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0A95" w14:textId="5400EF88" w:rsidR="001E590A" w:rsidRPr="00AA4C86" w:rsidRDefault="001E590A" w:rsidP="001E590A">
      <w:pPr>
        <w:rPr>
          <w:rFonts w:ascii="Arial Narrow" w:hAnsi="Arial Narrow" w:cstheme="minorHAnsi"/>
          <w:sz w:val="24"/>
          <w:szCs w:val="24"/>
        </w:rPr>
      </w:pPr>
      <w:r w:rsidRPr="00AA4C86">
        <w:rPr>
          <w:rFonts w:ascii="Arial Narrow" w:hAnsi="Arial Narrow" w:cstheme="minorHAnsi"/>
          <w:sz w:val="24"/>
          <w:szCs w:val="24"/>
        </w:rPr>
        <w:t>GT.271.7.2023                                                                                                              Ujazd, 0</w:t>
      </w:r>
      <w:r w:rsidR="00AA4C86">
        <w:rPr>
          <w:rFonts w:ascii="Arial Narrow" w:hAnsi="Arial Narrow" w:cstheme="minorHAnsi"/>
          <w:sz w:val="24"/>
          <w:szCs w:val="24"/>
        </w:rPr>
        <w:t>5</w:t>
      </w:r>
      <w:r w:rsidRPr="00AA4C86">
        <w:rPr>
          <w:rFonts w:ascii="Arial Narrow" w:hAnsi="Arial Narrow" w:cstheme="minorHAnsi"/>
          <w:sz w:val="24"/>
          <w:szCs w:val="24"/>
        </w:rPr>
        <w:t>.07.2023r</w:t>
      </w:r>
    </w:p>
    <w:p w14:paraId="10BDE7E0" w14:textId="77777777" w:rsidR="001E590A" w:rsidRPr="00AA4C86" w:rsidRDefault="001E590A" w:rsidP="001E590A">
      <w:pPr>
        <w:rPr>
          <w:rFonts w:ascii="Arial Narrow" w:hAnsi="Arial Narrow" w:cstheme="minorHAnsi"/>
          <w:sz w:val="24"/>
          <w:szCs w:val="24"/>
        </w:rPr>
      </w:pPr>
    </w:p>
    <w:p w14:paraId="607525A9" w14:textId="77777777" w:rsidR="001E590A" w:rsidRPr="00AA4C86" w:rsidRDefault="001E590A" w:rsidP="001E590A">
      <w:pPr>
        <w:jc w:val="center"/>
        <w:rPr>
          <w:rFonts w:ascii="Arial Narrow" w:hAnsi="Arial Narrow" w:cstheme="minorHAnsi"/>
          <w:b/>
          <w:bCs/>
          <w:sz w:val="24"/>
          <w:szCs w:val="24"/>
        </w:rPr>
      </w:pPr>
      <w:r w:rsidRPr="00AA4C86">
        <w:rPr>
          <w:rFonts w:ascii="Arial Narrow" w:hAnsi="Arial Narrow" w:cstheme="minorHAnsi"/>
          <w:b/>
          <w:bCs/>
          <w:sz w:val="24"/>
          <w:szCs w:val="24"/>
        </w:rPr>
        <w:t>Wyjaśnienia do SWZ</w:t>
      </w:r>
    </w:p>
    <w:p w14:paraId="0932A176" w14:textId="6A3A318D" w:rsidR="001E590A" w:rsidRPr="00AA4C86" w:rsidRDefault="001E590A" w:rsidP="00FC40B6">
      <w:pPr>
        <w:autoSpaceDE w:val="0"/>
        <w:autoSpaceDN w:val="0"/>
        <w:adjustRightInd w:val="0"/>
        <w:spacing w:after="0" w:line="240" w:lineRule="auto"/>
        <w:jc w:val="both"/>
        <w:rPr>
          <w:rFonts w:ascii="Arial Narrow" w:eastAsia="TimesNewRomanPSMT" w:hAnsi="Arial Narrow" w:cstheme="minorHAnsi"/>
          <w:sz w:val="24"/>
          <w:szCs w:val="24"/>
        </w:rPr>
      </w:pPr>
      <w:r w:rsidRPr="00AA4C86">
        <w:rPr>
          <w:rFonts w:ascii="Arial Narrow" w:hAnsi="Arial Narrow" w:cstheme="minorHAnsi"/>
          <w:sz w:val="24"/>
          <w:szCs w:val="24"/>
        </w:rPr>
        <w:t>Dotyczy: postępowania prowadzonego w trybie podstawowym bez negocjacji pn. :</w:t>
      </w:r>
      <w:r w:rsidRPr="00AA4C86">
        <w:rPr>
          <w:rFonts w:ascii="Arial Narrow" w:hAnsi="Arial Narrow" w:cstheme="minorHAnsi"/>
          <w:b/>
          <w:sz w:val="24"/>
          <w:szCs w:val="24"/>
        </w:rPr>
        <w:t xml:space="preserve">„Opracowanie dokumentacji projektowej dla zadań inwestycyjnych pn.: Budowa budynku remizy dla OSP w Niezdrowicach- I część, Budowa budynku remizy dla OSP w Zimnej Wódce- II część”. </w:t>
      </w:r>
      <w:r w:rsidRPr="00AA4C86">
        <w:rPr>
          <w:rFonts w:ascii="Arial Narrow" w:eastAsia="TimesNewRomanPSMT" w:hAnsi="Arial Narrow" w:cstheme="minorHAnsi"/>
          <w:sz w:val="24"/>
          <w:szCs w:val="24"/>
        </w:rPr>
        <w:t>Działając w oparciu o art. 284 ustawy Prawo zamówień publicznych (tekst jednolity Dz. U. z 2022r. poz. 1710), zamawiający przekazuje treść zapytań wraz z wyjaśnieniami.</w:t>
      </w:r>
    </w:p>
    <w:p w14:paraId="7668CFE8" w14:textId="77777777" w:rsidR="001E590A" w:rsidRPr="00AA4C86" w:rsidRDefault="001E590A" w:rsidP="00FC40B6">
      <w:pPr>
        <w:spacing w:line="240" w:lineRule="auto"/>
        <w:rPr>
          <w:rFonts w:ascii="Arial Narrow" w:hAnsi="Arial Narrow" w:cstheme="minorHAnsi"/>
          <w:sz w:val="24"/>
          <w:szCs w:val="24"/>
        </w:rPr>
      </w:pPr>
    </w:p>
    <w:p w14:paraId="6D23FE63" w14:textId="70790927" w:rsidR="009575DD" w:rsidRPr="00AA4C86" w:rsidRDefault="009575DD" w:rsidP="00FC40B6">
      <w:pPr>
        <w:spacing w:after="0" w:line="240" w:lineRule="auto"/>
        <w:rPr>
          <w:rFonts w:ascii="Arial Narrow" w:hAnsi="Arial Narrow" w:cstheme="minorHAnsi"/>
          <w:b/>
          <w:bCs/>
          <w:sz w:val="24"/>
          <w:szCs w:val="24"/>
          <w:u w:val="single"/>
        </w:rPr>
      </w:pPr>
      <w:r w:rsidRPr="00AA4C86">
        <w:rPr>
          <w:rFonts w:ascii="Arial Narrow" w:hAnsi="Arial Narrow" w:cstheme="minorHAnsi"/>
          <w:b/>
          <w:bCs/>
          <w:sz w:val="24"/>
          <w:szCs w:val="24"/>
          <w:u w:val="single"/>
        </w:rPr>
        <w:t>Pytanie nr 1</w:t>
      </w:r>
    </w:p>
    <w:p w14:paraId="0FA33D24"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§2 ust. 4 Umowy poprzez dodanie po słownie „projektowymi” słów</w:t>
      </w:r>
      <w:r w:rsidRPr="009575DD">
        <w:rPr>
          <w:rFonts w:ascii="Arial Narrow" w:eastAsia="Times New Roman" w:hAnsi="Arial Narrow" w:cs="Times New Roman"/>
          <w:sz w:val="24"/>
          <w:szCs w:val="24"/>
          <w:lang w:eastAsia="pl-PL"/>
        </w:rPr>
        <w:t xml:space="preserve"> „w terminie 7 dni od przestawieniu Zamawiającemu”, a po słownie „Jednostkę Projektowania” słów „o ile będą zgodne z przepisami prawa, wiedzą techniczną i sztuką budowlaną”</w:t>
      </w:r>
      <w:r w:rsidRPr="009575DD">
        <w:rPr>
          <w:rFonts w:ascii="Arial Narrow" w:hAnsi="Arial Narrow" w:cs="Times New Roman"/>
          <w:sz w:val="24"/>
          <w:szCs w:val="24"/>
          <w:lang w:eastAsia="pl-PL"/>
        </w:rPr>
        <w:t>.</w:t>
      </w:r>
    </w:p>
    <w:p w14:paraId="29416364" w14:textId="77777777" w:rsid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Uzasadnieniem dla wniosku o zmianę, jest fakt iż koniecznym jest określenie okresu, w którym możliwe będzie zgłaszanie uwag, w celu umożliwienia przeprowadzenia procesu realizacji przez Jednostkę Projektową.</w:t>
      </w:r>
    </w:p>
    <w:p w14:paraId="1D1D14BC" w14:textId="77777777" w:rsidR="00792EA5" w:rsidRDefault="00792EA5" w:rsidP="00FC40B6">
      <w:pPr>
        <w:autoSpaceDE w:val="0"/>
        <w:autoSpaceDN w:val="0"/>
        <w:spacing w:after="0" w:line="240" w:lineRule="auto"/>
        <w:jc w:val="both"/>
        <w:rPr>
          <w:rFonts w:ascii="Arial Narrow" w:hAnsi="Arial Narrow" w:cs="Times New Roman"/>
          <w:b/>
          <w:bCs/>
          <w:sz w:val="24"/>
          <w:szCs w:val="24"/>
          <w:u w:val="single"/>
          <w:lang w:eastAsia="pl-PL"/>
        </w:rPr>
      </w:pPr>
      <w:bookmarkStart w:id="0" w:name="_Hlk139351040"/>
    </w:p>
    <w:p w14:paraId="0D6D739C" w14:textId="560F1ECA" w:rsidR="00AA4C86" w:rsidRPr="00792EA5"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792EA5">
        <w:rPr>
          <w:rFonts w:ascii="Arial Narrow" w:hAnsi="Arial Narrow" w:cs="Times New Roman"/>
          <w:b/>
          <w:bCs/>
          <w:sz w:val="24"/>
          <w:szCs w:val="24"/>
          <w:u w:val="single"/>
          <w:lang w:eastAsia="pl-PL"/>
        </w:rPr>
        <w:t>Odpowiedź:</w:t>
      </w:r>
    </w:p>
    <w:bookmarkEnd w:id="0"/>
    <w:p w14:paraId="095419C1" w14:textId="77777777" w:rsidR="00792EA5" w:rsidRPr="00792EA5" w:rsidRDefault="00792EA5" w:rsidP="00792EA5">
      <w:pPr>
        <w:pStyle w:val="NormalnyWeb"/>
        <w:rPr>
          <w:rFonts w:ascii="Arial Narrow" w:hAnsi="Arial Narrow"/>
        </w:rPr>
      </w:pPr>
      <w:r w:rsidRPr="00792EA5">
        <w:rPr>
          <w:rFonts w:ascii="Arial Narrow" w:hAnsi="Arial Narrow"/>
        </w:rPr>
        <w:t>Na podstawie analizy wniosku Wykonawcy o zmianę w §2 ust. 4 Umowy, dotyczącego dodania określonych sformułowań, Zamawiający stwierdza, że nie ma podstaw prawnych ani uzasadnionych powodów do wprowadzenia zaproponowanej zmiany.</w:t>
      </w:r>
    </w:p>
    <w:p w14:paraId="7A6CAB5F" w14:textId="77777777" w:rsidR="00792EA5" w:rsidRPr="00792EA5" w:rsidRDefault="00792EA5" w:rsidP="00792EA5">
      <w:pPr>
        <w:pStyle w:val="NormalnyWeb"/>
        <w:rPr>
          <w:rFonts w:ascii="Arial Narrow" w:hAnsi="Arial Narrow"/>
        </w:rPr>
      </w:pPr>
      <w:r w:rsidRPr="00792EA5">
        <w:rPr>
          <w:rFonts w:ascii="Arial Narrow" w:hAnsi="Arial Narrow"/>
        </w:rPr>
        <w:t>Zgodnie z zapisami obowiązującej Umowy oraz obowiązującymi przepisami prawa, Zamawiający ma prawo odrzucić wnioski o zmianę, które nie są zgodne z warunkami umowy, istniejącymi przepisami prawa lub które nie wykazują dostatecznego uzasadnienia.</w:t>
      </w:r>
    </w:p>
    <w:p w14:paraId="35F7466F" w14:textId="77777777" w:rsidR="00792EA5" w:rsidRPr="00792EA5" w:rsidRDefault="00792EA5" w:rsidP="00792EA5">
      <w:pPr>
        <w:pStyle w:val="NormalnyWeb"/>
        <w:rPr>
          <w:rFonts w:ascii="Arial Narrow" w:hAnsi="Arial Narrow"/>
        </w:rPr>
      </w:pPr>
      <w:r w:rsidRPr="00792EA5">
        <w:rPr>
          <w:rFonts w:ascii="Arial Narrow" w:hAnsi="Arial Narrow"/>
        </w:rPr>
        <w:t>W przypadku niniejszego wniosku, Zamawiający uważa, że obecne postanowienia Umowy są wystarczające i adekwatne do zapewnienia przeprowadzenia procesu realizacji przez Jednostkę Projektową. Brak konieczności dodatkowego określenia terminu zgłaszania uwag, o ile nie ma uzasadnionych powodów, które wskazywałyby na potrzebę takiej zmiany.</w:t>
      </w:r>
    </w:p>
    <w:p w14:paraId="6A55F1F4" w14:textId="77777777" w:rsidR="00792EA5" w:rsidRPr="00792EA5" w:rsidRDefault="00792EA5" w:rsidP="00792EA5">
      <w:pPr>
        <w:pStyle w:val="NormalnyWeb"/>
        <w:rPr>
          <w:rFonts w:ascii="Arial Narrow" w:hAnsi="Arial Narrow"/>
        </w:rPr>
      </w:pPr>
      <w:r w:rsidRPr="00792EA5">
        <w:rPr>
          <w:rFonts w:ascii="Arial Narrow" w:hAnsi="Arial Narrow"/>
        </w:rPr>
        <w:t>W związku z powyższym, Zamawiający odmawia wprowadzenia proponowanej zmiany zgłoszonej przez Wykonawcę.</w:t>
      </w:r>
    </w:p>
    <w:p w14:paraId="1C0BABAF"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p>
    <w:p w14:paraId="4073CF48" w14:textId="4391FEE5"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bookmarkStart w:id="1" w:name="_Hlk139350271"/>
      <w:r w:rsidRPr="00AA4C86">
        <w:rPr>
          <w:rFonts w:ascii="Arial Narrow" w:hAnsi="Arial Narrow" w:cstheme="minorHAnsi"/>
          <w:b/>
          <w:bCs/>
          <w:sz w:val="24"/>
          <w:szCs w:val="24"/>
          <w:u w:val="single"/>
        </w:rPr>
        <w:t>Pytanie nr 2</w:t>
      </w:r>
    </w:p>
    <w:bookmarkEnd w:id="1"/>
    <w:p w14:paraId="7110B861" w14:textId="6E61023E"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§2 ust. 5 Umowy poprzez dodanie słów</w:t>
      </w:r>
      <w:r w:rsidRPr="009575DD">
        <w:rPr>
          <w:rFonts w:ascii="Arial Narrow" w:eastAsia="Times New Roman" w:hAnsi="Arial Narrow" w:cs="Times New Roman"/>
          <w:sz w:val="24"/>
          <w:szCs w:val="24"/>
          <w:lang w:eastAsia="pl-PL"/>
        </w:rPr>
        <w:t xml:space="preserve"> „przez okres gwarancji</w:t>
      </w:r>
      <w:r w:rsidRPr="009575DD">
        <w:rPr>
          <w:rFonts w:ascii="Arial Narrow" w:hAnsi="Arial Narrow" w:cs="Times New Roman"/>
          <w:sz w:val="24"/>
          <w:szCs w:val="24"/>
          <w:lang w:eastAsia="pl-PL"/>
        </w:rPr>
        <w:t xml:space="preserve">” </w:t>
      </w:r>
    </w:p>
    <w:p w14:paraId="01B4C456"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obowiązek aktualizacji kosztorysów inwestorskich winien być ograniczony w czasie. </w:t>
      </w:r>
    </w:p>
    <w:p w14:paraId="472EA875" w14:textId="77777777" w:rsidR="009575DD" w:rsidRPr="00792EA5" w:rsidRDefault="009575DD" w:rsidP="00FC40B6">
      <w:pPr>
        <w:autoSpaceDE w:val="0"/>
        <w:autoSpaceDN w:val="0"/>
        <w:spacing w:after="0" w:line="240" w:lineRule="auto"/>
        <w:jc w:val="both"/>
        <w:rPr>
          <w:rFonts w:ascii="Arial Narrow" w:hAnsi="Arial Narrow" w:cs="Times New Roman"/>
          <w:sz w:val="24"/>
          <w:szCs w:val="24"/>
          <w:lang w:eastAsia="pl-PL"/>
        </w:rPr>
      </w:pPr>
    </w:p>
    <w:p w14:paraId="6137E33B" w14:textId="7270093D" w:rsidR="00AA4C86" w:rsidRPr="00792EA5"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792EA5">
        <w:rPr>
          <w:rFonts w:ascii="Arial Narrow" w:hAnsi="Arial Narrow" w:cs="Times New Roman"/>
          <w:b/>
          <w:bCs/>
          <w:sz w:val="24"/>
          <w:szCs w:val="24"/>
          <w:u w:val="single"/>
          <w:lang w:eastAsia="pl-PL"/>
        </w:rPr>
        <w:t>Odpowiedź:</w:t>
      </w:r>
    </w:p>
    <w:p w14:paraId="73444E73" w14:textId="77777777" w:rsidR="00792EA5" w:rsidRPr="00792EA5" w:rsidRDefault="00792EA5" w:rsidP="00792EA5">
      <w:pPr>
        <w:pStyle w:val="NormalnyWeb"/>
        <w:rPr>
          <w:rFonts w:ascii="Arial Narrow" w:hAnsi="Arial Narrow"/>
        </w:rPr>
      </w:pPr>
      <w:r w:rsidRPr="00792EA5">
        <w:rPr>
          <w:rFonts w:ascii="Arial Narrow" w:hAnsi="Arial Narrow"/>
        </w:rPr>
        <w:t>Na podstawie analizy wniosku Wykonawcy o zmianę w §2 ust. 5 Umowy, dotyczącego dodania słów "przez okres gwarancji", Zamawiający stwierdza, że nie jest możliwe wprowadzenie zaproponowanej zmiany.</w:t>
      </w:r>
    </w:p>
    <w:p w14:paraId="1E82991A" w14:textId="01036BA5" w:rsidR="00792EA5" w:rsidRPr="00792EA5" w:rsidRDefault="00792EA5" w:rsidP="00792EA5">
      <w:pPr>
        <w:pStyle w:val="NormalnyWeb"/>
        <w:rPr>
          <w:rFonts w:ascii="Arial Narrow" w:hAnsi="Arial Narrow"/>
        </w:rPr>
      </w:pPr>
      <w:r w:rsidRPr="00792EA5">
        <w:rPr>
          <w:rFonts w:ascii="Arial Narrow" w:hAnsi="Arial Narrow"/>
        </w:rPr>
        <w:lastRenderedPageBreak/>
        <w:t xml:space="preserve">Zgodnie z obowiązującymi przepisami prawa i standardowymi praktykami w branży, aktualizacja kosztorysów inwestorskich może odbywać się również po okresie gwarancji. Okres gwarancji jest zazwyczaj ustalany przez wykonawcę na etapie </w:t>
      </w:r>
      <w:r>
        <w:rPr>
          <w:rFonts w:ascii="Arial Narrow" w:hAnsi="Arial Narrow"/>
        </w:rPr>
        <w:t>składania oferty</w:t>
      </w:r>
      <w:r w:rsidRPr="00792EA5">
        <w:rPr>
          <w:rFonts w:ascii="Arial Narrow" w:hAnsi="Arial Narrow"/>
        </w:rPr>
        <w:t xml:space="preserve"> i nie jest z góry znany przed rozpoczęciem realizacji zadania.</w:t>
      </w:r>
    </w:p>
    <w:p w14:paraId="13382FB9" w14:textId="77777777" w:rsidR="00792EA5" w:rsidRPr="00792EA5" w:rsidRDefault="00792EA5" w:rsidP="00792EA5">
      <w:pPr>
        <w:pStyle w:val="NormalnyWeb"/>
        <w:rPr>
          <w:rFonts w:ascii="Arial Narrow" w:hAnsi="Arial Narrow"/>
        </w:rPr>
      </w:pPr>
      <w:r w:rsidRPr="00792EA5">
        <w:rPr>
          <w:rFonts w:ascii="Arial Narrow" w:hAnsi="Arial Narrow"/>
        </w:rPr>
        <w:t>Ponadto, nieznane są jeszcze szczegóły dotyczące terminu i harmonogramu realizacji zadania, które mogą wpływać na okres gwarancji. W związku z tym, wprowadzenie zmiany polegającej na ograniczeniu aktualizacji kosztorysów inwestorskich jedynie do okresu gwarancji byłoby prawnie i praktycznie niemożliwe do spełnienia.</w:t>
      </w:r>
    </w:p>
    <w:p w14:paraId="6D8B854D" w14:textId="77777777" w:rsidR="00792EA5" w:rsidRPr="00792EA5" w:rsidRDefault="00792EA5" w:rsidP="00792EA5">
      <w:pPr>
        <w:pStyle w:val="NormalnyWeb"/>
        <w:rPr>
          <w:rFonts w:ascii="Arial Narrow" w:hAnsi="Arial Narrow"/>
        </w:rPr>
      </w:pPr>
      <w:r w:rsidRPr="00792EA5">
        <w:rPr>
          <w:rFonts w:ascii="Arial Narrow" w:hAnsi="Arial Narrow"/>
        </w:rPr>
        <w:t>Z uwagi na powyższe, Zamawiający nie zgadza się na wprowadzenie proponowanej zmiany zaproponowanej przez Wykonawcę, gdyż aktualizacja kosztorysów inwestorskich może występować również po okresie gwarancyjnym, co jest uzasadnione przepisami prawa oraz brakiem informacji dotyczących konkretnego okresu gwarancji, który zostanie zaproponowany przez Wykonawcę.</w:t>
      </w:r>
    </w:p>
    <w:p w14:paraId="09CDA69E" w14:textId="77777777" w:rsidR="00792EA5" w:rsidRPr="00AA4C86" w:rsidRDefault="00792EA5" w:rsidP="00FC40B6">
      <w:pPr>
        <w:autoSpaceDE w:val="0"/>
        <w:autoSpaceDN w:val="0"/>
        <w:spacing w:after="0" w:line="240" w:lineRule="auto"/>
        <w:jc w:val="both"/>
        <w:rPr>
          <w:rFonts w:ascii="Arial Narrow" w:hAnsi="Arial Narrow" w:cs="Times New Roman"/>
          <w:sz w:val="24"/>
          <w:szCs w:val="24"/>
          <w:lang w:eastAsia="pl-PL"/>
        </w:rPr>
      </w:pPr>
    </w:p>
    <w:p w14:paraId="716CD236" w14:textId="662A34D0"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3</w:t>
      </w:r>
    </w:p>
    <w:p w14:paraId="76C94BDD"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§2 ust. 8 Umowy poprzez wykreślenie słów</w:t>
      </w:r>
      <w:r w:rsidRPr="009575DD">
        <w:rPr>
          <w:rFonts w:ascii="Arial Narrow" w:eastAsia="Times New Roman" w:hAnsi="Arial Narrow" w:cs="Times New Roman"/>
          <w:sz w:val="24"/>
          <w:szCs w:val="24"/>
          <w:lang w:eastAsia="pl-PL"/>
        </w:rPr>
        <w:t xml:space="preserve"> „oraz innych postępowań administracyjnych niezbędnych dla wykonania przedmiotu umowy</w:t>
      </w:r>
      <w:r w:rsidRPr="009575DD">
        <w:rPr>
          <w:rFonts w:ascii="Arial Narrow" w:hAnsi="Arial Narrow" w:cs="Times New Roman"/>
          <w:sz w:val="24"/>
          <w:szCs w:val="24"/>
          <w:lang w:eastAsia="pl-PL"/>
        </w:rPr>
        <w:t>” lub ewentualne wskazanie postępowań, w których Wykonawca powinien uczestniczyć.</w:t>
      </w:r>
    </w:p>
    <w:p w14:paraId="2E6C59AF"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konieczny udział Wykonawcy w postępowaniu administracyjnym powinien być sprecyzowany. </w:t>
      </w:r>
    </w:p>
    <w:p w14:paraId="1D015B05" w14:textId="77777777" w:rsidR="009575DD" w:rsidRDefault="009575DD" w:rsidP="00FC40B6">
      <w:pPr>
        <w:autoSpaceDE w:val="0"/>
        <w:autoSpaceDN w:val="0"/>
        <w:spacing w:after="0" w:line="240" w:lineRule="auto"/>
        <w:jc w:val="both"/>
        <w:rPr>
          <w:rFonts w:ascii="Arial Narrow" w:hAnsi="Arial Narrow" w:cs="Times New Roman"/>
          <w:sz w:val="24"/>
          <w:szCs w:val="24"/>
          <w:lang w:eastAsia="pl-PL"/>
        </w:rPr>
      </w:pPr>
    </w:p>
    <w:p w14:paraId="351FF701"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259932C4" w14:textId="43C82691" w:rsidR="00792EA5" w:rsidRPr="00FD6E7F" w:rsidRDefault="00792EA5" w:rsidP="00792EA5">
      <w:pPr>
        <w:pStyle w:val="NormalnyWeb"/>
        <w:rPr>
          <w:rFonts w:ascii="Arial Narrow" w:hAnsi="Arial Narrow"/>
        </w:rPr>
      </w:pPr>
      <w:r w:rsidRPr="00FD6E7F">
        <w:rPr>
          <w:rFonts w:ascii="Arial Narrow" w:hAnsi="Arial Narrow"/>
        </w:rPr>
        <w:t>W odpowiedzi na wniosek o zmianę w §2 ust. 8 Umowy, dotyczący wykreślenia słów "oraz innych postępowań administracyjnych niezbędnych dla wykonania przedmiotu umowy" lub ewentualnego wskazania konkretnych postępowań, w których Wykonawca powinien uczestniczyć, Zamawiający pragnie poinformować, że nie będzie wprowadzał żądanych zmian.</w:t>
      </w:r>
    </w:p>
    <w:p w14:paraId="013D4DC4" w14:textId="77777777" w:rsidR="00792EA5" w:rsidRPr="00FD6E7F" w:rsidRDefault="00792EA5" w:rsidP="00792EA5">
      <w:pPr>
        <w:pStyle w:val="NormalnyWeb"/>
        <w:rPr>
          <w:rFonts w:ascii="Arial Narrow" w:hAnsi="Arial Narrow"/>
        </w:rPr>
      </w:pPr>
      <w:r w:rsidRPr="00FD6E7F">
        <w:rPr>
          <w:rFonts w:ascii="Arial Narrow" w:hAnsi="Arial Narrow"/>
        </w:rPr>
        <w:t>Niniejsze postanowienie jest istotnym elementem Umowy, który precyzuje zakres obowiązków i odpowiedzialności Wykonawcy w kontekście wszelkich niezbędnych postępowań administracyjnych. Zawarte w tym punkcie ogólne sformułowanie ma na celu uwzględnienie ewentualnych przyszłych procedur, których konkretny charakter i zakres mogą być trudne do przewidzenia w momencie zawarcia Umowy.</w:t>
      </w:r>
    </w:p>
    <w:p w14:paraId="27DD1366" w14:textId="77777777" w:rsidR="00792EA5" w:rsidRPr="00FD6E7F" w:rsidRDefault="00792EA5" w:rsidP="00792EA5">
      <w:pPr>
        <w:pStyle w:val="NormalnyWeb"/>
        <w:rPr>
          <w:rFonts w:ascii="Arial Narrow" w:hAnsi="Arial Narrow"/>
        </w:rPr>
      </w:pPr>
      <w:r w:rsidRPr="00FD6E7F">
        <w:rPr>
          <w:rFonts w:ascii="Arial Narrow" w:hAnsi="Arial Narrow"/>
        </w:rPr>
        <w:t>Wszelkie postępowania administracyjne, które mogą wyniknąć w trakcie realizacji Umowy, są nieodłączną częścią procesu, który musi być uwzględniony przez Wykonawcę. Wykluczenie tych postępowań z zakresu obowiązków Wykonawcy stwarzałoby ryzyko niekompletnego wykonania Umowy i mogłoby prowadzić do nieprzewidzianych konsekwencji prawnych dla wszystkich stron.</w:t>
      </w:r>
    </w:p>
    <w:p w14:paraId="427C4997" w14:textId="787FE0E7" w:rsidR="00AA4C86" w:rsidRPr="00AA4C86" w:rsidRDefault="00792EA5" w:rsidP="000158EE">
      <w:pPr>
        <w:pStyle w:val="NormalnyWeb"/>
        <w:rPr>
          <w:rFonts w:ascii="Arial Narrow" w:hAnsi="Arial Narrow"/>
        </w:rPr>
      </w:pPr>
      <w:r w:rsidRPr="00FD6E7F">
        <w:rPr>
          <w:rFonts w:ascii="Arial Narrow" w:hAnsi="Arial Narrow"/>
        </w:rPr>
        <w:t xml:space="preserve">Dlatego też, Zamawiający nie widzi uzasadnienia dla wprowadzenia proponowanych przez </w:t>
      </w:r>
      <w:r w:rsidR="00FD6E7F" w:rsidRPr="00FD6E7F">
        <w:rPr>
          <w:rFonts w:ascii="Arial Narrow" w:hAnsi="Arial Narrow"/>
        </w:rPr>
        <w:t>Wykonawcę</w:t>
      </w:r>
      <w:r w:rsidRPr="00FD6E7F">
        <w:rPr>
          <w:rFonts w:ascii="Arial Narrow" w:hAnsi="Arial Narrow"/>
        </w:rPr>
        <w:t xml:space="preserve"> zmian.</w:t>
      </w:r>
    </w:p>
    <w:p w14:paraId="325B582E" w14:textId="580D831D"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4</w:t>
      </w:r>
    </w:p>
    <w:p w14:paraId="2646F29C" w14:textId="5B9CC58E" w:rsidR="009575DD" w:rsidRPr="009575DD" w:rsidRDefault="009575DD" w:rsidP="00FC40B6">
      <w:pPr>
        <w:spacing w:after="0" w:line="240" w:lineRule="auto"/>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§2 ust. 9 Umowy poprzez dodanie słów</w:t>
      </w:r>
      <w:r w:rsidRPr="009575DD">
        <w:rPr>
          <w:rFonts w:ascii="Arial Narrow" w:eastAsia="Times New Roman" w:hAnsi="Arial Narrow" w:cs="Times New Roman"/>
          <w:sz w:val="24"/>
          <w:szCs w:val="24"/>
          <w:lang w:eastAsia="pl-PL"/>
        </w:rPr>
        <w:t xml:space="preserve"> „przez okres gwarancji</w:t>
      </w:r>
      <w:r w:rsidRPr="009575DD">
        <w:rPr>
          <w:rFonts w:ascii="Arial Narrow" w:hAnsi="Arial Narrow" w:cs="Times New Roman"/>
          <w:sz w:val="24"/>
          <w:szCs w:val="24"/>
          <w:lang w:eastAsia="pl-PL"/>
        </w:rPr>
        <w:t>” oraz wykreślenie słów „Jednostce Projektowania nie przysługuje za te czynności dodatkowe wynagrodzenie, a Zamawiający może wyznaczyć Jednostce Projektowania termin na ich wykonanie”</w:t>
      </w:r>
    </w:p>
    <w:p w14:paraId="0AD61CF2"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lastRenderedPageBreak/>
        <w:t xml:space="preserve">Uzasadnieniem dla wniosku o zmianę, jest fakt iż obowiązek dokonywania czynności materialno-technicznych związanych z zakresem zamówienia winien być ograniczony w czasie oraz należy je traktować jako prace dodatkowe. </w:t>
      </w:r>
    </w:p>
    <w:p w14:paraId="32911BFD" w14:textId="77777777" w:rsidR="009575DD" w:rsidRDefault="009575DD" w:rsidP="00FC40B6">
      <w:pPr>
        <w:autoSpaceDE w:val="0"/>
        <w:autoSpaceDN w:val="0"/>
        <w:spacing w:after="0" w:line="240" w:lineRule="auto"/>
        <w:jc w:val="both"/>
        <w:rPr>
          <w:rFonts w:ascii="Arial Narrow" w:hAnsi="Arial Narrow" w:cs="Times New Roman"/>
          <w:sz w:val="24"/>
          <w:szCs w:val="24"/>
          <w:lang w:eastAsia="pl-PL"/>
        </w:rPr>
      </w:pPr>
    </w:p>
    <w:p w14:paraId="78B1F28D" w14:textId="77777777"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45220B87" w14:textId="77777777" w:rsidR="00FD6E7F" w:rsidRPr="00FD6E7F" w:rsidRDefault="00FD6E7F" w:rsidP="00FD6E7F">
      <w:pPr>
        <w:pStyle w:val="NormalnyWeb"/>
        <w:rPr>
          <w:rFonts w:ascii="Arial Narrow" w:hAnsi="Arial Narrow"/>
        </w:rPr>
      </w:pPr>
      <w:r w:rsidRPr="00FD6E7F">
        <w:rPr>
          <w:rFonts w:ascii="Arial Narrow" w:hAnsi="Arial Narrow"/>
        </w:rPr>
        <w:t>W odpowiedzi na wniosek wykonawcy dotyczący zmiany §2 ust. 9 Umowy poprzez dodanie słów "przez okres gwarancji" oraz wykreślenie słów "Jednostce Projektowania nie przysługuje za te czynności dodatkowe wynagrodzenie, a Zamawiający może wyznaczyć Jednostce Projektowania termin na ich wykonanie", należy stwierdzić, że Zamawiający nie ma zamiaru wprowadzać takiej zmiany w treści umowy.</w:t>
      </w:r>
    </w:p>
    <w:p w14:paraId="462112AF" w14:textId="77777777" w:rsidR="00FD6E7F" w:rsidRPr="00FD6E7F" w:rsidRDefault="00FD6E7F" w:rsidP="00FD6E7F">
      <w:pPr>
        <w:pStyle w:val="NormalnyWeb"/>
        <w:rPr>
          <w:rFonts w:ascii="Arial Narrow" w:hAnsi="Arial Narrow"/>
        </w:rPr>
      </w:pPr>
      <w:r w:rsidRPr="00FD6E7F">
        <w:rPr>
          <w:rFonts w:ascii="Arial Narrow" w:hAnsi="Arial Narrow"/>
        </w:rPr>
        <w:t>Decyzja ta wynika z analizy obowiązujących przepisów prawa oraz zasad zawierania umów w kontekście zakresu zamówienia i odpowiedzialności stron. Obowiązek wykonywania czynności materialno-technicznych związanych z zakresem zamówienia jest nieodłączną częścią umowy, a ich zakres i terminy wykonania zostały już precyzyjnie określone w pierwotnej treści umowy.</w:t>
      </w:r>
    </w:p>
    <w:p w14:paraId="7DD698D7" w14:textId="77777777" w:rsidR="00FD6E7F" w:rsidRPr="00FD6E7F" w:rsidRDefault="00FD6E7F" w:rsidP="00FD6E7F">
      <w:pPr>
        <w:pStyle w:val="NormalnyWeb"/>
        <w:rPr>
          <w:rFonts w:ascii="Arial Narrow" w:hAnsi="Arial Narrow"/>
        </w:rPr>
      </w:pPr>
      <w:r w:rsidRPr="00FD6E7F">
        <w:rPr>
          <w:rFonts w:ascii="Arial Narrow" w:hAnsi="Arial Narrow"/>
        </w:rPr>
        <w:t>Wprowadzenie proponowanych zmian, polegających na dodaniu frazy "przez okres gwarancji" oraz wykreśleniu zdania dotyczącego wynagrodzenia i terminu wykonania, stanowiłoby istotne odstępstwo od pierwotnych postanowień umowy. Powodowałoby to niejasności i konflikty interpretacyjne dotyczące obowiązków stron oraz warunków finansowych umowy.</w:t>
      </w:r>
    </w:p>
    <w:p w14:paraId="2CB26512" w14:textId="77777777" w:rsidR="00FD6E7F" w:rsidRPr="00FD6E7F" w:rsidRDefault="00FD6E7F" w:rsidP="00FD6E7F">
      <w:pPr>
        <w:pStyle w:val="NormalnyWeb"/>
        <w:rPr>
          <w:rFonts w:ascii="Arial Narrow" w:hAnsi="Arial Narrow"/>
        </w:rPr>
      </w:pPr>
      <w:r w:rsidRPr="00FD6E7F">
        <w:rPr>
          <w:rFonts w:ascii="Arial Narrow" w:hAnsi="Arial Narrow"/>
        </w:rPr>
        <w:t>Warto podkreślić, że obowiązek dokonywania czynności materialno-technicznych jest integralną częścią przedmiotu umowy, a ich wykonanie nie może być traktowane jako prace dodatkowe, które podlegają oddzielnym warunkom i wynagrodzeniu. Zamawiający jest uprawniony do wyznaczania terminów na wykonanie tych czynności, co jest niezbędne dla prawidłowego realizowania zamówienia.</w:t>
      </w:r>
    </w:p>
    <w:p w14:paraId="52DC2BD8" w14:textId="7ADA2099" w:rsidR="00FD6E7F" w:rsidRPr="00FD6E7F" w:rsidRDefault="00FD6E7F" w:rsidP="00FD6E7F">
      <w:pPr>
        <w:pStyle w:val="NormalnyWeb"/>
        <w:rPr>
          <w:rFonts w:ascii="Arial Narrow" w:hAnsi="Arial Narrow"/>
        </w:rPr>
      </w:pPr>
      <w:r w:rsidRPr="00FD6E7F">
        <w:rPr>
          <w:rFonts w:ascii="Arial Narrow" w:hAnsi="Arial Narrow"/>
        </w:rPr>
        <w:t>W związku z powyższym, Zamawiający nie zgadza się na proponowane zmiany</w:t>
      </w:r>
      <w:r w:rsidR="00F1048D">
        <w:rPr>
          <w:rFonts w:ascii="Arial Narrow" w:hAnsi="Arial Narrow"/>
        </w:rPr>
        <w:t xml:space="preserve">. </w:t>
      </w:r>
    </w:p>
    <w:p w14:paraId="16C0E1E7" w14:textId="77777777" w:rsidR="00FD6E7F" w:rsidRPr="009575DD" w:rsidRDefault="00FD6E7F" w:rsidP="00FC40B6">
      <w:pPr>
        <w:autoSpaceDE w:val="0"/>
        <w:autoSpaceDN w:val="0"/>
        <w:spacing w:after="0" w:line="240" w:lineRule="auto"/>
        <w:jc w:val="both"/>
        <w:rPr>
          <w:rFonts w:ascii="Arial Narrow" w:hAnsi="Arial Narrow" w:cs="Times New Roman"/>
          <w:sz w:val="24"/>
          <w:szCs w:val="24"/>
          <w:lang w:eastAsia="pl-PL"/>
        </w:rPr>
      </w:pPr>
    </w:p>
    <w:p w14:paraId="7DDCF344" w14:textId="63DE298E"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5</w:t>
      </w:r>
    </w:p>
    <w:p w14:paraId="53213453" w14:textId="03EB886A"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Wykonawca wnosi o wykreślenie §2 ust. 11 Umowy </w:t>
      </w:r>
    </w:p>
    <w:p w14:paraId="3BE127C6"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Uzasadnieniem dla wniosku o zmianę, jest fakt iż Rady Techniczne są niezbędne na etapie realizacji budowalnej inwestycji a nie na etapie projektowania. Uwzględnienie takiego obowiązku jest generowaniem dodatkowych, zbędnych kosztów, co jest sprzeczne z dyscypliną finansów publicznych oraz prawem zamówień publicznych.</w:t>
      </w:r>
    </w:p>
    <w:p w14:paraId="1B4B0F0A"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p>
    <w:p w14:paraId="7613A9C8" w14:textId="36399460" w:rsidR="00FA6BA4"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3C0E5290" w14:textId="77777777" w:rsidR="00FA6BA4" w:rsidRPr="00FA6BA4" w:rsidRDefault="00FA6BA4" w:rsidP="00FA6BA4">
      <w:pPr>
        <w:pStyle w:val="NormalnyWeb"/>
        <w:rPr>
          <w:rFonts w:ascii="Arial Narrow" w:hAnsi="Arial Narrow"/>
        </w:rPr>
      </w:pPr>
      <w:r w:rsidRPr="00FA6BA4">
        <w:rPr>
          <w:rFonts w:ascii="Arial Narrow" w:hAnsi="Arial Narrow"/>
        </w:rPr>
        <w:t>W odpowiedzi na wniosek wykonawcy dotyczący wykreślenia §2 ust. 11 Umowy, należy stwierdzić, że Zamawiający nie zamierza wprowadzać takiej zmiany do treści umowy.</w:t>
      </w:r>
    </w:p>
    <w:p w14:paraId="0C8241D2" w14:textId="77777777" w:rsidR="00FA6BA4" w:rsidRPr="00FA6BA4" w:rsidRDefault="00FA6BA4" w:rsidP="00FA6BA4">
      <w:pPr>
        <w:pStyle w:val="NormalnyWeb"/>
        <w:rPr>
          <w:rFonts w:ascii="Arial Narrow" w:hAnsi="Arial Narrow"/>
        </w:rPr>
      </w:pPr>
      <w:r w:rsidRPr="00FA6BA4">
        <w:rPr>
          <w:rFonts w:ascii="Arial Narrow" w:hAnsi="Arial Narrow"/>
        </w:rPr>
        <w:t>Decyzja ta wynika z potrzeby zachowania pełnej kontroli nad realizacją projektu, w tym także na etapie projektowania. Wprowadzenie Rady Technicznej jako instytucji doradczej na etapie projektowania ma na celu zapewnienie wysokiej jakości, profesjonalizmu oraz zgodności z obowiązującymi przepisami i normami technicznymi.</w:t>
      </w:r>
    </w:p>
    <w:p w14:paraId="7C23D127" w14:textId="77777777" w:rsidR="00FA6BA4" w:rsidRPr="00FA6BA4" w:rsidRDefault="00FA6BA4" w:rsidP="00FA6BA4">
      <w:pPr>
        <w:pStyle w:val="NormalnyWeb"/>
        <w:rPr>
          <w:rFonts w:ascii="Arial Narrow" w:hAnsi="Arial Narrow"/>
        </w:rPr>
      </w:pPr>
      <w:r w:rsidRPr="00FA6BA4">
        <w:rPr>
          <w:rFonts w:ascii="Arial Narrow" w:hAnsi="Arial Narrow"/>
        </w:rPr>
        <w:t xml:space="preserve">Ważne jest, aby Rada Techniczna miała możliwość wypowiedzenia się na temat projektu przed jego realizacją budowalną. Dzięki temu możliwe jest wczesne wykrywanie ewentualnych błędów, </w:t>
      </w:r>
      <w:r w:rsidRPr="00FA6BA4">
        <w:rPr>
          <w:rFonts w:ascii="Arial Narrow" w:hAnsi="Arial Narrow"/>
        </w:rPr>
        <w:lastRenderedPageBreak/>
        <w:t>niezgodności czy niedociągnięć w projekcie, co pozwala uniknąć kosztownych pomyłek i napraw w późniejszych etapach realizacji inwestycji.</w:t>
      </w:r>
    </w:p>
    <w:p w14:paraId="051BCA65" w14:textId="77777777" w:rsidR="00FA6BA4" w:rsidRPr="00FA6BA4" w:rsidRDefault="00FA6BA4" w:rsidP="00FA6BA4">
      <w:pPr>
        <w:pStyle w:val="NormalnyWeb"/>
        <w:rPr>
          <w:rFonts w:ascii="Arial Narrow" w:hAnsi="Arial Narrow"/>
        </w:rPr>
      </w:pPr>
      <w:r w:rsidRPr="00FA6BA4">
        <w:rPr>
          <w:rFonts w:ascii="Arial Narrow" w:hAnsi="Arial Narrow"/>
        </w:rPr>
        <w:t>Ponadto, Rada Techniczna spełnia rolę organu kontrolnego, zapewniając niezależne oceny i rekomendacje dotyczące projektu. Jest to istotne dla zachowania bezstronności i zapewnienia, że prace projektowe są prowadzone zgodnie z zasadami dobrej praktyki oraz najwyższymi standardami technicznymi.</w:t>
      </w:r>
    </w:p>
    <w:p w14:paraId="163036AC" w14:textId="77777777" w:rsidR="00FA6BA4" w:rsidRPr="00FA6BA4" w:rsidRDefault="00FA6BA4" w:rsidP="00FA6BA4">
      <w:pPr>
        <w:pStyle w:val="NormalnyWeb"/>
        <w:rPr>
          <w:rFonts w:ascii="Arial Narrow" w:hAnsi="Arial Narrow"/>
        </w:rPr>
      </w:pPr>
      <w:r w:rsidRPr="00FA6BA4">
        <w:rPr>
          <w:rFonts w:ascii="Arial Narrow" w:hAnsi="Arial Narrow"/>
        </w:rPr>
        <w:t>W przypadku wykreślenia §2 ust. 11 Umowy, utracona zostaje możliwość skorzystania z doświadczenia i ekspertyzy Rady Technicznej na etapie projektowania. Ograniczenie tej roli może prowadzić do mniejszej kontroli nad jakością projektu, co z kolei może zwiększyć ryzyko wystąpienia błędów czy problemów w trakcie realizacji inwestycji.</w:t>
      </w:r>
    </w:p>
    <w:p w14:paraId="0CB51CE2" w14:textId="59FDEDD5" w:rsidR="009575DD" w:rsidRPr="00AA4C86" w:rsidRDefault="00FA6BA4" w:rsidP="00FA6BA4">
      <w:pPr>
        <w:pStyle w:val="NormalnyWeb"/>
        <w:rPr>
          <w:rFonts w:ascii="Arial Narrow" w:hAnsi="Arial Narrow"/>
        </w:rPr>
      </w:pPr>
      <w:r w:rsidRPr="00FA6BA4">
        <w:rPr>
          <w:rFonts w:ascii="Arial Narrow" w:hAnsi="Arial Narrow"/>
        </w:rPr>
        <w:t>Wobec powyższych argumentów, Zamawiający podtrzymuje pierwotną treść umowy, w której przewiduje się obowiązek powołania Rady Technicznej na etapie projektowania. Jest to istotne dla zapewnienia kompleksowej kontroli nad projektem oraz realizacji inwestycji zgodnie z wysokimi standardami i wymogami technicznymi.</w:t>
      </w:r>
    </w:p>
    <w:p w14:paraId="0EBA1724" w14:textId="1B21BA6F"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6</w:t>
      </w:r>
    </w:p>
    <w:p w14:paraId="47BFA5AE"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§2 ust. 13 Umowy poprzez dodanie słów „nie częściej niż co 45 dni”.</w:t>
      </w:r>
    </w:p>
    <w:p w14:paraId="1E43DA61"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brak określenia częstotliwości spotkań może zdezorganizować pracę Jednostki Projektowej i uniemożliwić wykonanie zamówienia. </w:t>
      </w:r>
    </w:p>
    <w:p w14:paraId="3143DF25"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15F3C18C"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2C21970D" w14:textId="77777777" w:rsidR="00340D82" w:rsidRPr="00340D82" w:rsidRDefault="00340D82" w:rsidP="00340D82">
      <w:pPr>
        <w:pStyle w:val="NormalnyWeb"/>
        <w:rPr>
          <w:rFonts w:ascii="Arial Narrow" w:hAnsi="Arial Narrow"/>
        </w:rPr>
      </w:pPr>
      <w:r w:rsidRPr="00340D82">
        <w:rPr>
          <w:rFonts w:ascii="Arial Narrow" w:hAnsi="Arial Narrow"/>
        </w:rPr>
        <w:t>W odpowiedzi na wniosek wykonawcy dotyczący zmiany §2 ust. 13 Umowy poprzez dodanie słów "nie częściej niż co 45 dni", należy stwierdzić, że Zamawiający nie zamierza wprowadzać takiej zmiany do treści umowy.</w:t>
      </w:r>
    </w:p>
    <w:p w14:paraId="1FAC96C8" w14:textId="77777777" w:rsidR="00340D82" w:rsidRPr="00340D82" w:rsidRDefault="00340D82" w:rsidP="00340D82">
      <w:pPr>
        <w:pStyle w:val="NormalnyWeb"/>
        <w:rPr>
          <w:rFonts w:ascii="Arial Narrow" w:hAnsi="Arial Narrow"/>
        </w:rPr>
      </w:pPr>
      <w:r w:rsidRPr="00340D82">
        <w:rPr>
          <w:rFonts w:ascii="Arial Narrow" w:hAnsi="Arial Narrow"/>
        </w:rPr>
        <w:t>Decyzja ta wynika z uwzględnienia efektywnego zarządzania projektem oraz dostosowania częstotliwości spotkań do potrzeb i specyfiki realizowanego zamówienia. Obecna treść umowy nie określa konkretnej częstotliwości spotkań, co daje elastyczność w ustalaniu terminów spotkań i umożliwia dostosowanie ich do bieżących potrzeb projektu.</w:t>
      </w:r>
    </w:p>
    <w:p w14:paraId="3B212DF4" w14:textId="77777777" w:rsidR="00340D82" w:rsidRPr="00340D82" w:rsidRDefault="00340D82" w:rsidP="00340D82">
      <w:pPr>
        <w:pStyle w:val="NormalnyWeb"/>
        <w:rPr>
          <w:rFonts w:ascii="Arial Narrow" w:hAnsi="Arial Narrow"/>
        </w:rPr>
      </w:pPr>
      <w:r w:rsidRPr="00340D82">
        <w:rPr>
          <w:rFonts w:ascii="Arial Narrow" w:hAnsi="Arial Narrow"/>
        </w:rPr>
        <w:t>Wprowadzenie ograniczenia dotyczącego częstotliwości spotkań do co najmniej 45 dni może wpłynąć negatywnie na elastyczność i płynność pracy Jednostki Projektowej. Zbyt sztywne i ograniczające ramy czasowe dla spotkań mogą prowadzić do utrudnień w komunikacji, opóźnień w podejmowaniu decyzji oraz ograniczenia możliwości monitorowania postępów projektu.</w:t>
      </w:r>
    </w:p>
    <w:p w14:paraId="02ECC56F" w14:textId="77777777" w:rsidR="00340D82" w:rsidRPr="00340D82" w:rsidRDefault="00340D82" w:rsidP="00340D82">
      <w:pPr>
        <w:pStyle w:val="NormalnyWeb"/>
        <w:rPr>
          <w:rFonts w:ascii="Arial Narrow" w:hAnsi="Arial Narrow"/>
        </w:rPr>
      </w:pPr>
      <w:r w:rsidRPr="00340D82">
        <w:rPr>
          <w:rFonts w:ascii="Arial Narrow" w:hAnsi="Arial Narrow"/>
        </w:rPr>
        <w:t>Ważne jest, aby spotkania odbywały się w odpowiednim rytmie, zapewniającym właściwą koordynację działań, konsultacje i wyjaśnianie wątpliwości. Konieczne jest także uwzględnienie elastyczności w przypadku pojawienia się nagłych zmian, problemów czy sytuacji wymagających pilnego działania.</w:t>
      </w:r>
    </w:p>
    <w:p w14:paraId="505ED3FE" w14:textId="77777777" w:rsidR="00340D82" w:rsidRPr="00340D82" w:rsidRDefault="00340D82" w:rsidP="00340D82">
      <w:pPr>
        <w:pStyle w:val="NormalnyWeb"/>
        <w:rPr>
          <w:rFonts w:ascii="Arial Narrow" w:hAnsi="Arial Narrow"/>
        </w:rPr>
      </w:pPr>
      <w:r w:rsidRPr="00340D82">
        <w:rPr>
          <w:rFonts w:ascii="Arial Narrow" w:hAnsi="Arial Narrow"/>
        </w:rPr>
        <w:t>Wobec powyższych argumentów, Zamawiający utrzymuje pierwotną treść umowy, która nie określa konkretnej częstotliwości spotkań. Pozostawienie tej kwestii do indywidualnego uzgodnienia i dostosowania w trakcie trwania umowy jest uzasadnione dla zachowania płynności, elastyczności i efektywności prac Jednostki Projektowej w realizacji zamówienia.</w:t>
      </w:r>
    </w:p>
    <w:p w14:paraId="6427F365" w14:textId="77777777" w:rsidR="00FA6BA4" w:rsidRPr="00AA4C86" w:rsidRDefault="00FA6BA4" w:rsidP="00FC40B6">
      <w:pPr>
        <w:autoSpaceDE w:val="0"/>
        <w:autoSpaceDN w:val="0"/>
        <w:spacing w:after="0" w:line="240" w:lineRule="auto"/>
        <w:jc w:val="both"/>
        <w:rPr>
          <w:rFonts w:ascii="Arial Narrow" w:hAnsi="Arial Narrow" w:cs="Times New Roman"/>
          <w:b/>
          <w:bCs/>
          <w:sz w:val="24"/>
          <w:szCs w:val="24"/>
          <w:u w:val="single"/>
          <w:lang w:eastAsia="pl-PL"/>
        </w:rPr>
      </w:pPr>
    </w:p>
    <w:p w14:paraId="187EDBCA" w14:textId="77777777" w:rsidR="00AA4C86" w:rsidRP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4A274AAB" w14:textId="13D46DFA"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lastRenderedPageBreak/>
        <w:t>Pytanie nr 7</w:t>
      </w:r>
    </w:p>
    <w:p w14:paraId="2C1D90BC" w14:textId="77F9EDDE"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Wykonawca wnosi o wykreślenie §2 ust. 15 Umowy </w:t>
      </w:r>
    </w:p>
    <w:p w14:paraId="05463971"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istotny, z perspektywy przedmiotowego zamówienia, jest końcowy termin wykonania przedmiotu zamówienia. </w:t>
      </w:r>
    </w:p>
    <w:p w14:paraId="6C2317BD"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7B83EF11" w14:textId="77777777"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740CD2C8" w14:textId="77777777" w:rsidR="00340D82" w:rsidRPr="00340D82" w:rsidRDefault="00340D82" w:rsidP="00340D82">
      <w:pPr>
        <w:pStyle w:val="NormalnyWeb"/>
        <w:rPr>
          <w:rFonts w:ascii="Arial Narrow" w:hAnsi="Arial Narrow"/>
        </w:rPr>
      </w:pPr>
      <w:r w:rsidRPr="00340D82">
        <w:rPr>
          <w:rFonts w:ascii="Arial Narrow" w:hAnsi="Arial Narrow"/>
        </w:rPr>
        <w:t>W odpowiedzi na wniosek wykonawcy dotyczący wykreślenia §2 ust. 15 Umowy, należy stwierdzić, że Zamawiający nie zamierza wprowadzać takiej zmiany do treści umowy.</w:t>
      </w:r>
    </w:p>
    <w:p w14:paraId="2AFF37EC" w14:textId="77777777" w:rsidR="00340D82" w:rsidRPr="00340D82" w:rsidRDefault="00340D82" w:rsidP="00340D82">
      <w:pPr>
        <w:pStyle w:val="NormalnyWeb"/>
        <w:rPr>
          <w:rFonts w:ascii="Arial Narrow" w:hAnsi="Arial Narrow"/>
        </w:rPr>
      </w:pPr>
      <w:r w:rsidRPr="00340D82">
        <w:rPr>
          <w:rFonts w:ascii="Arial Narrow" w:hAnsi="Arial Narrow"/>
        </w:rPr>
        <w:t>Decyzja ta wynika z konieczności zachowania odpowiedniego mechanizmu kontroli i nadzoru nad terminem wykonania przedmiotu zamówienia. §2 ust. 15 Umowy stanowi istotne postanowienie, które umożliwia monitorowanie i egzekwowanie przestrzegania końcowego terminu wykonania zamówienia.</w:t>
      </w:r>
    </w:p>
    <w:p w14:paraId="1C11168E" w14:textId="77777777" w:rsidR="00340D82" w:rsidRPr="00340D82" w:rsidRDefault="00340D82" w:rsidP="00340D82">
      <w:pPr>
        <w:pStyle w:val="NormalnyWeb"/>
        <w:rPr>
          <w:rFonts w:ascii="Arial Narrow" w:hAnsi="Arial Narrow"/>
        </w:rPr>
      </w:pPr>
      <w:r w:rsidRPr="00340D82">
        <w:rPr>
          <w:rFonts w:ascii="Arial Narrow" w:hAnsi="Arial Narrow"/>
        </w:rPr>
        <w:t>Końcowy termin wykonania jest niezwykle istotny z perspektywy skutecznego realizowania przedmiotowego zamówienia. Wykreślenie §2 ust. 15 Umowy wprowadziłoby brak jasno określonego terminu wykonania, co z kolei prowadziłoby do utraty możliwości skutecznego zarządzania czasem i harmonogramem prac.</w:t>
      </w:r>
    </w:p>
    <w:p w14:paraId="569AF371" w14:textId="77777777" w:rsidR="00340D82" w:rsidRPr="00340D82" w:rsidRDefault="00340D82" w:rsidP="00340D82">
      <w:pPr>
        <w:pStyle w:val="NormalnyWeb"/>
        <w:rPr>
          <w:rFonts w:ascii="Arial Narrow" w:hAnsi="Arial Narrow"/>
        </w:rPr>
      </w:pPr>
      <w:r w:rsidRPr="00340D82">
        <w:rPr>
          <w:rFonts w:ascii="Arial Narrow" w:hAnsi="Arial Narrow"/>
        </w:rPr>
        <w:t>Zapewnienie końcowego terminu wykonania jest kluczowe dla zapewnienia terminowości realizacji projektu, zgodnie z założeniami umowy. Pozwala to na skoordynowanie działań, kontrolę postępów oraz ewentualne wdrożenie działań korygujących w przypadku opóźnień lub zagrożeń dla terminowości.</w:t>
      </w:r>
    </w:p>
    <w:p w14:paraId="117A1630" w14:textId="77777777" w:rsidR="00340D82" w:rsidRPr="00340D82" w:rsidRDefault="00340D82" w:rsidP="00340D82">
      <w:pPr>
        <w:pStyle w:val="NormalnyWeb"/>
        <w:rPr>
          <w:rFonts w:ascii="Arial Narrow" w:hAnsi="Arial Narrow"/>
        </w:rPr>
      </w:pPr>
      <w:r w:rsidRPr="00340D82">
        <w:rPr>
          <w:rFonts w:ascii="Arial Narrow" w:hAnsi="Arial Narrow"/>
        </w:rPr>
        <w:t>Wobec powyższych argumentów, Zamawiający utrzymuje pierwotną treść umowy, w której przewiduje się §2 ust. 15 dotyczący końcowego terminu wykonania. Jest to niezbędne dla skutecznego monitorowania i nadzorowania postępów prac oraz zapewnienia terminowości realizacji zamówienia, co jest kluczowe z perspektywy zamawiającego.</w:t>
      </w:r>
    </w:p>
    <w:p w14:paraId="360B75D1" w14:textId="77777777" w:rsidR="00340D82" w:rsidRPr="00AA4C86" w:rsidRDefault="00340D82" w:rsidP="00FC40B6">
      <w:pPr>
        <w:autoSpaceDE w:val="0"/>
        <w:autoSpaceDN w:val="0"/>
        <w:spacing w:after="0" w:line="240" w:lineRule="auto"/>
        <w:jc w:val="both"/>
        <w:rPr>
          <w:rFonts w:ascii="Arial Narrow" w:hAnsi="Arial Narrow" w:cstheme="minorHAnsi"/>
          <w:b/>
          <w:bCs/>
          <w:sz w:val="24"/>
          <w:szCs w:val="24"/>
          <w:u w:val="single"/>
        </w:rPr>
      </w:pPr>
    </w:p>
    <w:p w14:paraId="2B370519" w14:textId="5FB98B55"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8</w:t>
      </w:r>
    </w:p>
    <w:p w14:paraId="72165FEA" w14:textId="578BDA00"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§2 ust. 18 Umowy poprzez wykreślenia słowa „wszelkie” oraz dodanie słów „o ile wynikają z błędów projektowych i są zgodne z przepisami prawa, wiedzą techniczną i sztuką budowlaną”.</w:t>
      </w:r>
    </w:p>
    <w:p w14:paraId="5F6A993B"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Uzasadnieniem dla wniosku o zmianę, jest fakt iż odpowiedzialność rękojmiana Jednostki Projektowej nie może być nieograniczona. Takie założenie jest sprzeczne z dyscypliną finansów publicznych oraz prawem zamówień publicznych.</w:t>
      </w:r>
    </w:p>
    <w:p w14:paraId="5EEF8F06"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5BD90436"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04FA2558" w14:textId="77777777" w:rsidR="00A94332" w:rsidRPr="00A94332" w:rsidRDefault="00A94332" w:rsidP="00A94332">
      <w:pPr>
        <w:pStyle w:val="NormalnyWeb"/>
        <w:rPr>
          <w:rFonts w:ascii="Arial Narrow" w:hAnsi="Arial Narrow"/>
        </w:rPr>
      </w:pPr>
      <w:r w:rsidRPr="00A94332">
        <w:rPr>
          <w:rFonts w:ascii="Arial Narrow" w:hAnsi="Arial Narrow"/>
        </w:rPr>
        <w:t>W odpowiedzi na wniosek wykonawcy dotyczący zmiany w §2 ust. 18 Umowy poprzez wykreślenie słowa "wszelkie" oraz dodanie słów "o ile wynikają z błędów projektowych i są zgodne z przepisami prawa, wiedzą techniczną i sztuką budowlaną", należy stwierdzić, że Zamawiający nie zamierza wprowadzać takiej zmiany do treści umowy.</w:t>
      </w:r>
    </w:p>
    <w:p w14:paraId="0B7745C3" w14:textId="77777777" w:rsidR="00A94332" w:rsidRPr="00A94332" w:rsidRDefault="00A94332" w:rsidP="00A94332">
      <w:pPr>
        <w:pStyle w:val="NormalnyWeb"/>
        <w:rPr>
          <w:rFonts w:ascii="Arial Narrow" w:hAnsi="Arial Narrow"/>
        </w:rPr>
      </w:pPr>
      <w:r w:rsidRPr="00A94332">
        <w:rPr>
          <w:rFonts w:ascii="Arial Narrow" w:hAnsi="Arial Narrow"/>
        </w:rPr>
        <w:t>Decyzja ta wynika z konieczności zachowania odpowiedzialności rękojmianej Jednostki Projektowej w pełnym zakresie, zgodnie z obowiązującymi przepisami prawa oraz zasadami prawidłowego wykonania umowy. Odpowiedzialność rękojmiana, obejmująca ewentualne wady projektu, jest istotnym elementem zabezpieczającym interesy Zamawiającego i zapewniającym jakość oraz zgodność z wymaganiami technicznymi.</w:t>
      </w:r>
    </w:p>
    <w:p w14:paraId="79BC046E" w14:textId="77777777" w:rsidR="00A94332" w:rsidRPr="00A94332" w:rsidRDefault="00A94332" w:rsidP="00A94332">
      <w:pPr>
        <w:pStyle w:val="NormalnyWeb"/>
        <w:rPr>
          <w:rFonts w:ascii="Arial Narrow" w:hAnsi="Arial Narrow"/>
        </w:rPr>
      </w:pPr>
      <w:r w:rsidRPr="00A94332">
        <w:rPr>
          <w:rFonts w:ascii="Arial Narrow" w:hAnsi="Arial Narrow"/>
        </w:rPr>
        <w:lastRenderedPageBreak/>
        <w:t>Wykreślenie słowa "wszelkie" oraz dodanie określenia dotyczącego błędów projektowych i zgodności z przepisami prawa, wiedzą techniczną i sztuką budowlaną, stanowiłoby istotne ograniczenie zakresu odpowiedzialności rękojmianej Jednostki Projektowej. Skutkowałoby to utratą ochrony przed wadami projektu, które nie wynikają wyłącznie z błędów projektowych czy naruszenia przepisów, ale mogą być związane z innymi czynnikami, takimi jak braki w wiedzy technicznej czy błędy w sztuce budowlanej.</w:t>
      </w:r>
    </w:p>
    <w:p w14:paraId="3D02F1D0" w14:textId="77777777" w:rsidR="00A94332" w:rsidRPr="00A94332" w:rsidRDefault="00A94332" w:rsidP="00A94332">
      <w:pPr>
        <w:pStyle w:val="NormalnyWeb"/>
        <w:rPr>
          <w:rFonts w:ascii="Arial Narrow" w:hAnsi="Arial Narrow"/>
        </w:rPr>
      </w:pPr>
      <w:r w:rsidRPr="00A94332">
        <w:rPr>
          <w:rFonts w:ascii="Arial Narrow" w:hAnsi="Arial Narrow"/>
        </w:rPr>
        <w:t>Ważne jest, aby Jednostka Projektowa ponosiła odpowiedzialność za wszystkie wady projektu, które mogą wpływać na jakość i zgodność z zamówionymi wymaganiami. Ograniczenie tej odpowiedzialności byłoby sprzeczne z zasadami równowagi i bezpieczeństwa w realizacji projektu, a także z wymogami finansów publicznych i prawem zamówień publicznych.</w:t>
      </w:r>
    </w:p>
    <w:p w14:paraId="60257C2C" w14:textId="7F0A0983" w:rsidR="00AA4C86" w:rsidRPr="00A94332" w:rsidRDefault="00A94332" w:rsidP="00A94332">
      <w:pPr>
        <w:pStyle w:val="NormalnyWeb"/>
        <w:rPr>
          <w:rFonts w:ascii="Arial Narrow" w:hAnsi="Arial Narrow"/>
        </w:rPr>
      </w:pPr>
      <w:r w:rsidRPr="00A94332">
        <w:rPr>
          <w:rFonts w:ascii="Arial Narrow" w:hAnsi="Arial Narrow"/>
        </w:rPr>
        <w:t>Wobec powyższych argumentów, Zamawiający nie zgadza się na proponowane zmiany w §2 ust. 18 Umowy. Utrzymuje pierwotną treść umowy, która przewiduje pełną odpowiedzialność rękojmianą Jednostki Projektowej za wszelkie wady projektu, zgodnie z obowiązującymi przepisami prawa i standardami technicznymi. Jest to niezbędne dla zapewnienia właściwej jakości i zgodności z zamówionymi wymaganiami projektu.</w:t>
      </w:r>
    </w:p>
    <w:p w14:paraId="121E9D78" w14:textId="48D47D9F"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9</w:t>
      </w:r>
    </w:p>
    <w:p w14:paraId="1243BF95"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wyjaśnienie treści § 3 ust. 8 Umowy poprzez wskazanie na jakiej podstawie zamawiający stwierdza wady w dokumentacji? Czy ma to charakter analizy merytorycznej czy analiza braków formalnych? Oraz o wprowadzenie do umowy postanowienia zgodnego z udzielonym wyjaśnieniem.</w:t>
      </w:r>
    </w:p>
    <w:p w14:paraId="49471297"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p>
    <w:p w14:paraId="2A6DCD06" w14:textId="515F1F78"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75E1AC4D" w14:textId="492DBF8F" w:rsidR="00A94332" w:rsidRPr="00A94332" w:rsidRDefault="00A94332" w:rsidP="00A94332">
      <w:pPr>
        <w:pStyle w:val="NormalnyWeb"/>
        <w:rPr>
          <w:rFonts w:ascii="Arial Narrow" w:hAnsi="Arial Narrow"/>
        </w:rPr>
      </w:pPr>
      <w:r w:rsidRPr="00A94332">
        <w:rPr>
          <w:rFonts w:ascii="Arial Narrow" w:hAnsi="Arial Narrow"/>
        </w:rPr>
        <w:t>W odpowiedzi na wniosek wykonawcy dotyczący wyjaśnienia treści §3 ust. 8 Umowy w zakresie stwierdzania wad w dokumentacji oraz wprowadzenia postanowienia zgodnego z udzielonym wyjaśnieniem,</w:t>
      </w:r>
      <w:r>
        <w:rPr>
          <w:rFonts w:ascii="Arial Narrow" w:hAnsi="Arial Narrow"/>
        </w:rPr>
        <w:t xml:space="preserve"> Zamawiający informuje, że </w:t>
      </w:r>
      <w:r w:rsidRPr="00A94332">
        <w:rPr>
          <w:rFonts w:ascii="Arial Narrow" w:hAnsi="Arial Narrow"/>
        </w:rPr>
        <w:t>treść §3 ust. 8 Umowy jest wystarczająco precyzyjna i dostarcza wystarczających wskazówek dotyczących stwierdzania wad w dokumentacji. Zamawiający ma prawo i obowiązek dokonać oceny dokumentacji projektowej oraz weryfikacji jej zgodności i poprawności, zarówno pod względem merytorycznym, jak i formalnym.</w:t>
      </w:r>
    </w:p>
    <w:p w14:paraId="6D9C00C7" w14:textId="77777777" w:rsidR="00A94332" w:rsidRPr="00A94332" w:rsidRDefault="00A94332" w:rsidP="00A94332">
      <w:pPr>
        <w:pStyle w:val="NormalnyWeb"/>
        <w:rPr>
          <w:rFonts w:ascii="Arial Narrow" w:hAnsi="Arial Narrow"/>
        </w:rPr>
      </w:pPr>
      <w:r w:rsidRPr="00A94332">
        <w:rPr>
          <w:rFonts w:ascii="Arial Narrow" w:hAnsi="Arial Narrow"/>
        </w:rPr>
        <w:t>Stwierdzanie wad w dokumentacji może obejmować zarówno analizę merytoryczną, polegającą na ocenie zgodności projektu z wymaganiami technicznymi i funkcjonalnymi, jak i analizę braków formalnych, takich jak nieprawidłowe oznaczenia, niekompletne informacje czy błędy w formie dokumentów.</w:t>
      </w:r>
    </w:p>
    <w:p w14:paraId="1764B54F" w14:textId="77777777" w:rsidR="00A94332" w:rsidRDefault="00A94332" w:rsidP="00A94332">
      <w:pPr>
        <w:pStyle w:val="NormalnyWeb"/>
        <w:rPr>
          <w:rFonts w:ascii="Arial Narrow" w:hAnsi="Arial Narrow"/>
        </w:rPr>
      </w:pPr>
      <w:r w:rsidRPr="00A94332">
        <w:rPr>
          <w:rFonts w:ascii="Arial Narrow" w:hAnsi="Arial Narrow"/>
        </w:rPr>
        <w:t>Zamawiający zastrzega sobie prawo do oceny dokumentacji projektowej oraz weryfikacji jej poprawności i zgodności. Dodatkowo, §3 ust. 9 Umowy przewiduje możliwość zamawiającego do dokonania oceny dokumentacji projektowej lub weryfikacji przez inżyniera kontraktu w ramach zlecenia koreferatów. Wszystkie te postanowienia mają na celu zapewnienie odpowiedniej jakości i zgodności dokumentacji oraz umożliwienie skutecznego monitorowania postępów projektu.</w:t>
      </w:r>
    </w:p>
    <w:p w14:paraId="0504F669" w14:textId="5CE4029D" w:rsidR="00AA4C86" w:rsidRPr="00AA4C86" w:rsidRDefault="00A94332" w:rsidP="000158EE">
      <w:pPr>
        <w:pStyle w:val="NormalnyWeb"/>
        <w:rPr>
          <w:rFonts w:ascii="Arial Narrow" w:hAnsi="Arial Narrow"/>
        </w:rPr>
      </w:pPr>
      <w:r w:rsidRPr="00A94332">
        <w:rPr>
          <w:rFonts w:ascii="Arial Narrow" w:hAnsi="Arial Narrow"/>
        </w:rPr>
        <w:t>Wprowadzenie dodatkowego postanowienia nie jest konieczne, ponieważ obecne zapisy umożliwiają efektywną kontrolę i zapewnienie jakości dokumentacji projektowej.</w:t>
      </w:r>
    </w:p>
    <w:p w14:paraId="39EDD302" w14:textId="41DB05C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10</w:t>
      </w:r>
    </w:p>
    <w:p w14:paraId="6EAC3FAF" w14:textId="1AE40DB0"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wykreślenie § 3 ust. 9 Umowy.</w:t>
      </w:r>
    </w:p>
    <w:p w14:paraId="61142205"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postanowienie jest zbędne. Odpowiedzialność Jednostki Projektowej w zakresie wad reguluje odpowiedzialność rękojmiana. </w:t>
      </w:r>
    </w:p>
    <w:p w14:paraId="0A4B86B5"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25E3FDF4"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5D486727" w14:textId="77777777" w:rsidR="007E2FD6" w:rsidRPr="007E2FD6" w:rsidRDefault="007E2FD6" w:rsidP="007E2FD6">
      <w:pPr>
        <w:pStyle w:val="NormalnyWeb"/>
        <w:rPr>
          <w:rFonts w:ascii="Arial Narrow" w:hAnsi="Arial Narrow"/>
        </w:rPr>
      </w:pPr>
      <w:r w:rsidRPr="007E2FD6">
        <w:rPr>
          <w:rFonts w:ascii="Arial Narrow" w:hAnsi="Arial Narrow"/>
        </w:rPr>
        <w:t>W odpowiedzi na wniosek wykonawcy dotyczący wykreślenia §3 ust. 9 Umowy, Zamawiający nie zamierza wprowadzać takiej zmiany do treści umowy.</w:t>
      </w:r>
    </w:p>
    <w:p w14:paraId="3DAA3390" w14:textId="77777777" w:rsidR="007E2FD6" w:rsidRPr="007E2FD6" w:rsidRDefault="007E2FD6" w:rsidP="007E2FD6">
      <w:pPr>
        <w:pStyle w:val="NormalnyWeb"/>
        <w:rPr>
          <w:rFonts w:ascii="Arial Narrow" w:hAnsi="Arial Narrow"/>
        </w:rPr>
      </w:pPr>
      <w:r w:rsidRPr="007E2FD6">
        <w:rPr>
          <w:rFonts w:ascii="Arial Narrow" w:hAnsi="Arial Narrow"/>
        </w:rPr>
        <w:t>Decyzja ta wynika z faktu, że §3 ust. 9 Umowy stanowi istotne postanowienie, które zapewnia Zamawiającemu dodatkowe narzędzia kontroli i nadzoru nad procesem opracowania dokumentacji projektowej. Wymóg oceny dokumentacji projektowej lub weryfikacji przez inżyniera kontraktu w ramach zlecenia koreferatów jest ważny dla zapewnienia wysokiej jakości i zgodności dokumentacji.</w:t>
      </w:r>
    </w:p>
    <w:p w14:paraId="4588E079" w14:textId="77777777" w:rsidR="007E2FD6" w:rsidRPr="007E2FD6" w:rsidRDefault="007E2FD6" w:rsidP="007E2FD6">
      <w:pPr>
        <w:pStyle w:val="NormalnyWeb"/>
        <w:rPr>
          <w:rFonts w:ascii="Arial Narrow" w:hAnsi="Arial Narrow"/>
        </w:rPr>
      </w:pPr>
      <w:r w:rsidRPr="007E2FD6">
        <w:rPr>
          <w:rFonts w:ascii="Arial Narrow" w:hAnsi="Arial Narrow"/>
        </w:rPr>
        <w:t>Odpowiedzialność rękojmiana Jednostki Projektowej dotyczy przede wszystkim wad projektu, które mogą mieć wpływ na jakość i zgodność z zamówionymi wymaganiami. Natomiast postanowienie §3 ust. 9 Umowy dotyczy procesu oceny dokumentacji projektowej, który ma na celu sprawdzenie zgodności i poprawności dokumentów, niezależnie od samej odpowiedzialności rękojmianej.</w:t>
      </w:r>
    </w:p>
    <w:p w14:paraId="2F184E89" w14:textId="77777777" w:rsidR="007E2FD6" w:rsidRPr="007E2FD6" w:rsidRDefault="007E2FD6" w:rsidP="007E2FD6">
      <w:pPr>
        <w:pStyle w:val="NormalnyWeb"/>
        <w:rPr>
          <w:rFonts w:ascii="Arial Narrow" w:hAnsi="Arial Narrow"/>
        </w:rPr>
      </w:pPr>
      <w:r w:rsidRPr="007E2FD6">
        <w:rPr>
          <w:rFonts w:ascii="Arial Narrow" w:hAnsi="Arial Narrow"/>
        </w:rPr>
        <w:t>Wykreślenie §3 ust. 9 Umowy spowodowałoby utratę możliwości dokonania oceny dokumentacji projektowej lub weryfikacji przez inżyniera kontraktu w ramach zlecenia koreferatów. To z kolei ograniczyłoby możliwość kontroli i zapewnienia jakości dokumentacji projektowej przez Zamawiającego.</w:t>
      </w:r>
    </w:p>
    <w:p w14:paraId="1DDC2D29" w14:textId="291E6592" w:rsidR="007E2FD6" w:rsidRPr="007E2FD6" w:rsidRDefault="007E2FD6" w:rsidP="007E2FD6">
      <w:pPr>
        <w:pStyle w:val="NormalnyWeb"/>
        <w:rPr>
          <w:rFonts w:ascii="Arial Narrow" w:hAnsi="Arial Narrow"/>
        </w:rPr>
      </w:pPr>
      <w:r w:rsidRPr="007E2FD6">
        <w:rPr>
          <w:rFonts w:ascii="Arial Narrow" w:hAnsi="Arial Narrow"/>
        </w:rPr>
        <w:t>Wobec powyższych argumentów, Zamawiający utrzymuje pierwotną treść umowy, która przewiduje §3 ust. 9 dotyczący oceny dokumentacji projektowej i weryfikacji przez inżyniera kontraktu. Jest to niezbędne dla skutecznego monitorowania postępów projektu, zapewnienia jakości dokumentacji oraz zgodności z zamówionymi wymaganiami.</w:t>
      </w:r>
    </w:p>
    <w:p w14:paraId="280D6B8E" w14:textId="77777777" w:rsidR="00AA4C86" w:rsidRP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70BF9EA9" w14:textId="0E7B814F"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11</w:t>
      </w:r>
    </w:p>
    <w:p w14:paraId="5C6A06FC"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Wykonawca wnosi o wykreślenie § 5 ust. 2 i 3  Umowy i Nadanie im nowego brzmienia „W przypadku odstąpienia przez którąkolwiek ze stron od umowy w całości lub w części na podstawie któregokolwiek postanowienia umowy lub w wyniku porozumienia się stron, Jednostka Projektowa może żądać wyłącznie wynagrodzenia należnego z tytułu wykonania części umowy. </w:t>
      </w:r>
      <w:r w:rsidRPr="009575DD" w:rsidDel="00A924A1">
        <w:rPr>
          <w:rFonts w:ascii="Arial Narrow" w:hAnsi="Arial Narrow" w:cs="Tahoma"/>
          <w:sz w:val="24"/>
          <w:szCs w:val="24"/>
        </w:rPr>
        <w:t xml:space="preserve">Wartość </w:t>
      </w:r>
      <w:r w:rsidRPr="009575DD">
        <w:rPr>
          <w:rFonts w:ascii="Arial Narrow" w:hAnsi="Arial Narrow" w:cs="Tahoma"/>
          <w:sz w:val="24"/>
          <w:szCs w:val="24"/>
        </w:rPr>
        <w:t>należnego wynagrodzenia</w:t>
      </w:r>
      <w:r w:rsidRPr="009575DD" w:rsidDel="00A924A1">
        <w:rPr>
          <w:rFonts w:ascii="Arial Narrow" w:hAnsi="Arial Narrow" w:cs="Tahoma"/>
          <w:sz w:val="24"/>
          <w:szCs w:val="24"/>
        </w:rPr>
        <w:t xml:space="preserve"> wyliczona zostanie w oparciu o wyszczególnione w harmonogramie rzeczowo-finansowym pozycje lub ich części proporcjonalnie do zakresu wykonania.</w:t>
      </w:r>
      <w:r w:rsidRPr="009575DD">
        <w:rPr>
          <w:rFonts w:ascii="Arial Narrow" w:hAnsi="Arial Narrow" w:cs="Times New Roman"/>
          <w:sz w:val="24"/>
          <w:szCs w:val="24"/>
          <w:lang w:eastAsia="pl-PL"/>
        </w:rPr>
        <w:t>”</w:t>
      </w:r>
    </w:p>
    <w:p w14:paraId="6A9AE456" w14:textId="6380FD16" w:rsidR="009575DD" w:rsidRPr="00AA4C86" w:rsidRDefault="009575DD" w:rsidP="00FC40B6">
      <w:pPr>
        <w:autoSpaceDE w:val="0"/>
        <w:autoSpaceDN w:val="0"/>
        <w:spacing w:after="0" w:line="240" w:lineRule="auto"/>
        <w:ind w:hanging="76"/>
        <w:jc w:val="both"/>
        <w:rPr>
          <w:rFonts w:ascii="Arial Narrow" w:hAnsi="Arial Narrow" w:cs="Times New Roman"/>
          <w:sz w:val="24"/>
          <w:szCs w:val="24"/>
          <w:lang w:eastAsia="pl-PL"/>
        </w:rPr>
      </w:pPr>
      <w:r w:rsidRPr="009575DD">
        <w:rPr>
          <w:rFonts w:ascii="Arial Narrow" w:hAnsi="Arial Narrow" w:cs="Times New Roman"/>
          <w:sz w:val="24"/>
          <w:szCs w:val="24"/>
          <w:lang w:eastAsia="pl-PL"/>
        </w:rPr>
        <w:t>Uzasadnieniem dla wniosku o zmianę jest fakt, iż w przypadku odstąpienia od umowny Zamawiającemu nie</w:t>
      </w:r>
      <w:r w:rsidRPr="00AA4C86">
        <w:rPr>
          <w:rFonts w:ascii="Arial Narrow" w:hAnsi="Arial Narrow" w:cs="Times New Roman"/>
          <w:sz w:val="24"/>
          <w:szCs w:val="24"/>
          <w:lang w:eastAsia="pl-PL"/>
        </w:rPr>
        <w:t xml:space="preserve"> </w:t>
      </w:r>
      <w:r w:rsidRPr="009575DD">
        <w:rPr>
          <w:rFonts w:ascii="Arial Narrow" w:hAnsi="Arial Narrow" w:cs="Times New Roman"/>
          <w:sz w:val="24"/>
          <w:szCs w:val="24"/>
          <w:lang w:eastAsia="pl-PL"/>
        </w:rPr>
        <w:t xml:space="preserve">będzie przysługiwała, żadna należność z tytułu niewykonanych prac. To Jednostka Projektowa będzie miała roszczenie o zapłatę wynagrodzenia z wykonana część zamówienia. W takim przypadku nie dojdzie do sytuacji „potrząsalności roszczeń”. </w:t>
      </w:r>
    </w:p>
    <w:p w14:paraId="7493BFB0"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3CF70F0A" w14:textId="77777777" w:rsidR="00AA4C86" w:rsidRPr="007E2FD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7E2FD6">
        <w:rPr>
          <w:rFonts w:ascii="Arial Narrow" w:hAnsi="Arial Narrow" w:cs="Times New Roman"/>
          <w:b/>
          <w:bCs/>
          <w:sz w:val="24"/>
          <w:szCs w:val="24"/>
          <w:u w:val="single"/>
          <w:lang w:eastAsia="pl-PL"/>
        </w:rPr>
        <w:t>Odpowiedź:</w:t>
      </w:r>
    </w:p>
    <w:p w14:paraId="6D7783D4" w14:textId="77777777" w:rsidR="007E2FD6" w:rsidRPr="007E2FD6" w:rsidRDefault="007E2FD6" w:rsidP="007E2FD6">
      <w:pPr>
        <w:pStyle w:val="NormalnyWeb"/>
        <w:rPr>
          <w:rFonts w:ascii="Arial Narrow" w:hAnsi="Arial Narrow"/>
        </w:rPr>
      </w:pPr>
      <w:r w:rsidRPr="007E2FD6">
        <w:rPr>
          <w:rFonts w:ascii="Arial Narrow" w:hAnsi="Arial Narrow"/>
        </w:rPr>
        <w:t>W odpowiedzi na wniosek wykonawcy dotyczący wykreślenia §5 ust. 2 i 3 Umowy oraz nadania im nowego brzmienia, które ograniczałoby możliwość potrącenia należności przez Zamawiającego w przypadku odstąpienia od umowy, Zamawiający nie wprowadzi tej zmiany do treści umowy.</w:t>
      </w:r>
    </w:p>
    <w:p w14:paraId="1D094DFC" w14:textId="77777777" w:rsidR="007E2FD6" w:rsidRPr="007E2FD6" w:rsidRDefault="007E2FD6" w:rsidP="007E2FD6">
      <w:pPr>
        <w:pStyle w:val="NormalnyWeb"/>
        <w:rPr>
          <w:rFonts w:ascii="Arial Narrow" w:hAnsi="Arial Narrow"/>
        </w:rPr>
      </w:pPr>
      <w:r w:rsidRPr="007E2FD6">
        <w:rPr>
          <w:rFonts w:ascii="Arial Narrow" w:hAnsi="Arial Narrow"/>
        </w:rPr>
        <w:t>Decyzja ta wynika z faktu, że obecna treść §5 ust. 2 Umowy zapewnia Zamawiającemu prawo do potrącenia wartości niewykonanych części przedmiotu zamówienia w przypadku odstąpienia od umowy. Takie rozwiązanie jest uzasadnione i umożliwia Zamawiającemu rekompensatę za niewykonane prace, które mogą być istotne dla realizacji zamówienia.</w:t>
      </w:r>
    </w:p>
    <w:p w14:paraId="09017AAB" w14:textId="77777777" w:rsidR="007E2FD6" w:rsidRPr="007E2FD6" w:rsidRDefault="007E2FD6" w:rsidP="007E2FD6">
      <w:pPr>
        <w:pStyle w:val="NormalnyWeb"/>
        <w:rPr>
          <w:rFonts w:ascii="Arial Narrow" w:hAnsi="Arial Narrow"/>
        </w:rPr>
      </w:pPr>
      <w:r w:rsidRPr="007E2FD6">
        <w:rPr>
          <w:rFonts w:ascii="Arial Narrow" w:hAnsi="Arial Narrow"/>
        </w:rPr>
        <w:lastRenderedPageBreak/>
        <w:t>Wykreślenie §5 ust. 2 i 3 oraz nadanie nowego brzmienia, które ograniczałoby roszczenia Zamawiającego do jedynie wykonanych części umowy, jest niezgodne z pierwotnym zamiarem umowy i naraża Zamawiającego na ryzyko utraty środków finansowych za niewykonane prace. Ponadto, taka zmiana mogłaby wprowadzić dezorganizację procesu realizacji zamówienia i prowadzić do niejasności co do rozliczenia wykonanych prac.</w:t>
      </w:r>
    </w:p>
    <w:p w14:paraId="760C9B2B" w14:textId="7D47B407" w:rsidR="007E2FD6" w:rsidRPr="007E2FD6" w:rsidRDefault="007E2FD6" w:rsidP="007E2FD6">
      <w:pPr>
        <w:pStyle w:val="NormalnyWeb"/>
        <w:rPr>
          <w:rFonts w:ascii="Arial Narrow" w:hAnsi="Arial Narrow"/>
        </w:rPr>
      </w:pPr>
      <w:r w:rsidRPr="007E2FD6">
        <w:rPr>
          <w:rFonts w:ascii="Arial Narrow" w:hAnsi="Arial Narrow"/>
        </w:rPr>
        <w:t>Wobec powyższych argumentów, Zamawiający utrzymuje pierwotną treść §5 ust. 2 i 3 Umowy, która zapewnia prawo do potrącenia z wynagrodzenia Jednostki Projektowej za niewykonane części przedmiotu zamówienia w przypadku odstąpienia od umowy. Jest to ważne zabezpieczenie dla Zamawiającego i zapewnia właściwe rozliczenie w przypadku niepowodzenia realizacji umowy.</w:t>
      </w:r>
    </w:p>
    <w:p w14:paraId="2568B511" w14:textId="77777777" w:rsidR="00AA4C86" w:rsidRP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373EA1DC" w14:textId="630C93EC"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12</w:t>
      </w:r>
    </w:p>
    <w:p w14:paraId="53369B92" w14:textId="77777777" w:rsidR="009575DD" w:rsidRPr="009575DD" w:rsidRDefault="009575DD" w:rsidP="00FC40B6">
      <w:pPr>
        <w:autoSpaceDE w:val="0"/>
        <w:autoSpaceDN w:val="0"/>
        <w:spacing w:after="0" w:line="240" w:lineRule="auto"/>
        <w:jc w:val="both"/>
        <w:rPr>
          <w:rFonts w:ascii="Arial Narrow" w:eastAsia="Times New Roman" w:hAnsi="Arial Narrow" w:cs="Times New Roman"/>
          <w:sz w:val="24"/>
          <w:szCs w:val="24"/>
          <w:lang w:eastAsia="pl-PL"/>
        </w:rPr>
      </w:pPr>
      <w:r w:rsidRPr="009575DD">
        <w:rPr>
          <w:rFonts w:ascii="Arial Narrow" w:hAnsi="Arial Narrow" w:cs="Times New Roman"/>
          <w:sz w:val="24"/>
          <w:szCs w:val="24"/>
          <w:lang w:eastAsia="pl-PL"/>
        </w:rPr>
        <w:t xml:space="preserve">Wykonawca wnosi o zmianę w § 6 ust.1 Umowy poprzez zmianę słów </w:t>
      </w:r>
      <w:r w:rsidRPr="009575DD">
        <w:rPr>
          <w:rFonts w:ascii="Arial Narrow" w:hAnsi="Arial Narrow" w:cs="Times New Roman"/>
          <w:i/>
          <w:iCs/>
          <w:sz w:val="24"/>
          <w:szCs w:val="24"/>
          <w:lang w:eastAsia="pl-PL"/>
        </w:rPr>
        <w:t>„po dostarczeniu decyzji o pozwoleniu na budowę”</w:t>
      </w:r>
      <w:r w:rsidRPr="009575DD">
        <w:rPr>
          <w:rFonts w:ascii="Arial Narrow" w:hAnsi="Arial Narrow" w:cs="Times New Roman"/>
          <w:sz w:val="24"/>
          <w:szCs w:val="24"/>
          <w:lang w:eastAsia="pl-PL"/>
        </w:rPr>
        <w:t xml:space="preserve"> na </w:t>
      </w:r>
      <w:r w:rsidRPr="009575DD">
        <w:rPr>
          <w:rFonts w:ascii="Arial Narrow" w:eastAsia="Times New Roman" w:hAnsi="Arial Narrow" w:cs="Times New Roman"/>
          <w:i/>
          <w:iCs/>
          <w:sz w:val="24"/>
          <w:szCs w:val="24"/>
          <w:lang w:eastAsia="pl-PL"/>
        </w:rPr>
        <w:t>„po złożeniu wniosku o pozwolenie na budowę</w:t>
      </w:r>
      <w:r w:rsidRPr="009575DD">
        <w:rPr>
          <w:rFonts w:ascii="Arial Narrow" w:hAnsi="Arial Narrow" w:cs="Times New Roman"/>
          <w:sz w:val="24"/>
          <w:szCs w:val="24"/>
          <w:lang w:eastAsia="pl-PL"/>
        </w:rPr>
        <w:t>” oraz o zmianę § 6 ust. Umowy poprzez zamianę słów „uzyskana decyzja o pozwoleniu na budowę dla projektowanego zadania i inne wymagane przepisami pozwolenia” na „wniosku o pozwolenie na budowę”</w:t>
      </w:r>
    </w:p>
    <w:p w14:paraId="70FB1231" w14:textId="6E0E68F6" w:rsidR="009575DD" w:rsidRPr="009575DD" w:rsidRDefault="009575DD" w:rsidP="00FC40B6">
      <w:pPr>
        <w:autoSpaceDE w:val="0"/>
        <w:autoSpaceDN w:val="0"/>
        <w:spacing w:after="0" w:line="240" w:lineRule="auto"/>
        <w:jc w:val="both"/>
        <w:rPr>
          <w:rFonts w:ascii="Arial Narrow" w:hAnsi="Arial Narrow" w:cs="Times New Roman"/>
          <w:sz w:val="24"/>
          <w:szCs w:val="24"/>
        </w:rPr>
      </w:pPr>
      <w:r w:rsidRPr="009575DD">
        <w:rPr>
          <w:rFonts w:ascii="Arial Narrow" w:hAnsi="Arial Narrow" w:cs="Times New Roman"/>
          <w:sz w:val="24"/>
          <w:szCs w:val="24"/>
          <w:lang w:eastAsia="pl-PL"/>
        </w:rPr>
        <w:t>Uzasadnieniem dla wniosku o zmianę jest fakt, iż przedmiot zamówienia obejmuje złożenie wniosku o</w:t>
      </w:r>
      <w:r w:rsidRPr="00AA4C86">
        <w:rPr>
          <w:rFonts w:ascii="Arial Narrow" w:hAnsi="Arial Narrow" w:cs="Times New Roman"/>
          <w:sz w:val="24"/>
          <w:szCs w:val="24"/>
          <w:lang w:eastAsia="pl-PL"/>
        </w:rPr>
        <w:t xml:space="preserve"> </w:t>
      </w:r>
      <w:r w:rsidRPr="009575DD">
        <w:rPr>
          <w:rFonts w:ascii="Arial Narrow" w:hAnsi="Arial Narrow" w:cs="Times New Roman"/>
          <w:sz w:val="24"/>
          <w:szCs w:val="24"/>
          <w:lang w:eastAsia="pl-PL"/>
        </w:rPr>
        <w:t>pozwolenie na budowę.</w:t>
      </w:r>
    </w:p>
    <w:p w14:paraId="65275B1F" w14:textId="77777777" w:rsidR="00013E73" w:rsidRDefault="00013E73" w:rsidP="00FC40B6">
      <w:pPr>
        <w:autoSpaceDE w:val="0"/>
        <w:autoSpaceDN w:val="0"/>
        <w:spacing w:after="0" w:line="240" w:lineRule="auto"/>
        <w:jc w:val="both"/>
        <w:rPr>
          <w:rFonts w:ascii="Arial Narrow" w:hAnsi="Arial Narrow" w:cs="Times New Roman"/>
          <w:b/>
          <w:bCs/>
          <w:sz w:val="24"/>
          <w:szCs w:val="24"/>
          <w:u w:val="single"/>
          <w:lang w:eastAsia="pl-PL"/>
        </w:rPr>
      </w:pPr>
    </w:p>
    <w:p w14:paraId="5663DDDE" w14:textId="622CA0F2"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4AD65760" w14:textId="77777777" w:rsidR="00013E73" w:rsidRPr="00013E73" w:rsidRDefault="00013E73" w:rsidP="00013E73">
      <w:pPr>
        <w:pStyle w:val="NormalnyWeb"/>
        <w:rPr>
          <w:rFonts w:ascii="Arial Narrow" w:hAnsi="Arial Narrow"/>
        </w:rPr>
      </w:pPr>
      <w:r w:rsidRPr="00013E73">
        <w:rPr>
          <w:rFonts w:ascii="Arial Narrow" w:hAnsi="Arial Narrow"/>
        </w:rPr>
        <w:t>W odpowiedzi na wniosek wykonawcy dotyczący zmiany w §6 ust. 1 Umowy, polegającej na zamianie słów "po dostarczeniu decyzji o pozwoleniu na budowę" na "po złożeniu wniosku o pozwolenie na budowę", oraz zmiany w §6 Umowy, polegającej na zamianie słów "uzyskana decyzja o pozwoleniu na budowę dla projektowanego zadania i inne wymagane przepisami pozwolenia" na "wniosku o pozwolenie na budowę", Zamawiający nie wprowadzi tych zmian do umowy.</w:t>
      </w:r>
    </w:p>
    <w:p w14:paraId="1BE2C85B" w14:textId="77777777" w:rsidR="00013E73" w:rsidRPr="00013E73" w:rsidRDefault="00013E73" w:rsidP="00013E73">
      <w:pPr>
        <w:pStyle w:val="NormalnyWeb"/>
        <w:rPr>
          <w:rFonts w:ascii="Arial Narrow" w:hAnsi="Arial Narrow"/>
        </w:rPr>
      </w:pPr>
      <w:r w:rsidRPr="00013E73">
        <w:rPr>
          <w:rFonts w:ascii="Arial Narrow" w:hAnsi="Arial Narrow"/>
        </w:rPr>
        <w:t>Decyzja ta wynika z faktu, że zamówienie obejmuje zarówno złożenie wniosku o pozwolenie na budowę, jak i uzyskanie odpowiednich decyzji i pozwoleń zgodnie z wymaganiami przepisów. Obejmuje to cały proces, począwszy od złożenia wniosku aż do uzyskania decyzji o pozwoleniu na budowę. Przedmiot zamówienia uwzględnia zarówno fazę składania wniosku, jak i fazę uzyskiwania decyzji, ponieważ obie są istotne dla prawidłowego przebiegu procesu budowlanego.</w:t>
      </w:r>
    </w:p>
    <w:p w14:paraId="662D13A9" w14:textId="77777777" w:rsidR="00013E73" w:rsidRPr="00013E73" w:rsidRDefault="00013E73" w:rsidP="00013E73">
      <w:pPr>
        <w:pStyle w:val="NormalnyWeb"/>
        <w:rPr>
          <w:rFonts w:ascii="Arial Narrow" w:hAnsi="Arial Narrow"/>
        </w:rPr>
      </w:pPr>
      <w:r w:rsidRPr="00013E73">
        <w:rPr>
          <w:rFonts w:ascii="Arial Narrow" w:hAnsi="Arial Narrow"/>
        </w:rPr>
        <w:t>Zamawiający nie zgadza się na zmianę treści umowy, która ograniczałaby zakres odpowiedzialności wykonawcy tylko do składania wniosku o pozwolenie na budowę, pomijając proces uzyskiwania decyzji. Jest to konieczne ze względu na kompleksowość i zgodność z przepisami całego procesu uzyskiwania pozwoleń.</w:t>
      </w:r>
    </w:p>
    <w:p w14:paraId="6D4D3E4D" w14:textId="672660E3" w:rsidR="00013E73" w:rsidRPr="000158EE" w:rsidRDefault="00013E73" w:rsidP="000158EE">
      <w:pPr>
        <w:pStyle w:val="NormalnyWeb"/>
        <w:rPr>
          <w:rFonts w:ascii="Arial Narrow" w:hAnsi="Arial Narrow"/>
        </w:rPr>
      </w:pPr>
      <w:r w:rsidRPr="00013E73">
        <w:rPr>
          <w:rFonts w:ascii="Arial Narrow" w:hAnsi="Arial Narrow"/>
        </w:rPr>
        <w:t>Wobec powyższych argumentów, Zamawiający utrzymuje pierwotną treść §6 ust. 1 i §6 Umowy, która obejmuje zarówno złożenie wniosku o pozwolenie na budowę, jak i uzyskanie decyzji i pozwoleń niezbędnych do realizacji projektu. Jest to zgodne z pierwotnym zamiarem umowy i zapewnia właściwe wykonanie wszystkich wymaganych procedur budowlanych.</w:t>
      </w:r>
    </w:p>
    <w:p w14:paraId="03A7C602" w14:textId="77777777" w:rsidR="00AA4C86" w:rsidRP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61D46597" w14:textId="61933B33"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13</w:t>
      </w:r>
    </w:p>
    <w:p w14:paraId="6AF5E00D" w14:textId="05759018"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w §7 ust. 1 Umowy poprzez wykreślenie słów „bez względu na wysokość związanych z tym kosztów” oraz dodanie słów „o ile wynikają z błędów projektowych i są zgodne z przepisami prawa, wiedzą techniczną i sztuką budowlaną”.</w:t>
      </w:r>
    </w:p>
    <w:p w14:paraId="75A15578"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lastRenderedPageBreak/>
        <w:t>Uzasadnieniem dla wniosku o zmianę, jest fakt iż odpowiedzialność rękojmiana Jednostki Projektowej nie może być nieograniczona. Takie założenie jest sprzeczne z dyscypliną finansów publicznych oraz prawem zamówień publicznych.</w:t>
      </w:r>
    </w:p>
    <w:p w14:paraId="315ED07F"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p>
    <w:p w14:paraId="50436EC1" w14:textId="77777777"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21714C19" w14:textId="77777777" w:rsidR="00013E73" w:rsidRPr="00013E73" w:rsidRDefault="00013E73" w:rsidP="00013E73">
      <w:pPr>
        <w:pStyle w:val="NormalnyWeb"/>
        <w:rPr>
          <w:rFonts w:ascii="Arial Narrow" w:hAnsi="Arial Narrow"/>
        </w:rPr>
      </w:pPr>
      <w:r w:rsidRPr="00013E73">
        <w:rPr>
          <w:rFonts w:ascii="Arial Narrow" w:hAnsi="Arial Narrow"/>
        </w:rPr>
        <w:t>W odpowiedzi na wniosek wykonawcy dotyczący zmiany w §7 ust. 1 Umowy, polegającej na wykreśleniu słów "bez względu na wysokość związanych z tym kosztów" oraz dodaniu słów "o ile wynikają z błędów projektowych i są zgodne z przepisami prawa, wiedzą techniczną i sztuką budowlaną", Zamawiający nie wprowadzi tej zmiany do umowy.</w:t>
      </w:r>
    </w:p>
    <w:p w14:paraId="128127F6" w14:textId="77777777" w:rsidR="00013E73" w:rsidRPr="00013E73" w:rsidRDefault="00013E73" w:rsidP="00013E73">
      <w:pPr>
        <w:pStyle w:val="NormalnyWeb"/>
        <w:rPr>
          <w:rFonts w:ascii="Arial Narrow" w:hAnsi="Arial Narrow"/>
        </w:rPr>
      </w:pPr>
      <w:r w:rsidRPr="00013E73">
        <w:rPr>
          <w:rFonts w:ascii="Arial Narrow" w:hAnsi="Arial Narrow"/>
        </w:rPr>
        <w:t>Zamawiający utrzymuje pierwotną treść §7 ust. 1 Umowy, która nakłada na Jednostkę Projektową obowiązek usunięcia zauważonych wad w dokumentacji nieodpłatnie w terminie 7 dni od otrzymania zawiadomienia, bez względu na wysokość związanych z tym kosztów. Wprowadzenie ograniczenia odpowiedzialności Jednostki Projektowej jedynie do wad wynikających z błędów projektowych i zgodnych z przepisami prawa, wiedzą techniczną i sztuką budowlaną byłoby sprzeczne z istniejącymi przepisami i zasadami.</w:t>
      </w:r>
    </w:p>
    <w:p w14:paraId="7FE6C9C7" w14:textId="77777777" w:rsidR="00013E73" w:rsidRPr="00013E73" w:rsidRDefault="00013E73" w:rsidP="00013E73">
      <w:pPr>
        <w:pStyle w:val="NormalnyWeb"/>
        <w:rPr>
          <w:rFonts w:ascii="Arial Narrow" w:hAnsi="Arial Narrow"/>
        </w:rPr>
      </w:pPr>
      <w:r w:rsidRPr="00013E73">
        <w:rPr>
          <w:rFonts w:ascii="Arial Narrow" w:hAnsi="Arial Narrow"/>
        </w:rPr>
        <w:t>Odpowiedzialność rękojmiana Jednostki Projektowej jest uregulowana obowiązującymi przepisami prawa i normami zawodowymi. Jednostka Projektowa ponosi odpowiedzialność za wady w dokumentacji niezależnie od ich przyczyn, a nakładanie ograniczeń na koszty usunięcia tych wad byłoby sprzeczne z zasadami finansów publicznych i prawem zamówień publicznych.</w:t>
      </w:r>
    </w:p>
    <w:p w14:paraId="53D7C716" w14:textId="77777777" w:rsidR="00013E73" w:rsidRPr="00013E73" w:rsidRDefault="00013E73" w:rsidP="00013E73">
      <w:pPr>
        <w:pStyle w:val="NormalnyWeb"/>
        <w:rPr>
          <w:rFonts w:ascii="Arial Narrow" w:hAnsi="Arial Narrow"/>
        </w:rPr>
      </w:pPr>
      <w:r w:rsidRPr="00013E73">
        <w:rPr>
          <w:rFonts w:ascii="Arial Narrow" w:hAnsi="Arial Narrow"/>
        </w:rPr>
        <w:t>Wobec powyższych, Zamawiający nie akceptuje wniosku wykonawcy dotyczącego zmiany §7 ust. 1 Umowy. Odpowiedzialność Jednostki Projektowej za usunięcie wad dokumentacji bez względu na wysokość związanych z tym kosztów pozostaje nienaruszona, zgodnie z obowiązującymi przepisami i zasadami dotyczącymi zamówień publicznych.</w:t>
      </w:r>
    </w:p>
    <w:p w14:paraId="7B2B2E7E" w14:textId="77777777" w:rsidR="009575DD" w:rsidRPr="00AA4C86" w:rsidRDefault="009575DD" w:rsidP="00FC40B6">
      <w:pPr>
        <w:autoSpaceDE w:val="0"/>
        <w:autoSpaceDN w:val="0"/>
        <w:spacing w:after="0" w:line="240" w:lineRule="auto"/>
        <w:jc w:val="both"/>
        <w:rPr>
          <w:rFonts w:ascii="Arial Narrow" w:hAnsi="Arial Narrow" w:cstheme="minorHAnsi"/>
          <w:b/>
          <w:bCs/>
          <w:sz w:val="24"/>
          <w:szCs w:val="24"/>
          <w:u w:val="single"/>
        </w:rPr>
      </w:pPr>
    </w:p>
    <w:p w14:paraId="563BD2EB" w14:textId="090E0D91"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14</w:t>
      </w:r>
    </w:p>
    <w:p w14:paraId="4958DB72" w14:textId="78494CB5"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wykreślenie § 7 ust. 7 Umowy</w:t>
      </w:r>
    </w:p>
    <w:p w14:paraId="0A295E49" w14:textId="77777777" w:rsidR="0027283C" w:rsidRDefault="0027283C" w:rsidP="00FC40B6">
      <w:pPr>
        <w:autoSpaceDE w:val="0"/>
        <w:autoSpaceDN w:val="0"/>
        <w:spacing w:after="0" w:line="240" w:lineRule="auto"/>
        <w:jc w:val="both"/>
        <w:rPr>
          <w:rFonts w:ascii="Arial Narrow" w:hAnsi="Arial Narrow" w:cs="Times New Roman"/>
          <w:b/>
          <w:bCs/>
          <w:sz w:val="24"/>
          <w:szCs w:val="24"/>
          <w:u w:val="single"/>
          <w:lang w:eastAsia="pl-PL"/>
        </w:rPr>
      </w:pPr>
    </w:p>
    <w:p w14:paraId="70D7C333" w14:textId="41057A15"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77C72027" w14:textId="5FA466B8" w:rsidR="0027283C" w:rsidRPr="0027283C" w:rsidRDefault="0027283C" w:rsidP="0027283C">
      <w:pPr>
        <w:pStyle w:val="NormalnyWeb"/>
        <w:rPr>
          <w:rFonts w:ascii="Arial Narrow" w:hAnsi="Arial Narrow"/>
        </w:rPr>
      </w:pPr>
      <w:r w:rsidRPr="0027283C">
        <w:rPr>
          <w:rFonts w:ascii="Arial Narrow" w:hAnsi="Arial Narrow"/>
        </w:rPr>
        <w:t>Zamawiający nie wyraża zgody na usunięcie tego zapisu z umowy. Powyższy punkt stanowi istotny element umowy i ma na celu odpowiedzialność Jednostki Projektowania za wszelkie konsekwencje wynikające z błędów projektowych, które mogą pojawić się w związku z niewłaściwym rozpoznaniem terenu, w tym podłoża, oraz oddziaływaniem prowadzenia robót budowlanych na sąsiadujące obiekty.</w:t>
      </w:r>
    </w:p>
    <w:p w14:paraId="2D297706" w14:textId="77777777" w:rsidR="0027283C" w:rsidRPr="0027283C" w:rsidRDefault="0027283C" w:rsidP="0027283C">
      <w:pPr>
        <w:pStyle w:val="NormalnyWeb"/>
        <w:rPr>
          <w:rFonts w:ascii="Arial Narrow" w:hAnsi="Arial Narrow"/>
        </w:rPr>
      </w:pPr>
      <w:r w:rsidRPr="0027283C">
        <w:rPr>
          <w:rFonts w:ascii="Arial Narrow" w:hAnsi="Arial Narrow"/>
        </w:rPr>
        <w:t>Zamawiający ma uzasadnione interesy w zachowaniu tego postanowienia, aby zapewnić bezpieczne i zgodne z przepisami przeprowadzenie prac budowlanych oraz minimalizować ryzyko szkód lub negatywnych konsekwencji dla otoczenia i sąsiadujących obiektów.</w:t>
      </w:r>
    </w:p>
    <w:p w14:paraId="2AC7E897" w14:textId="77777777" w:rsidR="0027283C" w:rsidRPr="0027283C" w:rsidRDefault="0027283C" w:rsidP="0027283C">
      <w:pPr>
        <w:pStyle w:val="NormalnyWeb"/>
        <w:rPr>
          <w:rFonts w:ascii="Arial Narrow" w:hAnsi="Arial Narrow"/>
        </w:rPr>
      </w:pPr>
      <w:r w:rsidRPr="0027283C">
        <w:rPr>
          <w:rFonts w:ascii="Arial Narrow" w:hAnsi="Arial Narrow"/>
        </w:rPr>
        <w:t>Pragnę zauważyć, że niniejszy zapis jest zgodny z obowiązującym prawem oraz stanowi standardową praktykę w tego rodzaju umowach. Usunięcie tego postanowienia mogłoby prowadzić do niestabilności prawnej i finansowej dla Zamawiającego.</w:t>
      </w:r>
    </w:p>
    <w:p w14:paraId="1F97AE2D" w14:textId="10D18C6D" w:rsidR="0027283C" w:rsidRPr="0027283C" w:rsidRDefault="0027283C" w:rsidP="0027283C">
      <w:pPr>
        <w:pStyle w:val="NormalnyWeb"/>
        <w:rPr>
          <w:rFonts w:ascii="Arial Narrow" w:hAnsi="Arial Narrow"/>
        </w:rPr>
      </w:pPr>
      <w:r w:rsidRPr="0027283C">
        <w:rPr>
          <w:rFonts w:ascii="Arial Narrow" w:hAnsi="Arial Narrow"/>
        </w:rPr>
        <w:t>W związku z powyższym, Zamawiający nie zgadza się na wykreślenie § 7 ust. 7 Umowy.</w:t>
      </w:r>
    </w:p>
    <w:p w14:paraId="67A367FD" w14:textId="77777777" w:rsidR="000158EE" w:rsidRDefault="000158EE" w:rsidP="00FC40B6">
      <w:pPr>
        <w:autoSpaceDE w:val="0"/>
        <w:autoSpaceDN w:val="0"/>
        <w:spacing w:after="0" w:line="240" w:lineRule="auto"/>
        <w:jc w:val="both"/>
        <w:rPr>
          <w:rFonts w:ascii="Arial Narrow" w:hAnsi="Arial Narrow" w:cstheme="minorHAnsi"/>
          <w:b/>
          <w:bCs/>
          <w:sz w:val="24"/>
          <w:szCs w:val="24"/>
          <w:u w:val="single"/>
        </w:rPr>
      </w:pPr>
    </w:p>
    <w:p w14:paraId="16AB9EC8" w14:textId="465FE365"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lastRenderedPageBreak/>
        <w:t>Pytanie nr 15</w:t>
      </w:r>
    </w:p>
    <w:p w14:paraId="70E7922E" w14:textId="42A3882B"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wykreślenie § 8 ust. 1 lit. h Umowy poprzez zamianę „1 %” na „</w:t>
      </w:r>
      <w:r w:rsidRPr="009575DD">
        <w:rPr>
          <w:rFonts w:ascii="Arial Narrow" w:hAnsi="Arial Narrow" w:cs="Tahoma"/>
          <w:sz w:val="24"/>
          <w:szCs w:val="24"/>
        </w:rPr>
        <w:t>0,15%</w:t>
      </w:r>
      <w:r w:rsidRPr="009575DD">
        <w:rPr>
          <w:rFonts w:ascii="Arial Narrow" w:hAnsi="Arial Narrow" w:cs="Times New Roman"/>
          <w:sz w:val="24"/>
          <w:szCs w:val="24"/>
          <w:lang w:eastAsia="pl-PL"/>
        </w:rPr>
        <w:t>”.</w:t>
      </w:r>
    </w:p>
    <w:p w14:paraId="7EDFF2E2" w14:textId="77777777" w:rsid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wskazana wartość kary umownej jest nieadekwatna do zawinienia i ryzyka. </w:t>
      </w:r>
    </w:p>
    <w:p w14:paraId="1B10853D" w14:textId="77777777" w:rsidR="0027283C" w:rsidRDefault="0027283C" w:rsidP="00FC40B6">
      <w:pPr>
        <w:autoSpaceDE w:val="0"/>
        <w:autoSpaceDN w:val="0"/>
        <w:spacing w:after="0" w:line="240" w:lineRule="auto"/>
        <w:jc w:val="both"/>
        <w:rPr>
          <w:rFonts w:ascii="Arial Narrow" w:hAnsi="Arial Narrow" w:cs="Times New Roman"/>
          <w:b/>
          <w:bCs/>
          <w:sz w:val="24"/>
          <w:szCs w:val="24"/>
          <w:u w:val="single"/>
          <w:lang w:eastAsia="pl-PL"/>
        </w:rPr>
      </w:pPr>
    </w:p>
    <w:p w14:paraId="6B311DB3" w14:textId="79039FA5" w:rsidR="00AA4C86" w:rsidRPr="0027283C"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27283C">
        <w:rPr>
          <w:rFonts w:ascii="Arial Narrow" w:hAnsi="Arial Narrow" w:cs="Times New Roman"/>
          <w:b/>
          <w:bCs/>
          <w:sz w:val="24"/>
          <w:szCs w:val="24"/>
          <w:u w:val="single"/>
          <w:lang w:eastAsia="pl-PL"/>
        </w:rPr>
        <w:t>Odpowiedź:</w:t>
      </w:r>
    </w:p>
    <w:p w14:paraId="0EF2AD99" w14:textId="77777777" w:rsidR="0027283C" w:rsidRPr="0027283C" w:rsidRDefault="0027283C" w:rsidP="0027283C">
      <w:pPr>
        <w:pStyle w:val="NormalnyWeb"/>
        <w:rPr>
          <w:rFonts w:ascii="Arial Narrow" w:hAnsi="Arial Narrow"/>
        </w:rPr>
      </w:pPr>
      <w:r w:rsidRPr="0027283C">
        <w:rPr>
          <w:rFonts w:ascii="Arial Narrow" w:hAnsi="Arial Narrow"/>
        </w:rPr>
        <w:t>Zamawiający nie zamierza dokonać takiej zmiany. Istniejące postanowienie dotyczące kary umownej jest adekwatne i proporcjonalne do zawinienia i ryzyka związanego z niewykonaniem lub nienależytym wykonaniem umowy.</w:t>
      </w:r>
    </w:p>
    <w:p w14:paraId="0EFA83CD" w14:textId="77777777" w:rsidR="0027283C" w:rsidRPr="0027283C" w:rsidRDefault="0027283C" w:rsidP="0027283C">
      <w:pPr>
        <w:pStyle w:val="NormalnyWeb"/>
        <w:rPr>
          <w:rFonts w:ascii="Arial Narrow" w:hAnsi="Arial Narrow"/>
        </w:rPr>
      </w:pPr>
      <w:r w:rsidRPr="0027283C">
        <w:rPr>
          <w:rFonts w:ascii="Arial Narrow" w:hAnsi="Arial Narrow"/>
        </w:rPr>
        <w:t>Wartość kary umownej została określona na poziomie 1% w celu zapewnienia odpowiedniej sankcji za ewentualne nieprawidłowości czy opóźnienia w wykonaniu umowy przez Wykonawcę. Jest to standardowy i powszechnie akceptowany poziom, uwzględniający ryzyko oraz możliwe straty lub utraty, jakie może ponieść Zamawiający w przypadku niedotrzymania terminów lub niewłaściwego wykonania przedmiotowej umowy.</w:t>
      </w:r>
    </w:p>
    <w:p w14:paraId="3B9F124F" w14:textId="77777777" w:rsidR="0027283C" w:rsidRPr="0027283C" w:rsidRDefault="0027283C" w:rsidP="0027283C">
      <w:pPr>
        <w:pStyle w:val="NormalnyWeb"/>
        <w:rPr>
          <w:rFonts w:ascii="Arial Narrow" w:hAnsi="Arial Narrow"/>
        </w:rPr>
      </w:pPr>
      <w:r w:rsidRPr="0027283C">
        <w:rPr>
          <w:rFonts w:ascii="Arial Narrow" w:hAnsi="Arial Narrow"/>
        </w:rPr>
        <w:t>Pragnę zaznaczyć, że wysokość kary umownej została ustalona na podstawie obowiązujących przepisów prawa oraz wynikła z analizy i oceny ryzyka związanego z przedmiotem umowy. Zmniejszenie wartości kary do poziomu 0,15% nie byłoby adekwatne i nie zapewniałoby wystarczającej ochrony interesów Zamawiającego.</w:t>
      </w:r>
    </w:p>
    <w:p w14:paraId="608E3B70" w14:textId="77777777" w:rsidR="0027283C" w:rsidRPr="0027283C" w:rsidRDefault="0027283C" w:rsidP="0027283C">
      <w:pPr>
        <w:pStyle w:val="NormalnyWeb"/>
        <w:rPr>
          <w:rFonts w:ascii="Arial Narrow" w:hAnsi="Arial Narrow"/>
        </w:rPr>
      </w:pPr>
      <w:r w:rsidRPr="0027283C">
        <w:rPr>
          <w:rFonts w:ascii="Arial Narrow" w:hAnsi="Arial Narrow"/>
        </w:rPr>
        <w:t>Zamawiający jest świadomy potrzeby utrzymania odpowiednich środków sankcyjnych w umowie w celu zapewnienia terminowej i należytej realizacji przedmiotu umowy. W przypadku jakichkolwiek problemów czy niedotrzymania postanowień umownych przez Wykonawcę, wartość kary umownej stanowi skuteczną zachętę do właściwego wykonania umowy i minimalizacji ewentualnych szkód dla Zamawiającego.</w:t>
      </w:r>
    </w:p>
    <w:p w14:paraId="5D1340A6" w14:textId="0D720D87" w:rsidR="0027283C" w:rsidRPr="0027283C" w:rsidRDefault="0027283C" w:rsidP="0027283C">
      <w:pPr>
        <w:pStyle w:val="NormalnyWeb"/>
        <w:rPr>
          <w:rFonts w:ascii="Arial Narrow" w:hAnsi="Arial Narrow"/>
        </w:rPr>
      </w:pPr>
      <w:r w:rsidRPr="0027283C">
        <w:rPr>
          <w:rFonts w:ascii="Arial Narrow" w:hAnsi="Arial Narrow"/>
        </w:rPr>
        <w:t>W związku z powyższym, Zamawiający nie zgadza się na zmianę § 8 ust. 1 lit. h Umowy.</w:t>
      </w:r>
    </w:p>
    <w:p w14:paraId="5FE18ED3" w14:textId="77777777" w:rsidR="00AA4C86" w:rsidRPr="00AA4C86" w:rsidRDefault="00AA4C86" w:rsidP="00FC40B6">
      <w:pPr>
        <w:autoSpaceDE w:val="0"/>
        <w:autoSpaceDN w:val="0"/>
        <w:spacing w:after="0" w:line="240" w:lineRule="auto"/>
        <w:jc w:val="both"/>
        <w:rPr>
          <w:rFonts w:ascii="Arial Narrow" w:hAnsi="Arial Narrow" w:cs="Times New Roman"/>
          <w:sz w:val="24"/>
          <w:szCs w:val="24"/>
          <w:lang w:eastAsia="pl-PL"/>
        </w:rPr>
      </w:pPr>
    </w:p>
    <w:p w14:paraId="76973994" w14:textId="4D5A9636"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16</w:t>
      </w:r>
    </w:p>
    <w:p w14:paraId="7075B1D3"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 8 ust. 1 lit. i Umowy.</w:t>
      </w:r>
    </w:p>
    <w:p w14:paraId="6E33D0E1" w14:textId="77777777" w:rsid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opisana sytuacja, odpowiada wysokością roszczeniu odszkodowawczemu i nie powinna podlegać rygorowi kar umownych. </w:t>
      </w:r>
    </w:p>
    <w:p w14:paraId="0E325D07" w14:textId="77777777" w:rsidR="008D4F40" w:rsidRDefault="008D4F40" w:rsidP="00FC40B6">
      <w:pPr>
        <w:autoSpaceDE w:val="0"/>
        <w:autoSpaceDN w:val="0"/>
        <w:spacing w:after="0" w:line="240" w:lineRule="auto"/>
        <w:jc w:val="both"/>
        <w:rPr>
          <w:rFonts w:ascii="Arial Narrow" w:hAnsi="Arial Narrow" w:cs="Times New Roman"/>
          <w:b/>
          <w:bCs/>
          <w:sz w:val="24"/>
          <w:szCs w:val="24"/>
          <w:u w:val="single"/>
          <w:lang w:eastAsia="pl-PL"/>
        </w:rPr>
      </w:pPr>
    </w:p>
    <w:p w14:paraId="034961C9" w14:textId="7E012D43"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79F4810A" w14:textId="02D94E00" w:rsidR="0027283C" w:rsidRPr="000158EE" w:rsidRDefault="0027283C" w:rsidP="000158EE">
      <w:pPr>
        <w:pStyle w:val="NormalnyWeb"/>
        <w:rPr>
          <w:rFonts w:ascii="Arial Narrow" w:hAnsi="Arial Narrow"/>
        </w:rPr>
      </w:pPr>
      <w:r w:rsidRPr="0027283C">
        <w:rPr>
          <w:rFonts w:ascii="Arial Narrow" w:hAnsi="Arial Narrow"/>
        </w:rPr>
        <w:t>Zamawiający nie zamierza dokonać takiej zmiany. Istniejące postanowienie dotyczące kary umownej jest adekwatne i proporcjonalne do zawinienia i ryzyka związanego z niewykonaniem lub nienależytym wykonaniem umowy.</w:t>
      </w:r>
    </w:p>
    <w:p w14:paraId="6EE3EBAE" w14:textId="77777777" w:rsidR="00AA4C86" w:rsidRPr="009575DD" w:rsidRDefault="00AA4C86" w:rsidP="00FC40B6">
      <w:pPr>
        <w:autoSpaceDE w:val="0"/>
        <w:autoSpaceDN w:val="0"/>
        <w:spacing w:after="0" w:line="240" w:lineRule="auto"/>
        <w:jc w:val="both"/>
        <w:rPr>
          <w:rFonts w:ascii="Arial Narrow" w:hAnsi="Arial Narrow" w:cs="Times New Roman"/>
          <w:sz w:val="24"/>
          <w:szCs w:val="24"/>
          <w:lang w:eastAsia="pl-PL"/>
        </w:rPr>
      </w:pPr>
    </w:p>
    <w:p w14:paraId="16185943" w14:textId="5A0A9275"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17</w:t>
      </w:r>
    </w:p>
    <w:p w14:paraId="54E130DD" w14:textId="27417AFF" w:rsidR="009575DD" w:rsidRPr="009575DD" w:rsidRDefault="009575DD" w:rsidP="00FC40B6">
      <w:pPr>
        <w:autoSpaceDE w:val="0"/>
        <w:autoSpaceDN w:val="0"/>
        <w:spacing w:after="0" w:line="240" w:lineRule="auto"/>
        <w:jc w:val="both"/>
        <w:rPr>
          <w:rFonts w:ascii="Arial Narrow" w:hAnsi="Arial Narrow" w:cs="Times New Roman"/>
          <w:i/>
          <w:iCs/>
          <w:sz w:val="24"/>
          <w:szCs w:val="24"/>
          <w:lang w:eastAsia="pl-PL"/>
        </w:rPr>
      </w:pPr>
      <w:r w:rsidRPr="009575DD">
        <w:rPr>
          <w:rFonts w:ascii="Arial Narrow" w:hAnsi="Arial Narrow" w:cs="Times New Roman"/>
          <w:sz w:val="24"/>
          <w:szCs w:val="24"/>
          <w:lang w:eastAsia="pl-PL"/>
        </w:rPr>
        <w:t xml:space="preserve">Wykonawca wnosi o zmianę w § 8 ust. 4 Umowy poprzez zmianę słów </w:t>
      </w:r>
      <w:r w:rsidRPr="009575DD">
        <w:rPr>
          <w:rFonts w:ascii="Arial Narrow" w:hAnsi="Arial Narrow" w:cs="Times New Roman"/>
          <w:i/>
          <w:iCs/>
          <w:sz w:val="24"/>
          <w:szCs w:val="24"/>
          <w:lang w:eastAsia="pl-PL"/>
        </w:rPr>
        <w:t xml:space="preserve">„wynosi 25 % ceny brutto” </w:t>
      </w:r>
      <w:r w:rsidRPr="009575DD">
        <w:rPr>
          <w:rFonts w:ascii="Arial Narrow" w:hAnsi="Arial Narrow" w:cs="Times New Roman"/>
          <w:sz w:val="24"/>
          <w:szCs w:val="24"/>
          <w:lang w:eastAsia="pl-PL"/>
        </w:rPr>
        <w:t xml:space="preserve"> na </w:t>
      </w:r>
      <w:r w:rsidRPr="009575DD">
        <w:rPr>
          <w:rFonts w:ascii="Arial Narrow" w:eastAsia="Times New Roman" w:hAnsi="Arial Narrow" w:cs="Times New Roman"/>
          <w:i/>
          <w:iCs/>
          <w:sz w:val="24"/>
          <w:szCs w:val="24"/>
          <w:lang w:eastAsia="pl-PL"/>
        </w:rPr>
        <w:t xml:space="preserve">„10% </w:t>
      </w:r>
      <w:r w:rsidRPr="009575DD">
        <w:rPr>
          <w:rFonts w:ascii="Arial Narrow" w:hAnsi="Arial Narrow" w:cs="Times New Roman"/>
          <w:i/>
          <w:iCs/>
          <w:sz w:val="24"/>
          <w:szCs w:val="24"/>
          <w:lang w:eastAsia="pl-PL"/>
        </w:rPr>
        <w:t>wynagrodzenia umownego netto</w:t>
      </w:r>
      <w:r w:rsidRPr="009575DD">
        <w:rPr>
          <w:rFonts w:ascii="Arial Narrow" w:hAnsi="Arial Narrow" w:cs="Times New Roman"/>
          <w:sz w:val="24"/>
          <w:szCs w:val="24"/>
          <w:lang w:eastAsia="pl-PL"/>
        </w:rPr>
        <w:t>”</w:t>
      </w:r>
    </w:p>
    <w:p w14:paraId="5E1C6221"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że wskazany limit kar umownych stanowi o przerzuceniu na Wykonawców odpowiedzialności finansowej za realizację zamówienia w większym niż wymagają tego warunki zamówień publicznych wymiarze. Zawyżanie wysokości kar umownych przekłada się przy tym w sposób bezpośredni na wysokość cen oferowanych. Kalkulując ofertę, Wykonawca, mając na względzie </w:t>
      </w:r>
      <w:r w:rsidRPr="009575DD">
        <w:rPr>
          <w:rFonts w:ascii="Arial Narrow" w:hAnsi="Arial Narrow" w:cs="Times New Roman"/>
          <w:sz w:val="24"/>
          <w:szCs w:val="24"/>
          <w:lang w:eastAsia="pl-PL"/>
        </w:rPr>
        <w:lastRenderedPageBreak/>
        <w:t xml:space="preserve">swój interes ekonomiczny, uwzględniać będzie nie tylko koszty stworzenia przedmiotu umowy (w tym jego części), koszty osobowe, związane z zatrudnianiem oraz zakładanego zysku, ale i wszelkie wiążące się z realizacją zamówienia ryzyka – do których zaliczyć należy kary umowne. W konsekwencji prowadzić to może do zawyżania przez część wykonawców ofert cenowych, jako reakcję na nieproporcjonalnie wysokie kary umowne grożące w postępowaniu – w dalszej natomiast perspektywie: do nieefektywnego gospodarowania finansami publicznymi. </w:t>
      </w:r>
    </w:p>
    <w:p w14:paraId="01ED6FA6"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Zdaniem Wykonawcy zastrzeżone w umowie kary umowne nie korespondują z wysokością szkody, jaką ponieść może Zamawiający – co prowadzić może do nieuzasadnionego wzbogacenia Zamawiającego kosztem wykonawcy. Kary umowne winny być określane w wysokości odpowiedniej, adekwatnej do ewentualnej szkody, aby spełniać swe funkcje – nie natomiast zniechęcać do stawania w przetargach.</w:t>
      </w:r>
    </w:p>
    <w:p w14:paraId="0CE0D6C0"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Ponadto uzasadnieniem jest zasada równego traktowania, wynikającą z unormowania ustawy Prawo zamówień publicznych. Zastrzeżenie naliczania kar umownych od wartości brutto powoduje nierówne traktowanie wykonawców, ponieważ w przypadku wykonawców zagranicznych kara będzie obliczana od wartości niższej, ponieważ podatek VAT jest doliczany wtedy wyłącznie w celu dokonania oceny ofert. Podobna sytuacja miałaby miejsce w przypadku Wykonawcy zwolnionego z podatku VAT. W celu zachowania zasady równego traktowania wykonawców biorących w postępowaniu o udzielenie zamówienia zasadnym jest naliczanie kar umownych od wartości netto.</w:t>
      </w:r>
    </w:p>
    <w:p w14:paraId="10BF645B"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4CAA164D"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4F28B80D" w14:textId="77777777" w:rsidR="008D4F40" w:rsidRPr="008D4F40" w:rsidRDefault="008D4F40" w:rsidP="00FC40B6">
      <w:pPr>
        <w:autoSpaceDE w:val="0"/>
        <w:autoSpaceDN w:val="0"/>
        <w:spacing w:after="0" w:line="240" w:lineRule="auto"/>
        <w:jc w:val="both"/>
        <w:rPr>
          <w:rFonts w:ascii="Arial Narrow" w:hAnsi="Arial Narrow" w:cs="Times New Roman"/>
          <w:b/>
          <w:bCs/>
          <w:sz w:val="24"/>
          <w:szCs w:val="24"/>
          <w:u w:val="single"/>
          <w:lang w:eastAsia="pl-PL"/>
        </w:rPr>
      </w:pPr>
    </w:p>
    <w:p w14:paraId="2F80A7AF" w14:textId="083C9505" w:rsidR="008D4F40" w:rsidRPr="006D36B0" w:rsidRDefault="008D4F40" w:rsidP="00FC40B6">
      <w:pPr>
        <w:autoSpaceDE w:val="0"/>
        <w:autoSpaceDN w:val="0"/>
        <w:spacing w:after="0" w:line="240" w:lineRule="auto"/>
        <w:jc w:val="both"/>
        <w:rPr>
          <w:rFonts w:ascii="Arial Narrow" w:hAnsi="Arial Narrow" w:cs="Times New Roman"/>
          <w:b/>
          <w:bCs/>
          <w:sz w:val="24"/>
          <w:szCs w:val="24"/>
          <w:u w:val="single"/>
          <w:lang w:eastAsia="pl-PL"/>
        </w:rPr>
      </w:pPr>
      <w:r w:rsidRPr="008D4F40">
        <w:rPr>
          <w:rFonts w:ascii="Arial Narrow" w:hAnsi="Arial Narrow"/>
          <w:sz w:val="24"/>
          <w:szCs w:val="24"/>
        </w:rPr>
        <w:t xml:space="preserve">Zamawiający nie zaakceptuje wniosku wykonawcy dotyczącego zmiany w § 8 ust. 4 Umowy, polegającej na zmianie słów "wynosi 25% ceny brutto" na "10% wynagrodzenia umownego netto". Decyzję taką uzasadnia fakt, że obecnie obowiązujący limit kar umownych jest adekwatny do zmówienia. Zastrzeżenie </w:t>
      </w:r>
      <w:r w:rsidRPr="006D36B0">
        <w:rPr>
          <w:rFonts w:ascii="Arial Narrow" w:hAnsi="Arial Narrow"/>
          <w:sz w:val="24"/>
          <w:szCs w:val="24"/>
        </w:rPr>
        <w:t>naliczania kar umownych od wartości brutto nie powoduje nierównego traktowania wykonawców. Dlatego też utrzymanie obecnego sposobu naliczania kar umownych jest uzasadnione w celu zachowania zasady równego traktowania wszystkich wykonawców uczestniczących w postępowaniu o udzielenie zamówienia.</w:t>
      </w:r>
    </w:p>
    <w:p w14:paraId="728AAA09" w14:textId="77777777" w:rsidR="00AA4C86" w:rsidRPr="006D36B0" w:rsidRDefault="00AA4C86" w:rsidP="00FC40B6">
      <w:pPr>
        <w:autoSpaceDE w:val="0"/>
        <w:autoSpaceDN w:val="0"/>
        <w:spacing w:after="0" w:line="240" w:lineRule="auto"/>
        <w:jc w:val="both"/>
        <w:rPr>
          <w:rFonts w:ascii="Arial Narrow" w:hAnsi="Arial Narrow" w:cstheme="minorHAnsi"/>
          <w:b/>
          <w:bCs/>
          <w:sz w:val="24"/>
          <w:szCs w:val="24"/>
          <w:u w:val="single"/>
        </w:rPr>
      </w:pPr>
    </w:p>
    <w:p w14:paraId="343F3A05" w14:textId="1FBC2AB7" w:rsidR="009575DD" w:rsidRPr="006D36B0" w:rsidRDefault="009575DD" w:rsidP="00FC40B6">
      <w:pPr>
        <w:autoSpaceDE w:val="0"/>
        <w:autoSpaceDN w:val="0"/>
        <w:spacing w:after="0" w:line="240" w:lineRule="auto"/>
        <w:jc w:val="both"/>
        <w:rPr>
          <w:rFonts w:ascii="Arial Narrow" w:hAnsi="Arial Narrow" w:cs="Times New Roman"/>
          <w:sz w:val="24"/>
          <w:szCs w:val="24"/>
          <w:lang w:eastAsia="pl-PL"/>
        </w:rPr>
      </w:pPr>
      <w:r w:rsidRPr="006D36B0">
        <w:rPr>
          <w:rFonts w:ascii="Arial Narrow" w:hAnsi="Arial Narrow" w:cstheme="minorHAnsi"/>
          <w:b/>
          <w:bCs/>
          <w:sz w:val="24"/>
          <w:szCs w:val="24"/>
          <w:u w:val="single"/>
        </w:rPr>
        <w:t>Pytanie nr 18</w:t>
      </w:r>
    </w:p>
    <w:p w14:paraId="289B3402" w14:textId="74D3C237" w:rsid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6D36B0">
        <w:rPr>
          <w:rFonts w:ascii="Arial Narrow" w:hAnsi="Arial Narrow" w:cs="Times New Roman"/>
          <w:sz w:val="24"/>
          <w:szCs w:val="24"/>
          <w:lang w:eastAsia="pl-PL"/>
        </w:rPr>
        <w:t xml:space="preserve">Wykonawca wnosi o wykreślenie § 9 ust. 1 lit. f, i, j, k Umowy </w:t>
      </w:r>
    </w:p>
    <w:p w14:paraId="3A86240D" w14:textId="77777777" w:rsidR="006D36B0" w:rsidRPr="006D36B0" w:rsidRDefault="006D36B0" w:rsidP="00FC40B6">
      <w:pPr>
        <w:autoSpaceDE w:val="0"/>
        <w:autoSpaceDN w:val="0"/>
        <w:spacing w:after="0" w:line="240" w:lineRule="auto"/>
        <w:jc w:val="both"/>
        <w:rPr>
          <w:rFonts w:ascii="Arial Narrow" w:hAnsi="Arial Narrow" w:cs="Times New Roman"/>
          <w:sz w:val="24"/>
          <w:szCs w:val="24"/>
          <w:lang w:eastAsia="pl-PL"/>
        </w:rPr>
      </w:pPr>
    </w:p>
    <w:p w14:paraId="31F3E638" w14:textId="77777777" w:rsidR="00AA4C86" w:rsidRPr="006D36B0"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6D36B0">
        <w:rPr>
          <w:rFonts w:ascii="Arial Narrow" w:hAnsi="Arial Narrow" w:cs="Times New Roman"/>
          <w:b/>
          <w:bCs/>
          <w:sz w:val="24"/>
          <w:szCs w:val="24"/>
          <w:u w:val="single"/>
          <w:lang w:eastAsia="pl-PL"/>
        </w:rPr>
        <w:t>Odpowiedź:</w:t>
      </w:r>
    </w:p>
    <w:p w14:paraId="35D7D10A" w14:textId="77777777" w:rsidR="009575DD" w:rsidRPr="006D36B0" w:rsidRDefault="009575DD" w:rsidP="00FC40B6">
      <w:pPr>
        <w:autoSpaceDE w:val="0"/>
        <w:autoSpaceDN w:val="0"/>
        <w:spacing w:after="0" w:line="240" w:lineRule="auto"/>
        <w:jc w:val="both"/>
        <w:rPr>
          <w:rFonts w:ascii="Arial Narrow" w:hAnsi="Arial Narrow" w:cstheme="minorHAnsi"/>
          <w:b/>
          <w:bCs/>
          <w:sz w:val="24"/>
          <w:szCs w:val="24"/>
          <w:u w:val="single"/>
        </w:rPr>
      </w:pPr>
    </w:p>
    <w:p w14:paraId="2DA2C153" w14:textId="04A20FC2" w:rsidR="006D36B0" w:rsidRPr="006D36B0" w:rsidRDefault="006D36B0" w:rsidP="00FC40B6">
      <w:pPr>
        <w:autoSpaceDE w:val="0"/>
        <w:autoSpaceDN w:val="0"/>
        <w:spacing w:after="0" w:line="240" w:lineRule="auto"/>
        <w:jc w:val="both"/>
        <w:rPr>
          <w:rFonts w:ascii="Arial Narrow" w:hAnsi="Arial Narrow"/>
          <w:sz w:val="24"/>
          <w:szCs w:val="24"/>
        </w:rPr>
      </w:pPr>
      <w:r w:rsidRPr="006D36B0">
        <w:rPr>
          <w:rFonts w:ascii="Arial Narrow" w:hAnsi="Arial Narrow"/>
          <w:sz w:val="24"/>
          <w:szCs w:val="24"/>
        </w:rPr>
        <w:t>Zamawiający nie uzna wniosku wykonawcy o wykreślenie § 9 ust. 1 lit. f, i, j, k Umowy. Decyzja ta wynika z faktu, że wymienione postanowienia przyznają Zamawiającemu istotne prawa. Wykreślenie tych postanowień ograniczyłoby prawa Zamawiającego i utrudniłoby skuteczną realizację zamówienia. Z tego powodu Zamawiający odrzuca wniosek o zmianę przedstawiony przez wykonawcę w odniesieniu do § 9 ust. 1 lit. f, i, j, k Umowy.</w:t>
      </w:r>
    </w:p>
    <w:p w14:paraId="23C4D325" w14:textId="77777777" w:rsidR="006D36B0" w:rsidRPr="00AA4C86" w:rsidRDefault="006D36B0" w:rsidP="00FC40B6">
      <w:pPr>
        <w:autoSpaceDE w:val="0"/>
        <w:autoSpaceDN w:val="0"/>
        <w:spacing w:after="0" w:line="240" w:lineRule="auto"/>
        <w:jc w:val="both"/>
        <w:rPr>
          <w:rFonts w:ascii="Arial Narrow" w:hAnsi="Arial Narrow" w:cstheme="minorHAnsi"/>
          <w:b/>
          <w:bCs/>
          <w:sz w:val="24"/>
          <w:szCs w:val="24"/>
          <w:u w:val="single"/>
        </w:rPr>
      </w:pPr>
    </w:p>
    <w:p w14:paraId="50EA93E0" w14:textId="62536F0B"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19</w:t>
      </w:r>
    </w:p>
    <w:p w14:paraId="6526FA4B" w14:textId="1979C18A"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wykreślenie § 9 ust. 2, 3, 4 oraz 5 Umowy</w:t>
      </w:r>
    </w:p>
    <w:p w14:paraId="7ACEA9F1" w14:textId="77777777"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0A3EDB0B" w14:textId="77777777" w:rsidR="006D36B0" w:rsidRPr="006D36B0" w:rsidRDefault="006D36B0" w:rsidP="006D36B0">
      <w:pPr>
        <w:pStyle w:val="NormalnyWeb"/>
        <w:rPr>
          <w:rFonts w:ascii="Arial Narrow" w:hAnsi="Arial Narrow"/>
        </w:rPr>
      </w:pPr>
      <w:r w:rsidRPr="006D36B0">
        <w:rPr>
          <w:rFonts w:ascii="Arial Narrow" w:hAnsi="Arial Narrow"/>
        </w:rPr>
        <w:t>Zamawiający nie zamierza wprowadzać żadnych zmian w odniesieniu do wymienionych przepisów. Wyrażone przez Państwa żądanie zostało dokładnie rozpatrzone, jednak po przeprowadzeniu wnikliwej oceny, Zamawiający nie widzi podstaw ani konieczności dokonywania takiej zmiany w Umowie.</w:t>
      </w:r>
    </w:p>
    <w:p w14:paraId="2865DF7B" w14:textId="77777777" w:rsidR="006D36B0" w:rsidRPr="006D36B0" w:rsidRDefault="006D36B0" w:rsidP="006D36B0">
      <w:pPr>
        <w:pStyle w:val="NormalnyWeb"/>
        <w:rPr>
          <w:rFonts w:ascii="Arial Narrow" w:hAnsi="Arial Narrow"/>
        </w:rPr>
      </w:pPr>
      <w:r w:rsidRPr="006D36B0">
        <w:rPr>
          <w:rFonts w:ascii="Arial Narrow" w:hAnsi="Arial Narrow"/>
        </w:rPr>
        <w:t xml:space="preserve">Wspomniane przepisy, tj. § 9 ust. 2, 3, 4 oraz 5, są istotne dla zachowania równowagi i integralności Umowy, a ich wykreślenie mogłoby wpłynąć negatywnie na prawa i obowiązki obu stron. Zamawiający </w:t>
      </w:r>
      <w:r w:rsidRPr="006D36B0">
        <w:rPr>
          <w:rFonts w:ascii="Arial Narrow" w:hAnsi="Arial Narrow"/>
        </w:rPr>
        <w:lastRenderedPageBreak/>
        <w:t>uwzględniał te przepisy podczas negocjacji i zawierania Umowy, mając na uwadze zapewnienie klarownych ram dla prawidłowego wykonania przedmiotu Umowy.</w:t>
      </w:r>
    </w:p>
    <w:p w14:paraId="55A7B210" w14:textId="77777777" w:rsidR="009575DD" w:rsidRPr="00AA4C86" w:rsidRDefault="009575DD" w:rsidP="00FC40B6">
      <w:pPr>
        <w:autoSpaceDE w:val="0"/>
        <w:autoSpaceDN w:val="0"/>
        <w:spacing w:after="0" w:line="240" w:lineRule="auto"/>
        <w:jc w:val="both"/>
        <w:rPr>
          <w:rFonts w:ascii="Arial Narrow" w:hAnsi="Arial Narrow" w:cstheme="minorHAnsi"/>
          <w:b/>
          <w:bCs/>
          <w:sz w:val="24"/>
          <w:szCs w:val="24"/>
          <w:u w:val="single"/>
        </w:rPr>
      </w:pPr>
    </w:p>
    <w:p w14:paraId="18012786" w14:textId="1D670321"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20</w:t>
      </w:r>
    </w:p>
    <w:p w14:paraId="235D0E70" w14:textId="337B3085"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zmianę § 10 ust. 3  Umowy poprzez zmianę słów „7 dni” na „30 dni” oraz dodanie po słowie „projektowego” słów „o ile wynikają z błędów projektowych”.</w:t>
      </w:r>
    </w:p>
    <w:p w14:paraId="43FFB228" w14:textId="7777777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Uzasadnieniem dla wniosku o zmianę, jest fakt iż odpowiedzialność rękojmiana Jednostki Projektowej nie może być nieograniczona. Takie założenie jest sprzeczne z dyscypliną finansów publicznych oraz prawem zamówień publicznych. Termin na usunięcie ewentualnych błędów jest zbyt krótki w odniesieniu do specyfiki przedmiotu zamówienia.</w:t>
      </w:r>
    </w:p>
    <w:p w14:paraId="723FEED1" w14:textId="77777777" w:rsidR="009575DD" w:rsidRDefault="009575DD" w:rsidP="00FC40B6">
      <w:pPr>
        <w:autoSpaceDE w:val="0"/>
        <w:autoSpaceDN w:val="0"/>
        <w:spacing w:after="0" w:line="240" w:lineRule="auto"/>
        <w:jc w:val="both"/>
        <w:rPr>
          <w:rFonts w:ascii="Arial Narrow" w:hAnsi="Arial Narrow" w:cs="Times New Roman"/>
          <w:sz w:val="24"/>
          <w:szCs w:val="24"/>
          <w:lang w:eastAsia="pl-PL"/>
        </w:rPr>
      </w:pPr>
    </w:p>
    <w:p w14:paraId="3A7E4FC1"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5698124B" w14:textId="77777777" w:rsidR="00ED0385" w:rsidRPr="00AA4C86" w:rsidRDefault="00ED0385" w:rsidP="00FC40B6">
      <w:pPr>
        <w:autoSpaceDE w:val="0"/>
        <w:autoSpaceDN w:val="0"/>
        <w:spacing w:after="0" w:line="240" w:lineRule="auto"/>
        <w:jc w:val="both"/>
        <w:rPr>
          <w:rFonts w:ascii="Arial Narrow" w:hAnsi="Arial Narrow" w:cs="Times New Roman"/>
          <w:b/>
          <w:bCs/>
          <w:sz w:val="24"/>
          <w:szCs w:val="24"/>
          <w:u w:val="single"/>
          <w:lang w:eastAsia="pl-PL"/>
        </w:rPr>
      </w:pPr>
    </w:p>
    <w:p w14:paraId="60A0FF7C" w14:textId="68AF10C4" w:rsidR="00ED0385" w:rsidRPr="00ED0385" w:rsidRDefault="00ED0385" w:rsidP="00ED0385">
      <w:pPr>
        <w:pStyle w:val="NormalnyWeb"/>
        <w:rPr>
          <w:rFonts w:ascii="Arial Narrow" w:hAnsi="Arial Narrow"/>
        </w:rPr>
      </w:pPr>
      <w:r w:rsidRPr="00ED0385">
        <w:rPr>
          <w:rFonts w:ascii="Arial Narrow" w:hAnsi="Arial Narrow"/>
        </w:rPr>
        <w:t>Zamawiający dokładnie przeanalizował wniosek dotyczący zmiany § 10 ust. 3 Umowy, polegający na zmianie terminu z "7 dni" na "30 dni" oraz dodaniu słów "o ile wynikają z błędów projektowych" po słowie "projektowego". Po przeprowadzeniu wnikliwej oceny, Zamawiający nie jest skłonny wprowadzać proponowanej zmiany w Umowie.</w:t>
      </w:r>
    </w:p>
    <w:p w14:paraId="5DEF257F" w14:textId="44D41842" w:rsidR="00AA4C86" w:rsidRPr="00AA4C86" w:rsidRDefault="00ED0385" w:rsidP="00ED0385">
      <w:pPr>
        <w:pStyle w:val="NormalnyWeb"/>
        <w:rPr>
          <w:rFonts w:ascii="Arial Narrow" w:hAnsi="Arial Narrow"/>
        </w:rPr>
      </w:pPr>
      <w:r w:rsidRPr="00ED0385">
        <w:rPr>
          <w:rFonts w:ascii="Arial Narrow" w:hAnsi="Arial Narrow"/>
        </w:rPr>
        <w:t>Obecnie obowiązujące postanowienie § 10 ust. 3 Umowy, określające termin na usunięcie ewentualnych błędów projektowych, zostało ustalone na 7 dni. Zamawiający uważa, że taki termin jest adekwatny i proporcjonalny do specyfiki przedmiotu zamówienia oraz zapewnia wystarczającą ochronę interesów obu stron Umowy.</w:t>
      </w:r>
    </w:p>
    <w:p w14:paraId="078BC4CE" w14:textId="1058D1B7"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21</w:t>
      </w:r>
    </w:p>
    <w:p w14:paraId="43628FB5"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Wykonawca wnosi o zmianę § 12 ust. 1 poprzez zamianę słów ”5%” na „1%”</w:t>
      </w:r>
    </w:p>
    <w:p w14:paraId="372FF12A"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z uwagi na specyfikę zamówienia wartość zabezpieczenia jest zawyżona, co w konsekwencji prowadzić to może do zawyżania przez część jednostek projektowych ofert cenowych, w dalszej natomiast perspektywie: do nieefektywnego gospodarowania finansami publicznymi. </w:t>
      </w:r>
    </w:p>
    <w:p w14:paraId="61A1CD71" w14:textId="77777777" w:rsidR="009575DD" w:rsidRDefault="009575DD" w:rsidP="00FC40B6">
      <w:pPr>
        <w:autoSpaceDE w:val="0"/>
        <w:autoSpaceDN w:val="0"/>
        <w:spacing w:after="0" w:line="240" w:lineRule="auto"/>
        <w:jc w:val="both"/>
        <w:rPr>
          <w:rFonts w:ascii="Arial Narrow" w:hAnsi="Arial Narrow" w:cstheme="minorHAnsi"/>
          <w:b/>
          <w:bCs/>
          <w:sz w:val="24"/>
          <w:szCs w:val="24"/>
          <w:u w:val="single"/>
        </w:rPr>
      </w:pPr>
    </w:p>
    <w:p w14:paraId="39B4B1C4"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7C638DB3" w14:textId="7BEACC3F" w:rsidR="00ED0385" w:rsidRPr="00ED0385" w:rsidRDefault="00ED0385" w:rsidP="00ED0385">
      <w:pPr>
        <w:pStyle w:val="NormalnyWeb"/>
        <w:rPr>
          <w:rFonts w:ascii="Arial Narrow" w:hAnsi="Arial Narrow"/>
        </w:rPr>
      </w:pPr>
      <w:r w:rsidRPr="00ED0385">
        <w:rPr>
          <w:rFonts w:ascii="Arial Narrow" w:hAnsi="Arial Narrow"/>
        </w:rPr>
        <w:t>Na wniosek dotyczący zmiany § 12 ust. 1 Umowy, polegający na zamianie wartości zabezpieczenia z "5%" na "1%". Po dokładnym rozważeniu, Zamawiający informuje, że nie jest skłonny wprowadzać proponowanej zmiany w Umowie.</w:t>
      </w:r>
    </w:p>
    <w:p w14:paraId="1240033E" w14:textId="77777777" w:rsidR="00ED0385" w:rsidRPr="00ED0385" w:rsidRDefault="00ED0385" w:rsidP="00ED0385">
      <w:pPr>
        <w:pStyle w:val="NormalnyWeb"/>
        <w:rPr>
          <w:rFonts w:ascii="Arial Narrow" w:hAnsi="Arial Narrow"/>
        </w:rPr>
      </w:pPr>
      <w:r w:rsidRPr="00ED0385">
        <w:rPr>
          <w:rFonts w:ascii="Arial Narrow" w:hAnsi="Arial Narrow"/>
        </w:rPr>
        <w:t>Obecnie obowiązujące postanowienie § 12 ust. 1 Umowy, ustalające wartość zabezpieczenia na poziomie 5%, zostało ustalone w celu zapewnienia adekwatnego zabezpieczenia interesów Zamawiającego oraz prawidłowego i terminowego wykonania Umowy. Wysokość zabezpieczenia została ustalona w oparciu o ocenę ryzyka i potrzeb finansowych związanych z przedmiotem zamówienia.</w:t>
      </w:r>
    </w:p>
    <w:p w14:paraId="3CC914B3" w14:textId="77777777" w:rsidR="00ED0385" w:rsidRPr="00ED0385" w:rsidRDefault="00ED0385" w:rsidP="00ED0385">
      <w:pPr>
        <w:pStyle w:val="NormalnyWeb"/>
        <w:rPr>
          <w:rFonts w:ascii="Arial Narrow" w:hAnsi="Arial Narrow"/>
        </w:rPr>
      </w:pPr>
      <w:r w:rsidRPr="00ED0385">
        <w:rPr>
          <w:rFonts w:ascii="Arial Narrow" w:hAnsi="Arial Narrow"/>
        </w:rPr>
        <w:t>Zmniejszenie wartości zabezpieczenia do 1% może prowadzić do niewystarczającego zabezpieczenia interesów Zamawiającego oraz stworzenia niewłaściwych bodźców dla jednostek projektowych w ramach ofertowania cenowego. Wartość zabezpieczenia jest istotnym elementem, który gwarantuje wiarygodność i odpowiedzialność wykonawcy w trakcie realizacji Umowy.</w:t>
      </w:r>
    </w:p>
    <w:p w14:paraId="4AF87BDD" w14:textId="2BD07E09" w:rsidR="00AA4C86" w:rsidRPr="000158EE" w:rsidRDefault="00ED0385" w:rsidP="000158EE">
      <w:pPr>
        <w:pStyle w:val="NormalnyWeb"/>
        <w:rPr>
          <w:rFonts w:ascii="Arial Narrow" w:hAnsi="Arial Narrow"/>
        </w:rPr>
      </w:pPr>
      <w:r w:rsidRPr="00ED0385">
        <w:rPr>
          <w:rFonts w:ascii="Arial Narrow" w:hAnsi="Arial Narrow"/>
        </w:rPr>
        <w:lastRenderedPageBreak/>
        <w:t>Zamawiający jest zobligowany do zapewnienia odpowiedniej ochrony finansowej i gospodarowania finansami publicznymi, dlatego utrzymanie obecnej wartości zabezpieczenia jest konieczne w celu zabezpieczenia interesów publicznych.</w:t>
      </w:r>
    </w:p>
    <w:p w14:paraId="0E33D46E" w14:textId="175352FA"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22</w:t>
      </w:r>
    </w:p>
    <w:p w14:paraId="5050C38C"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Wykonawca wnosi o wprowadzenie do umowy warunków waloryzacji w przypadku zmian ceny materiałów lub kosztów związanych z realizacją kontraktu publicznego </w:t>
      </w:r>
    </w:p>
    <w:p w14:paraId="456AB6F0"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Uzasadnieniem dla wniosku o zmianę jest brzmienie art. 439 pzp</w:t>
      </w:r>
    </w:p>
    <w:p w14:paraId="57995C2C" w14:textId="77777777" w:rsidR="00ED0385" w:rsidRDefault="00ED0385" w:rsidP="00FC40B6">
      <w:pPr>
        <w:autoSpaceDE w:val="0"/>
        <w:autoSpaceDN w:val="0"/>
        <w:spacing w:after="0" w:line="240" w:lineRule="auto"/>
        <w:jc w:val="both"/>
        <w:rPr>
          <w:rFonts w:ascii="Arial Narrow" w:hAnsi="Arial Narrow" w:cs="Times New Roman"/>
          <w:b/>
          <w:bCs/>
          <w:sz w:val="24"/>
          <w:szCs w:val="24"/>
          <w:u w:val="single"/>
          <w:lang w:eastAsia="pl-PL"/>
        </w:rPr>
      </w:pPr>
    </w:p>
    <w:p w14:paraId="641475EE" w14:textId="4C2236B3" w:rsidR="00AA4C86" w:rsidRP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677C1640" w14:textId="1D5FBDE5" w:rsidR="00ED0385" w:rsidRPr="00F1048D" w:rsidRDefault="00ED0385" w:rsidP="00F1048D">
      <w:pPr>
        <w:pStyle w:val="NormalnyWeb"/>
        <w:rPr>
          <w:rFonts w:ascii="Arial Narrow" w:hAnsi="Arial Narrow"/>
        </w:rPr>
      </w:pPr>
      <w:r w:rsidRPr="00F1048D">
        <w:rPr>
          <w:rFonts w:ascii="Arial Narrow" w:hAnsi="Arial Narrow"/>
        </w:rPr>
        <w:t xml:space="preserve">Po przeprowadzeniu analizy i zgodnie z obowiązującymi przepisami, Zamawiający </w:t>
      </w:r>
      <w:r w:rsidR="00F1048D" w:rsidRPr="00F1048D">
        <w:rPr>
          <w:rFonts w:ascii="Arial Narrow" w:hAnsi="Arial Narrow"/>
        </w:rPr>
        <w:t xml:space="preserve">wprowadza §15 WALORYZACJA do PPU. </w:t>
      </w:r>
    </w:p>
    <w:p w14:paraId="452B135C" w14:textId="30284584" w:rsidR="009575DD" w:rsidRPr="00AA4C86" w:rsidRDefault="009575DD"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23</w:t>
      </w:r>
    </w:p>
    <w:p w14:paraId="29F8F04D" w14:textId="72A2FC03"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Wykonawca wnosi o wykreślenie § 13 ust. 8 Umowy  </w:t>
      </w:r>
    </w:p>
    <w:p w14:paraId="4E278F04" w14:textId="77777777" w:rsidR="009575DD" w:rsidRPr="009575DD" w:rsidRDefault="009575DD" w:rsidP="00FC40B6">
      <w:pPr>
        <w:autoSpaceDE w:val="0"/>
        <w:autoSpaceDN w:val="0"/>
        <w:spacing w:after="0" w:line="240" w:lineRule="auto"/>
        <w:jc w:val="both"/>
        <w:rPr>
          <w:rFonts w:ascii="Arial Narrow" w:hAnsi="Arial Narrow" w:cs="Times New Roman"/>
          <w:sz w:val="24"/>
          <w:szCs w:val="24"/>
          <w:lang w:eastAsia="pl-PL"/>
        </w:rPr>
      </w:pPr>
      <w:r w:rsidRPr="009575DD">
        <w:rPr>
          <w:rFonts w:ascii="Arial Narrow" w:hAnsi="Arial Narrow" w:cs="Times New Roman"/>
          <w:sz w:val="24"/>
          <w:szCs w:val="24"/>
          <w:lang w:eastAsia="pl-PL"/>
        </w:rPr>
        <w:t xml:space="preserve">Uzasadnieniem dla wniosku o zmianę jest fakt, iż nieprawidłowym jest przerzucenie na Jednostkę Projektową obowiązku finansowania inwestycji bez określenia ram czasowych. Co w konsekwencji może prowadzić zawyżania przez część jednostek projektowych ofert cenowych, w dalszej natomiast perspektywie: do nieefektywnego gospodarowania finansami publicznymi. </w:t>
      </w:r>
    </w:p>
    <w:p w14:paraId="5B25B464" w14:textId="77777777" w:rsid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0D461660"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5F96EBFA" w14:textId="59C23F9D" w:rsidR="000D2191" w:rsidRPr="000D2191" w:rsidRDefault="000D2191" w:rsidP="00FC40B6">
      <w:pPr>
        <w:autoSpaceDE w:val="0"/>
        <w:autoSpaceDN w:val="0"/>
        <w:spacing w:after="0" w:line="240" w:lineRule="auto"/>
        <w:jc w:val="both"/>
        <w:rPr>
          <w:rFonts w:ascii="Arial Narrow" w:hAnsi="Arial Narrow" w:cs="Times New Roman"/>
          <w:b/>
          <w:bCs/>
          <w:sz w:val="24"/>
          <w:szCs w:val="24"/>
          <w:u w:val="single"/>
          <w:lang w:eastAsia="pl-PL"/>
        </w:rPr>
      </w:pPr>
      <w:r w:rsidRPr="000D2191">
        <w:rPr>
          <w:rFonts w:ascii="Arial Narrow" w:hAnsi="Arial Narrow"/>
          <w:sz w:val="24"/>
          <w:szCs w:val="24"/>
        </w:rPr>
        <w:t>Zamawiający nie jest skłonny wprowadzać proponowanej zmiany. Sposób rozliczenia finansowego, oparty jest na płatności jednorazowej po zakończeniu zadania i zgodnie z terminem płatności 30 dni od otrzymania faktury. Taki system powszechnie stosowany i zapewnia przejrzystość i skuteczność w gospodarowaniu finansami publicznymi.</w:t>
      </w:r>
    </w:p>
    <w:p w14:paraId="2CF9FC05" w14:textId="77777777" w:rsidR="00AA4C86" w:rsidRP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508652D1" w14:textId="1DBD0DAB" w:rsidR="00AA4C86" w:rsidRPr="00AA4C86" w:rsidRDefault="00AA4C86"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24</w:t>
      </w:r>
    </w:p>
    <w:p w14:paraId="46A4179B" w14:textId="77777777" w:rsidR="00AA4C86" w:rsidRPr="00AA4C86" w:rsidRDefault="00AA4C86" w:rsidP="00FC40B6">
      <w:pPr>
        <w:spacing w:after="0" w:line="240" w:lineRule="auto"/>
        <w:rPr>
          <w:rFonts w:ascii="Arial Narrow" w:hAnsi="Arial Narrow"/>
          <w:sz w:val="24"/>
          <w:szCs w:val="24"/>
        </w:rPr>
      </w:pPr>
      <w:r w:rsidRPr="00AA4C86">
        <w:rPr>
          <w:rFonts w:ascii="Arial Narrow" w:hAnsi="Arial Narrow"/>
          <w:sz w:val="24"/>
          <w:szCs w:val="24"/>
        </w:rPr>
        <w:br/>
        <w:t>Pkt. 2.4</w:t>
      </w:r>
      <w:r w:rsidRPr="00AA4C86">
        <w:rPr>
          <w:rFonts w:ascii="Arial Narrow" w:hAnsi="Arial Narrow"/>
          <w:sz w:val="24"/>
          <w:szCs w:val="24"/>
        </w:rPr>
        <w:br/>
        <w:t>• naprawa i suszenie węży – czy suszenie węży będzie wymagało zaprojektowania wieży do suszenia węży?</w:t>
      </w:r>
      <w:r w:rsidRPr="00AA4C86">
        <w:rPr>
          <w:rFonts w:ascii="Arial Narrow" w:hAnsi="Arial Narrow"/>
          <w:sz w:val="24"/>
          <w:szCs w:val="24"/>
        </w:rPr>
        <w:br/>
        <w:t>• magazynowanie środków gaśniczych – czy Zamawiający na tym etapie może określić przewidywaną ilość środków gaśniczych?</w:t>
      </w:r>
      <w:r w:rsidRPr="00AA4C86">
        <w:rPr>
          <w:rFonts w:ascii="Arial Narrow" w:hAnsi="Arial Narrow"/>
          <w:sz w:val="24"/>
          <w:szCs w:val="24"/>
        </w:rPr>
        <w:br/>
        <w:t>• magazynowanie materiałów pędnych – czy Zamawiający może sprecyzować opis?</w:t>
      </w:r>
      <w:r w:rsidRPr="00AA4C86">
        <w:rPr>
          <w:rFonts w:ascii="Arial Narrow" w:hAnsi="Arial Narrow"/>
          <w:sz w:val="24"/>
          <w:szCs w:val="24"/>
        </w:rPr>
        <w:br/>
      </w:r>
    </w:p>
    <w:p w14:paraId="7B696A4E" w14:textId="77777777" w:rsidR="00287674" w:rsidRDefault="00AA4C86" w:rsidP="00287674">
      <w:pPr>
        <w:autoSpaceDE w:val="0"/>
        <w:autoSpaceDN w:val="0"/>
        <w:spacing w:after="0" w:line="240" w:lineRule="auto"/>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2934529F" w14:textId="24661612" w:rsidR="000D2191" w:rsidRPr="00287674" w:rsidRDefault="000D2191" w:rsidP="00287674">
      <w:pPr>
        <w:autoSpaceDE w:val="0"/>
        <w:autoSpaceDN w:val="0"/>
        <w:spacing w:after="0" w:line="240" w:lineRule="auto"/>
        <w:rPr>
          <w:rFonts w:ascii="Arial Narrow" w:hAnsi="Arial Narrow" w:cs="Times New Roman"/>
          <w:sz w:val="24"/>
          <w:szCs w:val="24"/>
          <w:u w:val="single"/>
          <w:lang w:eastAsia="pl-PL"/>
        </w:rPr>
      </w:pPr>
      <w:r w:rsidRPr="000D2191">
        <w:rPr>
          <w:rFonts w:ascii="Arial Narrow" w:hAnsi="Arial Narrow"/>
          <w:sz w:val="24"/>
          <w:szCs w:val="24"/>
        </w:rPr>
        <w:br/>
      </w:r>
      <w:r w:rsidR="00287674">
        <w:rPr>
          <w:rFonts w:ascii="Arial Narrow" w:hAnsi="Arial Narrow"/>
          <w:sz w:val="24"/>
          <w:szCs w:val="24"/>
        </w:rPr>
        <w:t>A</w:t>
      </w:r>
      <w:r w:rsidRPr="000D2191">
        <w:rPr>
          <w:rFonts w:ascii="Arial Narrow" w:hAnsi="Arial Narrow"/>
          <w:sz w:val="24"/>
          <w:szCs w:val="24"/>
        </w:rPr>
        <w:t>d1 - Tak. Dla zadania pn.: „</w:t>
      </w:r>
      <w:r w:rsidRPr="000D2191">
        <w:rPr>
          <w:rFonts w:ascii="Arial Narrow" w:eastAsia="Arial Narrow" w:hAnsi="Arial Narrow" w:cs="Tahoma"/>
          <w:sz w:val="24"/>
          <w:szCs w:val="24"/>
        </w:rPr>
        <w:t>Opracowanie dokumentacji projektowej dla zadania inwestycyjnego pn.: Budowa budynku remizy dla OSP w Zimnej Wódce”</w:t>
      </w:r>
      <w:r w:rsidR="00287674">
        <w:rPr>
          <w:rFonts w:ascii="Arial Narrow" w:eastAsia="Arial Narrow" w:hAnsi="Arial Narrow" w:cs="Tahoma"/>
          <w:sz w:val="24"/>
          <w:szCs w:val="24"/>
        </w:rPr>
        <w:t xml:space="preserve"> przewiduje się zaprojektowanie wieży do suszenia węży.</w:t>
      </w:r>
    </w:p>
    <w:p w14:paraId="222D823A" w14:textId="1E1A9110" w:rsidR="00287674" w:rsidRDefault="000D2191" w:rsidP="00287674">
      <w:pPr>
        <w:rPr>
          <w:rFonts w:ascii="Arial Narrow" w:hAnsi="Arial Narrow"/>
          <w:sz w:val="24"/>
          <w:szCs w:val="24"/>
        </w:rPr>
      </w:pPr>
      <w:r w:rsidRPr="000D2191">
        <w:rPr>
          <w:rFonts w:ascii="Arial Narrow" w:hAnsi="Arial Narrow"/>
          <w:sz w:val="24"/>
          <w:szCs w:val="24"/>
        </w:rPr>
        <w:t>Ad2 -</w:t>
      </w:r>
      <w:r w:rsidR="00287674">
        <w:rPr>
          <w:rFonts w:ascii="Arial Narrow" w:hAnsi="Arial Narrow"/>
          <w:sz w:val="24"/>
          <w:szCs w:val="24"/>
        </w:rPr>
        <w:t>Magazyny na przechowywanie środków gaśniczych powinny być minimalnych wielkości jednak</w:t>
      </w:r>
      <w:r w:rsidRPr="000D2191">
        <w:rPr>
          <w:rFonts w:ascii="Arial Narrow" w:hAnsi="Arial Narrow"/>
          <w:sz w:val="24"/>
          <w:szCs w:val="24"/>
        </w:rPr>
        <w:t xml:space="preserve"> </w:t>
      </w:r>
      <w:r w:rsidR="00287674">
        <w:rPr>
          <w:rFonts w:ascii="Arial Narrow" w:hAnsi="Arial Narrow"/>
          <w:sz w:val="24"/>
          <w:szCs w:val="24"/>
        </w:rPr>
        <w:t>w</w:t>
      </w:r>
      <w:r w:rsidR="00287674" w:rsidRPr="0053044A">
        <w:rPr>
          <w:rFonts w:ascii="Arial Narrow" w:hAnsi="Arial Narrow"/>
          <w:sz w:val="24"/>
          <w:szCs w:val="24"/>
        </w:rPr>
        <w:t xml:space="preserve">ażne jest, aby te </w:t>
      </w:r>
      <w:r w:rsidR="00287674">
        <w:rPr>
          <w:rFonts w:ascii="Arial Narrow" w:hAnsi="Arial Narrow"/>
          <w:sz w:val="24"/>
          <w:szCs w:val="24"/>
        </w:rPr>
        <w:t>założenia</w:t>
      </w:r>
      <w:r w:rsidR="00287674" w:rsidRPr="0053044A">
        <w:rPr>
          <w:rFonts w:ascii="Arial Narrow" w:hAnsi="Arial Narrow"/>
          <w:sz w:val="24"/>
          <w:szCs w:val="24"/>
        </w:rPr>
        <w:t xml:space="preserve"> były zgodne z obowiązującymi lokalnymi przepisami i regulacjami dotyczącymi bezpieczeństwa pożarowego oraz uwzględniały specyficzne wymagania określone w Uchwale nr 283/34/2012 Prezydium Zarządu Głównego Związku Ochotniczych Straży Pożarnych RP z dnia 19 kwietnia 2012 r., </w:t>
      </w:r>
    </w:p>
    <w:p w14:paraId="0B67537A" w14:textId="3B00A101" w:rsidR="0053044A" w:rsidRPr="0053044A" w:rsidRDefault="00287674" w:rsidP="00287674">
      <w:pPr>
        <w:rPr>
          <w:rFonts w:ascii="Arial Narrow" w:hAnsi="Arial Narrow"/>
          <w:sz w:val="24"/>
          <w:szCs w:val="24"/>
        </w:rPr>
      </w:pPr>
      <w:r w:rsidRPr="00287674">
        <w:rPr>
          <w:rFonts w:ascii="Arial Narrow" w:hAnsi="Arial Narrow"/>
          <w:sz w:val="24"/>
          <w:szCs w:val="24"/>
        </w:rPr>
        <w:t>Ad3</w:t>
      </w:r>
      <w:r w:rsidR="000D2191" w:rsidRPr="00287674">
        <w:rPr>
          <w:rFonts w:ascii="Arial Narrow" w:hAnsi="Arial Narrow"/>
          <w:sz w:val="24"/>
          <w:szCs w:val="24"/>
        </w:rPr>
        <w:t xml:space="preserve"> -</w:t>
      </w:r>
      <w:r w:rsidR="000D2191" w:rsidRPr="0053044A">
        <w:rPr>
          <w:rFonts w:ascii="Arial Narrow" w:hAnsi="Arial Narrow"/>
          <w:sz w:val="24"/>
          <w:szCs w:val="24"/>
        </w:rPr>
        <w:t xml:space="preserve"> </w:t>
      </w:r>
      <w:r w:rsidR="0053044A" w:rsidRPr="0053044A">
        <w:rPr>
          <w:rFonts w:ascii="Arial Narrow" w:hAnsi="Arial Narrow"/>
          <w:sz w:val="24"/>
          <w:szCs w:val="24"/>
        </w:rPr>
        <w:t xml:space="preserve">magazynowanie materiałów pędnych w kontekście strażnic Ochotniczych Straży Pożarnych odnosi się do przechowywania paliw i substancji łatwopalnych, które są wykorzystywane w działaniach </w:t>
      </w:r>
      <w:r w:rsidR="0053044A" w:rsidRPr="0053044A">
        <w:rPr>
          <w:rFonts w:ascii="Arial Narrow" w:hAnsi="Arial Narrow"/>
          <w:sz w:val="24"/>
          <w:szCs w:val="24"/>
        </w:rPr>
        <w:lastRenderedPageBreak/>
        <w:t xml:space="preserve">ratowniczych i gaszeniu pożarów. Poniżej </w:t>
      </w:r>
      <w:r>
        <w:rPr>
          <w:rFonts w:ascii="Arial Narrow" w:hAnsi="Arial Narrow"/>
        </w:rPr>
        <w:t xml:space="preserve">Zamawiający </w:t>
      </w:r>
      <w:r w:rsidR="0053044A" w:rsidRPr="0053044A">
        <w:rPr>
          <w:rFonts w:ascii="Arial Narrow" w:hAnsi="Arial Narrow"/>
          <w:sz w:val="24"/>
          <w:szCs w:val="24"/>
        </w:rPr>
        <w:t>przedstawi</w:t>
      </w:r>
      <w:r>
        <w:rPr>
          <w:rFonts w:ascii="Arial Narrow" w:hAnsi="Arial Narrow"/>
        </w:rPr>
        <w:t>a</w:t>
      </w:r>
      <w:r w:rsidR="0053044A" w:rsidRPr="0053044A">
        <w:rPr>
          <w:rFonts w:ascii="Arial Narrow" w:hAnsi="Arial Narrow"/>
          <w:sz w:val="24"/>
          <w:szCs w:val="24"/>
        </w:rPr>
        <w:t xml:space="preserve"> pewne ogólne wytyczne dotyczące magazynowania materiałów pędnych w strażnicach Ochotniczych Straży Pożarnych:</w:t>
      </w:r>
    </w:p>
    <w:p w14:paraId="15FA21C0" w14:textId="77777777" w:rsidR="0053044A" w:rsidRPr="0053044A" w:rsidRDefault="0053044A" w:rsidP="0053044A">
      <w:pPr>
        <w:pStyle w:val="NormalnyWeb"/>
        <w:numPr>
          <w:ilvl w:val="0"/>
          <w:numId w:val="3"/>
        </w:numPr>
        <w:rPr>
          <w:rFonts w:ascii="Arial Narrow" w:hAnsi="Arial Narrow"/>
        </w:rPr>
      </w:pPr>
      <w:r w:rsidRPr="0053044A">
        <w:rPr>
          <w:rFonts w:ascii="Arial Narrow" w:hAnsi="Arial Narrow"/>
        </w:rPr>
        <w:t>Bezpieczeństwo: Magazyny materiałów pędnych powinny być zaprojektowane zgodnie z odpowiednimi przepisami bezpieczeństwa pożarowego, aby minimalizować ryzyko wypadków i pożarów. Powinny być stosowane odpowiednie zabezpieczenia przeciwpożarowe, takie jak gaśnice, systemy przeciwpożarowe i oddzielające materiały łatwopalne od innych obszarów strażnicy.</w:t>
      </w:r>
    </w:p>
    <w:p w14:paraId="37ED7F98" w14:textId="77777777" w:rsidR="0053044A" w:rsidRPr="0053044A" w:rsidRDefault="0053044A" w:rsidP="0053044A">
      <w:pPr>
        <w:pStyle w:val="NormalnyWeb"/>
        <w:numPr>
          <w:ilvl w:val="0"/>
          <w:numId w:val="3"/>
        </w:numPr>
        <w:rPr>
          <w:rFonts w:ascii="Arial Narrow" w:hAnsi="Arial Narrow"/>
        </w:rPr>
      </w:pPr>
      <w:r w:rsidRPr="0053044A">
        <w:rPr>
          <w:rFonts w:ascii="Arial Narrow" w:hAnsi="Arial Narrow"/>
        </w:rPr>
        <w:t>Pojemniki: Materiały pędne powinny być przechowywane w specjalnych pojemnikach, które są bezpieczne i odporne na wycieki. Pojemniki te powinny być oznakowane zgodnie z obowiązującymi przepisami oraz łatwo dostępne dla personelu strażnicy w przypadku awaryjnych sytuacji.</w:t>
      </w:r>
    </w:p>
    <w:p w14:paraId="2D44B094" w14:textId="77777777" w:rsidR="0053044A" w:rsidRPr="0053044A" w:rsidRDefault="0053044A" w:rsidP="0053044A">
      <w:pPr>
        <w:pStyle w:val="NormalnyWeb"/>
        <w:numPr>
          <w:ilvl w:val="0"/>
          <w:numId w:val="3"/>
        </w:numPr>
        <w:rPr>
          <w:rFonts w:ascii="Arial Narrow" w:hAnsi="Arial Narrow"/>
        </w:rPr>
      </w:pPr>
      <w:r w:rsidRPr="0053044A">
        <w:rPr>
          <w:rFonts w:ascii="Arial Narrow" w:hAnsi="Arial Narrow"/>
        </w:rPr>
        <w:t>Wentylacja: Magazyny materiałów pędnych powinny być odpowiednio wentylowane, aby zapewnić odprowadzanie ewentualnych par palnych oraz utrzymanie odpowiednich warunków temperatury i wilgotności.</w:t>
      </w:r>
    </w:p>
    <w:p w14:paraId="3F36E6BF" w14:textId="77777777" w:rsidR="0053044A" w:rsidRPr="0053044A" w:rsidRDefault="0053044A" w:rsidP="0053044A">
      <w:pPr>
        <w:pStyle w:val="NormalnyWeb"/>
        <w:numPr>
          <w:ilvl w:val="0"/>
          <w:numId w:val="3"/>
        </w:numPr>
        <w:rPr>
          <w:rFonts w:ascii="Arial Narrow" w:hAnsi="Arial Narrow"/>
        </w:rPr>
      </w:pPr>
      <w:r w:rsidRPr="0053044A">
        <w:rPr>
          <w:rFonts w:ascii="Arial Narrow" w:hAnsi="Arial Narrow"/>
        </w:rPr>
        <w:t>Oddzielone pomieszczenie: Magazyn materiałów pędnych powinien być oddzielony od innych pomieszczeń strażnicy, takich jak biura, sale spotkań czy pomieszczenia socjalne. Ma to na celu minimalizację ryzyka rozprzestrzeniania się ognia w przypadku awarii.</w:t>
      </w:r>
    </w:p>
    <w:p w14:paraId="64EB1B90" w14:textId="62BC4C45" w:rsidR="000D2191" w:rsidRPr="0053044A" w:rsidRDefault="0053044A" w:rsidP="00896F5A">
      <w:pPr>
        <w:rPr>
          <w:rFonts w:ascii="Arial Narrow" w:hAnsi="Arial Narrow"/>
          <w:sz w:val="24"/>
          <w:szCs w:val="24"/>
        </w:rPr>
      </w:pPr>
      <w:r w:rsidRPr="0053044A">
        <w:rPr>
          <w:rFonts w:ascii="Arial Narrow" w:hAnsi="Arial Narrow"/>
          <w:sz w:val="24"/>
          <w:szCs w:val="24"/>
        </w:rPr>
        <w:t>Ważne jest, aby te wytyczne były zgodne z obowiązującymi lokalnymi przepisami i regulacjami dotyczącymi bezpieczeństwa pożarowego oraz uwzględniały specyficzne wymagania określone w Uchwale nr 283/34/2012 Prezydium Zarządu Głównego Związku Ochotniczych Straży Pożarnych RP z dnia 19 kwietnia 2012 r.</w:t>
      </w:r>
    </w:p>
    <w:p w14:paraId="202A791E" w14:textId="77777777" w:rsidR="00AA4C86" w:rsidRPr="00AA4C86" w:rsidRDefault="00AA4C86" w:rsidP="00FC40B6">
      <w:pPr>
        <w:autoSpaceDE w:val="0"/>
        <w:autoSpaceDN w:val="0"/>
        <w:spacing w:after="0" w:line="240" w:lineRule="auto"/>
        <w:jc w:val="both"/>
        <w:rPr>
          <w:rFonts w:ascii="Arial Narrow" w:hAnsi="Arial Narrow" w:cstheme="minorHAnsi"/>
          <w:b/>
          <w:bCs/>
          <w:sz w:val="24"/>
          <w:szCs w:val="24"/>
          <w:u w:val="single"/>
        </w:rPr>
      </w:pPr>
    </w:p>
    <w:p w14:paraId="18752547" w14:textId="38CEC250" w:rsidR="00AA4C86" w:rsidRPr="00AA4C86" w:rsidRDefault="00AA4C86" w:rsidP="00FC40B6">
      <w:pPr>
        <w:autoSpaceDE w:val="0"/>
        <w:autoSpaceDN w:val="0"/>
        <w:spacing w:after="0" w:line="240" w:lineRule="auto"/>
        <w:jc w:val="both"/>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25</w:t>
      </w:r>
    </w:p>
    <w:p w14:paraId="603BB38B" w14:textId="77777777" w:rsidR="008A0B07" w:rsidRDefault="00AA4C86" w:rsidP="00FC40B6">
      <w:pPr>
        <w:autoSpaceDE w:val="0"/>
        <w:autoSpaceDN w:val="0"/>
        <w:spacing w:after="0" w:line="240" w:lineRule="auto"/>
        <w:rPr>
          <w:rFonts w:ascii="Arial Narrow" w:hAnsi="Arial Narrow" w:cs="Times New Roman"/>
          <w:b/>
          <w:bCs/>
          <w:sz w:val="24"/>
          <w:szCs w:val="24"/>
          <w:u w:val="single"/>
          <w:lang w:eastAsia="pl-PL"/>
        </w:rPr>
      </w:pPr>
      <w:r w:rsidRPr="00AA4C86">
        <w:rPr>
          <w:rFonts w:ascii="Arial Narrow" w:hAnsi="Arial Narrow"/>
          <w:sz w:val="24"/>
          <w:szCs w:val="24"/>
        </w:rPr>
        <w:br/>
        <w:t>Dot: pkt. 2.4 Inne wytyczne i uwagi Zamawiającego:</w:t>
      </w:r>
      <w:r w:rsidRPr="00AA4C86">
        <w:rPr>
          <w:rFonts w:ascii="Arial Narrow" w:hAnsi="Arial Narrow"/>
          <w:sz w:val="24"/>
          <w:szCs w:val="24"/>
        </w:rPr>
        <w:br/>
      </w:r>
      <w:r w:rsidRPr="00AA4C86">
        <w:rPr>
          <w:rFonts w:ascii="Arial Narrow" w:hAnsi="Arial Narrow"/>
          <w:sz w:val="24"/>
          <w:szCs w:val="24"/>
        </w:rPr>
        <w:br/>
        <w:t xml:space="preserve">1. Jednostka Projektowania uwzględni w dokumentacji sposób transportu materiałów i sprzętu ciężkiego na czas budowy. Sposób ten ma być uzgodniony w formie pisemnej z właścicielem terenu, po którym transport będzie przebiegał. </w:t>
      </w:r>
      <w:r w:rsidRPr="00AA4C86">
        <w:rPr>
          <w:rFonts w:ascii="Arial Narrow" w:hAnsi="Arial Narrow"/>
          <w:sz w:val="24"/>
          <w:szCs w:val="24"/>
        </w:rPr>
        <w:br/>
        <w:t xml:space="preserve">Zgodnie z PB projektant ma obowiązek wykonać Informacje BIOZ, a nie plan BIOZ, projektant wnosi o usunięcie w/w zapisu z OWU. Transport materiałów i sprzętu ciężkiego nie przewiduje się projekcie budowlanym ani wykonawczym. </w:t>
      </w:r>
      <w:r w:rsidRPr="00AA4C86">
        <w:rPr>
          <w:rFonts w:ascii="Arial Narrow" w:hAnsi="Arial Narrow"/>
          <w:sz w:val="24"/>
          <w:szCs w:val="24"/>
        </w:rPr>
        <w:br/>
      </w:r>
    </w:p>
    <w:p w14:paraId="0BF0C417" w14:textId="4DDE3247" w:rsidR="00AA4C86" w:rsidRPr="00AA4C86" w:rsidRDefault="00AA4C86" w:rsidP="00FC40B6">
      <w:pPr>
        <w:autoSpaceDE w:val="0"/>
        <w:autoSpaceDN w:val="0"/>
        <w:spacing w:after="0" w:line="240" w:lineRule="auto"/>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1D3985BE" w14:textId="5C45EE14" w:rsidR="00AA4C86" w:rsidRPr="008A0B07" w:rsidRDefault="008A0B07" w:rsidP="008A0B07">
      <w:pPr>
        <w:pStyle w:val="NormalnyWeb"/>
        <w:rPr>
          <w:rFonts w:ascii="Arial Narrow" w:hAnsi="Arial Narrow"/>
        </w:rPr>
      </w:pPr>
      <w:r>
        <w:rPr>
          <w:rFonts w:ascii="Arial Narrow" w:hAnsi="Arial Narrow"/>
        </w:rPr>
        <w:t xml:space="preserve">Zamawiający uwzględnia wniosek i wymaga jedynie wzmianki w informacji BIOZ </w:t>
      </w:r>
      <w:r w:rsidRPr="00AA4C86">
        <w:rPr>
          <w:rFonts w:ascii="Arial Narrow" w:hAnsi="Arial Narrow"/>
        </w:rPr>
        <w:t>sposob</w:t>
      </w:r>
      <w:r>
        <w:rPr>
          <w:rFonts w:ascii="Arial Narrow" w:hAnsi="Arial Narrow"/>
        </w:rPr>
        <w:t>u</w:t>
      </w:r>
      <w:r w:rsidRPr="00AA4C86">
        <w:rPr>
          <w:rFonts w:ascii="Arial Narrow" w:hAnsi="Arial Narrow"/>
        </w:rPr>
        <w:t xml:space="preserve"> transportu materiałów i sprzętu ciężkiego na czas budowy.</w:t>
      </w:r>
      <w:r>
        <w:rPr>
          <w:rFonts w:ascii="Arial Narrow" w:hAnsi="Arial Narrow"/>
        </w:rPr>
        <w:t xml:space="preserve">  </w:t>
      </w:r>
    </w:p>
    <w:p w14:paraId="42CC9793" w14:textId="5274B5A9" w:rsidR="00AA4C86" w:rsidRPr="00AA4C86" w:rsidRDefault="00AA4C86" w:rsidP="00FC40B6">
      <w:pPr>
        <w:autoSpaceDE w:val="0"/>
        <w:autoSpaceDN w:val="0"/>
        <w:spacing w:after="0" w:line="240" w:lineRule="auto"/>
        <w:rPr>
          <w:rFonts w:ascii="Arial Narrow" w:hAnsi="Arial Narrow" w:cs="Times New Roman"/>
          <w:sz w:val="24"/>
          <w:szCs w:val="24"/>
          <w:lang w:eastAsia="pl-PL"/>
        </w:rPr>
      </w:pPr>
      <w:r w:rsidRPr="00AA4C86">
        <w:rPr>
          <w:rFonts w:ascii="Arial Narrow" w:hAnsi="Arial Narrow" w:cstheme="minorHAnsi"/>
          <w:b/>
          <w:bCs/>
          <w:sz w:val="24"/>
          <w:szCs w:val="24"/>
          <w:u w:val="single"/>
        </w:rPr>
        <w:t>Pytanie nr 26</w:t>
      </w:r>
    </w:p>
    <w:p w14:paraId="782A8464" w14:textId="3DDFBC2B" w:rsidR="00286AC5" w:rsidRDefault="00AA4C86" w:rsidP="00FC40B6">
      <w:pPr>
        <w:spacing w:after="0" w:line="240" w:lineRule="auto"/>
        <w:rPr>
          <w:rFonts w:ascii="Arial Narrow" w:hAnsi="Arial Narrow"/>
          <w:sz w:val="24"/>
          <w:szCs w:val="24"/>
        </w:rPr>
      </w:pPr>
      <w:r w:rsidRPr="00AA4C86">
        <w:rPr>
          <w:rFonts w:ascii="Arial Narrow" w:hAnsi="Arial Narrow"/>
          <w:sz w:val="24"/>
          <w:szCs w:val="24"/>
        </w:rPr>
        <w:br/>
        <w:t>1) Konstrukcja</w:t>
      </w:r>
      <w:r w:rsidRPr="00AA4C86">
        <w:rPr>
          <w:rFonts w:ascii="Arial Narrow" w:hAnsi="Arial Narrow"/>
          <w:sz w:val="24"/>
          <w:szCs w:val="24"/>
        </w:rPr>
        <w:br/>
        <w:t>Rysunki deskowań – Projektant prosi o wykreślenie zapisu lub zmianę na: ewentualne rysunki deskowań. Jeżeli nastąpi decyzja o wykonaniu elementów prefabrykowanych, takie rysunków się nie wykonuje,</w:t>
      </w:r>
    </w:p>
    <w:p w14:paraId="39A6E09F" w14:textId="77777777" w:rsidR="00AA4C86" w:rsidRDefault="00AA4C86" w:rsidP="00FC40B6">
      <w:pPr>
        <w:spacing w:after="0" w:line="240" w:lineRule="auto"/>
        <w:rPr>
          <w:rFonts w:ascii="Arial Narrow" w:hAnsi="Arial Narrow"/>
          <w:sz w:val="24"/>
          <w:szCs w:val="24"/>
        </w:rPr>
      </w:pPr>
    </w:p>
    <w:p w14:paraId="7C4F1452" w14:textId="77777777" w:rsidR="00AA4C86" w:rsidRDefault="00AA4C86" w:rsidP="00FC40B6">
      <w:pPr>
        <w:autoSpaceDE w:val="0"/>
        <w:autoSpaceDN w:val="0"/>
        <w:spacing w:after="0" w:line="240" w:lineRule="auto"/>
        <w:jc w:val="both"/>
        <w:rPr>
          <w:rFonts w:ascii="Arial Narrow" w:hAnsi="Arial Narrow" w:cs="Times New Roman"/>
          <w:b/>
          <w:bCs/>
          <w:sz w:val="24"/>
          <w:szCs w:val="24"/>
          <w:u w:val="single"/>
          <w:lang w:eastAsia="pl-PL"/>
        </w:rPr>
      </w:pPr>
      <w:r w:rsidRPr="00AA4C86">
        <w:rPr>
          <w:rFonts w:ascii="Arial Narrow" w:hAnsi="Arial Narrow" w:cs="Times New Roman"/>
          <w:b/>
          <w:bCs/>
          <w:sz w:val="24"/>
          <w:szCs w:val="24"/>
          <w:u w:val="single"/>
          <w:lang w:eastAsia="pl-PL"/>
        </w:rPr>
        <w:t>Odpowiedź:</w:t>
      </w:r>
    </w:p>
    <w:p w14:paraId="7D600E09" w14:textId="77777777" w:rsidR="00896F5A" w:rsidRDefault="00896F5A" w:rsidP="00FC40B6">
      <w:pPr>
        <w:autoSpaceDE w:val="0"/>
        <w:autoSpaceDN w:val="0"/>
        <w:spacing w:after="0" w:line="240" w:lineRule="auto"/>
        <w:jc w:val="both"/>
        <w:rPr>
          <w:rFonts w:ascii="Arial Narrow" w:hAnsi="Arial Narrow" w:cs="Times New Roman"/>
          <w:b/>
          <w:bCs/>
          <w:sz w:val="24"/>
          <w:szCs w:val="24"/>
          <w:u w:val="single"/>
          <w:lang w:eastAsia="pl-PL"/>
        </w:rPr>
      </w:pPr>
    </w:p>
    <w:p w14:paraId="5272E3E3" w14:textId="360A8D5E" w:rsidR="00896F5A" w:rsidRPr="00896F5A" w:rsidRDefault="00896F5A" w:rsidP="00896F5A">
      <w:pPr>
        <w:pStyle w:val="NormalnyWeb"/>
        <w:rPr>
          <w:rFonts w:ascii="Arial Narrow" w:hAnsi="Arial Narrow"/>
        </w:rPr>
      </w:pPr>
      <w:r w:rsidRPr="00896F5A">
        <w:rPr>
          <w:rFonts w:ascii="Arial Narrow" w:hAnsi="Arial Narrow"/>
        </w:rPr>
        <w:lastRenderedPageBreak/>
        <w:t xml:space="preserve">Po dokładnym rozważeniu wniosku dotyczącego rysunków deskowań, Zamawiający </w:t>
      </w:r>
      <w:r w:rsidR="008A0B07">
        <w:rPr>
          <w:rFonts w:ascii="Arial Narrow" w:hAnsi="Arial Narrow"/>
        </w:rPr>
        <w:t>informuje, że należy przedstawić rysunki deskowań dla elementów żebetowych monolitycznych wykonywanych na placu budowy.</w:t>
      </w:r>
    </w:p>
    <w:p w14:paraId="1C9D5681" w14:textId="77777777" w:rsidR="00896F5A" w:rsidRPr="00896F5A" w:rsidRDefault="00896F5A" w:rsidP="00896F5A">
      <w:pPr>
        <w:pStyle w:val="NormalnyWeb"/>
        <w:rPr>
          <w:rFonts w:ascii="Arial Narrow" w:hAnsi="Arial Narrow"/>
        </w:rPr>
      </w:pPr>
      <w:r w:rsidRPr="00896F5A">
        <w:rPr>
          <w:rFonts w:ascii="Arial Narrow" w:hAnsi="Arial Narrow"/>
        </w:rPr>
        <w:t>Rysunki deskowań są istotnym elementem dokumentacji konstrukcyjnej, który ma na celu precyzyjne przedstawienie sposobu wykonania deskowań. Ich obecność jest niezależna od decyzji dotyczących ewentualnego wykonania elementów prefabrykowanych.</w:t>
      </w:r>
    </w:p>
    <w:p w14:paraId="5E493B52" w14:textId="689BA4B4" w:rsidR="00896F5A" w:rsidRPr="00AA4C86" w:rsidRDefault="00896F5A" w:rsidP="008A0B07">
      <w:pPr>
        <w:pStyle w:val="NormalnyWeb"/>
        <w:rPr>
          <w:rFonts w:ascii="Arial Narrow" w:hAnsi="Arial Narrow"/>
          <w:b/>
          <w:bCs/>
          <w:u w:val="single"/>
        </w:rPr>
      </w:pPr>
      <w:r w:rsidRPr="00896F5A">
        <w:rPr>
          <w:rFonts w:ascii="Arial Narrow" w:hAnsi="Arial Narrow"/>
        </w:rPr>
        <w:t xml:space="preserve">W przypadku, gdy nastąpi decyzja o zastosowaniu prefabrykatów, rysunki deskowań nadal pozostają istotne dla pozostałych elementów konstrukcyjnych, które nie są prefabrykowane. Uwzględnienie tych rysunków w dokumentacji zapewnia właściwe wykonanie konstrukcji budowlanej i przyczynia się do </w:t>
      </w:r>
    </w:p>
    <w:p w14:paraId="6E455300" w14:textId="77777777" w:rsidR="008A0B07" w:rsidRDefault="008A0B07" w:rsidP="00FC40B6">
      <w:pPr>
        <w:spacing w:after="0" w:line="240" w:lineRule="auto"/>
      </w:pPr>
    </w:p>
    <w:p w14:paraId="08CB6973" w14:textId="77777777" w:rsidR="008A0B07" w:rsidRDefault="008A0B07" w:rsidP="00FC40B6">
      <w:pPr>
        <w:spacing w:after="0" w:line="240" w:lineRule="auto"/>
      </w:pPr>
    </w:p>
    <w:p w14:paraId="547F32B2" w14:textId="77777777" w:rsidR="008A0B07" w:rsidRPr="001238BA" w:rsidRDefault="008A0B07" w:rsidP="00FC40B6">
      <w:pPr>
        <w:spacing w:after="0" w:line="240" w:lineRule="auto"/>
        <w:rPr>
          <w:rFonts w:ascii="Arial Narrow" w:hAnsi="Arial Narrow"/>
          <w:b/>
          <w:bCs/>
          <w:sz w:val="24"/>
          <w:szCs w:val="24"/>
        </w:rPr>
      </w:pPr>
    </w:p>
    <w:p w14:paraId="63B51BB5" w14:textId="77777777" w:rsidR="008A0B07" w:rsidRPr="001238BA" w:rsidRDefault="008A0B07" w:rsidP="00FC40B6">
      <w:pPr>
        <w:spacing w:after="0" w:line="240" w:lineRule="auto"/>
        <w:rPr>
          <w:rFonts w:ascii="Arial Narrow" w:hAnsi="Arial Narrow"/>
          <w:b/>
          <w:bCs/>
          <w:sz w:val="24"/>
          <w:szCs w:val="24"/>
        </w:rPr>
      </w:pPr>
    </w:p>
    <w:p w14:paraId="01D24FE1" w14:textId="4205112B" w:rsidR="00AA4C86" w:rsidRPr="001238BA" w:rsidRDefault="008A0B07" w:rsidP="00FC40B6">
      <w:pPr>
        <w:spacing w:after="0" w:line="240" w:lineRule="auto"/>
        <w:rPr>
          <w:rFonts w:ascii="Arial Narrow" w:hAnsi="Arial Narrow"/>
          <w:b/>
          <w:bCs/>
          <w:sz w:val="24"/>
          <w:szCs w:val="24"/>
        </w:rPr>
      </w:pPr>
      <w:r w:rsidRPr="001238BA">
        <w:rPr>
          <w:rFonts w:ascii="Arial Narrow" w:hAnsi="Arial Narrow"/>
          <w:b/>
          <w:bCs/>
          <w:sz w:val="24"/>
          <w:szCs w:val="24"/>
        </w:rPr>
        <w:t>Zamawiający informuje, że odpowiedzi udzielane na zgłaszane pytania są integralną częścią zawartego zamówienia publicznego.</w:t>
      </w:r>
      <w:r w:rsidR="001238BA" w:rsidRPr="001238BA">
        <w:rPr>
          <w:rFonts w:ascii="Arial Narrow" w:hAnsi="Arial Narrow"/>
          <w:b/>
          <w:bCs/>
          <w:sz w:val="24"/>
          <w:szCs w:val="24"/>
        </w:rPr>
        <w:t xml:space="preserve"> </w:t>
      </w:r>
      <w:r w:rsidR="001238BA">
        <w:rPr>
          <w:rFonts w:ascii="Arial Narrow" w:hAnsi="Arial Narrow"/>
          <w:b/>
          <w:bCs/>
          <w:sz w:val="24"/>
          <w:szCs w:val="24"/>
        </w:rPr>
        <w:t>W</w:t>
      </w:r>
      <w:r w:rsidR="001238BA" w:rsidRPr="001238BA">
        <w:rPr>
          <w:rFonts w:ascii="Arial Narrow" w:hAnsi="Arial Narrow"/>
          <w:b/>
          <w:bCs/>
          <w:sz w:val="24"/>
          <w:szCs w:val="24"/>
        </w:rPr>
        <w:t>szelkie ustalenia, informacje i odpowiedzi na zgłaszane pytania, będą miały znaczenie dla prawidłowego i kompletnego wykonania zamówienia.</w:t>
      </w:r>
    </w:p>
    <w:sectPr w:rsidR="00AA4C86" w:rsidRPr="00123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5C1"/>
    <w:multiLevelType w:val="hybridMultilevel"/>
    <w:tmpl w:val="756ACF48"/>
    <w:lvl w:ilvl="0" w:tplc="D2B27EDE">
      <w:start w:val="1"/>
      <w:numFmt w:val="decimal"/>
      <w:lvlText w:val="%1."/>
      <w:lvlJc w:val="left"/>
      <w:pPr>
        <w:ind w:left="720" w:hanging="360"/>
      </w:pPr>
      <w:rPr>
        <w:i w:val="0"/>
        <w:iCs w:val="0"/>
      </w:rPr>
    </w:lvl>
    <w:lvl w:ilvl="1" w:tplc="BF90AAAC">
      <w:start w:val="1"/>
      <w:numFmt w:val="lowerLetter"/>
      <w:lvlText w:val="%2."/>
      <w:lvlJc w:val="left"/>
      <w:pPr>
        <w:ind w:left="1440" w:hanging="360"/>
      </w:pPr>
      <w:rPr>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9410122"/>
    <w:multiLevelType w:val="hybridMultilevel"/>
    <w:tmpl w:val="60F88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95216F"/>
    <w:multiLevelType w:val="multilevel"/>
    <w:tmpl w:val="A9FA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375241">
    <w:abstractNumId w:val="0"/>
  </w:num>
  <w:num w:numId="2" w16cid:durableId="1616710653">
    <w:abstractNumId w:val="1"/>
  </w:num>
  <w:num w:numId="3" w16cid:durableId="126237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0A"/>
    <w:rsid w:val="00013E73"/>
    <w:rsid w:val="000158EE"/>
    <w:rsid w:val="000D2191"/>
    <w:rsid w:val="001238BA"/>
    <w:rsid w:val="001A7FA4"/>
    <w:rsid w:val="001E590A"/>
    <w:rsid w:val="00251E4C"/>
    <w:rsid w:val="0027283C"/>
    <w:rsid w:val="00286AC5"/>
    <w:rsid w:val="00287674"/>
    <w:rsid w:val="002A1C19"/>
    <w:rsid w:val="00340D82"/>
    <w:rsid w:val="00405883"/>
    <w:rsid w:val="0046756F"/>
    <w:rsid w:val="0053044A"/>
    <w:rsid w:val="005C54B5"/>
    <w:rsid w:val="00616403"/>
    <w:rsid w:val="006D36B0"/>
    <w:rsid w:val="00792EA5"/>
    <w:rsid w:val="007E2FD6"/>
    <w:rsid w:val="00835424"/>
    <w:rsid w:val="00896F5A"/>
    <w:rsid w:val="008A0B07"/>
    <w:rsid w:val="008C7AE2"/>
    <w:rsid w:val="008D4F40"/>
    <w:rsid w:val="009575DD"/>
    <w:rsid w:val="00A94332"/>
    <w:rsid w:val="00A95636"/>
    <w:rsid w:val="00AA4C86"/>
    <w:rsid w:val="00AE32D6"/>
    <w:rsid w:val="00C92AC4"/>
    <w:rsid w:val="00D46F40"/>
    <w:rsid w:val="00ED0385"/>
    <w:rsid w:val="00F1048D"/>
    <w:rsid w:val="00FA6BA4"/>
    <w:rsid w:val="00FC40B6"/>
    <w:rsid w:val="00FD6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2B2C"/>
  <w15:chartTrackingRefBased/>
  <w15:docId w15:val="{CA80F743-1819-4CB3-A2D7-6001D931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90A"/>
    <w:pPr>
      <w:spacing w:line="256" w:lineRule="auto"/>
    </w:pPr>
    <w:rPr>
      <w:kern w:val="0"/>
      <w14:ligatures w14:val="none"/>
    </w:rPr>
  </w:style>
  <w:style w:type="paragraph" w:styleId="Nagwek2">
    <w:name w:val="heading 2"/>
    <w:basedOn w:val="Normalny"/>
    <w:next w:val="Normalny"/>
    <w:link w:val="Nagwek2Znak"/>
    <w:uiPriority w:val="9"/>
    <w:semiHidden/>
    <w:unhideWhenUsed/>
    <w:qFormat/>
    <w:rsid w:val="000D2191"/>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92E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0D2191"/>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0D2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863">
      <w:bodyDiv w:val="1"/>
      <w:marLeft w:val="0"/>
      <w:marRight w:val="0"/>
      <w:marTop w:val="0"/>
      <w:marBottom w:val="0"/>
      <w:divBdr>
        <w:top w:val="none" w:sz="0" w:space="0" w:color="auto"/>
        <w:left w:val="none" w:sz="0" w:space="0" w:color="auto"/>
        <w:bottom w:val="none" w:sz="0" w:space="0" w:color="auto"/>
        <w:right w:val="none" w:sz="0" w:space="0" w:color="auto"/>
      </w:divBdr>
    </w:div>
    <w:div w:id="223101506">
      <w:bodyDiv w:val="1"/>
      <w:marLeft w:val="0"/>
      <w:marRight w:val="0"/>
      <w:marTop w:val="0"/>
      <w:marBottom w:val="0"/>
      <w:divBdr>
        <w:top w:val="none" w:sz="0" w:space="0" w:color="auto"/>
        <w:left w:val="none" w:sz="0" w:space="0" w:color="auto"/>
        <w:bottom w:val="none" w:sz="0" w:space="0" w:color="auto"/>
        <w:right w:val="none" w:sz="0" w:space="0" w:color="auto"/>
      </w:divBdr>
      <w:divsChild>
        <w:div w:id="1588463737">
          <w:marLeft w:val="0"/>
          <w:marRight w:val="0"/>
          <w:marTop w:val="0"/>
          <w:marBottom w:val="0"/>
          <w:divBdr>
            <w:top w:val="none" w:sz="0" w:space="0" w:color="auto"/>
            <w:left w:val="none" w:sz="0" w:space="0" w:color="auto"/>
            <w:bottom w:val="none" w:sz="0" w:space="0" w:color="auto"/>
            <w:right w:val="none" w:sz="0" w:space="0" w:color="auto"/>
          </w:divBdr>
          <w:divsChild>
            <w:div w:id="243493414">
              <w:marLeft w:val="0"/>
              <w:marRight w:val="0"/>
              <w:marTop w:val="0"/>
              <w:marBottom w:val="0"/>
              <w:divBdr>
                <w:top w:val="none" w:sz="0" w:space="0" w:color="auto"/>
                <w:left w:val="none" w:sz="0" w:space="0" w:color="auto"/>
                <w:bottom w:val="none" w:sz="0" w:space="0" w:color="auto"/>
                <w:right w:val="none" w:sz="0" w:space="0" w:color="auto"/>
              </w:divBdr>
              <w:divsChild>
                <w:div w:id="1569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276">
      <w:bodyDiv w:val="1"/>
      <w:marLeft w:val="0"/>
      <w:marRight w:val="0"/>
      <w:marTop w:val="0"/>
      <w:marBottom w:val="0"/>
      <w:divBdr>
        <w:top w:val="none" w:sz="0" w:space="0" w:color="auto"/>
        <w:left w:val="none" w:sz="0" w:space="0" w:color="auto"/>
        <w:bottom w:val="none" w:sz="0" w:space="0" w:color="auto"/>
        <w:right w:val="none" w:sz="0" w:space="0" w:color="auto"/>
      </w:divBdr>
      <w:divsChild>
        <w:div w:id="1505167418">
          <w:marLeft w:val="0"/>
          <w:marRight w:val="0"/>
          <w:marTop w:val="0"/>
          <w:marBottom w:val="0"/>
          <w:divBdr>
            <w:top w:val="none" w:sz="0" w:space="0" w:color="auto"/>
            <w:left w:val="none" w:sz="0" w:space="0" w:color="auto"/>
            <w:bottom w:val="none" w:sz="0" w:space="0" w:color="auto"/>
            <w:right w:val="none" w:sz="0" w:space="0" w:color="auto"/>
          </w:divBdr>
          <w:divsChild>
            <w:div w:id="715351446">
              <w:marLeft w:val="0"/>
              <w:marRight w:val="0"/>
              <w:marTop w:val="0"/>
              <w:marBottom w:val="0"/>
              <w:divBdr>
                <w:top w:val="none" w:sz="0" w:space="0" w:color="auto"/>
                <w:left w:val="none" w:sz="0" w:space="0" w:color="auto"/>
                <w:bottom w:val="none" w:sz="0" w:space="0" w:color="auto"/>
                <w:right w:val="none" w:sz="0" w:space="0" w:color="auto"/>
              </w:divBdr>
              <w:divsChild>
                <w:div w:id="13946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68640">
      <w:bodyDiv w:val="1"/>
      <w:marLeft w:val="0"/>
      <w:marRight w:val="0"/>
      <w:marTop w:val="0"/>
      <w:marBottom w:val="0"/>
      <w:divBdr>
        <w:top w:val="none" w:sz="0" w:space="0" w:color="auto"/>
        <w:left w:val="none" w:sz="0" w:space="0" w:color="auto"/>
        <w:bottom w:val="none" w:sz="0" w:space="0" w:color="auto"/>
        <w:right w:val="none" w:sz="0" w:space="0" w:color="auto"/>
      </w:divBdr>
    </w:div>
    <w:div w:id="357590281">
      <w:bodyDiv w:val="1"/>
      <w:marLeft w:val="0"/>
      <w:marRight w:val="0"/>
      <w:marTop w:val="0"/>
      <w:marBottom w:val="0"/>
      <w:divBdr>
        <w:top w:val="none" w:sz="0" w:space="0" w:color="auto"/>
        <w:left w:val="none" w:sz="0" w:space="0" w:color="auto"/>
        <w:bottom w:val="none" w:sz="0" w:space="0" w:color="auto"/>
        <w:right w:val="none" w:sz="0" w:space="0" w:color="auto"/>
      </w:divBdr>
      <w:divsChild>
        <w:div w:id="833490712">
          <w:marLeft w:val="0"/>
          <w:marRight w:val="0"/>
          <w:marTop w:val="0"/>
          <w:marBottom w:val="0"/>
          <w:divBdr>
            <w:top w:val="none" w:sz="0" w:space="0" w:color="auto"/>
            <w:left w:val="none" w:sz="0" w:space="0" w:color="auto"/>
            <w:bottom w:val="none" w:sz="0" w:space="0" w:color="auto"/>
            <w:right w:val="none" w:sz="0" w:space="0" w:color="auto"/>
          </w:divBdr>
          <w:divsChild>
            <w:div w:id="1066755918">
              <w:marLeft w:val="0"/>
              <w:marRight w:val="0"/>
              <w:marTop w:val="0"/>
              <w:marBottom w:val="0"/>
              <w:divBdr>
                <w:top w:val="none" w:sz="0" w:space="0" w:color="auto"/>
                <w:left w:val="none" w:sz="0" w:space="0" w:color="auto"/>
                <w:bottom w:val="none" w:sz="0" w:space="0" w:color="auto"/>
                <w:right w:val="none" w:sz="0" w:space="0" w:color="auto"/>
              </w:divBdr>
              <w:divsChild>
                <w:div w:id="12282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7889">
      <w:bodyDiv w:val="1"/>
      <w:marLeft w:val="0"/>
      <w:marRight w:val="0"/>
      <w:marTop w:val="0"/>
      <w:marBottom w:val="0"/>
      <w:divBdr>
        <w:top w:val="none" w:sz="0" w:space="0" w:color="auto"/>
        <w:left w:val="none" w:sz="0" w:space="0" w:color="auto"/>
        <w:bottom w:val="none" w:sz="0" w:space="0" w:color="auto"/>
        <w:right w:val="none" w:sz="0" w:space="0" w:color="auto"/>
      </w:divBdr>
      <w:divsChild>
        <w:div w:id="1248611040">
          <w:marLeft w:val="0"/>
          <w:marRight w:val="0"/>
          <w:marTop w:val="0"/>
          <w:marBottom w:val="0"/>
          <w:divBdr>
            <w:top w:val="none" w:sz="0" w:space="0" w:color="auto"/>
            <w:left w:val="none" w:sz="0" w:space="0" w:color="auto"/>
            <w:bottom w:val="none" w:sz="0" w:space="0" w:color="auto"/>
            <w:right w:val="none" w:sz="0" w:space="0" w:color="auto"/>
          </w:divBdr>
          <w:divsChild>
            <w:div w:id="2055544459">
              <w:marLeft w:val="0"/>
              <w:marRight w:val="0"/>
              <w:marTop w:val="0"/>
              <w:marBottom w:val="0"/>
              <w:divBdr>
                <w:top w:val="none" w:sz="0" w:space="0" w:color="auto"/>
                <w:left w:val="none" w:sz="0" w:space="0" w:color="auto"/>
                <w:bottom w:val="none" w:sz="0" w:space="0" w:color="auto"/>
                <w:right w:val="none" w:sz="0" w:space="0" w:color="auto"/>
              </w:divBdr>
              <w:divsChild>
                <w:div w:id="19514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59027">
      <w:bodyDiv w:val="1"/>
      <w:marLeft w:val="0"/>
      <w:marRight w:val="0"/>
      <w:marTop w:val="0"/>
      <w:marBottom w:val="0"/>
      <w:divBdr>
        <w:top w:val="none" w:sz="0" w:space="0" w:color="auto"/>
        <w:left w:val="none" w:sz="0" w:space="0" w:color="auto"/>
        <w:bottom w:val="none" w:sz="0" w:space="0" w:color="auto"/>
        <w:right w:val="none" w:sz="0" w:space="0" w:color="auto"/>
      </w:divBdr>
    </w:div>
    <w:div w:id="618073123">
      <w:bodyDiv w:val="1"/>
      <w:marLeft w:val="0"/>
      <w:marRight w:val="0"/>
      <w:marTop w:val="0"/>
      <w:marBottom w:val="0"/>
      <w:divBdr>
        <w:top w:val="none" w:sz="0" w:space="0" w:color="auto"/>
        <w:left w:val="none" w:sz="0" w:space="0" w:color="auto"/>
        <w:bottom w:val="none" w:sz="0" w:space="0" w:color="auto"/>
        <w:right w:val="none" w:sz="0" w:space="0" w:color="auto"/>
      </w:divBdr>
      <w:divsChild>
        <w:div w:id="109083351">
          <w:marLeft w:val="0"/>
          <w:marRight w:val="0"/>
          <w:marTop w:val="0"/>
          <w:marBottom w:val="0"/>
          <w:divBdr>
            <w:top w:val="none" w:sz="0" w:space="0" w:color="auto"/>
            <w:left w:val="none" w:sz="0" w:space="0" w:color="auto"/>
            <w:bottom w:val="none" w:sz="0" w:space="0" w:color="auto"/>
            <w:right w:val="none" w:sz="0" w:space="0" w:color="auto"/>
          </w:divBdr>
          <w:divsChild>
            <w:div w:id="2117216479">
              <w:marLeft w:val="0"/>
              <w:marRight w:val="0"/>
              <w:marTop w:val="0"/>
              <w:marBottom w:val="0"/>
              <w:divBdr>
                <w:top w:val="none" w:sz="0" w:space="0" w:color="auto"/>
                <w:left w:val="none" w:sz="0" w:space="0" w:color="auto"/>
                <w:bottom w:val="none" w:sz="0" w:space="0" w:color="auto"/>
                <w:right w:val="none" w:sz="0" w:space="0" w:color="auto"/>
              </w:divBdr>
              <w:divsChild>
                <w:div w:id="1155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7573">
      <w:bodyDiv w:val="1"/>
      <w:marLeft w:val="0"/>
      <w:marRight w:val="0"/>
      <w:marTop w:val="0"/>
      <w:marBottom w:val="0"/>
      <w:divBdr>
        <w:top w:val="none" w:sz="0" w:space="0" w:color="auto"/>
        <w:left w:val="none" w:sz="0" w:space="0" w:color="auto"/>
        <w:bottom w:val="none" w:sz="0" w:space="0" w:color="auto"/>
        <w:right w:val="none" w:sz="0" w:space="0" w:color="auto"/>
      </w:divBdr>
      <w:divsChild>
        <w:div w:id="383258062">
          <w:marLeft w:val="0"/>
          <w:marRight w:val="0"/>
          <w:marTop w:val="0"/>
          <w:marBottom w:val="0"/>
          <w:divBdr>
            <w:top w:val="none" w:sz="0" w:space="0" w:color="auto"/>
            <w:left w:val="none" w:sz="0" w:space="0" w:color="auto"/>
            <w:bottom w:val="none" w:sz="0" w:space="0" w:color="auto"/>
            <w:right w:val="none" w:sz="0" w:space="0" w:color="auto"/>
          </w:divBdr>
          <w:divsChild>
            <w:div w:id="409809767">
              <w:marLeft w:val="0"/>
              <w:marRight w:val="0"/>
              <w:marTop w:val="0"/>
              <w:marBottom w:val="0"/>
              <w:divBdr>
                <w:top w:val="none" w:sz="0" w:space="0" w:color="auto"/>
                <w:left w:val="none" w:sz="0" w:space="0" w:color="auto"/>
                <w:bottom w:val="none" w:sz="0" w:space="0" w:color="auto"/>
                <w:right w:val="none" w:sz="0" w:space="0" w:color="auto"/>
              </w:divBdr>
              <w:divsChild>
                <w:div w:id="10599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072">
      <w:bodyDiv w:val="1"/>
      <w:marLeft w:val="0"/>
      <w:marRight w:val="0"/>
      <w:marTop w:val="0"/>
      <w:marBottom w:val="0"/>
      <w:divBdr>
        <w:top w:val="none" w:sz="0" w:space="0" w:color="auto"/>
        <w:left w:val="none" w:sz="0" w:space="0" w:color="auto"/>
        <w:bottom w:val="none" w:sz="0" w:space="0" w:color="auto"/>
        <w:right w:val="none" w:sz="0" w:space="0" w:color="auto"/>
      </w:divBdr>
      <w:divsChild>
        <w:div w:id="1744060445">
          <w:marLeft w:val="0"/>
          <w:marRight w:val="0"/>
          <w:marTop w:val="0"/>
          <w:marBottom w:val="0"/>
          <w:divBdr>
            <w:top w:val="none" w:sz="0" w:space="0" w:color="auto"/>
            <w:left w:val="none" w:sz="0" w:space="0" w:color="auto"/>
            <w:bottom w:val="none" w:sz="0" w:space="0" w:color="auto"/>
            <w:right w:val="none" w:sz="0" w:space="0" w:color="auto"/>
          </w:divBdr>
          <w:divsChild>
            <w:div w:id="121388519">
              <w:marLeft w:val="0"/>
              <w:marRight w:val="0"/>
              <w:marTop w:val="0"/>
              <w:marBottom w:val="0"/>
              <w:divBdr>
                <w:top w:val="none" w:sz="0" w:space="0" w:color="auto"/>
                <w:left w:val="none" w:sz="0" w:space="0" w:color="auto"/>
                <w:bottom w:val="none" w:sz="0" w:space="0" w:color="auto"/>
                <w:right w:val="none" w:sz="0" w:space="0" w:color="auto"/>
              </w:divBdr>
              <w:divsChild>
                <w:div w:id="2064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83776">
      <w:bodyDiv w:val="1"/>
      <w:marLeft w:val="0"/>
      <w:marRight w:val="0"/>
      <w:marTop w:val="0"/>
      <w:marBottom w:val="0"/>
      <w:divBdr>
        <w:top w:val="none" w:sz="0" w:space="0" w:color="auto"/>
        <w:left w:val="none" w:sz="0" w:space="0" w:color="auto"/>
        <w:bottom w:val="none" w:sz="0" w:space="0" w:color="auto"/>
        <w:right w:val="none" w:sz="0" w:space="0" w:color="auto"/>
      </w:divBdr>
    </w:div>
    <w:div w:id="734938462">
      <w:bodyDiv w:val="1"/>
      <w:marLeft w:val="0"/>
      <w:marRight w:val="0"/>
      <w:marTop w:val="0"/>
      <w:marBottom w:val="0"/>
      <w:divBdr>
        <w:top w:val="none" w:sz="0" w:space="0" w:color="auto"/>
        <w:left w:val="none" w:sz="0" w:space="0" w:color="auto"/>
        <w:bottom w:val="none" w:sz="0" w:space="0" w:color="auto"/>
        <w:right w:val="none" w:sz="0" w:space="0" w:color="auto"/>
      </w:divBdr>
    </w:div>
    <w:div w:id="770704975">
      <w:bodyDiv w:val="1"/>
      <w:marLeft w:val="0"/>
      <w:marRight w:val="0"/>
      <w:marTop w:val="0"/>
      <w:marBottom w:val="0"/>
      <w:divBdr>
        <w:top w:val="none" w:sz="0" w:space="0" w:color="auto"/>
        <w:left w:val="none" w:sz="0" w:space="0" w:color="auto"/>
        <w:bottom w:val="none" w:sz="0" w:space="0" w:color="auto"/>
        <w:right w:val="none" w:sz="0" w:space="0" w:color="auto"/>
      </w:divBdr>
      <w:divsChild>
        <w:div w:id="506286854">
          <w:marLeft w:val="0"/>
          <w:marRight w:val="0"/>
          <w:marTop w:val="0"/>
          <w:marBottom w:val="0"/>
          <w:divBdr>
            <w:top w:val="none" w:sz="0" w:space="0" w:color="auto"/>
            <w:left w:val="none" w:sz="0" w:space="0" w:color="auto"/>
            <w:bottom w:val="none" w:sz="0" w:space="0" w:color="auto"/>
            <w:right w:val="none" w:sz="0" w:space="0" w:color="auto"/>
          </w:divBdr>
          <w:divsChild>
            <w:div w:id="1408652294">
              <w:marLeft w:val="0"/>
              <w:marRight w:val="0"/>
              <w:marTop w:val="0"/>
              <w:marBottom w:val="0"/>
              <w:divBdr>
                <w:top w:val="none" w:sz="0" w:space="0" w:color="auto"/>
                <w:left w:val="none" w:sz="0" w:space="0" w:color="auto"/>
                <w:bottom w:val="none" w:sz="0" w:space="0" w:color="auto"/>
                <w:right w:val="none" w:sz="0" w:space="0" w:color="auto"/>
              </w:divBdr>
              <w:divsChild>
                <w:div w:id="13950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2733">
      <w:bodyDiv w:val="1"/>
      <w:marLeft w:val="0"/>
      <w:marRight w:val="0"/>
      <w:marTop w:val="0"/>
      <w:marBottom w:val="0"/>
      <w:divBdr>
        <w:top w:val="none" w:sz="0" w:space="0" w:color="auto"/>
        <w:left w:val="none" w:sz="0" w:space="0" w:color="auto"/>
        <w:bottom w:val="none" w:sz="0" w:space="0" w:color="auto"/>
        <w:right w:val="none" w:sz="0" w:space="0" w:color="auto"/>
      </w:divBdr>
    </w:div>
    <w:div w:id="1118840594">
      <w:bodyDiv w:val="1"/>
      <w:marLeft w:val="0"/>
      <w:marRight w:val="0"/>
      <w:marTop w:val="0"/>
      <w:marBottom w:val="0"/>
      <w:divBdr>
        <w:top w:val="none" w:sz="0" w:space="0" w:color="auto"/>
        <w:left w:val="none" w:sz="0" w:space="0" w:color="auto"/>
        <w:bottom w:val="none" w:sz="0" w:space="0" w:color="auto"/>
        <w:right w:val="none" w:sz="0" w:space="0" w:color="auto"/>
      </w:divBdr>
      <w:divsChild>
        <w:div w:id="1622807245">
          <w:marLeft w:val="0"/>
          <w:marRight w:val="0"/>
          <w:marTop w:val="0"/>
          <w:marBottom w:val="0"/>
          <w:divBdr>
            <w:top w:val="none" w:sz="0" w:space="0" w:color="auto"/>
            <w:left w:val="none" w:sz="0" w:space="0" w:color="auto"/>
            <w:bottom w:val="none" w:sz="0" w:space="0" w:color="auto"/>
            <w:right w:val="none" w:sz="0" w:space="0" w:color="auto"/>
          </w:divBdr>
          <w:divsChild>
            <w:div w:id="1385444515">
              <w:marLeft w:val="0"/>
              <w:marRight w:val="0"/>
              <w:marTop w:val="0"/>
              <w:marBottom w:val="0"/>
              <w:divBdr>
                <w:top w:val="none" w:sz="0" w:space="0" w:color="auto"/>
                <w:left w:val="none" w:sz="0" w:space="0" w:color="auto"/>
                <w:bottom w:val="none" w:sz="0" w:space="0" w:color="auto"/>
                <w:right w:val="none" w:sz="0" w:space="0" w:color="auto"/>
              </w:divBdr>
              <w:divsChild>
                <w:div w:id="5127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29882">
      <w:bodyDiv w:val="1"/>
      <w:marLeft w:val="0"/>
      <w:marRight w:val="0"/>
      <w:marTop w:val="0"/>
      <w:marBottom w:val="0"/>
      <w:divBdr>
        <w:top w:val="none" w:sz="0" w:space="0" w:color="auto"/>
        <w:left w:val="none" w:sz="0" w:space="0" w:color="auto"/>
        <w:bottom w:val="none" w:sz="0" w:space="0" w:color="auto"/>
        <w:right w:val="none" w:sz="0" w:space="0" w:color="auto"/>
      </w:divBdr>
    </w:div>
    <w:div w:id="1399749272">
      <w:bodyDiv w:val="1"/>
      <w:marLeft w:val="0"/>
      <w:marRight w:val="0"/>
      <w:marTop w:val="0"/>
      <w:marBottom w:val="0"/>
      <w:divBdr>
        <w:top w:val="none" w:sz="0" w:space="0" w:color="auto"/>
        <w:left w:val="none" w:sz="0" w:space="0" w:color="auto"/>
        <w:bottom w:val="none" w:sz="0" w:space="0" w:color="auto"/>
        <w:right w:val="none" w:sz="0" w:space="0" w:color="auto"/>
      </w:divBdr>
    </w:div>
    <w:div w:id="1511022965">
      <w:bodyDiv w:val="1"/>
      <w:marLeft w:val="0"/>
      <w:marRight w:val="0"/>
      <w:marTop w:val="0"/>
      <w:marBottom w:val="0"/>
      <w:divBdr>
        <w:top w:val="none" w:sz="0" w:space="0" w:color="auto"/>
        <w:left w:val="none" w:sz="0" w:space="0" w:color="auto"/>
        <w:bottom w:val="none" w:sz="0" w:space="0" w:color="auto"/>
        <w:right w:val="none" w:sz="0" w:space="0" w:color="auto"/>
      </w:divBdr>
    </w:div>
    <w:div w:id="1729955044">
      <w:bodyDiv w:val="1"/>
      <w:marLeft w:val="0"/>
      <w:marRight w:val="0"/>
      <w:marTop w:val="0"/>
      <w:marBottom w:val="0"/>
      <w:divBdr>
        <w:top w:val="none" w:sz="0" w:space="0" w:color="auto"/>
        <w:left w:val="none" w:sz="0" w:space="0" w:color="auto"/>
        <w:bottom w:val="none" w:sz="0" w:space="0" w:color="auto"/>
        <w:right w:val="none" w:sz="0" w:space="0" w:color="auto"/>
      </w:divBdr>
      <w:divsChild>
        <w:div w:id="1867212219">
          <w:marLeft w:val="0"/>
          <w:marRight w:val="0"/>
          <w:marTop w:val="0"/>
          <w:marBottom w:val="0"/>
          <w:divBdr>
            <w:top w:val="none" w:sz="0" w:space="0" w:color="auto"/>
            <w:left w:val="none" w:sz="0" w:space="0" w:color="auto"/>
            <w:bottom w:val="none" w:sz="0" w:space="0" w:color="auto"/>
            <w:right w:val="none" w:sz="0" w:space="0" w:color="auto"/>
          </w:divBdr>
          <w:divsChild>
            <w:div w:id="1928884512">
              <w:marLeft w:val="0"/>
              <w:marRight w:val="0"/>
              <w:marTop w:val="0"/>
              <w:marBottom w:val="0"/>
              <w:divBdr>
                <w:top w:val="none" w:sz="0" w:space="0" w:color="auto"/>
                <w:left w:val="none" w:sz="0" w:space="0" w:color="auto"/>
                <w:bottom w:val="none" w:sz="0" w:space="0" w:color="auto"/>
                <w:right w:val="none" w:sz="0" w:space="0" w:color="auto"/>
              </w:divBdr>
              <w:divsChild>
                <w:div w:id="338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1143">
      <w:bodyDiv w:val="1"/>
      <w:marLeft w:val="0"/>
      <w:marRight w:val="0"/>
      <w:marTop w:val="0"/>
      <w:marBottom w:val="0"/>
      <w:divBdr>
        <w:top w:val="none" w:sz="0" w:space="0" w:color="auto"/>
        <w:left w:val="none" w:sz="0" w:space="0" w:color="auto"/>
        <w:bottom w:val="none" w:sz="0" w:space="0" w:color="auto"/>
        <w:right w:val="none" w:sz="0" w:space="0" w:color="auto"/>
      </w:divBdr>
    </w:div>
    <w:div w:id="1917664948">
      <w:bodyDiv w:val="1"/>
      <w:marLeft w:val="0"/>
      <w:marRight w:val="0"/>
      <w:marTop w:val="0"/>
      <w:marBottom w:val="0"/>
      <w:divBdr>
        <w:top w:val="none" w:sz="0" w:space="0" w:color="auto"/>
        <w:left w:val="none" w:sz="0" w:space="0" w:color="auto"/>
        <w:bottom w:val="none" w:sz="0" w:space="0" w:color="auto"/>
        <w:right w:val="none" w:sz="0" w:space="0" w:color="auto"/>
      </w:divBdr>
      <w:divsChild>
        <w:div w:id="362024040">
          <w:marLeft w:val="0"/>
          <w:marRight w:val="0"/>
          <w:marTop w:val="0"/>
          <w:marBottom w:val="0"/>
          <w:divBdr>
            <w:top w:val="none" w:sz="0" w:space="0" w:color="auto"/>
            <w:left w:val="none" w:sz="0" w:space="0" w:color="auto"/>
            <w:bottom w:val="none" w:sz="0" w:space="0" w:color="auto"/>
            <w:right w:val="none" w:sz="0" w:space="0" w:color="auto"/>
          </w:divBdr>
          <w:divsChild>
            <w:div w:id="1886284167">
              <w:marLeft w:val="0"/>
              <w:marRight w:val="0"/>
              <w:marTop w:val="0"/>
              <w:marBottom w:val="0"/>
              <w:divBdr>
                <w:top w:val="none" w:sz="0" w:space="0" w:color="auto"/>
                <w:left w:val="none" w:sz="0" w:space="0" w:color="auto"/>
                <w:bottom w:val="none" w:sz="0" w:space="0" w:color="auto"/>
                <w:right w:val="none" w:sz="0" w:space="0" w:color="auto"/>
              </w:divBdr>
              <w:divsChild>
                <w:div w:id="962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6970">
      <w:bodyDiv w:val="1"/>
      <w:marLeft w:val="0"/>
      <w:marRight w:val="0"/>
      <w:marTop w:val="0"/>
      <w:marBottom w:val="0"/>
      <w:divBdr>
        <w:top w:val="none" w:sz="0" w:space="0" w:color="auto"/>
        <w:left w:val="none" w:sz="0" w:space="0" w:color="auto"/>
        <w:bottom w:val="none" w:sz="0" w:space="0" w:color="auto"/>
        <w:right w:val="none" w:sz="0" w:space="0" w:color="auto"/>
      </w:divBdr>
    </w:div>
    <w:div w:id="2139257193">
      <w:bodyDiv w:val="1"/>
      <w:marLeft w:val="0"/>
      <w:marRight w:val="0"/>
      <w:marTop w:val="0"/>
      <w:marBottom w:val="0"/>
      <w:divBdr>
        <w:top w:val="none" w:sz="0" w:space="0" w:color="auto"/>
        <w:left w:val="none" w:sz="0" w:space="0" w:color="auto"/>
        <w:bottom w:val="none" w:sz="0" w:space="0" w:color="auto"/>
        <w:right w:val="none" w:sz="0" w:space="0" w:color="auto"/>
      </w:divBdr>
      <w:divsChild>
        <w:div w:id="532881964">
          <w:marLeft w:val="0"/>
          <w:marRight w:val="0"/>
          <w:marTop w:val="0"/>
          <w:marBottom w:val="0"/>
          <w:divBdr>
            <w:top w:val="none" w:sz="0" w:space="0" w:color="auto"/>
            <w:left w:val="none" w:sz="0" w:space="0" w:color="auto"/>
            <w:bottom w:val="none" w:sz="0" w:space="0" w:color="auto"/>
            <w:right w:val="none" w:sz="0" w:space="0" w:color="auto"/>
          </w:divBdr>
          <w:divsChild>
            <w:div w:id="645863900">
              <w:marLeft w:val="0"/>
              <w:marRight w:val="0"/>
              <w:marTop w:val="0"/>
              <w:marBottom w:val="0"/>
              <w:divBdr>
                <w:top w:val="none" w:sz="0" w:space="0" w:color="auto"/>
                <w:left w:val="none" w:sz="0" w:space="0" w:color="auto"/>
                <w:bottom w:val="none" w:sz="0" w:space="0" w:color="auto"/>
                <w:right w:val="none" w:sz="0" w:space="0" w:color="auto"/>
              </w:divBdr>
              <w:divsChild>
                <w:div w:id="7995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15</Pages>
  <Words>5741</Words>
  <Characters>34448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MStrycharz-Cylka</dc:creator>
  <cp:keywords/>
  <dc:description/>
  <cp:lastModifiedBy>MStrycharz-Cylka</cp:lastModifiedBy>
  <cp:revision>8</cp:revision>
  <cp:lastPrinted>2023-07-03T07:16:00Z</cp:lastPrinted>
  <dcterms:created xsi:type="dcterms:W3CDTF">2023-07-04T06:43:00Z</dcterms:created>
  <dcterms:modified xsi:type="dcterms:W3CDTF">2023-07-05T10:24:00Z</dcterms:modified>
</cp:coreProperties>
</file>