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7402" w14:textId="5F0B5382" w:rsidR="00995F93" w:rsidRPr="00427F30" w:rsidRDefault="00CE2BED" w:rsidP="005851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5F93" w:rsidRPr="00427F30">
        <w:rPr>
          <w:rFonts w:ascii="Arial" w:hAnsi="Arial" w:cs="Arial"/>
        </w:rPr>
        <w:t xml:space="preserve">„Wodociągi Słupsk” Sp. z o.o. </w:t>
      </w:r>
    </w:p>
    <w:p w14:paraId="3C34464C" w14:textId="77777777" w:rsidR="00690307" w:rsidRPr="00427F30" w:rsidRDefault="00690307" w:rsidP="005851F1">
      <w:pPr>
        <w:spacing w:after="0" w:line="240" w:lineRule="auto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>ul. Elizy Orzeszkowej 1</w:t>
      </w:r>
    </w:p>
    <w:p w14:paraId="3C7995B8" w14:textId="77777777" w:rsidR="00690307" w:rsidRPr="00427F30" w:rsidRDefault="00690307" w:rsidP="005851F1">
      <w:pPr>
        <w:spacing w:after="0" w:line="240" w:lineRule="auto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>76-200 Słupsk</w:t>
      </w:r>
    </w:p>
    <w:p w14:paraId="1F7191F5" w14:textId="77777777" w:rsidR="00690307" w:rsidRPr="00427F30" w:rsidRDefault="00690307" w:rsidP="005851F1">
      <w:pPr>
        <w:spacing w:after="0" w:line="240" w:lineRule="auto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>tel. 59 840 00 39</w:t>
      </w:r>
    </w:p>
    <w:p w14:paraId="62F91CDF" w14:textId="77777777" w:rsidR="00690307" w:rsidRPr="00427F30" w:rsidRDefault="00690307" w:rsidP="005851F1">
      <w:pPr>
        <w:spacing w:after="0" w:line="240" w:lineRule="auto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>fax 59 841 83 02</w:t>
      </w:r>
    </w:p>
    <w:p w14:paraId="09D5920C" w14:textId="77777777" w:rsidR="00690307" w:rsidRPr="00427F30" w:rsidRDefault="007E36AC" w:rsidP="005851F1">
      <w:pPr>
        <w:spacing w:after="0" w:line="240" w:lineRule="auto"/>
        <w:jc w:val="both"/>
        <w:rPr>
          <w:rFonts w:ascii="Arial" w:hAnsi="Arial" w:cs="Arial"/>
          <w:lang w:val="it-IT"/>
        </w:rPr>
      </w:pPr>
      <w:hyperlink r:id="rId8" w:history="1">
        <w:r w:rsidR="00690307" w:rsidRPr="00427F30">
          <w:rPr>
            <w:rStyle w:val="Hipercze"/>
            <w:rFonts w:ascii="Arial" w:hAnsi="Arial" w:cs="Arial"/>
            <w:color w:val="auto"/>
            <w:lang w:val="it-IT"/>
          </w:rPr>
          <w:t>www.wodociagi.slupsk.pl</w:t>
        </w:r>
      </w:hyperlink>
      <w:r w:rsidR="00E503DA" w:rsidRPr="00427F30">
        <w:rPr>
          <w:rFonts w:ascii="Arial" w:hAnsi="Arial" w:cs="Arial"/>
          <w:lang w:val="it-IT"/>
        </w:rPr>
        <w:t xml:space="preserve"> </w:t>
      </w:r>
    </w:p>
    <w:p w14:paraId="61509393" w14:textId="77777777" w:rsidR="00690307" w:rsidRPr="00427F30" w:rsidRDefault="00690307" w:rsidP="00CB3095">
      <w:pPr>
        <w:spacing w:after="120" w:line="240" w:lineRule="auto"/>
        <w:jc w:val="both"/>
        <w:rPr>
          <w:rFonts w:ascii="Arial" w:hAnsi="Arial" w:cs="Arial"/>
          <w:b/>
        </w:rPr>
      </w:pPr>
    </w:p>
    <w:p w14:paraId="6B3A5799" w14:textId="6EB2F2E8" w:rsidR="00035DFF" w:rsidRPr="00427F30" w:rsidRDefault="00035DFF" w:rsidP="00CB3095">
      <w:pPr>
        <w:spacing w:after="120" w:line="240" w:lineRule="auto"/>
        <w:ind w:left="5664" w:firstLine="708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 xml:space="preserve">Nr </w:t>
      </w:r>
      <w:r w:rsidRPr="009D4F06">
        <w:rPr>
          <w:rFonts w:ascii="Arial" w:hAnsi="Arial" w:cs="Arial"/>
        </w:rPr>
        <w:t xml:space="preserve">sprawy: </w:t>
      </w:r>
      <w:bookmarkStart w:id="0" w:name="_Hlk94695430"/>
      <w:r w:rsidR="00340F1F" w:rsidRPr="00340F1F">
        <w:rPr>
          <w:rFonts w:ascii="Arial" w:hAnsi="Arial" w:cs="Arial"/>
        </w:rPr>
        <w:t>WN1/01</w:t>
      </w:r>
      <w:r w:rsidR="00B35827">
        <w:rPr>
          <w:rFonts w:ascii="Arial" w:hAnsi="Arial" w:cs="Arial"/>
        </w:rPr>
        <w:t>29</w:t>
      </w:r>
      <w:r w:rsidR="00340F1F" w:rsidRPr="00340F1F">
        <w:rPr>
          <w:rFonts w:ascii="Arial" w:hAnsi="Arial" w:cs="Arial"/>
        </w:rPr>
        <w:t>/24</w:t>
      </w:r>
    </w:p>
    <w:bookmarkEnd w:id="0"/>
    <w:p w14:paraId="383F89AF" w14:textId="77777777" w:rsidR="00587096" w:rsidRPr="00427F30" w:rsidRDefault="00587096" w:rsidP="00CB3095">
      <w:pPr>
        <w:spacing w:after="120" w:line="240" w:lineRule="auto"/>
        <w:jc w:val="both"/>
        <w:rPr>
          <w:rFonts w:ascii="Arial" w:hAnsi="Arial" w:cs="Arial"/>
          <w:b/>
        </w:rPr>
      </w:pPr>
    </w:p>
    <w:p w14:paraId="7891D736" w14:textId="77777777" w:rsidR="00587096" w:rsidRPr="00427F30" w:rsidRDefault="00587096" w:rsidP="00CB3095">
      <w:pPr>
        <w:spacing w:after="120" w:line="240" w:lineRule="auto"/>
        <w:jc w:val="center"/>
        <w:rPr>
          <w:rFonts w:ascii="Arial" w:hAnsi="Arial" w:cs="Arial"/>
          <w:b/>
        </w:rPr>
      </w:pPr>
    </w:p>
    <w:p w14:paraId="0DFA2E41" w14:textId="77777777" w:rsidR="00587096" w:rsidRPr="00427F30" w:rsidRDefault="00587096" w:rsidP="00CB3095">
      <w:pPr>
        <w:spacing w:after="120" w:line="240" w:lineRule="auto"/>
        <w:jc w:val="center"/>
        <w:rPr>
          <w:rFonts w:ascii="Arial" w:hAnsi="Arial" w:cs="Arial"/>
          <w:b/>
        </w:rPr>
      </w:pPr>
      <w:r w:rsidRPr="00427F30">
        <w:rPr>
          <w:rFonts w:ascii="Arial" w:hAnsi="Arial" w:cs="Arial"/>
          <w:b/>
        </w:rPr>
        <w:t>WARUNKI ZAMÓWIENIA (WZ)</w:t>
      </w:r>
    </w:p>
    <w:p w14:paraId="51CD1C00" w14:textId="77777777" w:rsidR="00587096" w:rsidRPr="00427F30" w:rsidRDefault="00587096" w:rsidP="00CB3095">
      <w:pPr>
        <w:spacing w:after="120" w:line="240" w:lineRule="auto"/>
        <w:jc w:val="center"/>
        <w:rPr>
          <w:rFonts w:ascii="Arial" w:hAnsi="Arial" w:cs="Arial"/>
          <w:b/>
        </w:rPr>
      </w:pPr>
    </w:p>
    <w:p w14:paraId="44B8022B" w14:textId="77777777" w:rsidR="00587096" w:rsidRPr="00427F30" w:rsidRDefault="00587096" w:rsidP="00CB3095">
      <w:pPr>
        <w:suppressAutoHyphens w:val="0"/>
        <w:spacing w:after="120" w:line="240" w:lineRule="auto"/>
        <w:jc w:val="center"/>
        <w:rPr>
          <w:rFonts w:ascii="Arial" w:hAnsi="Arial" w:cs="Arial"/>
          <w:lang w:eastAsia="pl-PL"/>
        </w:rPr>
      </w:pPr>
      <w:r w:rsidRPr="00427F30">
        <w:rPr>
          <w:rFonts w:ascii="Arial" w:hAnsi="Arial" w:cs="Arial"/>
          <w:lang w:eastAsia="pl-PL"/>
        </w:rPr>
        <w:t>dla postępowania o udzielenie zamówienia publicznego prowadzonego w trybie</w:t>
      </w:r>
    </w:p>
    <w:p w14:paraId="6238011D" w14:textId="2D5E870F" w:rsidR="00587096" w:rsidRPr="00427F30" w:rsidRDefault="002A0F2A" w:rsidP="00CB3095">
      <w:pPr>
        <w:suppressAutoHyphens w:val="0"/>
        <w:spacing w:after="120" w:line="240" w:lineRule="auto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przetargu </w:t>
      </w:r>
      <w:r w:rsidR="00B279CC">
        <w:rPr>
          <w:rFonts w:ascii="Arial" w:hAnsi="Arial" w:cs="Arial"/>
          <w:lang w:eastAsia="pl-PL"/>
        </w:rPr>
        <w:t>nieorganicznego</w:t>
      </w:r>
    </w:p>
    <w:p w14:paraId="198F990B" w14:textId="77777777" w:rsidR="00587096" w:rsidRPr="00427F30" w:rsidRDefault="00587096" w:rsidP="00CB3095">
      <w:pPr>
        <w:spacing w:after="120" w:line="240" w:lineRule="auto"/>
        <w:jc w:val="center"/>
        <w:rPr>
          <w:rFonts w:ascii="Arial" w:hAnsi="Arial" w:cs="Arial"/>
        </w:rPr>
      </w:pPr>
    </w:p>
    <w:p w14:paraId="34EEF6DD" w14:textId="22A765D0" w:rsidR="00587096" w:rsidRDefault="00587096" w:rsidP="00CB3095">
      <w:pPr>
        <w:spacing w:after="120" w:line="240" w:lineRule="auto"/>
        <w:jc w:val="center"/>
        <w:rPr>
          <w:rFonts w:ascii="Arial" w:hAnsi="Arial" w:cs="Arial"/>
        </w:rPr>
      </w:pPr>
      <w:r w:rsidRPr="00427F30">
        <w:rPr>
          <w:rFonts w:ascii="Arial" w:hAnsi="Arial" w:cs="Arial"/>
        </w:rPr>
        <w:t>Nazwa postępowania:</w:t>
      </w:r>
    </w:p>
    <w:p w14:paraId="0AF9A58C" w14:textId="77777777" w:rsidR="0022504B" w:rsidRPr="00427F30" w:rsidRDefault="0022504B" w:rsidP="00CB3095">
      <w:pPr>
        <w:spacing w:after="120" w:line="240" w:lineRule="auto"/>
        <w:jc w:val="center"/>
        <w:rPr>
          <w:rFonts w:ascii="Arial" w:hAnsi="Arial" w:cs="Arial"/>
        </w:rPr>
      </w:pPr>
    </w:p>
    <w:p w14:paraId="344482AD" w14:textId="2081642C" w:rsidR="00E42DC2" w:rsidRPr="00B35827" w:rsidRDefault="00B35827" w:rsidP="00B35827">
      <w:pPr>
        <w:spacing w:after="120" w:line="240" w:lineRule="auto"/>
        <w:jc w:val="center"/>
        <w:rPr>
          <w:rFonts w:ascii="Arial" w:eastAsia="Calibri" w:hAnsi="Arial" w:cs="Arial"/>
          <w:b/>
          <w:bCs/>
          <w:iCs/>
        </w:rPr>
      </w:pPr>
      <w:bookmarkStart w:id="1" w:name="_Hlk159579887"/>
      <w:r w:rsidRPr="00B35827">
        <w:rPr>
          <w:rFonts w:ascii="Arial" w:eastAsia="Calibri" w:hAnsi="Arial" w:cs="Arial"/>
          <w:b/>
          <w:bCs/>
          <w:iCs/>
        </w:rPr>
        <w:t>Wykonani</w:t>
      </w:r>
      <w:r>
        <w:rPr>
          <w:rFonts w:ascii="Arial" w:eastAsia="Calibri" w:hAnsi="Arial" w:cs="Arial"/>
          <w:b/>
          <w:bCs/>
          <w:iCs/>
        </w:rPr>
        <w:t>e</w:t>
      </w:r>
      <w:r w:rsidRPr="00B35827">
        <w:rPr>
          <w:rFonts w:ascii="Arial" w:eastAsia="Calibri" w:hAnsi="Arial" w:cs="Arial"/>
          <w:b/>
          <w:bCs/>
          <w:iCs/>
        </w:rPr>
        <w:t xml:space="preserve"> hydrogeologicznego otworu awaryjnego nr 3 i jego </w:t>
      </w:r>
      <w:proofErr w:type="spellStart"/>
      <w:r w:rsidRPr="00B35827">
        <w:rPr>
          <w:rFonts w:ascii="Arial" w:eastAsia="Calibri" w:hAnsi="Arial" w:cs="Arial"/>
          <w:b/>
          <w:bCs/>
          <w:iCs/>
        </w:rPr>
        <w:t>zafiltrowania</w:t>
      </w:r>
      <w:proofErr w:type="spellEnd"/>
      <w:r w:rsidRPr="00B35827">
        <w:rPr>
          <w:rFonts w:ascii="Arial" w:eastAsia="Calibri" w:hAnsi="Arial" w:cs="Arial"/>
          <w:b/>
          <w:bCs/>
          <w:iCs/>
        </w:rPr>
        <w:t xml:space="preserve"> kolumną filtracyjną na ujęciu wody we Wrzącej </w:t>
      </w:r>
      <w:r w:rsidR="00000879">
        <w:rPr>
          <w:rFonts w:ascii="Arial" w:eastAsia="Calibri" w:hAnsi="Arial" w:cs="Arial"/>
          <w:b/>
          <w:bCs/>
          <w:iCs/>
        </w:rPr>
        <w:t>wraz z</w:t>
      </w:r>
      <w:r w:rsidRPr="00B35827">
        <w:rPr>
          <w:rFonts w:ascii="Arial" w:eastAsia="Calibri" w:hAnsi="Arial" w:cs="Arial"/>
          <w:b/>
          <w:bCs/>
          <w:iCs/>
        </w:rPr>
        <w:t xml:space="preserve"> dostaw</w:t>
      </w:r>
      <w:r w:rsidR="00000879">
        <w:rPr>
          <w:rFonts w:ascii="Arial" w:eastAsia="Calibri" w:hAnsi="Arial" w:cs="Arial"/>
          <w:b/>
          <w:bCs/>
          <w:iCs/>
        </w:rPr>
        <w:t>ą</w:t>
      </w:r>
      <w:r w:rsidRPr="00B35827">
        <w:rPr>
          <w:rFonts w:ascii="Arial" w:eastAsia="Calibri" w:hAnsi="Arial" w:cs="Arial"/>
          <w:b/>
          <w:bCs/>
          <w:iCs/>
        </w:rPr>
        <w:t xml:space="preserve"> i montaż</w:t>
      </w:r>
      <w:r w:rsidR="00000879">
        <w:rPr>
          <w:rFonts w:ascii="Arial" w:eastAsia="Calibri" w:hAnsi="Arial" w:cs="Arial"/>
          <w:b/>
          <w:bCs/>
          <w:iCs/>
        </w:rPr>
        <w:t>em</w:t>
      </w:r>
      <w:r w:rsidRPr="00B35827">
        <w:rPr>
          <w:rFonts w:ascii="Arial" w:eastAsia="Calibri" w:hAnsi="Arial" w:cs="Arial"/>
          <w:b/>
          <w:bCs/>
          <w:iCs/>
        </w:rPr>
        <w:t xml:space="preserve"> urządzenia wodnego do poboru wód podziemnych z tego otworu</w:t>
      </w:r>
    </w:p>
    <w:bookmarkEnd w:id="1"/>
    <w:p w14:paraId="1601E178" w14:textId="77777777" w:rsidR="00CD5EAD" w:rsidRDefault="00CD5EAD" w:rsidP="00CB3095">
      <w:pPr>
        <w:spacing w:after="120" w:line="240" w:lineRule="auto"/>
        <w:jc w:val="both"/>
        <w:rPr>
          <w:rFonts w:ascii="Arial" w:hAnsi="Arial" w:cs="Arial"/>
          <w:u w:val="single"/>
        </w:rPr>
      </w:pPr>
    </w:p>
    <w:p w14:paraId="108B94C3" w14:textId="77777777" w:rsidR="00CD5EAD" w:rsidRDefault="00CD5EAD" w:rsidP="00CB3095">
      <w:pPr>
        <w:spacing w:after="120" w:line="240" w:lineRule="auto"/>
        <w:jc w:val="both"/>
        <w:rPr>
          <w:rFonts w:ascii="Arial" w:hAnsi="Arial" w:cs="Arial"/>
          <w:u w:val="single"/>
        </w:rPr>
      </w:pPr>
    </w:p>
    <w:p w14:paraId="279BAC15" w14:textId="77777777" w:rsidR="00CD5EAD" w:rsidRDefault="00CD5EAD" w:rsidP="00CB3095">
      <w:pPr>
        <w:spacing w:after="120" w:line="240" w:lineRule="auto"/>
        <w:jc w:val="both"/>
        <w:rPr>
          <w:rFonts w:ascii="Arial" w:hAnsi="Arial" w:cs="Arial"/>
          <w:u w:val="single"/>
        </w:rPr>
      </w:pPr>
    </w:p>
    <w:p w14:paraId="4355E7D0" w14:textId="62D7AB92" w:rsidR="00C62280" w:rsidRDefault="00C62280" w:rsidP="00CB3095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427F30">
        <w:rPr>
          <w:rFonts w:ascii="Arial" w:hAnsi="Arial" w:cs="Arial"/>
          <w:u w:val="single"/>
        </w:rPr>
        <w:t xml:space="preserve">Wartość zamówienia poniżej kwoty </w:t>
      </w:r>
      <w:r w:rsidR="00937875" w:rsidRPr="00427F30">
        <w:rPr>
          <w:rFonts w:ascii="Arial" w:hAnsi="Arial" w:cs="Arial"/>
          <w:u w:val="single"/>
        </w:rPr>
        <w:t>5 </w:t>
      </w:r>
      <w:r w:rsidR="002A0F2A">
        <w:rPr>
          <w:rFonts w:ascii="Arial" w:hAnsi="Arial" w:cs="Arial"/>
          <w:u w:val="single"/>
        </w:rPr>
        <w:t>538</w:t>
      </w:r>
      <w:r w:rsidR="00937875" w:rsidRPr="00427F30">
        <w:rPr>
          <w:rFonts w:ascii="Arial" w:hAnsi="Arial" w:cs="Arial"/>
          <w:u w:val="single"/>
        </w:rPr>
        <w:t xml:space="preserve"> 000</w:t>
      </w:r>
      <w:r w:rsidR="00937875" w:rsidRPr="00427F30">
        <w:rPr>
          <w:rFonts w:ascii="Arial" w:hAnsi="Arial" w:cs="Arial"/>
          <w:bCs/>
          <w:u w:val="single"/>
        </w:rPr>
        <w:t> </w:t>
      </w:r>
      <w:r w:rsidRPr="00427F30">
        <w:rPr>
          <w:rFonts w:ascii="Arial" w:hAnsi="Arial" w:cs="Arial"/>
          <w:u w:val="single"/>
        </w:rPr>
        <w:t>euro</w:t>
      </w:r>
    </w:p>
    <w:p w14:paraId="21148F0C" w14:textId="77777777" w:rsidR="00CD5EAD" w:rsidRDefault="00CD5EAD" w:rsidP="00CB3095">
      <w:pPr>
        <w:spacing w:after="120" w:line="240" w:lineRule="auto"/>
        <w:jc w:val="both"/>
        <w:rPr>
          <w:rFonts w:ascii="Arial" w:hAnsi="Arial" w:cs="Arial"/>
        </w:rPr>
      </w:pPr>
    </w:p>
    <w:p w14:paraId="093A5FE2" w14:textId="06F55D0C" w:rsidR="00690307" w:rsidRPr="00427F30" w:rsidRDefault="00690307" w:rsidP="00CB3095">
      <w:pPr>
        <w:spacing w:after="120" w:line="240" w:lineRule="auto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>Niniejsz</w:t>
      </w:r>
      <w:r w:rsidR="00A72FDE" w:rsidRPr="00427F30">
        <w:rPr>
          <w:rFonts w:ascii="Arial" w:hAnsi="Arial" w:cs="Arial"/>
        </w:rPr>
        <w:t>e</w:t>
      </w:r>
      <w:r w:rsidRPr="00427F30">
        <w:rPr>
          <w:rFonts w:ascii="Arial" w:hAnsi="Arial" w:cs="Arial"/>
        </w:rPr>
        <w:t xml:space="preserve"> </w:t>
      </w:r>
      <w:r w:rsidR="00A72FDE" w:rsidRPr="00427F30">
        <w:rPr>
          <w:rFonts w:ascii="Arial" w:hAnsi="Arial" w:cs="Arial"/>
        </w:rPr>
        <w:t>Warunki</w:t>
      </w:r>
      <w:r w:rsidRPr="00427F30">
        <w:rPr>
          <w:rFonts w:ascii="Arial" w:hAnsi="Arial" w:cs="Arial"/>
        </w:rPr>
        <w:t xml:space="preserve"> Zamówienia (WZ) </w:t>
      </w:r>
      <w:r w:rsidR="00CD5EAD">
        <w:rPr>
          <w:rFonts w:ascii="Arial" w:hAnsi="Arial" w:cs="Arial"/>
        </w:rPr>
        <w:t>składają się z następujących części</w:t>
      </w:r>
      <w:r w:rsidRPr="00427F30">
        <w:rPr>
          <w:rFonts w:ascii="Arial" w:hAnsi="Arial" w:cs="Arial"/>
        </w:rPr>
        <w:t>:</w:t>
      </w:r>
    </w:p>
    <w:tbl>
      <w:tblPr>
        <w:tblW w:w="91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150"/>
        <w:gridCol w:w="6450"/>
      </w:tblGrid>
      <w:tr w:rsidR="00690307" w:rsidRPr="00427F30" w14:paraId="5A07FCC7" w14:textId="77777777" w:rsidTr="00FA6E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1F7D1302" w14:textId="77777777" w:rsidR="00690307" w:rsidRPr="00427F30" w:rsidRDefault="00F847E4" w:rsidP="00CB3095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27F30">
              <w:rPr>
                <w:rFonts w:ascii="Arial" w:hAnsi="Arial" w:cs="Arial"/>
                <w:b/>
              </w:rPr>
              <w:t>l</w:t>
            </w:r>
            <w:r w:rsidR="00690307" w:rsidRPr="00427F30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1C4EE628" w14:textId="77777777" w:rsidR="00690307" w:rsidRPr="00427F30" w:rsidRDefault="00690307" w:rsidP="00CB3095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27F30">
              <w:rPr>
                <w:rFonts w:ascii="Arial" w:hAnsi="Arial" w:cs="Arial"/>
                <w:b/>
              </w:rPr>
              <w:t xml:space="preserve">Oznaczenie </w:t>
            </w:r>
          </w:p>
          <w:p w14:paraId="19E04960" w14:textId="77777777" w:rsidR="00690307" w:rsidRPr="00427F30" w:rsidRDefault="00690307" w:rsidP="00CB3095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27F30">
              <w:rPr>
                <w:rFonts w:ascii="Arial" w:hAnsi="Arial" w:cs="Arial"/>
                <w:b/>
              </w:rPr>
              <w:t>części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C6BAE3B" w14:textId="77777777" w:rsidR="00690307" w:rsidRPr="00427F30" w:rsidRDefault="00690307" w:rsidP="00CB3095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27F30">
              <w:rPr>
                <w:rFonts w:ascii="Arial" w:hAnsi="Arial" w:cs="Arial"/>
                <w:b/>
              </w:rPr>
              <w:t>Nazwa części</w:t>
            </w:r>
          </w:p>
        </w:tc>
      </w:tr>
      <w:tr w:rsidR="00690307" w:rsidRPr="00427F30" w14:paraId="58E6BBBF" w14:textId="77777777" w:rsidTr="00FA6E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34FB" w14:textId="77777777" w:rsidR="00690307" w:rsidRPr="00427F30" w:rsidRDefault="00690307" w:rsidP="00CB3095">
            <w:pPr>
              <w:numPr>
                <w:ilvl w:val="0"/>
                <w:numId w:val="1"/>
              </w:numPr>
              <w:snapToGrid w:val="0"/>
              <w:spacing w:after="120" w:line="240" w:lineRule="auto"/>
              <w:ind w:left="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8774" w14:textId="77777777" w:rsidR="00690307" w:rsidRPr="00427F30" w:rsidRDefault="00690307" w:rsidP="00CB3095">
            <w:pPr>
              <w:snapToGrid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Część I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35A29" w14:textId="77777777" w:rsidR="00690307" w:rsidRPr="00427F30" w:rsidRDefault="00690307" w:rsidP="00CB3095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after="12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427F30">
              <w:rPr>
                <w:rFonts w:ascii="Arial" w:hAnsi="Arial" w:cs="Arial"/>
                <w:lang w:val="pl-PL"/>
              </w:rPr>
              <w:t xml:space="preserve">Instrukcja dla Wykonawców (IDW) </w:t>
            </w:r>
          </w:p>
        </w:tc>
      </w:tr>
      <w:tr w:rsidR="00690307" w:rsidRPr="00427F30" w14:paraId="69A1E76C" w14:textId="77777777" w:rsidTr="00FA6E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7AF6" w14:textId="77777777" w:rsidR="00690307" w:rsidRPr="00427F30" w:rsidRDefault="00690307" w:rsidP="00CB3095">
            <w:pPr>
              <w:numPr>
                <w:ilvl w:val="0"/>
                <w:numId w:val="1"/>
              </w:numPr>
              <w:snapToGrid w:val="0"/>
              <w:spacing w:after="120" w:line="240" w:lineRule="auto"/>
              <w:ind w:left="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EA69" w14:textId="77777777" w:rsidR="00690307" w:rsidRPr="00427F30" w:rsidRDefault="00690307" w:rsidP="00CB3095">
            <w:pPr>
              <w:snapToGrid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Część II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9D15" w14:textId="77777777" w:rsidR="00690307" w:rsidRPr="00427F30" w:rsidRDefault="00690307" w:rsidP="00CB3095">
            <w:pPr>
              <w:snapToGrid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Wzór umowy w sprawie zamówienia publicznego.</w:t>
            </w:r>
          </w:p>
        </w:tc>
      </w:tr>
      <w:tr w:rsidR="00690307" w:rsidRPr="00427F30" w14:paraId="2EF295F2" w14:textId="77777777" w:rsidTr="00FA6E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0E4D" w14:textId="77777777" w:rsidR="00690307" w:rsidRPr="00427F30" w:rsidRDefault="00690307" w:rsidP="00CB3095">
            <w:pPr>
              <w:numPr>
                <w:ilvl w:val="0"/>
                <w:numId w:val="1"/>
              </w:numPr>
              <w:snapToGrid w:val="0"/>
              <w:spacing w:after="120" w:line="240" w:lineRule="auto"/>
              <w:ind w:left="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96150" w14:textId="77777777" w:rsidR="00690307" w:rsidRPr="00427F30" w:rsidRDefault="00690307" w:rsidP="00CB3095">
            <w:pPr>
              <w:snapToGrid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Część III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FC86" w14:textId="77777777" w:rsidR="00690307" w:rsidRPr="00427F30" w:rsidRDefault="009622BD" w:rsidP="00CB3095">
            <w:pPr>
              <w:snapToGrid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Opis Przedmiotu Zamówienia (OPZ)</w:t>
            </w:r>
          </w:p>
        </w:tc>
      </w:tr>
    </w:tbl>
    <w:p w14:paraId="2B6F22A8" w14:textId="77777777" w:rsidR="00690307" w:rsidRPr="00427F30" w:rsidRDefault="00690307" w:rsidP="00CB3095">
      <w:pPr>
        <w:spacing w:after="120" w:line="240" w:lineRule="auto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 xml:space="preserve">                                                       </w:t>
      </w:r>
    </w:p>
    <w:p w14:paraId="61915448" w14:textId="77777777" w:rsidR="00D73295" w:rsidRPr="00427F30" w:rsidRDefault="00D73295" w:rsidP="00CB3095">
      <w:pPr>
        <w:spacing w:after="120" w:line="240" w:lineRule="auto"/>
        <w:jc w:val="both"/>
        <w:rPr>
          <w:rFonts w:ascii="Arial" w:hAnsi="Arial" w:cs="Arial"/>
        </w:rPr>
      </w:pPr>
    </w:p>
    <w:p w14:paraId="08A9C156" w14:textId="1634B9A6" w:rsidR="008C572E" w:rsidRPr="009773F2" w:rsidRDefault="008C572E" w:rsidP="00CB3095">
      <w:pPr>
        <w:spacing w:after="120" w:line="240" w:lineRule="auto"/>
        <w:jc w:val="both"/>
        <w:rPr>
          <w:rFonts w:ascii="Arial" w:hAnsi="Arial" w:cs="Arial"/>
        </w:rPr>
      </w:pPr>
      <w:r w:rsidRPr="009773F2">
        <w:rPr>
          <w:rFonts w:ascii="Arial" w:hAnsi="Arial" w:cs="Arial"/>
        </w:rPr>
        <w:t>Zatwierdzam</w:t>
      </w:r>
      <w:r w:rsidR="009773F2" w:rsidRPr="009773F2">
        <w:rPr>
          <w:rFonts w:ascii="Arial" w:hAnsi="Arial" w:cs="Arial"/>
        </w:rPr>
        <w:t xml:space="preserve"> dnia </w:t>
      </w:r>
      <w:r w:rsidR="00545779">
        <w:rPr>
          <w:rFonts w:ascii="Arial" w:hAnsi="Arial" w:cs="Arial"/>
        </w:rPr>
        <w:t>05.03</w:t>
      </w:r>
      <w:r w:rsidR="002A0F2A">
        <w:rPr>
          <w:rFonts w:ascii="Arial" w:hAnsi="Arial" w:cs="Arial"/>
        </w:rPr>
        <w:t>.2024</w:t>
      </w:r>
      <w:r w:rsidR="009773F2">
        <w:rPr>
          <w:rFonts w:ascii="Arial" w:hAnsi="Arial" w:cs="Arial"/>
        </w:rPr>
        <w:t xml:space="preserve"> r.</w:t>
      </w:r>
    </w:p>
    <w:p w14:paraId="736AB5E3" w14:textId="4450CA19" w:rsidR="000C63AA" w:rsidRPr="00427F30" w:rsidRDefault="00CC470F" w:rsidP="00CB309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03FC6">
        <w:rPr>
          <w:rFonts w:ascii="Arial" w:hAnsi="Arial" w:cs="Arial"/>
        </w:rPr>
        <w:t>ndrzej Wójtowicz</w:t>
      </w:r>
      <w:r w:rsidR="00410CA7">
        <w:rPr>
          <w:rFonts w:ascii="Arial" w:hAnsi="Arial" w:cs="Arial"/>
        </w:rPr>
        <w:t xml:space="preserve"> </w:t>
      </w:r>
      <w:r w:rsidR="000C63AA" w:rsidRPr="00427F30">
        <w:rPr>
          <w:rFonts w:ascii="Arial" w:hAnsi="Arial" w:cs="Arial"/>
        </w:rPr>
        <w:t xml:space="preserve">– </w:t>
      </w:r>
      <w:r w:rsidR="00703FC6">
        <w:rPr>
          <w:rFonts w:ascii="Arial" w:hAnsi="Arial" w:cs="Arial"/>
        </w:rPr>
        <w:t>Prezes</w:t>
      </w:r>
      <w:r w:rsidR="00937875" w:rsidRPr="00427F30">
        <w:rPr>
          <w:rFonts w:ascii="Arial" w:hAnsi="Arial" w:cs="Arial"/>
        </w:rPr>
        <w:t xml:space="preserve"> </w:t>
      </w:r>
      <w:r w:rsidR="000C63AA" w:rsidRPr="00427F30">
        <w:rPr>
          <w:rFonts w:ascii="Arial" w:hAnsi="Arial" w:cs="Arial"/>
        </w:rPr>
        <w:t>Zarządu</w:t>
      </w:r>
    </w:p>
    <w:p w14:paraId="5FD0C7C3" w14:textId="77777777" w:rsidR="002F56AB" w:rsidRPr="00427F30" w:rsidRDefault="002F56AB" w:rsidP="00CB3095">
      <w:pPr>
        <w:tabs>
          <w:tab w:val="left" w:pos="1552"/>
        </w:tabs>
        <w:spacing w:after="120" w:line="240" w:lineRule="auto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ab/>
      </w:r>
    </w:p>
    <w:p w14:paraId="678C7F3F" w14:textId="0245AEED" w:rsidR="00690307" w:rsidRPr="00427F30" w:rsidRDefault="00690307" w:rsidP="00CB3095">
      <w:pPr>
        <w:spacing w:after="120" w:line="240" w:lineRule="auto"/>
        <w:jc w:val="center"/>
        <w:rPr>
          <w:rFonts w:ascii="Arial" w:hAnsi="Arial" w:cs="Arial"/>
          <w:b/>
        </w:rPr>
      </w:pPr>
      <w:r w:rsidRPr="00427F30">
        <w:rPr>
          <w:rFonts w:ascii="Arial" w:hAnsi="Arial" w:cs="Arial"/>
        </w:rPr>
        <w:br w:type="page"/>
      </w:r>
      <w:r w:rsidRPr="00427F30">
        <w:rPr>
          <w:rFonts w:ascii="Arial" w:hAnsi="Arial" w:cs="Arial"/>
          <w:b/>
        </w:rPr>
        <w:lastRenderedPageBreak/>
        <w:t>Część I – Instrukcja dla Wykonawców (IDW)</w:t>
      </w:r>
    </w:p>
    <w:p w14:paraId="29115AD7" w14:textId="77777777" w:rsidR="003B578B" w:rsidRDefault="003B578B" w:rsidP="005851F1">
      <w:pPr>
        <w:pStyle w:val="Nagwekspisutreci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9D6B111" w14:textId="77777777" w:rsidR="003B578B" w:rsidRDefault="003B578B" w:rsidP="005851F1">
      <w:pPr>
        <w:pStyle w:val="Nagwekspisutreci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C538D2D" w14:textId="77777777" w:rsidR="00126665" w:rsidRPr="00427F30" w:rsidRDefault="00126665" w:rsidP="005851F1">
      <w:pPr>
        <w:pStyle w:val="Nagwekspisutreci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27F30">
        <w:rPr>
          <w:rFonts w:ascii="Arial" w:hAnsi="Arial" w:cs="Arial"/>
          <w:b/>
          <w:color w:val="auto"/>
          <w:sz w:val="22"/>
          <w:szCs w:val="22"/>
        </w:rPr>
        <w:t>Spis treści</w:t>
      </w:r>
    </w:p>
    <w:p w14:paraId="0C5BD370" w14:textId="01508143" w:rsidR="002F56AB" w:rsidRPr="003B578B" w:rsidRDefault="00126665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r w:rsidRPr="003B578B">
        <w:rPr>
          <w:rFonts w:ascii="Arial" w:hAnsi="Arial" w:cs="Arial"/>
          <w:b w:val="0"/>
          <w:i/>
          <w:iCs/>
        </w:rPr>
        <w:fldChar w:fldCharType="begin"/>
      </w:r>
      <w:r w:rsidRPr="003B578B">
        <w:rPr>
          <w:rFonts w:ascii="Arial" w:hAnsi="Arial" w:cs="Arial"/>
          <w:b w:val="0"/>
          <w:i/>
          <w:iCs/>
        </w:rPr>
        <w:instrText xml:space="preserve"> TOC \o "1-1" \h \z \u </w:instrText>
      </w:r>
      <w:r w:rsidRPr="003B578B">
        <w:rPr>
          <w:rFonts w:ascii="Arial" w:hAnsi="Arial" w:cs="Arial"/>
          <w:b w:val="0"/>
          <w:i/>
          <w:iCs/>
        </w:rPr>
        <w:fldChar w:fldCharType="separate"/>
      </w:r>
      <w:hyperlink w:anchor="_Toc4051015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1.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Nazwa (firma) i adres Zamawiającego.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_Toc4051015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 w:rsidR="007E36AC">
          <w:rPr>
            <w:rFonts w:ascii="Arial" w:hAnsi="Arial" w:cs="Arial"/>
            <w:b w:val="0"/>
            <w:noProof/>
            <w:webHidden/>
          </w:rPr>
          <w:t>3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39CB2C3B" w14:textId="06D2ADEA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017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2.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Definicje.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_Toc4051017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3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426CA448" w14:textId="0D7BDFB7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018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3.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Tryb udzielania zamówienia.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_Toc4051018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3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5CE7379F" w14:textId="57B14945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022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4.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Opis przedmiotu zamówienia.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_Toc4051022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3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2D4DA3F5" w14:textId="1A82580C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041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5.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Termin wykonania zamówienia.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_Toc4051041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4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1697B5A3" w14:textId="4B68E998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047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6.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Warunki udziału w postępowaniu.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_Toc4051047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4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551FFA91" w14:textId="3F87336D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067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7.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Podstawy wykluczenia wykonawców: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_Toc4051067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5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46DC6A09" w14:textId="07A82210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071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8.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Oświadczenia lub dokumenty potwierdzające spełnianie warunków udziału w postępowaniu oraz brak podstaw wykluczenia.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_Toc4051071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6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10DCC18D" w14:textId="2FA8CC95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080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9.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Wykonawcy wspólnie ubiegający się o udzielenie zamówienia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_Toc4051080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7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7FF9EF5F" w14:textId="6B0580B5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084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10.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Informacje dotyczące podwykonawstwa.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_Toc4051084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7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326115B6" w14:textId="0172EB4F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089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11.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Informacje o sposobie porozumiewania się Zamawiającego z Wykonawcami, przekazywania oświadczeń lub dokumentów oraz wskazanie osób uprawnionych do porozumiewania się z Wykonawcami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_Toc4051089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7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518AA6E1" w14:textId="6963BBCD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00" w:history="1">
        <w:r w:rsidR="002F56AB" w:rsidRPr="003B578B">
          <w:rPr>
            <w:rStyle w:val="Hipercze"/>
            <w:rFonts w:ascii="Arial" w:hAnsi="Arial" w:cs="Arial"/>
            <w:b w:val="0"/>
            <w:noProof/>
            <w:lang w:eastAsia="pl-PL"/>
          </w:rPr>
          <w:t>12.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  <w:lang w:eastAsia="pl-PL"/>
          </w:rPr>
          <w:t>Wadium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_Toc4051100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8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4F30F5AE" w14:textId="58EB4521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02" w:history="1">
        <w:r w:rsidR="002F56AB" w:rsidRPr="003B578B">
          <w:rPr>
            <w:rStyle w:val="Hipercze"/>
            <w:rFonts w:ascii="Arial" w:hAnsi="Arial" w:cs="Arial"/>
            <w:b w:val="0"/>
            <w:noProof/>
            <w:lang w:eastAsia="pl-PL"/>
          </w:rPr>
          <w:t>13.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Opis sposobu przygotowania oferty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_Toc4051102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8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244DFC4A" w14:textId="134FB89A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06" w:history="1">
        <w:r w:rsidR="002F56AB" w:rsidRPr="003B578B">
          <w:rPr>
            <w:rStyle w:val="Hipercze"/>
            <w:rFonts w:ascii="Arial" w:hAnsi="Arial" w:cs="Arial"/>
            <w:b w:val="0"/>
            <w:noProof/>
            <w:lang w:eastAsia="pl-PL"/>
          </w:rPr>
          <w:t>14.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  <w:lang w:eastAsia="pl-PL"/>
          </w:rPr>
          <w:t>Informacje stanowiące tajemnicę przedsiębiorstwa w rozumieniu ustawy o zwalczaniu nieuczciwej konkurencji.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_Toc4051106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9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5ED461D2" w14:textId="16969B8F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11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15.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CB5C27">
          <w:rPr>
            <w:rFonts w:ascii="Arial" w:hAnsi="Arial" w:cs="Arial"/>
            <w:b w:val="0"/>
            <w:bCs w:val="0"/>
            <w:noProof/>
            <w:lang w:eastAsia="pl-PL"/>
          </w:rPr>
          <w:t>Sposób oraz termin</w:t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 xml:space="preserve"> </w:t>
        </w:r>
        <w:r w:rsidR="00CB5C27">
          <w:rPr>
            <w:rStyle w:val="Hipercze"/>
            <w:rFonts w:ascii="Arial" w:hAnsi="Arial" w:cs="Arial"/>
            <w:b w:val="0"/>
            <w:noProof/>
          </w:rPr>
          <w:t>składania</w:t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 xml:space="preserve"> oferty.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_Toc4051111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9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14B9A54F" w14:textId="1BD537B7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14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16.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  <w:lang w:eastAsia="pl-PL"/>
          </w:rPr>
          <w:t>Miejsce i termin otwarcia ofert.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_Toc4051114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9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31079062" w14:textId="3EDA0734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20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17.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Opis sposobu obliczenia ceny.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_Toc4051120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10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0A3ABA6D" w14:textId="0CB3DB17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25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18.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Opis kryteriów, którymi Zamawiający będzie się kierował przy wyborze oferty wraz z podaniem ich znaczenia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_Toc4051125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10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0A0E8B44" w14:textId="7CFDDA95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31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19.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Badanie ofert oraz wybór oferty najkorzystniejszej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_Toc4051131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10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6B0174DC" w14:textId="6675D5F9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48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20.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Informacje o formalnościach, jakie powinny zostać dopełnione po wyborze oferty w celu zawarcia umowy.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_Toc4051148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11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31ED0EDD" w14:textId="4B9D4569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54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21.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Zabezpieczenie należytego wykonania umowy.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_Toc4051154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12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6E600056" w14:textId="26055B68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65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22.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Waluta, w jakiej będą prowadzone rozliczenia związane z realizacją niniejszego zamówienia publicznego.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_Toc4051165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12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73F9CB17" w14:textId="5B09A879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66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23.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Termin związania ofertą.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_Toc4051166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12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50F12844" w14:textId="06450D01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69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24.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Środki ochrony prawnej.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_Toc4051169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12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4EA29CBB" w14:textId="70A4965C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70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25.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Unieważnienie postępowania.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_Toc4051170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12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4F639E94" w14:textId="4C76CDD2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71" w:history="1">
        <w:r w:rsidR="002F56AB" w:rsidRPr="003B578B">
          <w:rPr>
            <w:rStyle w:val="Hipercze"/>
            <w:rFonts w:ascii="Arial" w:hAnsi="Arial" w:cs="Arial"/>
            <w:b w:val="0"/>
            <w:iCs/>
            <w:noProof/>
          </w:rPr>
          <w:t>26.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iCs/>
            <w:noProof/>
          </w:rPr>
          <w:t>Klauzula informacyjna - RODO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_Toc4051171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12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3BC77C24" w14:textId="3DF7D9AE" w:rsidR="002F56AB" w:rsidRPr="003B578B" w:rsidRDefault="007E36AC" w:rsidP="005851F1">
      <w:pPr>
        <w:pStyle w:val="Spistreci1"/>
        <w:jc w:val="both"/>
        <w:rPr>
          <w:rFonts w:ascii="Arial" w:hAnsi="Arial" w:cs="Arial"/>
          <w:b w:val="0"/>
          <w:bCs w:val="0"/>
          <w:noProof/>
          <w:lang w:eastAsia="pl-PL"/>
        </w:rPr>
      </w:pPr>
      <w:hyperlink w:anchor="_Toc4051172" w:history="1">
        <w:r w:rsidR="002F56AB" w:rsidRPr="003B578B">
          <w:rPr>
            <w:rStyle w:val="Hipercze"/>
            <w:rFonts w:ascii="Arial" w:hAnsi="Arial" w:cs="Arial"/>
            <w:b w:val="0"/>
            <w:noProof/>
          </w:rPr>
          <w:t>27.</w:t>
        </w:r>
        <w:r w:rsidR="002F56AB" w:rsidRPr="003B578B">
          <w:rPr>
            <w:rFonts w:ascii="Arial" w:hAnsi="Arial" w:cs="Arial"/>
            <w:b w:val="0"/>
            <w:bCs w:val="0"/>
            <w:noProof/>
            <w:lang w:eastAsia="pl-PL"/>
          </w:rPr>
          <w:tab/>
        </w:r>
        <w:r w:rsidR="002F56AB" w:rsidRPr="003B578B">
          <w:rPr>
            <w:rStyle w:val="Hipercze"/>
            <w:rFonts w:ascii="Arial" w:hAnsi="Arial" w:cs="Arial"/>
            <w:b w:val="0"/>
            <w:noProof/>
          </w:rPr>
          <w:t>Wykaz załączników do IDW.</w:t>
        </w:r>
        <w:r w:rsidR="002F56AB" w:rsidRPr="003B578B">
          <w:rPr>
            <w:rFonts w:ascii="Arial" w:hAnsi="Arial" w:cs="Arial"/>
            <w:b w:val="0"/>
            <w:noProof/>
            <w:webHidden/>
          </w:rPr>
          <w:tab/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begin"/>
        </w:r>
        <w:r w:rsidR="002F56AB" w:rsidRPr="003B578B">
          <w:rPr>
            <w:rFonts w:ascii="Arial" w:hAnsi="Arial" w:cs="Arial"/>
            <w:b w:val="0"/>
            <w:noProof/>
            <w:webHidden/>
          </w:rPr>
          <w:instrText xml:space="preserve"> PAGEREF _Toc4051172 \h </w:instrText>
        </w:r>
        <w:r w:rsidR="002F56AB" w:rsidRPr="003B578B">
          <w:rPr>
            <w:rFonts w:ascii="Arial" w:hAnsi="Arial" w:cs="Arial"/>
            <w:b w:val="0"/>
            <w:noProof/>
            <w:webHidden/>
          </w:rPr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separate"/>
        </w:r>
        <w:r>
          <w:rPr>
            <w:rFonts w:ascii="Arial" w:hAnsi="Arial" w:cs="Arial"/>
            <w:b w:val="0"/>
            <w:noProof/>
            <w:webHidden/>
          </w:rPr>
          <w:t>13</w:t>
        </w:r>
        <w:r w:rsidR="002F56AB" w:rsidRPr="003B578B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6EF24BE4" w14:textId="77777777" w:rsidR="00126665" w:rsidRPr="00427F30" w:rsidRDefault="00126665" w:rsidP="005851F1">
      <w:pPr>
        <w:spacing w:after="0" w:line="240" w:lineRule="auto"/>
        <w:jc w:val="both"/>
        <w:rPr>
          <w:rFonts w:ascii="Arial" w:hAnsi="Arial" w:cs="Arial"/>
        </w:rPr>
      </w:pPr>
      <w:r w:rsidRPr="003B578B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6056495C" w14:textId="77777777" w:rsidR="00126665" w:rsidRPr="00427F30" w:rsidRDefault="00126665" w:rsidP="00CB3095">
      <w:pPr>
        <w:spacing w:after="120" w:line="240" w:lineRule="auto"/>
        <w:jc w:val="both"/>
        <w:rPr>
          <w:rFonts w:ascii="Arial" w:hAnsi="Arial" w:cs="Arial"/>
        </w:rPr>
      </w:pPr>
    </w:p>
    <w:p w14:paraId="69493F09" w14:textId="77777777" w:rsidR="00017117" w:rsidRPr="00427F30" w:rsidRDefault="00017117" w:rsidP="00CB3095">
      <w:pPr>
        <w:spacing w:after="120" w:line="240" w:lineRule="auto"/>
        <w:jc w:val="both"/>
        <w:rPr>
          <w:rFonts w:ascii="Arial" w:hAnsi="Arial" w:cs="Arial"/>
        </w:rPr>
      </w:pPr>
    </w:p>
    <w:p w14:paraId="3A043CB3" w14:textId="77777777" w:rsidR="000A60B1" w:rsidRPr="00427F30" w:rsidRDefault="001E0B4C" w:rsidP="00CB3095">
      <w:pPr>
        <w:numPr>
          <w:ilvl w:val="0"/>
          <w:numId w:val="3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r w:rsidRPr="00427F30">
        <w:rPr>
          <w:rFonts w:ascii="Arial" w:hAnsi="Arial" w:cs="Arial"/>
          <w:b/>
        </w:rPr>
        <w:br w:type="page"/>
      </w:r>
      <w:bookmarkStart w:id="2" w:name="_Toc405449940"/>
      <w:bookmarkStart w:id="3" w:name="_Toc458665353"/>
      <w:bookmarkStart w:id="4" w:name="_Toc458665460"/>
      <w:bookmarkStart w:id="5" w:name="_Toc4051015"/>
      <w:r w:rsidR="000D49BD" w:rsidRPr="00427F30">
        <w:rPr>
          <w:rFonts w:ascii="Arial" w:hAnsi="Arial" w:cs="Arial"/>
          <w:b/>
        </w:rPr>
        <w:lastRenderedPageBreak/>
        <w:t>Nazwa (firma) i adres Zamawiającego.</w:t>
      </w:r>
      <w:bookmarkEnd w:id="2"/>
      <w:bookmarkEnd w:id="3"/>
      <w:bookmarkEnd w:id="4"/>
      <w:bookmarkEnd w:id="5"/>
    </w:p>
    <w:p w14:paraId="4F995F3E" w14:textId="77777777" w:rsidR="00690307" w:rsidRPr="00427F30" w:rsidRDefault="00690307" w:rsidP="00CB3095">
      <w:pPr>
        <w:shd w:val="clear" w:color="auto" w:fill="FFFFFF"/>
        <w:suppressAutoHyphens w:val="0"/>
        <w:spacing w:after="120" w:line="240" w:lineRule="auto"/>
        <w:ind w:left="-198" w:firstLine="482"/>
        <w:jc w:val="both"/>
        <w:outlineLvl w:val="0"/>
        <w:rPr>
          <w:rFonts w:ascii="Arial" w:hAnsi="Arial" w:cs="Arial"/>
          <w:b/>
        </w:rPr>
      </w:pPr>
      <w:bookmarkStart w:id="6" w:name="_Toc384281917"/>
      <w:bookmarkStart w:id="7" w:name="_Toc405283320"/>
      <w:bookmarkStart w:id="8" w:name="_Toc405449941"/>
      <w:bookmarkStart w:id="9" w:name="_Toc458665354"/>
      <w:bookmarkStart w:id="10" w:name="_Toc458665461"/>
      <w:bookmarkStart w:id="11" w:name="_Toc458673686"/>
      <w:bookmarkStart w:id="12" w:name="_Toc508002513"/>
      <w:bookmarkStart w:id="13" w:name="_Toc508003198"/>
      <w:bookmarkStart w:id="14" w:name="_Toc4051016"/>
      <w:r w:rsidRPr="00427F30">
        <w:rPr>
          <w:rFonts w:ascii="Arial" w:hAnsi="Arial" w:cs="Arial"/>
        </w:rPr>
        <w:t>Zamawiającym jest „Wodociągi Słupsk” Sp. z o.o.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9E79A8D" w14:textId="77777777" w:rsidR="00690307" w:rsidRPr="00427F30" w:rsidRDefault="00690307" w:rsidP="00CB3095">
      <w:pPr>
        <w:pStyle w:val="Tekstpodstawowy3"/>
        <w:numPr>
          <w:ilvl w:val="0"/>
          <w:numId w:val="2"/>
        </w:numPr>
        <w:tabs>
          <w:tab w:val="clear" w:pos="360"/>
          <w:tab w:val="num" w:pos="720"/>
          <w:tab w:val="left" w:pos="2410"/>
        </w:tabs>
        <w:suppressAutoHyphens w:val="0"/>
        <w:spacing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27F30">
        <w:rPr>
          <w:rFonts w:ascii="Arial" w:hAnsi="Arial" w:cs="Arial"/>
          <w:sz w:val="22"/>
          <w:szCs w:val="22"/>
        </w:rPr>
        <w:t xml:space="preserve">siedziba i adres do korespondencji Zamawiającego: </w:t>
      </w:r>
      <w:r w:rsidRPr="00427F30">
        <w:rPr>
          <w:rFonts w:ascii="Arial" w:hAnsi="Arial" w:cs="Arial"/>
          <w:b/>
          <w:sz w:val="22"/>
          <w:szCs w:val="22"/>
        </w:rPr>
        <w:t xml:space="preserve">ul. Elizy Orzeszkowej 1, </w:t>
      </w:r>
      <w:r w:rsidRPr="00427F30">
        <w:rPr>
          <w:rFonts w:ascii="Arial" w:hAnsi="Arial" w:cs="Arial"/>
          <w:b/>
          <w:sz w:val="22"/>
          <w:szCs w:val="22"/>
        </w:rPr>
        <w:br/>
        <w:t xml:space="preserve">76-200 Słupsk </w:t>
      </w:r>
    </w:p>
    <w:p w14:paraId="5520E292" w14:textId="77777777" w:rsidR="00690307" w:rsidRPr="00427F30" w:rsidRDefault="00690307" w:rsidP="00CB3095">
      <w:pPr>
        <w:pStyle w:val="Tekstpodstawowy3"/>
        <w:numPr>
          <w:ilvl w:val="0"/>
          <w:numId w:val="2"/>
        </w:numPr>
        <w:tabs>
          <w:tab w:val="clear" w:pos="360"/>
          <w:tab w:val="num" w:pos="720"/>
          <w:tab w:val="left" w:pos="2410"/>
        </w:tabs>
        <w:suppressAutoHyphens w:val="0"/>
        <w:spacing w:line="24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427F30">
        <w:rPr>
          <w:rFonts w:ascii="Arial" w:hAnsi="Arial" w:cs="Arial"/>
          <w:sz w:val="22"/>
          <w:szCs w:val="22"/>
        </w:rPr>
        <w:t>tel.:</w:t>
      </w:r>
      <w:r w:rsidRPr="00427F30">
        <w:rPr>
          <w:rFonts w:ascii="Arial" w:hAnsi="Arial" w:cs="Arial"/>
          <w:b/>
          <w:sz w:val="22"/>
          <w:szCs w:val="22"/>
        </w:rPr>
        <w:t xml:space="preserve"> </w:t>
      </w:r>
      <w:r w:rsidRPr="00427F30">
        <w:rPr>
          <w:rFonts w:ascii="Arial" w:hAnsi="Arial" w:cs="Arial"/>
          <w:sz w:val="22"/>
          <w:szCs w:val="22"/>
          <w:lang w:val="en-US"/>
        </w:rPr>
        <w:t>59 840 00 39,</w:t>
      </w:r>
      <w:r w:rsidRPr="00427F30">
        <w:rPr>
          <w:rFonts w:ascii="Arial" w:hAnsi="Arial" w:cs="Arial"/>
          <w:b/>
          <w:sz w:val="22"/>
          <w:szCs w:val="22"/>
        </w:rPr>
        <w:t xml:space="preserve"> </w:t>
      </w:r>
      <w:r w:rsidRPr="00427F30">
        <w:rPr>
          <w:rFonts w:ascii="Arial" w:hAnsi="Arial" w:cs="Arial"/>
          <w:sz w:val="22"/>
          <w:szCs w:val="22"/>
        </w:rPr>
        <w:t>faks:</w:t>
      </w:r>
      <w:r w:rsidRPr="00427F30">
        <w:rPr>
          <w:rFonts w:ascii="Arial" w:hAnsi="Arial" w:cs="Arial"/>
          <w:sz w:val="22"/>
          <w:szCs w:val="22"/>
          <w:lang w:val="en-US"/>
        </w:rPr>
        <w:t xml:space="preserve"> 59 841 83 02</w:t>
      </w:r>
    </w:p>
    <w:p w14:paraId="69A0E296" w14:textId="77777777" w:rsidR="00690307" w:rsidRPr="00427F30" w:rsidRDefault="00690307" w:rsidP="00CB3095">
      <w:pPr>
        <w:pStyle w:val="Tekstpodstawowy3"/>
        <w:numPr>
          <w:ilvl w:val="0"/>
          <w:numId w:val="2"/>
        </w:numPr>
        <w:tabs>
          <w:tab w:val="clear" w:pos="360"/>
          <w:tab w:val="num" w:pos="720"/>
          <w:tab w:val="left" w:pos="2410"/>
        </w:tabs>
        <w:suppressAutoHyphens w:val="0"/>
        <w:spacing w:line="240" w:lineRule="auto"/>
        <w:ind w:left="720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427F30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427F30">
        <w:rPr>
          <w:rFonts w:ascii="Arial" w:hAnsi="Arial" w:cs="Arial"/>
          <w:sz w:val="22"/>
          <w:szCs w:val="22"/>
          <w:lang w:val="de-DE"/>
        </w:rPr>
        <w:t xml:space="preserve">: </w:t>
      </w:r>
      <w:hyperlink r:id="rId9" w:history="1">
        <w:r w:rsidR="009451A3" w:rsidRPr="00427F30">
          <w:rPr>
            <w:rStyle w:val="Hipercze"/>
            <w:rFonts w:ascii="Arial" w:hAnsi="Arial" w:cs="Arial"/>
            <w:sz w:val="22"/>
            <w:szCs w:val="22"/>
            <w:lang w:val="de-DE"/>
          </w:rPr>
          <w:t>jrp@wodociagi.slupsk.pl</w:t>
        </w:r>
      </w:hyperlink>
      <w:r w:rsidR="009451A3" w:rsidRPr="00427F30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5C2195BE" w14:textId="77777777" w:rsidR="00690307" w:rsidRPr="00427F30" w:rsidRDefault="00690307" w:rsidP="00CB3095">
      <w:pPr>
        <w:pStyle w:val="Tekstpodstawowy3"/>
        <w:numPr>
          <w:ilvl w:val="0"/>
          <w:numId w:val="2"/>
        </w:numPr>
        <w:tabs>
          <w:tab w:val="clear" w:pos="360"/>
          <w:tab w:val="num" w:pos="720"/>
          <w:tab w:val="left" w:pos="2410"/>
        </w:tabs>
        <w:suppressAutoHyphens w:val="0"/>
        <w:spacing w:line="24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427F30">
        <w:rPr>
          <w:rFonts w:ascii="Arial" w:hAnsi="Arial" w:cs="Arial"/>
          <w:sz w:val="22"/>
          <w:szCs w:val="22"/>
        </w:rPr>
        <w:t xml:space="preserve">NIP: </w:t>
      </w:r>
      <w:r w:rsidRPr="00427F30">
        <w:rPr>
          <w:rFonts w:ascii="Arial" w:hAnsi="Arial" w:cs="Arial"/>
          <w:b/>
          <w:sz w:val="22"/>
          <w:szCs w:val="22"/>
        </w:rPr>
        <w:t>839-000-55-92</w:t>
      </w:r>
    </w:p>
    <w:p w14:paraId="0F7A8087" w14:textId="77777777" w:rsidR="00690307" w:rsidRPr="00427F30" w:rsidRDefault="00690307" w:rsidP="00CB3095">
      <w:pPr>
        <w:pStyle w:val="Tekstpodstawowy3"/>
        <w:numPr>
          <w:ilvl w:val="0"/>
          <w:numId w:val="2"/>
        </w:numPr>
        <w:tabs>
          <w:tab w:val="clear" w:pos="360"/>
          <w:tab w:val="num" w:pos="720"/>
          <w:tab w:val="left" w:pos="2410"/>
        </w:tabs>
        <w:suppressAutoHyphens w:val="0"/>
        <w:spacing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27F30">
        <w:rPr>
          <w:rFonts w:ascii="Arial" w:hAnsi="Arial" w:cs="Arial"/>
          <w:sz w:val="22"/>
          <w:szCs w:val="22"/>
        </w:rPr>
        <w:t>Regon: 770528472</w:t>
      </w:r>
    </w:p>
    <w:p w14:paraId="69A18119" w14:textId="77777777" w:rsidR="00690307" w:rsidRPr="00427F30" w:rsidRDefault="00690307" w:rsidP="00CB3095">
      <w:pPr>
        <w:pStyle w:val="Tekstpodstawowy3"/>
        <w:numPr>
          <w:ilvl w:val="0"/>
          <w:numId w:val="2"/>
        </w:numPr>
        <w:tabs>
          <w:tab w:val="clear" w:pos="360"/>
          <w:tab w:val="num" w:pos="720"/>
          <w:tab w:val="left" w:pos="2410"/>
        </w:tabs>
        <w:suppressAutoHyphens w:val="0"/>
        <w:spacing w:line="24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427F30">
        <w:rPr>
          <w:rFonts w:ascii="Arial" w:hAnsi="Arial" w:cs="Arial"/>
          <w:sz w:val="22"/>
          <w:szCs w:val="22"/>
        </w:rPr>
        <w:t>godziny pracy</w:t>
      </w:r>
      <w:r w:rsidRPr="00427F30">
        <w:rPr>
          <w:rFonts w:ascii="Arial" w:hAnsi="Arial" w:cs="Arial"/>
          <w:b/>
          <w:sz w:val="22"/>
          <w:szCs w:val="22"/>
        </w:rPr>
        <w:t xml:space="preserve">: 7 </w:t>
      </w:r>
      <w:r w:rsidRPr="00427F30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427F30">
        <w:rPr>
          <w:rFonts w:ascii="Arial" w:hAnsi="Arial" w:cs="Arial"/>
          <w:b/>
          <w:sz w:val="22"/>
          <w:szCs w:val="22"/>
        </w:rPr>
        <w:t xml:space="preserve"> – 15 </w:t>
      </w:r>
      <w:r w:rsidRPr="00427F30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14:paraId="73E295EA" w14:textId="77777777" w:rsidR="00730056" w:rsidRPr="00427F30" w:rsidRDefault="00730056" w:rsidP="00CB3095">
      <w:pPr>
        <w:pStyle w:val="Tekstpodstawowy3"/>
        <w:numPr>
          <w:ilvl w:val="0"/>
          <w:numId w:val="2"/>
        </w:numPr>
        <w:tabs>
          <w:tab w:val="clear" w:pos="360"/>
          <w:tab w:val="num" w:pos="720"/>
          <w:tab w:val="left" w:pos="2410"/>
        </w:tabs>
        <w:suppressAutoHyphens w:val="0"/>
        <w:spacing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27F30">
        <w:rPr>
          <w:rFonts w:ascii="Arial" w:hAnsi="Arial" w:cs="Arial"/>
          <w:sz w:val="22"/>
          <w:szCs w:val="22"/>
        </w:rPr>
        <w:t>adres strony internetowej:</w:t>
      </w:r>
      <w:r w:rsidRPr="00427F30">
        <w:rPr>
          <w:rFonts w:ascii="Arial" w:hAnsi="Arial" w:cs="Arial"/>
          <w:b/>
          <w:sz w:val="22"/>
          <w:szCs w:val="22"/>
        </w:rPr>
        <w:t xml:space="preserve"> </w:t>
      </w:r>
      <w:hyperlink r:id="rId10" w:history="1">
        <w:r w:rsidRPr="00427F30">
          <w:rPr>
            <w:rStyle w:val="Hipercze"/>
            <w:rFonts w:ascii="Arial" w:hAnsi="Arial" w:cs="Arial"/>
            <w:sz w:val="22"/>
            <w:szCs w:val="22"/>
          </w:rPr>
          <w:t>www.wodociągi.slupsk.pl</w:t>
        </w:r>
      </w:hyperlink>
      <w:r w:rsidRPr="00427F30">
        <w:rPr>
          <w:rFonts w:ascii="Arial" w:hAnsi="Arial" w:cs="Arial"/>
          <w:sz w:val="22"/>
          <w:szCs w:val="22"/>
        </w:rPr>
        <w:t xml:space="preserve"> </w:t>
      </w:r>
    </w:p>
    <w:p w14:paraId="569E192F" w14:textId="77777777" w:rsidR="00730056" w:rsidRPr="00427F30" w:rsidRDefault="00730056" w:rsidP="00CB3095">
      <w:pPr>
        <w:pStyle w:val="Tekstpodstawowy3"/>
        <w:numPr>
          <w:ilvl w:val="0"/>
          <w:numId w:val="2"/>
        </w:numPr>
        <w:tabs>
          <w:tab w:val="clear" w:pos="360"/>
          <w:tab w:val="num" w:pos="720"/>
          <w:tab w:val="left" w:pos="2410"/>
        </w:tabs>
        <w:suppressAutoHyphens w:val="0"/>
        <w:spacing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27F30">
        <w:rPr>
          <w:rFonts w:ascii="Arial" w:hAnsi="Arial" w:cs="Arial"/>
          <w:sz w:val="22"/>
          <w:szCs w:val="22"/>
          <w:lang w:val="pl-PL"/>
        </w:rPr>
        <w:t xml:space="preserve">platforma zakupowa: </w:t>
      </w:r>
      <w:r w:rsidRPr="00427F30">
        <w:rPr>
          <w:rFonts w:ascii="Arial" w:hAnsi="Arial" w:cs="Arial"/>
          <w:b/>
          <w:sz w:val="22"/>
          <w:szCs w:val="22"/>
        </w:rPr>
        <w:t xml:space="preserve"> </w:t>
      </w:r>
      <w:hyperlink r:id="rId11" w:history="1">
        <w:r w:rsidRPr="00427F30">
          <w:rPr>
            <w:rStyle w:val="Hipercze"/>
            <w:rFonts w:ascii="Arial" w:hAnsi="Arial" w:cs="Arial"/>
            <w:sz w:val="22"/>
            <w:szCs w:val="22"/>
          </w:rPr>
          <w:t>https://platformazakupowa.pl/pn/wodociagi_slupsk</w:t>
        </w:r>
      </w:hyperlink>
      <w:r w:rsidRPr="00427F30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A38FE90" w14:textId="77777777" w:rsidR="00126665" w:rsidRPr="00427F30" w:rsidRDefault="000D49BD" w:rsidP="00CB3095">
      <w:pPr>
        <w:numPr>
          <w:ilvl w:val="0"/>
          <w:numId w:val="3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15" w:name="_Toc405449942"/>
      <w:bookmarkStart w:id="16" w:name="_Toc458665355"/>
      <w:bookmarkStart w:id="17" w:name="_Toc458665462"/>
      <w:bookmarkStart w:id="18" w:name="_Toc4051017"/>
      <w:r w:rsidRPr="00427F30">
        <w:rPr>
          <w:rFonts w:ascii="Arial" w:hAnsi="Arial" w:cs="Arial"/>
          <w:b/>
        </w:rPr>
        <w:t>Definicje.</w:t>
      </w:r>
      <w:bookmarkStart w:id="19" w:name="_Toc384281919"/>
      <w:bookmarkStart w:id="20" w:name="_Toc405283322"/>
      <w:bookmarkStart w:id="21" w:name="_Toc405449943"/>
      <w:bookmarkStart w:id="22" w:name="_Toc458665356"/>
      <w:bookmarkEnd w:id="15"/>
      <w:bookmarkEnd w:id="16"/>
      <w:bookmarkEnd w:id="17"/>
      <w:bookmarkEnd w:id="18"/>
    </w:p>
    <w:p w14:paraId="478A8FA9" w14:textId="77777777" w:rsidR="000D49BD" w:rsidRPr="00427F30" w:rsidRDefault="000D49BD" w:rsidP="00CB3095">
      <w:pPr>
        <w:pStyle w:val="Nagwek2"/>
        <w:spacing w:after="120"/>
        <w:rPr>
          <w:rFonts w:cs="Arial"/>
          <w:b/>
          <w:sz w:val="22"/>
          <w:szCs w:val="22"/>
        </w:rPr>
      </w:pPr>
      <w:r w:rsidRPr="00427F30">
        <w:rPr>
          <w:rFonts w:cs="Arial"/>
          <w:sz w:val="22"/>
          <w:szCs w:val="22"/>
        </w:rPr>
        <w:t>Na potrzeby niniejsz</w:t>
      </w:r>
      <w:r w:rsidR="00D72C77" w:rsidRPr="00427F30">
        <w:rPr>
          <w:rFonts w:cs="Arial"/>
          <w:sz w:val="22"/>
          <w:szCs w:val="22"/>
        </w:rPr>
        <w:t>ych</w:t>
      </w:r>
      <w:r w:rsidRPr="00427F30">
        <w:rPr>
          <w:rFonts w:cs="Arial"/>
          <w:sz w:val="22"/>
          <w:szCs w:val="22"/>
        </w:rPr>
        <w:t xml:space="preserve"> WZ za:</w:t>
      </w:r>
      <w:bookmarkEnd w:id="19"/>
      <w:bookmarkEnd w:id="20"/>
      <w:bookmarkEnd w:id="21"/>
      <w:bookmarkEnd w:id="22"/>
    </w:p>
    <w:p w14:paraId="29B62CD3" w14:textId="77777777" w:rsidR="000D49BD" w:rsidRPr="00427F30" w:rsidRDefault="000D49BD" w:rsidP="00CB3095">
      <w:pPr>
        <w:numPr>
          <w:ilvl w:val="0"/>
          <w:numId w:val="4"/>
        </w:numPr>
        <w:shd w:val="clear" w:color="auto" w:fill="FFFFFF"/>
        <w:suppressAutoHyphens w:val="0"/>
        <w:spacing w:after="120" w:line="240" w:lineRule="auto"/>
        <w:jc w:val="both"/>
        <w:rPr>
          <w:rFonts w:ascii="Arial" w:hAnsi="Arial" w:cs="Arial"/>
        </w:rPr>
      </w:pPr>
      <w:r w:rsidRPr="00427F30">
        <w:rPr>
          <w:rFonts w:ascii="Arial" w:hAnsi="Arial" w:cs="Arial"/>
          <w:b/>
        </w:rPr>
        <w:t>Zamawiającego</w:t>
      </w:r>
      <w:r w:rsidRPr="00427F30">
        <w:rPr>
          <w:rFonts w:ascii="Arial" w:hAnsi="Arial" w:cs="Arial"/>
        </w:rPr>
        <w:t xml:space="preserve"> – należy rozumieć stronę udzielającą niniejszego zamówienia; </w:t>
      </w:r>
      <w:r w:rsidR="00690307" w:rsidRPr="00427F30">
        <w:rPr>
          <w:rFonts w:ascii="Arial" w:hAnsi="Arial" w:cs="Arial"/>
        </w:rPr>
        <w:t>„Wodociągi Słupsk” Sp. z o.o. ul. Elizy Orzeszkowej 1, 76-200 Słupsk,</w:t>
      </w:r>
      <w:r w:rsidR="00165584" w:rsidRPr="00427F30">
        <w:rPr>
          <w:rFonts w:ascii="Arial" w:hAnsi="Arial" w:cs="Arial"/>
          <w:b/>
        </w:rPr>
        <w:t xml:space="preserve"> </w:t>
      </w:r>
    </w:p>
    <w:p w14:paraId="4CE259BE" w14:textId="77777777" w:rsidR="000D49BD" w:rsidRPr="00427F30" w:rsidRDefault="000D49BD" w:rsidP="00CB3095">
      <w:pPr>
        <w:numPr>
          <w:ilvl w:val="0"/>
          <w:numId w:val="4"/>
        </w:numPr>
        <w:shd w:val="clear" w:color="auto" w:fill="FFFFFF"/>
        <w:suppressAutoHyphens w:val="0"/>
        <w:spacing w:after="120" w:line="240" w:lineRule="auto"/>
        <w:ind w:left="1080"/>
        <w:jc w:val="both"/>
        <w:rPr>
          <w:rFonts w:ascii="Arial" w:hAnsi="Arial" w:cs="Arial"/>
        </w:rPr>
      </w:pPr>
      <w:r w:rsidRPr="00427F30">
        <w:rPr>
          <w:rFonts w:ascii="Arial" w:hAnsi="Arial" w:cs="Arial"/>
          <w:b/>
        </w:rPr>
        <w:t>Wykonawcę</w:t>
      </w:r>
      <w:r w:rsidRPr="00427F30">
        <w:rPr>
          <w:rFonts w:ascii="Arial" w:hAnsi="Arial" w:cs="Arial"/>
        </w:rPr>
        <w:t xml:space="preserve"> – uważa się osobę fizyczną, osobę prawną albo jednostkę organizacyjną nieposiadającą osobowości prawnej, która ubiega się o udzielenie zamówienia publicznego, złożyła ofertę lub zawarła umowę w sprawie zamówienia publicznego,</w:t>
      </w:r>
    </w:p>
    <w:p w14:paraId="2299A59E" w14:textId="77777777" w:rsidR="000D49BD" w:rsidRPr="00427F30" w:rsidRDefault="000D49BD" w:rsidP="00CB3095">
      <w:pPr>
        <w:numPr>
          <w:ilvl w:val="0"/>
          <w:numId w:val="4"/>
        </w:numPr>
        <w:shd w:val="clear" w:color="auto" w:fill="FFFFFF"/>
        <w:suppressAutoHyphens w:val="0"/>
        <w:spacing w:after="120" w:line="240" w:lineRule="auto"/>
        <w:ind w:left="1080"/>
        <w:jc w:val="both"/>
        <w:rPr>
          <w:rFonts w:ascii="Arial" w:hAnsi="Arial" w:cs="Arial"/>
        </w:rPr>
      </w:pPr>
      <w:r w:rsidRPr="00427F30">
        <w:rPr>
          <w:rFonts w:ascii="Arial" w:hAnsi="Arial" w:cs="Arial"/>
          <w:b/>
        </w:rPr>
        <w:t>Postępowanie</w:t>
      </w:r>
      <w:r w:rsidRPr="00427F30">
        <w:rPr>
          <w:rFonts w:ascii="Arial" w:hAnsi="Arial" w:cs="Arial"/>
        </w:rPr>
        <w:t xml:space="preserve"> – należy przez to rozumieć postępowanie o udzielenie  niniejszego zamówienia publicznego,</w:t>
      </w:r>
    </w:p>
    <w:p w14:paraId="778E3C47" w14:textId="5925733C" w:rsidR="00CB6818" w:rsidRPr="00CB6818" w:rsidRDefault="000D49BD" w:rsidP="00CB6818">
      <w:pPr>
        <w:numPr>
          <w:ilvl w:val="0"/>
          <w:numId w:val="4"/>
        </w:numPr>
        <w:shd w:val="clear" w:color="auto" w:fill="FFFFFF"/>
        <w:suppressAutoHyphens w:val="0"/>
        <w:spacing w:after="120" w:line="240" w:lineRule="auto"/>
        <w:ind w:left="1080"/>
        <w:jc w:val="both"/>
        <w:rPr>
          <w:rFonts w:ascii="Arial" w:hAnsi="Arial" w:cs="Arial"/>
          <w:bCs/>
        </w:rPr>
      </w:pPr>
      <w:r w:rsidRPr="00427F30">
        <w:rPr>
          <w:rFonts w:ascii="Arial" w:hAnsi="Arial" w:cs="Arial"/>
          <w:b/>
        </w:rPr>
        <w:t xml:space="preserve">Ustawę </w:t>
      </w:r>
      <w:proofErr w:type="spellStart"/>
      <w:r w:rsidRPr="00427F30">
        <w:rPr>
          <w:rFonts w:ascii="Arial" w:hAnsi="Arial" w:cs="Arial"/>
          <w:b/>
        </w:rPr>
        <w:t>Pzp</w:t>
      </w:r>
      <w:proofErr w:type="spellEnd"/>
      <w:r w:rsidRPr="00427F30">
        <w:rPr>
          <w:rFonts w:ascii="Arial" w:hAnsi="Arial" w:cs="Arial"/>
        </w:rPr>
        <w:t xml:space="preserve"> – należy przez to rozumieć Ustawę </w:t>
      </w:r>
      <w:r w:rsidR="00CB6818" w:rsidRPr="00CB6818">
        <w:rPr>
          <w:rFonts w:ascii="Arial" w:hAnsi="Arial" w:cs="Arial"/>
          <w:bCs/>
        </w:rPr>
        <w:t>z dnia 11 września 2019 r. - Prawo zamówień publicznych (Dz. U. z 202</w:t>
      </w:r>
      <w:r w:rsidR="00806228">
        <w:rPr>
          <w:rFonts w:ascii="Arial" w:hAnsi="Arial" w:cs="Arial"/>
          <w:bCs/>
        </w:rPr>
        <w:t>2</w:t>
      </w:r>
      <w:r w:rsidR="00CB6818" w:rsidRPr="00CB6818">
        <w:rPr>
          <w:rFonts w:ascii="Arial" w:hAnsi="Arial" w:cs="Arial"/>
          <w:bCs/>
        </w:rPr>
        <w:t xml:space="preserve"> r., poz. </w:t>
      </w:r>
      <w:r w:rsidR="00806228">
        <w:rPr>
          <w:rFonts w:ascii="Arial" w:hAnsi="Arial" w:cs="Arial"/>
          <w:bCs/>
        </w:rPr>
        <w:t>1710</w:t>
      </w:r>
      <w:r w:rsidR="00CB6818" w:rsidRPr="00CB6818">
        <w:rPr>
          <w:rFonts w:ascii="Arial" w:hAnsi="Arial" w:cs="Arial"/>
          <w:bCs/>
        </w:rPr>
        <w:t xml:space="preserve"> ze zmianami) zwanej dalej także „</w:t>
      </w:r>
      <w:proofErr w:type="spellStart"/>
      <w:r w:rsidR="00CB6818">
        <w:rPr>
          <w:rFonts w:ascii="Arial" w:hAnsi="Arial" w:cs="Arial"/>
          <w:bCs/>
        </w:rPr>
        <w:t>P</w:t>
      </w:r>
      <w:r w:rsidR="00CB6818" w:rsidRPr="00CB6818">
        <w:rPr>
          <w:rFonts w:ascii="Arial" w:hAnsi="Arial" w:cs="Arial"/>
          <w:bCs/>
        </w:rPr>
        <w:t>zp</w:t>
      </w:r>
      <w:proofErr w:type="spellEnd"/>
      <w:r w:rsidR="00CB6818" w:rsidRPr="00CB6818">
        <w:rPr>
          <w:rFonts w:ascii="Arial" w:hAnsi="Arial" w:cs="Arial"/>
          <w:bCs/>
        </w:rPr>
        <w:t>”.</w:t>
      </w:r>
    </w:p>
    <w:p w14:paraId="140A19AD" w14:textId="77777777" w:rsidR="0028740B" w:rsidRPr="00427F30" w:rsidRDefault="000D49BD" w:rsidP="00CB3095">
      <w:pPr>
        <w:numPr>
          <w:ilvl w:val="0"/>
          <w:numId w:val="5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3" w:name="_Toc405449944"/>
      <w:bookmarkStart w:id="24" w:name="_Toc458665357"/>
      <w:bookmarkStart w:id="25" w:name="_Toc458665463"/>
      <w:bookmarkStart w:id="26" w:name="_Toc4051018"/>
      <w:r w:rsidRPr="00427F30">
        <w:rPr>
          <w:rFonts w:ascii="Arial" w:hAnsi="Arial" w:cs="Arial"/>
          <w:b/>
        </w:rPr>
        <w:t>Tryb udzielania zamówienia.</w:t>
      </w:r>
      <w:bookmarkStart w:id="27" w:name="_Toc458665358"/>
      <w:bookmarkStart w:id="28" w:name="_Toc458665464"/>
      <w:bookmarkEnd w:id="23"/>
      <w:bookmarkEnd w:id="24"/>
      <w:bookmarkEnd w:id="25"/>
      <w:bookmarkEnd w:id="26"/>
    </w:p>
    <w:p w14:paraId="6287C4E8" w14:textId="53F62E59" w:rsidR="00F90F3A" w:rsidRPr="00427F30" w:rsidRDefault="00F90F3A" w:rsidP="00CB3095">
      <w:pPr>
        <w:numPr>
          <w:ilvl w:val="1"/>
          <w:numId w:val="5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9" w:name="_Toc458673689"/>
      <w:bookmarkStart w:id="30" w:name="_Toc508002516"/>
      <w:bookmarkStart w:id="31" w:name="_Toc508003201"/>
      <w:bookmarkStart w:id="32" w:name="_Toc4051019"/>
      <w:bookmarkStart w:id="33" w:name="_Toc405449949"/>
      <w:bookmarkStart w:id="34" w:name="_Toc458665360"/>
      <w:bookmarkStart w:id="35" w:name="_Toc458665466"/>
      <w:bookmarkEnd w:id="27"/>
      <w:bookmarkEnd w:id="28"/>
      <w:r w:rsidRPr="00427F30">
        <w:rPr>
          <w:rFonts w:ascii="Arial" w:hAnsi="Arial" w:cs="Arial"/>
        </w:rPr>
        <w:t xml:space="preserve">Zamówienie sektorowe o wartości poniżej </w:t>
      </w:r>
      <w:r w:rsidR="00937875" w:rsidRPr="00427F30">
        <w:rPr>
          <w:rFonts w:ascii="Arial" w:hAnsi="Arial" w:cs="Arial"/>
        </w:rPr>
        <w:t xml:space="preserve">5 </w:t>
      </w:r>
      <w:r w:rsidR="000875CD">
        <w:rPr>
          <w:rFonts w:ascii="Arial" w:hAnsi="Arial" w:cs="Arial"/>
        </w:rPr>
        <w:t>538</w:t>
      </w:r>
      <w:r w:rsidR="00937875" w:rsidRPr="00427F30">
        <w:rPr>
          <w:rFonts w:ascii="Arial" w:hAnsi="Arial" w:cs="Arial"/>
        </w:rPr>
        <w:t xml:space="preserve"> 000 </w:t>
      </w:r>
      <w:r w:rsidRPr="00427F30">
        <w:rPr>
          <w:rFonts w:ascii="Arial" w:hAnsi="Arial" w:cs="Arial"/>
        </w:rPr>
        <w:t xml:space="preserve"> euro prowadzone w trybie </w:t>
      </w:r>
      <w:r w:rsidR="00A9212D">
        <w:rPr>
          <w:rFonts w:ascii="Arial" w:hAnsi="Arial" w:cs="Arial"/>
        </w:rPr>
        <w:t>zapytania ofertowego</w:t>
      </w:r>
      <w:r w:rsidRPr="00427F30">
        <w:rPr>
          <w:rFonts w:ascii="Arial" w:hAnsi="Arial" w:cs="Arial"/>
        </w:rPr>
        <w:t xml:space="preserve"> na zasadach określonych w obowiązującym w Spółce Regulaminie udzielania  zamówień dostępnym na stronie </w:t>
      </w:r>
      <w:hyperlink r:id="rId12" w:history="1">
        <w:r w:rsidRPr="00427F30">
          <w:rPr>
            <w:rStyle w:val="Hipercze"/>
            <w:rFonts w:ascii="Arial" w:hAnsi="Arial" w:cs="Arial"/>
          </w:rPr>
          <w:t>http://www.wodociagi.slupsk.pl/category/przetargi/</w:t>
        </w:r>
      </w:hyperlink>
      <w:r w:rsidRPr="00427F30">
        <w:rPr>
          <w:rFonts w:ascii="Arial" w:hAnsi="Arial" w:cs="Arial"/>
        </w:rPr>
        <w:t>. Do postępowania nie mają zastosowania przepisy ustawy Prawo zamówień publicznych.</w:t>
      </w:r>
      <w:bookmarkEnd w:id="29"/>
      <w:bookmarkEnd w:id="30"/>
      <w:bookmarkEnd w:id="31"/>
      <w:bookmarkEnd w:id="32"/>
    </w:p>
    <w:p w14:paraId="0D99E7EE" w14:textId="77777777" w:rsidR="00B3139A" w:rsidRPr="00427F30" w:rsidRDefault="00B3139A" w:rsidP="00CB3095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</w:rPr>
      </w:pPr>
      <w:bookmarkStart w:id="36" w:name="_Toc458665359"/>
      <w:bookmarkStart w:id="37" w:name="_Toc458665465"/>
      <w:bookmarkStart w:id="38" w:name="_Toc458673691"/>
      <w:bookmarkStart w:id="39" w:name="_Toc508002518"/>
      <w:bookmarkStart w:id="40" w:name="_Toc508003203"/>
      <w:bookmarkStart w:id="41" w:name="_Toc4051021"/>
      <w:r w:rsidRPr="00427F30">
        <w:rPr>
          <w:rFonts w:ascii="Arial" w:hAnsi="Arial" w:cs="Arial"/>
        </w:rPr>
        <w:t>Zamawiający w pierwszej kolejności dokona oceny ofert, a następnie zbada, czy Wykonawca którego oferta została oceniona jako najkorzystniejsza, nie podlega wykluczeniu oraz spełnia warunki udziału w postępowaniu.</w:t>
      </w:r>
    </w:p>
    <w:p w14:paraId="64633B4C" w14:textId="69458E6D" w:rsidR="00F90F3A" w:rsidRDefault="00F90F3A" w:rsidP="00CB3095">
      <w:pPr>
        <w:numPr>
          <w:ilvl w:val="1"/>
          <w:numId w:val="5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r w:rsidRPr="00427F30">
        <w:rPr>
          <w:rFonts w:ascii="Arial" w:hAnsi="Arial" w:cs="Arial"/>
        </w:rPr>
        <w:t>Zamawiający zastrzega możliwość zmiany lub odwołania warunków przetargu.</w:t>
      </w:r>
      <w:bookmarkEnd w:id="36"/>
      <w:bookmarkEnd w:id="37"/>
      <w:bookmarkEnd w:id="38"/>
      <w:bookmarkEnd w:id="39"/>
      <w:bookmarkEnd w:id="40"/>
      <w:bookmarkEnd w:id="41"/>
    </w:p>
    <w:p w14:paraId="2C75E715" w14:textId="77777777" w:rsidR="00E34117" w:rsidRPr="00427F30" w:rsidRDefault="00E34117" w:rsidP="00E34117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</w:rPr>
      </w:pPr>
    </w:p>
    <w:p w14:paraId="29A2B936" w14:textId="77777777" w:rsidR="00A4216F" w:rsidRPr="00427F30" w:rsidRDefault="00A4216F" w:rsidP="00982F32">
      <w:pPr>
        <w:numPr>
          <w:ilvl w:val="0"/>
          <w:numId w:val="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42" w:name="_Toc4051022"/>
      <w:r w:rsidRPr="00427F30">
        <w:rPr>
          <w:rFonts w:ascii="Arial" w:hAnsi="Arial" w:cs="Arial"/>
          <w:b/>
        </w:rPr>
        <w:t>Opis przedmiotu zamówienia</w:t>
      </w:r>
      <w:bookmarkEnd w:id="33"/>
      <w:r w:rsidR="003D200B" w:rsidRPr="00427F30">
        <w:rPr>
          <w:rFonts w:ascii="Arial" w:hAnsi="Arial" w:cs="Arial"/>
          <w:b/>
        </w:rPr>
        <w:t>.</w:t>
      </w:r>
      <w:bookmarkEnd w:id="34"/>
      <w:bookmarkEnd w:id="35"/>
      <w:bookmarkEnd w:id="42"/>
    </w:p>
    <w:p w14:paraId="6660E1C9" w14:textId="0B1B4AAB" w:rsidR="00000879" w:rsidRPr="00000879" w:rsidRDefault="00D86985" w:rsidP="00003DB2">
      <w:pPr>
        <w:numPr>
          <w:ilvl w:val="1"/>
          <w:numId w:val="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  <w:bCs/>
          <w:iCs/>
        </w:rPr>
      </w:pPr>
      <w:bookmarkStart w:id="43" w:name="_Toc458665361"/>
      <w:bookmarkStart w:id="44" w:name="_Toc458665467"/>
      <w:bookmarkStart w:id="45" w:name="_Toc458673693"/>
      <w:bookmarkStart w:id="46" w:name="_Toc508002520"/>
      <w:bookmarkStart w:id="47" w:name="_Toc508003205"/>
      <w:bookmarkStart w:id="48" w:name="_Toc4051023"/>
      <w:bookmarkStart w:id="49" w:name="_Hlk9245439"/>
      <w:bookmarkStart w:id="50" w:name="_Hlk13222577"/>
      <w:bookmarkStart w:id="51" w:name="_Toc384281926"/>
      <w:bookmarkStart w:id="52" w:name="_Toc405283329"/>
      <w:bookmarkStart w:id="53" w:name="_Toc405449950"/>
      <w:r w:rsidRPr="00D86985">
        <w:rPr>
          <w:rFonts w:ascii="Arial" w:hAnsi="Arial" w:cs="Arial"/>
          <w:bCs/>
          <w:iCs/>
        </w:rPr>
        <w:t xml:space="preserve">Przedmiotem zamówienia </w:t>
      </w:r>
      <w:r w:rsidR="00000879">
        <w:rPr>
          <w:rFonts w:ascii="Arial" w:hAnsi="Arial" w:cs="Arial"/>
          <w:bCs/>
          <w:iCs/>
        </w:rPr>
        <w:t>jest w</w:t>
      </w:r>
      <w:r w:rsidR="00000879" w:rsidRPr="00000879">
        <w:rPr>
          <w:rFonts w:ascii="Arial" w:hAnsi="Arial" w:cs="Arial"/>
          <w:bCs/>
          <w:iCs/>
        </w:rPr>
        <w:t xml:space="preserve">ykonanie hydrogeologicznego otworu awaryjnego nr 3 i jego </w:t>
      </w:r>
      <w:proofErr w:type="spellStart"/>
      <w:r w:rsidR="00000879" w:rsidRPr="00000879">
        <w:rPr>
          <w:rFonts w:ascii="Arial" w:hAnsi="Arial" w:cs="Arial"/>
          <w:bCs/>
          <w:iCs/>
        </w:rPr>
        <w:t>zafiltrowania</w:t>
      </w:r>
      <w:proofErr w:type="spellEnd"/>
      <w:r w:rsidR="00000879" w:rsidRPr="00000879">
        <w:rPr>
          <w:rFonts w:ascii="Arial" w:hAnsi="Arial" w:cs="Arial"/>
          <w:bCs/>
          <w:iCs/>
        </w:rPr>
        <w:t xml:space="preserve"> kolumną filtracyjną na ujęciu wody we Wrzącej wraz z dostawą </w:t>
      </w:r>
      <w:r w:rsidR="00545779">
        <w:rPr>
          <w:rFonts w:ascii="Arial" w:hAnsi="Arial" w:cs="Arial"/>
          <w:bCs/>
          <w:iCs/>
        </w:rPr>
        <w:br/>
      </w:r>
      <w:r w:rsidR="00000879" w:rsidRPr="00000879">
        <w:rPr>
          <w:rFonts w:ascii="Arial" w:hAnsi="Arial" w:cs="Arial"/>
          <w:bCs/>
          <w:iCs/>
        </w:rPr>
        <w:t>i montażem urządzenia wodnego do poboru wód podziemnych z tego otworu</w:t>
      </w:r>
      <w:r w:rsidR="00000879">
        <w:rPr>
          <w:rFonts w:ascii="Arial" w:hAnsi="Arial" w:cs="Arial"/>
          <w:bCs/>
          <w:iCs/>
        </w:rPr>
        <w:t>.</w:t>
      </w:r>
      <w:r w:rsidR="004817C8">
        <w:rPr>
          <w:rFonts w:ascii="Arial" w:hAnsi="Arial" w:cs="Arial"/>
          <w:bCs/>
          <w:iCs/>
        </w:rPr>
        <w:t xml:space="preserve"> Rurociąg technologiczny wody surowej do studni głębinowej nr 3 wykona Zamawiający.</w:t>
      </w:r>
    </w:p>
    <w:p w14:paraId="527EC5F9" w14:textId="77777777" w:rsidR="00000879" w:rsidRPr="00000879" w:rsidRDefault="00993E56" w:rsidP="00000879">
      <w:pPr>
        <w:numPr>
          <w:ilvl w:val="1"/>
          <w:numId w:val="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iCs/>
        </w:rPr>
      </w:pPr>
      <w:r w:rsidRPr="00993E56">
        <w:rPr>
          <w:rFonts w:ascii="Arial" w:hAnsi="Arial" w:cs="Arial"/>
          <w:bCs/>
          <w:iCs/>
        </w:rPr>
        <w:t xml:space="preserve"> </w:t>
      </w:r>
      <w:r w:rsidR="00000879" w:rsidRPr="00000879">
        <w:rPr>
          <w:rFonts w:ascii="Arial" w:hAnsi="Arial" w:cs="Arial"/>
          <w:bCs/>
          <w:iCs/>
        </w:rPr>
        <w:t>Zakres przedmiotu zamówienia obejmuje:</w:t>
      </w:r>
    </w:p>
    <w:p w14:paraId="4828FC6E" w14:textId="37843ADA" w:rsidR="00993E56" w:rsidRPr="005837AB" w:rsidRDefault="005837AB" w:rsidP="005837AB">
      <w:pPr>
        <w:pStyle w:val="Akapitzlist"/>
        <w:numPr>
          <w:ilvl w:val="0"/>
          <w:numId w:val="41"/>
        </w:numPr>
        <w:shd w:val="clear" w:color="auto" w:fill="FFFFFF"/>
        <w:spacing w:after="120" w:line="240" w:lineRule="auto"/>
        <w:jc w:val="both"/>
        <w:outlineLvl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lang w:val="pl-PL"/>
        </w:rPr>
        <w:t>Wykonanie otworu zastępczego nr 1a</w:t>
      </w:r>
    </w:p>
    <w:p w14:paraId="6AE08422" w14:textId="77777777" w:rsidR="005837AB" w:rsidRPr="005837AB" w:rsidRDefault="005837AB" w:rsidP="005837AB">
      <w:pPr>
        <w:numPr>
          <w:ilvl w:val="0"/>
          <w:numId w:val="43"/>
        </w:numPr>
        <w:shd w:val="clear" w:color="auto" w:fill="FFFFFF"/>
        <w:suppressAutoHyphens w:val="0"/>
        <w:spacing w:after="120" w:line="240" w:lineRule="auto"/>
        <w:ind w:left="1381"/>
        <w:jc w:val="both"/>
        <w:outlineLvl w:val="0"/>
        <w:rPr>
          <w:rFonts w:ascii="Arial" w:hAnsi="Arial" w:cs="Arial"/>
          <w:bCs/>
          <w:iCs/>
        </w:rPr>
      </w:pPr>
      <w:bookmarkStart w:id="54" w:name="_Toc263838"/>
      <w:r w:rsidRPr="005837AB">
        <w:rPr>
          <w:rFonts w:ascii="Arial" w:hAnsi="Arial" w:cs="Arial"/>
          <w:bCs/>
          <w:iCs/>
        </w:rPr>
        <w:t>Montaż kompletnej wiertnicy i urządzeń pomocniczych oraz zagospodarowanie placu wierceń,</w:t>
      </w:r>
      <w:bookmarkEnd w:id="54"/>
    </w:p>
    <w:p w14:paraId="4239EF55" w14:textId="77777777" w:rsidR="005837AB" w:rsidRPr="005837AB" w:rsidRDefault="005837AB" w:rsidP="005837AB">
      <w:pPr>
        <w:numPr>
          <w:ilvl w:val="0"/>
          <w:numId w:val="43"/>
        </w:numPr>
        <w:shd w:val="clear" w:color="auto" w:fill="FFFFFF"/>
        <w:suppressAutoHyphens w:val="0"/>
        <w:spacing w:after="120" w:line="240" w:lineRule="auto"/>
        <w:ind w:left="1381"/>
        <w:jc w:val="both"/>
        <w:outlineLvl w:val="0"/>
        <w:rPr>
          <w:rFonts w:ascii="Arial" w:hAnsi="Arial" w:cs="Arial"/>
          <w:bCs/>
          <w:iCs/>
        </w:rPr>
      </w:pPr>
      <w:bookmarkStart w:id="55" w:name="_Toc263839"/>
      <w:r w:rsidRPr="005837AB">
        <w:rPr>
          <w:rFonts w:ascii="Arial" w:hAnsi="Arial" w:cs="Arial"/>
          <w:bCs/>
          <w:iCs/>
        </w:rPr>
        <w:lastRenderedPageBreak/>
        <w:t>Wykonanie otworu wiertniczego systemem mechanicznym sposobem udarowym w rurach wiertniczych,</w:t>
      </w:r>
      <w:bookmarkEnd w:id="55"/>
    </w:p>
    <w:p w14:paraId="439F67C5" w14:textId="77777777" w:rsidR="005837AB" w:rsidRPr="005837AB" w:rsidRDefault="005837AB" w:rsidP="005837AB">
      <w:pPr>
        <w:numPr>
          <w:ilvl w:val="0"/>
          <w:numId w:val="43"/>
        </w:numPr>
        <w:shd w:val="clear" w:color="auto" w:fill="FFFFFF"/>
        <w:suppressAutoHyphens w:val="0"/>
        <w:spacing w:after="120" w:line="240" w:lineRule="auto"/>
        <w:ind w:left="1381"/>
        <w:jc w:val="both"/>
        <w:outlineLvl w:val="0"/>
        <w:rPr>
          <w:rFonts w:ascii="Arial" w:hAnsi="Arial" w:cs="Arial"/>
          <w:bCs/>
          <w:iCs/>
        </w:rPr>
      </w:pPr>
      <w:bookmarkStart w:id="56" w:name="_Toc263840"/>
      <w:r w:rsidRPr="005837AB">
        <w:rPr>
          <w:rFonts w:ascii="Arial" w:hAnsi="Arial" w:cs="Arial"/>
          <w:bCs/>
          <w:iCs/>
        </w:rPr>
        <w:t>Pobranie podczas wiercenia próbek gruntu do skrzynek geologicznych,</w:t>
      </w:r>
      <w:bookmarkEnd w:id="56"/>
    </w:p>
    <w:p w14:paraId="555CCCE1" w14:textId="77777777" w:rsidR="005837AB" w:rsidRPr="005837AB" w:rsidRDefault="005837AB" w:rsidP="005837AB">
      <w:pPr>
        <w:numPr>
          <w:ilvl w:val="0"/>
          <w:numId w:val="43"/>
        </w:numPr>
        <w:shd w:val="clear" w:color="auto" w:fill="FFFFFF"/>
        <w:suppressAutoHyphens w:val="0"/>
        <w:spacing w:after="120" w:line="240" w:lineRule="auto"/>
        <w:ind w:left="1381"/>
        <w:jc w:val="both"/>
        <w:outlineLvl w:val="0"/>
        <w:rPr>
          <w:rFonts w:ascii="Arial" w:hAnsi="Arial" w:cs="Arial"/>
          <w:bCs/>
          <w:iCs/>
        </w:rPr>
      </w:pPr>
      <w:bookmarkStart w:id="57" w:name="_Toc263841"/>
      <w:r w:rsidRPr="005837AB">
        <w:rPr>
          <w:rFonts w:ascii="Arial" w:hAnsi="Arial" w:cs="Arial"/>
          <w:bCs/>
          <w:iCs/>
        </w:rPr>
        <w:t>Zabudowę kolumny filtracyjnej,</w:t>
      </w:r>
      <w:bookmarkEnd w:id="57"/>
    </w:p>
    <w:p w14:paraId="642CA52F" w14:textId="77777777" w:rsidR="005837AB" w:rsidRPr="005837AB" w:rsidRDefault="005837AB" w:rsidP="005837AB">
      <w:pPr>
        <w:numPr>
          <w:ilvl w:val="0"/>
          <w:numId w:val="43"/>
        </w:numPr>
        <w:shd w:val="clear" w:color="auto" w:fill="FFFFFF"/>
        <w:suppressAutoHyphens w:val="0"/>
        <w:spacing w:after="120" w:line="240" w:lineRule="auto"/>
        <w:ind w:left="1381"/>
        <w:jc w:val="both"/>
        <w:outlineLvl w:val="0"/>
        <w:rPr>
          <w:rFonts w:ascii="Arial" w:hAnsi="Arial" w:cs="Arial"/>
          <w:bCs/>
          <w:iCs/>
        </w:rPr>
      </w:pPr>
      <w:bookmarkStart w:id="58" w:name="_Toc263842"/>
      <w:r w:rsidRPr="005837AB">
        <w:rPr>
          <w:rFonts w:ascii="Arial" w:hAnsi="Arial" w:cs="Arial"/>
          <w:bCs/>
          <w:iCs/>
        </w:rPr>
        <w:t>Pompowanie próbne,</w:t>
      </w:r>
      <w:bookmarkEnd w:id="58"/>
    </w:p>
    <w:p w14:paraId="1FC9E6ED" w14:textId="77777777" w:rsidR="005837AB" w:rsidRPr="005837AB" w:rsidRDefault="005837AB" w:rsidP="005837AB">
      <w:pPr>
        <w:numPr>
          <w:ilvl w:val="0"/>
          <w:numId w:val="43"/>
        </w:numPr>
        <w:shd w:val="clear" w:color="auto" w:fill="FFFFFF"/>
        <w:suppressAutoHyphens w:val="0"/>
        <w:spacing w:after="120" w:line="240" w:lineRule="auto"/>
        <w:ind w:left="1381"/>
        <w:jc w:val="both"/>
        <w:outlineLvl w:val="0"/>
        <w:rPr>
          <w:rFonts w:ascii="Arial" w:hAnsi="Arial" w:cs="Arial"/>
          <w:bCs/>
          <w:iCs/>
        </w:rPr>
      </w:pPr>
      <w:bookmarkStart w:id="59" w:name="_Toc263843"/>
      <w:r w:rsidRPr="005837AB">
        <w:rPr>
          <w:rFonts w:ascii="Arial" w:hAnsi="Arial" w:cs="Arial"/>
          <w:bCs/>
          <w:iCs/>
        </w:rPr>
        <w:t>Demontaż urządzenia wiertniczego, likwidację i uporządkowanie placu wierceń.</w:t>
      </w:r>
      <w:bookmarkEnd w:id="59"/>
    </w:p>
    <w:p w14:paraId="1FACC653" w14:textId="644E3DE5" w:rsidR="005837AB" w:rsidRPr="005837AB" w:rsidRDefault="005837AB" w:rsidP="005837AB">
      <w:pPr>
        <w:numPr>
          <w:ilvl w:val="0"/>
          <w:numId w:val="42"/>
        </w:numPr>
        <w:shd w:val="clear" w:color="auto" w:fill="FFFFFF"/>
        <w:suppressAutoHyphens w:val="0"/>
        <w:spacing w:after="120" w:line="240" w:lineRule="auto"/>
        <w:ind w:left="927"/>
        <w:jc w:val="both"/>
        <w:outlineLvl w:val="0"/>
        <w:rPr>
          <w:rFonts w:ascii="Arial" w:hAnsi="Arial" w:cs="Arial"/>
          <w:bCs/>
          <w:iCs/>
        </w:rPr>
      </w:pPr>
      <w:bookmarkStart w:id="60" w:name="_Toc263844"/>
      <w:r w:rsidRPr="005837AB">
        <w:rPr>
          <w:rFonts w:ascii="Arial" w:hAnsi="Arial" w:cs="Arial"/>
          <w:bCs/>
          <w:iCs/>
        </w:rPr>
        <w:t xml:space="preserve">Dostawę i montaż urządzenia wodnego na otworze hydrogeologicznym nr </w:t>
      </w:r>
      <w:r w:rsidR="00E24666">
        <w:rPr>
          <w:rFonts w:ascii="Arial" w:hAnsi="Arial" w:cs="Arial"/>
          <w:bCs/>
          <w:iCs/>
        </w:rPr>
        <w:t>1</w:t>
      </w:r>
      <w:r w:rsidRPr="005837AB">
        <w:rPr>
          <w:rFonts w:ascii="Arial" w:hAnsi="Arial" w:cs="Arial"/>
          <w:bCs/>
          <w:iCs/>
        </w:rPr>
        <w:t>a.</w:t>
      </w:r>
      <w:bookmarkEnd w:id="60"/>
    </w:p>
    <w:p w14:paraId="424128C8" w14:textId="77777777" w:rsidR="005837AB" w:rsidRPr="005837AB" w:rsidRDefault="005837AB" w:rsidP="005837AB">
      <w:pPr>
        <w:numPr>
          <w:ilvl w:val="0"/>
          <w:numId w:val="42"/>
        </w:numPr>
        <w:shd w:val="clear" w:color="auto" w:fill="FFFFFF"/>
        <w:suppressAutoHyphens w:val="0"/>
        <w:spacing w:after="120" w:line="240" w:lineRule="auto"/>
        <w:ind w:left="927"/>
        <w:jc w:val="both"/>
        <w:outlineLvl w:val="0"/>
        <w:rPr>
          <w:rFonts w:ascii="Arial" w:hAnsi="Arial" w:cs="Arial"/>
          <w:bCs/>
          <w:iCs/>
        </w:rPr>
      </w:pPr>
      <w:bookmarkStart w:id="61" w:name="_Toc263845"/>
      <w:r w:rsidRPr="005837AB">
        <w:rPr>
          <w:rFonts w:ascii="Arial" w:hAnsi="Arial" w:cs="Arial"/>
          <w:bCs/>
          <w:iCs/>
        </w:rPr>
        <w:t>Laboratoryjne badania wody.</w:t>
      </w:r>
      <w:bookmarkEnd w:id="61"/>
    </w:p>
    <w:p w14:paraId="58C65732" w14:textId="77777777" w:rsidR="005837AB" w:rsidRPr="005837AB" w:rsidRDefault="005837AB" w:rsidP="005837AB">
      <w:pPr>
        <w:numPr>
          <w:ilvl w:val="0"/>
          <w:numId w:val="42"/>
        </w:numPr>
        <w:shd w:val="clear" w:color="auto" w:fill="FFFFFF"/>
        <w:suppressAutoHyphens w:val="0"/>
        <w:spacing w:after="120" w:line="240" w:lineRule="auto"/>
        <w:ind w:left="927"/>
        <w:jc w:val="both"/>
        <w:outlineLvl w:val="0"/>
        <w:rPr>
          <w:rFonts w:ascii="Arial" w:hAnsi="Arial" w:cs="Arial"/>
          <w:bCs/>
          <w:iCs/>
        </w:rPr>
      </w:pPr>
      <w:bookmarkStart w:id="62" w:name="_Toc263846"/>
      <w:r w:rsidRPr="005837AB">
        <w:rPr>
          <w:rFonts w:ascii="Arial" w:hAnsi="Arial" w:cs="Arial"/>
          <w:bCs/>
          <w:iCs/>
        </w:rPr>
        <w:t>Pomiary geodezyjne.</w:t>
      </w:r>
      <w:bookmarkEnd w:id="62"/>
    </w:p>
    <w:p w14:paraId="4C0C1180" w14:textId="77777777" w:rsidR="005837AB" w:rsidRPr="005837AB" w:rsidRDefault="005837AB" w:rsidP="005837AB">
      <w:pPr>
        <w:numPr>
          <w:ilvl w:val="0"/>
          <w:numId w:val="42"/>
        </w:numPr>
        <w:shd w:val="clear" w:color="auto" w:fill="FFFFFF"/>
        <w:suppressAutoHyphens w:val="0"/>
        <w:spacing w:after="120" w:line="240" w:lineRule="auto"/>
        <w:ind w:left="927"/>
        <w:jc w:val="both"/>
        <w:outlineLvl w:val="0"/>
        <w:rPr>
          <w:rFonts w:ascii="Arial" w:hAnsi="Arial" w:cs="Arial"/>
          <w:bCs/>
          <w:iCs/>
        </w:rPr>
      </w:pPr>
      <w:bookmarkStart w:id="63" w:name="_Toc263847"/>
      <w:r w:rsidRPr="005837AB">
        <w:rPr>
          <w:rFonts w:ascii="Arial" w:hAnsi="Arial" w:cs="Arial"/>
          <w:bCs/>
          <w:iCs/>
        </w:rPr>
        <w:t>Nadzór geologiczny.</w:t>
      </w:r>
      <w:bookmarkEnd w:id="63"/>
    </w:p>
    <w:p w14:paraId="34A34C5A" w14:textId="77777777" w:rsidR="005837AB" w:rsidRPr="005837AB" w:rsidRDefault="005837AB" w:rsidP="005837AB">
      <w:pPr>
        <w:pStyle w:val="Akapitzlist"/>
        <w:shd w:val="clear" w:color="auto" w:fill="FFFFFF"/>
        <w:spacing w:after="120" w:line="240" w:lineRule="auto"/>
        <w:ind w:left="1287"/>
        <w:jc w:val="both"/>
        <w:outlineLvl w:val="0"/>
        <w:rPr>
          <w:rFonts w:ascii="Arial" w:hAnsi="Arial" w:cs="Arial"/>
          <w:b/>
          <w:bCs/>
          <w:iCs/>
        </w:rPr>
      </w:pPr>
    </w:p>
    <w:p w14:paraId="500BD5BC" w14:textId="661A4B50" w:rsidR="007326E0" w:rsidRPr="00000879" w:rsidRDefault="00000879" w:rsidP="00000879">
      <w:pPr>
        <w:pStyle w:val="Akapitzlist"/>
        <w:numPr>
          <w:ilvl w:val="1"/>
          <w:numId w:val="6"/>
        </w:numPr>
        <w:jc w:val="both"/>
        <w:rPr>
          <w:rFonts w:ascii="Arial" w:eastAsia="Times New Roman" w:hAnsi="Arial" w:cs="Arial"/>
          <w:b/>
          <w:lang w:val="pl-PL" w:eastAsia="ar-SA"/>
        </w:rPr>
      </w:pPr>
      <w:bookmarkStart w:id="64" w:name="_Toc508002533"/>
      <w:bookmarkStart w:id="65" w:name="_Toc508003218"/>
      <w:bookmarkStart w:id="66" w:name="_Toc4051028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000879">
        <w:rPr>
          <w:rFonts w:ascii="Arial" w:eastAsia="Times New Roman" w:hAnsi="Arial" w:cs="Arial"/>
          <w:b/>
          <w:lang w:val="pl-PL" w:eastAsia="ar-SA"/>
        </w:rPr>
        <w:t>Szczegółowy opis przedmiotu zamówienia zawarty jest w Szczegółowej Specyfikacji Technicznej Wykonania i Odbioru Robót Geologicznych – Część III WZ.</w:t>
      </w:r>
      <w:bookmarkEnd w:id="64"/>
      <w:bookmarkEnd w:id="65"/>
      <w:bookmarkEnd w:id="66"/>
    </w:p>
    <w:p w14:paraId="76B0FFEC" w14:textId="77777777" w:rsidR="007809B1" w:rsidRPr="007809B1" w:rsidRDefault="007809B1" w:rsidP="007809B1">
      <w:pPr>
        <w:numPr>
          <w:ilvl w:val="1"/>
          <w:numId w:val="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iCs/>
        </w:rPr>
      </w:pPr>
      <w:bookmarkStart w:id="67" w:name="_Toc458665407"/>
      <w:bookmarkStart w:id="68" w:name="_Toc458665513"/>
      <w:bookmarkStart w:id="69" w:name="_Toc458673738"/>
      <w:bookmarkStart w:id="70" w:name="_Toc508002539"/>
      <w:bookmarkStart w:id="71" w:name="_Toc508003224"/>
      <w:bookmarkStart w:id="72" w:name="_Toc4051035"/>
      <w:bookmarkEnd w:id="51"/>
      <w:bookmarkEnd w:id="52"/>
      <w:bookmarkEnd w:id="53"/>
      <w:r w:rsidRPr="007809B1">
        <w:rPr>
          <w:rFonts w:ascii="Arial" w:hAnsi="Arial" w:cs="Arial"/>
          <w:bCs/>
          <w:iCs/>
        </w:rPr>
        <w:t xml:space="preserve">Wspólny Słownik Zamówień (CPV): </w:t>
      </w:r>
    </w:p>
    <w:p w14:paraId="50BF3EF6" w14:textId="6608216E" w:rsidR="009C61E2" w:rsidRPr="00CD6699" w:rsidRDefault="00E24666" w:rsidP="00E24666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</w:rPr>
      </w:pPr>
      <w:r w:rsidRPr="00E24666">
        <w:rPr>
          <w:rFonts w:ascii="Arial" w:hAnsi="Arial" w:cs="Arial"/>
          <w:lang w:val="x-none"/>
        </w:rPr>
        <w:t xml:space="preserve">45.25.51.10-3 Roboty budowlane w zakresie studni </w:t>
      </w:r>
      <w:r w:rsidR="00E71633" w:rsidRPr="00427F30">
        <w:rPr>
          <w:rFonts w:ascii="Arial" w:hAnsi="Arial" w:cs="Arial"/>
        </w:rPr>
        <w:t>Zamawiający</w:t>
      </w:r>
      <w:r w:rsidR="000D0164" w:rsidRPr="00427F30">
        <w:rPr>
          <w:rFonts w:ascii="Arial" w:hAnsi="Arial" w:cs="Arial"/>
        </w:rPr>
        <w:t xml:space="preserve"> </w:t>
      </w:r>
      <w:r w:rsidR="00E32A31" w:rsidRPr="00CD6699">
        <w:rPr>
          <w:rFonts w:ascii="Arial" w:hAnsi="Arial" w:cs="Arial"/>
          <w:b/>
        </w:rPr>
        <w:t>nie</w:t>
      </w:r>
      <w:r w:rsidR="00E32A31">
        <w:rPr>
          <w:rFonts w:ascii="Arial" w:hAnsi="Arial" w:cs="Arial"/>
        </w:rPr>
        <w:t xml:space="preserve"> </w:t>
      </w:r>
      <w:r w:rsidR="00EA33FA" w:rsidRPr="00427F30">
        <w:rPr>
          <w:rFonts w:ascii="Arial" w:hAnsi="Arial" w:cs="Arial"/>
        </w:rPr>
        <w:t>dopuszc</w:t>
      </w:r>
      <w:r w:rsidR="00DF50A2" w:rsidRPr="00427F30">
        <w:rPr>
          <w:rFonts w:ascii="Arial" w:hAnsi="Arial" w:cs="Arial"/>
        </w:rPr>
        <w:t>za składani</w:t>
      </w:r>
      <w:r w:rsidR="00BD6407" w:rsidRPr="00427F30">
        <w:rPr>
          <w:rFonts w:ascii="Arial" w:hAnsi="Arial" w:cs="Arial"/>
        </w:rPr>
        <w:t>e</w:t>
      </w:r>
      <w:r w:rsidR="00E71633" w:rsidRPr="00427F30">
        <w:rPr>
          <w:rFonts w:ascii="Arial" w:hAnsi="Arial" w:cs="Arial"/>
        </w:rPr>
        <w:t xml:space="preserve"> ofert częściowych</w:t>
      </w:r>
      <w:bookmarkEnd w:id="67"/>
      <w:bookmarkEnd w:id="68"/>
      <w:bookmarkEnd w:id="69"/>
      <w:r w:rsidR="00EA33FA" w:rsidRPr="00427F30">
        <w:rPr>
          <w:rFonts w:ascii="Arial" w:hAnsi="Arial" w:cs="Arial"/>
        </w:rPr>
        <w:t>.</w:t>
      </w:r>
      <w:bookmarkEnd w:id="70"/>
      <w:bookmarkEnd w:id="71"/>
      <w:bookmarkEnd w:id="72"/>
    </w:p>
    <w:p w14:paraId="3470009E" w14:textId="7AC62823" w:rsidR="00BE240D" w:rsidRDefault="00BE240D" w:rsidP="00CD6699">
      <w:pPr>
        <w:numPr>
          <w:ilvl w:val="1"/>
          <w:numId w:val="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73" w:name="_Toc508002541"/>
      <w:bookmarkStart w:id="74" w:name="_Toc508003226"/>
      <w:bookmarkStart w:id="75" w:name="_Toc4051037"/>
      <w:r w:rsidRPr="00427F30">
        <w:rPr>
          <w:rFonts w:ascii="Arial" w:hAnsi="Arial" w:cs="Arial"/>
        </w:rPr>
        <w:t xml:space="preserve">Zamawiający </w:t>
      </w:r>
      <w:r w:rsidRPr="00CD6699">
        <w:rPr>
          <w:rFonts w:ascii="Arial" w:hAnsi="Arial" w:cs="Arial"/>
          <w:b/>
        </w:rPr>
        <w:t>nie</w:t>
      </w:r>
      <w:r w:rsidRPr="00427F30">
        <w:rPr>
          <w:rFonts w:ascii="Arial" w:hAnsi="Arial" w:cs="Arial"/>
        </w:rPr>
        <w:t xml:space="preserve"> dopuszcza składania ofert wariantowych.</w:t>
      </w:r>
      <w:bookmarkEnd w:id="73"/>
      <w:bookmarkEnd w:id="74"/>
      <w:bookmarkEnd w:id="75"/>
      <w:r w:rsidRPr="00427F30">
        <w:rPr>
          <w:rFonts w:ascii="Arial" w:hAnsi="Arial" w:cs="Arial"/>
        </w:rPr>
        <w:t xml:space="preserve"> </w:t>
      </w:r>
    </w:p>
    <w:p w14:paraId="1EFEB250" w14:textId="77777777" w:rsidR="00E34117" w:rsidRDefault="00E34117" w:rsidP="00E34117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</w:rPr>
      </w:pPr>
    </w:p>
    <w:p w14:paraId="59EBF9DB" w14:textId="77777777" w:rsidR="00DF50A2" w:rsidRPr="00427F30" w:rsidRDefault="003B58A8" w:rsidP="001B0124">
      <w:pPr>
        <w:numPr>
          <w:ilvl w:val="0"/>
          <w:numId w:val="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76" w:name="_Toc405449963"/>
      <w:bookmarkStart w:id="77" w:name="_Toc458665408"/>
      <w:bookmarkStart w:id="78" w:name="_Toc458665514"/>
      <w:bookmarkStart w:id="79" w:name="_Toc4051041"/>
      <w:r w:rsidRPr="00427F30">
        <w:rPr>
          <w:rFonts w:ascii="Arial" w:hAnsi="Arial" w:cs="Arial"/>
          <w:b/>
        </w:rPr>
        <w:t>Termin wykonania zamówienia.</w:t>
      </w:r>
      <w:bookmarkStart w:id="80" w:name="_Toc458665409"/>
      <w:bookmarkStart w:id="81" w:name="_Toc458665515"/>
      <w:bookmarkStart w:id="82" w:name="_Toc458673740"/>
      <w:bookmarkStart w:id="83" w:name="_Toc384281935"/>
      <w:bookmarkEnd w:id="76"/>
      <w:bookmarkEnd w:id="77"/>
      <w:bookmarkEnd w:id="78"/>
      <w:bookmarkEnd w:id="79"/>
    </w:p>
    <w:p w14:paraId="4CDD39CC" w14:textId="3FA15B87" w:rsidR="00B1650B" w:rsidRPr="00C44FC9" w:rsidRDefault="003A67DC" w:rsidP="00E24666">
      <w:p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84" w:name="_Toc508002546"/>
      <w:bookmarkStart w:id="85" w:name="_Toc508003231"/>
      <w:bookmarkStart w:id="86" w:name="_Toc4051042"/>
      <w:r w:rsidRPr="00C44FC9">
        <w:rPr>
          <w:rFonts w:ascii="Arial" w:hAnsi="Arial" w:cs="Arial"/>
        </w:rPr>
        <w:t>Wymagany termin wykonania zamówienia</w:t>
      </w:r>
      <w:r w:rsidR="009C0074">
        <w:rPr>
          <w:rFonts w:ascii="Arial" w:hAnsi="Arial" w:cs="Arial"/>
        </w:rPr>
        <w:t xml:space="preserve">: </w:t>
      </w:r>
      <w:bookmarkStart w:id="87" w:name="_Toc508002547"/>
      <w:bookmarkStart w:id="88" w:name="_Toc508003232"/>
      <w:bookmarkStart w:id="89" w:name="_Toc4051043"/>
      <w:bookmarkEnd w:id="84"/>
      <w:bookmarkEnd w:id="85"/>
      <w:bookmarkEnd w:id="86"/>
      <w:bookmarkEnd w:id="80"/>
      <w:bookmarkEnd w:id="81"/>
      <w:bookmarkEnd w:id="82"/>
      <w:r w:rsidR="00545779">
        <w:rPr>
          <w:rFonts w:ascii="Arial" w:hAnsi="Arial" w:cs="Arial"/>
        </w:rPr>
        <w:t>5</w:t>
      </w:r>
      <w:r w:rsidR="00E24666" w:rsidRPr="009536C8">
        <w:rPr>
          <w:rFonts w:ascii="Arial" w:hAnsi="Arial" w:cs="Arial"/>
        </w:rPr>
        <w:t xml:space="preserve"> miesi</w:t>
      </w:r>
      <w:r w:rsidR="009536C8" w:rsidRPr="009536C8">
        <w:rPr>
          <w:rFonts w:ascii="Arial" w:hAnsi="Arial" w:cs="Arial"/>
        </w:rPr>
        <w:t>ę</w:t>
      </w:r>
      <w:r w:rsidR="00E24666" w:rsidRPr="009536C8">
        <w:rPr>
          <w:rFonts w:ascii="Arial" w:hAnsi="Arial" w:cs="Arial"/>
        </w:rPr>
        <w:t>c</w:t>
      </w:r>
      <w:r w:rsidR="009536C8" w:rsidRPr="009536C8">
        <w:rPr>
          <w:rFonts w:ascii="Arial" w:hAnsi="Arial" w:cs="Arial"/>
        </w:rPr>
        <w:t>y</w:t>
      </w:r>
      <w:r w:rsidR="00E24666" w:rsidRPr="009536C8">
        <w:rPr>
          <w:rFonts w:ascii="Arial" w:hAnsi="Arial" w:cs="Arial"/>
        </w:rPr>
        <w:t xml:space="preserve"> od daty podpisania umowy</w:t>
      </w:r>
      <w:r w:rsidR="006B10E3" w:rsidRPr="009536C8">
        <w:rPr>
          <w:rFonts w:ascii="Arial" w:hAnsi="Arial" w:cs="Arial"/>
          <w:bCs/>
        </w:rPr>
        <w:t>.</w:t>
      </w:r>
      <w:r w:rsidR="00E114FA" w:rsidRPr="009536C8">
        <w:rPr>
          <w:rFonts w:ascii="Arial" w:hAnsi="Arial" w:cs="Arial"/>
          <w:bCs/>
        </w:rPr>
        <w:t xml:space="preserve">  </w:t>
      </w:r>
      <w:bookmarkEnd w:id="87"/>
      <w:bookmarkEnd w:id="88"/>
      <w:bookmarkEnd w:id="89"/>
    </w:p>
    <w:p w14:paraId="11AC66CF" w14:textId="77777777" w:rsidR="00E34117" w:rsidRDefault="00E34117" w:rsidP="00E34117">
      <w:pPr>
        <w:suppressAutoHyphens w:val="0"/>
        <w:spacing w:after="120" w:line="240" w:lineRule="auto"/>
        <w:ind w:left="473"/>
        <w:jc w:val="both"/>
        <w:rPr>
          <w:rFonts w:ascii="Arial" w:hAnsi="Arial" w:cs="Arial"/>
          <w:lang w:val="x-none"/>
        </w:rPr>
      </w:pPr>
    </w:p>
    <w:p w14:paraId="3065005C" w14:textId="77777777" w:rsidR="003B58A8" w:rsidRPr="00427F30" w:rsidRDefault="003B58A8" w:rsidP="001B0124">
      <w:pPr>
        <w:numPr>
          <w:ilvl w:val="0"/>
          <w:numId w:val="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90" w:name="_Toc405449974"/>
      <w:bookmarkStart w:id="91" w:name="_Toc458665410"/>
      <w:bookmarkStart w:id="92" w:name="_Toc458665516"/>
      <w:bookmarkStart w:id="93" w:name="_Toc4051047"/>
      <w:bookmarkEnd w:id="83"/>
      <w:r w:rsidRPr="00427F30">
        <w:rPr>
          <w:rFonts w:ascii="Arial" w:hAnsi="Arial" w:cs="Arial"/>
          <w:b/>
        </w:rPr>
        <w:t>Warunki udziału w postępowaniu</w:t>
      </w:r>
      <w:bookmarkEnd w:id="90"/>
      <w:r w:rsidR="0032443D" w:rsidRPr="00427F30">
        <w:rPr>
          <w:rFonts w:ascii="Arial" w:hAnsi="Arial" w:cs="Arial"/>
          <w:b/>
        </w:rPr>
        <w:t>.</w:t>
      </w:r>
      <w:bookmarkEnd w:id="91"/>
      <w:bookmarkEnd w:id="92"/>
      <w:bookmarkEnd w:id="93"/>
    </w:p>
    <w:p w14:paraId="2DCB8C7C" w14:textId="77777777" w:rsidR="00DF0C0B" w:rsidRPr="00427F30" w:rsidRDefault="008938B7" w:rsidP="001B0124">
      <w:pPr>
        <w:numPr>
          <w:ilvl w:val="1"/>
          <w:numId w:val="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94" w:name="_Toc458665411"/>
      <w:bookmarkStart w:id="95" w:name="_Toc458665517"/>
      <w:bookmarkStart w:id="96" w:name="_Toc458673742"/>
      <w:bookmarkStart w:id="97" w:name="_Toc508002552"/>
      <w:bookmarkStart w:id="98" w:name="_Toc508003237"/>
      <w:bookmarkStart w:id="99" w:name="_Toc4051048"/>
      <w:bookmarkStart w:id="100" w:name="_Toc384281937"/>
      <w:bookmarkStart w:id="101" w:name="_Toc405283354"/>
      <w:bookmarkStart w:id="102" w:name="_Toc405449975"/>
      <w:r w:rsidRPr="00427F30">
        <w:rPr>
          <w:rFonts w:ascii="Arial" w:hAnsi="Arial" w:cs="Arial"/>
        </w:rPr>
        <w:t>O udzielenie zamówienia mogą ubiegać się Wy</w:t>
      </w:r>
      <w:r w:rsidR="00973CFC" w:rsidRPr="00427F30">
        <w:rPr>
          <w:rFonts w:ascii="Arial" w:hAnsi="Arial" w:cs="Arial"/>
        </w:rPr>
        <w:t>konawcy, którzy</w:t>
      </w:r>
      <w:r w:rsidR="0099276D" w:rsidRPr="00427F30">
        <w:rPr>
          <w:rFonts w:ascii="Arial" w:hAnsi="Arial" w:cs="Arial"/>
        </w:rPr>
        <w:t>:</w:t>
      </w:r>
      <w:bookmarkStart w:id="103" w:name="_Toc458665412"/>
      <w:bookmarkStart w:id="104" w:name="_Toc458665518"/>
      <w:bookmarkEnd w:id="94"/>
      <w:bookmarkEnd w:id="95"/>
      <w:bookmarkEnd w:id="96"/>
      <w:bookmarkEnd w:id="97"/>
      <w:bookmarkEnd w:id="98"/>
      <w:bookmarkEnd w:id="99"/>
    </w:p>
    <w:p w14:paraId="74D93A53" w14:textId="77777777" w:rsidR="003D07DF" w:rsidRPr="00427F30" w:rsidRDefault="003D07DF" w:rsidP="00D86985">
      <w:pPr>
        <w:numPr>
          <w:ilvl w:val="2"/>
          <w:numId w:val="13"/>
        </w:numPr>
        <w:shd w:val="clear" w:color="auto" w:fill="FFFFFF"/>
        <w:suppressAutoHyphens w:val="0"/>
        <w:spacing w:after="120" w:line="240" w:lineRule="auto"/>
        <w:ind w:left="833"/>
        <w:jc w:val="both"/>
        <w:outlineLvl w:val="0"/>
        <w:rPr>
          <w:rFonts w:ascii="Arial" w:hAnsi="Arial" w:cs="Arial"/>
        </w:rPr>
      </w:pPr>
      <w:bookmarkStart w:id="105" w:name="_Toc458673743"/>
      <w:bookmarkStart w:id="106" w:name="_Toc508002553"/>
      <w:bookmarkStart w:id="107" w:name="_Toc508003238"/>
      <w:bookmarkStart w:id="108" w:name="_Toc4051049"/>
      <w:r w:rsidRPr="00427F30">
        <w:rPr>
          <w:rFonts w:ascii="Arial" w:hAnsi="Arial" w:cs="Arial"/>
        </w:rPr>
        <w:t>Nie podlegają wykluczeniu,</w:t>
      </w:r>
      <w:bookmarkEnd w:id="103"/>
      <w:bookmarkEnd w:id="104"/>
      <w:bookmarkEnd w:id="105"/>
      <w:bookmarkEnd w:id="106"/>
      <w:bookmarkEnd w:id="107"/>
      <w:bookmarkEnd w:id="108"/>
    </w:p>
    <w:p w14:paraId="4C9F74B8" w14:textId="77777777" w:rsidR="0099276D" w:rsidRPr="00427F30" w:rsidRDefault="0099276D" w:rsidP="00D86985">
      <w:pPr>
        <w:numPr>
          <w:ilvl w:val="2"/>
          <w:numId w:val="13"/>
        </w:numPr>
        <w:shd w:val="clear" w:color="auto" w:fill="FFFFFF"/>
        <w:suppressAutoHyphens w:val="0"/>
        <w:spacing w:after="120" w:line="240" w:lineRule="auto"/>
        <w:ind w:left="833"/>
        <w:jc w:val="both"/>
        <w:outlineLvl w:val="0"/>
        <w:rPr>
          <w:rFonts w:ascii="Arial" w:hAnsi="Arial" w:cs="Arial"/>
        </w:rPr>
      </w:pPr>
      <w:bookmarkStart w:id="109" w:name="_Toc458665413"/>
      <w:bookmarkStart w:id="110" w:name="_Toc458665519"/>
      <w:bookmarkStart w:id="111" w:name="_Toc458673744"/>
      <w:bookmarkStart w:id="112" w:name="_Toc508002554"/>
      <w:bookmarkStart w:id="113" w:name="_Toc508003239"/>
      <w:bookmarkStart w:id="114" w:name="_Toc4051050"/>
      <w:bookmarkEnd w:id="100"/>
      <w:bookmarkEnd w:id="101"/>
      <w:bookmarkEnd w:id="102"/>
      <w:r w:rsidRPr="00427F30">
        <w:rPr>
          <w:rFonts w:ascii="Arial" w:hAnsi="Arial" w:cs="Arial"/>
        </w:rPr>
        <w:t>Spełniają warunki udziału w postępowaniu</w:t>
      </w:r>
      <w:r w:rsidR="003D07DF" w:rsidRPr="00427F30">
        <w:rPr>
          <w:rFonts w:ascii="Arial" w:hAnsi="Arial" w:cs="Arial"/>
        </w:rPr>
        <w:t>,</w:t>
      </w:r>
      <w:r w:rsidRPr="00427F30">
        <w:rPr>
          <w:rFonts w:ascii="Arial" w:hAnsi="Arial" w:cs="Arial"/>
        </w:rPr>
        <w:t xml:space="preserve"> dotyczące:</w:t>
      </w:r>
      <w:bookmarkEnd w:id="109"/>
      <w:bookmarkEnd w:id="110"/>
      <w:bookmarkEnd w:id="111"/>
      <w:bookmarkEnd w:id="112"/>
      <w:bookmarkEnd w:id="113"/>
      <w:bookmarkEnd w:id="114"/>
    </w:p>
    <w:p w14:paraId="1C4D8658" w14:textId="77777777" w:rsidR="0099276D" w:rsidRPr="00427F30" w:rsidRDefault="0099276D" w:rsidP="001B0124">
      <w:pPr>
        <w:numPr>
          <w:ilvl w:val="2"/>
          <w:numId w:val="4"/>
        </w:numPr>
        <w:shd w:val="clear" w:color="auto" w:fill="FFFFFF"/>
        <w:tabs>
          <w:tab w:val="clear" w:pos="1800"/>
          <w:tab w:val="left" w:pos="567"/>
        </w:tabs>
        <w:suppressAutoHyphens w:val="0"/>
        <w:spacing w:after="120" w:line="240" w:lineRule="auto"/>
        <w:ind w:left="680" w:hanging="425"/>
        <w:jc w:val="both"/>
        <w:outlineLvl w:val="0"/>
        <w:rPr>
          <w:rFonts w:ascii="Arial" w:hAnsi="Arial" w:cs="Arial"/>
        </w:rPr>
      </w:pPr>
      <w:bookmarkStart w:id="115" w:name="_Toc458665414"/>
      <w:bookmarkStart w:id="116" w:name="_Toc458665520"/>
      <w:bookmarkStart w:id="117" w:name="_Toc458673745"/>
      <w:bookmarkStart w:id="118" w:name="_Toc508002555"/>
      <w:bookmarkStart w:id="119" w:name="_Toc508003240"/>
      <w:bookmarkStart w:id="120" w:name="_Toc4051051"/>
      <w:r w:rsidRPr="00427F30">
        <w:rPr>
          <w:rFonts w:ascii="Arial" w:hAnsi="Arial" w:cs="Arial"/>
        </w:rPr>
        <w:t>Kompetencji lub uprawnień do prowadzenia określonej działalności zawodowej, o ile wynika to z odrębnych przepisów.</w:t>
      </w:r>
      <w:bookmarkEnd w:id="115"/>
      <w:bookmarkEnd w:id="116"/>
      <w:bookmarkEnd w:id="117"/>
      <w:bookmarkEnd w:id="118"/>
      <w:bookmarkEnd w:id="119"/>
      <w:bookmarkEnd w:id="120"/>
    </w:p>
    <w:p w14:paraId="6527AD17" w14:textId="77777777" w:rsidR="0099276D" w:rsidRPr="00427F30" w:rsidRDefault="0099276D" w:rsidP="001B0124">
      <w:pPr>
        <w:widowControl w:val="0"/>
        <w:autoSpaceDE w:val="0"/>
        <w:autoSpaceDN w:val="0"/>
        <w:adjustRightInd w:val="0"/>
        <w:spacing w:after="120" w:line="240" w:lineRule="auto"/>
        <w:ind w:left="113" w:firstLine="567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 xml:space="preserve">Zamawiający </w:t>
      </w:r>
      <w:r w:rsidR="00646FDD" w:rsidRPr="00427F30">
        <w:rPr>
          <w:rFonts w:ascii="Arial" w:hAnsi="Arial" w:cs="Arial"/>
        </w:rPr>
        <w:t xml:space="preserve">nie określił </w:t>
      </w:r>
      <w:r w:rsidRPr="00427F30">
        <w:rPr>
          <w:rFonts w:ascii="Arial" w:hAnsi="Arial" w:cs="Arial"/>
        </w:rPr>
        <w:t xml:space="preserve">warunku w tym zakresie. </w:t>
      </w:r>
    </w:p>
    <w:p w14:paraId="3E28445D" w14:textId="77777777" w:rsidR="00DB6AA7" w:rsidRPr="00427F30" w:rsidRDefault="0099276D" w:rsidP="001B0124">
      <w:pPr>
        <w:numPr>
          <w:ilvl w:val="2"/>
          <w:numId w:val="4"/>
        </w:numPr>
        <w:shd w:val="clear" w:color="auto" w:fill="FFFFFF"/>
        <w:tabs>
          <w:tab w:val="clear" w:pos="1800"/>
          <w:tab w:val="left" w:pos="567"/>
        </w:tabs>
        <w:suppressAutoHyphens w:val="0"/>
        <w:spacing w:after="120" w:line="240" w:lineRule="auto"/>
        <w:ind w:left="1913" w:hanging="1658"/>
        <w:jc w:val="both"/>
        <w:outlineLvl w:val="0"/>
        <w:rPr>
          <w:rFonts w:ascii="Arial" w:hAnsi="Arial" w:cs="Arial"/>
        </w:rPr>
      </w:pPr>
      <w:bookmarkStart w:id="121" w:name="_Toc458665415"/>
      <w:bookmarkStart w:id="122" w:name="_Toc458665521"/>
      <w:bookmarkStart w:id="123" w:name="_Toc458673746"/>
      <w:bookmarkStart w:id="124" w:name="_Toc508002556"/>
      <w:bookmarkStart w:id="125" w:name="_Toc508003241"/>
      <w:bookmarkStart w:id="126" w:name="_Toc4051052"/>
      <w:r w:rsidRPr="00427F30">
        <w:rPr>
          <w:rFonts w:ascii="Arial" w:hAnsi="Arial" w:cs="Arial"/>
        </w:rPr>
        <w:t>Sytuacji ekonomicznej lub finansowej.</w:t>
      </w:r>
      <w:bookmarkStart w:id="127" w:name="_Toc458665416"/>
      <w:bookmarkStart w:id="128" w:name="_Toc458665522"/>
      <w:bookmarkStart w:id="129" w:name="_Toc458673747"/>
      <w:bookmarkEnd w:id="121"/>
      <w:bookmarkEnd w:id="122"/>
      <w:bookmarkEnd w:id="123"/>
      <w:bookmarkEnd w:id="124"/>
      <w:bookmarkEnd w:id="125"/>
      <w:bookmarkEnd w:id="126"/>
    </w:p>
    <w:p w14:paraId="29D38B0A" w14:textId="77777777" w:rsidR="0099276D" w:rsidRPr="00427F30" w:rsidRDefault="00646FDD" w:rsidP="001B0124">
      <w:pPr>
        <w:shd w:val="clear" w:color="auto" w:fill="FFFFFF"/>
        <w:tabs>
          <w:tab w:val="left" w:pos="567"/>
        </w:tabs>
        <w:suppressAutoHyphens w:val="0"/>
        <w:spacing w:after="120" w:line="240" w:lineRule="auto"/>
        <w:ind w:left="680"/>
        <w:jc w:val="both"/>
        <w:outlineLvl w:val="0"/>
        <w:rPr>
          <w:rFonts w:ascii="Arial" w:hAnsi="Arial" w:cs="Arial"/>
        </w:rPr>
      </w:pPr>
      <w:bookmarkStart w:id="130" w:name="_Toc508002557"/>
      <w:bookmarkStart w:id="131" w:name="_Toc508003242"/>
      <w:bookmarkStart w:id="132" w:name="_Toc4051053"/>
      <w:r w:rsidRPr="00427F30">
        <w:rPr>
          <w:rFonts w:ascii="Arial" w:hAnsi="Arial" w:cs="Arial"/>
        </w:rPr>
        <w:t>Zamawiający nie określił warunku w tym zakresie.</w:t>
      </w:r>
      <w:bookmarkEnd w:id="127"/>
      <w:bookmarkEnd w:id="128"/>
      <w:bookmarkEnd w:id="129"/>
      <w:bookmarkEnd w:id="130"/>
      <w:bookmarkEnd w:id="131"/>
      <w:bookmarkEnd w:id="132"/>
    </w:p>
    <w:p w14:paraId="3389BDA6" w14:textId="77777777" w:rsidR="0099276D" w:rsidRDefault="0099276D" w:rsidP="001B0124">
      <w:pPr>
        <w:numPr>
          <w:ilvl w:val="2"/>
          <w:numId w:val="4"/>
        </w:numPr>
        <w:shd w:val="clear" w:color="auto" w:fill="FFFFFF"/>
        <w:tabs>
          <w:tab w:val="clear" w:pos="1800"/>
          <w:tab w:val="left" w:pos="567"/>
        </w:tabs>
        <w:suppressAutoHyphens w:val="0"/>
        <w:spacing w:after="120" w:line="240" w:lineRule="auto"/>
        <w:ind w:left="1913" w:hanging="1658"/>
        <w:jc w:val="both"/>
        <w:outlineLvl w:val="0"/>
        <w:rPr>
          <w:rFonts w:ascii="Arial" w:hAnsi="Arial" w:cs="Arial"/>
        </w:rPr>
      </w:pPr>
      <w:bookmarkStart w:id="133" w:name="_Toc458665417"/>
      <w:bookmarkStart w:id="134" w:name="_Toc458665523"/>
      <w:bookmarkStart w:id="135" w:name="_Toc458673748"/>
      <w:bookmarkStart w:id="136" w:name="_Toc508002558"/>
      <w:bookmarkStart w:id="137" w:name="_Toc508003243"/>
      <w:bookmarkStart w:id="138" w:name="_Toc4051054"/>
      <w:r w:rsidRPr="00427F30">
        <w:rPr>
          <w:rFonts w:ascii="Arial" w:hAnsi="Arial" w:cs="Arial"/>
        </w:rPr>
        <w:t>Zdolności technicznej lub zawodowej</w:t>
      </w:r>
      <w:bookmarkEnd w:id="133"/>
      <w:bookmarkEnd w:id="134"/>
      <w:bookmarkEnd w:id="135"/>
      <w:r w:rsidR="00DB6AA7" w:rsidRPr="00427F30">
        <w:rPr>
          <w:rFonts w:ascii="Arial" w:hAnsi="Arial" w:cs="Arial"/>
        </w:rPr>
        <w:t>:</w:t>
      </w:r>
      <w:bookmarkEnd w:id="136"/>
      <w:bookmarkEnd w:id="137"/>
      <w:bookmarkEnd w:id="138"/>
    </w:p>
    <w:p w14:paraId="388887F8" w14:textId="77777777" w:rsidR="00E24666" w:rsidRPr="005C3C7F" w:rsidRDefault="00E24666" w:rsidP="00E24666">
      <w:pPr>
        <w:numPr>
          <w:ilvl w:val="0"/>
          <w:numId w:val="15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139" w:name="_Toc458665418"/>
      <w:bookmarkStart w:id="140" w:name="_Toc458665524"/>
      <w:bookmarkStart w:id="141" w:name="_Toc458673749"/>
      <w:r>
        <w:rPr>
          <w:rFonts w:ascii="Arial" w:hAnsi="Arial" w:cs="Arial"/>
          <w:b/>
        </w:rPr>
        <w:t>Zdolność techniczna:</w:t>
      </w:r>
    </w:p>
    <w:tbl>
      <w:tblPr>
        <w:tblW w:w="90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E24666" w:rsidRPr="005C3C7F" w14:paraId="50CD36F2" w14:textId="77777777" w:rsidTr="00685219">
        <w:trPr>
          <w:trHeight w:val="245"/>
        </w:trPr>
        <w:tc>
          <w:tcPr>
            <w:tcW w:w="9071" w:type="dxa"/>
          </w:tcPr>
          <w:p w14:paraId="68D50FD4" w14:textId="77777777" w:rsidR="00E24666" w:rsidRPr="005C3C7F" w:rsidRDefault="00E24666" w:rsidP="008B42C7">
            <w:pPr>
              <w:shd w:val="clear" w:color="auto" w:fill="FFFFFF"/>
              <w:suppressAutoHyphens w:val="0"/>
              <w:spacing w:after="120" w:line="240" w:lineRule="auto"/>
              <w:ind w:left="708"/>
              <w:jc w:val="both"/>
              <w:outlineLvl w:val="0"/>
              <w:rPr>
                <w:rFonts w:ascii="Arial" w:hAnsi="Arial" w:cs="Arial"/>
              </w:rPr>
            </w:pPr>
            <w:bookmarkStart w:id="142" w:name="_Toc508002560"/>
            <w:bookmarkStart w:id="143" w:name="_Toc508003245"/>
            <w:bookmarkStart w:id="144" w:name="_Toc263876"/>
            <w:bookmarkEnd w:id="139"/>
            <w:bookmarkEnd w:id="140"/>
            <w:bookmarkEnd w:id="141"/>
            <w:r w:rsidRPr="005C3C7F">
              <w:rPr>
                <w:rFonts w:ascii="Arial" w:hAnsi="Arial" w:cs="Arial"/>
              </w:rPr>
              <w:t>Wykonawca musi wykazać, że w okresie ostatnich 5 lat przed upływem terminu składania ofert, a jeżeli okres prowadzenia działalności jest krótszy, w tym okresie należycie wykonał co najmniej:</w:t>
            </w:r>
            <w:bookmarkEnd w:id="142"/>
            <w:bookmarkEnd w:id="143"/>
            <w:bookmarkEnd w:id="144"/>
            <w:r w:rsidRPr="005C3C7F">
              <w:rPr>
                <w:rFonts w:ascii="Arial" w:hAnsi="Arial" w:cs="Arial"/>
              </w:rPr>
              <w:t xml:space="preserve"> </w:t>
            </w:r>
          </w:p>
        </w:tc>
      </w:tr>
    </w:tbl>
    <w:p w14:paraId="36D3609E" w14:textId="77777777" w:rsidR="00685219" w:rsidRPr="00685219" w:rsidRDefault="00685219" w:rsidP="00685219">
      <w:pPr>
        <w:numPr>
          <w:ilvl w:val="0"/>
          <w:numId w:val="4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145" w:name="_Toc508002561"/>
      <w:bookmarkStart w:id="146" w:name="_Toc508003246"/>
      <w:bookmarkStart w:id="147" w:name="_Toc263877"/>
      <w:bookmarkStart w:id="148" w:name="_Toc508002562"/>
      <w:bookmarkStart w:id="149" w:name="_Toc508003247"/>
      <w:bookmarkStart w:id="150" w:name="_Toc263878"/>
      <w:r w:rsidRPr="00685219">
        <w:rPr>
          <w:rFonts w:ascii="Arial" w:hAnsi="Arial" w:cs="Arial"/>
        </w:rPr>
        <w:t>3 zadania  polegające na wykonaniu otworów hydrogeologicznych o głębokości nie mniejszej niż 50 m</w:t>
      </w:r>
      <w:bookmarkEnd w:id="145"/>
      <w:bookmarkEnd w:id="146"/>
      <w:bookmarkEnd w:id="147"/>
      <w:r w:rsidRPr="00685219">
        <w:rPr>
          <w:rFonts w:ascii="Arial" w:hAnsi="Arial" w:cs="Arial"/>
        </w:rPr>
        <w:t xml:space="preserve"> ,</w:t>
      </w:r>
    </w:p>
    <w:p w14:paraId="662E6D14" w14:textId="77777777" w:rsidR="00685219" w:rsidRPr="00685219" w:rsidRDefault="00685219" w:rsidP="00685219">
      <w:pPr>
        <w:shd w:val="clear" w:color="auto" w:fill="FFFFFF"/>
        <w:suppressAutoHyphens w:val="0"/>
        <w:spacing w:after="120" w:line="240" w:lineRule="auto"/>
        <w:ind w:left="1068"/>
        <w:jc w:val="both"/>
        <w:outlineLvl w:val="0"/>
        <w:rPr>
          <w:rFonts w:ascii="Arial" w:hAnsi="Arial" w:cs="Arial"/>
        </w:rPr>
      </w:pPr>
      <w:r w:rsidRPr="00685219">
        <w:rPr>
          <w:rFonts w:ascii="Arial" w:hAnsi="Arial" w:cs="Arial"/>
        </w:rPr>
        <w:t xml:space="preserve"> lub  2 zadania polegające na wykonaniu otworów hydrogeologicznych o głębokości nie mniejszej niż 90m ,</w:t>
      </w:r>
    </w:p>
    <w:p w14:paraId="1E1B96BF" w14:textId="77777777" w:rsidR="00685219" w:rsidRPr="00685219" w:rsidRDefault="00685219" w:rsidP="00685219">
      <w:pPr>
        <w:shd w:val="clear" w:color="auto" w:fill="FFFFFF"/>
        <w:suppressAutoHyphens w:val="0"/>
        <w:spacing w:after="120" w:line="240" w:lineRule="auto"/>
        <w:ind w:left="1068"/>
        <w:jc w:val="both"/>
        <w:outlineLvl w:val="0"/>
        <w:rPr>
          <w:rFonts w:ascii="Arial" w:hAnsi="Arial" w:cs="Arial"/>
        </w:rPr>
      </w:pPr>
      <w:r w:rsidRPr="00685219">
        <w:rPr>
          <w:rFonts w:ascii="Arial" w:hAnsi="Arial" w:cs="Arial"/>
        </w:rPr>
        <w:lastRenderedPageBreak/>
        <w:t>lub 1zadaniu  polegającym na wykonaniu otworu hydrogeologicznego o głębokości większej niż 100 m ,</w:t>
      </w:r>
    </w:p>
    <w:p w14:paraId="009200B5" w14:textId="77777777" w:rsidR="00E24666" w:rsidRPr="005C3C7F" w:rsidRDefault="00E24666" w:rsidP="00E24666">
      <w:pPr>
        <w:numPr>
          <w:ilvl w:val="0"/>
          <w:numId w:val="15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t>Zdolność zawodowa</w:t>
      </w:r>
      <w:r w:rsidRPr="005C3C7F">
        <w:rPr>
          <w:rFonts w:ascii="Arial" w:hAnsi="Arial" w:cs="Arial"/>
          <w:b/>
          <w:lang w:eastAsia="pl-PL"/>
        </w:rPr>
        <w:t>:</w:t>
      </w:r>
      <w:bookmarkEnd w:id="148"/>
      <w:bookmarkEnd w:id="149"/>
      <w:bookmarkEnd w:id="150"/>
    </w:p>
    <w:p w14:paraId="7C31C13E" w14:textId="77777777" w:rsidR="00E24666" w:rsidRPr="005C3C7F" w:rsidRDefault="00E24666" w:rsidP="00E24666">
      <w:pPr>
        <w:shd w:val="clear" w:color="auto" w:fill="FFFFFF"/>
        <w:suppressAutoHyphens w:val="0"/>
        <w:spacing w:after="120" w:line="240" w:lineRule="auto"/>
        <w:ind w:left="720"/>
        <w:jc w:val="both"/>
        <w:outlineLvl w:val="0"/>
        <w:rPr>
          <w:rFonts w:ascii="Arial" w:hAnsi="Arial" w:cs="Arial"/>
        </w:rPr>
      </w:pPr>
      <w:bookmarkStart w:id="151" w:name="_Toc508002563"/>
      <w:bookmarkStart w:id="152" w:name="_Toc508003248"/>
      <w:bookmarkStart w:id="153" w:name="_Toc263879"/>
      <w:r w:rsidRPr="005C3C7F">
        <w:rPr>
          <w:rFonts w:ascii="Arial" w:hAnsi="Arial" w:cs="Arial"/>
        </w:rPr>
        <w:t>Wykonawca musi wskazać osoby, które będą uczestniczyć w wykonywaniu zamówienia, legitymujące się kwalifikacjami zawodowymi odpowiednimi do funkcji, jakie zostaną im powierzone</w:t>
      </w:r>
      <w:bookmarkEnd w:id="151"/>
      <w:bookmarkEnd w:id="152"/>
      <w:r w:rsidRPr="005C3C7F">
        <w:rPr>
          <w:rFonts w:ascii="Arial" w:hAnsi="Arial" w:cs="Arial"/>
        </w:rPr>
        <w:t>, spełniająca następujące wymagania:</w:t>
      </w:r>
      <w:bookmarkEnd w:id="153"/>
    </w:p>
    <w:p w14:paraId="5519FEBC" w14:textId="77777777" w:rsidR="00685219" w:rsidRPr="00545779" w:rsidRDefault="00685219" w:rsidP="00685219">
      <w:pPr>
        <w:numPr>
          <w:ilvl w:val="0"/>
          <w:numId w:val="47"/>
        </w:numPr>
        <w:shd w:val="clear" w:color="auto" w:fill="FFFFFF"/>
        <w:spacing w:after="120" w:line="240" w:lineRule="auto"/>
        <w:jc w:val="both"/>
        <w:rPr>
          <w:rFonts w:ascii="Arial" w:hAnsi="Arial" w:cs="Arial"/>
          <w:b/>
        </w:rPr>
      </w:pPr>
      <w:r w:rsidRPr="00545779">
        <w:rPr>
          <w:rFonts w:ascii="Arial" w:hAnsi="Arial" w:cs="Arial"/>
          <w:b/>
        </w:rPr>
        <w:t xml:space="preserve">Kierownik robót </w:t>
      </w:r>
      <w:r w:rsidRPr="00545779">
        <w:rPr>
          <w:rFonts w:ascii="Arial" w:hAnsi="Arial" w:cs="Arial"/>
        </w:rPr>
        <w:t>– posiadający</w:t>
      </w:r>
      <w:r w:rsidRPr="00545779">
        <w:rPr>
          <w:rFonts w:ascii="Arial" w:hAnsi="Arial" w:cs="Arial"/>
          <w:b/>
        </w:rPr>
        <w:t xml:space="preserve"> </w:t>
      </w:r>
      <w:r w:rsidRPr="00545779">
        <w:rPr>
          <w:rFonts w:ascii="Arial" w:hAnsi="Arial" w:cs="Arial"/>
        </w:rPr>
        <w:t>uprawnienia do kierowania wierceniami &gt; 100 m, potwierdzone przez  właściwego Dyrektora Okręgowego Urzędu Górniczego,</w:t>
      </w:r>
      <w:r w:rsidRPr="00545779">
        <w:rPr>
          <w:rFonts w:ascii="Arial" w:hAnsi="Arial" w:cs="Arial"/>
          <w:b/>
        </w:rPr>
        <w:t xml:space="preserve"> </w:t>
      </w:r>
    </w:p>
    <w:p w14:paraId="614E5A5F" w14:textId="77777777" w:rsidR="00685219" w:rsidRPr="00545779" w:rsidRDefault="00685219" w:rsidP="00685219">
      <w:pPr>
        <w:numPr>
          <w:ilvl w:val="0"/>
          <w:numId w:val="47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545779">
        <w:rPr>
          <w:rFonts w:ascii="Arial" w:hAnsi="Arial" w:cs="Arial"/>
          <w:b/>
        </w:rPr>
        <w:t xml:space="preserve">Wiertacz </w:t>
      </w:r>
      <w:r w:rsidRPr="00545779">
        <w:rPr>
          <w:rFonts w:ascii="Arial" w:hAnsi="Arial" w:cs="Arial"/>
        </w:rPr>
        <w:t xml:space="preserve">– posiadający uprawnienia dozoru ruchu w wykonywaniu robót geologicznych – wiertniczych, potwierdzone przez  właściwego Dyrektora Okręgowego Urzędu Górniczego lub równorzędne.  </w:t>
      </w:r>
    </w:p>
    <w:p w14:paraId="77FCEF2B" w14:textId="77777777" w:rsidR="00E24666" w:rsidRPr="005C3C7F" w:rsidRDefault="00E24666" w:rsidP="00E24666">
      <w:pPr>
        <w:shd w:val="clear" w:color="auto" w:fill="FFFFFF"/>
        <w:spacing w:after="120" w:line="240" w:lineRule="auto"/>
        <w:ind w:left="720"/>
        <w:jc w:val="both"/>
        <w:rPr>
          <w:rFonts w:ascii="Arial" w:hAnsi="Arial" w:cs="Arial"/>
        </w:rPr>
      </w:pPr>
      <w:r w:rsidRPr="00545779">
        <w:rPr>
          <w:rFonts w:ascii="Arial" w:hAnsi="Arial" w:cs="Arial"/>
        </w:rPr>
        <w:t>Wykonawca będzie obowiązany zaangażować w ramach zawartej umowy na</w:t>
      </w:r>
      <w:r w:rsidRPr="005C3C7F">
        <w:rPr>
          <w:rFonts w:ascii="Arial" w:hAnsi="Arial" w:cs="Arial"/>
        </w:rPr>
        <w:t xml:space="preserve"> wykonanie przedmiotowego zamówienia oraz umówionego wynagrodzenia również inne wymagane przepisami prawa osoby, o ile okaże się to konieczne dla realizacji przedmiotowego zamówienia. </w:t>
      </w:r>
    </w:p>
    <w:p w14:paraId="3D70499F" w14:textId="77777777" w:rsidR="00E24666" w:rsidRPr="005C3C7F" w:rsidRDefault="00E24666" w:rsidP="00E24666">
      <w:pPr>
        <w:shd w:val="clear" w:color="auto" w:fill="FFFFFF"/>
        <w:spacing w:after="120" w:line="240" w:lineRule="auto"/>
        <w:ind w:left="720"/>
        <w:jc w:val="both"/>
        <w:rPr>
          <w:rFonts w:ascii="Arial" w:hAnsi="Arial" w:cs="Arial"/>
        </w:rPr>
      </w:pPr>
      <w:r w:rsidRPr="005C3C7F">
        <w:rPr>
          <w:rFonts w:ascii="Arial" w:hAnsi="Arial" w:cs="Arial"/>
        </w:rPr>
        <w:t>Zamawiający dopuszcza zmianę osoby biorącej udział w wykonaniu niniejszego zamówienia (imiennie wskazanej w ofercie), która może nastąpić za zgodą Zamawiającego, na pisemny wniosek wykonawcy lub na żądanie Zamawiającego, wskazujący powody i konieczność dokonania takiej zmiany, a przedstawiona do zmiany we wniosku osoba na to stanowisko musi spełniać odpowiednio warunki udziału w niniejszym postępowaniu, zgodnie z pkt. 6.1.3) b) niniejszej IDW.</w:t>
      </w:r>
    </w:p>
    <w:p w14:paraId="14474FA9" w14:textId="26CC1C83" w:rsidR="00FC7CAA" w:rsidRPr="00E34117" w:rsidRDefault="00871B3F" w:rsidP="001B0124">
      <w:pPr>
        <w:numPr>
          <w:ilvl w:val="1"/>
          <w:numId w:val="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154" w:name="_Toc508002572"/>
      <w:bookmarkStart w:id="155" w:name="_Toc508003257"/>
      <w:bookmarkStart w:id="156" w:name="_Toc4051066"/>
      <w:r w:rsidRPr="00427F30">
        <w:rPr>
          <w:rFonts w:ascii="Arial" w:hAnsi="Arial" w:cs="Arial"/>
        </w:rPr>
        <w:t xml:space="preserve">W przypadku powierzenia wykonania części zamówienia podwykonawcy,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 xml:space="preserve">amawiający żąda wskazania przez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 xml:space="preserve">ykonawcę w ofercie (Formularzu Oferty) części zamówienia, której wykonanie zamierza powierzyć podwykonawcy, oraz podania przez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 xml:space="preserve">ykonawcę nazw (firm) podwykonawców. </w:t>
      </w:r>
      <w:bookmarkEnd w:id="154"/>
      <w:bookmarkEnd w:id="155"/>
      <w:bookmarkEnd w:id="156"/>
    </w:p>
    <w:p w14:paraId="61A0E1D4" w14:textId="77777777" w:rsidR="00E34117" w:rsidRPr="000C5A3D" w:rsidRDefault="00E34117" w:rsidP="00E34117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  <w:b/>
        </w:rPr>
      </w:pPr>
    </w:p>
    <w:p w14:paraId="0EC7CBC8" w14:textId="77777777" w:rsidR="003D07DF" w:rsidRPr="00427F30" w:rsidRDefault="003D07DF" w:rsidP="001B0124">
      <w:pPr>
        <w:numPr>
          <w:ilvl w:val="0"/>
          <w:numId w:val="6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157" w:name="_Toc458665425"/>
      <w:bookmarkStart w:id="158" w:name="_Toc458665531"/>
      <w:bookmarkStart w:id="159" w:name="_Toc4051067"/>
      <w:r w:rsidRPr="00427F30">
        <w:rPr>
          <w:rFonts w:ascii="Arial" w:hAnsi="Arial" w:cs="Arial"/>
          <w:b/>
        </w:rPr>
        <w:t>Podstawy wykluczenia wykonawców:</w:t>
      </w:r>
      <w:bookmarkEnd w:id="157"/>
      <w:bookmarkEnd w:id="158"/>
      <w:bookmarkEnd w:id="159"/>
    </w:p>
    <w:p w14:paraId="21E172C7" w14:textId="17001777" w:rsidR="005A2254" w:rsidRPr="00427F30" w:rsidRDefault="005A2254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160" w:name="_Toc458665426"/>
      <w:bookmarkStart w:id="161" w:name="_Toc458665532"/>
      <w:bookmarkStart w:id="162" w:name="_Toc458673757"/>
      <w:bookmarkStart w:id="163" w:name="_Toc508002574"/>
      <w:bookmarkStart w:id="164" w:name="_Toc508003259"/>
      <w:bookmarkStart w:id="165" w:name="_Toc4051068"/>
      <w:r w:rsidRPr="00427F30">
        <w:rPr>
          <w:rFonts w:ascii="Arial" w:hAnsi="Arial" w:cs="Arial"/>
          <w:bCs/>
        </w:rPr>
        <w:t>Z postępowania o udzielenie zamówienia wyklucza się</w:t>
      </w:r>
      <w:r w:rsidR="00082FB8" w:rsidRPr="00082FB8">
        <w:rPr>
          <w:rFonts w:ascii="Arial" w:hAnsi="Arial" w:cs="Arial"/>
          <w:bCs/>
        </w:rPr>
        <w:t xml:space="preserve"> </w:t>
      </w:r>
      <w:r w:rsidR="00082FB8" w:rsidRPr="00427F30">
        <w:rPr>
          <w:rFonts w:ascii="Arial" w:hAnsi="Arial" w:cs="Arial"/>
          <w:bCs/>
        </w:rPr>
        <w:t>Wykonawcę</w:t>
      </w:r>
      <w:r w:rsidRPr="00427F30">
        <w:rPr>
          <w:rFonts w:ascii="Arial" w:hAnsi="Arial" w:cs="Arial"/>
          <w:b/>
        </w:rPr>
        <w:t>:</w:t>
      </w:r>
      <w:bookmarkEnd w:id="160"/>
      <w:bookmarkEnd w:id="161"/>
      <w:bookmarkEnd w:id="162"/>
      <w:bookmarkEnd w:id="163"/>
      <w:bookmarkEnd w:id="164"/>
      <w:bookmarkEnd w:id="165"/>
    </w:p>
    <w:p w14:paraId="1D1430FC" w14:textId="034087D3" w:rsidR="00DA122A" w:rsidRPr="00DA122A" w:rsidRDefault="00DA122A" w:rsidP="00DA122A">
      <w:pPr>
        <w:pStyle w:val="Akapitzlist"/>
        <w:numPr>
          <w:ilvl w:val="2"/>
          <w:numId w:val="7"/>
        </w:numPr>
        <w:ind w:left="709" w:hanging="567"/>
        <w:jc w:val="both"/>
        <w:rPr>
          <w:rFonts w:ascii="Arial" w:eastAsia="Times New Roman" w:hAnsi="Arial" w:cs="Arial"/>
          <w:lang w:val="pl-PL" w:eastAsia="ar-SA"/>
        </w:rPr>
      </w:pPr>
      <w:bookmarkStart w:id="166" w:name="_Toc458665427"/>
      <w:bookmarkStart w:id="167" w:name="_Toc458665533"/>
      <w:bookmarkStart w:id="168" w:name="_Toc458673758"/>
      <w:bookmarkStart w:id="169" w:name="_Toc508002575"/>
      <w:bookmarkStart w:id="170" w:name="_Toc508003260"/>
      <w:bookmarkStart w:id="171" w:name="_Toc4051069"/>
      <w:r w:rsidRPr="00DA122A">
        <w:rPr>
          <w:rFonts w:ascii="Arial" w:eastAsia="Times New Roman" w:hAnsi="Arial" w:cs="Arial"/>
          <w:lang w:val="pl-PL" w:eastAsia="ar-SA"/>
        </w:rPr>
        <w:t>który zalega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należności,</w:t>
      </w:r>
    </w:p>
    <w:p w14:paraId="35A32DD1" w14:textId="77777777" w:rsidR="00DA122A" w:rsidRDefault="003579BA" w:rsidP="00387EC1">
      <w:pPr>
        <w:pStyle w:val="Akapitzlist"/>
        <w:numPr>
          <w:ilvl w:val="2"/>
          <w:numId w:val="7"/>
        </w:numPr>
        <w:shd w:val="clear" w:color="auto" w:fill="FFFFFF"/>
        <w:spacing w:after="120" w:line="240" w:lineRule="auto"/>
        <w:ind w:left="709" w:hanging="567"/>
        <w:jc w:val="both"/>
        <w:outlineLvl w:val="0"/>
        <w:rPr>
          <w:rFonts w:ascii="Arial" w:eastAsia="Times New Roman" w:hAnsi="Arial" w:cs="Arial"/>
          <w:lang w:val="pl-PL" w:eastAsia="ar-SA"/>
        </w:rPr>
      </w:pPr>
      <w:r w:rsidRPr="00DA122A">
        <w:rPr>
          <w:rFonts w:ascii="Arial" w:eastAsia="Times New Roman" w:hAnsi="Arial" w:cs="Arial"/>
          <w:lang w:val="pl-PL" w:eastAsia="ar-SA"/>
        </w:rPr>
        <w:t>w stosunku do którego otwarto likwidację</w:t>
      </w:r>
      <w:r w:rsidR="00DA122A">
        <w:rPr>
          <w:rFonts w:ascii="Arial" w:eastAsia="Times New Roman" w:hAnsi="Arial" w:cs="Arial"/>
          <w:lang w:val="pl-PL" w:eastAsia="ar-SA"/>
        </w:rPr>
        <w:t xml:space="preserve">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bookmarkEnd w:id="166"/>
    <w:bookmarkEnd w:id="167"/>
    <w:bookmarkEnd w:id="168"/>
    <w:bookmarkEnd w:id="169"/>
    <w:bookmarkEnd w:id="170"/>
    <w:bookmarkEnd w:id="171"/>
    <w:p w14:paraId="4703B866" w14:textId="6E05CF5E" w:rsidR="00990588" w:rsidRPr="00990588" w:rsidRDefault="00990588" w:rsidP="00DA122A">
      <w:pPr>
        <w:numPr>
          <w:ilvl w:val="2"/>
          <w:numId w:val="7"/>
        </w:numPr>
        <w:shd w:val="clear" w:color="auto" w:fill="FFFFFF"/>
        <w:suppressAutoHyphens w:val="0"/>
        <w:spacing w:after="120" w:line="240" w:lineRule="auto"/>
        <w:ind w:left="709" w:hanging="596"/>
        <w:jc w:val="both"/>
        <w:outlineLvl w:val="0"/>
        <w:rPr>
          <w:rFonts w:ascii="Arial" w:hAnsi="Arial" w:cs="Arial"/>
        </w:rPr>
      </w:pPr>
      <w:r w:rsidRPr="00990588">
        <w:rPr>
          <w:rFonts w:ascii="Arial" w:hAnsi="Arial" w:cs="Arial"/>
        </w:rPr>
        <w:t>w stosunku, do którego zachodzi którakolwiek z okoliczności, o których mowa w art. 7 ust. 1 ustawy z 13.04.2022 o szczególnych rozwiązaniach w zakresie przeciwdziałania wspieraniu agresji na Ukrainę oraz służących ochronie bezpieczeństwa narodowego.</w:t>
      </w:r>
    </w:p>
    <w:p w14:paraId="1076165B" w14:textId="5C0A0333" w:rsidR="00990588" w:rsidRDefault="004C105F" w:rsidP="003E735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r w:rsidRPr="004C105F">
        <w:rPr>
          <w:rFonts w:ascii="Arial" w:hAnsi="Arial" w:cs="Arial"/>
        </w:rPr>
        <w:t>Wykonawca może zostać wykluczony przez Zamawiającego na każdym etapie</w:t>
      </w:r>
      <w:r>
        <w:rPr>
          <w:rFonts w:ascii="Arial" w:hAnsi="Arial" w:cs="Arial"/>
        </w:rPr>
        <w:t xml:space="preserve"> </w:t>
      </w:r>
      <w:r w:rsidRPr="004C105F">
        <w:rPr>
          <w:rFonts w:ascii="Arial" w:hAnsi="Arial" w:cs="Arial"/>
        </w:rPr>
        <w:t>postepowania o udzielenie zamówienia.</w:t>
      </w:r>
    </w:p>
    <w:p w14:paraId="0729984B" w14:textId="77777777" w:rsidR="00E34117" w:rsidRDefault="00E34117" w:rsidP="00E34117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</w:rPr>
      </w:pPr>
    </w:p>
    <w:p w14:paraId="0CEFA404" w14:textId="77777777" w:rsidR="00545779" w:rsidRPr="004C105F" w:rsidRDefault="00545779" w:rsidP="00E34117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</w:rPr>
      </w:pPr>
    </w:p>
    <w:p w14:paraId="50B4D7F2" w14:textId="77777777" w:rsidR="00F935DC" w:rsidRPr="00427F30" w:rsidRDefault="00F935DC" w:rsidP="00CB3095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172" w:name="_Toc458665429"/>
      <w:bookmarkStart w:id="173" w:name="_Toc458665535"/>
      <w:bookmarkStart w:id="174" w:name="_Toc4051071"/>
      <w:r w:rsidRPr="00427F30">
        <w:rPr>
          <w:rFonts w:ascii="Arial" w:hAnsi="Arial" w:cs="Arial"/>
          <w:b/>
        </w:rPr>
        <w:lastRenderedPageBreak/>
        <w:t>Oświadczenia lub dokumenty potwierdzające spełnianie warunków udziału w postępowaniu</w:t>
      </w:r>
      <w:r w:rsidR="00C8310A" w:rsidRPr="00427F30">
        <w:rPr>
          <w:rFonts w:ascii="Arial" w:hAnsi="Arial" w:cs="Arial"/>
          <w:b/>
        </w:rPr>
        <w:t xml:space="preserve"> oraz brak podstaw wykluczenia</w:t>
      </w:r>
      <w:r w:rsidRPr="00427F30">
        <w:rPr>
          <w:rFonts w:ascii="Arial" w:hAnsi="Arial" w:cs="Arial"/>
          <w:b/>
        </w:rPr>
        <w:t>.</w:t>
      </w:r>
      <w:bookmarkEnd w:id="172"/>
      <w:bookmarkEnd w:id="173"/>
      <w:bookmarkEnd w:id="174"/>
    </w:p>
    <w:p w14:paraId="302D2CFD" w14:textId="77777777" w:rsidR="003E60FD" w:rsidRPr="003E60FD" w:rsidRDefault="003E60FD" w:rsidP="004C105F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ascii="Arial" w:eastAsia="Times New Roman" w:hAnsi="Arial" w:cs="Arial"/>
          <w:lang w:val="pl-PL" w:eastAsia="ar-SA"/>
        </w:rPr>
      </w:pPr>
      <w:bookmarkStart w:id="175" w:name="_Toc255945"/>
      <w:bookmarkStart w:id="176" w:name="_Toc1040876"/>
      <w:bookmarkStart w:id="177" w:name="_Hlk104200137"/>
      <w:r w:rsidRPr="003E60FD">
        <w:rPr>
          <w:rFonts w:ascii="Arial" w:eastAsia="Times New Roman" w:hAnsi="Arial" w:cs="Arial"/>
          <w:lang w:val="pl-PL" w:eastAsia="ar-SA"/>
        </w:rPr>
        <w:t xml:space="preserve">Do oferty każdy Wykonawca musi dołączyć aktualne na dzień składania ofert oświadczenie stanowiące wstępne potwierdzenie, że Wykonawca spełnia warunki udziału w postępowaniu oraz że nie podlega wykluczeniu z postępowania - </w:t>
      </w:r>
      <w:r w:rsidRPr="003E60FD">
        <w:rPr>
          <w:rFonts w:ascii="Arial" w:eastAsia="Times New Roman" w:hAnsi="Arial" w:cs="Arial"/>
          <w:b/>
          <w:bCs/>
          <w:lang w:val="pl-PL" w:eastAsia="ar-SA"/>
        </w:rPr>
        <w:t>wzór oświadczenia stanowi załącznik nr 2 do IDW</w:t>
      </w:r>
      <w:r w:rsidRPr="003E60FD">
        <w:rPr>
          <w:rFonts w:ascii="Arial" w:eastAsia="Times New Roman" w:hAnsi="Arial" w:cs="Arial"/>
          <w:lang w:val="pl-PL" w:eastAsia="ar-SA"/>
        </w:rPr>
        <w:t>.</w:t>
      </w:r>
    </w:p>
    <w:p w14:paraId="147D3F52" w14:textId="4B37E09C" w:rsidR="005C7FC9" w:rsidRPr="004C105F" w:rsidRDefault="005C7FC9" w:rsidP="005C7FC9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178" w:name="_Toc255948"/>
      <w:bookmarkStart w:id="179" w:name="_Toc1040879"/>
      <w:bookmarkEnd w:id="175"/>
      <w:bookmarkEnd w:id="176"/>
      <w:bookmarkEnd w:id="177"/>
      <w:r w:rsidRPr="004C105F">
        <w:rPr>
          <w:rFonts w:ascii="Arial" w:hAnsi="Arial" w:cs="Arial"/>
        </w:rPr>
        <w:t>Wykonawcy wspólnie ubiegający się o udzielenie zamówienia dołączają do oferty oświadczenie, z którego wynika, które roboty budowlane</w:t>
      </w:r>
      <w:r w:rsidR="00ED313B" w:rsidRPr="004C105F">
        <w:rPr>
          <w:rFonts w:ascii="Arial" w:hAnsi="Arial" w:cs="Arial"/>
        </w:rPr>
        <w:t xml:space="preserve"> </w:t>
      </w:r>
      <w:r w:rsidRPr="004C105F">
        <w:rPr>
          <w:rFonts w:ascii="Arial" w:hAnsi="Arial" w:cs="Arial"/>
        </w:rPr>
        <w:t>wykonają poszczególni wykonawcy</w:t>
      </w:r>
      <w:r w:rsidR="00ED313B" w:rsidRPr="004C105F">
        <w:rPr>
          <w:rFonts w:ascii="Arial" w:hAnsi="Arial" w:cs="Arial"/>
        </w:rPr>
        <w:t>.</w:t>
      </w:r>
      <w:r w:rsidRPr="004C105F">
        <w:rPr>
          <w:rFonts w:ascii="Arial" w:hAnsi="Arial" w:cs="Arial"/>
        </w:rPr>
        <w:t xml:space="preserve"> </w:t>
      </w:r>
    </w:p>
    <w:p w14:paraId="1CBC5B5B" w14:textId="77777777" w:rsidR="00B40D6F" w:rsidRPr="00427F30" w:rsidRDefault="00B40D6F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180" w:name="_Toc458665434"/>
      <w:bookmarkStart w:id="181" w:name="_Toc458665540"/>
      <w:bookmarkStart w:id="182" w:name="_Toc458673765"/>
      <w:bookmarkStart w:id="183" w:name="_Toc508002582"/>
      <w:bookmarkStart w:id="184" w:name="_Toc508003267"/>
      <w:bookmarkStart w:id="185" w:name="_Toc255949"/>
      <w:bookmarkStart w:id="186" w:name="_Toc1040880"/>
      <w:bookmarkEnd w:id="178"/>
      <w:bookmarkEnd w:id="179"/>
      <w:r w:rsidRPr="00427F30">
        <w:rPr>
          <w:rFonts w:ascii="Arial" w:hAnsi="Arial" w:cs="Arial"/>
        </w:rPr>
        <w:t>Zamawiający przed udzieleniem zamówienia, wezwie Wykonawcę, którego oferta została najwyżej oceniona, do złożenia w wyznaczonym terminie, nie krótszym niż 3 dni, aktualnych na dzień złożenia następujących oświadczeń lub dokumentów:</w:t>
      </w:r>
      <w:bookmarkEnd w:id="180"/>
      <w:bookmarkEnd w:id="181"/>
      <w:bookmarkEnd w:id="182"/>
      <w:bookmarkEnd w:id="183"/>
      <w:bookmarkEnd w:id="184"/>
      <w:bookmarkEnd w:id="185"/>
      <w:bookmarkEnd w:id="186"/>
    </w:p>
    <w:p w14:paraId="29C65D98" w14:textId="77777777" w:rsidR="00935974" w:rsidRPr="00935974" w:rsidRDefault="00935974" w:rsidP="00935974">
      <w:pPr>
        <w:numPr>
          <w:ilvl w:val="2"/>
          <w:numId w:val="7"/>
        </w:numPr>
        <w:tabs>
          <w:tab w:val="clear" w:pos="720"/>
          <w:tab w:val="left" w:pos="993"/>
          <w:tab w:val="left" w:pos="1276"/>
        </w:tabs>
        <w:spacing w:after="120" w:line="240" w:lineRule="auto"/>
        <w:ind w:left="993" w:hanging="851"/>
        <w:jc w:val="both"/>
        <w:rPr>
          <w:rFonts w:ascii="Arial" w:hAnsi="Arial" w:cs="Arial"/>
        </w:rPr>
      </w:pPr>
      <w:r w:rsidRPr="00935974">
        <w:rPr>
          <w:rFonts w:ascii="Arial" w:hAnsi="Arial" w:cs="Arial"/>
        </w:rPr>
        <w:t>W celu potwierdzenia braku podstaw do wykluczenia Wykonawcy z udziału w postępowaniu:</w:t>
      </w:r>
    </w:p>
    <w:p w14:paraId="3A016796" w14:textId="77777777" w:rsidR="00935974" w:rsidRPr="00935974" w:rsidRDefault="00935974" w:rsidP="00EE7901">
      <w:pPr>
        <w:pStyle w:val="Akapitzlist"/>
        <w:numPr>
          <w:ilvl w:val="0"/>
          <w:numId w:val="25"/>
        </w:numPr>
        <w:tabs>
          <w:tab w:val="left" w:pos="993"/>
          <w:tab w:val="left" w:pos="1276"/>
        </w:tabs>
        <w:spacing w:after="120" w:line="240" w:lineRule="auto"/>
        <w:jc w:val="both"/>
        <w:rPr>
          <w:rFonts w:ascii="Arial" w:hAnsi="Arial" w:cs="Arial"/>
        </w:rPr>
      </w:pPr>
      <w:r w:rsidRPr="00935974">
        <w:rPr>
          <w:rFonts w:ascii="Arial" w:hAnsi="Arial" w:cs="Arial"/>
        </w:rPr>
        <w:t xml:space="preserve">odpis z właściwego rejestru lub z centralnej ewidencji i informacji o działalności gospodarczej, jeżeli odrębne przepisy wymagają wpisu do rejestru lub ewidencji, </w:t>
      </w:r>
      <w:r w:rsidRPr="00935974">
        <w:rPr>
          <w:rFonts w:ascii="Arial" w:hAnsi="Arial" w:cs="Arial"/>
          <w:bCs/>
        </w:rPr>
        <w:t xml:space="preserve">w celu potwierdzenia braku podstaw wykluczenia. </w:t>
      </w:r>
    </w:p>
    <w:p w14:paraId="19D54780" w14:textId="73D6B150" w:rsidR="00B40D6F" w:rsidRDefault="00B40D6F" w:rsidP="00CB3095">
      <w:pPr>
        <w:numPr>
          <w:ilvl w:val="2"/>
          <w:numId w:val="7"/>
        </w:numPr>
        <w:tabs>
          <w:tab w:val="clear" w:pos="720"/>
          <w:tab w:val="left" w:pos="993"/>
          <w:tab w:val="left" w:pos="1276"/>
        </w:tabs>
        <w:spacing w:after="120" w:line="240" w:lineRule="auto"/>
        <w:ind w:left="993" w:hanging="851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>W celu potwierdzenia spełniania przez Wykonawcę warunków udziału w postępowaniu:</w:t>
      </w:r>
    </w:p>
    <w:p w14:paraId="2624A8DB" w14:textId="77777777" w:rsidR="00B40D6F" w:rsidRPr="00427F30" w:rsidRDefault="00B40D6F" w:rsidP="00EE7901">
      <w:pPr>
        <w:numPr>
          <w:ilvl w:val="0"/>
          <w:numId w:val="16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  <w:b/>
        </w:rPr>
      </w:pPr>
      <w:r w:rsidRPr="00427F30">
        <w:rPr>
          <w:rFonts w:ascii="Arial" w:hAnsi="Arial" w:cs="Arial"/>
        </w:rPr>
        <w:t xml:space="preserve">wykaz robót budowlanych wykonywanych nie wcześniej niż w okresie ostatnich 5 lat przed upływem terminu składania ofert, a jeżeli okres prowadzenia działalności jest krótszy – w tym okresie, wraz z podaniem rodzaju,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- </w:t>
      </w:r>
      <w:r w:rsidRPr="00427F30">
        <w:rPr>
          <w:rFonts w:ascii="Arial" w:hAnsi="Arial" w:cs="Arial"/>
          <w:b/>
        </w:rPr>
        <w:t>wzór wykazu stanowi załącznik nr 3 do IDW.</w:t>
      </w:r>
      <w:r w:rsidRPr="00427F30">
        <w:rPr>
          <w:rFonts w:ascii="Arial" w:hAnsi="Arial" w:cs="Arial"/>
          <w:b/>
        </w:rPr>
        <w:tab/>
      </w:r>
      <w:r w:rsidRPr="00427F30">
        <w:rPr>
          <w:rFonts w:ascii="Arial" w:hAnsi="Arial" w:cs="Arial"/>
        </w:rPr>
        <w:t xml:space="preserve"> </w:t>
      </w:r>
      <w:r w:rsidRPr="00427F30">
        <w:rPr>
          <w:rFonts w:ascii="Arial" w:hAnsi="Arial" w:cs="Arial"/>
        </w:rPr>
        <w:br/>
      </w:r>
      <w:r w:rsidRPr="00427F30">
        <w:rPr>
          <w:rFonts w:ascii="Arial" w:hAnsi="Arial" w:cs="Arial"/>
          <w:b/>
        </w:rPr>
        <w:t>Za najważniejsze roboty które należy wykazać w wykazie oraz dla których należy przedstawić dowody, uznaje się roboty niezbędne do wykazania spełnienia warunku o którym mowa w pkt. 6.1.2. 3) a) IDW.</w:t>
      </w:r>
    </w:p>
    <w:p w14:paraId="676EAB9A" w14:textId="644490D0" w:rsidR="00B40D6F" w:rsidRPr="00935974" w:rsidRDefault="00B40D6F" w:rsidP="00EE7901">
      <w:pPr>
        <w:numPr>
          <w:ilvl w:val="0"/>
          <w:numId w:val="16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 xml:space="preserve">wykaz osób, skierowanych przez Wykonawcę do realizacji zamówienia publicznego, w szczególności odpowiedzialnych za świadczenie usług wraz z informacjami na temat kwalifikacji zawodowych, uprawnień, a także zakresu wykonywanych przez nie czynności oraz informacją o podstawie do dysponowania tymi osobami - </w:t>
      </w:r>
      <w:r w:rsidRPr="00427F30">
        <w:rPr>
          <w:rFonts w:ascii="Arial" w:hAnsi="Arial" w:cs="Arial"/>
          <w:b/>
        </w:rPr>
        <w:t>wzór wykazu stanowi załącznik nr 4 do IDW.</w:t>
      </w:r>
    </w:p>
    <w:p w14:paraId="3B413A00" w14:textId="441408D2" w:rsidR="00935974" w:rsidRPr="00E7283F" w:rsidRDefault="00935974" w:rsidP="00935974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187" w:name="_Toc458665435"/>
      <w:bookmarkStart w:id="188" w:name="_Toc458665541"/>
      <w:bookmarkStart w:id="189" w:name="_Toc458673766"/>
      <w:bookmarkStart w:id="190" w:name="_Toc508002583"/>
      <w:bookmarkStart w:id="191" w:name="_Toc508003268"/>
      <w:bookmarkStart w:id="192" w:name="_Toc255950"/>
      <w:bookmarkStart w:id="193" w:name="_Toc1040881"/>
      <w:r w:rsidRPr="00E7283F">
        <w:rPr>
          <w:rFonts w:ascii="Arial" w:hAnsi="Arial" w:cs="Arial"/>
        </w:rPr>
        <w:t>Jeżeli Wykonawca ma siedzibę lub miejsce zamieszkania poza terytorium Rzeczypospolitej Polskiej, zamiast dokumentu, o którym mowa w punkcie 8.</w:t>
      </w:r>
      <w:r w:rsidR="006B6993">
        <w:rPr>
          <w:rFonts w:ascii="Arial" w:hAnsi="Arial" w:cs="Arial"/>
        </w:rPr>
        <w:t>3</w:t>
      </w:r>
      <w:r w:rsidRPr="00E7283F">
        <w:rPr>
          <w:rFonts w:ascii="Arial" w:hAnsi="Arial" w:cs="Arial"/>
        </w:rPr>
        <w:t>.</w:t>
      </w:r>
      <w:r w:rsidR="00D5457E">
        <w:rPr>
          <w:rFonts w:ascii="Arial" w:hAnsi="Arial" w:cs="Arial"/>
        </w:rPr>
        <w:t>1</w:t>
      </w:r>
      <w:r w:rsidRPr="00E7283F">
        <w:rPr>
          <w:rFonts w:ascii="Arial" w:hAnsi="Arial" w:cs="Arial"/>
        </w:rPr>
        <w:t>) IDW składa dokument lub dokumenty wystawione w kraju, w którym Wykonawca ma siedzibę lub miejsce zamieszkania, potwierdzające odpowiednio, że nie otwarto jego likwidacji ani nie ogłoszono upadłości.</w:t>
      </w:r>
      <w:bookmarkEnd w:id="187"/>
      <w:bookmarkEnd w:id="188"/>
      <w:bookmarkEnd w:id="189"/>
      <w:bookmarkEnd w:id="190"/>
      <w:bookmarkEnd w:id="191"/>
      <w:bookmarkEnd w:id="192"/>
      <w:bookmarkEnd w:id="193"/>
    </w:p>
    <w:p w14:paraId="505AE133" w14:textId="0621562E" w:rsidR="00935974" w:rsidRPr="00E7283F" w:rsidRDefault="00935974" w:rsidP="00935974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194" w:name="_Toc255951"/>
      <w:bookmarkStart w:id="195" w:name="_Toc1040882"/>
      <w:r w:rsidRPr="00E7283F">
        <w:rPr>
          <w:rFonts w:ascii="Arial" w:hAnsi="Arial" w:cs="Arial"/>
        </w:rPr>
        <w:t>Dokument, o który</w:t>
      </w:r>
      <w:r w:rsidR="00D5457E">
        <w:rPr>
          <w:rFonts w:ascii="Arial" w:hAnsi="Arial" w:cs="Arial"/>
        </w:rPr>
        <w:t>m</w:t>
      </w:r>
      <w:r w:rsidRPr="00E7283F">
        <w:rPr>
          <w:rFonts w:ascii="Arial" w:hAnsi="Arial" w:cs="Arial"/>
        </w:rPr>
        <w:t xml:space="preserve"> mowa w </w:t>
      </w:r>
      <w:r w:rsidRPr="00F023CE">
        <w:rPr>
          <w:rFonts w:ascii="Arial" w:hAnsi="Arial" w:cs="Arial"/>
        </w:rPr>
        <w:t>punkcie 8.</w:t>
      </w:r>
      <w:r w:rsidR="00015F34">
        <w:rPr>
          <w:rFonts w:ascii="Arial" w:hAnsi="Arial" w:cs="Arial"/>
        </w:rPr>
        <w:t>3</w:t>
      </w:r>
      <w:r w:rsidR="00D5457E" w:rsidRPr="00F023CE">
        <w:rPr>
          <w:rFonts w:ascii="Arial" w:hAnsi="Arial" w:cs="Arial"/>
        </w:rPr>
        <w:t>.</w:t>
      </w:r>
      <w:r w:rsidRPr="00F023CE">
        <w:rPr>
          <w:rFonts w:ascii="Arial" w:hAnsi="Arial" w:cs="Arial"/>
        </w:rPr>
        <w:t>1. IDW</w:t>
      </w:r>
      <w:r w:rsidRPr="00E7283F">
        <w:rPr>
          <w:rFonts w:ascii="Arial" w:hAnsi="Arial" w:cs="Arial"/>
        </w:rPr>
        <w:t xml:space="preserve"> powin</w:t>
      </w:r>
      <w:r w:rsidR="00D5457E">
        <w:rPr>
          <w:rFonts w:ascii="Arial" w:hAnsi="Arial" w:cs="Arial"/>
        </w:rPr>
        <w:t>ien</w:t>
      </w:r>
      <w:r w:rsidRPr="00E7283F">
        <w:rPr>
          <w:rFonts w:ascii="Arial" w:hAnsi="Arial" w:cs="Arial"/>
        </w:rPr>
        <w:t xml:space="preserve"> być wystawion</w:t>
      </w:r>
      <w:r w:rsidR="00D5457E">
        <w:rPr>
          <w:rFonts w:ascii="Arial" w:hAnsi="Arial" w:cs="Arial"/>
        </w:rPr>
        <w:t>y</w:t>
      </w:r>
      <w:r w:rsidRPr="00E7283F">
        <w:rPr>
          <w:rFonts w:ascii="Arial" w:hAnsi="Arial" w:cs="Arial"/>
        </w:rPr>
        <w:t xml:space="preserve"> nie wcześniej niż 6 miesięcy przed upływem terminu składania ofert.</w:t>
      </w:r>
      <w:bookmarkEnd w:id="194"/>
      <w:bookmarkEnd w:id="195"/>
    </w:p>
    <w:p w14:paraId="1A4B5099" w14:textId="55044BD0" w:rsidR="007601CA" w:rsidRDefault="00F24FE3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  <w:i/>
        </w:rPr>
      </w:pPr>
      <w:bookmarkStart w:id="196" w:name="_Toc458673768"/>
      <w:bookmarkStart w:id="197" w:name="_Toc508002585"/>
      <w:bookmarkStart w:id="198" w:name="_Toc508003270"/>
      <w:bookmarkStart w:id="199" w:name="_Toc4051079"/>
      <w:bookmarkStart w:id="200" w:name="_Toc458665438"/>
      <w:bookmarkStart w:id="201" w:name="_Toc458665544"/>
      <w:r w:rsidRPr="00427F30">
        <w:rPr>
          <w:rFonts w:ascii="Arial" w:hAnsi="Arial" w:cs="Arial"/>
          <w:b/>
        </w:rPr>
        <w:t xml:space="preserve">Wszystkie oświadczenia i dokumenty należy złożyć poprzez </w:t>
      </w:r>
      <w:r w:rsidRPr="00427F30">
        <w:rPr>
          <w:rFonts w:ascii="Arial" w:hAnsi="Arial" w:cs="Arial"/>
          <w:b/>
          <w:i/>
        </w:rPr>
        <w:t>Platformę zakupową.</w:t>
      </w:r>
      <w:bookmarkEnd w:id="196"/>
      <w:bookmarkEnd w:id="197"/>
      <w:bookmarkEnd w:id="198"/>
      <w:bookmarkEnd w:id="199"/>
    </w:p>
    <w:p w14:paraId="20DD56B0" w14:textId="6D567D6D" w:rsidR="00E34117" w:rsidRDefault="00E34117" w:rsidP="00E34117">
      <w:p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  <w:i/>
        </w:rPr>
      </w:pPr>
    </w:p>
    <w:p w14:paraId="59AE0EF1" w14:textId="77777777" w:rsidR="00545779" w:rsidRDefault="00545779" w:rsidP="00E34117">
      <w:p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  <w:i/>
        </w:rPr>
      </w:pPr>
    </w:p>
    <w:p w14:paraId="32F55D25" w14:textId="77777777" w:rsidR="00340257" w:rsidRPr="00427F30" w:rsidRDefault="00340257" w:rsidP="00CB3095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202" w:name="_Toc4051080"/>
      <w:bookmarkEnd w:id="200"/>
      <w:bookmarkEnd w:id="201"/>
      <w:r w:rsidRPr="00427F30">
        <w:rPr>
          <w:rFonts w:ascii="Arial" w:hAnsi="Arial" w:cs="Arial"/>
          <w:b/>
        </w:rPr>
        <w:lastRenderedPageBreak/>
        <w:t>Wykonawcy wspólnie ubiegający się o udzielenie zamówienia</w:t>
      </w:r>
      <w:bookmarkEnd w:id="202"/>
    </w:p>
    <w:p w14:paraId="0A031EC6" w14:textId="77777777" w:rsidR="00340257" w:rsidRPr="00427F30" w:rsidRDefault="00340257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203" w:name="_Toc458673770"/>
      <w:bookmarkStart w:id="204" w:name="_Toc508002587"/>
      <w:bookmarkStart w:id="205" w:name="_Toc508003272"/>
      <w:bookmarkStart w:id="206" w:name="_Toc4051081"/>
      <w:r w:rsidRPr="00427F30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</w:t>
      </w:r>
      <w:r w:rsidR="00B3139A" w:rsidRPr="00427F30">
        <w:rPr>
          <w:rFonts w:ascii="Arial" w:hAnsi="Arial" w:cs="Arial"/>
        </w:rPr>
        <w:br/>
      </w:r>
      <w:r w:rsidRPr="00427F30">
        <w:rPr>
          <w:rFonts w:ascii="Arial" w:hAnsi="Arial" w:cs="Arial"/>
        </w:rPr>
        <w:t>o udzielenie zamówienia albo do reprezentowania w postępowaniu i do zawarcia umowy w sprawie zamówienia publicznego.</w:t>
      </w:r>
      <w:bookmarkEnd w:id="203"/>
      <w:bookmarkEnd w:id="204"/>
      <w:bookmarkEnd w:id="205"/>
      <w:bookmarkEnd w:id="206"/>
    </w:p>
    <w:p w14:paraId="34C04C99" w14:textId="77777777" w:rsidR="00340257" w:rsidRPr="00427F30" w:rsidRDefault="00340257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207" w:name="_Toc458673771"/>
      <w:bookmarkStart w:id="208" w:name="_Toc508002588"/>
      <w:bookmarkStart w:id="209" w:name="_Toc508003273"/>
      <w:bookmarkStart w:id="210" w:name="_Toc4051082"/>
      <w:bookmarkStart w:id="211" w:name="_Hlk94699946"/>
      <w:r w:rsidRPr="00427F30">
        <w:rPr>
          <w:rFonts w:ascii="Arial" w:hAnsi="Arial" w:cs="Arial"/>
        </w:rPr>
        <w:t xml:space="preserve">W przypadku Wykonawców wspólnie ubiegających się o udzielenie zamówienia, żaden z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 xml:space="preserve">ykonawców nie może podlegać wykluczeniu z powodu niespełnienia warunków, o których mowa w pkt. </w:t>
      </w:r>
      <w:r w:rsidR="00816B15" w:rsidRPr="00427F30">
        <w:rPr>
          <w:rFonts w:ascii="Arial" w:hAnsi="Arial" w:cs="Arial"/>
        </w:rPr>
        <w:t>7</w:t>
      </w:r>
      <w:r w:rsidR="001B234B" w:rsidRPr="00427F30">
        <w:rPr>
          <w:rFonts w:ascii="Arial" w:hAnsi="Arial" w:cs="Arial"/>
        </w:rPr>
        <w:t>.</w:t>
      </w:r>
      <w:r w:rsidRPr="00427F30">
        <w:rPr>
          <w:rFonts w:ascii="Arial" w:hAnsi="Arial" w:cs="Arial"/>
        </w:rPr>
        <w:t xml:space="preserve"> IDW.</w:t>
      </w:r>
      <w:bookmarkEnd w:id="207"/>
      <w:bookmarkEnd w:id="208"/>
      <w:bookmarkEnd w:id="209"/>
      <w:bookmarkEnd w:id="210"/>
    </w:p>
    <w:p w14:paraId="50476C0A" w14:textId="23361E2B" w:rsidR="00DA3127" w:rsidRDefault="00340257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212" w:name="_Toc458673772"/>
      <w:bookmarkStart w:id="213" w:name="_Toc508002589"/>
      <w:bookmarkStart w:id="214" w:name="_Toc508003274"/>
      <w:bookmarkStart w:id="215" w:name="_Toc4051083"/>
      <w:bookmarkEnd w:id="211"/>
      <w:r w:rsidRPr="00427F30">
        <w:rPr>
          <w:rFonts w:ascii="Arial" w:hAnsi="Arial" w:cs="Arial"/>
        </w:rPr>
        <w:t xml:space="preserve">W przypadku wspólnego ubiegania się o zamówienie przez Wykonawców, oświadczenie o którym mowa w pkt. </w:t>
      </w:r>
      <w:r w:rsidR="00EC3B69" w:rsidRPr="00427F30">
        <w:rPr>
          <w:rFonts w:ascii="Arial" w:hAnsi="Arial" w:cs="Arial"/>
        </w:rPr>
        <w:t>8</w:t>
      </w:r>
      <w:r w:rsidRPr="00427F30">
        <w:rPr>
          <w:rFonts w:ascii="Arial" w:hAnsi="Arial" w:cs="Arial"/>
        </w:rPr>
        <w:t>.1</w:t>
      </w:r>
      <w:r w:rsidR="00EA1169" w:rsidRPr="00427F30">
        <w:rPr>
          <w:rFonts w:ascii="Arial" w:hAnsi="Arial" w:cs="Arial"/>
        </w:rPr>
        <w:t>.</w:t>
      </w:r>
      <w:r w:rsidRPr="00427F30">
        <w:rPr>
          <w:rFonts w:ascii="Arial" w:hAnsi="Arial" w:cs="Arial"/>
        </w:rPr>
        <w:t xml:space="preserve"> IDW składa każdy z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>ykonawców wspólnie ubiegających się o zamówienie. Dokumenty te potwierdzają spełnianie warunków udziału w postępowaniu oraz brak podstaw wykluczenia.</w:t>
      </w:r>
      <w:bookmarkEnd w:id="212"/>
      <w:bookmarkEnd w:id="213"/>
      <w:bookmarkEnd w:id="214"/>
      <w:bookmarkEnd w:id="215"/>
    </w:p>
    <w:p w14:paraId="6E302C4A" w14:textId="77777777" w:rsidR="00E34117" w:rsidRDefault="00E34117" w:rsidP="00E34117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</w:rPr>
      </w:pPr>
    </w:p>
    <w:p w14:paraId="657DEA18" w14:textId="77777777" w:rsidR="002507F4" w:rsidRPr="00427F30" w:rsidRDefault="002507F4" w:rsidP="00CB3095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16" w:name="_Toc4051084"/>
      <w:r w:rsidRPr="00427F30">
        <w:rPr>
          <w:rFonts w:ascii="Arial" w:hAnsi="Arial" w:cs="Arial"/>
          <w:b/>
        </w:rPr>
        <w:t>Informacje dotyczące podwykonawstwa.</w:t>
      </w:r>
      <w:bookmarkEnd w:id="216"/>
      <w:r w:rsidRPr="00427F30">
        <w:rPr>
          <w:rFonts w:ascii="Arial" w:hAnsi="Arial" w:cs="Arial"/>
          <w:b/>
        </w:rPr>
        <w:t xml:space="preserve"> </w:t>
      </w:r>
    </w:p>
    <w:p w14:paraId="2A8A9407" w14:textId="77777777" w:rsidR="002507F4" w:rsidRPr="00427F30" w:rsidRDefault="002507F4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17" w:name="_Toc508002591"/>
      <w:bookmarkStart w:id="218" w:name="_Toc508003276"/>
      <w:bookmarkStart w:id="219" w:name="_Toc4051085"/>
      <w:r w:rsidRPr="00427F30">
        <w:rPr>
          <w:rFonts w:ascii="Arial" w:hAnsi="Arial" w:cs="Arial"/>
        </w:rPr>
        <w:t>Zamawiający nie zastrzega obowiązku osobistego wykonania przez Wykonawcę kluczowych części zamówienia. Wykonawca może powierzyć wykonanie części zamówienia Podwykonawcy, w takim przypadku Wykonawca jest zobowiązany wskazać dodatkowo w formularzu ofertowym, które części zamówienia Wykonawca zamierza powierzyć do wykonania Podwykonawcom.</w:t>
      </w:r>
      <w:bookmarkEnd w:id="217"/>
      <w:bookmarkEnd w:id="218"/>
      <w:bookmarkEnd w:id="219"/>
      <w:r w:rsidRPr="00427F30">
        <w:rPr>
          <w:rFonts w:ascii="Arial" w:hAnsi="Arial" w:cs="Arial"/>
        </w:rPr>
        <w:t xml:space="preserve"> </w:t>
      </w:r>
    </w:p>
    <w:p w14:paraId="215DAD4E" w14:textId="77777777" w:rsidR="002507F4" w:rsidRPr="00427F30" w:rsidRDefault="002507F4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20" w:name="_Toc508002592"/>
      <w:bookmarkStart w:id="221" w:name="_Toc508003277"/>
      <w:bookmarkStart w:id="222" w:name="_Toc4051086"/>
      <w:r w:rsidRPr="00427F30">
        <w:rPr>
          <w:rFonts w:ascii="Arial" w:hAnsi="Arial" w:cs="Arial"/>
        </w:rPr>
        <w:t>Zamawiający żąda wskazania przez Wykonawcę części zamówienia, których wykonanie zamierza powierzyć podwykonawcom, i podania przez Wykonawcę firm podwykonawców w formularzu ofertowym, o ile są mu znane.</w:t>
      </w:r>
      <w:bookmarkEnd w:id="220"/>
      <w:bookmarkEnd w:id="221"/>
      <w:bookmarkEnd w:id="222"/>
      <w:r w:rsidRPr="00427F30">
        <w:rPr>
          <w:rFonts w:ascii="Arial" w:hAnsi="Arial" w:cs="Arial"/>
        </w:rPr>
        <w:t xml:space="preserve"> </w:t>
      </w:r>
    </w:p>
    <w:p w14:paraId="0501CF8F" w14:textId="0C75A4CA" w:rsidR="002507F4" w:rsidRPr="00AA7ABC" w:rsidRDefault="002507F4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23" w:name="_Toc508002594"/>
      <w:bookmarkStart w:id="224" w:name="_Toc508003279"/>
      <w:bookmarkStart w:id="225" w:name="_Toc4051088"/>
      <w:r w:rsidRPr="00427F30">
        <w:rPr>
          <w:rFonts w:ascii="Arial" w:hAnsi="Arial" w:cs="Arial"/>
        </w:rPr>
        <w:t xml:space="preserve">Dalsze regulacje dotyczące podwykonawstwa znajdują się we wzorze umowy </w:t>
      </w:r>
      <w:r w:rsidR="00B3139A" w:rsidRPr="00427F30">
        <w:rPr>
          <w:rFonts w:ascii="Arial" w:hAnsi="Arial" w:cs="Arial"/>
        </w:rPr>
        <w:br/>
      </w:r>
      <w:r w:rsidRPr="00427F30">
        <w:rPr>
          <w:rFonts w:ascii="Arial" w:hAnsi="Arial" w:cs="Arial"/>
        </w:rPr>
        <w:t>(</w:t>
      </w:r>
      <w:r w:rsidR="00654F9D">
        <w:rPr>
          <w:rFonts w:ascii="Arial" w:hAnsi="Arial" w:cs="Arial"/>
        </w:rPr>
        <w:t>Część</w:t>
      </w:r>
      <w:r w:rsidRPr="00427F30">
        <w:rPr>
          <w:rFonts w:ascii="Arial" w:hAnsi="Arial" w:cs="Arial"/>
        </w:rPr>
        <w:t xml:space="preserve"> II WZ).</w:t>
      </w:r>
      <w:bookmarkEnd w:id="223"/>
      <w:bookmarkEnd w:id="224"/>
      <w:bookmarkEnd w:id="225"/>
      <w:r w:rsidRPr="00427F30">
        <w:rPr>
          <w:rFonts w:ascii="Arial" w:hAnsi="Arial" w:cs="Arial"/>
        </w:rPr>
        <w:t xml:space="preserve"> </w:t>
      </w:r>
    </w:p>
    <w:p w14:paraId="36141E84" w14:textId="77777777" w:rsidR="00AA7ABC" w:rsidRPr="00E34117" w:rsidRDefault="00AA7ABC" w:rsidP="00AA7ABC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  <w:b/>
        </w:rPr>
      </w:pPr>
    </w:p>
    <w:p w14:paraId="3D1AA619" w14:textId="77777777" w:rsidR="00F45B4C" w:rsidRPr="00427F30" w:rsidRDefault="00F45B4C" w:rsidP="00CB3095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26" w:name="_Toc458665439"/>
      <w:bookmarkStart w:id="227" w:name="_Toc458665545"/>
      <w:bookmarkStart w:id="228" w:name="_Toc4051089"/>
      <w:r w:rsidRPr="00427F30">
        <w:rPr>
          <w:rFonts w:ascii="Arial" w:hAnsi="Arial" w:cs="Arial"/>
          <w:b/>
        </w:rPr>
        <w:t xml:space="preserve">Informacje o sposobie porozumiewania się </w:t>
      </w:r>
      <w:r w:rsidR="00C9775B" w:rsidRPr="00427F30">
        <w:rPr>
          <w:rFonts w:ascii="Arial" w:hAnsi="Arial" w:cs="Arial"/>
          <w:b/>
        </w:rPr>
        <w:t>Z</w:t>
      </w:r>
      <w:r w:rsidRPr="00427F30">
        <w:rPr>
          <w:rFonts w:ascii="Arial" w:hAnsi="Arial" w:cs="Arial"/>
          <w:b/>
        </w:rPr>
        <w:t xml:space="preserve">amawiającego z </w:t>
      </w:r>
      <w:r w:rsidR="00C9775B" w:rsidRPr="00427F30">
        <w:rPr>
          <w:rFonts w:ascii="Arial" w:hAnsi="Arial" w:cs="Arial"/>
          <w:b/>
        </w:rPr>
        <w:t>W</w:t>
      </w:r>
      <w:r w:rsidRPr="00427F30">
        <w:rPr>
          <w:rFonts w:ascii="Arial" w:hAnsi="Arial" w:cs="Arial"/>
          <w:b/>
        </w:rPr>
        <w:t xml:space="preserve">ykonawcami, przekazywania oświadczeń lub dokumentów oraz wskazanie osób uprawnionych do porozumiewania się z </w:t>
      </w:r>
      <w:r w:rsidR="00C9775B" w:rsidRPr="00427F30">
        <w:rPr>
          <w:rFonts w:ascii="Arial" w:hAnsi="Arial" w:cs="Arial"/>
          <w:b/>
        </w:rPr>
        <w:t>W</w:t>
      </w:r>
      <w:r w:rsidRPr="00427F30">
        <w:rPr>
          <w:rFonts w:ascii="Arial" w:hAnsi="Arial" w:cs="Arial"/>
          <w:b/>
        </w:rPr>
        <w:t>ykonawcami</w:t>
      </w:r>
      <w:bookmarkEnd w:id="226"/>
      <w:bookmarkEnd w:id="227"/>
      <w:bookmarkEnd w:id="228"/>
    </w:p>
    <w:p w14:paraId="4262DB15" w14:textId="77777777" w:rsidR="00DE5B68" w:rsidRPr="00427F30" w:rsidRDefault="00DE5B68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  <w:bookmarkStart w:id="229" w:name="_Toc508002596"/>
      <w:bookmarkStart w:id="230" w:name="_Toc508003281"/>
      <w:bookmarkStart w:id="231" w:name="_Toc4051090"/>
      <w:bookmarkStart w:id="232" w:name="_Toc458665440"/>
      <w:bookmarkStart w:id="233" w:name="_Toc458665546"/>
      <w:bookmarkStart w:id="234" w:name="_Toc458673774"/>
      <w:r w:rsidRPr="00427F30">
        <w:rPr>
          <w:rFonts w:ascii="Arial" w:hAnsi="Arial" w:cs="Arial"/>
          <w:bCs/>
          <w:color w:val="000000"/>
          <w:lang w:eastAsia="pl-PL"/>
        </w:rPr>
        <w:t xml:space="preserve">Postępowanie prowadzone jest za pośrednictwem </w:t>
      </w:r>
      <w:r w:rsidR="00072D18" w:rsidRPr="00427F30">
        <w:rPr>
          <w:rFonts w:ascii="Arial" w:hAnsi="Arial" w:cs="Arial"/>
          <w:b/>
          <w:i/>
        </w:rPr>
        <w:t xml:space="preserve">Platformy zakupowej, </w:t>
      </w:r>
      <w:r w:rsidR="00072D18" w:rsidRPr="00427F30">
        <w:rPr>
          <w:rFonts w:ascii="Arial" w:hAnsi="Arial" w:cs="Arial"/>
        </w:rPr>
        <w:t xml:space="preserve">która znajduje się pod adresem: </w:t>
      </w:r>
      <w:hyperlink r:id="rId13" w:history="1">
        <w:r w:rsidR="00072D18" w:rsidRPr="00427F30">
          <w:rPr>
            <w:rStyle w:val="Hipercze"/>
            <w:rFonts w:ascii="Arial" w:hAnsi="Arial" w:cs="Arial"/>
          </w:rPr>
          <w:t>https://platformazakupowa.pl/pn/wodociagi_slupsk</w:t>
        </w:r>
      </w:hyperlink>
      <w:r w:rsidR="00072D18" w:rsidRPr="00427F30">
        <w:rPr>
          <w:rFonts w:ascii="Arial" w:hAnsi="Arial" w:cs="Arial"/>
        </w:rPr>
        <w:t>, pod nazwą postępowania.</w:t>
      </w:r>
    </w:p>
    <w:p w14:paraId="657B91D6" w14:textId="77777777" w:rsidR="00072D18" w:rsidRPr="00427F30" w:rsidRDefault="00072D18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Komunikacja między Zamawiającym, a Wykonawcami, w tym wszelkie oświadczenia, wnioski, zawiadomienia oraz informacje, przekazywane są w formie elektronicznej za pośrednictwem </w:t>
      </w:r>
      <w:r w:rsidRPr="00427F30">
        <w:rPr>
          <w:rFonts w:ascii="Arial" w:hAnsi="Arial" w:cs="Arial"/>
          <w:b/>
          <w:bCs/>
          <w:i/>
          <w:color w:val="000000"/>
          <w:lang w:eastAsia="pl-PL"/>
        </w:rPr>
        <w:t>Platformy zakupowej.</w:t>
      </w:r>
    </w:p>
    <w:p w14:paraId="5096BD72" w14:textId="77777777" w:rsidR="00E940F7" w:rsidRPr="00427F30" w:rsidRDefault="00E940F7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>Treść zapytań wraz z wyjaśnieniami</w:t>
      </w:r>
      <w:r w:rsidR="00072D18" w:rsidRPr="00427F30">
        <w:rPr>
          <w:rFonts w:ascii="Arial" w:hAnsi="Arial" w:cs="Arial"/>
          <w:bCs/>
          <w:color w:val="000000"/>
          <w:lang w:eastAsia="pl-PL"/>
        </w:rPr>
        <w:t xml:space="preserve">, zmiany WZ, zmiany terminu składania i otwarcia ofert, Zamawiający będzie </w:t>
      </w:r>
      <w:r w:rsidRPr="00427F30">
        <w:rPr>
          <w:rFonts w:ascii="Arial" w:hAnsi="Arial" w:cs="Arial"/>
          <w:bCs/>
          <w:color w:val="000000"/>
          <w:lang w:eastAsia="pl-PL"/>
        </w:rPr>
        <w:t>zamieszcz</w:t>
      </w:r>
      <w:r w:rsidR="00072D18" w:rsidRPr="00427F30">
        <w:rPr>
          <w:rFonts w:ascii="Arial" w:hAnsi="Arial" w:cs="Arial"/>
          <w:bCs/>
          <w:color w:val="000000"/>
          <w:lang w:eastAsia="pl-PL"/>
        </w:rPr>
        <w:t>ał n</w:t>
      </w:r>
      <w:r w:rsidRPr="00427F30">
        <w:rPr>
          <w:rFonts w:ascii="Arial" w:hAnsi="Arial" w:cs="Arial"/>
          <w:bCs/>
          <w:color w:val="000000"/>
          <w:lang w:eastAsia="pl-PL"/>
        </w:rPr>
        <w:t xml:space="preserve">a stronie </w:t>
      </w:r>
      <w:hyperlink r:id="rId14" w:history="1">
        <w:r w:rsidRPr="00427F30">
          <w:rPr>
            <w:rStyle w:val="Hipercze"/>
            <w:rFonts w:ascii="Arial" w:hAnsi="Arial" w:cs="Arial"/>
            <w:bCs/>
            <w:lang w:eastAsia="pl-PL"/>
          </w:rPr>
          <w:t>https://platformazakupowa.pl/pn/wodociagi_slupsk</w:t>
        </w:r>
      </w:hyperlink>
    </w:p>
    <w:p w14:paraId="41EE9E2C" w14:textId="77777777" w:rsidR="00072D18" w:rsidRPr="00427F30" w:rsidRDefault="00072D18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Korespondencja, której adresatem jest konkretny Wykonawca będzie przekazywana w formie elektronicznej za pośrednictwem </w:t>
      </w:r>
      <w:r w:rsidRPr="00427F30">
        <w:rPr>
          <w:rFonts w:ascii="Arial" w:hAnsi="Arial" w:cs="Arial"/>
          <w:b/>
          <w:bCs/>
          <w:i/>
          <w:color w:val="000000"/>
          <w:lang w:eastAsia="pl-PL"/>
        </w:rPr>
        <w:t xml:space="preserve">Platformy zakupowej </w:t>
      </w:r>
      <w:r w:rsidRPr="00427F30">
        <w:rPr>
          <w:rFonts w:ascii="Arial" w:hAnsi="Arial" w:cs="Arial"/>
          <w:bCs/>
          <w:color w:val="000000"/>
          <w:lang w:eastAsia="pl-PL"/>
        </w:rPr>
        <w:t>do tego konkretnego Wykonawcy.</w:t>
      </w:r>
    </w:p>
    <w:p w14:paraId="7A36DD11" w14:textId="71544D4C" w:rsidR="00072D18" w:rsidRPr="00E34117" w:rsidRDefault="00072D18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Zamawiający w zakresie pytań technicznych związanych z działaniem </w:t>
      </w:r>
      <w:r w:rsidRPr="00427F30">
        <w:rPr>
          <w:rFonts w:ascii="Arial" w:hAnsi="Arial" w:cs="Arial"/>
          <w:b/>
          <w:i/>
        </w:rPr>
        <w:t xml:space="preserve">Platformy zakupowej </w:t>
      </w:r>
      <w:r w:rsidRPr="00427F30">
        <w:rPr>
          <w:rFonts w:ascii="Arial" w:hAnsi="Arial" w:cs="Arial"/>
        </w:rPr>
        <w:t xml:space="preserve">prosi o kontakt z Centrum Wsparcia Klienta </w:t>
      </w:r>
      <w:r w:rsidR="00272B6F" w:rsidRPr="00427F30">
        <w:rPr>
          <w:rFonts w:ascii="Arial" w:hAnsi="Arial" w:cs="Arial"/>
        </w:rPr>
        <w:t xml:space="preserve">pod numerem 22 101 02 02, e-mail: </w:t>
      </w:r>
      <w:hyperlink r:id="rId15" w:history="1">
        <w:r w:rsidR="00272B6F" w:rsidRPr="00427F30">
          <w:rPr>
            <w:rStyle w:val="Hipercze"/>
            <w:rFonts w:ascii="Arial" w:hAnsi="Arial" w:cs="Arial"/>
          </w:rPr>
          <w:t>cwk@platformazakupowa.pl</w:t>
        </w:r>
      </w:hyperlink>
      <w:r w:rsidR="00272B6F" w:rsidRPr="00427F30">
        <w:rPr>
          <w:rFonts w:ascii="Arial" w:hAnsi="Arial" w:cs="Arial"/>
        </w:rPr>
        <w:t xml:space="preserve">, która udziela wszystkich informacji związanych z procesem składania ofert, rejestracji czy innych aspektów technicznych </w:t>
      </w:r>
      <w:r w:rsidR="00272B6F" w:rsidRPr="00427F30">
        <w:rPr>
          <w:rFonts w:ascii="Arial" w:hAnsi="Arial" w:cs="Arial"/>
          <w:b/>
          <w:bCs/>
          <w:i/>
        </w:rPr>
        <w:t xml:space="preserve">Platformy zakupowej </w:t>
      </w:r>
      <w:r w:rsidR="00272B6F" w:rsidRPr="00427F30">
        <w:rPr>
          <w:rFonts w:ascii="Arial" w:hAnsi="Arial" w:cs="Arial"/>
          <w:bCs/>
        </w:rPr>
        <w:t>od poniedziałku do piątku od godz. 07:00 do godz. 17:00.</w:t>
      </w:r>
    </w:p>
    <w:p w14:paraId="4A263FBD" w14:textId="77777777" w:rsidR="00E34117" w:rsidRDefault="00E34117" w:rsidP="00E34117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</w:p>
    <w:p w14:paraId="4BCFEF3E" w14:textId="77777777" w:rsidR="00545779" w:rsidRPr="00427F30" w:rsidRDefault="00545779" w:rsidP="00E34117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</w:p>
    <w:p w14:paraId="14E8BCE4" w14:textId="77777777" w:rsidR="00E80B21" w:rsidRPr="00427F30" w:rsidRDefault="00A376CA" w:rsidP="00CB3095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  <w:bookmarkStart w:id="235" w:name="_Toc458665454"/>
      <w:bookmarkStart w:id="236" w:name="_Toc458665560"/>
      <w:bookmarkStart w:id="237" w:name="_Toc4051100"/>
      <w:bookmarkEnd w:id="229"/>
      <w:bookmarkEnd w:id="230"/>
      <w:bookmarkEnd w:id="231"/>
      <w:bookmarkEnd w:id="232"/>
      <w:bookmarkEnd w:id="233"/>
      <w:bookmarkEnd w:id="234"/>
      <w:r w:rsidRPr="00427F30">
        <w:rPr>
          <w:rFonts w:ascii="Arial" w:hAnsi="Arial" w:cs="Arial"/>
          <w:b/>
          <w:bCs/>
          <w:color w:val="000000"/>
          <w:lang w:eastAsia="pl-PL"/>
        </w:rPr>
        <w:lastRenderedPageBreak/>
        <w:t>Wadium</w:t>
      </w:r>
      <w:bookmarkEnd w:id="235"/>
      <w:bookmarkEnd w:id="236"/>
      <w:bookmarkEnd w:id="237"/>
    </w:p>
    <w:p w14:paraId="2FBE7755" w14:textId="2257FA71" w:rsidR="00E34117" w:rsidRDefault="00910AE1" w:rsidP="00CB3095">
      <w:p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  <w:bookmarkStart w:id="238" w:name="_Toc458665455"/>
      <w:bookmarkStart w:id="239" w:name="_Toc458665561"/>
      <w:bookmarkStart w:id="240" w:name="_Toc458673789"/>
      <w:bookmarkStart w:id="241" w:name="_Toc508002607"/>
      <w:bookmarkStart w:id="242" w:name="_Toc508003292"/>
      <w:bookmarkStart w:id="243" w:name="_Toc4051101"/>
      <w:r w:rsidRPr="00427F30">
        <w:rPr>
          <w:rFonts w:ascii="Arial" w:hAnsi="Arial" w:cs="Arial"/>
          <w:bCs/>
          <w:color w:val="000000"/>
          <w:lang w:eastAsia="pl-PL"/>
        </w:rPr>
        <w:t>Zamawiający nie wymaga wniesienia wadium.</w:t>
      </w:r>
      <w:bookmarkEnd w:id="238"/>
      <w:bookmarkEnd w:id="239"/>
      <w:bookmarkEnd w:id="240"/>
      <w:bookmarkEnd w:id="241"/>
      <w:bookmarkEnd w:id="242"/>
      <w:bookmarkEnd w:id="243"/>
    </w:p>
    <w:p w14:paraId="242F83E4" w14:textId="77777777" w:rsidR="00E34117" w:rsidRPr="00427F30" w:rsidRDefault="00E34117" w:rsidP="00CB3095">
      <w:p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</w:p>
    <w:p w14:paraId="590102CB" w14:textId="77777777" w:rsidR="00F45B4C" w:rsidRPr="00427F30" w:rsidRDefault="004F245E" w:rsidP="00CB3095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  <w:bookmarkStart w:id="244" w:name="_Toc458665456"/>
      <w:bookmarkStart w:id="245" w:name="_Toc458665562"/>
      <w:bookmarkStart w:id="246" w:name="_Toc4051102"/>
      <w:r w:rsidRPr="00427F30">
        <w:rPr>
          <w:rFonts w:ascii="Arial" w:hAnsi="Arial" w:cs="Arial"/>
          <w:b/>
        </w:rPr>
        <w:t>Opis sposobu przygotowania oferty</w:t>
      </w:r>
      <w:bookmarkEnd w:id="244"/>
      <w:bookmarkEnd w:id="245"/>
      <w:bookmarkEnd w:id="246"/>
    </w:p>
    <w:p w14:paraId="16D516AA" w14:textId="77777777" w:rsidR="00910AE1" w:rsidRPr="00427F30" w:rsidRDefault="00910AE1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Cs/>
          <w:color w:val="000000"/>
          <w:lang w:eastAsia="pl-PL"/>
        </w:rPr>
      </w:pPr>
      <w:bookmarkStart w:id="247" w:name="_Toc458665457"/>
      <w:bookmarkStart w:id="248" w:name="_Toc458665563"/>
      <w:bookmarkStart w:id="249" w:name="_Toc458673791"/>
      <w:bookmarkStart w:id="250" w:name="_Toc508002609"/>
      <w:bookmarkStart w:id="251" w:name="_Toc508003294"/>
      <w:bookmarkStart w:id="252" w:name="_Toc4051103"/>
      <w:r w:rsidRPr="00427F30">
        <w:rPr>
          <w:rFonts w:ascii="Arial" w:hAnsi="Arial" w:cs="Arial"/>
          <w:b/>
          <w:bCs/>
          <w:color w:val="000000"/>
          <w:lang w:eastAsia="pl-PL"/>
        </w:rPr>
        <w:t>Wymagania podstawowe.</w:t>
      </w:r>
      <w:bookmarkEnd w:id="247"/>
      <w:bookmarkEnd w:id="248"/>
      <w:bookmarkEnd w:id="249"/>
      <w:bookmarkEnd w:id="250"/>
      <w:bookmarkEnd w:id="251"/>
      <w:bookmarkEnd w:id="252"/>
    </w:p>
    <w:p w14:paraId="07D34756" w14:textId="77777777" w:rsidR="00435DE5" w:rsidRPr="00427F30" w:rsidRDefault="00435DE5" w:rsidP="008B1963">
      <w:pPr>
        <w:numPr>
          <w:ilvl w:val="0"/>
          <w:numId w:val="10"/>
        </w:numPr>
        <w:suppressAutoHyphens w:val="0"/>
        <w:spacing w:after="120" w:line="240" w:lineRule="auto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Wykonawca składa ofertę wraz z załącznikami za pośrednictwem </w:t>
      </w:r>
      <w:r w:rsidRPr="00427F30">
        <w:rPr>
          <w:rFonts w:ascii="Arial" w:hAnsi="Arial" w:cs="Arial"/>
          <w:b/>
          <w:bCs/>
          <w:i/>
          <w:color w:val="000000"/>
          <w:lang w:eastAsia="pl-PL"/>
        </w:rPr>
        <w:t xml:space="preserve">Platformy zakupowej </w:t>
      </w:r>
      <w:r w:rsidRPr="00427F30">
        <w:rPr>
          <w:rFonts w:ascii="Arial" w:hAnsi="Arial" w:cs="Arial"/>
          <w:bCs/>
          <w:color w:val="000000"/>
          <w:lang w:eastAsia="pl-PL"/>
        </w:rPr>
        <w:t xml:space="preserve">pod adresem: </w:t>
      </w:r>
      <w:hyperlink r:id="rId16" w:history="1">
        <w:r w:rsidRPr="00427F30">
          <w:rPr>
            <w:rStyle w:val="Hipercze"/>
            <w:rFonts w:ascii="Arial" w:hAnsi="Arial" w:cs="Arial"/>
            <w:bCs/>
            <w:lang w:eastAsia="pl-PL"/>
          </w:rPr>
          <w:t>https://platformazakupowa.pl/pn/wodociagi_slupsk</w:t>
        </w:r>
      </w:hyperlink>
      <w:r w:rsidRPr="00427F30">
        <w:rPr>
          <w:rFonts w:ascii="Arial" w:hAnsi="Arial" w:cs="Arial"/>
          <w:bCs/>
          <w:color w:val="000000"/>
          <w:lang w:eastAsia="pl-PL"/>
        </w:rPr>
        <w:t xml:space="preserve"> </w:t>
      </w:r>
    </w:p>
    <w:p w14:paraId="4F645DF9" w14:textId="77777777" w:rsidR="00435DE5" w:rsidRPr="00427F30" w:rsidRDefault="00435DE5" w:rsidP="008B1963">
      <w:pPr>
        <w:numPr>
          <w:ilvl w:val="0"/>
          <w:numId w:val="10"/>
        </w:numPr>
        <w:suppressAutoHyphens w:val="0"/>
        <w:spacing w:after="120" w:line="240" w:lineRule="auto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Korzystanie z </w:t>
      </w:r>
      <w:r w:rsidRPr="00427F30">
        <w:rPr>
          <w:rFonts w:ascii="Arial" w:hAnsi="Arial" w:cs="Arial"/>
          <w:b/>
          <w:bCs/>
          <w:i/>
          <w:color w:val="000000"/>
          <w:lang w:eastAsia="pl-PL"/>
        </w:rPr>
        <w:t xml:space="preserve">Platformy zakupowej </w:t>
      </w:r>
      <w:r w:rsidRPr="00427F30">
        <w:rPr>
          <w:rFonts w:ascii="Arial" w:hAnsi="Arial" w:cs="Arial"/>
          <w:bCs/>
          <w:color w:val="000000"/>
          <w:lang w:eastAsia="pl-PL"/>
        </w:rPr>
        <w:t>przez Wykonawcę jest bezpłatne.</w:t>
      </w:r>
    </w:p>
    <w:p w14:paraId="5875E7FB" w14:textId="77777777" w:rsidR="00435DE5" w:rsidRPr="00427F30" w:rsidRDefault="00435DE5" w:rsidP="008B1963">
      <w:pPr>
        <w:numPr>
          <w:ilvl w:val="0"/>
          <w:numId w:val="10"/>
        </w:numPr>
        <w:suppressAutoHyphens w:val="0"/>
        <w:spacing w:after="120" w:line="240" w:lineRule="auto"/>
        <w:ind w:left="1077" w:hanging="357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>Wykonawca może złożyć tylko jedną ofertę.</w:t>
      </w:r>
    </w:p>
    <w:p w14:paraId="3E516FCF" w14:textId="77777777" w:rsidR="00435DE5" w:rsidRPr="00427F30" w:rsidRDefault="00435DE5" w:rsidP="008B1963">
      <w:pPr>
        <w:numPr>
          <w:ilvl w:val="0"/>
          <w:numId w:val="10"/>
        </w:numPr>
        <w:suppressAutoHyphens w:val="0"/>
        <w:spacing w:after="120" w:line="240" w:lineRule="auto"/>
        <w:ind w:left="1077" w:hanging="357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>Ofertę należy przygotować ściśle według wymagań określonych w niniejszych WZ.</w:t>
      </w:r>
    </w:p>
    <w:p w14:paraId="553B3A0E" w14:textId="77777777" w:rsidR="00435DE5" w:rsidRPr="00427F30" w:rsidRDefault="00435DE5" w:rsidP="008B1963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Oferta musi być sporządzona w języku polskim. </w:t>
      </w:r>
    </w:p>
    <w:p w14:paraId="5C2F0D77" w14:textId="77777777" w:rsidR="00435DE5" w:rsidRPr="00427F30" w:rsidRDefault="00435DE5" w:rsidP="008B1963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>Oferta powinna być podpisana przez osoby umocowane do składania oświadczeń woli i zaciągania zobowiązań w imieniu Wykonawcy.</w:t>
      </w:r>
    </w:p>
    <w:p w14:paraId="14247B08" w14:textId="77777777" w:rsidR="00A26914" w:rsidRPr="00427F30" w:rsidRDefault="00A26914" w:rsidP="008B1963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centralnej ewidencji i informacji o działalności gospodarczej) to należy złożyć pełnomocnictwo wystawione przez osoby do tego upoważnione. </w:t>
      </w:r>
    </w:p>
    <w:p w14:paraId="56908B7E" w14:textId="77777777" w:rsidR="00435DE5" w:rsidRPr="00427F30" w:rsidRDefault="00435DE5" w:rsidP="008B1963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>Dokumenty sporządzone w języku obcym są składane wraz z tłumaczeniem na język polski, poświadczonym przez Wykonawcę za zgodność za oryginałem.</w:t>
      </w:r>
    </w:p>
    <w:p w14:paraId="02443359" w14:textId="77777777" w:rsidR="00435DE5" w:rsidRPr="00427F30" w:rsidRDefault="00A26914" w:rsidP="008B1963">
      <w:pPr>
        <w:numPr>
          <w:ilvl w:val="0"/>
          <w:numId w:val="10"/>
        </w:numPr>
        <w:suppressAutoHyphens w:val="0"/>
        <w:spacing w:after="120" w:line="240" w:lineRule="auto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>Wymagane dokumenty należy złożyć w formie zeskanowano oryginału odpowiedniego dokumentu, podpisanego przez Wykonawcę.</w:t>
      </w:r>
    </w:p>
    <w:p w14:paraId="0D729741" w14:textId="77777777" w:rsidR="00910AE1" w:rsidRPr="00427F30" w:rsidRDefault="00910AE1" w:rsidP="008B1963">
      <w:pPr>
        <w:numPr>
          <w:ilvl w:val="0"/>
          <w:numId w:val="10"/>
        </w:numPr>
        <w:suppressAutoHyphens w:val="0"/>
        <w:spacing w:after="120" w:line="240" w:lineRule="auto"/>
        <w:ind w:left="1077" w:hanging="357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Wykonawca ponosi wszelkie koszty związane z przygotowaniem i złożeniem oferty. </w:t>
      </w:r>
    </w:p>
    <w:p w14:paraId="00215BC1" w14:textId="77777777" w:rsidR="00910AE1" w:rsidRDefault="00910AE1" w:rsidP="008B1963">
      <w:pPr>
        <w:numPr>
          <w:ilvl w:val="0"/>
          <w:numId w:val="10"/>
        </w:numPr>
        <w:suppressAutoHyphens w:val="0"/>
        <w:spacing w:after="120" w:line="240" w:lineRule="auto"/>
        <w:ind w:left="1077" w:hanging="357"/>
        <w:jc w:val="both"/>
        <w:rPr>
          <w:rFonts w:ascii="Arial" w:hAnsi="Arial" w:cs="Arial"/>
          <w:bCs/>
          <w:color w:val="000000"/>
          <w:lang w:eastAsia="pl-PL"/>
        </w:rPr>
      </w:pPr>
      <w:bookmarkStart w:id="253" w:name="_Toc504465391"/>
      <w:r w:rsidRPr="00427F30">
        <w:rPr>
          <w:rFonts w:ascii="Arial" w:hAnsi="Arial" w:cs="Arial"/>
          <w:bCs/>
          <w:color w:val="000000"/>
          <w:lang w:eastAsia="pl-PL"/>
        </w:rPr>
        <w:t xml:space="preserve">Zamawiający może żądać przedstawienia oryginału lub notarialnie poświadczonej kopii dokumentu wyłącznie wtedy, gdy złożona przez </w:t>
      </w:r>
      <w:r w:rsidR="00C9775B" w:rsidRPr="00427F30">
        <w:rPr>
          <w:rFonts w:ascii="Arial" w:hAnsi="Arial" w:cs="Arial"/>
          <w:bCs/>
          <w:color w:val="000000"/>
          <w:lang w:eastAsia="pl-PL"/>
        </w:rPr>
        <w:t>W</w:t>
      </w:r>
      <w:r w:rsidRPr="00427F30">
        <w:rPr>
          <w:rFonts w:ascii="Arial" w:hAnsi="Arial" w:cs="Arial"/>
          <w:bCs/>
          <w:color w:val="000000"/>
          <w:lang w:eastAsia="pl-PL"/>
        </w:rPr>
        <w:t xml:space="preserve">ykonawcę kserokopia dokumentu jest nieczytelna lub budzi uzasadnione wątpliwości, co do jej prawdziwości. </w:t>
      </w:r>
    </w:p>
    <w:p w14:paraId="483E3161" w14:textId="77777777" w:rsidR="00910AE1" w:rsidRPr="00427F30" w:rsidRDefault="00910AE1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  <w:bCs/>
          <w:color w:val="000000"/>
          <w:lang w:eastAsia="pl-PL"/>
        </w:rPr>
      </w:pPr>
      <w:bookmarkStart w:id="254" w:name="_Toc458665459"/>
      <w:bookmarkStart w:id="255" w:name="_Toc458665565"/>
      <w:bookmarkStart w:id="256" w:name="_Toc458673793"/>
      <w:bookmarkStart w:id="257" w:name="_Toc508002611"/>
      <w:bookmarkStart w:id="258" w:name="_Toc508003296"/>
      <w:bookmarkStart w:id="259" w:name="_Toc4051105"/>
      <w:bookmarkEnd w:id="253"/>
      <w:r w:rsidRPr="00427F30">
        <w:rPr>
          <w:rFonts w:ascii="Arial" w:hAnsi="Arial" w:cs="Arial"/>
          <w:b/>
          <w:bCs/>
          <w:color w:val="000000"/>
          <w:lang w:eastAsia="pl-PL"/>
        </w:rPr>
        <w:t>Zawartość oferty.</w:t>
      </w:r>
      <w:bookmarkEnd w:id="254"/>
      <w:bookmarkEnd w:id="255"/>
      <w:bookmarkEnd w:id="256"/>
      <w:bookmarkEnd w:id="257"/>
      <w:bookmarkEnd w:id="258"/>
      <w:bookmarkEnd w:id="259"/>
    </w:p>
    <w:p w14:paraId="14F93540" w14:textId="77777777" w:rsidR="00910AE1" w:rsidRPr="00427F30" w:rsidRDefault="00910AE1" w:rsidP="00CB3095">
      <w:pPr>
        <w:suppressAutoHyphens w:val="0"/>
        <w:spacing w:after="120" w:line="240" w:lineRule="auto"/>
        <w:ind w:left="360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>Do oferty należy dołączyć następujące dokumenty:</w:t>
      </w:r>
    </w:p>
    <w:p w14:paraId="377C9804" w14:textId="77777777" w:rsidR="001340DA" w:rsidRPr="00427F30" w:rsidRDefault="001340DA" w:rsidP="008B1963">
      <w:pPr>
        <w:numPr>
          <w:ilvl w:val="0"/>
          <w:numId w:val="9"/>
        </w:numPr>
        <w:suppressAutoHyphens w:val="0"/>
        <w:spacing w:after="120" w:line="240" w:lineRule="auto"/>
        <w:ind w:left="1066" w:hanging="357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Formularz </w:t>
      </w:r>
      <w:r w:rsidR="00F060D2" w:rsidRPr="00427F30">
        <w:rPr>
          <w:rFonts w:ascii="Arial" w:hAnsi="Arial" w:cs="Arial"/>
          <w:bCs/>
          <w:color w:val="000000"/>
          <w:lang w:eastAsia="pl-PL"/>
        </w:rPr>
        <w:t>O</w:t>
      </w:r>
      <w:r w:rsidRPr="00427F30">
        <w:rPr>
          <w:rFonts w:ascii="Arial" w:hAnsi="Arial" w:cs="Arial"/>
          <w:bCs/>
          <w:color w:val="000000"/>
          <w:lang w:eastAsia="pl-PL"/>
        </w:rPr>
        <w:t>ferty</w:t>
      </w:r>
      <w:r w:rsidR="00910AE1" w:rsidRPr="00427F30">
        <w:rPr>
          <w:rFonts w:ascii="Arial" w:hAnsi="Arial" w:cs="Arial"/>
          <w:bCs/>
          <w:color w:val="000000"/>
          <w:lang w:eastAsia="pl-PL"/>
        </w:rPr>
        <w:t xml:space="preserve"> </w:t>
      </w:r>
      <w:r w:rsidRPr="00427F30">
        <w:rPr>
          <w:rFonts w:ascii="Arial" w:hAnsi="Arial" w:cs="Arial"/>
          <w:bCs/>
          <w:color w:val="000000"/>
          <w:lang w:eastAsia="pl-PL"/>
        </w:rPr>
        <w:t xml:space="preserve">- </w:t>
      </w:r>
      <w:r w:rsidRPr="00427F30">
        <w:rPr>
          <w:rFonts w:ascii="Arial" w:hAnsi="Arial" w:cs="Arial"/>
          <w:b/>
          <w:bCs/>
          <w:color w:val="000000"/>
          <w:lang w:eastAsia="pl-PL"/>
        </w:rPr>
        <w:t>załącznik nr 1 do IDW.</w:t>
      </w:r>
    </w:p>
    <w:p w14:paraId="6646FD3E" w14:textId="77777777" w:rsidR="009376B5" w:rsidRPr="00427F30" w:rsidRDefault="009376B5" w:rsidP="009376B5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Oświadczenie o spełnieniu warunków udziału w postępowaniu oraz o braku podstaw do wykluczenia Wykonawcy z postępowania - </w:t>
      </w:r>
      <w:r w:rsidRPr="00427F30">
        <w:rPr>
          <w:rFonts w:ascii="Arial" w:hAnsi="Arial" w:cs="Arial"/>
          <w:b/>
          <w:bCs/>
          <w:color w:val="000000"/>
          <w:lang w:eastAsia="pl-PL"/>
        </w:rPr>
        <w:t>załącznik nr 2 do IDW</w:t>
      </w:r>
      <w:r w:rsidRPr="00427F30">
        <w:rPr>
          <w:rFonts w:ascii="Arial" w:hAnsi="Arial" w:cs="Arial"/>
          <w:bCs/>
          <w:color w:val="000000"/>
          <w:lang w:eastAsia="pl-PL"/>
        </w:rPr>
        <w:t>.</w:t>
      </w:r>
    </w:p>
    <w:p w14:paraId="0C843011" w14:textId="77777777" w:rsidR="00910AE1" w:rsidRPr="00427F30" w:rsidRDefault="00910AE1" w:rsidP="008B1963">
      <w:pPr>
        <w:numPr>
          <w:ilvl w:val="0"/>
          <w:numId w:val="9"/>
        </w:numPr>
        <w:suppressAutoHyphens w:val="0"/>
        <w:spacing w:after="120" w:line="240" w:lineRule="auto"/>
        <w:ind w:left="1066" w:hanging="357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>Stosowne Pełnomocnictwo - w przypadku, gdy upoważnienie do podpisania oferty nie wynika bezpośrednio ze złożonego w ofercie odpisu z właściwego rejestru albo zaświadczenia o wpisie do ewid</w:t>
      </w:r>
      <w:r w:rsidR="00316BBB" w:rsidRPr="00427F30">
        <w:rPr>
          <w:rFonts w:ascii="Arial" w:hAnsi="Arial" w:cs="Arial"/>
          <w:bCs/>
          <w:color w:val="000000"/>
          <w:lang w:eastAsia="pl-PL"/>
        </w:rPr>
        <w:t>encji działalności gospodarczej.</w:t>
      </w:r>
    </w:p>
    <w:p w14:paraId="4634C4DB" w14:textId="4DE37634" w:rsidR="00910AE1" w:rsidRDefault="00910AE1" w:rsidP="008B1963">
      <w:pPr>
        <w:numPr>
          <w:ilvl w:val="0"/>
          <w:numId w:val="9"/>
        </w:numPr>
        <w:suppressAutoHyphens w:val="0"/>
        <w:spacing w:after="120" w:line="240" w:lineRule="auto"/>
        <w:ind w:left="1066" w:hanging="357"/>
        <w:jc w:val="both"/>
        <w:rPr>
          <w:rFonts w:ascii="Arial" w:hAnsi="Arial" w:cs="Arial"/>
          <w:bCs/>
          <w:color w:val="000000"/>
          <w:lang w:eastAsia="pl-PL"/>
        </w:rPr>
      </w:pPr>
      <w:r w:rsidRPr="00427F30">
        <w:rPr>
          <w:rFonts w:ascii="Arial" w:hAnsi="Arial" w:cs="Arial"/>
          <w:bCs/>
          <w:color w:val="000000"/>
          <w:lang w:eastAsia="pl-PL"/>
        </w:rPr>
        <w:t xml:space="preserve">W przypadku Wykonawców wspólnie ubiegających się o udzielenie zamówienia, dokument ustanawiający Pełnomocnika do reprezentowania ich w postępowaniu </w:t>
      </w:r>
      <w:r w:rsidRPr="00427F30">
        <w:rPr>
          <w:rFonts w:ascii="Arial" w:hAnsi="Arial" w:cs="Arial"/>
          <w:bCs/>
          <w:color w:val="000000"/>
          <w:lang w:eastAsia="pl-PL"/>
        </w:rPr>
        <w:br/>
        <w:t xml:space="preserve">o udzielenie zamówienia albo reprezentowania w postępowaniu i zawarcia umowy w sprawie niniejszego zamówienia publicznego. </w:t>
      </w:r>
    </w:p>
    <w:p w14:paraId="2A3A8175" w14:textId="77777777" w:rsidR="00E34117" w:rsidRDefault="00E34117" w:rsidP="00E34117">
      <w:pPr>
        <w:suppressAutoHyphens w:val="0"/>
        <w:spacing w:after="120" w:line="240" w:lineRule="auto"/>
        <w:ind w:left="1066"/>
        <w:jc w:val="both"/>
        <w:rPr>
          <w:rFonts w:ascii="Arial" w:hAnsi="Arial" w:cs="Arial"/>
          <w:bCs/>
          <w:color w:val="000000"/>
          <w:lang w:eastAsia="pl-PL"/>
        </w:rPr>
      </w:pPr>
    </w:p>
    <w:p w14:paraId="64AF93AD" w14:textId="77777777" w:rsidR="00545779" w:rsidRPr="00427F30" w:rsidRDefault="00545779" w:rsidP="00E34117">
      <w:pPr>
        <w:suppressAutoHyphens w:val="0"/>
        <w:spacing w:after="120" w:line="240" w:lineRule="auto"/>
        <w:ind w:left="1066"/>
        <w:jc w:val="both"/>
        <w:rPr>
          <w:rFonts w:ascii="Arial" w:hAnsi="Arial" w:cs="Arial"/>
          <w:bCs/>
          <w:color w:val="000000"/>
          <w:lang w:eastAsia="pl-PL"/>
        </w:rPr>
      </w:pPr>
    </w:p>
    <w:p w14:paraId="1350D10E" w14:textId="77777777" w:rsidR="002507F4" w:rsidRPr="00427F30" w:rsidRDefault="002507F4" w:rsidP="00CB3095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color w:val="000000"/>
          <w:lang w:eastAsia="pl-PL"/>
        </w:rPr>
      </w:pPr>
      <w:bookmarkStart w:id="260" w:name="_Toc4051106"/>
      <w:r w:rsidRPr="00427F30">
        <w:rPr>
          <w:rFonts w:ascii="Arial" w:hAnsi="Arial" w:cs="Arial"/>
          <w:b/>
          <w:bCs/>
          <w:color w:val="000000"/>
          <w:lang w:eastAsia="pl-PL"/>
        </w:rPr>
        <w:lastRenderedPageBreak/>
        <w:t>Informacje stanowiące tajemnicę przedsiębiorstwa w rozumieniu ustawy o zwalczaniu nieuczciwej konkurencji.</w:t>
      </w:r>
      <w:bookmarkEnd w:id="260"/>
      <w:r w:rsidRPr="00427F30">
        <w:rPr>
          <w:rFonts w:ascii="Arial" w:hAnsi="Arial" w:cs="Arial"/>
          <w:b/>
          <w:bCs/>
          <w:color w:val="000000"/>
          <w:lang w:eastAsia="pl-PL"/>
        </w:rPr>
        <w:t xml:space="preserve"> </w:t>
      </w:r>
    </w:p>
    <w:p w14:paraId="1E70CB3F" w14:textId="77777777" w:rsidR="002507F4" w:rsidRPr="00427F30" w:rsidRDefault="002507F4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color w:val="000000"/>
          <w:lang w:eastAsia="pl-PL"/>
        </w:rPr>
      </w:pPr>
      <w:bookmarkStart w:id="261" w:name="_Toc508002613"/>
      <w:bookmarkStart w:id="262" w:name="_Toc508003298"/>
      <w:bookmarkStart w:id="263" w:name="_Toc4051107"/>
      <w:r w:rsidRPr="00427F30">
        <w:rPr>
          <w:rFonts w:ascii="Arial" w:hAnsi="Arial" w:cs="Arial"/>
          <w:color w:val="000000"/>
          <w:lang w:eastAsia="pl-PL"/>
        </w:rPr>
        <w:t>Jeśli oferta zawiera dokumenty co których Wykonawca zastrzegł, że nie mogą być ujawnione, wówczas oferta powinna być sporządzona w taki sposób, by Zamawiający mógł udostępnić tylko te, które mogą być ujawnione, z wyjątkiem określonych w art. 8 ust. 3 ustawy o zwalczaniu nieuczciwej konkurencji;</w:t>
      </w:r>
      <w:bookmarkEnd w:id="261"/>
      <w:bookmarkEnd w:id="262"/>
      <w:bookmarkEnd w:id="263"/>
      <w:r w:rsidRPr="00427F30">
        <w:rPr>
          <w:rFonts w:ascii="Arial" w:hAnsi="Arial" w:cs="Arial"/>
          <w:color w:val="000000"/>
          <w:lang w:eastAsia="pl-PL"/>
        </w:rPr>
        <w:t xml:space="preserve"> </w:t>
      </w:r>
    </w:p>
    <w:p w14:paraId="6831FC76" w14:textId="77777777" w:rsidR="002507F4" w:rsidRPr="00427F30" w:rsidRDefault="002507F4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color w:val="000000"/>
          <w:lang w:eastAsia="pl-PL"/>
        </w:rPr>
      </w:pPr>
      <w:bookmarkStart w:id="264" w:name="_Toc508002614"/>
      <w:bookmarkStart w:id="265" w:name="_Toc508003299"/>
      <w:bookmarkStart w:id="266" w:name="_Toc4051108"/>
      <w:r w:rsidRPr="00427F30">
        <w:rPr>
          <w:rFonts w:ascii="Arial" w:hAnsi="Arial" w:cs="Arial"/>
          <w:color w:val="000000"/>
          <w:lang w:eastAsia="pl-PL"/>
        </w:rPr>
        <w:t xml:space="preserve">Wykonawca, nie później niż w terminie składania ofert, powinien wskazać w sposób nie budzący wątpliwości,, które informacje stanowią tajemnicę przedsiębiorstwa. Wykonawca powinien również wykazać, nie później niż w terminie składania ofert, że zastrzeżone informacje stanowią tajemnicę przedsiębiorstwa w rozumieniu przepisów art. 11 ust. 4 ustawy z dnia 16 kwietnia 1993r. o zwalczaniu nieuczciwej konkurencji (Dz. U. z 2003r. nr 153 poz. 1503 z </w:t>
      </w:r>
      <w:proofErr w:type="spellStart"/>
      <w:r w:rsidRPr="00427F30">
        <w:rPr>
          <w:rFonts w:ascii="Arial" w:hAnsi="Arial" w:cs="Arial"/>
          <w:color w:val="000000"/>
          <w:lang w:eastAsia="pl-PL"/>
        </w:rPr>
        <w:t>późn</w:t>
      </w:r>
      <w:proofErr w:type="spellEnd"/>
      <w:r w:rsidRPr="00427F30">
        <w:rPr>
          <w:rFonts w:ascii="Arial" w:hAnsi="Arial" w:cs="Arial"/>
          <w:color w:val="000000"/>
          <w:lang w:eastAsia="pl-PL"/>
        </w:rPr>
        <w:t>. zm.). Wykonawca powinien więc wykazać, iż zastrzeżone informacje nie zostały ujawnione do dnia składania ofert, mają charakter techniczny, technologiczny, organizacyjny lub posiadają wartość gospodarczą oraz Wykonawca podjął w stosunku do nich czynności zmierzające do zachowania ich poufności;</w:t>
      </w:r>
      <w:bookmarkEnd w:id="264"/>
      <w:bookmarkEnd w:id="265"/>
      <w:bookmarkEnd w:id="266"/>
      <w:r w:rsidRPr="00427F30">
        <w:rPr>
          <w:rFonts w:ascii="Arial" w:hAnsi="Arial" w:cs="Arial"/>
          <w:color w:val="000000"/>
          <w:lang w:eastAsia="pl-PL"/>
        </w:rPr>
        <w:t xml:space="preserve"> </w:t>
      </w:r>
    </w:p>
    <w:p w14:paraId="60AF2D22" w14:textId="77777777" w:rsidR="002507F4" w:rsidRPr="00427F30" w:rsidRDefault="002507F4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color w:val="000000"/>
          <w:lang w:eastAsia="pl-PL"/>
        </w:rPr>
      </w:pPr>
      <w:bookmarkStart w:id="267" w:name="_Toc508002615"/>
      <w:bookmarkStart w:id="268" w:name="_Toc508003300"/>
      <w:bookmarkStart w:id="269" w:name="_Toc4051109"/>
      <w:r w:rsidRPr="00427F30">
        <w:rPr>
          <w:rFonts w:ascii="Arial" w:hAnsi="Arial" w:cs="Arial"/>
          <w:color w:val="000000"/>
          <w:lang w:eastAsia="pl-PL"/>
        </w:rPr>
        <w:t xml:space="preserve">Powyższe informacje muszą być oznaczone klauzulą: „Informacje stanowiące tajemnicę przedsiębiorstwa w rozumieniu art. 11 ust. 4 ustawy z dnia 16 kwietnia 1993 r. o zwalczaniu nieuczciwej konkurencji (Dz. U. z 2003 r. nr 153 poz. 1503, z </w:t>
      </w:r>
      <w:proofErr w:type="spellStart"/>
      <w:r w:rsidRPr="00427F30">
        <w:rPr>
          <w:rFonts w:ascii="Arial" w:hAnsi="Arial" w:cs="Arial"/>
          <w:color w:val="000000"/>
          <w:lang w:eastAsia="pl-PL"/>
        </w:rPr>
        <w:t>późn</w:t>
      </w:r>
      <w:proofErr w:type="spellEnd"/>
      <w:r w:rsidRPr="00427F30">
        <w:rPr>
          <w:rFonts w:ascii="Arial" w:hAnsi="Arial" w:cs="Arial"/>
          <w:color w:val="000000"/>
          <w:lang w:eastAsia="pl-PL"/>
        </w:rPr>
        <w:t>. zmianami)”.</w:t>
      </w:r>
      <w:bookmarkEnd w:id="267"/>
      <w:bookmarkEnd w:id="268"/>
      <w:bookmarkEnd w:id="269"/>
      <w:r w:rsidRPr="00427F30">
        <w:rPr>
          <w:rFonts w:ascii="Arial" w:hAnsi="Arial" w:cs="Arial"/>
          <w:color w:val="000000"/>
          <w:lang w:eastAsia="pl-PL"/>
        </w:rPr>
        <w:t xml:space="preserve"> </w:t>
      </w:r>
    </w:p>
    <w:p w14:paraId="3B634B44" w14:textId="737458AE" w:rsidR="001D1865" w:rsidRDefault="002507F4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color w:val="000000"/>
          <w:lang w:eastAsia="pl-PL"/>
        </w:rPr>
      </w:pPr>
      <w:bookmarkStart w:id="270" w:name="_Toc508002616"/>
      <w:bookmarkStart w:id="271" w:name="_Toc508003301"/>
      <w:bookmarkStart w:id="272" w:name="_Toc4051110"/>
      <w:r w:rsidRPr="00427F30">
        <w:rPr>
          <w:rFonts w:ascii="Arial" w:hAnsi="Arial" w:cs="Arial"/>
          <w:color w:val="000000"/>
          <w:lang w:eastAsia="pl-PL"/>
        </w:rPr>
        <w:t>Powyższe zasady mają zastosowanie do informacji stanowiących tajemnicę przedsiębiorstwa, zawartych w szczególności w oświadczeniach, wyjaśnieniach i dokumentach składanych przez Wykonawcę w toku postępowania o udzielenie zamówienia publicznego, przy czym wskazanie tych informacji oraz wykazanie, że stanowią one tajemnicę przedsiębiorstwa powinno nastąpić przed upływem terminu do złożenia przez Wykonawcę wyjaśnień lub uzupełnień.</w:t>
      </w:r>
      <w:bookmarkEnd w:id="270"/>
      <w:bookmarkEnd w:id="271"/>
      <w:bookmarkEnd w:id="272"/>
      <w:r w:rsidRPr="00427F30">
        <w:rPr>
          <w:rFonts w:ascii="Arial" w:hAnsi="Arial" w:cs="Arial"/>
          <w:color w:val="000000"/>
          <w:lang w:eastAsia="pl-PL"/>
        </w:rPr>
        <w:t xml:space="preserve"> </w:t>
      </w:r>
    </w:p>
    <w:p w14:paraId="41FB7BF0" w14:textId="77777777" w:rsidR="00783871" w:rsidRDefault="00783871" w:rsidP="00783871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  <w:color w:val="000000"/>
          <w:lang w:eastAsia="pl-PL"/>
        </w:rPr>
      </w:pPr>
    </w:p>
    <w:p w14:paraId="42232D3D" w14:textId="0CC2F9F5" w:rsidR="00C4706E" w:rsidRPr="00427F30" w:rsidRDefault="00013377" w:rsidP="00CB3095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73" w:name="_Toc4051111"/>
      <w:r>
        <w:rPr>
          <w:rFonts w:ascii="Arial" w:hAnsi="Arial" w:cs="Arial"/>
          <w:b/>
        </w:rPr>
        <w:t xml:space="preserve">Sposób oraz </w:t>
      </w:r>
      <w:r w:rsidR="00C4706E" w:rsidRPr="00427F30">
        <w:rPr>
          <w:rFonts w:ascii="Arial" w:hAnsi="Arial" w:cs="Arial"/>
          <w:b/>
        </w:rPr>
        <w:t xml:space="preserve">termin </w:t>
      </w:r>
      <w:r>
        <w:rPr>
          <w:rFonts w:ascii="Arial" w:hAnsi="Arial" w:cs="Arial"/>
          <w:b/>
        </w:rPr>
        <w:t>składania</w:t>
      </w:r>
      <w:r w:rsidR="00C4706E" w:rsidRPr="00427F30">
        <w:rPr>
          <w:rFonts w:ascii="Arial" w:hAnsi="Arial" w:cs="Arial"/>
          <w:b/>
        </w:rPr>
        <w:t xml:space="preserve"> oferty.</w:t>
      </w:r>
      <w:bookmarkEnd w:id="273"/>
    </w:p>
    <w:p w14:paraId="5A8B4BE9" w14:textId="1971CC05" w:rsidR="00020DDA" w:rsidRPr="00427F30" w:rsidRDefault="00C4706E" w:rsidP="00CB3095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74" w:name="_Toc458673795"/>
      <w:bookmarkStart w:id="275" w:name="_Toc508002618"/>
      <w:bookmarkStart w:id="276" w:name="_Toc508003303"/>
      <w:bookmarkStart w:id="277" w:name="_Toc4051112"/>
      <w:r w:rsidRPr="00427F30">
        <w:rPr>
          <w:rFonts w:ascii="Arial" w:hAnsi="Arial" w:cs="Arial"/>
        </w:rPr>
        <w:t xml:space="preserve">Ofertę </w:t>
      </w:r>
      <w:r w:rsidR="00A26914" w:rsidRPr="00427F30">
        <w:rPr>
          <w:rFonts w:ascii="Arial" w:hAnsi="Arial" w:cs="Arial"/>
        </w:rPr>
        <w:t xml:space="preserve">wraz z załącznikami należy złożyć </w:t>
      </w:r>
      <w:r w:rsidR="00A83199" w:rsidRPr="00427F30">
        <w:rPr>
          <w:rFonts w:ascii="Arial" w:hAnsi="Arial" w:cs="Arial"/>
        </w:rPr>
        <w:t xml:space="preserve">za pośrednictwem </w:t>
      </w:r>
      <w:r w:rsidR="00A83199" w:rsidRPr="00427F30">
        <w:rPr>
          <w:rFonts w:ascii="Arial" w:hAnsi="Arial" w:cs="Arial"/>
          <w:b/>
          <w:i/>
        </w:rPr>
        <w:t>Platformy zakupowej</w:t>
      </w:r>
      <w:r w:rsidR="00DE5B68" w:rsidRPr="00427F30">
        <w:rPr>
          <w:rFonts w:ascii="Arial" w:hAnsi="Arial" w:cs="Arial"/>
          <w:b/>
        </w:rPr>
        <w:t xml:space="preserve"> </w:t>
      </w:r>
      <w:r w:rsidR="00DE5B68" w:rsidRPr="00427F30">
        <w:rPr>
          <w:rFonts w:ascii="Arial" w:hAnsi="Arial" w:cs="Arial"/>
        </w:rPr>
        <w:t xml:space="preserve">pod adresem: </w:t>
      </w:r>
      <w:hyperlink r:id="rId17" w:history="1">
        <w:r w:rsidR="00DE5B68" w:rsidRPr="00427F30">
          <w:rPr>
            <w:rStyle w:val="Hipercze"/>
            <w:rFonts w:ascii="Arial" w:hAnsi="Arial" w:cs="Arial"/>
          </w:rPr>
          <w:t>https://platformazakupowa.pl/pn/wodociagi_slupsk</w:t>
        </w:r>
      </w:hyperlink>
      <w:r w:rsidR="00DE5B68" w:rsidRPr="00427F30">
        <w:rPr>
          <w:rFonts w:ascii="Arial" w:hAnsi="Arial" w:cs="Arial"/>
        </w:rPr>
        <w:t xml:space="preserve"> </w:t>
      </w:r>
      <w:r w:rsidRPr="00427F30">
        <w:rPr>
          <w:rFonts w:ascii="Arial" w:hAnsi="Arial" w:cs="Arial"/>
        </w:rPr>
        <w:t>w nieprzekraczalnym terminie:</w:t>
      </w:r>
      <w:r w:rsidRPr="00427F30">
        <w:rPr>
          <w:rFonts w:ascii="Arial" w:hAnsi="Arial" w:cs="Arial"/>
          <w:b/>
        </w:rPr>
        <w:t xml:space="preserve"> </w:t>
      </w:r>
      <w:r w:rsidR="00020DDA" w:rsidRPr="00427F30">
        <w:rPr>
          <w:rFonts w:ascii="Arial" w:hAnsi="Arial" w:cs="Arial"/>
          <w:b/>
        </w:rPr>
        <w:t xml:space="preserve">do dnia </w:t>
      </w:r>
      <w:r w:rsidR="00E24666">
        <w:rPr>
          <w:rFonts w:ascii="Arial" w:hAnsi="Arial" w:cs="Arial"/>
          <w:b/>
        </w:rPr>
        <w:t>1</w:t>
      </w:r>
      <w:r w:rsidR="00545779">
        <w:rPr>
          <w:rFonts w:ascii="Arial" w:hAnsi="Arial" w:cs="Arial"/>
          <w:b/>
        </w:rPr>
        <w:t>9</w:t>
      </w:r>
      <w:r w:rsidR="00AA7ABC">
        <w:rPr>
          <w:rFonts w:ascii="Arial" w:hAnsi="Arial" w:cs="Arial"/>
          <w:b/>
        </w:rPr>
        <w:t>.</w:t>
      </w:r>
      <w:r w:rsidR="00E61819">
        <w:rPr>
          <w:rFonts w:ascii="Arial" w:hAnsi="Arial" w:cs="Arial"/>
          <w:b/>
        </w:rPr>
        <w:t>03</w:t>
      </w:r>
      <w:r w:rsidR="00015F34">
        <w:rPr>
          <w:rFonts w:ascii="Arial" w:hAnsi="Arial" w:cs="Arial"/>
          <w:b/>
        </w:rPr>
        <w:t>.202</w:t>
      </w:r>
      <w:r w:rsidR="00E61819">
        <w:rPr>
          <w:rFonts w:ascii="Arial" w:hAnsi="Arial" w:cs="Arial"/>
          <w:b/>
        </w:rPr>
        <w:t>4</w:t>
      </w:r>
      <w:r w:rsidR="00020DDA" w:rsidRPr="00427F30">
        <w:rPr>
          <w:rFonts w:ascii="Arial" w:hAnsi="Arial" w:cs="Arial"/>
          <w:b/>
        </w:rPr>
        <w:t xml:space="preserve"> r. do godz. </w:t>
      </w:r>
      <w:r w:rsidR="00013377">
        <w:rPr>
          <w:rFonts w:ascii="Arial" w:hAnsi="Arial" w:cs="Arial"/>
          <w:b/>
        </w:rPr>
        <w:t>09</w:t>
      </w:r>
      <w:r w:rsidR="00020DDA" w:rsidRPr="00427F30">
        <w:rPr>
          <w:rFonts w:ascii="Arial" w:hAnsi="Arial" w:cs="Arial"/>
          <w:b/>
        </w:rPr>
        <w:t>:00.</w:t>
      </w:r>
      <w:bookmarkEnd w:id="274"/>
      <w:bookmarkEnd w:id="275"/>
      <w:bookmarkEnd w:id="276"/>
      <w:bookmarkEnd w:id="277"/>
    </w:p>
    <w:p w14:paraId="2CEBFFD0" w14:textId="77777777" w:rsidR="00DE5B68" w:rsidRPr="00427F30" w:rsidRDefault="00DE5B68" w:rsidP="00EE7901">
      <w:pPr>
        <w:numPr>
          <w:ilvl w:val="1"/>
          <w:numId w:val="20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lang w:eastAsia="x-none"/>
        </w:rPr>
      </w:pPr>
      <w:r w:rsidRPr="00427F30">
        <w:rPr>
          <w:rFonts w:ascii="Arial" w:hAnsi="Arial" w:cs="Arial"/>
          <w:lang w:eastAsia="x-none"/>
        </w:rPr>
        <w:t xml:space="preserve">Wykonawca składa ofertę za pośrednictwem </w:t>
      </w:r>
      <w:r w:rsidRPr="00427F30">
        <w:rPr>
          <w:rFonts w:ascii="Arial" w:hAnsi="Arial" w:cs="Arial"/>
          <w:b/>
          <w:i/>
          <w:lang w:eastAsia="x-none"/>
        </w:rPr>
        <w:t xml:space="preserve">Platformy zakupowej </w:t>
      </w:r>
      <w:r w:rsidRPr="00427F30">
        <w:rPr>
          <w:rFonts w:ascii="Arial" w:hAnsi="Arial" w:cs="Arial"/>
          <w:lang w:eastAsia="x-none"/>
        </w:rPr>
        <w:t>zgodnie z Instrukcją dla Wykonawców.</w:t>
      </w:r>
    </w:p>
    <w:p w14:paraId="74C1A40E" w14:textId="77777777" w:rsidR="00DE5B68" w:rsidRPr="00783871" w:rsidRDefault="00DE5B68" w:rsidP="00EE7901">
      <w:pPr>
        <w:numPr>
          <w:ilvl w:val="1"/>
          <w:numId w:val="20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lang w:eastAsia="x-none"/>
        </w:rPr>
      </w:pPr>
      <w:r w:rsidRPr="00427F30">
        <w:rPr>
          <w:rFonts w:ascii="Arial" w:hAnsi="Arial" w:cs="Arial"/>
          <w:lang w:eastAsia="x-none"/>
        </w:rPr>
        <w:t xml:space="preserve">Zamawiający nie ponosi odpowiedzialności za złożenie oferty w sposób niezgodny z Instrukcją korzystania z </w:t>
      </w:r>
      <w:r w:rsidRPr="00427F30">
        <w:rPr>
          <w:rFonts w:ascii="Arial" w:hAnsi="Arial" w:cs="Arial"/>
          <w:b/>
          <w:i/>
        </w:rPr>
        <w:t>Platformy zakupowej.</w:t>
      </w:r>
    </w:p>
    <w:p w14:paraId="25F08D43" w14:textId="77777777" w:rsidR="00783871" w:rsidRPr="00427F30" w:rsidRDefault="00783871" w:rsidP="00783871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  <w:lang w:eastAsia="x-none"/>
        </w:rPr>
      </w:pPr>
    </w:p>
    <w:p w14:paraId="271AD317" w14:textId="21BBA828" w:rsidR="00516672" w:rsidRDefault="00EF0C16" w:rsidP="008B14F7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78" w:name="_Toc4051114"/>
      <w:r>
        <w:rPr>
          <w:rFonts w:ascii="Arial" w:hAnsi="Arial" w:cs="Arial"/>
          <w:b/>
          <w:lang w:eastAsia="pl-PL"/>
        </w:rPr>
        <w:t>Miejsce i t</w:t>
      </w:r>
      <w:r w:rsidR="005428FA" w:rsidRPr="00427F30">
        <w:rPr>
          <w:rFonts w:ascii="Arial" w:hAnsi="Arial" w:cs="Arial"/>
          <w:b/>
          <w:lang w:eastAsia="pl-PL"/>
        </w:rPr>
        <w:t>ermin otwarcia ofert.</w:t>
      </w:r>
      <w:bookmarkEnd w:id="278"/>
    </w:p>
    <w:p w14:paraId="4B20D1DA" w14:textId="1FFC422E" w:rsidR="005428FA" w:rsidRPr="008B14F7" w:rsidRDefault="005428FA" w:rsidP="008B14F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79" w:name="_Toc458673798"/>
      <w:bookmarkStart w:id="280" w:name="_Toc508002621"/>
      <w:bookmarkStart w:id="281" w:name="_Toc508003306"/>
      <w:bookmarkStart w:id="282" w:name="_Toc4051115"/>
      <w:r w:rsidRPr="008B14F7">
        <w:rPr>
          <w:rFonts w:ascii="Arial" w:hAnsi="Arial" w:cs="Arial"/>
          <w:lang w:val="x-none" w:eastAsia="x-none"/>
        </w:rPr>
        <w:t xml:space="preserve">Otwarcie ofert nastąpi w siedzibie Zamawiającego </w:t>
      </w:r>
      <w:r w:rsidR="00020DDA" w:rsidRPr="008B14F7">
        <w:rPr>
          <w:rFonts w:ascii="Arial" w:hAnsi="Arial" w:cs="Arial"/>
          <w:lang w:eastAsia="x-none"/>
        </w:rPr>
        <w:t xml:space="preserve">w pokoju nr </w:t>
      </w:r>
      <w:r w:rsidR="00A83199" w:rsidRPr="008B14F7">
        <w:rPr>
          <w:rFonts w:ascii="Arial" w:hAnsi="Arial" w:cs="Arial"/>
          <w:lang w:eastAsia="x-none"/>
        </w:rPr>
        <w:t>8</w:t>
      </w:r>
      <w:r w:rsidR="00020DDA" w:rsidRPr="008B14F7">
        <w:rPr>
          <w:rFonts w:ascii="Arial" w:hAnsi="Arial" w:cs="Arial"/>
          <w:lang w:eastAsia="x-none"/>
        </w:rPr>
        <w:t xml:space="preserve"> (budynek D) </w:t>
      </w:r>
      <w:r w:rsidR="00516672" w:rsidRPr="008B14F7">
        <w:rPr>
          <w:rFonts w:ascii="Arial" w:hAnsi="Arial" w:cs="Arial"/>
          <w:lang w:eastAsia="x-none"/>
        </w:rPr>
        <w:t xml:space="preserve">przy </w:t>
      </w:r>
      <w:r w:rsidR="00020DDA" w:rsidRPr="008B14F7">
        <w:rPr>
          <w:rFonts w:ascii="Arial" w:hAnsi="Arial" w:cs="Arial"/>
          <w:lang w:eastAsia="x-none"/>
        </w:rPr>
        <w:br/>
      </w:r>
      <w:r w:rsidR="00516672" w:rsidRPr="008B14F7">
        <w:rPr>
          <w:rFonts w:ascii="Arial" w:hAnsi="Arial" w:cs="Arial"/>
          <w:lang w:eastAsia="x-none"/>
        </w:rPr>
        <w:t>ul. Elizy Orzeszkowej 1 w Słupsku</w:t>
      </w:r>
      <w:r w:rsidR="00DE5B68" w:rsidRPr="008B14F7">
        <w:rPr>
          <w:rFonts w:ascii="Arial" w:hAnsi="Arial" w:cs="Arial"/>
          <w:lang w:eastAsia="x-none"/>
        </w:rPr>
        <w:t xml:space="preserve">, za pomocą </w:t>
      </w:r>
      <w:r w:rsidR="00DE5B68" w:rsidRPr="008B14F7">
        <w:rPr>
          <w:rFonts w:ascii="Arial" w:hAnsi="Arial" w:cs="Arial"/>
          <w:b/>
          <w:i/>
          <w:lang w:eastAsia="x-none"/>
        </w:rPr>
        <w:t>Platformy zakupowej</w:t>
      </w:r>
      <w:r w:rsidR="00020DDA" w:rsidRPr="008B14F7">
        <w:rPr>
          <w:rFonts w:ascii="Arial" w:hAnsi="Arial" w:cs="Arial"/>
        </w:rPr>
        <w:t xml:space="preserve"> </w:t>
      </w:r>
      <w:r w:rsidR="00020DDA" w:rsidRPr="008B14F7">
        <w:rPr>
          <w:rFonts w:ascii="Arial" w:hAnsi="Arial" w:cs="Arial"/>
          <w:b/>
        </w:rPr>
        <w:t xml:space="preserve">- </w:t>
      </w:r>
      <w:r w:rsidR="00020DDA" w:rsidRPr="008B14F7">
        <w:rPr>
          <w:rFonts w:ascii="Arial" w:hAnsi="Arial" w:cs="Arial"/>
          <w:b/>
          <w:lang w:eastAsia="pl-PL"/>
        </w:rPr>
        <w:t xml:space="preserve">w dniu </w:t>
      </w:r>
      <w:r w:rsidR="00E24666">
        <w:rPr>
          <w:rFonts w:ascii="Arial" w:hAnsi="Arial" w:cs="Arial"/>
          <w:b/>
          <w:lang w:eastAsia="pl-PL"/>
        </w:rPr>
        <w:t>1</w:t>
      </w:r>
      <w:r w:rsidR="00545779">
        <w:rPr>
          <w:rFonts w:ascii="Arial" w:hAnsi="Arial" w:cs="Arial"/>
          <w:b/>
          <w:lang w:eastAsia="pl-PL"/>
        </w:rPr>
        <w:t>9</w:t>
      </w:r>
      <w:r w:rsidR="00E61819">
        <w:rPr>
          <w:rFonts w:ascii="Arial" w:hAnsi="Arial" w:cs="Arial"/>
          <w:b/>
          <w:lang w:eastAsia="pl-PL"/>
        </w:rPr>
        <w:t>.03.2024</w:t>
      </w:r>
      <w:r w:rsidR="007032AC" w:rsidRPr="00E34117">
        <w:rPr>
          <w:rFonts w:ascii="Arial" w:hAnsi="Arial" w:cs="Arial"/>
          <w:b/>
          <w:lang w:eastAsia="pl-PL"/>
        </w:rPr>
        <w:t xml:space="preserve"> r.</w:t>
      </w:r>
      <w:r w:rsidR="007032AC" w:rsidRPr="008B14F7">
        <w:rPr>
          <w:rFonts w:ascii="Arial" w:hAnsi="Arial" w:cs="Arial"/>
          <w:b/>
          <w:lang w:eastAsia="pl-PL"/>
        </w:rPr>
        <w:t xml:space="preserve"> </w:t>
      </w:r>
      <w:r w:rsidR="001732CD">
        <w:rPr>
          <w:rFonts w:ascii="Arial" w:hAnsi="Arial" w:cs="Arial"/>
          <w:b/>
          <w:lang w:eastAsia="pl-PL"/>
        </w:rPr>
        <w:t xml:space="preserve">o godz. </w:t>
      </w:r>
      <w:r w:rsidR="00013377">
        <w:rPr>
          <w:rFonts w:ascii="Arial" w:hAnsi="Arial" w:cs="Arial"/>
          <w:b/>
          <w:lang w:eastAsia="pl-PL"/>
        </w:rPr>
        <w:t>09</w:t>
      </w:r>
      <w:r w:rsidR="001732CD">
        <w:rPr>
          <w:rFonts w:ascii="Arial" w:hAnsi="Arial" w:cs="Arial"/>
          <w:b/>
          <w:lang w:eastAsia="pl-PL"/>
        </w:rPr>
        <w:t>:0</w:t>
      </w:r>
      <w:r w:rsidR="00020DDA" w:rsidRPr="008B14F7">
        <w:rPr>
          <w:rFonts w:ascii="Arial" w:hAnsi="Arial" w:cs="Arial"/>
          <w:b/>
          <w:lang w:eastAsia="pl-PL"/>
        </w:rPr>
        <w:t>5.</w:t>
      </w:r>
      <w:bookmarkEnd w:id="279"/>
      <w:bookmarkEnd w:id="280"/>
      <w:bookmarkEnd w:id="281"/>
      <w:bookmarkEnd w:id="282"/>
    </w:p>
    <w:p w14:paraId="451F7063" w14:textId="77777777" w:rsidR="00516672" w:rsidRPr="00427F30" w:rsidRDefault="00351501" w:rsidP="008B14F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lang w:eastAsia="x-none"/>
        </w:rPr>
      </w:pPr>
      <w:bookmarkStart w:id="283" w:name="_Toc458673799"/>
      <w:bookmarkStart w:id="284" w:name="_Toc508002622"/>
      <w:bookmarkStart w:id="285" w:name="_Toc508003307"/>
      <w:bookmarkStart w:id="286" w:name="_Toc4051116"/>
      <w:r w:rsidRPr="00427F30">
        <w:rPr>
          <w:rFonts w:ascii="Arial" w:hAnsi="Arial" w:cs="Arial"/>
          <w:lang w:eastAsia="x-none"/>
        </w:rPr>
        <w:t>Tryb otwarcia ofert:</w:t>
      </w:r>
      <w:bookmarkEnd w:id="283"/>
      <w:bookmarkEnd w:id="284"/>
      <w:bookmarkEnd w:id="285"/>
      <w:bookmarkEnd w:id="286"/>
    </w:p>
    <w:p w14:paraId="622757C9" w14:textId="77777777" w:rsidR="00516672" w:rsidRPr="00427F30" w:rsidRDefault="00516672" w:rsidP="00013377">
      <w:pPr>
        <w:numPr>
          <w:ilvl w:val="2"/>
          <w:numId w:val="7"/>
        </w:numPr>
        <w:shd w:val="clear" w:color="auto" w:fill="FFFFFF"/>
        <w:suppressAutoHyphens w:val="0"/>
        <w:spacing w:after="120" w:line="240" w:lineRule="auto"/>
        <w:ind w:left="1843"/>
        <w:jc w:val="both"/>
        <w:outlineLvl w:val="0"/>
        <w:rPr>
          <w:rFonts w:ascii="Arial" w:hAnsi="Arial" w:cs="Arial"/>
          <w:lang w:eastAsia="x-none"/>
        </w:rPr>
      </w:pPr>
      <w:bookmarkStart w:id="287" w:name="_Toc458673800"/>
      <w:bookmarkStart w:id="288" w:name="_Toc508002623"/>
      <w:bookmarkStart w:id="289" w:name="_Toc508003308"/>
      <w:bookmarkStart w:id="290" w:name="_Toc4051117"/>
      <w:r w:rsidRPr="00427F30">
        <w:rPr>
          <w:rFonts w:ascii="Arial" w:hAnsi="Arial" w:cs="Arial"/>
          <w:lang w:eastAsia="x-none"/>
        </w:rPr>
        <w:t>otwarcie ofert jest jawne,</w:t>
      </w:r>
      <w:bookmarkEnd w:id="287"/>
      <w:bookmarkEnd w:id="288"/>
      <w:bookmarkEnd w:id="289"/>
      <w:bookmarkEnd w:id="290"/>
    </w:p>
    <w:p w14:paraId="1A5FA159" w14:textId="77777777" w:rsidR="00516672" w:rsidRPr="00427F30" w:rsidRDefault="00516672" w:rsidP="00013377">
      <w:pPr>
        <w:numPr>
          <w:ilvl w:val="2"/>
          <w:numId w:val="7"/>
        </w:numPr>
        <w:shd w:val="clear" w:color="auto" w:fill="FFFFFF"/>
        <w:suppressAutoHyphens w:val="0"/>
        <w:spacing w:after="120" w:line="240" w:lineRule="auto"/>
        <w:ind w:left="993" w:hanging="993"/>
        <w:jc w:val="both"/>
        <w:outlineLvl w:val="0"/>
        <w:rPr>
          <w:rFonts w:ascii="Arial" w:hAnsi="Arial" w:cs="Arial"/>
          <w:lang w:eastAsia="x-none"/>
        </w:rPr>
      </w:pPr>
      <w:bookmarkStart w:id="291" w:name="_Toc458673801"/>
      <w:bookmarkStart w:id="292" w:name="_Toc508002624"/>
      <w:bookmarkStart w:id="293" w:name="_Toc508003309"/>
      <w:bookmarkStart w:id="294" w:name="_Toc4051118"/>
      <w:r w:rsidRPr="00427F30">
        <w:rPr>
          <w:rFonts w:ascii="Arial" w:hAnsi="Arial" w:cs="Arial"/>
          <w:lang w:eastAsia="x-none"/>
        </w:rPr>
        <w:t xml:space="preserve">podczas otwarcia ofert </w:t>
      </w:r>
      <w:r w:rsidR="00C9775B" w:rsidRPr="00427F30">
        <w:rPr>
          <w:rFonts w:ascii="Arial" w:hAnsi="Arial" w:cs="Arial"/>
          <w:lang w:eastAsia="x-none"/>
        </w:rPr>
        <w:t>Z</w:t>
      </w:r>
      <w:r w:rsidRPr="00427F30">
        <w:rPr>
          <w:rFonts w:ascii="Arial" w:hAnsi="Arial" w:cs="Arial"/>
          <w:lang w:eastAsia="x-none"/>
        </w:rPr>
        <w:t>amawiający poda:</w:t>
      </w:r>
      <w:bookmarkEnd w:id="291"/>
      <w:bookmarkEnd w:id="292"/>
      <w:bookmarkEnd w:id="293"/>
      <w:bookmarkEnd w:id="294"/>
    </w:p>
    <w:p w14:paraId="61BD9950" w14:textId="77777777" w:rsidR="00516672" w:rsidRPr="00427F30" w:rsidRDefault="00516672" w:rsidP="00EE7901">
      <w:pPr>
        <w:numPr>
          <w:ilvl w:val="2"/>
          <w:numId w:val="15"/>
        </w:numPr>
        <w:suppressAutoHyphens w:val="0"/>
        <w:spacing w:after="120" w:line="240" w:lineRule="auto"/>
        <w:jc w:val="both"/>
        <w:rPr>
          <w:rFonts w:ascii="Arial" w:hAnsi="Arial" w:cs="Arial"/>
          <w:lang w:eastAsia="x-none"/>
        </w:rPr>
      </w:pPr>
      <w:r w:rsidRPr="00427F30">
        <w:rPr>
          <w:rFonts w:ascii="Arial" w:hAnsi="Arial" w:cs="Arial"/>
          <w:lang w:eastAsia="x-none"/>
        </w:rPr>
        <w:t>nazwę i adres Wykonawcy</w:t>
      </w:r>
    </w:p>
    <w:p w14:paraId="41AF84EE" w14:textId="47FDF8D8" w:rsidR="00516672" w:rsidRPr="00427F30" w:rsidRDefault="00516672" w:rsidP="00EE7901">
      <w:pPr>
        <w:numPr>
          <w:ilvl w:val="2"/>
          <w:numId w:val="15"/>
        </w:numPr>
        <w:tabs>
          <w:tab w:val="num" w:pos="1800"/>
        </w:tabs>
        <w:suppressAutoHyphens w:val="0"/>
        <w:spacing w:after="120" w:line="240" w:lineRule="auto"/>
        <w:jc w:val="both"/>
        <w:rPr>
          <w:rFonts w:ascii="Arial" w:hAnsi="Arial" w:cs="Arial"/>
          <w:lang w:eastAsia="x-none"/>
        </w:rPr>
      </w:pPr>
      <w:r w:rsidRPr="00427F30">
        <w:rPr>
          <w:rFonts w:ascii="Arial" w:hAnsi="Arial" w:cs="Arial"/>
          <w:lang w:eastAsia="x-none"/>
        </w:rPr>
        <w:t>informację dotyczącą ceny oferty</w:t>
      </w:r>
      <w:r w:rsidR="00013377">
        <w:rPr>
          <w:rFonts w:ascii="Arial" w:hAnsi="Arial" w:cs="Arial"/>
          <w:lang w:eastAsia="x-none"/>
        </w:rPr>
        <w:t>.</w:t>
      </w:r>
    </w:p>
    <w:p w14:paraId="4F70F7BA" w14:textId="77777777" w:rsidR="00A83199" w:rsidRPr="00427F30" w:rsidRDefault="00A83199" w:rsidP="00CB3095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  <w:lang w:eastAsia="x-none"/>
        </w:rPr>
      </w:pPr>
    </w:p>
    <w:p w14:paraId="3BDC72D6" w14:textId="77777777" w:rsidR="00020DDA" w:rsidRPr="00427F30" w:rsidRDefault="00020DDA" w:rsidP="00AF74E3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95" w:name="_Toc4051120"/>
      <w:r w:rsidRPr="00427F30">
        <w:rPr>
          <w:rFonts w:ascii="Arial" w:hAnsi="Arial" w:cs="Arial"/>
          <w:b/>
        </w:rPr>
        <w:lastRenderedPageBreak/>
        <w:t>Opis sposobu obliczenia ceny.</w:t>
      </w:r>
      <w:bookmarkEnd w:id="295"/>
    </w:p>
    <w:p w14:paraId="132E5489" w14:textId="77777777" w:rsidR="00020DDA" w:rsidRPr="00427F30" w:rsidRDefault="00020DDA" w:rsidP="00AF74E3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296" w:name="_Toc458673804"/>
      <w:bookmarkStart w:id="297" w:name="_Toc508002627"/>
      <w:bookmarkStart w:id="298" w:name="_Toc508003312"/>
      <w:bookmarkStart w:id="299" w:name="_Toc4051121"/>
      <w:r w:rsidRPr="00427F30">
        <w:rPr>
          <w:rFonts w:ascii="Arial" w:hAnsi="Arial" w:cs="Arial"/>
        </w:rPr>
        <w:t>Podana w ofercie cena musi być wyrażona w PLN. Cena musi uwzględniać wszystkie wymagania niniejsz</w:t>
      </w:r>
      <w:r w:rsidR="00054336" w:rsidRPr="00427F30">
        <w:rPr>
          <w:rFonts w:ascii="Arial" w:hAnsi="Arial" w:cs="Arial"/>
        </w:rPr>
        <w:t>ych</w:t>
      </w:r>
      <w:r w:rsidRPr="00427F30">
        <w:rPr>
          <w:rFonts w:ascii="Arial" w:hAnsi="Arial" w:cs="Arial"/>
        </w:rPr>
        <w:t xml:space="preserve"> WZ oraz obejmować wszelkie koszty, jakie poniesie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>ykonawca z tytułu należytej oraz zgodnej z obowiązującymi przepisami realizacji przedmiotu zamówienia.</w:t>
      </w:r>
      <w:bookmarkEnd w:id="296"/>
      <w:bookmarkEnd w:id="297"/>
      <w:bookmarkEnd w:id="298"/>
      <w:bookmarkEnd w:id="299"/>
    </w:p>
    <w:p w14:paraId="736DC89C" w14:textId="77777777" w:rsidR="00020DDA" w:rsidRPr="00AF74E3" w:rsidRDefault="00020DDA" w:rsidP="00AF74E3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00" w:name="_Toc458673805"/>
      <w:bookmarkStart w:id="301" w:name="_Toc508002628"/>
      <w:bookmarkStart w:id="302" w:name="_Toc508003313"/>
      <w:bookmarkStart w:id="303" w:name="_Toc4051122"/>
      <w:r w:rsidRPr="00427F30">
        <w:rPr>
          <w:rFonts w:ascii="Arial" w:hAnsi="Arial" w:cs="Arial"/>
        </w:rPr>
        <w:t xml:space="preserve">Ceną oferty jest kwota (wartość brutto) wymieniona w Formularzu Oferty załącznik </w:t>
      </w:r>
      <w:r w:rsidR="003C2029" w:rsidRPr="00427F30">
        <w:rPr>
          <w:rFonts w:ascii="Arial" w:hAnsi="Arial" w:cs="Arial"/>
        </w:rPr>
        <w:br/>
      </w:r>
      <w:r w:rsidRPr="00427F30">
        <w:rPr>
          <w:rFonts w:ascii="Arial" w:hAnsi="Arial" w:cs="Arial"/>
        </w:rPr>
        <w:t>nr 1.</w:t>
      </w:r>
      <w:bookmarkEnd w:id="300"/>
      <w:bookmarkEnd w:id="301"/>
      <w:bookmarkEnd w:id="302"/>
      <w:bookmarkEnd w:id="303"/>
      <w:r w:rsidRPr="00427F30">
        <w:rPr>
          <w:rFonts w:ascii="Arial" w:hAnsi="Arial" w:cs="Arial"/>
        </w:rPr>
        <w:t xml:space="preserve">   </w:t>
      </w:r>
    </w:p>
    <w:p w14:paraId="55B5F564" w14:textId="77777777" w:rsidR="00054336" w:rsidRPr="00AF74E3" w:rsidRDefault="00020DDA" w:rsidP="00AF74E3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04" w:name="_Toc458673806"/>
      <w:bookmarkStart w:id="305" w:name="_Toc508002629"/>
      <w:bookmarkStart w:id="306" w:name="_Toc508003314"/>
      <w:bookmarkStart w:id="307" w:name="_Toc4051123"/>
      <w:r w:rsidRPr="00427F30">
        <w:rPr>
          <w:rFonts w:ascii="Arial" w:hAnsi="Arial" w:cs="Arial"/>
        </w:rPr>
        <w:t>Sposób zapłaty i rozliczenia za realizację niniejszego zamówienia, określone zostały we Wzorze Umowy w części II niniejsz</w:t>
      </w:r>
      <w:r w:rsidR="00054336" w:rsidRPr="00427F30">
        <w:rPr>
          <w:rFonts w:ascii="Arial" w:hAnsi="Arial" w:cs="Arial"/>
        </w:rPr>
        <w:t>ych</w:t>
      </w:r>
      <w:r w:rsidRPr="00427F30">
        <w:rPr>
          <w:rFonts w:ascii="Arial" w:hAnsi="Arial" w:cs="Arial"/>
        </w:rPr>
        <w:t xml:space="preserve"> WZ.</w:t>
      </w:r>
      <w:bookmarkEnd w:id="304"/>
      <w:bookmarkEnd w:id="305"/>
      <w:bookmarkEnd w:id="306"/>
      <w:bookmarkEnd w:id="307"/>
    </w:p>
    <w:p w14:paraId="4093ECBF" w14:textId="77777777" w:rsidR="00970B5B" w:rsidRPr="00427F30" w:rsidRDefault="00020DDA" w:rsidP="00AF74E3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308" w:name="_Toc458673807"/>
      <w:bookmarkStart w:id="309" w:name="_Toc508002630"/>
      <w:bookmarkStart w:id="310" w:name="_Toc508003315"/>
      <w:bookmarkStart w:id="311" w:name="_Toc4051124"/>
      <w:r w:rsidRPr="00427F30">
        <w:rPr>
          <w:rFonts w:ascii="Arial" w:hAnsi="Arial" w:cs="Arial"/>
        </w:rPr>
        <w:t xml:space="preserve">Jeżeli złożono ofertę, której wybór prowadziłby do powstania u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 xml:space="preserve">amawiającego obowiązku podatkowego zgodnie z przepisami o podatku od towarów i usług,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 xml:space="preserve">amawiający w celu oceny takiej oferty dolicza do przedstawionej w niej ceny podatek od towarów i usług, który miałby obowiązek rozliczyć zgodnie z tymi przepisami. Wykonawca, składając ofertę, informuje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 xml:space="preserve">amawiającego, czy wybór oferty będzie prowadzić do powstania u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>amawiającego obowiązku podatkowego, wskazując nazwę (rodzaj) towaru lub usługi, których dostawa lub świadczenie będzie prowadzić do jego powstania, oraz wskazując ich wartość bez kwoty podatku.</w:t>
      </w:r>
      <w:bookmarkEnd w:id="308"/>
      <w:bookmarkEnd w:id="309"/>
      <w:bookmarkEnd w:id="310"/>
      <w:bookmarkEnd w:id="311"/>
    </w:p>
    <w:p w14:paraId="05EE390D" w14:textId="77777777" w:rsidR="00C65095" w:rsidRPr="00427F30" w:rsidRDefault="00C65095" w:rsidP="00CB3095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  <w:b/>
        </w:rPr>
      </w:pPr>
    </w:p>
    <w:p w14:paraId="1F0F5D26" w14:textId="77777777" w:rsidR="00054336" w:rsidRPr="00427F30" w:rsidRDefault="00054336" w:rsidP="00AB4997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312" w:name="_Toc4051125"/>
      <w:r w:rsidRPr="00427F30">
        <w:rPr>
          <w:rFonts w:ascii="Arial" w:hAnsi="Arial" w:cs="Arial"/>
          <w:b/>
        </w:rPr>
        <w:t xml:space="preserve">Opis kryteriów, którymi </w:t>
      </w:r>
      <w:r w:rsidR="00C9775B" w:rsidRPr="00427F30">
        <w:rPr>
          <w:rFonts w:ascii="Arial" w:hAnsi="Arial" w:cs="Arial"/>
          <w:b/>
        </w:rPr>
        <w:t>Z</w:t>
      </w:r>
      <w:r w:rsidRPr="00427F30">
        <w:rPr>
          <w:rFonts w:ascii="Arial" w:hAnsi="Arial" w:cs="Arial"/>
          <w:b/>
        </w:rPr>
        <w:t>amawiający będzie się kierował przy wyborze oferty wraz z podaniem ich znaczenia</w:t>
      </w:r>
      <w:bookmarkEnd w:id="312"/>
      <w:r w:rsidRPr="00427F30">
        <w:rPr>
          <w:rFonts w:ascii="Arial" w:hAnsi="Arial" w:cs="Arial"/>
          <w:b/>
        </w:rPr>
        <w:t xml:space="preserve"> </w:t>
      </w:r>
    </w:p>
    <w:p w14:paraId="2B7541D7" w14:textId="77777777" w:rsidR="00054336" w:rsidRPr="00427F30" w:rsidRDefault="00054336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313" w:name="_Toc458673809"/>
      <w:bookmarkStart w:id="314" w:name="_Toc508002632"/>
      <w:bookmarkStart w:id="315" w:name="_Toc508003317"/>
      <w:bookmarkStart w:id="316" w:name="_Toc4051126"/>
      <w:r w:rsidRPr="00427F30">
        <w:rPr>
          <w:rFonts w:ascii="Arial" w:hAnsi="Arial" w:cs="Arial"/>
        </w:rPr>
        <w:t xml:space="preserve">Przy wyborze i ocenie ofert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>amawiający będzie kierować się kryterium: najniższa cena.</w:t>
      </w:r>
      <w:bookmarkEnd w:id="313"/>
      <w:bookmarkEnd w:id="314"/>
      <w:bookmarkEnd w:id="315"/>
      <w:bookmarkEnd w:id="316"/>
    </w:p>
    <w:p w14:paraId="4C6B9013" w14:textId="77777777" w:rsidR="00054336" w:rsidRPr="00AB4997" w:rsidRDefault="00054336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17" w:name="_Toc458673810"/>
      <w:bookmarkStart w:id="318" w:name="_Toc508002633"/>
      <w:bookmarkStart w:id="319" w:name="_Toc508003318"/>
      <w:bookmarkStart w:id="320" w:name="_Toc4051127"/>
      <w:r w:rsidRPr="00427F30">
        <w:rPr>
          <w:rFonts w:ascii="Arial" w:hAnsi="Arial" w:cs="Arial"/>
        </w:rPr>
        <w:t xml:space="preserve">Zamawiający udzieli zamówienia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>ykonawcy, którego oferta spełnia łącznie następujące warunki:</w:t>
      </w:r>
      <w:bookmarkEnd w:id="317"/>
      <w:bookmarkEnd w:id="318"/>
      <w:bookmarkEnd w:id="319"/>
      <w:bookmarkEnd w:id="320"/>
    </w:p>
    <w:p w14:paraId="558300DE" w14:textId="77777777" w:rsidR="00054336" w:rsidRPr="00427F30" w:rsidRDefault="00054336" w:rsidP="00EE7901">
      <w:pPr>
        <w:numPr>
          <w:ilvl w:val="0"/>
          <w:numId w:val="22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r w:rsidRPr="00427F30">
        <w:rPr>
          <w:rFonts w:ascii="Arial" w:hAnsi="Arial" w:cs="Arial"/>
        </w:rPr>
        <w:t>Odpowiada wszystkim wymaganiom zawartym w WZ.</w:t>
      </w:r>
    </w:p>
    <w:p w14:paraId="1DC527EE" w14:textId="77777777" w:rsidR="00054336" w:rsidRPr="00427F30" w:rsidRDefault="00054336" w:rsidP="00EE7901">
      <w:pPr>
        <w:numPr>
          <w:ilvl w:val="0"/>
          <w:numId w:val="22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r w:rsidRPr="00427F30">
        <w:rPr>
          <w:rFonts w:ascii="Arial" w:hAnsi="Arial" w:cs="Arial"/>
        </w:rPr>
        <w:t>Zawiera najniższą cenę.</w:t>
      </w:r>
    </w:p>
    <w:p w14:paraId="2F99A2CA" w14:textId="77777777" w:rsidR="00054336" w:rsidRPr="00427F30" w:rsidRDefault="00054336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21" w:name="_Toc458673811"/>
      <w:bookmarkStart w:id="322" w:name="_Toc508002634"/>
      <w:bookmarkStart w:id="323" w:name="_Toc508003319"/>
      <w:bookmarkStart w:id="324" w:name="_Toc4051128"/>
      <w:r w:rsidRPr="00427F30">
        <w:rPr>
          <w:rFonts w:ascii="Arial" w:hAnsi="Arial" w:cs="Arial"/>
        </w:rPr>
        <w:t xml:space="preserve">Jeżeli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 xml:space="preserve">amawiający nie może dokonać wyboru oferty najkorzystniejszej ze względu na to, że zostały złożone oferty o takiej samej cenie, Zamawiający wezwie Wykonawców, którzy złożyli te oferty, do złożenia w terminie określonym przez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>amawiającego ofert dodatkowych.</w:t>
      </w:r>
      <w:bookmarkEnd w:id="321"/>
      <w:bookmarkEnd w:id="322"/>
      <w:bookmarkEnd w:id="323"/>
      <w:bookmarkEnd w:id="324"/>
    </w:p>
    <w:p w14:paraId="3406E43E" w14:textId="77777777" w:rsidR="00054336" w:rsidRDefault="00054336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25" w:name="_Toc458673812"/>
      <w:bookmarkStart w:id="326" w:name="_Toc508002635"/>
      <w:bookmarkStart w:id="327" w:name="_Toc508003320"/>
      <w:bookmarkStart w:id="328" w:name="_Toc4051129"/>
      <w:r w:rsidRPr="00427F30">
        <w:rPr>
          <w:rFonts w:ascii="Arial" w:hAnsi="Arial" w:cs="Arial"/>
        </w:rPr>
        <w:t>Wykonawcy, składając oferty dodatkowe, nie mogą zaoferować cen wyższych niż zaoferowane w złożonych ofertach.</w:t>
      </w:r>
      <w:bookmarkEnd w:id="325"/>
      <w:bookmarkEnd w:id="326"/>
      <w:bookmarkEnd w:id="327"/>
      <w:bookmarkEnd w:id="328"/>
    </w:p>
    <w:p w14:paraId="6C6FD7DB" w14:textId="77777777" w:rsidR="00E24666" w:rsidRPr="00427F30" w:rsidRDefault="00E24666" w:rsidP="00E24666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</w:rPr>
      </w:pPr>
    </w:p>
    <w:p w14:paraId="4787E8F0" w14:textId="77777777" w:rsidR="00D95883" w:rsidRPr="00427F30" w:rsidRDefault="00D95883" w:rsidP="00AB4997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329" w:name="_Toc4051131"/>
      <w:bookmarkStart w:id="330" w:name="_Toc405450011"/>
      <w:r w:rsidRPr="00427F30">
        <w:rPr>
          <w:rFonts w:ascii="Arial" w:hAnsi="Arial" w:cs="Arial"/>
          <w:b/>
        </w:rPr>
        <w:t>Badanie ofert</w:t>
      </w:r>
      <w:r w:rsidR="0070158D" w:rsidRPr="00427F30">
        <w:rPr>
          <w:rFonts w:ascii="Arial" w:hAnsi="Arial" w:cs="Arial"/>
          <w:b/>
        </w:rPr>
        <w:t xml:space="preserve"> oraz wybór oferty najkorzystniejszej</w:t>
      </w:r>
      <w:bookmarkEnd w:id="329"/>
    </w:p>
    <w:p w14:paraId="440025EA" w14:textId="77777777" w:rsidR="00D95883" w:rsidRPr="00427F30" w:rsidRDefault="00D95883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331" w:name="_Toc458673815"/>
      <w:bookmarkStart w:id="332" w:name="_Toc508002638"/>
      <w:bookmarkStart w:id="333" w:name="_Toc508003323"/>
      <w:bookmarkStart w:id="334" w:name="_Toc4051132"/>
      <w:r w:rsidRPr="00427F30">
        <w:rPr>
          <w:rFonts w:ascii="Arial" w:hAnsi="Arial" w:cs="Arial"/>
        </w:rPr>
        <w:t xml:space="preserve">W toku badania i oceny ofert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 xml:space="preserve">amawiający może żądać od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>ykonawców wyjaśnień dotyczących treści złożonych ofert.</w:t>
      </w:r>
      <w:bookmarkEnd w:id="331"/>
      <w:bookmarkEnd w:id="332"/>
      <w:bookmarkEnd w:id="333"/>
      <w:bookmarkEnd w:id="334"/>
    </w:p>
    <w:p w14:paraId="54BB5CF8" w14:textId="77777777" w:rsidR="007032AC" w:rsidRPr="00AB4997" w:rsidRDefault="00D95883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35" w:name="_Toc458673816"/>
      <w:bookmarkStart w:id="336" w:name="_Toc508002639"/>
      <w:bookmarkStart w:id="337" w:name="_Toc508003324"/>
      <w:bookmarkStart w:id="338" w:name="_Toc4051133"/>
      <w:r w:rsidRPr="00427F30">
        <w:rPr>
          <w:rFonts w:ascii="Arial" w:hAnsi="Arial" w:cs="Arial"/>
        </w:rPr>
        <w:t>Zamawiający poprawia w ofercie:</w:t>
      </w:r>
      <w:bookmarkEnd w:id="335"/>
      <w:bookmarkEnd w:id="336"/>
      <w:bookmarkEnd w:id="337"/>
      <w:bookmarkEnd w:id="338"/>
    </w:p>
    <w:p w14:paraId="32EA8391" w14:textId="77777777" w:rsidR="00D95883" w:rsidRPr="00AB4997" w:rsidRDefault="00D95883" w:rsidP="00013377">
      <w:pPr>
        <w:numPr>
          <w:ilvl w:val="2"/>
          <w:numId w:val="7"/>
        </w:numPr>
        <w:shd w:val="clear" w:color="auto" w:fill="FFFFFF"/>
        <w:suppressAutoHyphens w:val="0"/>
        <w:spacing w:after="120" w:line="240" w:lineRule="auto"/>
        <w:ind w:left="993" w:hanging="880"/>
        <w:jc w:val="both"/>
        <w:outlineLvl w:val="0"/>
        <w:rPr>
          <w:rFonts w:ascii="Arial" w:hAnsi="Arial" w:cs="Arial"/>
        </w:rPr>
      </w:pPr>
      <w:bookmarkStart w:id="339" w:name="_Toc458673817"/>
      <w:bookmarkStart w:id="340" w:name="_Toc508002640"/>
      <w:bookmarkStart w:id="341" w:name="_Toc508003325"/>
      <w:bookmarkStart w:id="342" w:name="_Toc4051134"/>
      <w:r w:rsidRPr="00427F30">
        <w:rPr>
          <w:rFonts w:ascii="Arial" w:hAnsi="Arial" w:cs="Arial"/>
        </w:rPr>
        <w:t>oczywiste omyłki pisarskie - przez oczywistą omyłkę pisarską należy rozumieć widocznie mylną pisownię wyrazu, ewidentny błąd gramatyczny, niezamierzone opuszczenie wyrazu lub jego części itp.</w:t>
      </w:r>
      <w:bookmarkEnd w:id="339"/>
      <w:bookmarkEnd w:id="340"/>
      <w:bookmarkEnd w:id="341"/>
      <w:bookmarkEnd w:id="342"/>
    </w:p>
    <w:p w14:paraId="69C6139C" w14:textId="77777777" w:rsidR="00343788" w:rsidRPr="00AB4997" w:rsidRDefault="00D95883" w:rsidP="00935974">
      <w:pPr>
        <w:numPr>
          <w:ilvl w:val="2"/>
          <w:numId w:val="7"/>
        </w:numPr>
        <w:shd w:val="clear" w:color="auto" w:fill="FFFFFF"/>
        <w:suppressAutoHyphens w:val="0"/>
        <w:spacing w:after="120" w:line="240" w:lineRule="auto"/>
        <w:ind w:left="993" w:hanging="880"/>
        <w:jc w:val="both"/>
        <w:outlineLvl w:val="0"/>
        <w:rPr>
          <w:rFonts w:ascii="Arial" w:hAnsi="Arial" w:cs="Arial"/>
        </w:rPr>
      </w:pPr>
      <w:bookmarkStart w:id="343" w:name="_Toc458673818"/>
      <w:bookmarkStart w:id="344" w:name="_Toc508002641"/>
      <w:bookmarkStart w:id="345" w:name="_Toc508003326"/>
      <w:bookmarkStart w:id="346" w:name="_Toc4051135"/>
      <w:r w:rsidRPr="00427F30">
        <w:rPr>
          <w:rFonts w:ascii="Arial" w:hAnsi="Arial" w:cs="Arial"/>
        </w:rPr>
        <w:t>oczywiste omyłki rachunkowe, z uwzględnieniem konsekwencji rachunkowych dokonanych poprawek,</w:t>
      </w:r>
      <w:bookmarkEnd w:id="343"/>
      <w:bookmarkEnd w:id="344"/>
      <w:bookmarkEnd w:id="345"/>
      <w:bookmarkEnd w:id="346"/>
      <w:r w:rsidRPr="00427F30">
        <w:rPr>
          <w:rFonts w:ascii="Arial" w:hAnsi="Arial" w:cs="Arial"/>
        </w:rPr>
        <w:t xml:space="preserve"> </w:t>
      </w:r>
    </w:p>
    <w:p w14:paraId="6EEB41E1" w14:textId="1A661131" w:rsidR="00343788" w:rsidRPr="00AB4997" w:rsidRDefault="00343788" w:rsidP="00935974">
      <w:pPr>
        <w:numPr>
          <w:ilvl w:val="2"/>
          <w:numId w:val="7"/>
        </w:numPr>
        <w:shd w:val="clear" w:color="auto" w:fill="FFFFFF"/>
        <w:suppressAutoHyphens w:val="0"/>
        <w:spacing w:after="120" w:line="240" w:lineRule="auto"/>
        <w:ind w:left="993" w:hanging="880"/>
        <w:jc w:val="both"/>
        <w:outlineLvl w:val="0"/>
        <w:rPr>
          <w:rFonts w:ascii="Arial" w:hAnsi="Arial" w:cs="Arial"/>
        </w:rPr>
      </w:pPr>
      <w:bookmarkStart w:id="347" w:name="_Toc508002642"/>
      <w:bookmarkStart w:id="348" w:name="_Toc508003327"/>
      <w:bookmarkStart w:id="349" w:name="_Toc4051136"/>
      <w:r w:rsidRPr="00427F30">
        <w:rPr>
          <w:rFonts w:ascii="Arial" w:hAnsi="Arial" w:cs="Arial"/>
        </w:rPr>
        <w:t>inne omyłki polegające na niezgodności oferty z warunk</w:t>
      </w:r>
      <w:r w:rsidR="00935974">
        <w:rPr>
          <w:rFonts w:ascii="Arial" w:hAnsi="Arial" w:cs="Arial"/>
        </w:rPr>
        <w:t>ami</w:t>
      </w:r>
      <w:r w:rsidRPr="00427F30">
        <w:rPr>
          <w:rFonts w:ascii="Arial" w:hAnsi="Arial" w:cs="Arial"/>
        </w:rPr>
        <w:t xml:space="preserve"> zamówienia, niepowodujące istotnych zmian w treści oferty</w:t>
      </w:r>
      <w:bookmarkEnd w:id="347"/>
      <w:bookmarkEnd w:id="348"/>
      <w:bookmarkEnd w:id="349"/>
    </w:p>
    <w:p w14:paraId="524B3864" w14:textId="3A166ADB" w:rsidR="00D95883" w:rsidRPr="00427F30" w:rsidRDefault="00D95883" w:rsidP="00AB4997">
      <w:pPr>
        <w:shd w:val="clear" w:color="auto" w:fill="FFFFFF"/>
        <w:suppressAutoHyphens w:val="0"/>
        <w:spacing w:after="120" w:line="240" w:lineRule="auto"/>
        <w:ind w:left="113"/>
        <w:jc w:val="both"/>
        <w:outlineLvl w:val="0"/>
        <w:rPr>
          <w:rFonts w:ascii="Arial" w:hAnsi="Arial" w:cs="Arial"/>
        </w:rPr>
      </w:pPr>
      <w:r w:rsidRPr="00427F30">
        <w:rPr>
          <w:rFonts w:ascii="Arial" w:hAnsi="Arial" w:cs="Arial"/>
        </w:rPr>
        <w:t xml:space="preserve">niezwłocznie zawiadamiając o tym </w:t>
      </w:r>
      <w:r w:rsidR="004C460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>ykonawcę, którego oferta została poprawiona.</w:t>
      </w:r>
    </w:p>
    <w:p w14:paraId="2ABF44A6" w14:textId="77777777" w:rsidR="0078403E" w:rsidRPr="00427F30" w:rsidRDefault="00D95883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50" w:name="_Toc458673820"/>
      <w:bookmarkStart w:id="351" w:name="_Toc508002643"/>
      <w:bookmarkStart w:id="352" w:name="_Toc508003328"/>
      <w:bookmarkStart w:id="353" w:name="_Toc4051137"/>
      <w:r w:rsidRPr="00427F30">
        <w:rPr>
          <w:rFonts w:ascii="Arial" w:hAnsi="Arial" w:cs="Arial"/>
        </w:rPr>
        <w:t>Uzupełnienie oferty:</w:t>
      </w:r>
      <w:bookmarkEnd w:id="350"/>
      <w:bookmarkEnd w:id="351"/>
      <w:bookmarkEnd w:id="352"/>
      <w:bookmarkEnd w:id="353"/>
    </w:p>
    <w:p w14:paraId="06B95280" w14:textId="77777777" w:rsidR="00D95883" w:rsidRPr="00427F30" w:rsidRDefault="00D95883" w:rsidP="00AB4997">
      <w:pPr>
        <w:numPr>
          <w:ilvl w:val="2"/>
          <w:numId w:val="7"/>
        </w:numPr>
        <w:shd w:val="clear" w:color="auto" w:fill="FFFFFF"/>
        <w:tabs>
          <w:tab w:val="clear" w:pos="720"/>
          <w:tab w:val="num" w:pos="1134"/>
        </w:tabs>
        <w:suppressAutoHyphens w:val="0"/>
        <w:spacing w:after="120" w:line="240" w:lineRule="auto"/>
        <w:ind w:left="1134" w:hanging="992"/>
        <w:jc w:val="both"/>
        <w:outlineLvl w:val="0"/>
        <w:rPr>
          <w:rFonts w:ascii="Arial" w:hAnsi="Arial" w:cs="Arial"/>
        </w:rPr>
      </w:pPr>
      <w:r w:rsidRPr="00427F30">
        <w:rPr>
          <w:rFonts w:ascii="Arial" w:hAnsi="Arial" w:cs="Arial"/>
        </w:rPr>
        <w:lastRenderedPageBreak/>
        <w:t xml:space="preserve">Zamawiający wezwie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 xml:space="preserve">ykonawców, którzy w określonym terminie nie złożyli wymaganych przez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 xml:space="preserve">amawiającego oświadczeń lub dokumentów, lub którzy nie złożyli pełnomocnictw, albo którzy złożyli wymagane przez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 xml:space="preserve">amawiającego oświadczenia i dokumenty zawierające błędy lub którzy złożyli wadliwe pełnomocnictwa, do ich złożenia w wyznaczonym terminie, chyba, że mimo ich złożenia oferta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>ykonawcy podlega odrzuceniu albo konieczne byłoby unieważnienie postępowania.</w:t>
      </w:r>
    </w:p>
    <w:p w14:paraId="0E9EA2D6" w14:textId="77777777" w:rsidR="00D95883" w:rsidRPr="00427F30" w:rsidRDefault="00D95883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54" w:name="_Toc458673821"/>
      <w:bookmarkStart w:id="355" w:name="_Toc508002644"/>
      <w:bookmarkStart w:id="356" w:name="_Toc508003329"/>
      <w:bookmarkStart w:id="357" w:name="_Toc4051138"/>
      <w:r w:rsidRPr="00427F30">
        <w:rPr>
          <w:rFonts w:ascii="Arial" w:hAnsi="Arial" w:cs="Arial"/>
        </w:rPr>
        <w:t>Wykluczenie Wykonawcy:</w:t>
      </w:r>
      <w:bookmarkEnd w:id="354"/>
      <w:bookmarkEnd w:id="355"/>
      <w:bookmarkEnd w:id="356"/>
      <w:bookmarkEnd w:id="357"/>
    </w:p>
    <w:p w14:paraId="76D9B744" w14:textId="4AD3BBD8" w:rsidR="00D95883" w:rsidRPr="00427F30" w:rsidRDefault="00D95883" w:rsidP="00AB4997">
      <w:pPr>
        <w:numPr>
          <w:ilvl w:val="2"/>
          <w:numId w:val="7"/>
        </w:numPr>
        <w:shd w:val="clear" w:color="auto" w:fill="FFFFFF"/>
        <w:suppressAutoHyphens w:val="0"/>
        <w:spacing w:after="120" w:line="240" w:lineRule="auto"/>
        <w:ind w:left="1134" w:hanging="992"/>
        <w:jc w:val="both"/>
        <w:outlineLvl w:val="0"/>
        <w:rPr>
          <w:rFonts w:ascii="Arial" w:hAnsi="Arial" w:cs="Arial"/>
        </w:rPr>
      </w:pPr>
      <w:bookmarkStart w:id="358" w:name="_Toc458673822"/>
      <w:bookmarkStart w:id="359" w:name="_Toc508002645"/>
      <w:bookmarkStart w:id="360" w:name="_Toc508003330"/>
      <w:bookmarkStart w:id="361" w:name="_Toc4051139"/>
      <w:r w:rsidRPr="00427F30">
        <w:rPr>
          <w:rFonts w:ascii="Arial" w:hAnsi="Arial" w:cs="Arial"/>
        </w:rPr>
        <w:t xml:space="preserve">Zamawiający wykluczy Wykonawców z postępowania o udzielenie niniejszego zamówienia stosownie do treści </w:t>
      </w:r>
      <w:r w:rsidR="00B40172" w:rsidRPr="00427F30">
        <w:rPr>
          <w:rFonts w:ascii="Arial" w:hAnsi="Arial" w:cs="Arial"/>
        </w:rPr>
        <w:t xml:space="preserve">pkt. </w:t>
      </w:r>
      <w:r w:rsidR="00845F87">
        <w:rPr>
          <w:rFonts w:ascii="Arial" w:hAnsi="Arial" w:cs="Arial"/>
        </w:rPr>
        <w:t>7</w:t>
      </w:r>
      <w:r w:rsidR="00B40172" w:rsidRPr="00427F30">
        <w:rPr>
          <w:rFonts w:ascii="Arial" w:hAnsi="Arial" w:cs="Arial"/>
        </w:rPr>
        <w:t xml:space="preserve"> IDW.</w:t>
      </w:r>
      <w:bookmarkEnd w:id="358"/>
      <w:bookmarkEnd w:id="359"/>
      <w:bookmarkEnd w:id="360"/>
      <w:bookmarkEnd w:id="361"/>
    </w:p>
    <w:p w14:paraId="1958AF81" w14:textId="200EA647" w:rsidR="00D95883" w:rsidRDefault="00D95883" w:rsidP="00AB4997">
      <w:pPr>
        <w:numPr>
          <w:ilvl w:val="2"/>
          <w:numId w:val="7"/>
        </w:numPr>
        <w:shd w:val="clear" w:color="auto" w:fill="FFFFFF"/>
        <w:suppressAutoHyphens w:val="0"/>
        <w:spacing w:after="120" w:line="240" w:lineRule="auto"/>
        <w:ind w:left="1134" w:hanging="992"/>
        <w:jc w:val="both"/>
        <w:outlineLvl w:val="0"/>
        <w:rPr>
          <w:rFonts w:ascii="Arial" w:hAnsi="Arial" w:cs="Arial"/>
        </w:rPr>
      </w:pPr>
      <w:bookmarkStart w:id="362" w:name="_Toc458673823"/>
      <w:bookmarkStart w:id="363" w:name="_Toc508002646"/>
      <w:bookmarkStart w:id="364" w:name="_Toc508003331"/>
      <w:bookmarkStart w:id="365" w:name="_Toc4051140"/>
      <w:r w:rsidRPr="00427F30">
        <w:rPr>
          <w:rFonts w:ascii="Arial" w:hAnsi="Arial" w:cs="Arial"/>
        </w:rPr>
        <w:t xml:space="preserve">Ofertę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>ykonawcy wykluczonego uznaje się za odrzuconą.</w:t>
      </w:r>
      <w:bookmarkEnd w:id="362"/>
      <w:bookmarkEnd w:id="363"/>
      <w:bookmarkEnd w:id="364"/>
      <w:bookmarkEnd w:id="365"/>
      <w:r w:rsidRPr="00427F30">
        <w:rPr>
          <w:rFonts w:ascii="Arial" w:hAnsi="Arial" w:cs="Arial"/>
        </w:rPr>
        <w:t xml:space="preserve"> </w:t>
      </w:r>
    </w:p>
    <w:p w14:paraId="7A51AED1" w14:textId="77777777" w:rsidR="00D95883" w:rsidRPr="00427F30" w:rsidRDefault="00D95883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66" w:name="_Toc458673824"/>
      <w:bookmarkStart w:id="367" w:name="_Toc508002647"/>
      <w:bookmarkStart w:id="368" w:name="_Toc508003332"/>
      <w:bookmarkStart w:id="369" w:name="_Toc4051141"/>
      <w:r w:rsidRPr="00427F30">
        <w:rPr>
          <w:rFonts w:ascii="Arial" w:hAnsi="Arial" w:cs="Arial"/>
        </w:rPr>
        <w:t>Odrzucenie oferty:</w:t>
      </w:r>
      <w:bookmarkEnd w:id="366"/>
      <w:bookmarkEnd w:id="367"/>
      <w:bookmarkEnd w:id="368"/>
      <w:bookmarkEnd w:id="369"/>
      <w:r w:rsidRPr="00427F30">
        <w:rPr>
          <w:rFonts w:ascii="Arial" w:hAnsi="Arial" w:cs="Arial"/>
        </w:rPr>
        <w:t xml:space="preserve"> </w:t>
      </w:r>
    </w:p>
    <w:p w14:paraId="2AAC88A7" w14:textId="1B0990A2" w:rsidR="00D95883" w:rsidRDefault="00D95883" w:rsidP="00AB4997">
      <w:pPr>
        <w:numPr>
          <w:ilvl w:val="2"/>
          <w:numId w:val="7"/>
        </w:numPr>
        <w:shd w:val="clear" w:color="auto" w:fill="FFFFFF"/>
        <w:tabs>
          <w:tab w:val="clear" w:pos="720"/>
          <w:tab w:val="left" w:pos="1134"/>
        </w:tabs>
        <w:suppressAutoHyphens w:val="0"/>
        <w:spacing w:after="120" w:line="240" w:lineRule="auto"/>
        <w:ind w:left="1134" w:hanging="1021"/>
        <w:jc w:val="both"/>
        <w:outlineLvl w:val="0"/>
        <w:rPr>
          <w:rFonts w:ascii="Arial" w:hAnsi="Arial" w:cs="Arial"/>
        </w:rPr>
      </w:pPr>
      <w:r w:rsidRPr="00427F30">
        <w:rPr>
          <w:rFonts w:ascii="Arial" w:hAnsi="Arial" w:cs="Arial"/>
        </w:rPr>
        <w:t xml:space="preserve">Zamawiający odrzuci ofertę w przypadkach określonych w § </w:t>
      </w:r>
      <w:r w:rsidR="00935974">
        <w:rPr>
          <w:rFonts w:ascii="Arial" w:hAnsi="Arial" w:cs="Arial"/>
        </w:rPr>
        <w:t>36</w:t>
      </w:r>
      <w:r w:rsidRPr="00427F30">
        <w:rPr>
          <w:rFonts w:ascii="Arial" w:hAnsi="Arial" w:cs="Arial"/>
        </w:rPr>
        <w:t xml:space="preserve"> Regulaminu udzielania zamówień.</w:t>
      </w:r>
    </w:p>
    <w:p w14:paraId="38034AE8" w14:textId="77777777" w:rsidR="00D95883" w:rsidRPr="00427F30" w:rsidRDefault="00D95883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70" w:name="_Toc458673825"/>
      <w:bookmarkStart w:id="371" w:name="_Toc508002648"/>
      <w:bookmarkStart w:id="372" w:name="_Toc508003333"/>
      <w:bookmarkStart w:id="373" w:name="_Toc4051142"/>
      <w:r w:rsidRPr="00427F30">
        <w:rPr>
          <w:rFonts w:ascii="Arial" w:hAnsi="Arial" w:cs="Arial"/>
        </w:rPr>
        <w:t xml:space="preserve">Wybór oferty najkorzystniejszej i zawiadomienie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>ykonawców o wyniku postępowania:</w:t>
      </w:r>
      <w:bookmarkEnd w:id="370"/>
      <w:bookmarkEnd w:id="371"/>
      <w:bookmarkEnd w:id="372"/>
      <w:bookmarkEnd w:id="373"/>
    </w:p>
    <w:p w14:paraId="715D70C2" w14:textId="11BA549B" w:rsidR="0070158D" w:rsidRPr="00427F30" w:rsidRDefault="00D95883" w:rsidP="00AB4997">
      <w:pPr>
        <w:numPr>
          <w:ilvl w:val="2"/>
          <w:numId w:val="7"/>
        </w:numPr>
        <w:shd w:val="clear" w:color="auto" w:fill="FFFFFF"/>
        <w:suppressAutoHyphens w:val="0"/>
        <w:spacing w:after="120" w:line="240" w:lineRule="auto"/>
        <w:ind w:left="1134" w:hanging="1021"/>
        <w:jc w:val="both"/>
        <w:outlineLvl w:val="0"/>
        <w:rPr>
          <w:rFonts w:ascii="Arial" w:hAnsi="Arial" w:cs="Arial"/>
        </w:rPr>
      </w:pPr>
      <w:bookmarkStart w:id="374" w:name="_Toc458673826"/>
      <w:bookmarkStart w:id="375" w:name="_Toc508002649"/>
      <w:bookmarkStart w:id="376" w:name="_Toc508003334"/>
      <w:bookmarkStart w:id="377" w:name="_Toc4051143"/>
      <w:r w:rsidRPr="00427F30">
        <w:rPr>
          <w:rFonts w:ascii="Arial" w:hAnsi="Arial" w:cs="Arial"/>
        </w:rPr>
        <w:t xml:space="preserve">przy wyborze oferty najkorzystniejszej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>amawiający będzie stosował wyłącznie zasady i kryteria oceny ofert określone w niniejszej IDW,</w:t>
      </w:r>
      <w:r w:rsidR="00BC3853" w:rsidRPr="00427F30">
        <w:rPr>
          <w:rFonts w:ascii="Arial" w:hAnsi="Arial" w:cs="Arial"/>
        </w:rPr>
        <w:t xml:space="preserve"> </w:t>
      </w:r>
      <w:bookmarkEnd w:id="374"/>
      <w:bookmarkEnd w:id="375"/>
      <w:bookmarkEnd w:id="376"/>
      <w:bookmarkEnd w:id="377"/>
    </w:p>
    <w:p w14:paraId="28BBB172" w14:textId="77777777" w:rsidR="00D95883" w:rsidRPr="00427F30" w:rsidRDefault="00C9775B" w:rsidP="00935974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78" w:name="_Toc458673827"/>
      <w:bookmarkStart w:id="379" w:name="_Toc508002650"/>
      <w:bookmarkStart w:id="380" w:name="_Toc508003335"/>
      <w:bookmarkStart w:id="381" w:name="_Toc4051144"/>
      <w:r w:rsidRPr="00427F30">
        <w:rPr>
          <w:rFonts w:ascii="Arial" w:hAnsi="Arial" w:cs="Arial"/>
        </w:rPr>
        <w:t>Z</w:t>
      </w:r>
      <w:r w:rsidR="00D95883" w:rsidRPr="00427F30">
        <w:rPr>
          <w:rFonts w:ascii="Arial" w:hAnsi="Arial" w:cs="Arial"/>
        </w:rPr>
        <w:t xml:space="preserve">amawiający udzieli zamówienia </w:t>
      </w:r>
      <w:r w:rsidRPr="00427F30">
        <w:rPr>
          <w:rFonts w:ascii="Arial" w:hAnsi="Arial" w:cs="Arial"/>
        </w:rPr>
        <w:t>W</w:t>
      </w:r>
      <w:r w:rsidR="00D95883" w:rsidRPr="00427F30">
        <w:rPr>
          <w:rFonts w:ascii="Arial" w:hAnsi="Arial" w:cs="Arial"/>
        </w:rPr>
        <w:t>ykonawcy, którego oferta zostanie uznana za najkorzystniejszą.</w:t>
      </w:r>
      <w:bookmarkEnd w:id="378"/>
      <w:bookmarkEnd w:id="379"/>
      <w:bookmarkEnd w:id="380"/>
      <w:bookmarkEnd w:id="381"/>
    </w:p>
    <w:p w14:paraId="43933CB4" w14:textId="77777777" w:rsidR="0070158D" w:rsidRPr="00427F30" w:rsidRDefault="002A24F4" w:rsidP="00AB4997">
      <w:pPr>
        <w:numPr>
          <w:ilvl w:val="2"/>
          <w:numId w:val="7"/>
        </w:numPr>
        <w:shd w:val="clear" w:color="auto" w:fill="FFFFFF"/>
        <w:suppressAutoHyphens w:val="0"/>
        <w:spacing w:after="120" w:line="240" w:lineRule="auto"/>
        <w:ind w:left="1134" w:hanging="1021"/>
        <w:jc w:val="both"/>
        <w:outlineLvl w:val="0"/>
        <w:rPr>
          <w:rFonts w:ascii="Arial" w:hAnsi="Arial" w:cs="Arial"/>
        </w:rPr>
      </w:pPr>
      <w:bookmarkStart w:id="382" w:name="_Toc458673828"/>
      <w:bookmarkStart w:id="383" w:name="_Toc508002651"/>
      <w:bookmarkStart w:id="384" w:name="_Toc508003336"/>
      <w:bookmarkStart w:id="385" w:name="_Toc4051145"/>
      <w:r w:rsidRPr="00427F30">
        <w:rPr>
          <w:rFonts w:ascii="Arial" w:hAnsi="Arial" w:cs="Arial"/>
        </w:rPr>
        <w:t>n</w:t>
      </w:r>
      <w:r w:rsidR="0070158D" w:rsidRPr="00427F30">
        <w:rPr>
          <w:rFonts w:ascii="Arial" w:hAnsi="Arial" w:cs="Arial"/>
        </w:rPr>
        <w:t xml:space="preserve">iezwłocznie po wyborze najkorzystniejszej oferty Zamawiający zawiadomi </w:t>
      </w:r>
      <w:r w:rsidR="00C9775B" w:rsidRPr="00427F30">
        <w:rPr>
          <w:rFonts w:ascii="Arial" w:hAnsi="Arial" w:cs="Arial"/>
        </w:rPr>
        <w:t>W</w:t>
      </w:r>
      <w:r w:rsidR="0070158D" w:rsidRPr="00427F30">
        <w:rPr>
          <w:rFonts w:ascii="Arial" w:hAnsi="Arial" w:cs="Arial"/>
        </w:rPr>
        <w:t>ykonawców, którzy złożyli oferty, o:</w:t>
      </w:r>
      <w:bookmarkEnd w:id="382"/>
      <w:bookmarkEnd w:id="383"/>
      <w:bookmarkEnd w:id="384"/>
      <w:bookmarkEnd w:id="385"/>
    </w:p>
    <w:p w14:paraId="028C9A83" w14:textId="77777777" w:rsidR="0070158D" w:rsidRPr="00427F30" w:rsidRDefault="0070158D" w:rsidP="00EE7901">
      <w:pPr>
        <w:numPr>
          <w:ilvl w:val="0"/>
          <w:numId w:val="23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r w:rsidRPr="00427F30">
        <w:rPr>
          <w:rFonts w:ascii="Arial" w:hAnsi="Arial" w:cs="Arial"/>
        </w:rPr>
        <w:t>wyborze</w:t>
      </w:r>
      <w:r w:rsidR="002A24F4" w:rsidRPr="00427F30">
        <w:rPr>
          <w:rFonts w:ascii="Arial" w:hAnsi="Arial" w:cs="Arial"/>
        </w:rPr>
        <w:t xml:space="preserve"> </w:t>
      </w:r>
      <w:r w:rsidRPr="00427F30">
        <w:rPr>
          <w:rFonts w:ascii="Arial" w:hAnsi="Arial" w:cs="Arial"/>
        </w:rPr>
        <w:t>najkorzystniejszej oferty, podając nazwę (firmę), siedzibę i adres Wykonawcy, którego ofertę wybrano oraz cenę i uzasadnienie jej wyboru, a także nazwy (firmy), siedziby i adresy Wykonawców, którzy złożyli oferty,</w:t>
      </w:r>
    </w:p>
    <w:p w14:paraId="67105440" w14:textId="77777777" w:rsidR="002A24F4" w:rsidRPr="00427F30" w:rsidRDefault="00C9775B" w:rsidP="00EE7901">
      <w:pPr>
        <w:numPr>
          <w:ilvl w:val="0"/>
          <w:numId w:val="23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r w:rsidRPr="00427F30">
        <w:rPr>
          <w:rFonts w:ascii="Arial" w:hAnsi="Arial" w:cs="Arial"/>
        </w:rPr>
        <w:t>W</w:t>
      </w:r>
      <w:r w:rsidR="0070158D" w:rsidRPr="00427F30">
        <w:rPr>
          <w:rFonts w:ascii="Arial" w:hAnsi="Arial" w:cs="Arial"/>
        </w:rPr>
        <w:t>ykonawcach, których oferty zostały odrzucone,</w:t>
      </w:r>
      <w:r w:rsidR="002A24F4" w:rsidRPr="00427F30">
        <w:rPr>
          <w:rFonts w:ascii="Arial" w:hAnsi="Arial" w:cs="Arial"/>
        </w:rPr>
        <w:t xml:space="preserve"> </w:t>
      </w:r>
      <w:r w:rsidR="0070158D" w:rsidRPr="00427F30">
        <w:rPr>
          <w:rFonts w:ascii="Arial" w:hAnsi="Arial" w:cs="Arial"/>
        </w:rPr>
        <w:t>podając uzasadnienie,</w:t>
      </w:r>
    </w:p>
    <w:p w14:paraId="787D1216" w14:textId="77777777" w:rsidR="0070158D" w:rsidRPr="00427F30" w:rsidRDefault="00C9775B" w:rsidP="00EE7901">
      <w:pPr>
        <w:numPr>
          <w:ilvl w:val="0"/>
          <w:numId w:val="23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r w:rsidRPr="00427F30">
        <w:rPr>
          <w:rFonts w:ascii="Arial" w:hAnsi="Arial" w:cs="Arial"/>
        </w:rPr>
        <w:t>W</w:t>
      </w:r>
      <w:r w:rsidR="0070158D" w:rsidRPr="00427F30">
        <w:rPr>
          <w:rFonts w:ascii="Arial" w:hAnsi="Arial" w:cs="Arial"/>
        </w:rPr>
        <w:t>ykonawcach, którzy zostali wykluczeni z postępowania o udzielenie zamówienia, podając uzasadnienie,</w:t>
      </w:r>
    </w:p>
    <w:p w14:paraId="712BC9FA" w14:textId="755D5CCC" w:rsidR="008B492C" w:rsidRPr="00427F30" w:rsidRDefault="0070158D" w:rsidP="00AB499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86" w:name="_Toc458673829"/>
      <w:bookmarkStart w:id="387" w:name="_Toc508002652"/>
      <w:bookmarkStart w:id="388" w:name="_Toc508003337"/>
      <w:bookmarkStart w:id="389" w:name="_Toc4051146"/>
      <w:r w:rsidRPr="00427F30">
        <w:rPr>
          <w:rFonts w:ascii="Arial" w:hAnsi="Arial" w:cs="Arial"/>
        </w:rPr>
        <w:t xml:space="preserve">Niezwłocznie po wyborze najkorzystniejszej oferty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 xml:space="preserve">amawiający zamieszcza informację o której mowa w pkt. </w:t>
      </w:r>
      <w:r w:rsidR="002F56AB" w:rsidRPr="00427F30">
        <w:rPr>
          <w:rFonts w:ascii="Arial" w:hAnsi="Arial" w:cs="Arial"/>
        </w:rPr>
        <w:t>19</w:t>
      </w:r>
      <w:r w:rsidR="002A24F4" w:rsidRPr="00427F30">
        <w:rPr>
          <w:rFonts w:ascii="Arial" w:hAnsi="Arial" w:cs="Arial"/>
        </w:rPr>
        <w:t>.</w:t>
      </w:r>
      <w:r w:rsidR="00935974">
        <w:rPr>
          <w:rFonts w:ascii="Arial" w:hAnsi="Arial" w:cs="Arial"/>
        </w:rPr>
        <w:t>7</w:t>
      </w:r>
      <w:r w:rsidR="008B492C" w:rsidRPr="00427F30">
        <w:rPr>
          <w:rFonts w:ascii="Arial" w:hAnsi="Arial" w:cs="Arial"/>
        </w:rPr>
        <w:t>.</w:t>
      </w:r>
      <w:r w:rsidR="00935974">
        <w:rPr>
          <w:rFonts w:ascii="Arial" w:hAnsi="Arial" w:cs="Arial"/>
        </w:rPr>
        <w:t>1.</w:t>
      </w:r>
      <w:r w:rsidR="008B492C" w:rsidRPr="00427F30">
        <w:rPr>
          <w:rFonts w:ascii="Arial" w:hAnsi="Arial" w:cs="Arial"/>
        </w:rPr>
        <w:t xml:space="preserve">1. </w:t>
      </w:r>
      <w:r w:rsidRPr="00427F30">
        <w:rPr>
          <w:rFonts w:ascii="Arial" w:hAnsi="Arial" w:cs="Arial"/>
        </w:rPr>
        <w:t>IDW, na stronie internetowej.</w:t>
      </w:r>
      <w:bookmarkEnd w:id="386"/>
      <w:bookmarkEnd w:id="387"/>
      <w:bookmarkEnd w:id="388"/>
      <w:bookmarkEnd w:id="389"/>
      <w:r w:rsidRPr="00427F30">
        <w:rPr>
          <w:rFonts w:ascii="Arial" w:hAnsi="Arial" w:cs="Arial"/>
        </w:rPr>
        <w:t xml:space="preserve"> </w:t>
      </w:r>
    </w:p>
    <w:p w14:paraId="20DB3808" w14:textId="47CB4E8C" w:rsidR="00452068" w:rsidRDefault="00452068" w:rsidP="00CB3095">
      <w:pPr>
        <w:shd w:val="clear" w:color="auto" w:fill="FFFFFF"/>
        <w:suppressAutoHyphens w:val="0"/>
        <w:spacing w:after="120" w:line="240" w:lineRule="auto"/>
        <w:ind w:left="993"/>
        <w:jc w:val="both"/>
        <w:outlineLvl w:val="0"/>
        <w:rPr>
          <w:rFonts w:ascii="Arial" w:hAnsi="Arial" w:cs="Arial"/>
        </w:rPr>
      </w:pPr>
    </w:p>
    <w:p w14:paraId="15014966" w14:textId="77777777" w:rsidR="00D95883" w:rsidRPr="00427F30" w:rsidRDefault="00D95883" w:rsidP="007E18BB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390" w:name="_Toc4051148"/>
      <w:r w:rsidRPr="00427F30">
        <w:rPr>
          <w:rFonts w:ascii="Arial" w:hAnsi="Arial" w:cs="Arial"/>
          <w:b/>
        </w:rPr>
        <w:t>Informacje o formalnościach, jakie powinny zostać dopełnione po wyborze oferty w celu zawarcia umowy.</w:t>
      </w:r>
      <w:bookmarkEnd w:id="330"/>
      <w:bookmarkEnd w:id="390"/>
    </w:p>
    <w:p w14:paraId="6D699443" w14:textId="77777777" w:rsidR="00D95883" w:rsidRPr="00427F30" w:rsidRDefault="00D95883" w:rsidP="007E18BB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391" w:name="_Toc458673832"/>
      <w:bookmarkStart w:id="392" w:name="_Toc508002655"/>
      <w:bookmarkStart w:id="393" w:name="_Toc508003340"/>
      <w:bookmarkStart w:id="394" w:name="_Toc4051149"/>
      <w:r w:rsidRPr="00427F30">
        <w:rPr>
          <w:rFonts w:ascii="Arial" w:hAnsi="Arial" w:cs="Arial"/>
        </w:rPr>
        <w:t>Wykonawca, którego oferta zostanie wybrana, zobowiązany będzie do podpisania umowy na warunkach określonych we wzorze umowy zawartym w części II WZ.</w:t>
      </w:r>
      <w:bookmarkEnd w:id="391"/>
      <w:bookmarkEnd w:id="392"/>
      <w:bookmarkEnd w:id="393"/>
      <w:bookmarkEnd w:id="394"/>
    </w:p>
    <w:p w14:paraId="0669AFC0" w14:textId="77777777" w:rsidR="00AE52DF" w:rsidRPr="007E18BB" w:rsidRDefault="008B492C" w:rsidP="007E18BB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395" w:name="_Toc458673833"/>
      <w:bookmarkStart w:id="396" w:name="_Toc508002656"/>
      <w:bookmarkStart w:id="397" w:name="_Toc508003341"/>
      <w:bookmarkStart w:id="398" w:name="_Toc4051150"/>
      <w:r w:rsidRPr="00427F30">
        <w:rPr>
          <w:rFonts w:ascii="Arial" w:hAnsi="Arial" w:cs="Arial"/>
        </w:rPr>
        <w:t xml:space="preserve">W przypadku wyboru oferty złożonej przez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 xml:space="preserve">ykonawców wspólnie ubiegających się o udzielenie zamówienia publicznego </w:t>
      </w:r>
      <w:r w:rsidR="00C9775B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 xml:space="preserve">amawiający żąda - przed zawarciem umowy - umowy regulującej współpracę tych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>ykonawców.</w:t>
      </w:r>
      <w:bookmarkStart w:id="399" w:name="_Toc508002657"/>
      <w:bookmarkStart w:id="400" w:name="_Toc508003342"/>
      <w:bookmarkStart w:id="401" w:name="_Toc4051151"/>
      <w:bookmarkStart w:id="402" w:name="_Toc458673834"/>
      <w:bookmarkEnd w:id="395"/>
      <w:bookmarkEnd w:id="396"/>
      <w:bookmarkEnd w:id="397"/>
      <w:bookmarkEnd w:id="398"/>
    </w:p>
    <w:p w14:paraId="1F881153" w14:textId="5BA6635F" w:rsidR="00D95883" w:rsidRDefault="008B492C" w:rsidP="007E18BB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403" w:name="_Toc508002658"/>
      <w:bookmarkStart w:id="404" w:name="_Toc508003343"/>
      <w:bookmarkStart w:id="405" w:name="_Toc4051152"/>
      <w:bookmarkEnd w:id="399"/>
      <w:bookmarkEnd w:id="400"/>
      <w:bookmarkEnd w:id="401"/>
      <w:r w:rsidRPr="00427F30">
        <w:rPr>
          <w:rFonts w:ascii="Arial" w:hAnsi="Arial" w:cs="Arial"/>
        </w:rPr>
        <w:t xml:space="preserve">W przypadku, gdy </w:t>
      </w:r>
      <w:r w:rsidR="00C9775B" w:rsidRPr="00427F30">
        <w:rPr>
          <w:rFonts w:ascii="Arial" w:hAnsi="Arial" w:cs="Arial"/>
        </w:rPr>
        <w:t>W</w:t>
      </w:r>
      <w:r w:rsidRPr="00427F30">
        <w:rPr>
          <w:rFonts w:ascii="Arial" w:hAnsi="Arial" w:cs="Arial"/>
        </w:rPr>
        <w:t xml:space="preserve">ykonawca, którego oferta została wybrana jako najkorzystniejsza, uchyla się od zawarcia umowy, </w:t>
      </w:r>
      <w:r w:rsidR="001772D1" w:rsidRPr="00427F30">
        <w:rPr>
          <w:rFonts w:ascii="Arial" w:hAnsi="Arial" w:cs="Arial"/>
        </w:rPr>
        <w:t>Z</w:t>
      </w:r>
      <w:r w:rsidRPr="00427F30">
        <w:rPr>
          <w:rFonts w:ascii="Arial" w:hAnsi="Arial" w:cs="Arial"/>
        </w:rPr>
        <w:t>amawiający będzie mógł wybrać ofertę najkorzystni</w:t>
      </w:r>
      <w:r w:rsidR="003C2029" w:rsidRPr="00427F30">
        <w:rPr>
          <w:rFonts w:ascii="Arial" w:hAnsi="Arial" w:cs="Arial"/>
        </w:rPr>
        <w:t>ejszą spośród pozostałych ofert</w:t>
      </w:r>
      <w:r w:rsidRPr="00427F30">
        <w:rPr>
          <w:rFonts w:ascii="Arial" w:hAnsi="Arial" w:cs="Arial"/>
        </w:rPr>
        <w:t>.</w:t>
      </w:r>
      <w:bookmarkEnd w:id="402"/>
      <w:bookmarkEnd w:id="403"/>
      <w:bookmarkEnd w:id="404"/>
      <w:bookmarkEnd w:id="405"/>
    </w:p>
    <w:p w14:paraId="04DA3759" w14:textId="77777777" w:rsidR="00AE7077" w:rsidRPr="00427F30" w:rsidRDefault="00AE7077" w:rsidP="00AE7077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406" w:name="_Toc508002659"/>
      <w:bookmarkStart w:id="407" w:name="_Toc508003344"/>
      <w:bookmarkStart w:id="408" w:name="_Toc4051153"/>
      <w:r w:rsidRPr="00427F30">
        <w:rPr>
          <w:rFonts w:ascii="Arial" w:hAnsi="Arial" w:cs="Arial"/>
        </w:rPr>
        <w:t>Przed podpisaniem umowy Wykonawca zobowiązany jest przedłożyć Zamawiającemu szczegółowy kosztorys ofertowy, który będzie służył Zamawiającemu do rozliczenia się z Wykonawcą w sytuacji, jeżeli wystąpią okoliczności wykonania robót zamiennych, zaniechania części robót, lub robót, których nie można było przewidzieć na etapie przygotowania</w:t>
      </w:r>
      <w:r>
        <w:rPr>
          <w:rFonts w:ascii="Arial" w:hAnsi="Arial" w:cs="Arial"/>
        </w:rPr>
        <w:t xml:space="preserve"> </w:t>
      </w:r>
      <w:r w:rsidRPr="00427F30">
        <w:rPr>
          <w:rFonts w:ascii="Arial" w:hAnsi="Arial" w:cs="Arial"/>
        </w:rPr>
        <w:t>postępowania.</w:t>
      </w:r>
      <w:bookmarkEnd w:id="406"/>
      <w:bookmarkEnd w:id="407"/>
      <w:bookmarkEnd w:id="408"/>
    </w:p>
    <w:p w14:paraId="14A718FB" w14:textId="77777777" w:rsidR="00452068" w:rsidRPr="00427F30" w:rsidRDefault="00452068" w:rsidP="00CB3095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</w:rPr>
      </w:pPr>
    </w:p>
    <w:p w14:paraId="69761685" w14:textId="77777777" w:rsidR="00F90C9A" w:rsidRPr="00545779" w:rsidRDefault="008B492C" w:rsidP="007E18BB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  <w:color w:val="FF0000"/>
        </w:rPr>
      </w:pPr>
      <w:bookmarkStart w:id="409" w:name="_Toc405449981"/>
      <w:bookmarkStart w:id="410" w:name="_Toc4051154"/>
      <w:r w:rsidRPr="00427F30">
        <w:rPr>
          <w:rFonts w:ascii="Arial" w:hAnsi="Arial" w:cs="Arial"/>
          <w:b/>
        </w:rPr>
        <w:t>Z</w:t>
      </w:r>
      <w:r w:rsidR="00F90C9A" w:rsidRPr="00427F30">
        <w:rPr>
          <w:rFonts w:ascii="Arial" w:hAnsi="Arial" w:cs="Arial"/>
          <w:b/>
        </w:rPr>
        <w:t>abezpieczeni</w:t>
      </w:r>
      <w:r w:rsidRPr="00427F30">
        <w:rPr>
          <w:rFonts w:ascii="Arial" w:hAnsi="Arial" w:cs="Arial"/>
          <w:b/>
        </w:rPr>
        <w:t>e</w:t>
      </w:r>
      <w:r w:rsidR="00F90C9A" w:rsidRPr="00427F30">
        <w:rPr>
          <w:rFonts w:ascii="Arial" w:hAnsi="Arial" w:cs="Arial"/>
          <w:b/>
        </w:rPr>
        <w:t xml:space="preserve"> należytego wykonania umowy.</w:t>
      </w:r>
      <w:bookmarkEnd w:id="409"/>
      <w:bookmarkEnd w:id="410"/>
      <w:r w:rsidR="003E478C" w:rsidRPr="00427F30">
        <w:rPr>
          <w:rFonts w:ascii="Arial" w:hAnsi="Arial" w:cs="Arial"/>
          <w:b/>
        </w:rPr>
        <w:t xml:space="preserve"> </w:t>
      </w:r>
    </w:p>
    <w:p w14:paraId="70B15BAB" w14:textId="77777777" w:rsidR="00545779" w:rsidRDefault="00545779" w:rsidP="00545779">
      <w:pPr>
        <w:shd w:val="clear" w:color="auto" w:fill="FFFFFF"/>
        <w:suppressAutoHyphens w:val="0"/>
        <w:spacing w:after="120" w:line="240" w:lineRule="auto"/>
        <w:ind w:left="284"/>
        <w:jc w:val="both"/>
        <w:outlineLvl w:val="0"/>
        <w:rPr>
          <w:rFonts w:ascii="Arial" w:hAnsi="Arial" w:cs="Arial"/>
        </w:rPr>
      </w:pPr>
      <w:bookmarkStart w:id="411" w:name="_Toc263973"/>
      <w:r w:rsidRPr="00F9403F">
        <w:rPr>
          <w:rFonts w:ascii="Arial" w:hAnsi="Arial" w:cs="Arial"/>
        </w:rPr>
        <w:t>Zamawiający nie wymaga zabezpieczenia należytego wykonania umowy.</w:t>
      </w:r>
      <w:bookmarkEnd w:id="411"/>
    </w:p>
    <w:p w14:paraId="7D3F4AD6" w14:textId="77777777" w:rsidR="00F147B7" w:rsidRPr="007E18BB" w:rsidRDefault="00F147B7" w:rsidP="00F147B7">
      <w:pPr>
        <w:autoSpaceDE w:val="0"/>
        <w:autoSpaceDN w:val="0"/>
        <w:adjustRightInd w:val="0"/>
        <w:spacing w:after="120" w:line="240" w:lineRule="auto"/>
        <w:ind w:left="1068"/>
        <w:jc w:val="both"/>
        <w:rPr>
          <w:rFonts w:ascii="Arial" w:hAnsi="Arial" w:cs="Arial"/>
        </w:rPr>
      </w:pPr>
    </w:p>
    <w:p w14:paraId="71383C71" w14:textId="77777777" w:rsidR="00F90C9A" w:rsidRPr="00427F30" w:rsidRDefault="00F90C9A" w:rsidP="007E18BB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412" w:name="_Toc405449987"/>
      <w:bookmarkStart w:id="413" w:name="_Toc4051165"/>
      <w:r w:rsidRPr="00427F30">
        <w:rPr>
          <w:rFonts w:ascii="Arial" w:hAnsi="Arial" w:cs="Arial"/>
          <w:b/>
        </w:rPr>
        <w:t>Waluta, w jakiej będą prowadzone rozliczenia związane z realizacją niniejszego zamówienia publicznego.</w:t>
      </w:r>
      <w:bookmarkEnd w:id="412"/>
      <w:bookmarkEnd w:id="413"/>
    </w:p>
    <w:p w14:paraId="1573AE4B" w14:textId="5B99802C" w:rsidR="00F90C9A" w:rsidRDefault="00F90C9A" w:rsidP="00CB3095">
      <w:pPr>
        <w:shd w:val="clear" w:color="auto" w:fill="FFFFFF"/>
        <w:spacing w:after="120" w:line="240" w:lineRule="auto"/>
        <w:ind w:left="360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>Wszelkie rozliczenia związane z realizacja zamówienia publicznego, którego dotycz</w:t>
      </w:r>
      <w:r w:rsidR="00372DEF" w:rsidRPr="00427F30">
        <w:rPr>
          <w:rFonts w:ascii="Arial" w:hAnsi="Arial" w:cs="Arial"/>
        </w:rPr>
        <w:t>ą</w:t>
      </w:r>
      <w:r w:rsidRPr="00427F30">
        <w:rPr>
          <w:rFonts w:ascii="Arial" w:hAnsi="Arial" w:cs="Arial"/>
        </w:rPr>
        <w:t xml:space="preserve"> niniejsz</w:t>
      </w:r>
      <w:r w:rsidR="00D72C77" w:rsidRPr="00427F30">
        <w:rPr>
          <w:rFonts w:ascii="Arial" w:hAnsi="Arial" w:cs="Arial"/>
        </w:rPr>
        <w:t>e</w:t>
      </w:r>
      <w:r w:rsidRPr="00427F30">
        <w:rPr>
          <w:rFonts w:ascii="Arial" w:hAnsi="Arial" w:cs="Arial"/>
        </w:rPr>
        <w:t xml:space="preserve"> WZ dokonywane będą w złotych polskich </w:t>
      </w:r>
      <w:r w:rsidRPr="00427F30">
        <w:rPr>
          <w:rFonts w:ascii="Arial" w:hAnsi="Arial" w:cs="Arial"/>
          <w:b/>
        </w:rPr>
        <w:t>(PLN)</w:t>
      </w:r>
      <w:r w:rsidRPr="00427F30">
        <w:rPr>
          <w:rFonts w:ascii="Arial" w:hAnsi="Arial" w:cs="Arial"/>
        </w:rPr>
        <w:t>.</w:t>
      </w:r>
    </w:p>
    <w:p w14:paraId="2AD7017C" w14:textId="77777777" w:rsidR="00F147B7" w:rsidRPr="00427F30" w:rsidRDefault="00F147B7" w:rsidP="00F147B7">
      <w:p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14:paraId="13E0C092" w14:textId="77777777" w:rsidR="00F90C9A" w:rsidRPr="00427F30" w:rsidRDefault="00F90C9A" w:rsidP="007E18BB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414" w:name="_Toc405449998"/>
      <w:bookmarkStart w:id="415" w:name="_Toc4051166"/>
      <w:r w:rsidRPr="00427F30">
        <w:rPr>
          <w:rFonts w:ascii="Arial" w:hAnsi="Arial" w:cs="Arial"/>
          <w:b/>
        </w:rPr>
        <w:t>Termin związania ofertą.</w:t>
      </w:r>
      <w:bookmarkEnd w:id="414"/>
      <w:bookmarkEnd w:id="415"/>
    </w:p>
    <w:p w14:paraId="30484C93" w14:textId="77777777" w:rsidR="00F90C9A" w:rsidRPr="00427F30" w:rsidRDefault="00F90C9A" w:rsidP="007E18BB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416" w:name="_Toc405283378"/>
      <w:bookmarkStart w:id="417" w:name="_Toc405449999"/>
      <w:bookmarkStart w:id="418" w:name="_Toc458673844"/>
      <w:bookmarkStart w:id="419" w:name="_Toc508002673"/>
      <w:bookmarkStart w:id="420" w:name="_Toc508003358"/>
      <w:bookmarkStart w:id="421" w:name="_Toc4051167"/>
      <w:r w:rsidRPr="00427F30">
        <w:rPr>
          <w:rFonts w:ascii="Arial" w:hAnsi="Arial" w:cs="Arial"/>
        </w:rPr>
        <w:t xml:space="preserve">Wykonawca pozostaje związany złożoną ofertą przez okres </w:t>
      </w:r>
      <w:r w:rsidR="00286CE8" w:rsidRPr="00427F30">
        <w:rPr>
          <w:rFonts w:ascii="Arial" w:hAnsi="Arial" w:cs="Arial"/>
          <w:b/>
        </w:rPr>
        <w:t>3</w:t>
      </w:r>
      <w:r w:rsidRPr="00427F30">
        <w:rPr>
          <w:rFonts w:ascii="Arial" w:hAnsi="Arial" w:cs="Arial"/>
          <w:b/>
        </w:rPr>
        <w:t>0 dni</w:t>
      </w:r>
      <w:r w:rsidRPr="00427F30">
        <w:rPr>
          <w:rFonts w:ascii="Arial" w:hAnsi="Arial" w:cs="Arial"/>
        </w:rPr>
        <w:t>. Bieg terminu związania ofertą rozpoczyna się wraz z upływem terminu składania ofert.</w:t>
      </w:r>
      <w:bookmarkEnd w:id="416"/>
      <w:bookmarkEnd w:id="417"/>
      <w:bookmarkEnd w:id="418"/>
      <w:bookmarkEnd w:id="419"/>
      <w:bookmarkEnd w:id="420"/>
      <w:bookmarkEnd w:id="421"/>
    </w:p>
    <w:p w14:paraId="60AE6B55" w14:textId="30A8CDB6" w:rsidR="00F90C9A" w:rsidRDefault="00F90C9A" w:rsidP="007E18BB">
      <w:pPr>
        <w:numPr>
          <w:ilvl w:val="1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</w:rPr>
      </w:pPr>
      <w:bookmarkStart w:id="422" w:name="_Toc405283379"/>
      <w:bookmarkStart w:id="423" w:name="_Toc405450000"/>
      <w:bookmarkStart w:id="424" w:name="_Toc458673845"/>
      <w:bookmarkStart w:id="425" w:name="_Toc508002674"/>
      <w:bookmarkStart w:id="426" w:name="_Toc508003359"/>
      <w:bookmarkStart w:id="427" w:name="_Toc4051168"/>
      <w:r w:rsidRPr="00427F30">
        <w:rPr>
          <w:rFonts w:ascii="Arial" w:hAnsi="Arial" w:cs="Arial"/>
        </w:rPr>
        <w:t xml:space="preserve">Zamawiający może przedłużyć termin związania ofertą. Zamawiający co najmniej na 3 dni przed upływem terminu związania ofertą, zwróci się do Wykonawców o wyrażenie zgody na przedłużenie tego terminu o oznaczony okres, nie dłuższy jednak niż </w:t>
      </w:r>
      <w:r w:rsidR="00981864" w:rsidRPr="00427F30">
        <w:rPr>
          <w:rFonts w:ascii="Arial" w:hAnsi="Arial" w:cs="Arial"/>
        </w:rPr>
        <w:t>3</w:t>
      </w:r>
      <w:r w:rsidRPr="00427F30">
        <w:rPr>
          <w:rFonts w:ascii="Arial" w:hAnsi="Arial" w:cs="Arial"/>
        </w:rPr>
        <w:t>0 dni.</w:t>
      </w:r>
      <w:bookmarkEnd w:id="422"/>
      <w:bookmarkEnd w:id="423"/>
      <w:bookmarkEnd w:id="424"/>
      <w:bookmarkEnd w:id="425"/>
      <w:bookmarkEnd w:id="426"/>
      <w:bookmarkEnd w:id="427"/>
    </w:p>
    <w:p w14:paraId="56E89822" w14:textId="77777777" w:rsidR="00F147B7" w:rsidRPr="007E18BB" w:rsidRDefault="00F147B7" w:rsidP="00F147B7">
      <w:pPr>
        <w:shd w:val="clear" w:color="auto" w:fill="FFFFFF"/>
        <w:suppressAutoHyphens w:val="0"/>
        <w:spacing w:after="120" w:line="240" w:lineRule="auto"/>
        <w:ind w:left="567"/>
        <w:jc w:val="both"/>
        <w:outlineLvl w:val="0"/>
        <w:rPr>
          <w:rFonts w:ascii="Arial" w:hAnsi="Arial" w:cs="Arial"/>
        </w:rPr>
      </w:pPr>
    </w:p>
    <w:p w14:paraId="44D0CCAF" w14:textId="77777777" w:rsidR="00F90C9A" w:rsidRPr="00427F30" w:rsidRDefault="00F90C9A" w:rsidP="007E18BB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428" w:name="_Toc4051169"/>
      <w:r w:rsidRPr="00427F30">
        <w:rPr>
          <w:rFonts w:ascii="Arial" w:hAnsi="Arial" w:cs="Arial"/>
          <w:b/>
        </w:rPr>
        <w:t>Środki ochrony prawnej.</w:t>
      </w:r>
      <w:bookmarkEnd w:id="428"/>
    </w:p>
    <w:p w14:paraId="19493D5A" w14:textId="77777777" w:rsidR="0064499C" w:rsidRPr="00427F30" w:rsidRDefault="0064499C" w:rsidP="00CB3095">
      <w:pPr>
        <w:shd w:val="clear" w:color="auto" w:fill="FFFFFF"/>
        <w:spacing w:after="120" w:line="240" w:lineRule="auto"/>
        <w:ind w:left="284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>Zgodnie z art. 70</w:t>
      </w:r>
      <w:r w:rsidRPr="00427F30">
        <w:rPr>
          <w:rFonts w:ascii="Arial" w:hAnsi="Arial" w:cs="Arial"/>
          <w:vertAlign w:val="superscript"/>
        </w:rPr>
        <w:t>5</w:t>
      </w:r>
      <w:r w:rsidRPr="00427F30">
        <w:rPr>
          <w:rFonts w:ascii="Arial" w:hAnsi="Arial" w:cs="Arial"/>
        </w:rPr>
        <w:t xml:space="preserve"> </w:t>
      </w:r>
      <w:proofErr w:type="spellStart"/>
      <w:r w:rsidRPr="00427F30">
        <w:rPr>
          <w:rFonts w:ascii="Arial" w:hAnsi="Arial" w:cs="Arial"/>
        </w:rPr>
        <w:t>kc</w:t>
      </w:r>
      <w:proofErr w:type="spellEnd"/>
      <w:r w:rsidRPr="00427F30">
        <w:rPr>
          <w:rFonts w:ascii="Arial" w:hAnsi="Arial" w:cs="Arial"/>
        </w:rPr>
        <w:t xml:space="preserve"> organizator oraz uczestnik przetargu może żądać unieważnienia zawartej umowy, jeżeli strona tej umowy, inny uczestnik lub osoba działająca w porozumieniu z nimi wpłynęła na wynik aukcji albo przetargu w sposób sprzeczny z prawem lub dobrymi obyczajami. </w:t>
      </w:r>
    </w:p>
    <w:p w14:paraId="29C36F20" w14:textId="29DF2E28" w:rsidR="0064499C" w:rsidRDefault="0064499C" w:rsidP="00CB3095">
      <w:pPr>
        <w:shd w:val="clear" w:color="auto" w:fill="FFFFFF"/>
        <w:spacing w:after="120" w:line="240" w:lineRule="auto"/>
        <w:ind w:left="284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>Uprawnienie powyższe wygasa w upływem miesiąca od dnia, w którym uprawniony dowiedział się o istnieniu przyczyny unieważnienia, nie później jednak niż z upływem roku od dnia zawarcia umowy.</w:t>
      </w:r>
    </w:p>
    <w:p w14:paraId="71FA80BB" w14:textId="77777777" w:rsidR="00F147B7" w:rsidRPr="00427F30" w:rsidRDefault="00F147B7" w:rsidP="00F147B7">
      <w:p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14:paraId="73763E62" w14:textId="77777777" w:rsidR="004441B4" w:rsidRPr="00427F30" w:rsidRDefault="004441B4" w:rsidP="007E18BB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429" w:name="_Toc458673847"/>
      <w:bookmarkStart w:id="430" w:name="_Toc4051170"/>
      <w:r w:rsidRPr="00427F30">
        <w:rPr>
          <w:rFonts w:ascii="Arial" w:hAnsi="Arial" w:cs="Arial"/>
          <w:b/>
        </w:rPr>
        <w:t>Unieważnienie postępowania.</w:t>
      </w:r>
      <w:bookmarkEnd w:id="429"/>
      <w:bookmarkEnd w:id="430"/>
      <w:r w:rsidRPr="00427F30">
        <w:rPr>
          <w:rFonts w:ascii="Arial" w:hAnsi="Arial" w:cs="Arial"/>
          <w:b/>
        </w:rPr>
        <w:t xml:space="preserve"> </w:t>
      </w:r>
    </w:p>
    <w:p w14:paraId="1A4424DF" w14:textId="77777777" w:rsidR="004441B4" w:rsidRDefault="004441B4" w:rsidP="00CB3095">
      <w:pPr>
        <w:shd w:val="clear" w:color="auto" w:fill="FFFFFF"/>
        <w:spacing w:after="120" w:line="240" w:lineRule="auto"/>
        <w:ind w:left="284"/>
        <w:jc w:val="both"/>
        <w:rPr>
          <w:rFonts w:ascii="Arial" w:hAnsi="Arial" w:cs="Arial"/>
        </w:rPr>
      </w:pPr>
      <w:r w:rsidRPr="00427F30">
        <w:rPr>
          <w:rFonts w:ascii="Arial" w:hAnsi="Arial" w:cs="Arial"/>
        </w:rPr>
        <w:t>Zamawiający zastrzega sobie możliwość unieważnienia postępowania na każdym jego etapie, bez podania przyczyn. Wykonawcy ponoszą wszelkie koszty związane z przygotowaniem i złożeniem oferty, które nie podlegają zwrotowi w przypadku unieważnienia postępowania.</w:t>
      </w:r>
      <w:r w:rsidRPr="00427F30">
        <w:rPr>
          <w:rFonts w:ascii="Arial" w:hAnsi="Arial" w:cs="Arial"/>
        </w:rPr>
        <w:tab/>
      </w:r>
    </w:p>
    <w:p w14:paraId="340EEB4C" w14:textId="77777777" w:rsidR="00783871" w:rsidRPr="00427F30" w:rsidRDefault="00783871" w:rsidP="00CB3095">
      <w:pPr>
        <w:shd w:val="clear" w:color="auto" w:fill="FFFFFF"/>
        <w:spacing w:after="120" w:line="240" w:lineRule="auto"/>
        <w:ind w:left="284"/>
        <w:jc w:val="both"/>
        <w:rPr>
          <w:rFonts w:ascii="Arial" w:hAnsi="Arial" w:cs="Arial"/>
        </w:rPr>
      </w:pPr>
    </w:p>
    <w:p w14:paraId="21A74633" w14:textId="53660024" w:rsidR="002F56AB" w:rsidRDefault="002F56AB" w:rsidP="007E18BB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  <w:iCs/>
        </w:rPr>
      </w:pPr>
      <w:bookmarkStart w:id="431" w:name="_Toc256044"/>
      <w:bookmarkStart w:id="432" w:name="_Toc263980"/>
      <w:bookmarkStart w:id="433" w:name="_Toc4051171"/>
      <w:bookmarkStart w:id="434" w:name="_Toc405450031"/>
      <w:r w:rsidRPr="00427F30">
        <w:rPr>
          <w:rFonts w:ascii="Arial" w:hAnsi="Arial" w:cs="Arial"/>
          <w:b/>
          <w:iCs/>
        </w:rPr>
        <w:t>Klauzula informacyjna</w:t>
      </w:r>
      <w:bookmarkEnd w:id="431"/>
      <w:bookmarkEnd w:id="432"/>
      <w:bookmarkEnd w:id="433"/>
      <w:r w:rsidR="003508A3">
        <w:rPr>
          <w:rFonts w:ascii="Arial" w:hAnsi="Arial" w:cs="Arial"/>
          <w:b/>
          <w:iCs/>
        </w:rPr>
        <w:t>.</w:t>
      </w:r>
    </w:p>
    <w:p w14:paraId="277AE81A" w14:textId="77777777" w:rsidR="006E69B5" w:rsidRDefault="006E69B5" w:rsidP="006E69B5">
      <w:pPr>
        <w:spacing w:after="0" w:line="240" w:lineRule="auto"/>
        <w:jc w:val="both"/>
        <w:rPr>
          <w:rFonts w:ascii="Arial" w:hAnsi="Arial" w:cs="Arial"/>
          <w:iCs/>
        </w:rPr>
      </w:pPr>
      <w:r w:rsidRPr="006E69B5">
        <w:rPr>
          <w:rFonts w:ascii="Arial" w:hAnsi="Arial" w:cs="Arial"/>
          <w:iCs/>
        </w:rPr>
        <w:t>Zgodnie z art. 13 ust. 1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informuję:</w:t>
      </w:r>
    </w:p>
    <w:p w14:paraId="252D5BB5" w14:textId="53D4D84D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iCs/>
        </w:rPr>
      </w:pPr>
      <w:r w:rsidRPr="006E69B5">
        <w:rPr>
          <w:rFonts w:ascii="Arial" w:hAnsi="Arial" w:cs="Arial"/>
          <w:lang w:eastAsia="pl-PL"/>
        </w:rPr>
        <w:t xml:space="preserve">Administratorem Pani/Pana danych osobowych jest </w:t>
      </w:r>
      <w:r w:rsidRPr="006E69B5">
        <w:rPr>
          <w:rFonts w:ascii="Arial" w:hAnsi="Arial" w:cs="Arial"/>
        </w:rPr>
        <w:t>„Wodociągi Słupsk” Sp. z o.o.                        z siedzibą w Słupsku, ul. E. Orzeszkowej 1, 76-200 Słupsk,</w:t>
      </w:r>
    </w:p>
    <w:p w14:paraId="5823E287" w14:textId="3B91A871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E69B5">
        <w:rPr>
          <w:rFonts w:ascii="Arial" w:hAnsi="Arial" w:cs="Arial"/>
          <w:lang w:eastAsia="pl-PL"/>
        </w:rPr>
        <w:t xml:space="preserve">Dane kontaktowe Inspektora Ochrony Danych: </w:t>
      </w:r>
      <w:hyperlink r:id="rId18" w:history="1">
        <w:r w:rsidRPr="006E69B5">
          <w:rPr>
            <w:lang w:eastAsia="pl-PL"/>
          </w:rPr>
          <w:t>iod@wodociagi.slupsk.pl</w:t>
        </w:r>
      </w:hyperlink>
      <w:r w:rsidRPr="006E69B5">
        <w:rPr>
          <w:rFonts w:ascii="Arial" w:hAnsi="Arial" w:cs="Arial"/>
          <w:lang w:eastAsia="pl-PL"/>
        </w:rPr>
        <w:t xml:space="preserve"> </w:t>
      </w:r>
      <w:r w:rsidRPr="006E69B5">
        <w:rPr>
          <w:rFonts w:ascii="Arial" w:hAnsi="Arial" w:cs="Arial"/>
          <w:lang w:eastAsia="pl-PL"/>
        </w:rPr>
        <w:t>,</w:t>
      </w:r>
    </w:p>
    <w:p w14:paraId="73B64296" w14:textId="65BD8DB7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E69B5">
        <w:rPr>
          <w:rFonts w:ascii="Arial" w:hAnsi="Arial" w:cs="Arial"/>
          <w:lang w:eastAsia="pl-PL"/>
        </w:rPr>
        <w:t>Administrator danych przetwarza dane osobowe w celu obsługi korespondencji związanej z zawarciem umowy na podstawie art. 6 ust. 1 lit. b) (RODO) oraz w celu ewentualnego zabezpieczenia lub dochodzenia roszczeń lub obrony przed roszczeniami podstawą prawną przetwarzania jest prawnie uzasadniony interes Administratora (art. 6 ust. 1 lit. f) RODO).</w:t>
      </w:r>
    </w:p>
    <w:p w14:paraId="322563C3" w14:textId="4DCB802C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</w:rPr>
      </w:pPr>
      <w:r w:rsidRPr="006E69B5">
        <w:rPr>
          <w:rFonts w:ascii="Arial" w:hAnsi="Arial" w:cs="Arial"/>
          <w:lang w:eastAsia="pl-PL"/>
        </w:rPr>
        <w:t>Podstawą przetwarzania danych osobowych jest art. 6 ust. 1 lit b) i f) Rozporządzenia</w:t>
      </w:r>
      <w:r w:rsidRPr="006E69B5">
        <w:rPr>
          <w:rFonts w:ascii="Arial" w:hAnsi="Arial" w:cs="Arial"/>
          <w:lang w:eastAsia="pl-PL"/>
        </w:rPr>
        <w:t xml:space="preserve"> </w:t>
      </w:r>
      <w:r w:rsidRPr="006E69B5">
        <w:rPr>
          <w:rFonts w:ascii="Arial" w:hAnsi="Arial" w:cs="Arial"/>
          <w:lang w:eastAsia="pl-PL"/>
        </w:rPr>
        <w:t>Parlamentu Europejskiego i Rady (UE) 2016/679 z dnia 27  kwietnia 2016 r. w sprawie</w:t>
      </w:r>
      <w:r w:rsidRPr="006E69B5">
        <w:rPr>
          <w:rFonts w:ascii="Arial" w:eastAsia="Lucida Sans Unicode" w:hAnsi="Arial" w:cs="Arial"/>
        </w:rPr>
        <w:t xml:space="preserve"> </w:t>
      </w:r>
      <w:r w:rsidRPr="006E69B5">
        <w:rPr>
          <w:rFonts w:ascii="Arial" w:eastAsia="Lucida Sans Unicode" w:hAnsi="Arial" w:cs="Arial"/>
        </w:rPr>
        <w:lastRenderedPageBreak/>
        <w:t>ochrony osób fizycznych w związku z przetwarzaniem danych osobowych i w sprawie swobodnego przepływu takich danych oraz uchylenia dyrektywy 95/46/WE (ogólne rozporządzenie o ochronie danych).</w:t>
      </w:r>
    </w:p>
    <w:p w14:paraId="5F70FFA3" w14:textId="605CDF92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E69B5">
        <w:rPr>
          <w:rFonts w:ascii="Arial" w:hAnsi="Arial" w:cs="Arial"/>
          <w:lang w:eastAsia="pl-PL"/>
        </w:rPr>
        <w:t>Podanie danych osobowych jest dobrowolne, jednak ich podanie jest warunkiem udziału w postępowaniu o udzielenie zamówienia.</w:t>
      </w:r>
    </w:p>
    <w:p w14:paraId="0D0BFB37" w14:textId="50023D9F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E69B5">
        <w:rPr>
          <w:rFonts w:ascii="Arial" w:hAnsi="Arial" w:cs="Arial"/>
          <w:lang w:eastAsia="pl-PL"/>
        </w:rPr>
        <w:t>Dane osobowe przetwarzane będą przez okres niezbędny do przeprowadzenia postępowania, w przypadku wyboru oferty – realizacji umowy, oraz obowiązku archiwizowania dokumentacji i ewentualnych roszczeń.</w:t>
      </w:r>
    </w:p>
    <w:p w14:paraId="1FB12F25" w14:textId="26894F2A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E69B5">
        <w:rPr>
          <w:rFonts w:ascii="Arial" w:hAnsi="Arial" w:cs="Arial"/>
          <w:lang w:eastAsia="pl-PL"/>
        </w:rPr>
        <w:t>Odbiorcami danych osobowych są osoby lub podmioty, którym udostępniona zostanie dokumentacja postępowania na podstawie powszechnie obowiązujących przepisów prawa, w szczególności na podstawie przepisów o dostępie do informacji publicznej.</w:t>
      </w:r>
    </w:p>
    <w:p w14:paraId="6B6A60D3" w14:textId="7F289093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E69B5">
        <w:rPr>
          <w:rFonts w:ascii="Arial" w:hAnsi="Arial" w:cs="Arial"/>
          <w:lang w:eastAsia="pl-PL"/>
        </w:rPr>
        <w:t>Osoby,  których  dane  osobowe  są  przetwarzane,  posiadają  prawo  dostępu  do  danych osobowych dotyczących ich osoby, ich sprostowania, żądania ograniczenia przetwarzania z zastrzeżeniem przypadków, o których mowa w art. 18 ust. 2 RODO.</w:t>
      </w:r>
    </w:p>
    <w:p w14:paraId="6B117C4E" w14:textId="61706E2D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E69B5">
        <w:rPr>
          <w:rFonts w:ascii="Arial" w:hAnsi="Arial" w:cs="Arial"/>
          <w:lang w:eastAsia="pl-PL"/>
        </w:rPr>
        <w:t xml:space="preserve">Osoby, których dane osobowe są przetwarzane, nie przysługuje prawo do usunięcia danych, prawo do przenoszenia danych oraz prawo sprzeciwu przez czas realizacji czynności określonych w pkt 3. </w:t>
      </w:r>
    </w:p>
    <w:p w14:paraId="18DAADB5" w14:textId="21835D6B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E69B5">
        <w:rPr>
          <w:rFonts w:ascii="Arial" w:hAnsi="Arial" w:cs="Arial"/>
          <w:lang w:eastAsia="pl-PL"/>
        </w:rPr>
        <w:t>Osoby, których dane osobowe są przetwarzane mają prawo wniesienia skargi do organu nadzorczego, tj. Prezesa Urzędu Ochrony Danych Osobowych.</w:t>
      </w:r>
    </w:p>
    <w:p w14:paraId="1846A57D" w14:textId="576A6269" w:rsidR="006E69B5" w:rsidRPr="006E69B5" w:rsidRDefault="006E69B5" w:rsidP="006E69B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eastAsia="Lucida Sans Unicode" w:hAnsi="Arial" w:cs="Arial"/>
          <w:lang w:eastAsia="ar-SA"/>
        </w:rPr>
      </w:pPr>
      <w:r w:rsidRPr="006E69B5">
        <w:rPr>
          <w:rFonts w:ascii="Arial" w:hAnsi="Arial" w:cs="Arial"/>
          <w:lang w:eastAsia="pl-PL"/>
        </w:rPr>
        <w:t>Dane osobowe nie będą podlegać zautomatyzowanemu podejmowaniu decyzji, w tym</w:t>
      </w:r>
      <w:r w:rsidRPr="006E69B5">
        <w:rPr>
          <w:rFonts w:ascii="Arial" w:eastAsia="Lucida Sans Unicode" w:hAnsi="Arial" w:cs="Arial"/>
          <w:lang w:eastAsia="ar-SA"/>
        </w:rPr>
        <w:t xml:space="preserve"> profilowaniu.</w:t>
      </w:r>
    </w:p>
    <w:p w14:paraId="61D15041" w14:textId="77777777" w:rsidR="006E69B5" w:rsidRPr="00427F30" w:rsidRDefault="006E69B5" w:rsidP="006E69B5">
      <w:pPr>
        <w:shd w:val="clear" w:color="auto" w:fill="FFFFFF"/>
        <w:suppressAutoHyphens w:val="0"/>
        <w:spacing w:after="120" w:line="240" w:lineRule="auto"/>
        <w:ind w:left="284"/>
        <w:jc w:val="both"/>
        <w:outlineLvl w:val="0"/>
        <w:rPr>
          <w:rFonts w:ascii="Arial" w:hAnsi="Arial" w:cs="Arial"/>
          <w:b/>
          <w:iCs/>
        </w:rPr>
      </w:pPr>
    </w:p>
    <w:p w14:paraId="1CB0C463" w14:textId="77777777" w:rsidR="00F90C9A" w:rsidRDefault="00F90C9A" w:rsidP="006E69B5">
      <w:pPr>
        <w:numPr>
          <w:ilvl w:val="0"/>
          <w:numId w:val="7"/>
        </w:numPr>
        <w:shd w:val="clear" w:color="auto" w:fill="FFFFFF"/>
        <w:suppressAutoHyphens w:val="0"/>
        <w:spacing w:after="120" w:line="240" w:lineRule="auto"/>
        <w:jc w:val="both"/>
        <w:outlineLvl w:val="0"/>
        <w:rPr>
          <w:rFonts w:ascii="Arial" w:hAnsi="Arial" w:cs="Arial"/>
          <w:b/>
        </w:rPr>
      </w:pPr>
      <w:bookmarkStart w:id="435" w:name="_Toc4051172"/>
      <w:r w:rsidRPr="00427F30">
        <w:rPr>
          <w:rFonts w:ascii="Arial" w:hAnsi="Arial" w:cs="Arial"/>
          <w:b/>
        </w:rPr>
        <w:t>Wykaz załączników do IDW.</w:t>
      </w:r>
      <w:bookmarkEnd w:id="434"/>
      <w:bookmarkEnd w:id="435"/>
    </w:p>
    <w:tbl>
      <w:tblPr>
        <w:tblW w:w="864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13"/>
        <w:gridCol w:w="6166"/>
      </w:tblGrid>
      <w:tr w:rsidR="00F90C9A" w:rsidRPr="00427F30" w14:paraId="2B901007" w14:textId="77777777" w:rsidTr="00AE52DF">
        <w:tc>
          <w:tcPr>
            <w:tcW w:w="567" w:type="dxa"/>
            <w:shd w:val="pct5" w:color="auto" w:fill="auto"/>
          </w:tcPr>
          <w:p w14:paraId="446ADE69" w14:textId="77777777" w:rsidR="00F90C9A" w:rsidRPr="00427F30" w:rsidRDefault="00F90C9A" w:rsidP="00CB3095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27F3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13" w:type="dxa"/>
            <w:shd w:val="pct5" w:color="auto" w:fill="auto"/>
          </w:tcPr>
          <w:p w14:paraId="52E330D2" w14:textId="77777777" w:rsidR="00F90C9A" w:rsidRPr="00427F30" w:rsidRDefault="00F90C9A" w:rsidP="00CB3095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27F30">
              <w:rPr>
                <w:rFonts w:ascii="Arial" w:hAnsi="Arial" w:cs="Arial"/>
                <w:b/>
              </w:rPr>
              <w:t>Oznaczenie załącznika</w:t>
            </w:r>
          </w:p>
        </w:tc>
        <w:tc>
          <w:tcPr>
            <w:tcW w:w="6166" w:type="dxa"/>
            <w:shd w:val="pct5" w:color="auto" w:fill="auto"/>
          </w:tcPr>
          <w:p w14:paraId="70D4B77C" w14:textId="77777777" w:rsidR="00F90C9A" w:rsidRPr="00427F30" w:rsidRDefault="00F90C9A" w:rsidP="00CB3095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27F30">
              <w:rPr>
                <w:rFonts w:ascii="Arial" w:hAnsi="Arial" w:cs="Arial"/>
                <w:b/>
              </w:rPr>
              <w:t>Nazwa Załącznika</w:t>
            </w:r>
          </w:p>
        </w:tc>
      </w:tr>
      <w:tr w:rsidR="00F90C9A" w:rsidRPr="00427F30" w14:paraId="3B98CCEB" w14:textId="77777777" w:rsidTr="00AE52DF">
        <w:tc>
          <w:tcPr>
            <w:tcW w:w="567" w:type="dxa"/>
          </w:tcPr>
          <w:p w14:paraId="50C3994F" w14:textId="77777777" w:rsidR="00F90C9A" w:rsidRPr="00427F30" w:rsidRDefault="00F90C9A" w:rsidP="008B1963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7ADD5173" w14:textId="77777777" w:rsidR="00F90C9A" w:rsidRPr="00427F30" w:rsidRDefault="00F90C9A" w:rsidP="00CB309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 xml:space="preserve">Załącznik </w:t>
            </w:r>
            <w:r w:rsidR="00316BBB" w:rsidRPr="00427F30">
              <w:rPr>
                <w:rFonts w:ascii="Arial" w:hAnsi="Arial" w:cs="Arial"/>
              </w:rPr>
              <w:t>n</w:t>
            </w:r>
            <w:r w:rsidRPr="00427F30">
              <w:rPr>
                <w:rFonts w:ascii="Arial" w:hAnsi="Arial" w:cs="Arial"/>
              </w:rPr>
              <w:t>r 1</w:t>
            </w:r>
          </w:p>
        </w:tc>
        <w:tc>
          <w:tcPr>
            <w:tcW w:w="6166" w:type="dxa"/>
          </w:tcPr>
          <w:p w14:paraId="178A9C3F" w14:textId="77777777" w:rsidR="00F90C9A" w:rsidRPr="00427F30" w:rsidRDefault="002913A2" w:rsidP="00CB309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Wzór Formularza Oferty</w:t>
            </w:r>
            <w:r w:rsidR="00E626FD" w:rsidRPr="00427F30">
              <w:rPr>
                <w:rFonts w:ascii="Arial" w:hAnsi="Arial" w:cs="Arial"/>
              </w:rPr>
              <w:t xml:space="preserve"> </w:t>
            </w:r>
          </w:p>
        </w:tc>
      </w:tr>
      <w:tr w:rsidR="00F90C9A" w:rsidRPr="00427F30" w14:paraId="73FE3F1E" w14:textId="77777777" w:rsidTr="00AE52DF">
        <w:tc>
          <w:tcPr>
            <w:tcW w:w="567" w:type="dxa"/>
          </w:tcPr>
          <w:p w14:paraId="6AF58B4B" w14:textId="77777777" w:rsidR="00F90C9A" w:rsidRPr="00427F30" w:rsidRDefault="00F90C9A" w:rsidP="008B1963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68EDBA6C" w14:textId="77777777" w:rsidR="00F90C9A" w:rsidRPr="00427F30" w:rsidRDefault="00F90C9A" w:rsidP="00CB309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 xml:space="preserve">Załącznik </w:t>
            </w:r>
            <w:r w:rsidR="00316BBB" w:rsidRPr="00427F30">
              <w:rPr>
                <w:rFonts w:ascii="Arial" w:hAnsi="Arial" w:cs="Arial"/>
              </w:rPr>
              <w:t>n</w:t>
            </w:r>
            <w:r w:rsidRPr="00427F30">
              <w:rPr>
                <w:rFonts w:ascii="Arial" w:hAnsi="Arial" w:cs="Arial"/>
              </w:rPr>
              <w:t>r 2</w:t>
            </w:r>
          </w:p>
        </w:tc>
        <w:tc>
          <w:tcPr>
            <w:tcW w:w="6166" w:type="dxa"/>
          </w:tcPr>
          <w:p w14:paraId="0315BCF2" w14:textId="77777777" w:rsidR="00F90C9A" w:rsidRPr="00427F30" w:rsidRDefault="00B3139A" w:rsidP="00CB309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Oświadczenie</w:t>
            </w:r>
            <w:r w:rsidR="00074210" w:rsidRPr="00427F30">
              <w:rPr>
                <w:rFonts w:ascii="Arial" w:hAnsi="Arial" w:cs="Arial"/>
              </w:rPr>
              <w:t xml:space="preserve"> o spełnieniu warunków udziału w postępowaniu oraz przesłanek wykluczenia.</w:t>
            </w:r>
          </w:p>
        </w:tc>
      </w:tr>
      <w:tr w:rsidR="00074210" w:rsidRPr="00427F30" w14:paraId="632A779C" w14:textId="77777777" w:rsidTr="00AE52DF">
        <w:tc>
          <w:tcPr>
            <w:tcW w:w="567" w:type="dxa"/>
          </w:tcPr>
          <w:p w14:paraId="7BC84C5F" w14:textId="77777777" w:rsidR="00074210" w:rsidRPr="00427F30" w:rsidRDefault="00074210" w:rsidP="008B1963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4E26CDA0" w14:textId="77777777" w:rsidR="00074210" w:rsidRPr="00427F30" w:rsidRDefault="00074210" w:rsidP="00CB309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Załącznik nr 3</w:t>
            </w:r>
          </w:p>
        </w:tc>
        <w:tc>
          <w:tcPr>
            <w:tcW w:w="6166" w:type="dxa"/>
          </w:tcPr>
          <w:p w14:paraId="41AB495E" w14:textId="77777777" w:rsidR="00074210" w:rsidRPr="00427F30" w:rsidRDefault="00074210" w:rsidP="00CB309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Wykaz robót budowlanych</w:t>
            </w:r>
          </w:p>
        </w:tc>
      </w:tr>
      <w:tr w:rsidR="00074210" w:rsidRPr="00427F30" w14:paraId="692D0E29" w14:textId="77777777" w:rsidTr="00AE52DF">
        <w:tc>
          <w:tcPr>
            <w:tcW w:w="567" w:type="dxa"/>
          </w:tcPr>
          <w:p w14:paraId="6F3B7B0E" w14:textId="77777777" w:rsidR="00074210" w:rsidRPr="00427F30" w:rsidRDefault="00074210" w:rsidP="008B1963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57ECAAB1" w14:textId="77777777" w:rsidR="00074210" w:rsidRPr="00427F30" w:rsidRDefault="00074210" w:rsidP="00CB309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Załącznik nr 4</w:t>
            </w:r>
          </w:p>
        </w:tc>
        <w:tc>
          <w:tcPr>
            <w:tcW w:w="6166" w:type="dxa"/>
          </w:tcPr>
          <w:p w14:paraId="2D5D23A4" w14:textId="77777777" w:rsidR="00074210" w:rsidRPr="00427F30" w:rsidRDefault="00074210" w:rsidP="00CB309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27F30">
              <w:rPr>
                <w:rFonts w:ascii="Arial" w:hAnsi="Arial" w:cs="Arial"/>
              </w:rPr>
              <w:t>W</w:t>
            </w:r>
            <w:r w:rsidR="00B3139A" w:rsidRPr="00427F30">
              <w:rPr>
                <w:rFonts w:ascii="Arial" w:hAnsi="Arial" w:cs="Arial"/>
              </w:rPr>
              <w:t xml:space="preserve">ykaz </w:t>
            </w:r>
            <w:r w:rsidRPr="00427F30">
              <w:rPr>
                <w:rFonts w:ascii="Arial" w:hAnsi="Arial" w:cs="Arial"/>
              </w:rPr>
              <w:t xml:space="preserve">osób skierowanych do realizacji zamówienia </w:t>
            </w:r>
          </w:p>
        </w:tc>
      </w:tr>
    </w:tbl>
    <w:p w14:paraId="228DA71B" w14:textId="77777777" w:rsidR="00F90C9A" w:rsidRPr="003E478C" w:rsidRDefault="00F90C9A" w:rsidP="00E34117">
      <w:pPr>
        <w:shd w:val="clear" w:color="auto" w:fill="FFFFFF"/>
        <w:suppressAutoHyphens w:val="0"/>
        <w:spacing w:after="120" w:line="240" w:lineRule="auto"/>
        <w:jc w:val="both"/>
        <w:rPr>
          <w:rFonts w:ascii="Arial" w:hAnsi="Arial" w:cs="Arial"/>
        </w:rPr>
      </w:pPr>
    </w:p>
    <w:sectPr w:rsidR="00F90C9A" w:rsidRPr="003E478C" w:rsidSect="004F1F70">
      <w:footerReference w:type="even" r:id="rId19"/>
      <w:footerReference w:type="default" r:id="rId20"/>
      <w:headerReference w:type="first" r:id="rId21"/>
      <w:pgSz w:w="11906" w:h="16838"/>
      <w:pgMar w:top="1258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9034" w14:textId="77777777" w:rsidR="001F6649" w:rsidRDefault="001F6649">
      <w:r>
        <w:separator/>
      </w:r>
    </w:p>
  </w:endnote>
  <w:endnote w:type="continuationSeparator" w:id="0">
    <w:p w14:paraId="3B9B0BD5" w14:textId="77777777" w:rsidR="001F6649" w:rsidRDefault="001F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702B" w14:textId="77777777" w:rsidR="00716889" w:rsidRDefault="00716889" w:rsidP="000A00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D8EF19" w14:textId="77777777" w:rsidR="00716889" w:rsidRDefault="00716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DA90" w14:textId="77777777" w:rsidR="00716889" w:rsidRDefault="0071688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6A6A">
      <w:rPr>
        <w:noProof/>
      </w:rPr>
      <w:t>16</w:t>
    </w:r>
    <w:r>
      <w:fldChar w:fldCharType="end"/>
    </w:r>
  </w:p>
  <w:p w14:paraId="3EF0A373" w14:textId="77777777" w:rsidR="00716889" w:rsidRPr="00145DCE" w:rsidRDefault="00716889" w:rsidP="00C769E2">
    <w:pPr>
      <w:pStyle w:val="Stopka"/>
      <w:spacing w:after="0" w:line="240" w:lineRule="auto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7334" w14:textId="77777777" w:rsidR="001F6649" w:rsidRDefault="001F6649">
      <w:r>
        <w:separator/>
      </w:r>
    </w:p>
  </w:footnote>
  <w:footnote w:type="continuationSeparator" w:id="0">
    <w:p w14:paraId="56A21E2E" w14:textId="77777777" w:rsidR="001F6649" w:rsidRDefault="001F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49B0" w14:textId="77777777" w:rsidR="00716889" w:rsidRDefault="00306AC9">
    <w:pPr>
      <w:pStyle w:val="Nagwek"/>
    </w:pPr>
    <w:r w:rsidRPr="00587096">
      <w:rPr>
        <w:noProof/>
        <w:lang w:val="pl-PL" w:eastAsia="pl-PL"/>
      </w:rPr>
      <w:drawing>
        <wp:inline distT="0" distB="0" distL="0" distR="0" wp14:anchorId="0AD25D12" wp14:editId="434942B9">
          <wp:extent cx="51435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0"/>
    <w:multiLevelType w:val="multilevel"/>
    <w:tmpl w:val="CBBEE7CE"/>
    <w:name w:val="WW8Num24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567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985" w:hanging="1872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3">
      <w:start w:val="1"/>
      <w:numFmt w:val="none"/>
      <w:suff w:val="nothing"/>
      <w:lvlText w:val="18.1.1.1."/>
      <w:lvlJc w:val="left"/>
      <w:pPr>
        <w:tabs>
          <w:tab w:val="num" w:pos="284"/>
        </w:tabs>
        <w:ind w:left="567" w:hanging="567"/>
      </w:pPr>
      <w:rPr>
        <w:b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3.%5.1.1."/>
      <w:lvlJc w:val="left"/>
      <w:pPr>
        <w:tabs>
          <w:tab w:val="num" w:pos="1080"/>
        </w:tabs>
        <w:ind w:left="1080" w:hanging="513"/>
      </w:pPr>
      <w:rPr>
        <w:b/>
        <w:i w:val="0"/>
      </w:rPr>
    </w:lvl>
    <w:lvl w:ilvl="5">
      <w:start w:val="1"/>
      <w:numFmt w:val="decimal"/>
      <w:lvlText w:val="%1.%2.%3.%5.%6.1."/>
      <w:lvlJc w:val="left"/>
      <w:pPr>
        <w:tabs>
          <w:tab w:val="num" w:pos="1080"/>
        </w:tabs>
        <w:ind w:left="1080" w:hanging="400"/>
      </w:pPr>
      <w:rPr>
        <w:b/>
        <w:i w:val="0"/>
      </w:rPr>
    </w:lvl>
    <w:lvl w:ilvl="6">
      <w:start w:val="1"/>
      <w:numFmt w:val="decimal"/>
      <w:lvlText w:val="%1.%2.%3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24"/>
    <w:multiLevelType w:val="singleLevel"/>
    <w:tmpl w:val="00000024"/>
    <w:name w:val="WW8Num3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  <w:i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  <w:i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5" w15:restartNumberingAfterBreak="0">
    <w:nsid w:val="0000003D"/>
    <w:multiLevelType w:val="multilevel"/>
    <w:tmpl w:val="0000003D"/>
    <w:name w:val="WW8Num61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6" w15:restartNumberingAfterBreak="0">
    <w:nsid w:val="00000043"/>
    <w:multiLevelType w:val="multilevel"/>
    <w:tmpl w:val="00000043"/>
    <w:name w:val="WW8Num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0000006F"/>
    <w:multiLevelType w:val="single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</w:abstractNum>
  <w:abstractNum w:abstractNumId="8" w15:restartNumberingAfterBreak="0">
    <w:nsid w:val="00000084"/>
    <w:multiLevelType w:val="multilevel"/>
    <w:tmpl w:val="00000084"/>
    <w:name w:val="WW8Num1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/>
      </w:rPr>
    </w:lvl>
  </w:abstractNum>
  <w:abstractNum w:abstractNumId="9" w15:restartNumberingAfterBreak="0">
    <w:nsid w:val="015125D1"/>
    <w:multiLevelType w:val="hybridMultilevel"/>
    <w:tmpl w:val="F2C625CA"/>
    <w:lvl w:ilvl="0" w:tplc="D77437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1D90F5C"/>
    <w:multiLevelType w:val="hybridMultilevel"/>
    <w:tmpl w:val="FD10F02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02966F38"/>
    <w:multiLevelType w:val="hybridMultilevel"/>
    <w:tmpl w:val="0390033A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5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05776452"/>
    <w:multiLevelType w:val="hybridMultilevel"/>
    <w:tmpl w:val="15B4E29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06C13AFC"/>
    <w:multiLevelType w:val="hybridMultilevel"/>
    <w:tmpl w:val="A860FCA0"/>
    <w:lvl w:ilvl="0" w:tplc="50761B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03A06"/>
    <w:multiLevelType w:val="hybridMultilevel"/>
    <w:tmpl w:val="59B04362"/>
    <w:lvl w:ilvl="0" w:tplc="D77437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A476E2E"/>
    <w:multiLevelType w:val="multilevel"/>
    <w:tmpl w:val="31D05C0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567" w:hanging="454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985" w:hanging="1872"/>
      </w:pPr>
      <w:rPr>
        <w:rFonts w:hint="default"/>
        <w:b/>
      </w:rPr>
    </w:lvl>
    <w:lvl w:ilvl="3">
      <w:start w:val="1"/>
      <w:numFmt w:val="none"/>
      <w:lvlText w:val="18.1.1.1."/>
      <w:lvlJc w:val="left"/>
      <w:pPr>
        <w:tabs>
          <w:tab w:val="num" w:pos="284"/>
        </w:tabs>
        <w:ind w:left="567" w:hanging="567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57.%2.%3.%41.1."/>
      <w:lvlJc w:val="left"/>
      <w:pPr>
        <w:tabs>
          <w:tab w:val="num" w:pos="1080"/>
        </w:tabs>
        <w:ind w:left="1080" w:hanging="513"/>
      </w:pPr>
      <w:rPr>
        <w:rFonts w:hint="default"/>
        <w:b/>
        <w:i w:val="0"/>
      </w:rPr>
    </w:lvl>
    <w:lvl w:ilvl="5">
      <w:start w:val="1"/>
      <w:numFmt w:val="decimal"/>
      <w:lvlText w:val="%1.%2.%3%4.%5.%6.1."/>
      <w:lvlJc w:val="left"/>
      <w:pPr>
        <w:tabs>
          <w:tab w:val="num" w:pos="1080"/>
        </w:tabs>
        <w:ind w:left="1080" w:hanging="40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BC00804"/>
    <w:multiLevelType w:val="hybridMultilevel"/>
    <w:tmpl w:val="4E7EC4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C374082"/>
    <w:multiLevelType w:val="hybridMultilevel"/>
    <w:tmpl w:val="E97C015E"/>
    <w:lvl w:ilvl="0" w:tplc="D77437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ED07386"/>
    <w:multiLevelType w:val="hybridMultilevel"/>
    <w:tmpl w:val="C1AA4564"/>
    <w:lvl w:ilvl="0" w:tplc="04150015">
      <w:start w:val="1"/>
      <w:numFmt w:val="upperLetter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11D30EA7"/>
    <w:multiLevelType w:val="hybridMultilevel"/>
    <w:tmpl w:val="21C4A5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2EB6CC3"/>
    <w:multiLevelType w:val="hybridMultilevel"/>
    <w:tmpl w:val="21729122"/>
    <w:lvl w:ilvl="0" w:tplc="4D94BDD2">
      <w:start w:val="1"/>
      <w:numFmt w:val="lowerLetter"/>
      <w:lvlText w:val="%1)"/>
      <w:lvlJc w:val="left"/>
      <w:pPr>
        <w:ind w:left="720" w:hanging="360"/>
      </w:pPr>
      <w:rPr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FE74B3"/>
    <w:multiLevelType w:val="hybridMultilevel"/>
    <w:tmpl w:val="16925F86"/>
    <w:lvl w:ilvl="0" w:tplc="0415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1A1B2A7F"/>
    <w:multiLevelType w:val="multilevel"/>
    <w:tmpl w:val="AA285D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567" w:hanging="454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985" w:hanging="1872"/>
      </w:pPr>
      <w:rPr>
        <w:rFonts w:hint="default"/>
        <w:b/>
      </w:rPr>
    </w:lvl>
    <w:lvl w:ilvl="3">
      <w:start w:val="1"/>
      <w:numFmt w:val="none"/>
      <w:lvlText w:val="18.1.1.1."/>
      <w:lvlJc w:val="left"/>
      <w:pPr>
        <w:tabs>
          <w:tab w:val="num" w:pos="284"/>
        </w:tabs>
        <w:ind w:left="567" w:hanging="567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57.%2.%3.%41.1."/>
      <w:lvlJc w:val="left"/>
      <w:pPr>
        <w:tabs>
          <w:tab w:val="num" w:pos="1080"/>
        </w:tabs>
        <w:ind w:left="1080" w:hanging="513"/>
      </w:pPr>
      <w:rPr>
        <w:rFonts w:hint="default"/>
        <w:b/>
        <w:i w:val="0"/>
      </w:rPr>
    </w:lvl>
    <w:lvl w:ilvl="5">
      <w:start w:val="1"/>
      <w:numFmt w:val="decimal"/>
      <w:lvlText w:val="%1.%2.%3%4.%5.%6.1."/>
      <w:lvlJc w:val="left"/>
      <w:pPr>
        <w:tabs>
          <w:tab w:val="num" w:pos="1080"/>
        </w:tabs>
        <w:ind w:left="1080" w:hanging="40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DDB20B5"/>
    <w:multiLevelType w:val="multilevel"/>
    <w:tmpl w:val="5AC6F41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DA411E"/>
    <w:multiLevelType w:val="hybridMultilevel"/>
    <w:tmpl w:val="DB0E2454"/>
    <w:lvl w:ilvl="0" w:tplc="1E40EC2C">
      <w:start w:val="1"/>
      <w:numFmt w:val="decimal"/>
      <w:lvlText w:val="%1."/>
      <w:lvlJc w:val="left"/>
      <w:pPr>
        <w:ind w:left="1080" w:hanging="360"/>
      </w:pPr>
    </w:lvl>
    <w:lvl w:ilvl="1" w:tplc="D38AF848">
      <w:start w:val="1"/>
      <w:numFmt w:val="lowerLetter"/>
      <w:lvlText w:val="%2."/>
      <w:lvlJc w:val="left"/>
      <w:pPr>
        <w:ind w:left="1800" w:hanging="360"/>
      </w:pPr>
    </w:lvl>
    <w:lvl w:ilvl="2" w:tplc="6CCE78B2">
      <w:start w:val="1"/>
      <w:numFmt w:val="lowerRoman"/>
      <w:lvlText w:val="%3."/>
      <w:lvlJc w:val="right"/>
      <w:pPr>
        <w:ind w:left="2520" w:hanging="180"/>
      </w:pPr>
    </w:lvl>
    <w:lvl w:ilvl="3" w:tplc="BDAACD4A">
      <w:start w:val="1"/>
      <w:numFmt w:val="decimal"/>
      <w:lvlText w:val="%4."/>
      <w:lvlJc w:val="left"/>
      <w:pPr>
        <w:ind w:left="3240" w:hanging="360"/>
      </w:pPr>
    </w:lvl>
    <w:lvl w:ilvl="4" w:tplc="0CA0A098">
      <w:start w:val="1"/>
      <w:numFmt w:val="lowerLetter"/>
      <w:lvlText w:val="%5."/>
      <w:lvlJc w:val="left"/>
      <w:pPr>
        <w:ind w:left="3960" w:hanging="360"/>
      </w:pPr>
    </w:lvl>
    <w:lvl w:ilvl="5" w:tplc="702CAA84">
      <w:start w:val="1"/>
      <w:numFmt w:val="lowerRoman"/>
      <w:lvlText w:val="%6."/>
      <w:lvlJc w:val="right"/>
      <w:pPr>
        <w:ind w:left="4680" w:hanging="180"/>
      </w:pPr>
    </w:lvl>
    <w:lvl w:ilvl="6" w:tplc="37948086">
      <w:start w:val="1"/>
      <w:numFmt w:val="decimal"/>
      <w:lvlText w:val="%7."/>
      <w:lvlJc w:val="left"/>
      <w:pPr>
        <w:ind w:left="5400" w:hanging="360"/>
      </w:pPr>
    </w:lvl>
    <w:lvl w:ilvl="7" w:tplc="02A8580E">
      <w:start w:val="1"/>
      <w:numFmt w:val="lowerLetter"/>
      <w:lvlText w:val="%8."/>
      <w:lvlJc w:val="left"/>
      <w:pPr>
        <w:ind w:left="6120" w:hanging="360"/>
      </w:pPr>
    </w:lvl>
    <w:lvl w:ilvl="8" w:tplc="74BE16BE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DC082C"/>
    <w:multiLevelType w:val="hybridMultilevel"/>
    <w:tmpl w:val="751883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F997194"/>
    <w:multiLevelType w:val="hybridMultilevel"/>
    <w:tmpl w:val="0CD22496"/>
    <w:lvl w:ilvl="0" w:tplc="E028DFD8">
      <w:start w:val="1"/>
      <w:numFmt w:val="decimal"/>
      <w:lvlText w:val="%1)"/>
      <w:lvlJc w:val="left"/>
      <w:pPr>
        <w:ind w:left="927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16F4B10"/>
    <w:multiLevelType w:val="hybridMultilevel"/>
    <w:tmpl w:val="840E9DFC"/>
    <w:lvl w:ilvl="0" w:tplc="D77437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22D75B6E"/>
    <w:multiLevelType w:val="hybridMultilevel"/>
    <w:tmpl w:val="A7CCB8DA"/>
    <w:lvl w:ilvl="0" w:tplc="FEA831B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pacing w:val="-1"/>
        <w:sz w:val="22"/>
        <w:szCs w:val="22"/>
      </w:rPr>
    </w:lvl>
    <w:lvl w:ilvl="1" w:tplc="4B72C13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8B44B1A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D68F46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668EB3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46A62C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2664DF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000447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D38EFDA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23AB1C82"/>
    <w:multiLevelType w:val="multilevel"/>
    <w:tmpl w:val="AB849382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567" w:hanging="454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985" w:hanging="1872"/>
      </w:pPr>
      <w:rPr>
        <w:rFonts w:hint="default"/>
        <w:b/>
      </w:rPr>
    </w:lvl>
    <w:lvl w:ilvl="3">
      <w:start w:val="1"/>
      <w:numFmt w:val="none"/>
      <w:lvlText w:val="18.1.1.1."/>
      <w:lvlJc w:val="left"/>
      <w:pPr>
        <w:tabs>
          <w:tab w:val="num" w:pos="284"/>
        </w:tabs>
        <w:ind w:left="567" w:hanging="567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57.%2.%3.%41.1."/>
      <w:lvlJc w:val="left"/>
      <w:pPr>
        <w:tabs>
          <w:tab w:val="num" w:pos="1080"/>
        </w:tabs>
        <w:ind w:left="1080" w:hanging="513"/>
      </w:pPr>
      <w:rPr>
        <w:rFonts w:hint="default"/>
        <w:b/>
        <w:i w:val="0"/>
      </w:rPr>
    </w:lvl>
    <w:lvl w:ilvl="5">
      <w:start w:val="1"/>
      <w:numFmt w:val="decimal"/>
      <w:lvlText w:val="%1.%2.%3%4.%5.%6.1."/>
      <w:lvlJc w:val="left"/>
      <w:pPr>
        <w:tabs>
          <w:tab w:val="num" w:pos="1080"/>
        </w:tabs>
        <w:ind w:left="1080" w:hanging="40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244F1E79"/>
    <w:multiLevelType w:val="hybridMultilevel"/>
    <w:tmpl w:val="1A407D1C"/>
    <w:lvl w:ilvl="0" w:tplc="08EA681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0B56EB"/>
    <w:multiLevelType w:val="hybridMultilevel"/>
    <w:tmpl w:val="F8D21FD0"/>
    <w:lvl w:ilvl="0" w:tplc="59BE48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50C6CEB"/>
    <w:multiLevelType w:val="hybridMultilevel"/>
    <w:tmpl w:val="A01E13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6EE450F"/>
    <w:multiLevelType w:val="hybridMultilevel"/>
    <w:tmpl w:val="15BC4A82"/>
    <w:lvl w:ilvl="0" w:tplc="59BE48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CAE4F1D"/>
    <w:multiLevelType w:val="multilevel"/>
    <w:tmpl w:val="8A6A7FAE"/>
    <w:lvl w:ilvl="0">
      <w:start w:val="1"/>
      <w:numFmt w:val="decimal"/>
      <w:pStyle w:val="Nagwek2"/>
      <w:lvlText w:val="%1.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5" w15:restartNumberingAfterBreak="0">
    <w:nsid w:val="2E290E6E"/>
    <w:multiLevelType w:val="hybridMultilevel"/>
    <w:tmpl w:val="0CFED33E"/>
    <w:lvl w:ilvl="0" w:tplc="746E2F00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2E982A12"/>
    <w:multiLevelType w:val="hybridMultilevel"/>
    <w:tmpl w:val="4274B56C"/>
    <w:lvl w:ilvl="0" w:tplc="59BE48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03063F6"/>
    <w:multiLevelType w:val="hybridMultilevel"/>
    <w:tmpl w:val="58AAD32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7CF2C92"/>
    <w:multiLevelType w:val="hybridMultilevel"/>
    <w:tmpl w:val="3126F914"/>
    <w:lvl w:ilvl="0" w:tplc="041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9" w15:restartNumberingAfterBreak="0">
    <w:nsid w:val="3E057C5B"/>
    <w:multiLevelType w:val="hybridMultilevel"/>
    <w:tmpl w:val="EE14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CF5A7B"/>
    <w:multiLevelType w:val="hybridMultilevel"/>
    <w:tmpl w:val="E6D2CDB6"/>
    <w:lvl w:ilvl="0" w:tplc="28A00E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D9687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36F0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F22C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1AF0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C0DF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44A1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D6FB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08E2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BD3348D"/>
    <w:multiLevelType w:val="multilevel"/>
    <w:tmpl w:val="683C351E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567" w:hanging="454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985" w:hanging="1872"/>
      </w:pPr>
      <w:rPr>
        <w:rFonts w:hint="default"/>
        <w:b/>
      </w:rPr>
    </w:lvl>
    <w:lvl w:ilvl="3">
      <w:start w:val="1"/>
      <w:numFmt w:val="none"/>
      <w:lvlText w:val="18.1.1.1."/>
      <w:lvlJc w:val="left"/>
      <w:pPr>
        <w:tabs>
          <w:tab w:val="num" w:pos="284"/>
        </w:tabs>
        <w:ind w:left="567" w:hanging="567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57.%2.%3.%41.1."/>
      <w:lvlJc w:val="left"/>
      <w:pPr>
        <w:tabs>
          <w:tab w:val="num" w:pos="1080"/>
        </w:tabs>
        <w:ind w:left="1080" w:hanging="513"/>
      </w:pPr>
      <w:rPr>
        <w:rFonts w:hint="default"/>
        <w:b/>
        <w:i w:val="0"/>
      </w:rPr>
    </w:lvl>
    <w:lvl w:ilvl="5">
      <w:start w:val="1"/>
      <w:numFmt w:val="decimal"/>
      <w:lvlText w:val="%1.%2.%3%4.%5.%6.1."/>
      <w:lvlJc w:val="left"/>
      <w:pPr>
        <w:tabs>
          <w:tab w:val="num" w:pos="1080"/>
        </w:tabs>
        <w:ind w:left="1080" w:hanging="40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520C5127"/>
    <w:multiLevelType w:val="hybridMultilevel"/>
    <w:tmpl w:val="0390033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1">
      <w:start w:val="1"/>
      <w:numFmt w:val="decimal"/>
      <w:lvlText w:val="%3)"/>
      <w:lvlJc w:val="left"/>
      <w:pPr>
        <w:tabs>
          <w:tab w:val="num" w:pos="1799"/>
        </w:tabs>
        <w:ind w:left="1799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53D852BE"/>
    <w:multiLevelType w:val="hybridMultilevel"/>
    <w:tmpl w:val="2458ABB6"/>
    <w:lvl w:ilvl="0" w:tplc="D77437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3E70BC4"/>
    <w:multiLevelType w:val="multilevel"/>
    <w:tmpl w:val="213EA4BC"/>
    <w:lvl w:ilvl="0">
      <w:start w:val="4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567" w:hanging="454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none"/>
      <w:lvlText w:val="4.2."/>
      <w:lvlJc w:val="left"/>
      <w:pPr>
        <w:tabs>
          <w:tab w:val="num" w:pos="720"/>
        </w:tabs>
        <w:ind w:left="1021" w:hanging="908"/>
      </w:pPr>
      <w:rPr>
        <w:rFonts w:hint="default"/>
        <w:b/>
      </w:rPr>
    </w:lvl>
    <w:lvl w:ilvl="3">
      <w:numFmt w:val="none"/>
      <w:lvlText w:val="4.2.1."/>
      <w:lvlJc w:val="left"/>
      <w:pPr>
        <w:tabs>
          <w:tab w:val="num" w:pos="22793"/>
        </w:tabs>
        <w:ind w:left="0" w:firstLine="170"/>
      </w:pPr>
      <w:rPr>
        <w:rFonts w:hint="default"/>
      </w:rPr>
    </w:lvl>
    <w:lvl w:ilvl="4">
      <w:start w:val="1"/>
      <w:numFmt w:val="none"/>
      <w:lvlText w:val="4.2.2."/>
      <w:lvlJc w:val="left"/>
      <w:pPr>
        <w:tabs>
          <w:tab w:val="num" w:pos="360"/>
        </w:tabs>
        <w:ind w:left="0" w:firstLine="284"/>
      </w:pPr>
      <w:rPr>
        <w:rFonts w:hint="default"/>
      </w:rPr>
    </w:lvl>
    <w:lvl w:ilvl="5">
      <w:start w:val="1"/>
      <w:numFmt w:val="none"/>
      <w:lvlText w:val="4.2.3."/>
      <w:lvlJc w:val="left"/>
      <w:pPr>
        <w:tabs>
          <w:tab w:val="num" w:pos="360"/>
        </w:tabs>
        <w:ind w:left="0" w:firstLine="170"/>
      </w:pPr>
      <w:rPr>
        <w:rFonts w:hint="default"/>
      </w:rPr>
    </w:lvl>
    <w:lvl w:ilvl="6">
      <w:numFmt w:val="none"/>
      <w:lvlText w:val="4.2.4."/>
      <w:lvlJc w:val="left"/>
      <w:pPr>
        <w:tabs>
          <w:tab w:val="num" w:pos="360"/>
        </w:tabs>
        <w:ind w:left="0" w:firstLine="170"/>
      </w:pPr>
      <w:rPr>
        <w:rFonts w:hint="default"/>
      </w:rPr>
    </w:lvl>
    <w:lvl w:ilvl="7">
      <w:numFmt w:val="none"/>
      <w:lvlText w:val="4.2.5."/>
      <w:lvlJc w:val="left"/>
      <w:pPr>
        <w:tabs>
          <w:tab w:val="num" w:pos="360"/>
        </w:tabs>
        <w:ind w:left="0" w:firstLine="170"/>
      </w:pPr>
      <w:rPr>
        <w:rFonts w:hint="default"/>
      </w:rPr>
    </w:lvl>
    <w:lvl w:ilvl="8">
      <w:numFmt w:val="none"/>
      <w:lvlText w:val="4.2.6."/>
      <w:lvlJc w:val="left"/>
      <w:pPr>
        <w:ind w:left="0" w:firstLine="170"/>
      </w:pPr>
      <w:rPr>
        <w:rFonts w:hint="default"/>
      </w:rPr>
    </w:lvl>
  </w:abstractNum>
  <w:abstractNum w:abstractNumId="45" w15:restartNumberingAfterBreak="0">
    <w:nsid w:val="564E39F5"/>
    <w:multiLevelType w:val="hybridMultilevel"/>
    <w:tmpl w:val="B3F2F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2A33D5"/>
    <w:multiLevelType w:val="multilevel"/>
    <w:tmpl w:val="683C351E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567" w:hanging="454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985" w:hanging="1872"/>
      </w:pPr>
      <w:rPr>
        <w:rFonts w:hint="default"/>
        <w:b/>
      </w:rPr>
    </w:lvl>
    <w:lvl w:ilvl="3">
      <w:start w:val="1"/>
      <w:numFmt w:val="none"/>
      <w:lvlText w:val="18.1.1.1."/>
      <w:lvlJc w:val="left"/>
      <w:pPr>
        <w:tabs>
          <w:tab w:val="num" w:pos="284"/>
        </w:tabs>
        <w:ind w:left="567" w:hanging="567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57.%2.%3.%41.1."/>
      <w:lvlJc w:val="left"/>
      <w:pPr>
        <w:tabs>
          <w:tab w:val="num" w:pos="1080"/>
        </w:tabs>
        <w:ind w:left="1080" w:hanging="513"/>
      </w:pPr>
      <w:rPr>
        <w:rFonts w:hint="default"/>
        <w:b/>
        <w:i w:val="0"/>
      </w:rPr>
    </w:lvl>
    <w:lvl w:ilvl="5">
      <w:start w:val="1"/>
      <w:numFmt w:val="decimal"/>
      <w:lvlText w:val="%1.%2.%3%4.%5.%6.1."/>
      <w:lvlJc w:val="left"/>
      <w:pPr>
        <w:tabs>
          <w:tab w:val="num" w:pos="1080"/>
        </w:tabs>
        <w:ind w:left="1080" w:hanging="40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C2C3EBA"/>
    <w:multiLevelType w:val="hybridMultilevel"/>
    <w:tmpl w:val="4C0AA2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E4C428A"/>
    <w:multiLevelType w:val="hybridMultilevel"/>
    <w:tmpl w:val="3D8EFDA2"/>
    <w:lvl w:ilvl="0" w:tplc="E902A94E">
      <w:start w:val="1"/>
      <w:numFmt w:val="decimal"/>
      <w:lvlText w:val="%1)"/>
      <w:lvlJc w:val="left"/>
      <w:pPr>
        <w:ind w:left="83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9" w15:restartNumberingAfterBreak="0">
    <w:nsid w:val="6A42224A"/>
    <w:multiLevelType w:val="hybridMultilevel"/>
    <w:tmpl w:val="5888CC2C"/>
    <w:lvl w:ilvl="0" w:tplc="041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0" w15:restartNumberingAfterBreak="0">
    <w:nsid w:val="6BBF40DC"/>
    <w:multiLevelType w:val="multilevel"/>
    <w:tmpl w:val="B27CE848"/>
    <w:lvl w:ilvl="0">
      <w:start w:val="1"/>
      <w:numFmt w:val="decimal"/>
      <w:pStyle w:val="NumeracjaZnak"/>
      <w:lvlText w:val="%1."/>
      <w:lvlJc w:val="right"/>
      <w:pPr>
        <w:tabs>
          <w:tab w:val="num" w:pos="737"/>
        </w:tabs>
        <w:ind w:left="737" w:hanging="17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right"/>
      <w:pPr>
        <w:tabs>
          <w:tab w:val="num" w:pos="1134"/>
        </w:tabs>
        <w:ind w:left="1134" w:hanging="170"/>
      </w:pPr>
      <w:rPr>
        <w:rFonts w:ascii="Arial" w:hAnsi="Arial" w:hint="default"/>
        <w:b/>
        <w:i/>
        <w:sz w:val="24"/>
        <w:szCs w:val="24"/>
      </w:rPr>
    </w:lvl>
    <w:lvl w:ilvl="2">
      <w:start w:val="1"/>
      <w:numFmt w:val="decimal"/>
      <w:lvlText w:val="%1.%2.%3."/>
      <w:lvlJc w:val="right"/>
      <w:pPr>
        <w:tabs>
          <w:tab w:val="num" w:pos="1134"/>
        </w:tabs>
        <w:ind w:left="1134" w:hanging="17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right"/>
      <w:pPr>
        <w:tabs>
          <w:tab w:val="num" w:pos="1304"/>
        </w:tabs>
        <w:ind w:left="1304" w:hanging="170"/>
      </w:pPr>
      <w:rPr>
        <w:rFonts w:ascii="Arial" w:hAnsi="Arial" w:hint="default"/>
        <w:b/>
        <w:i/>
        <w:sz w:val="24"/>
        <w:szCs w:val="24"/>
      </w:rPr>
    </w:lvl>
    <w:lvl w:ilvl="4">
      <w:start w:val="1"/>
      <w:numFmt w:val="decimal"/>
      <w:lvlText w:val="%1.%2.%3.%4.%5."/>
      <w:lvlJc w:val="right"/>
      <w:pPr>
        <w:tabs>
          <w:tab w:val="num" w:pos="1134"/>
        </w:tabs>
        <w:ind w:left="1134" w:hanging="170"/>
      </w:pPr>
      <w:rPr>
        <w:rFonts w:ascii="Arial" w:hAnsi="Arial" w:hint="default"/>
        <w:b/>
        <w:i/>
        <w:sz w:val="24"/>
        <w:szCs w:val="24"/>
      </w:rPr>
    </w:lvl>
    <w:lvl w:ilvl="5">
      <w:start w:val="1"/>
      <w:numFmt w:val="decimal"/>
      <w:lvlText w:val="%1.%2.%3.%4.%5.%6."/>
      <w:lvlJc w:val="right"/>
      <w:pPr>
        <w:tabs>
          <w:tab w:val="num" w:pos="1871"/>
        </w:tabs>
        <w:ind w:left="1871" w:hanging="113"/>
      </w:pPr>
      <w:rPr>
        <w:rFonts w:ascii="Arial" w:hAnsi="Arial" w:hint="default"/>
        <w:b/>
        <w:i/>
        <w:sz w:val="24"/>
        <w:szCs w:val="24"/>
      </w:rPr>
    </w:lvl>
    <w:lvl w:ilvl="6">
      <w:start w:val="1"/>
      <w:numFmt w:val="decimal"/>
      <w:lvlText w:val="%1.%2.%3.%4.%5.%6.%7."/>
      <w:lvlJc w:val="right"/>
      <w:pPr>
        <w:tabs>
          <w:tab w:val="num" w:pos="1985"/>
        </w:tabs>
        <w:ind w:left="1985" w:hanging="114"/>
      </w:pPr>
      <w:rPr>
        <w:rFonts w:ascii="Arial" w:hAnsi="Arial" w:hint="default"/>
        <w:b/>
        <w:i/>
        <w:sz w:val="24"/>
        <w:szCs w:val="24"/>
      </w:rPr>
    </w:lvl>
    <w:lvl w:ilvl="7">
      <w:start w:val="1"/>
      <w:numFmt w:val="decimal"/>
      <w:lvlText w:val="%1.%2.%3.%4.%5.%6.%7.%8."/>
      <w:lvlJc w:val="right"/>
      <w:pPr>
        <w:tabs>
          <w:tab w:val="num" w:pos="2098"/>
        </w:tabs>
        <w:ind w:left="2098" w:hanging="113"/>
      </w:pPr>
      <w:rPr>
        <w:rFonts w:ascii="Arial" w:hAnsi="Arial" w:hint="default"/>
        <w:b/>
        <w:i/>
        <w:sz w:val="24"/>
        <w:szCs w:val="24"/>
      </w:rPr>
    </w:lvl>
    <w:lvl w:ilvl="8">
      <w:start w:val="1"/>
      <w:numFmt w:val="decimal"/>
      <w:lvlText w:val="%1.%2.%3.%4.%5.%6.%7.%8.%9."/>
      <w:lvlJc w:val="right"/>
      <w:pPr>
        <w:tabs>
          <w:tab w:val="num" w:pos="2211"/>
        </w:tabs>
        <w:ind w:left="2211" w:hanging="113"/>
      </w:pPr>
      <w:rPr>
        <w:rFonts w:ascii="Arial" w:hAnsi="Arial" w:hint="default"/>
        <w:b/>
        <w:i/>
        <w:sz w:val="24"/>
        <w:szCs w:val="24"/>
      </w:rPr>
    </w:lvl>
  </w:abstractNum>
  <w:abstractNum w:abstractNumId="51" w15:restartNumberingAfterBreak="0">
    <w:nsid w:val="6FCA5DC2"/>
    <w:multiLevelType w:val="hybridMultilevel"/>
    <w:tmpl w:val="2F9AA7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0E78E7"/>
    <w:multiLevelType w:val="hybridMultilevel"/>
    <w:tmpl w:val="005E76C8"/>
    <w:lvl w:ilvl="0" w:tplc="D7743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7F43034"/>
    <w:multiLevelType w:val="hybridMultilevel"/>
    <w:tmpl w:val="A73AF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480192"/>
    <w:multiLevelType w:val="hybridMultilevel"/>
    <w:tmpl w:val="F1284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E82A48"/>
    <w:multiLevelType w:val="hybridMultilevel"/>
    <w:tmpl w:val="994C88CE"/>
    <w:lvl w:ilvl="0" w:tplc="04150015">
      <w:start w:val="1"/>
      <w:numFmt w:val="upp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5527027">
    <w:abstractNumId w:val="1"/>
  </w:num>
  <w:num w:numId="2" w16cid:durableId="1121459514">
    <w:abstractNumId w:val="40"/>
  </w:num>
  <w:num w:numId="3" w16cid:durableId="496967902">
    <w:abstractNumId w:val="22"/>
  </w:num>
  <w:num w:numId="4" w16cid:durableId="1679690796">
    <w:abstractNumId w:val="11"/>
  </w:num>
  <w:num w:numId="5" w16cid:durableId="338579799">
    <w:abstractNumId w:val="15"/>
  </w:num>
  <w:num w:numId="6" w16cid:durableId="849371170">
    <w:abstractNumId w:val="44"/>
  </w:num>
  <w:num w:numId="7" w16cid:durableId="1455245768">
    <w:abstractNumId w:val="29"/>
  </w:num>
  <w:num w:numId="8" w16cid:durableId="829751911">
    <w:abstractNumId w:val="51"/>
  </w:num>
  <w:num w:numId="9" w16cid:durableId="217667856">
    <w:abstractNumId w:val="30"/>
  </w:num>
  <w:num w:numId="10" w16cid:durableId="1554539442">
    <w:abstractNumId w:val="32"/>
  </w:num>
  <w:num w:numId="11" w16cid:durableId="1263564422">
    <w:abstractNumId w:val="54"/>
  </w:num>
  <w:num w:numId="12" w16cid:durableId="1330058618">
    <w:abstractNumId w:val="34"/>
  </w:num>
  <w:num w:numId="13" w16cid:durableId="2111005782">
    <w:abstractNumId w:val="23"/>
  </w:num>
  <w:num w:numId="14" w16cid:durableId="488180754">
    <w:abstractNumId w:val="21"/>
  </w:num>
  <w:num w:numId="15" w16cid:durableId="1707292571">
    <w:abstractNumId w:val="45"/>
  </w:num>
  <w:num w:numId="16" w16cid:durableId="1032875199">
    <w:abstractNumId w:val="13"/>
  </w:num>
  <w:num w:numId="17" w16cid:durableId="718357793">
    <w:abstractNumId w:val="39"/>
  </w:num>
  <w:num w:numId="18" w16cid:durableId="1548489660">
    <w:abstractNumId w:val="31"/>
  </w:num>
  <w:num w:numId="19" w16cid:durableId="612397007">
    <w:abstractNumId w:val="50"/>
  </w:num>
  <w:num w:numId="20" w16cid:durableId="1672635948">
    <w:abstractNumId w:val="41"/>
  </w:num>
  <w:num w:numId="21" w16cid:durableId="414978737">
    <w:abstractNumId w:val="20"/>
  </w:num>
  <w:num w:numId="22" w16cid:durableId="1894122725">
    <w:abstractNumId w:val="19"/>
  </w:num>
  <w:num w:numId="23" w16cid:durableId="1216161969">
    <w:abstractNumId w:val="47"/>
  </w:num>
  <w:num w:numId="24" w16cid:durableId="1132749335">
    <w:abstractNumId w:val="46"/>
  </w:num>
  <w:num w:numId="25" w16cid:durableId="941843633">
    <w:abstractNumId w:val="42"/>
  </w:num>
  <w:num w:numId="26" w16cid:durableId="57440985">
    <w:abstractNumId w:val="27"/>
  </w:num>
  <w:num w:numId="27" w16cid:durableId="1178235275">
    <w:abstractNumId w:val="26"/>
  </w:num>
  <w:num w:numId="28" w16cid:durableId="1652755753">
    <w:abstractNumId w:val="9"/>
  </w:num>
  <w:num w:numId="29" w16cid:durableId="610742314">
    <w:abstractNumId w:val="14"/>
  </w:num>
  <w:num w:numId="30" w16cid:durableId="1826239050">
    <w:abstractNumId w:val="17"/>
  </w:num>
  <w:num w:numId="31" w16cid:durableId="731999561">
    <w:abstractNumId w:val="43"/>
  </w:num>
  <w:num w:numId="32" w16cid:durableId="376049368">
    <w:abstractNumId w:val="37"/>
  </w:num>
  <w:num w:numId="33" w16cid:durableId="2146854114">
    <w:abstractNumId w:val="52"/>
  </w:num>
  <w:num w:numId="34" w16cid:durableId="1994604094">
    <w:abstractNumId w:val="16"/>
  </w:num>
  <w:num w:numId="35" w16cid:durableId="176432199">
    <w:abstractNumId w:val="48"/>
  </w:num>
  <w:num w:numId="36" w16cid:durableId="1752385318">
    <w:abstractNumId w:val="38"/>
  </w:num>
  <w:num w:numId="37" w16cid:durableId="1180465881">
    <w:abstractNumId w:val="35"/>
  </w:num>
  <w:num w:numId="38" w16cid:durableId="2108770742">
    <w:abstractNumId w:val="12"/>
  </w:num>
  <w:num w:numId="39" w16cid:durableId="2137091706">
    <w:abstractNumId w:val="10"/>
  </w:num>
  <w:num w:numId="40" w16cid:durableId="2047410985">
    <w:abstractNumId w:val="49"/>
  </w:num>
  <w:num w:numId="41" w16cid:durableId="1298606605">
    <w:abstractNumId w:val="55"/>
  </w:num>
  <w:num w:numId="42" w16cid:durableId="761418129">
    <w:abstractNumId w:val="18"/>
  </w:num>
  <w:num w:numId="43" w16cid:durableId="2044208273">
    <w:abstractNumId w:val="25"/>
  </w:num>
  <w:num w:numId="44" w16cid:durableId="666401589">
    <w:abstractNumId w:val="36"/>
  </w:num>
  <w:num w:numId="45" w16cid:durableId="1807622090">
    <w:abstractNumId w:val="33"/>
  </w:num>
  <w:num w:numId="46" w16cid:durableId="113253917">
    <w:abstractNumId w:val="33"/>
  </w:num>
  <w:num w:numId="47" w16cid:durableId="4479728">
    <w:abstractNumId w:val="36"/>
  </w:num>
  <w:num w:numId="48" w16cid:durableId="573667329">
    <w:abstractNumId w:val="24"/>
  </w:num>
  <w:num w:numId="49" w16cid:durableId="201096134">
    <w:abstractNumId w:val="28"/>
  </w:num>
  <w:num w:numId="50" w16cid:durableId="321810979">
    <w:abstractNumId w:val="5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BD"/>
    <w:rsid w:val="000001CD"/>
    <w:rsid w:val="00000879"/>
    <w:rsid w:val="000016A8"/>
    <w:rsid w:val="00001ED9"/>
    <w:rsid w:val="000026AA"/>
    <w:rsid w:val="000026F7"/>
    <w:rsid w:val="000033CE"/>
    <w:rsid w:val="000039E3"/>
    <w:rsid w:val="00003DB2"/>
    <w:rsid w:val="000064DA"/>
    <w:rsid w:val="000073A7"/>
    <w:rsid w:val="00007593"/>
    <w:rsid w:val="00010114"/>
    <w:rsid w:val="000125D8"/>
    <w:rsid w:val="00013377"/>
    <w:rsid w:val="00015B5D"/>
    <w:rsid w:val="00015F34"/>
    <w:rsid w:val="000168F2"/>
    <w:rsid w:val="00017117"/>
    <w:rsid w:val="00020C87"/>
    <w:rsid w:val="00020DDA"/>
    <w:rsid w:val="0002218A"/>
    <w:rsid w:val="00022A67"/>
    <w:rsid w:val="00022E15"/>
    <w:rsid w:val="00023EA1"/>
    <w:rsid w:val="0002529E"/>
    <w:rsid w:val="000256D3"/>
    <w:rsid w:val="00030C49"/>
    <w:rsid w:val="00032033"/>
    <w:rsid w:val="00033FBC"/>
    <w:rsid w:val="000345F7"/>
    <w:rsid w:val="000348B2"/>
    <w:rsid w:val="0003520D"/>
    <w:rsid w:val="000355AE"/>
    <w:rsid w:val="00035DFF"/>
    <w:rsid w:val="00040215"/>
    <w:rsid w:val="0004038A"/>
    <w:rsid w:val="0004073E"/>
    <w:rsid w:val="00040829"/>
    <w:rsid w:val="000440B8"/>
    <w:rsid w:val="00044BD9"/>
    <w:rsid w:val="00044E7D"/>
    <w:rsid w:val="00044E97"/>
    <w:rsid w:val="00051C6B"/>
    <w:rsid w:val="00052A90"/>
    <w:rsid w:val="00052DFB"/>
    <w:rsid w:val="00054336"/>
    <w:rsid w:val="000545EB"/>
    <w:rsid w:val="00055760"/>
    <w:rsid w:val="000602B6"/>
    <w:rsid w:val="00061733"/>
    <w:rsid w:val="00064591"/>
    <w:rsid w:val="000667A0"/>
    <w:rsid w:val="00071684"/>
    <w:rsid w:val="00072D18"/>
    <w:rsid w:val="0007393C"/>
    <w:rsid w:val="00073ADA"/>
    <w:rsid w:val="00074210"/>
    <w:rsid w:val="00074AE3"/>
    <w:rsid w:val="0007708C"/>
    <w:rsid w:val="0007712A"/>
    <w:rsid w:val="00080A68"/>
    <w:rsid w:val="00080AE2"/>
    <w:rsid w:val="00081DC8"/>
    <w:rsid w:val="00082FB8"/>
    <w:rsid w:val="0008348E"/>
    <w:rsid w:val="00085104"/>
    <w:rsid w:val="000875CD"/>
    <w:rsid w:val="00087622"/>
    <w:rsid w:val="00091B92"/>
    <w:rsid w:val="00091F0C"/>
    <w:rsid w:val="0009453C"/>
    <w:rsid w:val="00096F09"/>
    <w:rsid w:val="00097A96"/>
    <w:rsid w:val="00097E1B"/>
    <w:rsid w:val="000A000F"/>
    <w:rsid w:val="000A086C"/>
    <w:rsid w:val="000A2388"/>
    <w:rsid w:val="000A31D9"/>
    <w:rsid w:val="000A40E5"/>
    <w:rsid w:val="000A55A5"/>
    <w:rsid w:val="000A5A85"/>
    <w:rsid w:val="000A60B1"/>
    <w:rsid w:val="000A6D2C"/>
    <w:rsid w:val="000A6EFF"/>
    <w:rsid w:val="000B1744"/>
    <w:rsid w:val="000B32DB"/>
    <w:rsid w:val="000B43A2"/>
    <w:rsid w:val="000B795F"/>
    <w:rsid w:val="000B7CBE"/>
    <w:rsid w:val="000C2621"/>
    <w:rsid w:val="000C3ABB"/>
    <w:rsid w:val="000C4E37"/>
    <w:rsid w:val="000C5A3D"/>
    <w:rsid w:val="000C63AA"/>
    <w:rsid w:val="000C7194"/>
    <w:rsid w:val="000D0164"/>
    <w:rsid w:val="000D10AB"/>
    <w:rsid w:val="000D1ECB"/>
    <w:rsid w:val="000D49BD"/>
    <w:rsid w:val="000D6FE1"/>
    <w:rsid w:val="000D718D"/>
    <w:rsid w:val="000E0C6A"/>
    <w:rsid w:val="000F08D8"/>
    <w:rsid w:val="000F0F70"/>
    <w:rsid w:val="000F255F"/>
    <w:rsid w:val="000F2C3D"/>
    <w:rsid w:val="000F35A8"/>
    <w:rsid w:val="000F4B14"/>
    <w:rsid w:val="000F63D6"/>
    <w:rsid w:val="0010062A"/>
    <w:rsid w:val="00101575"/>
    <w:rsid w:val="00102605"/>
    <w:rsid w:val="00103F36"/>
    <w:rsid w:val="001051CD"/>
    <w:rsid w:val="00105BBF"/>
    <w:rsid w:val="0010640D"/>
    <w:rsid w:val="001065B8"/>
    <w:rsid w:val="001072E5"/>
    <w:rsid w:val="00111842"/>
    <w:rsid w:val="001159D5"/>
    <w:rsid w:val="00115C8F"/>
    <w:rsid w:val="00117DE4"/>
    <w:rsid w:val="0012175C"/>
    <w:rsid w:val="001227F3"/>
    <w:rsid w:val="00122CDE"/>
    <w:rsid w:val="00125341"/>
    <w:rsid w:val="00126665"/>
    <w:rsid w:val="00127203"/>
    <w:rsid w:val="001300A1"/>
    <w:rsid w:val="0013228C"/>
    <w:rsid w:val="001325EA"/>
    <w:rsid w:val="001326BA"/>
    <w:rsid w:val="00132DF9"/>
    <w:rsid w:val="0013305B"/>
    <w:rsid w:val="001337E6"/>
    <w:rsid w:val="00133CC5"/>
    <w:rsid w:val="001340DA"/>
    <w:rsid w:val="00134B79"/>
    <w:rsid w:val="00135E3F"/>
    <w:rsid w:val="00140BF0"/>
    <w:rsid w:val="0014144B"/>
    <w:rsid w:val="00142268"/>
    <w:rsid w:val="001424AC"/>
    <w:rsid w:val="001428AB"/>
    <w:rsid w:val="001436BC"/>
    <w:rsid w:val="00144691"/>
    <w:rsid w:val="00145DCE"/>
    <w:rsid w:val="001464C3"/>
    <w:rsid w:val="00146D9C"/>
    <w:rsid w:val="00147A8B"/>
    <w:rsid w:val="00153388"/>
    <w:rsid w:val="00154C12"/>
    <w:rsid w:val="001576B7"/>
    <w:rsid w:val="00157D5A"/>
    <w:rsid w:val="00162082"/>
    <w:rsid w:val="00163380"/>
    <w:rsid w:val="00164018"/>
    <w:rsid w:val="00165584"/>
    <w:rsid w:val="00165AA2"/>
    <w:rsid w:val="00166742"/>
    <w:rsid w:val="00166911"/>
    <w:rsid w:val="00166AFB"/>
    <w:rsid w:val="00170326"/>
    <w:rsid w:val="0017089D"/>
    <w:rsid w:val="00170C92"/>
    <w:rsid w:val="00172474"/>
    <w:rsid w:val="001732CD"/>
    <w:rsid w:val="001772D1"/>
    <w:rsid w:val="00180F38"/>
    <w:rsid w:val="00181171"/>
    <w:rsid w:val="001834F6"/>
    <w:rsid w:val="00184F9B"/>
    <w:rsid w:val="00185150"/>
    <w:rsid w:val="00185260"/>
    <w:rsid w:val="0018534C"/>
    <w:rsid w:val="00193B92"/>
    <w:rsid w:val="001949AC"/>
    <w:rsid w:val="00195B38"/>
    <w:rsid w:val="001A0EE9"/>
    <w:rsid w:val="001A3335"/>
    <w:rsid w:val="001A51A7"/>
    <w:rsid w:val="001A6581"/>
    <w:rsid w:val="001A797E"/>
    <w:rsid w:val="001B0124"/>
    <w:rsid w:val="001B0BCB"/>
    <w:rsid w:val="001B234B"/>
    <w:rsid w:val="001B2688"/>
    <w:rsid w:val="001B4A94"/>
    <w:rsid w:val="001B4B8C"/>
    <w:rsid w:val="001B5CEF"/>
    <w:rsid w:val="001B7EDB"/>
    <w:rsid w:val="001C1D39"/>
    <w:rsid w:val="001C20D8"/>
    <w:rsid w:val="001C2595"/>
    <w:rsid w:val="001C3012"/>
    <w:rsid w:val="001C5A67"/>
    <w:rsid w:val="001C6239"/>
    <w:rsid w:val="001C6B8F"/>
    <w:rsid w:val="001C7D35"/>
    <w:rsid w:val="001D1865"/>
    <w:rsid w:val="001D32D8"/>
    <w:rsid w:val="001D41D2"/>
    <w:rsid w:val="001D4344"/>
    <w:rsid w:val="001D56E0"/>
    <w:rsid w:val="001D6497"/>
    <w:rsid w:val="001D695E"/>
    <w:rsid w:val="001D7CF2"/>
    <w:rsid w:val="001E0B4C"/>
    <w:rsid w:val="001E2F4B"/>
    <w:rsid w:val="001E35E9"/>
    <w:rsid w:val="001E6700"/>
    <w:rsid w:val="001E7D5D"/>
    <w:rsid w:val="001F2432"/>
    <w:rsid w:val="001F40FC"/>
    <w:rsid w:val="001F55DB"/>
    <w:rsid w:val="001F6649"/>
    <w:rsid w:val="00202A6E"/>
    <w:rsid w:val="00204514"/>
    <w:rsid w:val="00210E4F"/>
    <w:rsid w:val="00211A0D"/>
    <w:rsid w:val="00211EED"/>
    <w:rsid w:val="00212871"/>
    <w:rsid w:val="002130F7"/>
    <w:rsid w:val="00213177"/>
    <w:rsid w:val="00213F9E"/>
    <w:rsid w:val="002145AC"/>
    <w:rsid w:val="00214D7C"/>
    <w:rsid w:val="00215D95"/>
    <w:rsid w:val="00216DB6"/>
    <w:rsid w:val="00217286"/>
    <w:rsid w:val="0022058B"/>
    <w:rsid w:val="00222ACD"/>
    <w:rsid w:val="00223F66"/>
    <w:rsid w:val="0022405C"/>
    <w:rsid w:val="0022504B"/>
    <w:rsid w:val="002261A5"/>
    <w:rsid w:val="0023213C"/>
    <w:rsid w:val="00235F6B"/>
    <w:rsid w:val="00237A98"/>
    <w:rsid w:val="0024014B"/>
    <w:rsid w:val="002410FD"/>
    <w:rsid w:val="0024197D"/>
    <w:rsid w:val="002432CB"/>
    <w:rsid w:val="00244C64"/>
    <w:rsid w:val="00246CED"/>
    <w:rsid w:val="00250100"/>
    <w:rsid w:val="002507F4"/>
    <w:rsid w:val="00250AA9"/>
    <w:rsid w:val="00250AB3"/>
    <w:rsid w:val="00251155"/>
    <w:rsid w:val="00251237"/>
    <w:rsid w:val="00253541"/>
    <w:rsid w:val="00254CE5"/>
    <w:rsid w:val="00254EF0"/>
    <w:rsid w:val="00255F74"/>
    <w:rsid w:val="00256465"/>
    <w:rsid w:val="00256BED"/>
    <w:rsid w:val="00256E32"/>
    <w:rsid w:val="00262645"/>
    <w:rsid w:val="00262927"/>
    <w:rsid w:val="002644DF"/>
    <w:rsid w:val="00265BD9"/>
    <w:rsid w:val="0026633D"/>
    <w:rsid w:val="0027038B"/>
    <w:rsid w:val="00270C61"/>
    <w:rsid w:val="00271848"/>
    <w:rsid w:val="00272B6F"/>
    <w:rsid w:val="00273BB2"/>
    <w:rsid w:val="00274E8A"/>
    <w:rsid w:val="002760D6"/>
    <w:rsid w:val="0028001E"/>
    <w:rsid w:val="002802A2"/>
    <w:rsid w:val="00280910"/>
    <w:rsid w:val="00283618"/>
    <w:rsid w:val="00286CE8"/>
    <w:rsid w:val="0028740B"/>
    <w:rsid w:val="00290962"/>
    <w:rsid w:val="002913A2"/>
    <w:rsid w:val="0029372D"/>
    <w:rsid w:val="0029486B"/>
    <w:rsid w:val="002948D2"/>
    <w:rsid w:val="0029692A"/>
    <w:rsid w:val="00297DCB"/>
    <w:rsid w:val="00297EA0"/>
    <w:rsid w:val="002A0F2A"/>
    <w:rsid w:val="002A1A2C"/>
    <w:rsid w:val="002A24F4"/>
    <w:rsid w:val="002A2771"/>
    <w:rsid w:val="002A41FF"/>
    <w:rsid w:val="002A467C"/>
    <w:rsid w:val="002A4DD5"/>
    <w:rsid w:val="002A6CD9"/>
    <w:rsid w:val="002A793A"/>
    <w:rsid w:val="002B029D"/>
    <w:rsid w:val="002B0E4A"/>
    <w:rsid w:val="002B13BF"/>
    <w:rsid w:val="002B1BD6"/>
    <w:rsid w:val="002B431C"/>
    <w:rsid w:val="002B59D1"/>
    <w:rsid w:val="002B5A1A"/>
    <w:rsid w:val="002B5D61"/>
    <w:rsid w:val="002B71F8"/>
    <w:rsid w:val="002B7E70"/>
    <w:rsid w:val="002C2017"/>
    <w:rsid w:val="002C2A05"/>
    <w:rsid w:val="002C2B10"/>
    <w:rsid w:val="002C2B23"/>
    <w:rsid w:val="002C30E3"/>
    <w:rsid w:val="002C4728"/>
    <w:rsid w:val="002D0159"/>
    <w:rsid w:val="002D0B3A"/>
    <w:rsid w:val="002D153D"/>
    <w:rsid w:val="002D4A11"/>
    <w:rsid w:val="002D5305"/>
    <w:rsid w:val="002D5E42"/>
    <w:rsid w:val="002D6542"/>
    <w:rsid w:val="002D6591"/>
    <w:rsid w:val="002D6A00"/>
    <w:rsid w:val="002E0B0F"/>
    <w:rsid w:val="002E1727"/>
    <w:rsid w:val="002E20BA"/>
    <w:rsid w:val="002E39D4"/>
    <w:rsid w:val="002E413D"/>
    <w:rsid w:val="002E5306"/>
    <w:rsid w:val="002E62EB"/>
    <w:rsid w:val="002E78E6"/>
    <w:rsid w:val="002F16E0"/>
    <w:rsid w:val="002F1844"/>
    <w:rsid w:val="002F2619"/>
    <w:rsid w:val="002F40AF"/>
    <w:rsid w:val="002F5354"/>
    <w:rsid w:val="002F56AB"/>
    <w:rsid w:val="003016D5"/>
    <w:rsid w:val="00304B26"/>
    <w:rsid w:val="00306AC9"/>
    <w:rsid w:val="003100DC"/>
    <w:rsid w:val="00312050"/>
    <w:rsid w:val="00312C4F"/>
    <w:rsid w:val="00313C95"/>
    <w:rsid w:val="00316BBB"/>
    <w:rsid w:val="00317E4F"/>
    <w:rsid w:val="00322F6A"/>
    <w:rsid w:val="00323F8D"/>
    <w:rsid w:val="0032443D"/>
    <w:rsid w:val="003270B6"/>
    <w:rsid w:val="003274AA"/>
    <w:rsid w:val="00330BF0"/>
    <w:rsid w:val="0033203C"/>
    <w:rsid w:val="00332A95"/>
    <w:rsid w:val="00333922"/>
    <w:rsid w:val="003348D4"/>
    <w:rsid w:val="00334F4C"/>
    <w:rsid w:val="00340257"/>
    <w:rsid w:val="00340925"/>
    <w:rsid w:val="00340F1F"/>
    <w:rsid w:val="00342F67"/>
    <w:rsid w:val="00343788"/>
    <w:rsid w:val="00344638"/>
    <w:rsid w:val="003448E6"/>
    <w:rsid w:val="003457B2"/>
    <w:rsid w:val="00346730"/>
    <w:rsid w:val="003468AA"/>
    <w:rsid w:val="00347078"/>
    <w:rsid w:val="003508A3"/>
    <w:rsid w:val="003509BB"/>
    <w:rsid w:val="00351501"/>
    <w:rsid w:val="00353C1B"/>
    <w:rsid w:val="0035417D"/>
    <w:rsid w:val="00355C1C"/>
    <w:rsid w:val="00355ED9"/>
    <w:rsid w:val="003579BA"/>
    <w:rsid w:val="00361026"/>
    <w:rsid w:val="003618BE"/>
    <w:rsid w:val="00361903"/>
    <w:rsid w:val="00362102"/>
    <w:rsid w:val="00362482"/>
    <w:rsid w:val="00364086"/>
    <w:rsid w:val="003649FC"/>
    <w:rsid w:val="00364B97"/>
    <w:rsid w:val="00364C62"/>
    <w:rsid w:val="00365818"/>
    <w:rsid w:val="003658DA"/>
    <w:rsid w:val="00366240"/>
    <w:rsid w:val="00367433"/>
    <w:rsid w:val="0037000A"/>
    <w:rsid w:val="00371F92"/>
    <w:rsid w:val="00372DEF"/>
    <w:rsid w:val="00377BDB"/>
    <w:rsid w:val="0038560B"/>
    <w:rsid w:val="003909EF"/>
    <w:rsid w:val="00390B0F"/>
    <w:rsid w:val="00390ED8"/>
    <w:rsid w:val="003911E0"/>
    <w:rsid w:val="00392F47"/>
    <w:rsid w:val="00396CA2"/>
    <w:rsid w:val="00397724"/>
    <w:rsid w:val="00397A7F"/>
    <w:rsid w:val="003A09F7"/>
    <w:rsid w:val="003A14BC"/>
    <w:rsid w:val="003A1732"/>
    <w:rsid w:val="003A26A1"/>
    <w:rsid w:val="003A3029"/>
    <w:rsid w:val="003A5CC2"/>
    <w:rsid w:val="003A6110"/>
    <w:rsid w:val="003A67DC"/>
    <w:rsid w:val="003A6F47"/>
    <w:rsid w:val="003B00BE"/>
    <w:rsid w:val="003B03D0"/>
    <w:rsid w:val="003B4C5B"/>
    <w:rsid w:val="003B578B"/>
    <w:rsid w:val="003B58A8"/>
    <w:rsid w:val="003B62BF"/>
    <w:rsid w:val="003C0C37"/>
    <w:rsid w:val="003C1E43"/>
    <w:rsid w:val="003C2029"/>
    <w:rsid w:val="003C5894"/>
    <w:rsid w:val="003C709B"/>
    <w:rsid w:val="003C7557"/>
    <w:rsid w:val="003D07DF"/>
    <w:rsid w:val="003D200B"/>
    <w:rsid w:val="003D3EC5"/>
    <w:rsid w:val="003D6058"/>
    <w:rsid w:val="003D6609"/>
    <w:rsid w:val="003D6ECB"/>
    <w:rsid w:val="003E2D34"/>
    <w:rsid w:val="003E39FA"/>
    <w:rsid w:val="003E478C"/>
    <w:rsid w:val="003E4BF8"/>
    <w:rsid w:val="003E5B32"/>
    <w:rsid w:val="003E60FD"/>
    <w:rsid w:val="003F0CE1"/>
    <w:rsid w:val="003F1860"/>
    <w:rsid w:val="003F1A05"/>
    <w:rsid w:val="003F27D7"/>
    <w:rsid w:val="003F3817"/>
    <w:rsid w:val="003F38BA"/>
    <w:rsid w:val="003F6AC4"/>
    <w:rsid w:val="003F73D2"/>
    <w:rsid w:val="00401493"/>
    <w:rsid w:val="00402330"/>
    <w:rsid w:val="00402379"/>
    <w:rsid w:val="004035C7"/>
    <w:rsid w:val="004043D2"/>
    <w:rsid w:val="0040719B"/>
    <w:rsid w:val="00407BB8"/>
    <w:rsid w:val="00410CA7"/>
    <w:rsid w:val="004127A4"/>
    <w:rsid w:val="00412A62"/>
    <w:rsid w:val="00414AE5"/>
    <w:rsid w:val="0041593D"/>
    <w:rsid w:val="00415D04"/>
    <w:rsid w:val="00417143"/>
    <w:rsid w:val="004171B7"/>
    <w:rsid w:val="00417334"/>
    <w:rsid w:val="004175C9"/>
    <w:rsid w:val="00417D6B"/>
    <w:rsid w:val="00423C28"/>
    <w:rsid w:val="0042698A"/>
    <w:rsid w:val="00427163"/>
    <w:rsid w:val="00427B07"/>
    <w:rsid w:val="00427F30"/>
    <w:rsid w:val="004312D8"/>
    <w:rsid w:val="00431AC7"/>
    <w:rsid w:val="00431FD3"/>
    <w:rsid w:val="0043248A"/>
    <w:rsid w:val="00435DE5"/>
    <w:rsid w:val="00436653"/>
    <w:rsid w:val="00436DFA"/>
    <w:rsid w:val="00441789"/>
    <w:rsid w:val="004441B4"/>
    <w:rsid w:val="0044458A"/>
    <w:rsid w:val="00444AE5"/>
    <w:rsid w:val="004459BA"/>
    <w:rsid w:val="004460A2"/>
    <w:rsid w:val="0044790B"/>
    <w:rsid w:val="00450DE3"/>
    <w:rsid w:val="00452068"/>
    <w:rsid w:val="00452716"/>
    <w:rsid w:val="00453507"/>
    <w:rsid w:val="0045656E"/>
    <w:rsid w:val="00456AD4"/>
    <w:rsid w:val="004572F2"/>
    <w:rsid w:val="0046222E"/>
    <w:rsid w:val="00462474"/>
    <w:rsid w:val="004627EC"/>
    <w:rsid w:val="00463CFF"/>
    <w:rsid w:val="004674EF"/>
    <w:rsid w:val="00470B7A"/>
    <w:rsid w:val="00473966"/>
    <w:rsid w:val="004755CC"/>
    <w:rsid w:val="004763C2"/>
    <w:rsid w:val="00477577"/>
    <w:rsid w:val="00477FF2"/>
    <w:rsid w:val="004817C8"/>
    <w:rsid w:val="00482DAF"/>
    <w:rsid w:val="00484470"/>
    <w:rsid w:val="00484623"/>
    <w:rsid w:val="004848A0"/>
    <w:rsid w:val="00485789"/>
    <w:rsid w:val="00485C70"/>
    <w:rsid w:val="00486282"/>
    <w:rsid w:val="004867E9"/>
    <w:rsid w:val="00487AE0"/>
    <w:rsid w:val="0049160A"/>
    <w:rsid w:val="00491741"/>
    <w:rsid w:val="004A0DFD"/>
    <w:rsid w:val="004A5189"/>
    <w:rsid w:val="004A5494"/>
    <w:rsid w:val="004A6133"/>
    <w:rsid w:val="004B18DD"/>
    <w:rsid w:val="004B36F6"/>
    <w:rsid w:val="004B52CD"/>
    <w:rsid w:val="004B5A13"/>
    <w:rsid w:val="004B5D38"/>
    <w:rsid w:val="004C105F"/>
    <w:rsid w:val="004C16CC"/>
    <w:rsid w:val="004C1779"/>
    <w:rsid w:val="004C2A45"/>
    <w:rsid w:val="004C2E21"/>
    <w:rsid w:val="004C2E8D"/>
    <w:rsid w:val="004C460B"/>
    <w:rsid w:val="004C53B4"/>
    <w:rsid w:val="004C732C"/>
    <w:rsid w:val="004C7ADD"/>
    <w:rsid w:val="004D016E"/>
    <w:rsid w:val="004D1534"/>
    <w:rsid w:val="004D172B"/>
    <w:rsid w:val="004D25A7"/>
    <w:rsid w:val="004D2C89"/>
    <w:rsid w:val="004D2E29"/>
    <w:rsid w:val="004D3380"/>
    <w:rsid w:val="004D377F"/>
    <w:rsid w:val="004D4535"/>
    <w:rsid w:val="004E10CD"/>
    <w:rsid w:val="004E24BC"/>
    <w:rsid w:val="004E293F"/>
    <w:rsid w:val="004E4DD0"/>
    <w:rsid w:val="004E4E4B"/>
    <w:rsid w:val="004E56BB"/>
    <w:rsid w:val="004E5F8A"/>
    <w:rsid w:val="004E65D0"/>
    <w:rsid w:val="004E7B38"/>
    <w:rsid w:val="004F0B88"/>
    <w:rsid w:val="004F188B"/>
    <w:rsid w:val="004F1F70"/>
    <w:rsid w:val="004F245E"/>
    <w:rsid w:val="004F2C8E"/>
    <w:rsid w:val="004F3B01"/>
    <w:rsid w:val="004F4D41"/>
    <w:rsid w:val="004F6DDD"/>
    <w:rsid w:val="004F7B72"/>
    <w:rsid w:val="00501C91"/>
    <w:rsid w:val="00501DA6"/>
    <w:rsid w:val="00502539"/>
    <w:rsid w:val="00504DE0"/>
    <w:rsid w:val="0050784A"/>
    <w:rsid w:val="005124EF"/>
    <w:rsid w:val="00512E9F"/>
    <w:rsid w:val="00516672"/>
    <w:rsid w:val="00516CD1"/>
    <w:rsid w:val="00522DCA"/>
    <w:rsid w:val="0052318E"/>
    <w:rsid w:val="0052503A"/>
    <w:rsid w:val="005255F1"/>
    <w:rsid w:val="005264D1"/>
    <w:rsid w:val="00526F4A"/>
    <w:rsid w:val="00527CFE"/>
    <w:rsid w:val="00531981"/>
    <w:rsid w:val="005367A7"/>
    <w:rsid w:val="005423A5"/>
    <w:rsid w:val="005428FA"/>
    <w:rsid w:val="00542AC4"/>
    <w:rsid w:val="0054343E"/>
    <w:rsid w:val="005435C4"/>
    <w:rsid w:val="00545779"/>
    <w:rsid w:val="00545D04"/>
    <w:rsid w:val="00546ADD"/>
    <w:rsid w:val="0054705F"/>
    <w:rsid w:val="005473EE"/>
    <w:rsid w:val="005477B8"/>
    <w:rsid w:val="00550C21"/>
    <w:rsid w:val="005547DF"/>
    <w:rsid w:val="005556E2"/>
    <w:rsid w:val="00555A3B"/>
    <w:rsid w:val="005564E9"/>
    <w:rsid w:val="0056019C"/>
    <w:rsid w:val="00560A29"/>
    <w:rsid w:val="00565FFC"/>
    <w:rsid w:val="005679CF"/>
    <w:rsid w:val="00573DCD"/>
    <w:rsid w:val="00574F82"/>
    <w:rsid w:val="00576A8C"/>
    <w:rsid w:val="00576C31"/>
    <w:rsid w:val="00580085"/>
    <w:rsid w:val="005805A8"/>
    <w:rsid w:val="005830A3"/>
    <w:rsid w:val="005837AB"/>
    <w:rsid w:val="005851F1"/>
    <w:rsid w:val="00586D39"/>
    <w:rsid w:val="00587096"/>
    <w:rsid w:val="005870A0"/>
    <w:rsid w:val="00590CEC"/>
    <w:rsid w:val="00593D1D"/>
    <w:rsid w:val="00593F9D"/>
    <w:rsid w:val="00594311"/>
    <w:rsid w:val="00594841"/>
    <w:rsid w:val="00595A03"/>
    <w:rsid w:val="00595EB3"/>
    <w:rsid w:val="005A0155"/>
    <w:rsid w:val="005A14B4"/>
    <w:rsid w:val="005A2254"/>
    <w:rsid w:val="005A71A1"/>
    <w:rsid w:val="005B2FDF"/>
    <w:rsid w:val="005B4775"/>
    <w:rsid w:val="005B4C1E"/>
    <w:rsid w:val="005B607D"/>
    <w:rsid w:val="005B6107"/>
    <w:rsid w:val="005B78DA"/>
    <w:rsid w:val="005C1CEF"/>
    <w:rsid w:val="005C224B"/>
    <w:rsid w:val="005C26D7"/>
    <w:rsid w:val="005C2EFE"/>
    <w:rsid w:val="005C2F94"/>
    <w:rsid w:val="005C3DA3"/>
    <w:rsid w:val="005C7FC9"/>
    <w:rsid w:val="005D094C"/>
    <w:rsid w:val="005D0AF5"/>
    <w:rsid w:val="005D1390"/>
    <w:rsid w:val="005D43A5"/>
    <w:rsid w:val="005D6C56"/>
    <w:rsid w:val="005E0C00"/>
    <w:rsid w:val="005E1983"/>
    <w:rsid w:val="005E2646"/>
    <w:rsid w:val="005E28DF"/>
    <w:rsid w:val="005E31CA"/>
    <w:rsid w:val="005E3C7F"/>
    <w:rsid w:val="005E6F84"/>
    <w:rsid w:val="005F0D9D"/>
    <w:rsid w:val="005F1C2A"/>
    <w:rsid w:val="005F275B"/>
    <w:rsid w:val="005F5B4C"/>
    <w:rsid w:val="005F63C6"/>
    <w:rsid w:val="00601CD6"/>
    <w:rsid w:val="00602618"/>
    <w:rsid w:val="00603075"/>
    <w:rsid w:val="00604CDB"/>
    <w:rsid w:val="00605619"/>
    <w:rsid w:val="00612DCC"/>
    <w:rsid w:val="006138ED"/>
    <w:rsid w:val="00613D25"/>
    <w:rsid w:val="00613EB9"/>
    <w:rsid w:val="0061407A"/>
    <w:rsid w:val="00615B6F"/>
    <w:rsid w:val="00617251"/>
    <w:rsid w:val="00622196"/>
    <w:rsid w:val="00622D8C"/>
    <w:rsid w:val="0062360E"/>
    <w:rsid w:val="0062487D"/>
    <w:rsid w:val="00625AE5"/>
    <w:rsid w:val="0063055A"/>
    <w:rsid w:val="00632F30"/>
    <w:rsid w:val="0063356D"/>
    <w:rsid w:val="0063436F"/>
    <w:rsid w:val="00634F14"/>
    <w:rsid w:val="00636A14"/>
    <w:rsid w:val="0063714E"/>
    <w:rsid w:val="00637214"/>
    <w:rsid w:val="00637E18"/>
    <w:rsid w:val="006437AD"/>
    <w:rsid w:val="00643EC7"/>
    <w:rsid w:val="0064420B"/>
    <w:rsid w:val="0064499C"/>
    <w:rsid w:val="00645D1D"/>
    <w:rsid w:val="00646FDD"/>
    <w:rsid w:val="00647B1D"/>
    <w:rsid w:val="006543F5"/>
    <w:rsid w:val="00654F9D"/>
    <w:rsid w:val="006557F7"/>
    <w:rsid w:val="00656E04"/>
    <w:rsid w:val="00664CFB"/>
    <w:rsid w:val="00666E5F"/>
    <w:rsid w:val="00667517"/>
    <w:rsid w:val="00670640"/>
    <w:rsid w:val="006730FF"/>
    <w:rsid w:val="0067759B"/>
    <w:rsid w:val="00677BF7"/>
    <w:rsid w:val="00681389"/>
    <w:rsid w:val="006822C5"/>
    <w:rsid w:val="00682BE8"/>
    <w:rsid w:val="006849EB"/>
    <w:rsid w:val="00684B2A"/>
    <w:rsid w:val="00685219"/>
    <w:rsid w:val="00690307"/>
    <w:rsid w:val="00691522"/>
    <w:rsid w:val="00693913"/>
    <w:rsid w:val="00693984"/>
    <w:rsid w:val="006A0A73"/>
    <w:rsid w:val="006A12B3"/>
    <w:rsid w:val="006A2E58"/>
    <w:rsid w:val="006A391E"/>
    <w:rsid w:val="006A4080"/>
    <w:rsid w:val="006A5329"/>
    <w:rsid w:val="006B10E3"/>
    <w:rsid w:val="006B170E"/>
    <w:rsid w:val="006B1B18"/>
    <w:rsid w:val="006B27AA"/>
    <w:rsid w:val="006B512B"/>
    <w:rsid w:val="006B6993"/>
    <w:rsid w:val="006C0F04"/>
    <w:rsid w:val="006C1141"/>
    <w:rsid w:val="006C20ED"/>
    <w:rsid w:val="006C4C43"/>
    <w:rsid w:val="006C4E1D"/>
    <w:rsid w:val="006C6D99"/>
    <w:rsid w:val="006C764C"/>
    <w:rsid w:val="006D16A7"/>
    <w:rsid w:val="006D22A2"/>
    <w:rsid w:val="006D7D26"/>
    <w:rsid w:val="006E5DA7"/>
    <w:rsid w:val="006E69B5"/>
    <w:rsid w:val="006E7E89"/>
    <w:rsid w:val="006F1330"/>
    <w:rsid w:val="006F1C24"/>
    <w:rsid w:val="006F2214"/>
    <w:rsid w:val="006F22D6"/>
    <w:rsid w:val="006F2A6A"/>
    <w:rsid w:val="006F41C5"/>
    <w:rsid w:val="006F4AAB"/>
    <w:rsid w:val="006F72A7"/>
    <w:rsid w:val="007000E7"/>
    <w:rsid w:val="0070158D"/>
    <w:rsid w:val="00702552"/>
    <w:rsid w:val="007032AC"/>
    <w:rsid w:val="00703328"/>
    <w:rsid w:val="00703FC6"/>
    <w:rsid w:val="007058DC"/>
    <w:rsid w:val="00707279"/>
    <w:rsid w:val="00712BBD"/>
    <w:rsid w:val="007130BF"/>
    <w:rsid w:val="00714EAD"/>
    <w:rsid w:val="00715605"/>
    <w:rsid w:val="00715C61"/>
    <w:rsid w:val="00716889"/>
    <w:rsid w:val="00716D3E"/>
    <w:rsid w:val="00716FBC"/>
    <w:rsid w:val="00717175"/>
    <w:rsid w:val="00724ED7"/>
    <w:rsid w:val="00730056"/>
    <w:rsid w:val="0073043D"/>
    <w:rsid w:val="007317C6"/>
    <w:rsid w:val="007326E0"/>
    <w:rsid w:val="00732F4D"/>
    <w:rsid w:val="00733D1C"/>
    <w:rsid w:val="0073584E"/>
    <w:rsid w:val="00735891"/>
    <w:rsid w:val="0073742F"/>
    <w:rsid w:val="00737713"/>
    <w:rsid w:val="00737F59"/>
    <w:rsid w:val="0074032F"/>
    <w:rsid w:val="00742240"/>
    <w:rsid w:val="007435B0"/>
    <w:rsid w:val="00743B2B"/>
    <w:rsid w:val="00746DA7"/>
    <w:rsid w:val="00746E9A"/>
    <w:rsid w:val="0075053A"/>
    <w:rsid w:val="00751C44"/>
    <w:rsid w:val="00752C3A"/>
    <w:rsid w:val="007542C9"/>
    <w:rsid w:val="0075725A"/>
    <w:rsid w:val="00757ACF"/>
    <w:rsid w:val="007601CA"/>
    <w:rsid w:val="007610DD"/>
    <w:rsid w:val="00761599"/>
    <w:rsid w:val="007649C7"/>
    <w:rsid w:val="007650E0"/>
    <w:rsid w:val="00767815"/>
    <w:rsid w:val="0077042A"/>
    <w:rsid w:val="00771278"/>
    <w:rsid w:val="0077179F"/>
    <w:rsid w:val="00774181"/>
    <w:rsid w:val="00774B58"/>
    <w:rsid w:val="00774C9B"/>
    <w:rsid w:val="0077670C"/>
    <w:rsid w:val="007808A9"/>
    <w:rsid w:val="007809B1"/>
    <w:rsid w:val="00780C0E"/>
    <w:rsid w:val="007811CD"/>
    <w:rsid w:val="00781A0C"/>
    <w:rsid w:val="007833D2"/>
    <w:rsid w:val="00783871"/>
    <w:rsid w:val="0078403E"/>
    <w:rsid w:val="007849A3"/>
    <w:rsid w:val="0078631C"/>
    <w:rsid w:val="00786976"/>
    <w:rsid w:val="007908B4"/>
    <w:rsid w:val="00790B2E"/>
    <w:rsid w:val="0079405D"/>
    <w:rsid w:val="00794BC1"/>
    <w:rsid w:val="00796F3A"/>
    <w:rsid w:val="007A2016"/>
    <w:rsid w:val="007A259C"/>
    <w:rsid w:val="007A3538"/>
    <w:rsid w:val="007A3AFF"/>
    <w:rsid w:val="007A50CA"/>
    <w:rsid w:val="007A5BC0"/>
    <w:rsid w:val="007A6B53"/>
    <w:rsid w:val="007B01C4"/>
    <w:rsid w:val="007B06DA"/>
    <w:rsid w:val="007B079C"/>
    <w:rsid w:val="007B12F7"/>
    <w:rsid w:val="007B32D9"/>
    <w:rsid w:val="007B37E1"/>
    <w:rsid w:val="007B4023"/>
    <w:rsid w:val="007B4FCA"/>
    <w:rsid w:val="007B7D23"/>
    <w:rsid w:val="007C07D3"/>
    <w:rsid w:val="007C0852"/>
    <w:rsid w:val="007C0A84"/>
    <w:rsid w:val="007C1754"/>
    <w:rsid w:val="007C205F"/>
    <w:rsid w:val="007C2138"/>
    <w:rsid w:val="007C4298"/>
    <w:rsid w:val="007C521F"/>
    <w:rsid w:val="007C6756"/>
    <w:rsid w:val="007D2553"/>
    <w:rsid w:val="007D3F94"/>
    <w:rsid w:val="007D3F9C"/>
    <w:rsid w:val="007D4A3B"/>
    <w:rsid w:val="007D4C2F"/>
    <w:rsid w:val="007D5056"/>
    <w:rsid w:val="007D54C0"/>
    <w:rsid w:val="007D5FA7"/>
    <w:rsid w:val="007D6D32"/>
    <w:rsid w:val="007E092D"/>
    <w:rsid w:val="007E149D"/>
    <w:rsid w:val="007E18BB"/>
    <w:rsid w:val="007E27C9"/>
    <w:rsid w:val="007E302A"/>
    <w:rsid w:val="007E36AC"/>
    <w:rsid w:val="007E6011"/>
    <w:rsid w:val="007E7DDB"/>
    <w:rsid w:val="007E7F97"/>
    <w:rsid w:val="007F147E"/>
    <w:rsid w:val="007F21BB"/>
    <w:rsid w:val="007F257D"/>
    <w:rsid w:val="007F2A39"/>
    <w:rsid w:val="007F3B23"/>
    <w:rsid w:val="007F3E4F"/>
    <w:rsid w:val="007F4651"/>
    <w:rsid w:val="007F6243"/>
    <w:rsid w:val="007F6D83"/>
    <w:rsid w:val="007F6EC3"/>
    <w:rsid w:val="007F743C"/>
    <w:rsid w:val="008013E0"/>
    <w:rsid w:val="00801C42"/>
    <w:rsid w:val="008030E4"/>
    <w:rsid w:val="008051BD"/>
    <w:rsid w:val="00806228"/>
    <w:rsid w:val="008062A6"/>
    <w:rsid w:val="0080637D"/>
    <w:rsid w:val="0080651F"/>
    <w:rsid w:val="00807EE8"/>
    <w:rsid w:val="0081030C"/>
    <w:rsid w:val="00810AFF"/>
    <w:rsid w:val="00811A43"/>
    <w:rsid w:val="00814A30"/>
    <w:rsid w:val="00814B0F"/>
    <w:rsid w:val="0081554F"/>
    <w:rsid w:val="008158AF"/>
    <w:rsid w:val="00815A8D"/>
    <w:rsid w:val="00815D0B"/>
    <w:rsid w:val="0081673A"/>
    <w:rsid w:val="00816877"/>
    <w:rsid w:val="00816B15"/>
    <w:rsid w:val="00816F41"/>
    <w:rsid w:val="008216FA"/>
    <w:rsid w:val="00823316"/>
    <w:rsid w:val="00823FBB"/>
    <w:rsid w:val="00824A54"/>
    <w:rsid w:val="00825CFF"/>
    <w:rsid w:val="0083212D"/>
    <w:rsid w:val="00832AA6"/>
    <w:rsid w:val="00832C87"/>
    <w:rsid w:val="00836773"/>
    <w:rsid w:val="008422AC"/>
    <w:rsid w:val="0084537B"/>
    <w:rsid w:val="00845F87"/>
    <w:rsid w:val="00846840"/>
    <w:rsid w:val="0085207F"/>
    <w:rsid w:val="00853730"/>
    <w:rsid w:val="008547A6"/>
    <w:rsid w:val="008552AA"/>
    <w:rsid w:val="008557AE"/>
    <w:rsid w:val="008611AA"/>
    <w:rsid w:val="008628F1"/>
    <w:rsid w:val="008646E1"/>
    <w:rsid w:val="00864D5A"/>
    <w:rsid w:val="00865A5E"/>
    <w:rsid w:val="00865D9B"/>
    <w:rsid w:val="00871004"/>
    <w:rsid w:val="008712E2"/>
    <w:rsid w:val="00871B3F"/>
    <w:rsid w:val="0087200F"/>
    <w:rsid w:val="008742E4"/>
    <w:rsid w:val="00876CF9"/>
    <w:rsid w:val="00881788"/>
    <w:rsid w:val="008823CC"/>
    <w:rsid w:val="00882864"/>
    <w:rsid w:val="0088400D"/>
    <w:rsid w:val="0088418B"/>
    <w:rsid w:val="0088428D"/>
    <w:rsid w:val="0088740C"/>
    <w:rsid w:val="008902B4"/>
    <w:rsid w:val="008911E2"/>
    <w:rsid w:val="008918E5"/>
    <w:rsid w:val="008925CB"/>
    <w:rsid w:val="008938B7"/>
    <w:rsid w:val="00894414"/>
    <w:rsid w:val="008944D0"/>
    <w:rsid w:val="00895606"/>
    <w:rsid w:val="00897E97"/>
    <w:rsid w:val="008A147E"/>
    <w:rsid w:val="008A2D3E"/>
    <w:rsid w:val="008A31E2"/>
    <w:rsid w:val="008A6024"/>
    <w:rsid w:val="008A7045"/>
    <w:rsid w:val="008B14F7"/>
    <w:rsid w:val="008B17D7"/>
    <w:rsid w:val="008B1963"/>
    <w:rsid w:val="008B2B76"/>
    <w:rsid w:val="008B364B"/>
    <w:rsid w:val="008B4042"/>
    <w:rsid w:val="008B492C"/>
    <w:rsid w:val="008B4E5B"/>
    <w:rsid w:val="008B593B"/>
    <w:rsid w:val="008B6ABB"/>
    <w:rsid w:val="008B7014"/>
    <w:rsid w:val="008C1FF6"/>
    <w:rsid w:val="008C215F"/>
    <w:rsid w:val="008C41A6"/>
    <w:rsid w:val="008C572E"/>
    <w:rsid w:val="008C6A69"/>
    <w:rsid w:val="008C7519"/>
    <w:rsid w:val="008D489E"/>
    <w:rsid w:val="008D4D44"/>
    <w:rsid w:val="008D4E29"/>
    <w:rsid w:val="008D510A"/>
    <w:rsid w:val="008E03C6"/>
    <w:rsid w:val="008E09B2"/>
    <w:rsid w:val="008E3988"/>
    <w:rsid w:val="008E605F"/>
    <w:rsid w:val="008E7E3B"/>
    <w:rsid w:val="008F0309"/>
    <w:rsid w:val="008F0859"/>
    <w:rsid w:val="008F6DCF"/>
    <w:rsid w:val="008F7868"/>
    <w:rsid w:val="0090047F"/>
    <w:rsid w:val="00901138"/>
    <w:rsid w:val="00901C37"/>
    <w:rsid w:val="009031AE"/>
    <w:rsid w:val="009056D7"/>
    <w:rsid w:val="00905F05"/>
    <w:rsid w:val="0090642C"/>
    <w:rsid w:val="009100BE"/>
    <w:rsid w:val="00910AE1"/>
    <w:rsid w:val="00910EA7"/>
    <w:rsid w:val="00911C5F"/>
    <w:rsid w:val="00912849"/>
    <w:rsid w:val="00912F6E"/>
    <w:rsid w:val="00914B0E"/>
    <w:rsid w:val="00917850"/>
    <w:rsid w:val="0092153A"/>
    <w:rsid w:val="009228F5"/>
    <w:rsid w:val="0092502E"/>
    <w:rsid w:val="00931FE6"/>
    <w:rsid w:val="00935393"/>
    <w:rsid w:val="00935974"/>
    <w:rsid w:val="009373AD"/>
    <w:rsid w:val="009376B5"/>
    <w:rsid w:val="00937875"/>
    <w:rsid w:val="009449FB"/>
    <w:rsid w:val="009451A3"/>
    <w:rsid w:val="009453A6"/>
    <w:rsid w:val="009456BB"/>
    <w:rsid w:val="00945DD7"/>
    <w:rsid w:val="00946B82"/>
    <w:rsid w:val="00947D5F"/>
    <w:rsid w:val="00953567"/>
    <w:rsid w:val="009536C8"/>
    <w:rsid w:val="00954216"/>
    <w:rsid w:val="00954562"/>
    <w:rsid w:val="00960A3E"/>
    <w:rsid w:val="0096168A"/>
    <w:rsid w:val="009622BD"/>
    <w:rsid w:val="00962699"/>
    <w:rsid w:val="00964F0F"/>
    <w:rsid w:val="009654E5"/>
    <w:rsid w:val="0096574F"/>
    <w:rsid w:val="00965E00"/>
    <w:rsid w:val="0097057E"/>
    <w:rsid w:val="00970B5B"/>
    <w:rsid w:val="00971486"/>
    <w:rsid w:val="00971EB7"/>
    <w:rsid w:val="00972157"/>
    <w:rsid w:val="0097222C"/>
    <w:rsid w:val="0097269E"/>
    <w:rsid w:val="00972D61"/>
    <w:rsid w:val="00973CFC"/>
    <w:rsid w:val="00977149"/>
    <w:rsid w:val="00977155"/>
    <w:rsid w:val="009773F2"/>
    <w:rsid w:val="00977585"/>
    <w:rsid w:val="009800B8"/>
    <w:rsid w:val="009813D9"/>
    <w:rsid w:val="00981864"/>
    <w:rsid w:val="0098291A"/>
    <w:rsid w:val="00982F32"/>
    <w:rsid w:val="009839DA"/>
    <w:rsid w:val="00984F12"/>
    <w:rsid w:val="00986596"/>
    <w:rsid w:val="00987203"/>
    <w:rsid w:val="00990385"/>
    <w:rsid w:val="00990588"/>
    <w:rsid w:val="0099276D"/>
    <w:rsid w:val="00993E56"/>
    <w:rsid w:val="00994EAF"/>
    <w:rsid w:val="00995F93"/>
    <w:rsid w:val="009A0610"/>
    <w:rsid w:val="009A0FF6"/>
    <w:rsid w:val="009A1AA6"/>
    <w:rsid w:val="009A266B"/>
    <w:rsid w:val="009A2BF2"/>
    <w:rsid w:val="009A3431"/>
    <w:rsid w:val="009A3BC0"/>
    <w:rsid w:val="009A4F91"/>
    <w:rsid w:val="009A556F"/>
    <w:rsid w:val="009A59DA"/>
    <w:rsid w:val="009B26C6"/>
    <w:rsid w:val="009B36B6"/>
    <w:rsid w:val="009B5150"/>
    <w:rsid w:val="009B61DF"/>
    <w:rsid w:val="009B6245"/>
    <w:rsid w:val="009C0074"/>
    <w:rsid w:val="009C095D"/>
    <w:rsid w:val="009C2088"/>
    <w:rsid w:val="009C223D"/>
    <w:rsid w:val="009C5391"/>
    <w:rsid w:val="009C609F"/>
    <w:rsid w:val="009C61E2"/>
    <w:rsid w:val="009C6FE8"/>
    <w:rsid w:val="009C79B5"/>
    <w:rsid w:val="009C7B8A"/>
    <w:rsid w:val="009D0B3C"/>
    <w:rsid w:val="009D1970"/>
    <w:rsid w:val="009D4F06"/>
    <w:rsid w:val="009D5F2A"/>
    <w:rsid w:val="009D5FDA"/>
    <w:rsid w:val="009D7E3A"/>
    <w:rsid w:val="009E2A83"/>
    <w:rsid w:val="009E3FC2"/>
    <w:rsid w:val="009E5492"/>
    <w:rsid w:val="009F0E65"/>
    <w:rsid w:val="009F36F1"/>
    <w:rsid w:val="009F3E8A"/>
    <w:rsid w:val="009F57B6"/>
    <w:rsid w:val="00A0150B"/>
    <w:rsid w:val="00A0198A"/>
    <w:rsid w:val="00A01E56"/>
    <w:rsid w:val="00A05CE2"/>
    <w:rsid w:val="00A061C8"/>
    <w:rsid w:val="00A121BD"/>
    <w:rsid w:val="00A16DE9"/>
    <w:rsid w:val="00A17E63"/>
    <w:rsid w:val="00A20B47"/>
    <w:rsid w:val="00A212F5"/>
    <w:rsid w:val="00A22F65"/>
    <w:rsid w:val="00A231EE"/>
    <w:rsid w:val="00A23A31"/>
    <w:rsid w:val="00A2566C"/>
    <w:rsid w:val="00A25E6B"/>
    <w:rsid w:val="00A26914"/>
    <w:rsid w:val="00A27FB5"/>
    <w:rsid w:val="00A31364"/>
    <w:rsid w:val="00A35834"/>
    <w:rsid w:val="00A376CA"/>
    <w:rsid w:val="00A37A6F"/>
    <w:rsid w:val="00A37F58"/>
    <w:rsid w:val="00A4117B"/>
    <w:rsid w:val="00A4216F"/>
    <w:rsid w:val="00A429D1"/>
    <w:rsid w:val="00A43936"/>
    <w:rsid w:val="00A441EF"/>
    <w:rsid w:val="00A44A15"/>
    <w:rsid w:val="00A47DFB"/>
    <w:rsid w:val="00A504B4"/>
    <w:rsid w:val="00A60D43"/>
    <w:rsid w:val="00A61FB2"/>
    <w:rsid w:val="00A6549B"/>
    <w:rsid w:val="00A65D93"/>
    <w:rsid w:val="00A660AA"/>
    <w:rsid w:val="00A70141"/>
    <w:rsid w:val="00A71626"/>
    <w:rsid w:val="00A71E4A"/>
    <w:rsid w:val="00A720E6"/>
    <w:rsid w:val="00A72138"/>
    <w:rsid w:val="00A72684"/>
    <w:rsid w:val="00A72BEA"/>
    <w:rsid w:val="00A72FDE"/>
    <w:rsid w:val="00A73202"/>
    <w:rsid w:val="00A73C87"/>
    <w:rsid w:val="00A75751"/>
    <w:rsid w:val="00A75C2C"/>
    <w:rsid w:val="00A76287"/>
    <w:rsid w:val="00A7784E"/>
    <w:rsid w:val="00A77F72"/>
    <w:rsid w:val="00A830DF"/>
    <w:rsid w:val="00A83199"/>
    <w:rsid w:val="00A83329"/>
    <w:rsid w:val="00A83BF3"/>
    <w:rsid w:val="00A85FBC"/>
    <w:rsid w:val="00A861D2"/>
    <w:rsid w:val="00A87550"/>
    <w:rsid w:val="00A902B3"/>
    <w:rsid w:val="00A9212D"/>
    <w:rsid w:val="00A93965"/>
    <w:rsid w:val="00A941D8"/>
    <w:rsid w:val="00A971AB"/>
    <w:rsid w:val="00A97A66"/>
    <w:rsid w:val="00A97D82"/>
    <w:rsid w:val="00AA0C44"/>
    <w:rsid w:val="00AA0EA3"/>
    <w:rsid w:val="00AA1B4C"/>
    <w:rsid w:val="00AA5547"/>
    <w:rsid w:val="00AA72D3"/>
    <w:rsid w:val="00AA7ABC"/>
    <w:rsid w:val="00AB0EC9"/>
    <w:rsid w:val="00AB148C"/>
    <w:rsid w:val="00AB2975"/>
    <w:rsid w:val="00AB2F29"/>
    <w:rsid w:val="00AB330A"/>
    <w:rsid w:val="00AB4997"/>
    <w:rsid w:val="00AB5B3B"/>
    <w:rsid w:val="00AC025B"/>
    <w:rsid w:val="00AC06A5"/>
    <w:rsid w:val="00AC3220"/>
    <w:rsid w:val="00AC3A04"/>
    <w:rsid w:val="00AC4210"/>
    <w:rsid w:val="00AC4707"/>
    <w:rsid w:val="00AC4A49"/>
    <w:rsid w:val="00AC5D7D"/>
    <w:rsid w:val="00AC5F44"/>
    <w:rsid w:val="00AC5FD1"/>
    <w:rsid w:val="00AC6769"/>
    <w:rsid w:val="00AC7262"/>
    <w:rsid w:val="00AD3556"/>
    <w:rsid w:val="00AD533A"/>
    <w:rsid w:val="00AD55A3"/>
    <w:rsid w:val="00AE260D"/>
    <w:rsid w:val="00AE314C"/>
    <w:rsid w:val="00AE4936"/>
    <w:rsid w:val="00AE52DF"/>
    <w:rsid w:val="00AE54BA"/>
    <w:rsid w:val="00AE7077"/>
    <w:rsid w:val="00AF05B7"/>
    <w:rsid w:val="00AF1E60"/>
    <w:rsid w:val="00AF4A48"/>
    <w:rsid w:val="00AF4BBF"/>
    <w:rsid w:val="00AF6A9B"/>
    <w:rsid w:val="00AF74E3"/>
    <w:rsid w:val="00B022EF"/>
    <w:rsid w:val="00B03434"/>
    <w:rsid w:val="00B06EAA"/>
    <w:rsid w:val="00B07011"/>
    <w:rsid w:val="00B13357"/>
    <w:rsid w:val="00B13D1C"/>
    <w:rsid w:val="00B1650B"/>
    <w:rsid w:val="00B218D0"/>
    <w:rsid w:val="00B21FAB"/>
    <w:rsid w:val="00B22B9D"/>
    <w:rsid w:val="00B25661"/>
    <w:rsid w:val="00B26A7C"/>
    <w:rsid w:val="00B27888"/>
    <w:rsid w:val="00B279CC"/>
    <w:rsid w:val="00B30819"/>
    <w:rsid w:val="00B3139A"/>
    <w:rsid w:val="00B31561"/>
    <w:rsid w:val="00B33A3D"/>
    <w:rsid w:val="00B35827"/>
    <w:rsid w:val="00B360A6"/>
    <w:rsid w:val="00B37F0B"/>
    <w:rsid w:val="00B40172"/>
    <w:rsid w:val="00B40A8F"/>
    <w:rsid w:val="00B40D6F"/>
    <w:rsid w:val="00B410DF"/>
    <w:rsid w:val="00B41E45"/>
    <w:rsid w:val="00B420E2"/>
    <w:rsid w:val="00B43863"/>
    <w:rsid w:val="00B44141"/>
    <w:rsid w:val="00B44EAD"/>
    <w:rsid w:val="00B5059F"/>
    <w:rsid w:val="00B515F8"/>
    <w:rsid w:val="00B537F1"/>
    <w:rsid w:val="00B53AC5"/>
    <w:rsid w:val="00B53AFF"/>
    <w:rsid w:val="00B56F33"/>
    <w:rsid w:val="00B60771"/>
    <w:rsid w:val="00B60C6F"/>
    <w:rsid w:val="00B60E32"/>
    <w:rsid w:val="00B610B7"/>
    <w:rsid w:val="00B62F3E"/>
    <w:rsid w:val="00B630E7"/>
    <w:rsid w:val="00B63573"/>
    <w:rsid w:val="00B6408D"/>
    <w:rsid w:val="00B641F4"/>
    <w:rsid w:val="00B64A7C"/>
    <w:rsid w:val="00B64DBC"/>
    <w:rsid w:val="00B66300"/>
    <w:rsid w:val="00B66EA6"/>
    <w:rsid w:val="00B72E2A"/>
    <w:rsid w:val="00B74DF6"/>
    <w:rsid w:val="00B750BF"/>
    <w:rsid w:val="00B7534B"/>
    <w:rsid w:val="00B80539"/>
    <w:rsid w:val="00B84A3A"/>
    <w:rsid w:val="00B92331"/>
    <w:rsid w:val="00B92D9E"/>
    <w:rsid w:val="00B93059"/>
    <w:rsid w:val="00B942A0"/>
    <w:rsid w:val="00B94C19"/>
    <w:rsid w:val="00B94E97"/>
    <w:rsid w:val="00B952E8"/>
    <w:rsid w:val="00B95617"/>
    <w:rsid w:val="00B97D37"/>
    <w:rsid w:val="00BA07BE"/>
    <w:rsid w:val="00BA32B5"/>
    <w:rsid w:val="00BA3774"/>
    <w:rsid w:val="00BA6502"/>
    <w:rsid w:val="00BA7C7A"/>
    <w:rsid w:val="00BA7D9D"/>
    <w:rsid w:val="00BB0344"/>
    <w:rsid w:val="00BB31EE"/>
    <w:rsid w:val="00BB3CA2"/>
    <w:rsid w:val="00BB5C02"/>
    <w:rsid w:val="00BB75E4"/>
    <w:rsid w:val="00BC10FC"/>
    <w:rsid w:val="00BC21E0"/>
    <w:rsid w:val="00BC3853"/>
    <w:rsid w:val="00BC3C82"/>
    <w:rsid w:val="00BC5304"/>
    <w:rsid w:val="00BC5C4B"/>
    <w:rsid w:val="00BC73BC"/>
    <w:rsid w:val="00BC76F7"/>
    <w:rsid w:val="00BC7BCE"/>
    <w:rsid w:val="00BC7D32"/>
    <w:rsid w:val="00BD1E4F"/>
    <w:rsid w:val="00BD201A"/>
    <w:rsid w:val="00BD2547"/>
    <w:rsid w:val="00BD2BB9"/>
    <w:rsid w:val="00BD4BB7"/>
    <w:rsid w:val="00BD6158"/>
    <w:rsid w:val="00BD6295"/>
    <w:rsid w:val="00BD6407"/>
    <w:rsid w:val="00BD7CB4"/>
    <w:rsid w:val="00BE182D"/>
    <w:rsid w:val="00BE240D"/>
    <w:rsid w:val="00BE7728"/>
    <w:rsid w:val="00BE7E10"/>
    <w:rsid w:val="00BF2C3A"/>
    <w:rsid w:val="00BF2E6C"/>
    <w:rsid w:val="00BF3068"/>
    <w:rsid w:val="00BF37FE"/>
    <w:rsid w:val="00BF3DC3"/>
    <w:rsid w:val="00BF48EC"/>
    <w:rsid w:val="00BF53B2"/>
    <w:rsid w:val="00BF69BA"/>
    <w:rsid w:val="00BF7908"/>
    <w:rsid w:val="00C018FC"/>
    <w:rsid w:val="00C02F7C"/>
    <w:rsid w:val="00C03D3E"/>
    <w:rsid w:val="00C0518F"/>
    <w:rsid w:val="00C058AB"/>
    <w:rsid w:val="00C12DFE"/>
    <w:rsid w:val="00C1599A"/>
    <w:rsid w:val="00C16F05"/>
    <w:rsid w:val="00C230B9"/>
    <w:rsid w:val="00C23CF8"/>
    <w:rsid w:val="00C250AE"/>
    <w:rsid w:val="00C258C7"/>
    <w:rsid w:val="00C25C48"/>
    <w:rsid w:val="00C265D4"/>
    <w:rsid w:val="00C26AF9"/>
    <w:rsid w:val="00C27E37"/>
    <w:rsid w:val="00C30CAD"/>
    <w:rsid w:val="00C3137C"/>
    <w:rsid w:val="00C31D2D"/>
    <w:rsid w:val="00C34043"/>
    <w:rsid w:val="00C34696"/>
    <w:rsid w:val="00C34B0D"/>
    <w:rsid w:val="00C3652F"/>
    <w:rsid w:val="00C36DD7"/>
    <w:rsid w:val="00C378C0"/>
    <w:rsid w:val="00C40714"/>
    <w:rsid w:val="00C44FC9"/>
    <w:rsid w:val="00C4706E"/>
    <w:rsid w:val="00C50D73"/>
    <w:rsid w:val="00C54640"/>
    <w:rsid w:val="00C546C9"/>
    <w:rsid w:val="00C55B7B"/>
    <w:rsid w:val="00C561F0"/>
    <w:rsid w:val="00C56B7B"/>
    <w:rsid w:val="00C57DCD"/>
    <w:rsid w:val="00C604F9"/>
    <w:rsid w:val="00C607EF"/>
    <w:rsid w:val="00C60B27"/>
    <w:rsid w:val="00C615C0"/>
    <w:rsid w:val="00C62280"/>
    <w:rsid w:val="00C65095"/>
    <w:rsid w:val="00C6595C"/>
    <w:rsid w:val="00C65C43"/>
    <w:rsid w:val="00C714A5"/>
    <w:rsid w:val="00C716A4"/>
    <w:rsid w:val="00C73013"/>
    <w:rsid w:val="00C737B0"/>
    <w:rsid w:val="00C76061"/>
    <w:rsid w:val="00C769E2"/>
    <w:rsid w:val="00C76A6A"/>
    <w:rsid w:val="00C80B3C"/>
    <w:rsid w:val="00C827C2"/>
    <w:rsid w:val="00C82B36"/>
    <w:rsid w:val="00C8310A"/>
    <w:rsid w:val="00C83FE3"/>
    <w:rsid w:val="00C84D34"/>
    <w:rsid w:val="00C86CE1"/>
    <w:rsid w:val="00C875AA"/>
    <w:rsid w:val="00C91F8E"/>
    <w:rsid w:val="00C91FE2"/>
    <w:rsid w:val="00C94FE3"/>
    <w:rsid w:val="00C95243"/>
    <w:rsid w:val="00C95625"/>
    <w:rsid w:val="00C96298"/>
    <w:rsid w:val="00C9775B"/>
    <w:rsid w:val="00CA0C55"/>
    <w:rsid w:val="00CA0CD0"/>
    <w:rsid w:val="00CA17A7"/>
    <w:rsid w:val="00CA233A"/>
    <w:rsid w:val="00CA4774"/>
    <w:rsid w:val="00CA4E3B"/>
    <w:rsid w:val="00CB0899"/>
    <w:rsid w:val="00CB1BFE"/>
    <w:rsid w:val="00CB2404"/>
    <w:rsid w:val="00CB3095"/>
    <w:rsid w:val="00CB3503"/>
    <w:rsid w:val="00CB4716"/>
    <w:rsid w:val="00CB5925"/>
    <w:rsid w:val="00CB5C27"/>
    <w:rsid w:val="00CB6818"/>
    <w:rsid w:val="00CB7202"/>
    <w:rsid w:val="00CB734D"/>
    <w:rsid w:val="00CC0183"/>
    <w:rsid w:val="00CC0AFA"/>
    <w:rsid w:val="00CC184B"/>
    <w:rsid w:val="00CC18BB"/>
    <w:rsid w:val="00CC2973"/>
    <w:rsid w:val="00CC3FD9"/>
    <w:rsid w:val="00CC470F"/>
    <w:rsid w:val="00CC486F"/>
    <w:rsid w:val="00CC77D9"/>
    <w:rsid w:val="00CC7D7F"/>
    <w:rsid w:val="00CD144F"/>
    <w:rsid w:val="00CD548D"/>
    <w:rsid w:val="00CD5EAD"/>
    <w:rsid w:val="00CD6699"/>
    <w:rsid w:val="00CD78B0"/>
    <w:rsid w:val="00CE0C27"/>
    <w:rsid w:val="00CE1316"/>
    <w:rsid w:val="00CE2704"/>
    <w:rsid w:val="00CE2800"/>
    <w:rsid w:val="00CE2BED"/>
    <w:rsid w:val="00CE327D"/>
    <w:rsid w:val="00CE3F1F"/>
    <w:rsid w:val="00CE55F6"/>
    <w:rsid w:val="00CE5C53"/>
    <w:rsid w:val="00CF02D7"/>
    <w:rsid w:val="00CF1059"/>
    <w:rsid w:val="00CF2C33"/>
    <w:rsid w:val="00CF3988"/>
    <w:rsid w:val="00CF458D"/>
    <w:rsid w:val="00CF4AD1"/>
    <w:rsid w:val="00CF5695"/>
    <w:rsid w:val="00CF5BC4"/>
    <w:rsid w:val="00CF61BC"/>
    <w:rsid w:val="00CF6602"/>
    <w:rsid w:val="00CF69AD"/>
    <w:rsid w:val="00CF6EAF"/>
    <w:rsid w:val="00D01A30"/>
    <w:rsid w:val="00D02DB8"/>
    <w:rsid w:val="00D04559"/>
    <w:rsid w:val="00D04F38"/>
    <w:rsid w:val="00D0515A"/>
    <w:rsid w:val="00D10333"/>
    <w:rsid w:val="00D10BCC"/>
    <w:rsid w:val="00D10E06"/>
    <w:rsid w:val="00D131C3"/>
    <w:rsid w:val="00D14AFB"/>
    <w:rsid w:val="00D15D56"/>
    <w:rsid w:val="00D20593"/>
    <w:rsid w:val="00D20646"/>
    <w:rsid w:val="00D21F03"/>
    <w:rsid w:val="00D31AA9"/>
    <w:rsid w:val="00D31B65"/>
    <w:rsid w:val="00D3768F"/>
    <w:rsid w:val="00D3790B"/>
    <w:rsid w:val="00D41218"/>
    <w:rsid w:val="00D41B14"/>
    <w:rsid w:val="00D426F6"/>
    <w:rsid w:val="00D42912"/>
    <w:rsid w:val="00D449C5"/>
    <w:rsid w:val="00D44DE2"/>
    <w:rsid w:val="00D45D75"/>
    <w:rsid w:val="00D4649F"/>
    <w:rsid w:val="00D46644"/>
    <w:rsid w:val="00D46FC3"/>
    <w:rsid w:val="00D523BD"/>
    <w:rsid w:val="00D5283A"/>
    <w:rsid w:val="00D5457E"/>
    <w:rsid w:val="00D55A91"/>
    <w:rsid w:val="00D56D88"/>
    <w:rsid w:val="00D5727E"/>
    <w:rsid w:val="00D57F3C"/>
    <w:rsid w:val="00D62083"/>
    <w:rsid w:val="00D63F66"/>
    <w:rsid w:val="00D64184"/>
    <w:rsid w:val="00D65AD5"/>
    <w:rsid w:val="00D65CD0"/>
    <w:rsid w:val="00D67488"/>
    <w:rsid w:val="00D72747"/>
    <w:rsid w:val="00D728F4"/>
    <w:rsid w:val="00D72C77"/>
    <w:rsid w:val="00D72FD8"/>
    <w:rsid w:val="00D73295"/>
    <w:rsid w:val="00D733F3"/>
    <w:rsid w:val="00D744B2"/>
    <w:rsid w:val="00D7560A"/>
    <w:rsid w:val="00D762AC"/>
    <w:rsid w:val="00D80382"/>
    <w:rsid w:val="00D83DAF"/>
    <w:rsid w:val="00D86593"/>
    <w:rsid w:val="00D86985"/>
    <w:rsid w:val="00D90501"/>
    <w:rsid w:val="00D9175A"/>
    <w:rsid w:val="00D91CB2"/>
    <w:rsid w:val="00D92666"/>
    <w:rsid w:val="00D92C71"/>
    <w:rsid w:val="00D93736"/>
    <w:rsid w:val="00D95883"/>
    <w:rsid w:val="00DA122A"/>
    <w:rsid w:val="00DA12C6"/>
    <w:rsid w:val="00DA14A9"/>
    <w:rsid w:val="00DA3127"/>
    <w:rsid w:val="00DA47D6"/>
    <w:rsid w:val="00DA5646"/>
    <w:rsid w:val="00DA5FE4"/>
    <w:rsid w:val="00DB34B0"/>
    <w:rsid w:val="00DB5BF2"/>
    <w:rsid w:val="00DB6AA7"/>
    <w:rsid w:val="00DC002F"/>
    <w:rsid w:val="00DC17D4"/>
    <w:rsid w:val="00DC2E8B"/>
    <w:rsid w:val="00DC63CD"/>
    <w:rsid w:val="00DC6706"/>
    <w:rsid w:val="00DC698C"/>
    <w:rsid w:val="00DC6F36"/>
    <w:rsid w:val="00DC72BB"/>
    <w:rsid w:val="00DC7B4A"/>
    <w:rsid w:val="00DD1A03"/>
    <w:rsid w:val="00DD1BFE"/>
    <w:rsid w:val="00DD20F8"/>
    <w:rsid w:val="00DD3C1F"/>
    <w:rsid w:val="00DD4594"/>
    <w:rsid w:val="00DD5203"/>
    <w:rsid w:val="00DD56F7"/>
    <w:rsid w:val="00DD5F26"/>
    <w:rsid w:val="00DD64AA"/>
    <w:rsid w:val="00DD777B"/>
    <w:rsid w:val="00DD793F"/>
    <w:rsid w:val="00DE0B74"/>
    <w:rsid w:val="00DE1325"/>
    <w:rsid w:val="00DE19C2"/>
    <w:rsid w:val="00DE2DCE"/>
    <w:rsid w:val="00DE5B68"/>
    <w:rsid w:val="00DE5BC4"/>
    <w:rsid w:val="00DE60B8"/>
    <w:rsid w:val="00DE63D1"/>
    <w:rsid w:val="00DE75A4"/>
    <w:rsid w:val="00DE7EB1"/>
    <w:rsid w:val="00DF0C0B"/>
    <w:rsid w:val="00DF4677"/>
    <w:rsid w:val="00DF50A2"/>
    <w:rsid w:val="00E0227C"/>
    <w:rsid w:val="00E045A6"/>
    <w:rsid w:val="00E06214"/>
    <w:rsid w:val="00E06408"/>
    <w:rsid w:val="00E06C89"/>
    <w:rsid w:val="00E07136"/>
    <w:rsid w:val="00E076FF"/>
    <w:rsid w:val="00E114FA"/>
    <w:rsid w:val="00E16DF1"/>
    <w:rsid w:val="00E17248"/>
    <w:rsid w:val="00E21759"/>
    <w:rsid w:val="00E23789"/>
    <w:rsid w:val="00E2407A"/>
    <w:rsid w:val="00E24666"/>
    <w:rsid w:val="00E24C93"/>
    <w:rsid w:val="00E24EB8"/>
    <w:rsid w:val="00E250DB"/>
    <w:rsid w:val="00E264F0"/>
    <w:rsid w:val="00E26600"/>
    <w:rsid w:val="00E27461"/>
    <w:rsid w:val="00E27D16"/>
    <w:rsid w:val="00E30A6A"/>
    <w:rsid w:val="00E32A31"/>
    <w:rsid w:val="00E330FA"/>
    <w:rsid w:val="00E33128"/>
    <w:rsid w:val="00E34117"/>
    <w:rsid w:val="00E37425"/>
    <w:rsid w:val="00E402FE"/>
    <w:rsid w:val="00E40E05"/>
    <w:rsid w:val="00E414C2"/>
    <w:rsid w:val="00E418CD"/>
    <w:rsid w:val="00E41E17"/>
    <w:rsid w:val="00E42459"/>
    <w:rsid w:val="00E42DC2"/>
    <w:rsid w:val="00E503DA"/>
    <w:rsid w:val="00E521E6"/>
    <w:rsid w:val="00E524C1"/>
    <w:rsid w:val="00E54BC5"/>
    <w:rsid w:val="00E5715F"/>
    <w:rsid w:val="00E6137F"/>
    <w:rsid w:val="00E61819"/>
    <w:rsid w:val="00E626FD"/>
    <w:rsid w:val="00E63E92"/>
    <w:rsid w:val="00E653B8"/>
    <w:rsid w:val="00E66156"/>
    <w:rsid w:val="00E67CFD"/>
    <w:rsid w:val="00E70C86"/>
    <w:rsid w:val="00E71326"/>
    <w:rsid w:val="00E71633"/>
    <w:rsid w:val="00E7564D"/>
    <w:rsid w:val="00E75E65"/>
    <w:rsid w:val="00E80ADB"/>
    <w:rsid w:val="00E80B21"/>
    <w:rsid w:val="00E80BCA"/>
    <w:rsid w:val="00E82BBD"/>
    <w:rsid w:val="00E82DB3"/>
    <w:rsid w:val="00E83986"/>
    <w:rsid w:val="00E83AA2"/>
    <w:rsid w:val="00E8417D"/>
    <w:rsid w:val="00E846C6"/>
    <w:rsid w:val="00E85B72"/>
    <w:rsid w:val="00E86165"/>
    <w:rsid w:val="00E865AC"/>
    <w:rsid w:val="00E86BB4"/>
    <w:rsid w:val="00E918C5"/>
    <w:rsid w:val="00E93569"/>
    <w:rsid w:val="00E940F7"/>
    <w:rsid w:val="00E94AFA"/>
    <w:rsid w:val="00E9621C"/>
    <w:rsid w:val="00E971EF"/>
    <w:rsid w:val="00E9748E"/>
    <w:rsid w:val="00EA1169"/>
    <w:rsid w:val="00EA19ED"/>
    <w:rsid w:val="00EA2B55"/>
    <w:rsid w:val="00EA33FA"/>
    <w:rsid w:val="00EA5208"/>
    <w:rsid w:val="00EA72AA"/>
    <w:rsid w:val="00EA772B"/>
    <w:rsid w:val="00EB05D6"/>
    <w:rsid w:val="00EB16F5"/>
    <w:rsid w:val="00EB202B"/>
    <w:rsid w:val="00EB2AA0"/>
    <w:rsid w:val="00EB3FE0"/>
    <w:rsid w:val="00EB56A1"/>
    <w:rsid w:val="00EB7D59"/>
    <w:rsid w:val="00EC0090"/>
    <w:rsid w:val="00EC3758"/>
    <w:rsid w:val="00EC3795"/>
    <w:rsid w:val="00EC3B69"/>
    <w:rsid w:val="00EC5933"/>
    <w:rsid w:val="00EC60D7"/>
    <w:rsid w:val="00ED03D8"/>
    <w:rsid w:val="00ED0F01"/>
    <w:rsid w:val="00ED18BC"/>
    <w:rsid w:val="00ED313B"/>
    <w:rsid w:val="00ED4DAA"/>
    <w:rsid w:val="00ED6306"/>
    <w:rsid w:val="00EE11AD"/>
    <w:rsid w:val="00EE1FDA"/>
    <w:rsid w:val="00EE27DC"/>
    <w:rsid w:val="00EE32D2"/>
    <w:rsid w:val="00EE3C25"/>
    <w:rsid w:val="00EE50B4"/>
    <w:rsid w:val="00EE600F"/>
    <w:rsid w:val="00EE7901"/>
    <w:rsid w:val="00EF0C16"/>
    <w:rsid w:val="00EF2FB0"/>
    <w:rsid w:val="00EF45AF"/>
    <w:rsid w:val="00EF5CDA"/>
    <w:rsid w:val="00F014D1"/>
    <w:rsid w:val="00F023CE"/>
    <w:rsid w:val="00F02D98"/>
    <w:rsid w:val="00F05251"/>
    <w:rsid w:val="00F060D2"/>
    <w:rsid w:val="00F10C89"/>
    <w:rsid w:val="00F118BF"/>
    <w:rsid w:val="00F12420"/>
    <w:rsid w:val="00F12A3B"/>
    <w:rsid w:val="00F13DB0"/>
    <w:rsid w:val="00F14301"/>
    <w:rsid w:val="00F147B7"/>
    <w:rsid w:val="00F150AD"/>
    <w:rsid w:val="00F15B7E"/>
    <w:rsid w:val="00F15DA1"/>
    <w:rsid w:val="00F176D5"/>
    <w:rsid w:val="00F249BC"/>
    <w:rsid w:val="00F24FE3"/>
    <w:rsid w:val="00F27298"/>
    <w:rsid w:val="00F30B4D"/>
    <w:rsid w:val="00F32E1C"/>
    <w:rsid w:val="00F345BE"/>
    <w:rsid w:val="00F37CE5"/>
    <w:rsid w:val="00F40973"/>
    <w:rsid w:val="00F42A81"/>
    <w:rsid w:val="00F42EEF"/>
    <w:rsid w:val="00F44030"/>
    <w:rsid w:val="00F4423C"/>
    <w:rsid w:val="00F44D0E"/>
    <w:rsid w:val="00F45B4C"/>
    <w:rsid w:val="00F46C9C"/>
    <w:rsid w:val="00F47806"/>
    <w:rsid w:val="00F51ABE"/>
    <w:rsid w:val="00F52CB0"/>
    <w:rsid w:val="00F52FF7"/>
    <w:rsid w:val="00F530FE"/>
    <w:rsid w:val="00F54AC6"/>
    <w:rsid w:val="00F55B1B"/>
    <w:rsid w:val="00F5617A"/>
    <w:rsid w:val="00F605A4"/>
    <w:rsid w:val="00F64CFD"/>
    <w:rsid w:val="00F64D71"/>
    <w:rsid w:val="00F653E1"/>
    <w:rsid w:val="00F66055"/>
    <w:rsid w:val="00F66407"/>
    <w:rsid w:val="00F67E22"/>
    <w:rsid w:val="00F713DD"/>
    <w:rsid w:val="00F7196D"/>
    <w:rsid w:val="00F71F5F"/>
    <w:rsid w:val="00F737D9"/>
    <w:rsid w:val="00F73F80"/>
    <w:rsid w:val="00F74307"/>
    <w:rsid w:val="00F74DAB"/>
    <w:rsid w:val="00F76E0E"/>
    <w:rsid w:val="00F7787B"/>
    <w:rsid w:val="00F8024F"/>
    <w:rsid w:val="00F80F82"/>
    <w:rsid w:val="00F811B2"/>
    <w:rsid w:val="00F83A21"/>
    <w:rsid w:val="00F847E4"/>
    <w:rsid w:val="00F854EE"/>
    <w:rsid w:val="00F85F33"/>
    <w:rsid w:val="00F86127"/>
    <w:rsid w:val="00F877C6"/>
    <w:rsid w:val="00F909F0"/>
    <w:rsid w:val="00F90C9A"/>
    <w:rsid w:val="00F90F3A"/>
    <w:rsid w:val="00F910F6"/>
    <w:rsid w:val="00F91AD8"/>
    <w:rsid w:val="00F91E3E"/>
    <w:rsid w:val="00F92427"/>
    <w:rsid w:val="00F935DC"/>
    <w:rsid w:val="00F966AE"/>
    <w:rsid w:val="00F966F1"/>
    <w:rsid w:val="00FA1DD4"/>
    <w:rsid w:val="00FA51F0"/>
    <w:rsid w:val="00FA67FD"/>
    <w:rsid w:val="00FA6E9B"/>
    <w:rsid w:val="00FA7881"/>
    <w:rsid w:val="00FB13A8"/>
    <w:rsid w:val="00FB1719"/>
    <w:rsid w:val="00FB3215"/>
    <w:rsid w:val="00FB6AD1"/>
    <w:rsid w:val="00FC0088"/>
    <w:rsid w:val="00FC00AD"/>
    <w:rsid w:val="00FC0615"/>
    <w:rsid w:val="00FC0FE3"/>
    <w:rsid w:val="00FC2554"/>
    <w:rsid w:val="00FC402F"/>
    <w:rsid w:val="00FC5E5A"/>
    <w:rsid w:val="00FC7C4F"/>
    <w:rsid w:val="00FC7CAA"/>
    <w:rsid w:val="00FD117E"/>
    <w:rsid w:val="00FD1940"/>
    <w:rsid w:val="00FD2F0F"/>
    <w:rsid w:val="00FD4CE0"/>
    <w:rsid w:val="00FD55E5"/>
    <w:rsid w:val="00FD586B"/>
    <w:rsid w:val="00FE0841"/>
    <w:rsid w:val="00FE0D8F"/>
    <w:rsid w:val="00FE4567"/>
    <w:rsid w:val="00FE4856"/>
    <w:rsid w:val="00FE6A08"/>
    <w:rsid w:val="00FE73CE"/>
    <w:rsid w:val="00FE75F4"/>
    <w:rsid w:val="00FF053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24533443"/>
  <w15:chartTrackingRefBased/>
  <w15:docId w15:val="{47623DCC-BCF7-4CA0-B737-DD2E6A0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4F9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D62083"/>
    <w:pPr>
      <w:keepNext/>
      <w:suppressAutoHyphens w:val="0"/>
      <w:spacing w:after="0" w:line="240" w:lineRule="auto"/>
      <w:outlineLvl w:val="0"/>
    </w:pPr>
    <w:rPr>
      <w:rFonts w:ascii="Times New Roman" w:hAnsi="Times New Roman"/>
      <w:b/>
      <w:sz w:val="28"/>
      <w:lang w:eastAsia="pl-PL"/>
    </w:rPr>
  </w:style>
  <w:style w:type="paragraph" w:styleId="Nagwek2">
    <w:name w:val="heading 2"/>
    <w:basedOn w:val="Normalny"/>
    <w:next w:val="Normalny"/>
    <w:autoRedefine/>
    <w:qFormat/>
    <w:rsid w:val="00126665"/>
    <w:pPr>
      <w:keepNext/>
      <w:numPr>
        <w:numId w:val="12"/>
      </w:num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hAnsi="Arial"/>
      <w:color w:val="000000"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D620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20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rsid w:val="00D62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2083"/>
    <w:pPr>
      <w:spacing w:before="240" w:after="60"/>
      <w:outlineLvl w:val="5"/>
    </w:pPr>
    <w:rPr>
      <w:rFonts w:ascii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rsid w:val="00D62083"/>
    <w:pPr>
      <w:keepNext/>
      <w:suppressAutoHyphens w:val="0"/>
      <w:spacing w:after="0" w:line="240" w:lineRule="auto"/>
      <w:outlineLvl w:val="6"/>
    </w:pPr>
    <w:rPr>
      <w:rFonts w:ascii="Arial" w:hAnsi="Arial"/>
      <w:b/>
      <w:i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E56BB"/>
    <w:pPr>
      <w:keepNext/>
      <w:shd w:val="clear" w:color="auto" w:fill="FFFFFF"/>
      <w:suppressAutoHyphens w:val="0"/>
      <w:spacing w:after="0" w:line="240" w:lineRule="auto"/>
      <w:ind w:left="709"/>
      <w:jc w:val="both"/>
      <w:outlineLvl w:val="7"/>
    </w:pPr>
    <w:rPr>
      <w:rFonts w:ascii="Tahoma" w:hAnsi="Tahoma"/>
      <w:b/>
      <w:lang w:val="x-none" w:eastAsia="x-none"/>
    </w:rPr>
  </w:style>
  <w:style w:type="paragraph" w:styleId="Nagwek9">
    <w:name w:val="heading 9"/>
    <w:basedOn w:val="Normalny"/>
    <w:next w:val="Normalny"/>
    <w:qFormat/>
    <w:rsid w:val="00545D04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4C732C"/>
    <w:rPr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4C732C"/>
    <w:rPr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CE5C53"/>
    <w:rPr>
      <w:rFonts w:ascii="Tahoma" w:hAnsi="Tahoma"/>
      <w:b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1"/>
    <w:rsid w:val="000D49BD"/>
    <w:pPr>
      <w:tabs>
        <w:tab w:val="center" w:pos="4536"/>
        <w:tab w:val="right" w:pos="9072"/>
      </w:tabs>
    </w:pPr>
    <w:rPr>
      <w:lang w:val="x-none"/>
    </w:rPr>
  </w:style>
  <w:style w:type="paragraph" w:styleId="Tekstpodstawowywcity">
    <w:name w:val="Body Text Indent"/>
    <w:basedOn w:val="Normalny"/>
    <w:rsid w:val="000D49BD"/>
    <w:pPr>
      <w:spacing w:after="0" w:line="240" w:lineRule="auto"/>
      <w:ind w:left="290" w:hanging="290"/>
      <w:jc w:val="both"/>
    </w:pPr>
    <w:rPr>
      <w:rFonts w:ascii="Arial" w:hAnsi="Arial"/>
      <w:sz w:val="18"/>
    </w:rPr>
  </w:style>
  <w:style w:type="paragraph" w:styleId="Tytu">
    <w:name w:val="Title"/>
    <w:basedOn w:val="Normalny"/>
    <w:next w:val="Podtytu"/>
    <w:link w:val="TytuZnak"/>
    <w:qFormat/>
    <w:rsid w:val="000D49BD"/>
    <w:pPr>
      <w:spacing w:after="0" w:line="240" w:lineRule="auto"/>
      <w:jc w:val="center"/>
    </w:pPr>
    <w:rPr>
      <w:rFonts w:ascii="Times New Roman" w:hAnsi="Times New Roman"/>
      <w:b/>
      <w:sz w:val="28"/>
      <w:lang w:val="x-none"/>
    </w:rPr>
  </w:style>
  <w:style w:type="paragraph" w:styleId="Podtytu">
    <w:name w:val="Subtitle"/>
    <w:basedOn w:val="Normalny"/>
    <w:qFormat/>
    <w:rsid w:val="000D49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4C732C"/>
    <w:rPr>
      <w:b/>
      <w:sz w:val="28"/>
      <w:szCs w:val="22"/>
      <w:lang w:eastAsia="ar-SA"/>
    </w:rPr>
  </w:style>
  <w:style w:type="paragraph" w:customStyle="1" w:styleId="Tekstpodstawowy31">
    <w:name w:val="Tekst podstawowy 31"/>
    <w:basedOn w:val="Normalny"/>
    <w:rsid w:val="000D49B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0D49B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7B12F7"/>
    <w:rPr>
      <w:rFonts w:ascii="Calibri" w:hAnsi="Calibri"/>
      <w:sz w:val="16"/>
      <w:szCs w:val="16"/>
      <w:lang w:eastAsia="ar-SA"/>
    </w:rPr>
  </w:style>
  <w:style w:type="character" w:styleId="Hipercze">
    <w:name w:val="Hyperlink"/>
    <w:uiPriority w:val="99"/>
    <w:rsid w:val="000D49BD"/>
    <w:rPr>
      <w:color w:val="0000FF"/>
      <w:u w:val="single"/>
    </w:rPr>
  </w:style>
  <w:style w:type="paragraph" w:customStyle="1" w:styleId="Default">
    <w:name w:val="Default"/>
    <w:rsid w:val="000D49B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B750BF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B58A8"/>
    <w:rPr>
      <w:sz w:val="16"/>
      <w:szCs w:val="16"/>
    </w:rPr>
  </w:style>
  <w:style w:type="paragraph" w:styleId="Tekstkomentarza">
    <w:name w:val="annotation text"/>
    <w:basedOn w:val="Normalny"/>
    <w:semiHidden/>
    <w:rsid w:val="003B58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B58A8"/>
    <w:rPr>
      <w:b/>
      <w:bCs/>
    </w:rPr>
  </w:style>
  <w:style w:type="paragraph" w:styleId="Tekstdymka">
    <w:name w:val="Balloon Text"/>
    <w:basedOn w:val="Normalny"/>
    <w:semiHidden/>
    <w:rsid w:val="003B58A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B58A8"/>
    <w:pPr>
      <w:spacing w:after="120"/>
    </w:pPr>
    <w:rPr>
      <w:lang w:val="x-none"/>
    </w:rPr>
  </w:style>
  <w:style w:type="paragraph" w:styleId="NormalnyWeb">
    <w:name w:val="Normal (Web)"/>
    <w:basedOn w:val="Normalny"/>
    <w:rsid w:val="00CB4716"/>
    <w:pPr>
      <w:suppressAutoHyphens w:val="0"/>
      <w:spacing w:before="100" w:after="100" w:line="240" w:lineRule="auto"/>
      <w:jc w:val="both"/>
    </w:pPr>
    <w:rPr>
      <w:rFonts w:ascii="Times New Roman" w:hAnsi="Times New Roman"/>
      <w:sz w:val="20"/>
      <w:lang w:eastAsia="pl-PL"/>
    </w:rPr>
  </w:style>
  <w:style w:type="paragraph" w:customStyle="1" w:styleId="standard">
    <w:name w:val="standard"/>
    <w:basedOn w:val="Normalny"/>
    <w:rsid w:val="00E71326"/>
    <w:pPr>
      <w:suppressAutoHyphens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tekst20podstawowy20wci">
    <w:name w:val="tekst_20_podstawowy_20_wciä"/>
    <w:basedOn w:val="Normalny"/>
    <w:rsid w:val="00E71326"/>
    <w:pPr>
      <w:suppressAutoHyphens w:val="0"/>
      <w:spacing w:after="0" w:line="240" w:lineRule="auto"/>
      <w:ind w:left="280"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45D04"/>
    <w:pPr>
      <w:suppressAutoHyphens w:val="0"/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lang w:eastAsia="pl-PL"/>
    </w:rPr>
  </w:style>
  <w:style w:type="paragraph" w:styleId="Tekstpodstawowy2">
    <w:name w:val="Body Text 2"/>
    <w:basedOn w:val="Normalny"/>
    <w:link w:val="Tekstpodstawowy2Znak"/>
    <w:rsid w:val="00D6208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4C732C"/>
    <w:rPr>
      <w:rFonts w:ascii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D62083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link w:val="Stopka"/>
    <w:uiPriority w:val="99"/>
    <w:rsid w:val="00D62083"/>
    <w:rPr>
      <w:rFonts w:ascii="Calibri" w:hAnsi="Calibri"/>
      <w:sz w:val="22"/>
      <w:szCs w:val="22"/>
      <w:lang w:val="pl-PL" w:eastAsia="pl-PL" w:bidi="ar-SA"/>
    </w:rPr>
  </w:style>
  <w:style w:type="character" w:styleId="Odwoanieprzypisudolnego">
    <w:name w:val="footnote reference"/>
    <w:rsid w:val="00D62083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EE11AD"/>
    <w:pPr>
      <w:tabs>
        <w:tab w:val="left" w:pos="660"/>
        <w:tab w:val="right" w:leader="dot" w:pos="8919"/>
      </w:tabs>
      <w:spacing w:after="0" w:line="240" w:lineRule="auto"/>
    </w:pPr>
    <w:rPr>
      <w:b/>
      <w:bCs/>
      <w:sz w:val="20"/>
      <w:szCs w:val="20"/>
    </w:rPr>
  </w:style>
  <w:style w:type="paragraph" w:customStyle="1" w:styleId="Tekstpodstawowy32">
    <w:name w:val="Tekst podstawowy 32"/>
    <w:basedOn w:val="Normalny"/>
    <w:rsid w:val="00D62083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D62083"/>
    <w:pPr>
      <w:suppressAutoHyphens w:val="0"/>
      <w:spacing w:after="0" w:line="240" w:lineRule="auto"/>
    </w:pPr>
    <w:rPr>
      <w:rFonts w:ascii="Times New Roman" w:hAnsi="Times New Roman"/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4C732C"/>
    <w:rPr>
      <w:szCs w:val="22"/>
    </w:rPr>
  </w:style>
  <w:style w:type="paragraph" w:customStyle="1" w:styleId="Standard0">
    <w:name w:val="Standard"/>
    <w:rsid w:val="00D6208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89E4A41915B4D56946C3B6B39C4283E">
    <w:name w:val="D89E4A41915B4D56946C3B6B39C4283E"/>
    <w:rsid w:val="00D6208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NagwekZnak">
    <w:name w:val="Nagłówek Znak"/>
    <w:rsid w:val="00D62083"/>
    <w:rPr>
      <w:sz w:val="22"/>
      <w:szCs w:val="22"/>
    </w:rPr>
  </w:style>
  <w:style w:type="paragraph" w:customStyle="1" w:styleId="tyt">
    <w:name w:val="tyt"/>
    <w:basedOn w:val="Normalny"/>
    <w:rsid w:val="00D62083"/>
    <w:pPr>
      <w:keepNext/>
      <w:suppressAutoHyphens w:val="0"/>
      <w:overflowPunct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customStyle="1" w:styleId="ust">
    <w:name w:val="ust"/>
    <w:basedOn w:val="Normalny"/>
    <w:next w:val="Normalny"/>
    <w:rsid w:val="00D62083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next w:val="Normalny"/>
    <w:rsid w:val="00D62083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D62083"/>
    <w:rPr>
      <w:rFonts w:ascii="Times New Roman" w:eastAsia="Calibri" w:hAnsi="Times New Roman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62083"/>
    <w:pPr>
      <w:suppressAutoHyphens w:val="0"/>
      <w:ind w:left="720"/>
      <w:contextualSpacing/>
    </w:pPr>
    <w:rPr>
      <w:rFonts w:eastAsia="Calibri"/>
      <w:lang w:val="x-none" w:eastAsia="en-US"/>
    </w:rPr>
  </w:style>
  <w:style w:type="character" w:customStyle="1" w:styleId="dane1">
    <w:name w:val="dane1"/>
    <w:rsid w:val="00D62083"/>
    <w:rPr>
      <w:color w:val="0000CD"/>
    </w:rPr>
  </w:style>
  <w:style w:type="paragraph" w:styleId="Mapadokumentu">
    <w:name w:val="Document Map"/>
    <w:basedOn w:val="Normalny"/>
    <w:semiHidden/>
    <w:rsid w:val="00213F9E"/>
    <w:pPr>
      <w:shd w:val="clear" w:color="auto" w:fill="000080"/>
      <w:suppressAutoHyphens w:val="0"/>
      <w:spacing w:after="0" w:line="240" w:lineRule="auto"/>
    </w:pPr>
    <w:rPr>
      <w:rFonts w:ascii="Tahoma" w:hAnsi="Tahoma"/>
      <w:sz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10062A"/>
    <w:pPr>
      <w:spacing w:after="0"/>
      <w:ind w:left="440"/>
    </w:pPr>
    <w:rPr>
      <w:sz w:val="20"/>
      <w:szCs w:val="20"/>
    </w:rPr>
  </w:style>
  <w:style w:type="character" w:styleId="Numerstrony">
    <w:name w:val="page number"/>
    <w:basedOn w:val="Domylnaczcionkaakapitu"/>
    <w:rsid w:val="00615B6F"/>
  </w:style>
  <w:style w:type="character" w:customStyle="1" w:styleId="bold">
    <w:name w:val="bold"/>
    <w:basedOn w:val="Domylnaczcionkaakapitu"/>
    <w:rsid w:val="004035C7"/>
  </w:style>
  <w:style w:type="character" w:styleId="Pogrubienie">
    <w:name w:val="Strong"/>
    <w:qFormat/>
    <w:rsid w:val="00681389"/>
    <w:rPr>
      <w:b/>
      <w:bCs/>
    </w:rPr>
  </w:style>
  <w:style w:type="character" w:customStyle="1" w:styleId="apple-converted-space">
    <w:name w:val="apple-converted-space"/>
    <w:basedOn w:val="Domylnaczcionkaakapitu"/>
    <w:rsid w:val="00A22F65"/>
  </w:style>
  <w:style w:type="character" w:styleId="UyteHipercze">
    <w:name w:val="FollowedHyperlink"/>
    <w:rsid w:val="00E846C6"/>
    <w:rPr>
      <w:color w:val="800080"/>
      <w:u w:val="single"/>
    </w:rPr>
  </w:style>
  <w:style w:type="character" w:customStyle="1" w:styleId="NagwekZnak1">
    <w:name w:val="Nagłówek Znak1"/>
    <w:link w:val="Nagwek"/>
    <w:locked/>
    <w:rsid w:val="00FC402F"/>
    <w:rPr>
      <w:rFonts w:ascii="Calibri" w:hAnsi="Calibri"/>
      <w:sz w:val="22"/>
      <w:szCs w:val="22"/>
      <w:lang w:eastAsia="ar-SA"/>
    </w:rPr>
  </w:style>
  <w:style w:type="paragraph" w:styleId="Tekstblokowy">
    <w:name w:val="Block Text"/>
    <w:basedOn w:val="Normalny"/>
    <w:rsid w:val="00945DD7"/>
    <w:pPr>
      <w:widowControl w:val="0"/>
      <w:spacing w:before="120" w:after="0" w:line="240" w:lineRule="auto"/>
      <w:ind w:left="567" w:right="849" w:firstLine="284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90C9A"/>
    <w:rPr>
      <w:rFonts w:ascii="Calibri" w:hAnsi="Calibri"/>
      <w:sz w:val="22"/>
      <w:szCs w:val="22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3F27D7"/>
    <w:pPr>
      <w:spacing w:before="120" w:after="0"/>
      <w:ind w:left="22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F27D7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3F27D7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3F27D7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3F27D7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3F27D7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3F27D7"/>
    <w:pPr>
      <w:spacing w:after="0"/>
      <w:ind w:left="1760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2BB9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FontStyle47">
    <w:name w:val="Font Style47"/>
    <w:rsid w:val="00E07136"/>
    <w:rPr>
      <w:rFonts w:ascii="Tahoma" w:hAnsi="Tahoma" w:cs="Tahoma"/>
      <w:sz w:val="18"/>
      <w:szCs w:val="18"/>
    </w:rPr>
  </w:style>
  <w:style w:type="character" w:customStyle="1" w:styleId="text2">
    <w:name w:val="text2"/>
    <w:rsid w:val="00DD20F8"/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2C30E3"/>
    <w:rPr>
      <w:rFonts w:ascii="Calibri" w:eastAsia="Calibri" w:hAnsi="Calibri"/>
      <w:sz w:val="22"/>
      <w:szCs w:val="22"/>
      <w:lang w:eastAsia="en-US"/>
    </w:rPr>
  </w:style>
  <w:style w:type="paragraph" w:customStyle="1" w:styleId="Nagwek02">
    <w:name w:val="Nagłówek 0.2."/>
    <w:basedOn w:val="Normalny"/>
    <w:qFormat/>
    <w:rsid w:val="00637E18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00" w:line="240" w:lineRule="auto"/>
      <w:outlineLvl w:val="0"/>
    </w:pPr>
    <w:rPr>
      <w:rFonts w:ascii="Arial" w:hAnsi="Arial"/>
      <w:b/>
      <w:color w:val="000000"/>
      <w:szCs w:val="24"/>
      <w:lang w:val="x-none" w:eastAsia="x-none"/>
    </w:rPr>
  </w:style>
  <w:style w:type="paragraph" w:customStyle="1" w:styleId="NumeracjaZnak">
    <w:name w:val="Numeracja Znak"/>
    <w:basedOn w:val="Normalny"/>
    <w:next w:val="Normalny"/>
    <w:rsid w:val="00B92331"/>
    <w:pPr>
      <w:numPr>
        <w:numId w:val="19"/>
      </w:numPr>
      <w:suppressAutoHyphens w:val="0"/>
      <w:spacing w:after="0" w:line="264" w:lineRule="auto"/>
    </w:pPr>
    <w:rPr>
      <w:rFonts w:ascii="Arial" w:eastAsia="Batang" w:hAnsi="Arial" w:cs="Arial"/>
      <w:b/>
      <w:bCs/>
      <w:i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slupsk.pl" TargetMode="External"/><Relationship Id="rId13" Type="http://schemas.openxmlformats.org/officeDocument/2006/relationships/hyperlink" Target="https://platformazakupowa.pl/pn/wodociagi_slupsk" TargetMode="External"/><Relationship Id="rId18" Type="http://schemas.openxmlformats.org/officeDocument/2006/relationships/hyperlink" Target="mailto:iod@wodociagi.slupsk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wodociagi.slupsk.pl/category/przetargi/" TargetMode="External"/><Relationship Id="rId17" Type="http://schemas.openxmlformats.org/officeDocument/2006/relationships/hyperlink" Target="https://platformazakupowa.pl/pn/wodociagi_slup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odociagi_slups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odociagi_slup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odoci&#261;gi.slupsk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rp@wodociagi.slupsk.pl" TargetMode="External"/><Relationship Id="rId14" Type="http://schemas.openxmlformats.org/officeDocument/2006/relationships/hyperlink" Target="https://platformazakupowa.pl/pn/wodociagi_slups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13A5-A23D-48D4-97E4-202B7996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13</Pages>
  <Words>4047</Words>
  <Characters>28103</Characters>
  <Application>Microsoft Office Word</Application>
  <DocSecurity>0</DocSecurity>
  <Lines>234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32086</CharactersWithSpaces>
  <SharedDoc>false</SharedDoc>
  <HLinks>
    <vt:vector size="222" baseType="variant">
      <vt:variant>
        <vt:i4>2490370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https://platformazakupowa.pl/pn/wodociagi_slupsk</vt:lpwstr>
      </vt:variant>
      <vt:variant>
        <vt:lpwstr/>
      </vt:variant>
      <vt:variant>
        <vt:i4>2490370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https://platformazakupowa.pl/pn/wodociagi_slupsk</vt:lpwstr>
      </vt:variant>
      <vt:variant>
        <vt:lpwstr/>
      </vt:variant>
      <vt:variant>
        <vt:i4>6553695</vt:i4>
      </vt:variant>
      <vt:variant>
        <vt:i4>186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2490370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https://platformazakupowa.pl/pn/wodociagi_slupsk</vt:lpwstr>
      </vt:variant>
      <vt:variant>
        <vt:lpwstr/>
      </vt:variant>
      <vt:variant>
        <vt:i4>2490370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https://platformazakupowa.pl/pn/wodociagi_slupsk</vt:lpwstr>
      </vt:variant>
      <vt:variant>
        <vt:lpwstr/>
      </vt:variant>
      <vt:variant>
        <vt:i4>7798831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http://www.wodociagi.slupsk.pl/category/przetargi/</vt:lpwstr>
      </vt:variant>
      <vt:variant>
        <vt:lpwstr/>
      </vt:variant>
      <vt:variant>
        <vt:i4>2490370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https://platformazakupowa.pl/pn/wodociagi_slupsk</vt:lpwstr>
      </vt:variant>
      <vt:variant>
        <vt:lpwstr/>
      </vt:variant>
      <vt:variant>
        <vt:i4>16777335</vt:i4>
      </vt:variant>
      <vt:variant>
        <vt:i4>171</vt:i4>
      </vt:variant>
      <vt:variant>
        <vt:i4>0</vt:i4>
      </vt:variant>
      <vt:variant>
        <vt:i4>5</vt:i4>
      </vt:variant>
      <vt:variant>
        <vt:lpwstr>http://www.wodociągi.slupsk.pl/</vt:lpwstr>
      </vt:variant>
      <vt:variant>
        <vt:lpwstr/>
      </vt:variant>
      <vt:variant>
        <vt:i4>3604575</vt:i4>
      </vt:variant>
      <vt:variant>
        <vt:i4>168</vt:i4>
      </vt:variant>
      <vt:variant>
        <vt:i4>0</vt:i4>
      </vt:variant>
      <vt:variant>
        <vt:i4>5</vt:i4>
      </vt:variant>
      <vt:variant>
        <vt:lpwstr>mailto:jrp@wodociagi.slupsk.pl</vt:lpwstr>
      </vt:variant>
      <vt:variant>
        <vt:lpwstr/>
      </vt:variant>
      <vt:variant>
        <vt:i4>2162688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_Toc4051172</vt:lpwstr>
      </vt:variant>
      <vt:variant>
        <vt:i4>2162688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_Toc4051171</vt:lpwstr>
      </vt:variant>
      <vt:variant>
        <vt:i4>2162688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_Toc4051170</vt:lpwstr>
      </vt:variant>
      <vt:variant>
        <vt:i4>2097152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_Toc4051169</vt:lpwstr>
      </vt:variant>
      <vt:variant>
        <vt:i4>2097152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_Toc4051166</vt:lpwstr>
      </vt:variant>
      <vt:variant>
        <vt:i4>2097152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_Toc4051165</vt:lpwstr>
      </vt:variant>
      <vt:variant>
        <vt:i4>2293760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_Toc4051154</vt:lpwstr>
      </vt:variant>
      <vt:variant>
        <vt:i4>2228224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_Toc4051148</vt:lpwstr>
      </vt:variant>
      <vt:variant>
        <vt:i4>2424832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_Toc4051131</vt:lpwstr>
      </vt:variant>
      <vt:variant>
        <vt:i4>2359296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_Toc4051125</vt:lpwstr>
      </vt:variant>
      <vt:variant>
        <vt:i4>2359296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_Toc4051120</vt:lpwstr>
      </vt:variant>
      <vt:variant>
        <vt:i4>2555904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_Toc4051114</vt:lpwstr>
      </vt:variant>
      <vt:variant>
        <vt:i4>2555904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_Toc4051111</vt:lpwstr>
      </vt:variant>
      <vt:variant>
        <vt:i4>2490368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_Toc4051106</vt:lpwstr>
      </vt:variant>
      <vt:variant>
        <vt:i4>2490368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_Toc4051102</vt:lpwstr>
      </vt:variant>
      <vt:variant>
        <vt:i4>2490368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_Toc4051100</vt:lpwstr>
      </vt:variant>
      <vt:variant>
        <vt:i4>3014657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_Toc4051089</vt:lpwstr>
      </vt:variant>
      <vt:variant>
        <vt:i4>3014657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_Toc4051084</vt:lpwstr>
      </vt:variant>
      <vt:variant>
        <vt:i4>3014657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_Toc4051080</vt:lpwstr>
      </vt:variant>
      <vt:variant>
        <vt:i4>2162689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_Toc4051071</vt:lpwstr>
      </vt:variant>
      <vt:variant>
        <vt:i4>2097153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_Toc4051067</vt:lpwstr>
      </vt:variant>
      <vt:variant>
        <vt:i4>2228225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_Toc4051047</vt:lpwstr>
      </vt:variant>
      <vt:variant>
        <vt:i4>2228225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_Toc4051041</vt:lpwstr>
      </vt:variant>
      <vt:variant>
        <vt:i4>2359297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_Toc4051022</vt:lpwstr>
      </vt:variant>
      <vt:variant>
        <vt:i4>2555905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_Toc4051018</vt:lpwstr>
      </vt:variant>
      <vt:variant>
        <vt:i4>2555905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_Toc4051017</vt:lpwstr>
      </vt:variant>
      <vt:variant>
        <vt:i4>2555905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_Toc4051015</vt:lpwstr>
      </vt:variant>
      <vt:variant>
        <vt:i4>6553719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Damian Gawrycki</dc:creator>
  <cp:keywords/>
  <cp:lastModifiedBy>Donata Feszak</cp:lastModifiedBy>
  <cp:revision>135</cp:revision>
  <cp:lastPrinted>2024-03-05T07:29:00Z</cp:lastPrinted>
  <dcterms:created xsi:type="dcterms:W3CDTF">2021-06-29T07:18:00Z</dcterms:created>
  <dcterms:modified xsi:type="dcterms:W3CDTF">2024-03-05T07:30:00Z</dcterms:modified>
</cp:coreProperties>
</file>