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4C88CF99" w:rsidR="000D36CF" w:rsidRDefault="00096611" w:rsidP="00DF4001">
      <w:pPr>
        <w:pStyle w:val="Nagwek2"/>
      </w:pPr>
      <w:r>
        <w:t>Załącznik nr 5</w:t>
      </w:r>
      <w:r w:rsidR="005C5816">
        <w:t>.1</w:t>
      </w:r>
      <w:r w:rsidR="000D36CF">
        <w:t xml:space="preserve"> do SWZ</w:t>
      </w:r>
      <w:r w:rsidR="005C5816">
        <w:t xml:space="preserve"> Pakiet </w:t>
      </w:r>
      <w:r w:rsidR="006D410D">
        <w:t>2</w:t>
      </w:r>
    </w:p>
    <w:p w14:paraId="241B3768" w14:textId="4E6B09B8" w:rsidR="000D36CF" w:rsidRDefault="000D36CF" w:rsidP="00DF4001">
      <w:r>
        <w:t>Nr postępowania: ZP/</w:t>
      </w:r>
      <w:r w:rsidR="005C5816">
        <w:t>23</w:t>
      </w:r>
      <w:r>
        <w:t>/202</w:t>
      </w:r>
      <w:r w:rsidR="009330DF">
        <w:t>4</w:t>
      </w:r>
    </w:p>
    <w:p w14:paraId="7E8D1557" w14:textId="45D12E73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  <w:r w:rsidR="00E40ED7">
        <w:rPr>
          <w:rStyle w:val="Nagwek3Znak"/>
          <w:b/>
        </w:rPr>
        <w:t xml:space="preserve">– </w:t>
      </w:r>
      <w:r w:rsidR="00E40ED7" w:rsidRPr="00992D29">
        <w:rPr>
          <w:rStyle w:val="Nagwek3Znak"/>
          <w:b/>
          <w:u w:val="single"/>
        </w:rPr>
        <w:t xml:space="preserve">roboty </w:t>
      </w:r>
      <w:r w:rsidR="006D410D" w:rsidRPr="00992D29">
        <w:rPr>
          <w:rStyle w:val="Nagwek3Znak"/>
          <w:b/>
          <w:u w:val="single"/>
        </w:rPr>
        <w:t>budowlane – remont, budowa, przebudowa.</w:t>
      </w:r>
    </w:p>
    <w:p w14:paraId="72639CF7" w14:textId="12A8F82D" w:rsidR="0084300E" w:rsidRDefault="00096611" w:rsidP="005C5816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40905EA4" w14:textId="77777777" w:rsidR="005C5816" w:rsidRPr="005C5816" w:rsidRDefault="005C5816" w:rsidP="005C5816">
      <w:pPr>
        <w:pStyle w:val="Normalny3"/>
        <w:rPr>
          <w:b/>
          <w:bCs/>
        </w:rPr>
      </w:pPr>
      <w:bookmarkStart w:id="0" w:name="_Hlk163037231"/>
      <w:r w:rsidRPr="005C5816">
        <w:rPr>
          <w:b/>
          <w:bCs/>
        </w:rPr>
        <w:t>Remont pomieszczeń hydroforni wraz z remontem węzła cieplnego, remontem łaźni oraz malowaniem pokoi w Domu Studenta nr 1</w:t>
      </w:r>
      <w:bookmarkEnd w:id="0"/>
    </w:p>
    <w:p w14:paraId="43D33DA8" w14:textId="7D8B8C12" w:rsidR="00096611" w:rsidRPr="005C5816" w:rsidRDefault="00096611" w:rsidP="005C5816">
      <w:pPr>
        <w:pStyle w:val="Normalny3"/>
      </w:pPr>
      <w:r w:rsidRPr="005C5816">
        <w:t xml:space="preserve">Oświadczamy, że w okresie ostatnich </w:t>
      </w:r>
      <w:r w:rsidR="003068A2" w:rsidRPr="005C5816">
        <w:t>pięciu</w:t>
      </w:r>
      <w:r w:rsidRPr="005C5816">
        <w:t xml:space="preserve"> lat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 xml:space="preserve">Data wykonania (od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 xml:space="preserve"> do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>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 do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5C5816">
      <w:pPr>
        <w:pStyle w:val="Normalny3"/>
      </w:pPr>
      <w:r>
        <w:t xml:space="preserve">W przypadku gdy wartość robót budowlanych </w:t>
      </w:r>
      <w:r w:rsidRPr="00CC61CF">
        <w:t xml:space="preserve">wyrażona będzie w walucie innej niż PLN, Zamawiający przeliczy podane wartości po średnim kursie tej waluty w stosunku do PLN publikowanym przez NBP w dniu publikacji ogłoszenia o zamówieniu. Jeżeli w dniu publikacji </w:t>
      </w:r>
      <w:r w:rsidRPr="00CC61CF">
        <w:lastRenderedPageBreak/>
        <w:t>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5C5816">
      <w:pPr>
        <w:pStyle w:val="Normalny31"/>
      </w:pPr>
      <w:r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AD4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7C6C" w14:textId="77777777" w:rsidR="00AD4DF8" w:rsidRDefault="00AD4DF8" w:rsidP="008D58C2">
      <w:pPr>
        <w:spacing w:after="0" w:line="240" w:lineRule="auto"/>
      </w:pPr>
      <w:r>
        <w:separator/>
      </w:r>
    </w:p>
  </w:endnote>
  <w:endnote w:type="continuationSeparator" w:id="0">
    <w:p w14:paraId="3B557D3C" w14:textId="77777777" w:rsidR="00AD4DF8" w:rsidRDefault="00AD4DF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F1E4" w14:textId="77777777" w:rsidR="00AD4DF8" w:rsidRDefault="00AD4DF8" w:rsidP="008D58C2">
      <w:pPr>
        <w:spacing w:after="0" w:line="240" w:lineRule="auto"/>
      </w:pPr>
      <w:r>
        <w:separator/>
      </w:r>
    </w:p>
  </w:footnote>
  <w:footnote w:type="continuationSeparator" w:id="0">
    <w:p w14:paraId="3DA9BE68" w14:textId="77777777" w:rsidR="00AD4DF8" w:rsidRDefault="00AD4DF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5C5816"/>
    <w:rsid w:val="00663530"/>
    <w:rsid w:val="00676CA6"/>
    <w:rsid w:val="00683257"/>
    <w:rsid w:val="006D3676"/>
    <w:rsid w:val="006D410D"/>
    <w:rsid w:val="006D5C06"/>
    <w:rsid w:val="006E1167"/>
    <w:rsid w:val="00736126"/>
    <w:rsid w:val="007C3BC9"/>
    <w:rsid w:val="008121E1"/>
    <w:rsid w:val="00831AB2"/>
    <w:rsid w:val="00831F90"/>
    <w:rsid w:val="00842A7C"/>
    <w:rsid w:val="0084300E"/>
    <w:rsid w:val="00854445"/>
    <w:rsid w:val="00855216"/>
    <w:rsid w:val="00862FEE"/>
    <w:rsid w:val="00877556"/>
    <w:rsid w:val="00894592"/>
    <w:rsid w:val="008C79F7"/>
    <w:rsid w:val="008D58C2"/>
    <w:rsid w:val="009330DF"/>
    <w:rsid w:val="00943306"/>
    <w:rsid w:val="00963F21"/>
    <w:rsid w:val="00967445"/>
    <w:rsid w:val="00992D29"/>
    <w:rsid w:val="00A35758"/>
    <w:rsid w:val="00A360E0"/>
    <w:rsid w:val="00A95867"/>
    <w:rsid w:val="00AD4DF8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40ED7"/>
    <w:rsid w:val="00EE0E4F"/>
    <w:rsid w:val="00E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5C5816"/>
    <w:pPr>
      <w:keepNext w:val="0"/>
      <w:keepLines w:val="0"/>
      <w:ind w:left="0" w:firstLine="0"/>
      <w:jc w:val="left"/>
    </w:pPr>
    <w:rPr>
      <w:rFonts w:asciiTheme="minorHAnsi" w:eastAsia="Times New Roman" w:hAnsiTheme="minorHAnsi" w:cstheme="minorHAnsi"/>
      <w:b w:val="0"/>
      <w:color w:val="000000"/>
      <w:sz w:val="24"/>
      <w:szCs w:val="24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5C5816"/>
    <w:rPr>
      <w:rFonts w:ascii="Calibri" w:eastAsia="Times New Roman" w:hAnsi="Calibri" w:cstheme="minorHAnsi"/>
      <w:b w:val="0"/>
      <w:color w:val="000000"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eastAsia="Times New Roman" w:hAnsi="Calibri" w:cstheme="minorHAnsi"/>
      <w:b/>
      <w:color w:val="000000"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eastAsia="Times New Roman" w:hAnsi="Calibri" w:cstheme="minorHAnsi"/>
      <w:b w:val="0"/>
      <w:color w:val="000000"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eastAsia="Times New Roman" w:hAnsi="Calibri" w:cstheme="minorHAnsi"/>
      <w:b w:val="0"/>
      <w:color w:val="000000"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eastAsia="Times New Roman" w:hAnsi="Calibri" w:cstheme="minorHAnsi"/>
      <w:b w:val="0"/>
      <w:color w:val="000000"/>
      <w:sz w:val="24"/>
      <w:szCs w:val="24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eastAsia="Times New Roman" w:hAnsi="Calibri" w:cstheme="minorHAnsi"/>
      <w:b/>
      <w:color w:val="0000FF"/>
      <w:sz w:val="24"/>
      <w:szCs w:val="24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4</cp:revision>
  <dcterms:created xsi:type="dcterms:W3CDTF">2024-04-03T12:25:00Z</dcterms:created>
  <dcterms:modified xsi:type="dcterms:W3CDTF">2024-04-08T11:33:00Z</dcterms:modified>
</cp:coreProperties>
</file>