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0D5" w14:textId="130455ED" w:rsidR="007D7A65" w:rsidRPr="008634E7" w:rsidRDefault="00AE47C1" w:rsidP="008634E7">
      <w:pPr>
        <w:jc w:val="both"/>
        <w:rPr>
          <w:rFonts w:cstheme="minorHAnsi"/>
        </w:rPr>
      </w:pPr>
      <w:r>
        <w:rPr>
          <w:rFonts w:cstheme="minorHAnsi"/>
        </w:rPr>
        <w:t>04</w:t>
      </w:r>
      <w:r w:rsidR="007D7A65" w:rsidRPr="008634E7">
        <w:rPr>
          <w:rFonts w:cstheme="minorHAnsi"/>
        </w:rPr>
        <w:t>/</w:t>
      </w:r>
      <w:r w:rsidR="0059054E" w:rsidRPr="00AE47C1">
        <w:rPr>
          <w:rFonts w:cstheme="minorHAnsi"/>
          <w:b/>
          <w:bCs/>
        </w:rPr>
        <w:t>POOD</w:t>
      </w:r>
      <w:r w:rsidR="007D7A65" w:rsidRPr="00AE47C1">
        <w:rPr>
          <w:rFonts w:cstheme="minorHAnsi"/>
          <w:b/>
          <w:bCs/>
        </w:rPr>
        <w:t>/DCZP/202</w:t>
      </w:r>
      <w:r w:rsidRPr="00AE47C1">
        <w:rPr>
          <w:rFonts w:cstheme="minorHAnsi"/>
          <w:b/>
          <w:bCs/>
        </w:rPr>
        <w:t>3</w:t>
      </w:r>
      <w:r w:rsidR="007D7A65" w:rsidRPr="00AE47C1">
        <w:rPr>
          <w:rFonts w:cstheme="minorHAnsi"/>
          <w:b/>
          <w:bCs/>
        </w:rPr>
        <w:t>/P</w:t>
      </w:r>
      <w:r w:rsidR="007D7A65" w:rsidRPr="008634E7">
        <w:rPr>
          <w:rFonts w:cstheme="minorHAnsi"/>
        </w:rPr>
        <w:tab/>
      </w:r>
      <w:r w:rsidR="007D7A65" w:rsidRPr="008634E7">
        <w:rPr>
          <w:rFonts w:cstheme="minorHAnsi"/>
        </w:rPr>
        <w:tab/>
      </w:r>
      <w:r w:rsidR="007D7A65" w:rsidRPr="008634E7">
        <w:rPr>
          <w:rFonts w:cstheme="minorHAnsi"/>
        </w:rPr>
        <w:tab/>
      </w:r>
      <w:r w:rsidR="007D7A65" w:rsidRPr="008634E7">
        <w:rPr>
          <w:rFonts w:cstheme="minorHAnsi"/>
        </w:rPr>
        <w:tab/>
      </w:r>
      <w:r w:rsidR="007D7A65" w:rsidRPr="008634E7">
        <w:rPr>
          <w:rFonts w:cstheme="minorHAnsi"/>
        </w:rPr>
        <w:tab/>
      </w:r>
      <w:r w:rsidR="007D7A65" w:rsidRPr="008634E7">
        <w:rPr>
          <w:rFonts w:cstheme="minorHAnsi"/>
        </w:rPr>
        <w:tab/>
        <w:t xml:space="preserve">Załącznik nr </w:t>
      </w:r>
      <w:r w:rsidR="007D1499" w:rsidRPr="008634E7">
        <w:rPr>
          <w:rFonts w:cstheme="minorHAnsi"/>
        </w:rPr>
        <w:t>8</w:t>
      </w:r>
      <w:r w:rsidR="007D7A65" w:rsidRPr="008634E7">
        <w:rPr>
          <w:rFonts w:cstheme="minorHAnsi"/>
        </w:rPr>
        <w:t xml:space="preserve"> do SWZ</w:t>
      </w:r>
    </w:p>
    <w:p w14:paraId="595F8A7F" w14:textId="77777777" w:rsidR="007D7A65" w:rsidRPr="008634E7" w:rsidRDefault="007D7A65" w:rsidP="008634E7">
      <w:pPr>
        <w:jc w:val="both"/>
        <w:rPr>
          <w:rFonts w:cstheme="minorHAnsi"/>
        </w:rPr>
      </w:pPr>
    </w:p>
    <w:p w14:paraId="4151125D" w14:textId="77777777" w:rsidR="007D7A65" w:rsidRPr="008634E7" w:rsidRDefault="007D1499" w:rsidP="008634E7">
      <w:pPr>
        <w:jc w:val="center"/>
        <w:rPr>
          <w:rFonts w:cstheme="minorHAnsi"/>
        </w:rPr>
      </w:pPr>
      <w:r w:rsidRPr="008634E7">
        <w:rPr>
          <w:rFonts w:cstheme="minorHAnsi"/>
        </w:rPr>
        <w:t>OPIS PRZEDMIOTU ZAMÓWIENIA</w:t>
      </w:r>
    </w:p>
    <w:p w14:paraId="5E3A46A9" w14:textId="77777777" w:rsidR="008634E7" w:rsidRDefault="007D1499" w:rsidP="008F0B78">
      <w:pPr>
        <w:spacing w:after="0"/>
        <w:jc w:val="both"/>
        <w:rPr>
          <w:rStyle w:val="markedcontent"/>
          <w:rFonts w:cstheme="minorHAnsi"/>
          <w:b/>
          <w:bCs/>
        </w:rPr>
      </w:pPr>
      <w:r w:rsidRPr="008634E7">
        <w:rPr>
          <w:rStyle w:val="markedcontent"/>
          <w:rFonts w:cstheme="minorHAnsi"/>
          <w:b/>
          <w:bCs/>
        </w:rPr>
        <w:t>OPIS OGÓLNY PRZEDMIOTU ZAMÓWIENIA</w:t>
      </w:r>
    </w:p>
    <w:p w14:paraId="7CB5A92B" w14:textId="77777777" w:rsidR="008634E7" w:rsidRDefault="007D1499" w:rsidP="008F0B78">
      <w:pPr>
        <w:spacing w:after="0"/>
        <w:jc w:val="both"/>
        <w:rPr>
          <w:rStyle w:val="markedcontent"/>
          <w:rFonts w:cstheme="minorHAnsi"/>
        </w:rPr>
      </w:pPr>
      <w:r w:rsidRPr="008634E7">
        <w:rPr>
          <w:rFonts w:cstheme="minorHAnsi"/>
        </w:rPr>
        <w:br/>
      </w:r>
      <w:r w:rsidRPr="008634E7">
        <w:rPr>
          <w:rStyle w:val="markedcontent"/>
          <w:rFonts w:cstheme="minorHAnsi"/>
        </w:rPr>
        <w:t>Przedmiot zamówienia obejmuje:</w:t>
      </w:r>
    </w:p>
    <w:p w14:paraId="6027C66A" w14:textId="3A88294B" w:rsidR="008634E7" w:rsidRPr="008634E7" w:rsidRDefault="007D1499" w:rsidP="008634E7">
      <w:pPr>
        <w:jc w:val="both"/>
        <w:rPr>
          <w:rStyle w:val="markedcontent"/>
          <w:rFonts w:cstheme="minorHAnsi"/>
          <w:b/>
          <w:bCs/>
        </w:rPr>
      </w:pPr>
      <w:r w:rsidRPr="008634E7">
        <w:rPr>
          <w:rFonts w:cstheme="minorHAnsi"/>
        </w:rPr>
        <w:br/>
      </w:r>
      <w:r w:rsidRPr="008634E7">
        <w:rPr>
          <w:rStyle w:val="markedcontent"/>
          <w:rFonts w:cstheme="minorHAnsi"/>
        </w:rPr>
        <w:t xml:space="preserve">A) opracowanie kompletnej dokumentacji projektowej w zakresie koniecznym do wykonania </w:t>
      </w:r>
      <w:r w:rsidR="00EB4966">
        <w:rPr>
          <w:rStyle w:val="markedcontent"/>
          <w:rFonts w:cstheme="minorHAnsi"/>
        </w:rPr>
        <w:t xml:space="preserve">każdego </w:t>
      </w:r>
      <w:r w:rsidRPr="008634E7">
        <w:rPr>
          <w:rStyle w:val="markedcontent"/>
          <w:rFonts w:cstheme="minorHAnsi"/>
        </w:rPr>
        <w:t>zadania w podziale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na branże wraz ze specyfikacją techniczną wykonania i odbioru robót, kosztorysami inwestorskimi, uzyskaniem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niezbędnych do realizacji ostatecznych decyzji w tym decyzji o pozwoleniu na budowę i/lub zgłoszenie robót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w zależności od zakwalifikowania, opinii i pozwoleń i wytycznych wraz z pełnieniem nadzoru autorskiego oraz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przeprowadzenie wszystkich niezbędnych odbiorów i dopuszczenia do użytkowania.</w:t>
      </w:r>
    </w:p>
    <w:p w14:paraId="70F3AAA5" w14:textId="5027B672" w:rsidR="007D1499" w:rsidRPr="008634E7" w:rsidRDefault="007D1499" w:rsidP="008F0B78">
      <w:pPr>
        <w:spacing w:after="0"/>
        <w:jc w:val="both"/>
        <w:rPr>
          <w:rStyle w:val="markedcontent"/>
          <w:rFonts w:cstheme="minorHAnsi"/>
        </w:rPr>
      </w:pPr>
      <w:r w:rsidRPr="008634E7">
        <w:rPr>
          <w:rFonts w:cstheme="minorHAnsi"/>
        </w:rPr>
        <w:br/>
      </w:r>
    </w:p>
    <w:p w14:paraId="4EE6697C" w14:textId="77777777" w:rsidR="008634E7" w:rsidRDefault="009573D8" w:rsidP="008F0B78">
      <w:pPr>
        <w:spacing w:after="0"/>
        <w:jc w:val="both"/>
        <w:rPr>
          <w:rStyle w:val="markedcontent"/>
          <w:rFonts w:cstheme="minorHAnsi"/>
          <w:b/>
          <w:bCs/>
        </w:rPr>
      </w:pPr>
      <w:r w:rsidRPr="008634E7">
        <w:rPr>
          <w:rStyle w:val="markedcontent"/>
          <w:rFonts w:cstheme="minorHAnsi"/>
          <w:b/>
          <w:bCs/>
        </w:rPr>
        <w:t>2. OGÓLNE WYTYCZNE DOTYCZĄCE ZAMÓWIENIA.</w:t>
      </w:r>
    </w:p>
    <w:p w14:paraId="7869A976" w14:textId="77777777" w:rsidR="008634E7" w:rsidRPr="008634E7" w:rsidRDefault="009573D8" w:rsidP="008634E7">
      <w:pPr>
        <w:jc w:val="both"/>
        <w:rPr>
          <w:rStyle w:val="markedcontent"/>
          <w:rFonts w:cstheme="minorHAnsi"/>
          <w:b/>
          <w:bCs/>
        </w:rPr>
      </w:pPr>
      <w:r w:rsidRPr="008634E7">
        <w:rPr>
          <w:rFonts w:cstheme="minorHAnsi"/>
        </w:rPr>
        <w:br/>
      </w:r>
      <w:r w:rsidRPr="008634E7">
        <w:rPr>
          <w:rStyle w:val="markedcontent"/>
          <w:rFonts w:cstheme="minorHAnsi"/>
        </w:rPr>
        <w:t>Wykonawca podejmujący się realizacji przedmiotu zamówienia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zobowiązany jest do</w:t>
      </w:r>
      <w:r w:rsidR="008634E7" w:rsidRPr="008634E7">
        <w:rPr>
          <w:rStyle w:val="markedcontent"/>
          <w:rFonts w:cstheme="minorHAnsi"/>
        </w:rPr>
        <w:t>:</w:t>
      </w:r>
    </w:p>
    <w:p w14:paraId="089717E5" w14:textId="6A9AD9BE" w:rsidR="008634E7" w:rsidRDefault="009573D8" w:rsidP="008634E7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</w:rPr>
      </w:pPr>
      <w:r w:rsidRPr="008634E7">
        <w:rPr>
          <w:rStyle w:val="markedcontent"/>
          <w:rFonts w:cstheme="minorHAnsi"/>
        </w:rPr>
        <w:t>dokonania wizji na placówce, celem rozpoznania przedmiotu zamówienia,</w:t>
      </w:r>
      <w:r w:rsidR="0059054E">
        <w:rPr>
          <w:rStyle w:val="markedcontent"/>
          <w:rFonts w:cstheme="minorHAnsi"/>
        </w:rPr>
        <w:t xml:space="preserve"> ustalenia z Zamawiającym wytycznych i oczekiwań,</w:t>
      </w:r>
    </w:p>
    <w:p w14:paraId="277C61C4" w14:textId="77777777" w:rsidR="008634E7" w:rsidRDefault="009573D8" w:rsidP="008634E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t>wykonania we własnym zakresie, w obrębie inwestycji, monitoringu istniejących sieci,</w:t>
      </w:r>
    </w:p>
    <w:p w14:paraId="69BF712B" w14:textId="77777777" w:rsidR="008634E7" w:rsidRDefault="009573D8" w:rsidP="008634E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t xml:space="preserve">opracowania dokumentacji projektowej, zgodnie z umową, przepisami </w:t>
      </w:r>
      <w:proofErr w:type="spellStart"/>
      <w:r w:rsidRPr="008634E7">
        <w:rPr>
          <w:rStyle w:val="markedcontent"/>
          <w:rFonts w:cstheme="minorHAnsi"/>
        </w:rPr>
        <w:t>techniczno</w:t>
      </w:r>
      <w:proofErr w:type="spellEnd"/>
      <w:r w:rsidRPr="008634E7">
        <w:rPr>
          <w:rStyle w:val="markedcontent"/>
          <w:rFonts w:cstheme="minorHAnsi"/>
        </w:rPr>
        <w:t xml:space="preserve"> – budowlanymi,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normami i wytycznymi w tym zakresie,</w:t>
      </w:r>
    </w:p>
    <w:p w14:paraId="70657E12" w14:textId="77777777" w:rsidR="008634E7" w:rsidRDefault="009573D8" w:rsidP="008634E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t>opracowania i przedstawienia Zamawiającemu do zatwierdzenia specyfikacji technicznych wykonania i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odbioru robót,</w:t>
      </w:r>
    </w:p>
    <w:p w14:paraId="00A2779F" w14:textId="77777777" w:rsidR="008634E7" w:rsidRDefault="009573D8" w:rsidP="008634E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t xml:space="preserve">opracowania informacji </w:t>
      </w:r>
      <w:proofErr w:type="spellStart"/>
      <w:r w:rsidRPr="008634E7">
        <w:rPr>
          <w:rStyle w:val="markedcontent"/>
          <w:rFonts w:cstheme="minorHAnsi"/>
        </w:rPr>
        <w:t>BiOZ</w:t>
      </w:r>
      <w:proofErr w:type="spellEnd"/>
      <w:r w:rsidRPr="008634E7">
        <w:rPr>
          <w:rStyle w:val="markedcontent"/>
          <w:rFonts w:cstheme="minorHAnsi"/>
        </w:rPr>
        <w:t>,</w:t>
      </w:r>
    </w:p>
    <w:p w14:paraId="73D3C4A2" w14:textId="77777777" w:rsidR="008634E7" w:rsidRDefault="009573D8" w:rsidP="008634E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t>opracowania harmonogramu rzeczowo – finansowego realizacji prac,</w:t>
      </w:r>
    </w:p>
    <w:p w14:paraId="1E2B6BB2" w14:textId="77777777" w:rsidR="008634E7" w:rsidRDefault="009573D8" w:rsidP="008634E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t>uzyskania wymaganych uzgodnień, warunków, decyzji, opinii, ekspertyz,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wytycznych – jeżeli będą wymagane,</w:t>
      </w:r>
    </w:p>
    <w:p w14:paraId="02CF5FD0" w14:textId="77777777" w:rsidR="008634E7" w:rsidRDefault="009573D8" w:rsidP="008634E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t>pełnienia obowiązku nadzoru autorskiego,</w:t>
      </w:r>
    </w:p>
    <w:p w14:paraId="263246B7" w14:textId="77777777" w:rsidR="00EB2C16" w:rsidRPr="008634E7" w:rsidRDefault="00EB2C16" w:rsidP="008F0B78">
      <w:pPr>
        <w:spacing w:after="0"/>
        <w:jc w:val="both"/>
        <w:rPr>
          <w:rStyle w:val="markedcontent"/>
          <w:rFonts w:cstheme="minorHAnsi"/>
        </w:rPr>
      </w:pPr>
      <w:r w:rsidRPr="008634E7">
        <w:rPr>
          <w:rStyle w:val="markedcontent"/>
          <w:rFonts w:cstheme="minorHAnsi"/>
        </w:rPr>
        <w:t>Realizacja powyższego zakresu zamówienia powinna być wykonana w oparciu o obowiązujące przepisy, przez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Wykonawcę posiadającego stosowne doświadczenie i potencjał wykonawczy oraz osoby o odpowiednich</w:t>
      </w:r>
      <w:r w:rsidR="009B2799">
        <w:rPr>
          <w:rStyle w:val="markedcontent"/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kwalifikacjach i doświadczeniu zawodowym.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Wykonawca powinien uwzględnić wszystkie koszty związane z realizacją prac niezbędnych do wykonania w tym</w:t>
      </w:r>
      <w:r w:rsidRPr="008634E7">
        <w:rPr>
          <w:rFonts w:cstheme="minorHAnsi"/>
        </w:rPr>
        <w:br/>
      </w:r>
      <w:r w:rsidRPr="008634E7">
        <w:rPr>
          <w:rStyle w:val="markedcontent"/>
          <w:rFonts w:cstheme="minorHAnsi"/>
        </w:rPr>
        <w:t>prace zabezpieczeniowe, porządkowe.</w:t>
      </w:r>
    </w:p>
    <w:p w14:paraId="71CF9C44" w14:textId="77777777" w:rsidR="00EB2C16" w:rsidRPr="008634E7" w:rsidRDefault="00EB2C16" w:rsidP="008F0B78">
      <w:pPr>
        <w:spacing w:after="0"/>
        <w:jc w:val="both"/>
        <w:rPr>
          <w:rStyle w:val="markedcontent"/>
          <w:rFonts w:cstheme="minorHAnsi"/>
        </w:rPr>
      </w:pPr>
    </w:p>
    <w:p w14:paraId="44AAC8F9" w14:textId="77777777" w:rsidR="008634E7" w:rsidRPr="008634E7" w:rsidRDefault="00EB2C16" w:rsidP="008F0B78">
      <w:pPr>
        <w:spacing w:after="0"/>
        <w:jc w:val="both"/>
        <w:rPr>
          <w:rStyle w:val="markedcontent"/>
          <w:rFonts w:cstheme="minorHAnsi"/>
          <w:b/>
          <w:bCs/>
        </w:rPr>
      </w:pPr>
      <w:r w:rsidRPr="008634E7">
        <w:rPr>
          <w:rStyle w:val="markedcontent"/>
          <w:rFonts w:cstheme="minorHAnsi"/>
          <w:b/>
          <w:bCs/>
        </w:rPr>
        <w:t>3. SZCZEGÓŁOWE WYTYCZNE DOTYCZĄCE DOKUMENTACJI PROJEKTOWEJ.</w:t>
      </w:r>
    </w:p>
    <w:p w14:paraId="66ECE46D" w14:textId="77777777" w:rsidR="00EB2C16" w:rsidRPr="008634E7" w:rsidRDefault="00EB2C16" w:rsidP="008634E7">
      <w:pPr>
        <w:jc w:val="both"/>
        <w:rPr>
          <w:rStyle w:val="markedcontent"/>
          <w:rFonts w:cstheme="minorHAnsi"/>
        </w:rPr>
      </w:pPr>
      <w:r w:rsidRPr="008634E7">
        <w:rPr>
          <w:rFonts w:cstheme="minorHAnsi"/>
        </w:rPr>
        <w:br/>
      </w:r>
      <w:r w:rsidRPr="008634E7">
        <w:rPr>
          <w:rStyle w:val="markedcontent"/>
          <w:rFonts w:cstheme="minorHAnsi"/>
        </w:rPr>
        <w:t>Dokumentacja projektowa winna być wykonana w stanie kompletnym z punktu widzenia celu, któremu ma służyć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oraz zgodnie z obowiązującymi przepisami i normami. Na jej podstawie realizowany będzie pełny zakres robót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budowlanych, a w swojej treści winna określać:</w:t>
      </w:r>
    </w:p>
    <w:p w14:paraId="29041FFC" w14:textId="77777777" w:rsidR="008634E7" w:rsidRDefault="00EB2C16" w:rsidP="008634E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t>wybrane technologie robót, materiały, urządzania, wyposażenie i przyjęte rozwiązania przy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przestrzeganiu Polskich Norm przenosząc europejskie normy zharmonizowane,</w:t>
      </w:r>
    </w:p>
    <w:p w14:paraId="1E4BE017" w14:textId="77777777" w:rsidR="008634E7" w:rsidRDefault="00EB2C16" w:rsidP="008634E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lastRenderedPageBreak/>
        <w:t>zawierać wszystkie niezbędne opinie, uzgodnienia i sprawdzenia rozwiązań projektowych w zakresie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wynikającym z przepisów, oraz oświadczenia o wzajemnym skoordynowaniu technicznym opracowań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projektowych - powinny być one wykonane przez osoby posiadające uprawnienia budowlane do</w:t>
      </w:r>
      <w:r w:rsid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projektowania w odpowiedniej specjalności oraz projektanta (w rozumieniu przepisów ustawy „Prawo budowlane”), zapewniające uwzględnienie zawartych w przepisach zasad bezpieczeństwa i ochrony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zdrowia,</w:t>
      </w:r>
    </w:p>
    <w:p w14:paraId="5FE08827" w14:textId="77777777" w:rsidR="00096A69" w:rsidRDefault="00EB2C16" w:rsidP="008634E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t>dokumentacja projektowa powinna być odrębnym opracowaniem, w którym wydzielone będą tomy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zgodnie z przyjętą systematyką podziału robót budowlanych,</w:t>
      </w:r>
    </w:p>
    <w:p w14:paraId="43D42A0B" w14:textId="77777777" w:rsidR="00096A69" w:rsidRDefault="00EB2C16" w:rsidP="008634E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8634E7">
        <w:rPr>
          <w:rStyle w:val="markedcontent"/>
          <w:rFonts w:cstheme="minorHAnsi"/>
        </w:rPr>
        <w:t>Wykonawca na bieżąco winien uwzględniać zmiany w/w rozporządzeń, ustaw</w:t>
      </w:r>
      <w:r w:rsidR="00C8368C">
        <w:rPr>
          <w:rStyle w:val="markedcontent"/>
          <w:rFonts w:cstheme="minorHAnsi"/>
        </w:rPr>
        <w:t>,</w:t>
      </w:r>
      <w:r w:rsidRPr="008634E7">
        <w:rPr>
          <w:rStyle w:val="markedcontent"/>
          <w:rFonts w:cstheme="minorHAnsi"/>
        </w:rPr>
        <w:t xml:space="preserve"> przepisów itp. </w:t>
      </w:r>
      <w:r w:rsidR="00C8368C">
        <w:rPr>
          <w:rStyle w:val="markedcontent"/>
          <w:rFonts w:cstheme="minorHAnsi"/>
        </w:rPr>
        <w:t>o</w:t>
      </w:r>
      <w:r w:rsidRPr="008634E7">
        <w:rPr>
          <w:rStyle w:val="markedcontent"/>
          <w:rFonts w:cstheme="minorHAnsi"/>
        </w:rPr>
        <w:t>raz</w:t>
      </w:r>
      <w:r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uwzględniać je w opracowaniu,</w:t>
      </w:r>
    </w:p>
    <w:p w14:paraId="27145908" w14:textId="77777777" w:rsidR="00EB2C16" w:rsidRPr="008634E7" w:rsidRDefault="00EB2C16" w:rsidP="008634E7">
      <w:pPr>
        <w:pStyle w:val="Akapitzlist"/>
        <w:numPr>
          <w:ilvl w:val="0"/>
          <w:numId w:val="4"/>
        </w:numPr>
        <w:jc w:val="both"/>
        <w:rPr>
          <w:rStyle w:val="markedcontent"/>
          <w:rFonts w:cstheme="minorHAnsi"/>
        </w:rPr>
      </w:pPr>
      <w:r w:rsidRPr="008634E7">
        <w:rPr>
          <w:rStyle w:val="markedcontent"/>
          <w:rFonts w:cstheme="minorHAnsi"/>
        </w:rPr>
        <w:t>dokumentację należy dostarczyć łącznie z przekazaniem na rzecz Zamawiającego praw autorskich</w:t>
      </w:r>
      <w:r w:rsidR="00E04C86" w:rsidRPr="008634E7">
        <w:rPr>
          <w:rFonts w:cstheme="minorHAnsi"/>
        </w:rPr>
        <w:t xml:space="preserve"> </w:t>
      </w:r>
      <w:r w:rsidRPr="008634E7">
        <w:rPr>
          <w:rStyle w:val="markedcontent"/>
          <w:rFonts w:cstheme="minorHAnsi"/>
        </w:rPr>
        <w:t>majątkowych do dokumentacji projektowej, bez dodatkowego wynagrodzenia</w:t>
      </w:r>
      <w:r w:rsidR="00E04C86" w:rsidRPr="008634E7">
        <w:rPr>
          <w:rStyle w:val="markedcontent"/>
          <w:rFonts w:cstheme="minorHAnsi"/>
        </w:rPr>
        <w:t>.</w:t>
      </w:r>
    </w:p>
    <w:p w14:paraId="52A8614B" w14:textId="77777777" w:rsidR="00096A69" w:rsidRDefault="00E04C86" w:rsidP="00096A69">
      <w:p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>Wymagania dotyczące formy projektów wykonawczych przyjmuje się odpowiednio jak dla projektu</w:t>
      </w:r>
      <w:r w:rsidRPr="00096A69">
        <w:rPr>
          <w:rFonts w:cstheme="minorHAnsi"/>
        </w:rPr>
        <w:t xml:space="preserve"> </w:t>
      </w:r>
      <w:r w:rsidRPr="00096A69">
        <w:rPr>
          <w:rStyle w:val="markedcontent"/>
          <w:rFonts w:cstheme="minorHAnsi"/>
        </w:rPr>
        <w:t>budowlanego. Projekt wykonawczy musi uszczegóławiać i odnosić się do następujących branż:</w:t>
      </w:r>
    </w:p>
    <w:p w14:paraId="20A96ED6" w14:textId="77777777" w:rsidR="00096A69" w:rsidRDefault="00E04C86" w:rsidP="00096A6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>branżę budowlano – architektoniczną,</w:t>
      </w:r>
    </w:p>
    <w:p w14:paraId="1F0DD37F" w14:textId="77777777" w:rsidR="00096A69" w:rsidRDefault="00E04C86" w:rsidP="00096A6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 xml:space="preserve">branżę sanitarną, </w:t>
      </w:r>
    </w:p>
    <w:p w14:paraId="70777B1D" w14:textId="77777777" w:rsidR="00096A69" w:rsidRDefault="00E04C86" w:rsidP="00096A6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>branżę elektryczną,</w:t>
      </w:r>
    </w:p>
    <w:p w14:paraId="32BAE86B" w14:textId="77777777" w:rsidR="00096A69" w:rsidRDefault="00E04C86" w:rsidP="00096A69">
      <w:pPr>
        <w:pStyle w:val="Akapitzlist"/>
        <w:numPr>
          <w:ilvl w:val="0"/>
          <w:numId w:val="5"/>
        </w:numPr>
        <w:jc w:val="both"/>
        <w:rPr>
          <w:rStyle w:val="markedcontent"/>
          <w:rFonts w:cstheme="minorHAnsi"/>
        </w:rPr>
      </w:pPr>
      <w:r w:rsidRPr="00096A69">
        <w:rPr>
          <w:rStyle w:val="markedcontent"/>
          <w:rFonts w:cstheme="minorHAnsi"/>
        </w:rPr>
        <w:t>oraz inne, których konieczność wykonania powstanie w wyniku wymiany lub przebudowy</w:t>
      </w:r>
      <w:r w:rsidR="00096A69">
        <w:rPr>
          <w:rStyle w:val="markedcontent"/>
          <w:rFonts w:cstheme="minorHAnsi"/>
        </w:rPr>
        <w:t xml:space="preserve"> </w:t>
      </w:r>
      <w:r w:rsidRPr="00096A69">
        <w:rPr>
          <w:rStyle w:val="markedcontent"/>
          <w:rFonts w:cstheme="minorHAnsi"/>
        </w:rPr>
        <w:t>istniejących</w:t>
      </w:r>
      <w:r w:rsidRPr="00096A69">
        <w:rPr>
          <w:rFonts w:cstheme="minorHAnsi"/>
        </w:rPr>
        <w:t xml:space="preserve"> </w:t>
      </w:r>
      <w:r w:rsidRPr="00096A69">
        <w:rPr>
          <w:rStyle w:val="markedcontent"/>
          <w:rFonts w:cstheme="minorHAnsi"/>
        </w:rPr>
        <w:t>instalacji i urządzeń.</w:t>
      </w:r>
    </w:p>
    <w:p w14:paraId="47732577" w14:textId="77777777" w:rsidR="00096A69" w:rsidRDefault="00E04C86" w:rsidP="008634E7">
      <w:pPr>
        <w:jc w:val="both"/>
        <w:rPr>
          <w:rStyle w:val="markedcontent"/>
          <w:rFonts w:cstheme="minorHAnsi"/>
        </w:rPr>
      </w:pPr>
      <w:r w:rsidRPr="00096A69">
        <w:rPr>
          <w:rFonts w:cstheme="minorHAnsi"/>
        </w:rPr>
        <w:br/>
      </w:r>
      <w:r w:rsidRPr="008634E7">
        <w:rPr>
          <w:rStyle w:val="markedcontent"/>
          <w:rFonts w:cstheme="minorHAnsi"/>
        </w:rPr>
        <w:t>Dokumentacja obejmuje:</w:t>
      </w:r>
    </w:p>
    <w:p w14:paraId="277122D8" w14:textId="77777777" w:rsidR="00096A69" w:rsidRDefault="00E04C86" w:rsidP="00096A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>opracowanie kompleksowej dokumentacji okołoprojektowej w tym uzyskanie aktualnych map, wypisów,</w:t>
      </w:r>
      <w:r w:rsidRPr="00096A69">
        <w:rPr>
          <w:rFonts w:cstheme="minorHAnsi"/>
        </w:rPr>
        <w:t xml:space="preserve"> </w:t>
      </w:r>
      <w:r w:rsidRPr="00096A69">
        <w:rPr>
          <w:rStyle w:val="markedcontent"/>
          <w:rFonts w:cstheme="minorHAnsi"/>
        </w:rPr>
        <w:t>uzgodnień, decyzji, opinii, badań i innych dokumentów niezbędnych dla prawidłowego wykonania przedmiotu</w:t>
      </w:r>
      <w:r w:rsidRPr="00096A69">
        <w:rPr>
          <w:rFonts w:cstheme="minorHAnsi"/>
        </w:rPr>
        <w:t xml:space="preserve"> </w:t>
      </w:r>
      <w:r w:rsidRPr="00096A69">
        <w:rPr>
          <w:rStyle w:val="markedcontent"/>
          <w:rFonts w:cstheme="minorHAnsi"/>
        </w:rPr>
        <w:t>umowy i uzyskania prawomocnych zezwoleń na realizację przedsięwzięć,</w:t>
      </w:r>
    </w:p>
    <w:p w14:paraId="3A527F6D" w14:textId="77777777" w:rsidR="00096A69" w:rsidRDefault="00E04C86" w:rsidP="00096A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>sporządzenie projektów budowlanych zgodnie z wymogami i w podziale na poszczególne branże: po 1 egz.,</w:t>
      </w:r>
    </w:p>
    <w:p w14:paraId="09EF52F7" w14:textId="77777777" w:rsidR="00096A69" w:rsidRDefault="00E04C86" w:rsidP="00096A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>sporządzenie projektów wykonawczych w podziale na branże: po 1 egz.,</w:t>
      </w:r>
    </w:p>
    <w:p w14:paraId="3D4E8374" w14:textId="77777777" w:rsidR="00096A69" w:rsidRDefault="00E04C86" w:rsidP="00096A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>opracowanie szczegółowych Specyfikacji Technicznych Wykonania i Odbioru Robót Budowlanych po 1 egz.,</w:t>
      </w:r>
    </w:p>
    <w:p w14:paraId="0815DC0D" w14:textId="77777777" w:rsidR="00096A69" w:rsidRDefault="00E04C86" w:rsidP="00096A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>przygotowanie przedmiarów robót dla wszystkich branż: po 1 egz.</w:t>
      </w:r>
    </w:p>
    <w:p w14:paraId="49A78935" w14:textId="77777777" w:rsidR="00096A69" w:rsidRDefault="00E04C86" w:rsidP="00096A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>przygotowanie kosztorysów inwestorskich dla wszystkich branż: po 1 egz. oraz zestawienia zbiorczego</w:t>
      </w:r>
      <w:r w:rsidRPr="00096A69">
        <w:rPr>
          <w:rFonts w:cstheme="minorHAnsi"/>
        </w:rPr>
        <w:t xml:space="preserve"> </w:t>
      </w:r>
      <w:r w:rsidRPr="00096A69">
        <w:rPr>
          <w:rStyle w:val="markedcontent"/>
          <w:rFonts w:cstheme="minorHAnsi"/>
        </w:rPr>
        <w:t>kosztów,</w:t>
      </w:r>
    </w:p>
    <w:p w14:paraId="3B478FB8" w14:textId="77777777" w:rsidR="00177503" w:rsidRDefault="00E04C86" w:rsidP="00096A69">
      <w:pPr>
        <w:pStyle w:val="Akapitzlist"/>
        <w:numPr>
          <w:ilvl w:val="0"/>
          <w:numId w:val="6"/>
        </w:numPr>
        <w:jc w:val="both"/>
        <w:rPr>
          <w:rStyle w:val="markedcontent"/>
          <w:rFonts w:cstheme="minorHAnsi"/>
        </w:rPr>
      </w:pPr>
      <w:r w:rsidRPr="00096A69">
        <w:rPr>
          <w:rStyle w:val="markedcontent"/>
          <w:rFonts w:cstheme="minorHAnsi"/>
        </w:rPr>
        <w:t>opracowanie informacji dotyczącej bezpieczeństwa i ochrony zdrowia (BIOZ) dla wszystkich branż po 1 egz.,</w:t>
      </w:r>
    </w:p>
    <w:p w14:paraId="43615B0A" w14:textId="77777777" w:rsidR="00096A69" w:rsidRDefault="00E04C86" w:rsidP="00177503">
      <w:pPr>
        <w:pStyle w:val="Akapitzlist"/>
        <w:jc w:val="both"/>
        <w:rPr>
          <w:rFonts w:cstheme="minorHAnsi"/>
        </w:rPr>
      </w:pPr>
      <w:r w:rsidRPr="00096A69">
        <w:rPr>
          <w:rFonts w:cstheme="minorHAnsi"/>
        </w:rPr>
        <w:br/>
      </w:r>
      <w:r w:rsidRPr="00096A69">
        <w:rPr>
          <w:rStyle w:val="markedcontent"/>
          <w:rFonts w:cstheme="minorHAnsi"/>
        </w:rPr>
        <w:t>Dokumentacja przekazana zostanie Zamawiającemu w formie:</w:t>
      </w:r>
    </w:p>
    <w:p w14:paraId="08EE5645" w14:textId="77777777" w:rsidR="00096A69" w:rsidRDefault="00E04C86" w:rsidP="00096A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96A69">
        <w:rPr>
          <w:rStyle w:val="markedcontent"/>
          <w:rFonts w:cstheme="minorHAnsi"/>
        </w:rPr>
        <w:t xml:space="preserve">papierowej w ilości </w:t>
      </w:r>
      <w:proofErr w:type="spellStart"/>
      <w:r w:rsidRPr="00096A69">
        <w:rPr>
          <w:rStyle w:val="markedcontent"/>
          <w:rFonts w:cstheme="minorHAnsi"/>
        </w:rPr>
        <w:t>j.w</w:t>
      </w:r>
      <w:proofErr w:type="spellEnd"/>
      <w:r w:rsidRPr="00096A69">
        <w:rPr>
          <w:rStyle w:val="markedcontent"/>
          <w:rFonts w:cstheme="minorHAnsi"/>
        </w:rPr>
        <w:t>.</w:t>
      </w:r>
    </w:p>
    <w:p w14:paraId="3A703B0E" w14:textId="4AE59493" w:rsidR="00E04C86" w:rsidRDefault="00E04C86" w:rsidP="00096A69">
      <w:pPr>
        <w:pStyle w:val="Akapitzlist"/>
        <w:numPr>
          <w:ilvl w:val="0"/>
          <w:numId w:val="6"/>
        </w:numPr>
        <w:jc w:val="both"/>
        <w:rPr>
          <w:rStyle w:val="markedcontent"/>
          <w:rFonts w:cstheme="minorHAnsi"/>
        </w:rPr>
      </w:pPr>
      <w:r w:rsidRPr="00096A69">
        <w:rPr>
          <w:rStyle w:val="markedcontent"/>
          <w:rFonts w:cstheme="minorHAnsi"/>
        </w:rPr>
        <w:t xml:space="preserve">cyfrowej na nośniku </w:t>
      </w:r>
      <w:proofErr w:type="spellStart"/>
      <w:r w:rsidR="0059054E">
        <w:rPr>
          <w:rStyle w:val="markedcontent"/>
          <w:rFonts w:cstheme="minorHAnsi"/>
        </w:rPr>
        <w:t>PenDrive</w:t>
      </w:r>
      <w:proofErr w:type="spellEnd"/>
      <w:r w:rsidRPr="00096A69">
        <w:rPr>
          <w:rStyle w:val="markedcontent"/>
          <w:rFonts w:cstheme="minorHAnsi"/>
        </w:rPr>
        <w:t xml:space="preserve"> - 2 egz., rysunki w plikach .pdf i edytowalne .</w:t>
      </w:r>
      <w:proofErr w:type="spellStart"/>
      <w:r w:rsidRPr="00096A69">
        <w:rPr>
          <w:rStyle w:val="markedcontent"/>
          <w:rFonts w:cstheme="minorHAnsi"/>
        </w:rPr>
        <w:t>dwg</w:t>
      </w:r>
      <w:proofErr w:type="spellEnd"/>
    </w:p>
    <w:p w14:paraId="7E966571" w14:textId="77777777" w:rsidR="00177503" w:rsidRPr="00096A69" w:rsidRDefault="00177503" w:rsidP="008F0B78">
      <w:pPr>
        <w:pStyle w:val="Akapitzlist"/>
        <w:spacing w:after="0"/>
        <w:jc w:val="both"/>
        <w:rPr>
          <w:rStyle w:val="markedcontent"/>
          <w:rFonts w:cstheme="minorHAnsi"/>
        </w:rPr>
      </w:pPr>
    </w:p>
    <w:p w14:paraId="6ABEACB0" w14:textId="77777777" w:rsidR="00096A69" w:rsidRPr="00096A69" w:rsidRDefault="0099593A" w:rsidP="008634E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096A69">
        <w:rPr>
          <w:rFonts w:eastAsia="Times New Roman" w:cstheme="minorHAnsi"/>
          <w:b/>
          <w:bCs/>
          <w:lang w:eastAsia="pl-PL"/>
        </w:rPr>
        <w:t>4</w:t>
      </w:r>
      <w:r w:rsidR="00E04C86" w:rsidRPr="00E04C86">
        <w:rPr>
          <w:rFonts w:eastAsia="Times New Roman" w:cstheme="minorHAnsi"/>
          <w:b/>
          <w:bCs/>
          <w:lang w:eastAsia="pl-PL"/>
        </w:rPr>
        <w:t>. SZCZEGÓŁOWE WYTYCZNE DOTYCZĄCE NADZÓR AUTORSKIEGO.</w:t>
      </w:r>
    </w:p>
    <w:p w14:paraId="2FF3D9E5" w14:textId="77777777" w:rsidR="0099593A" w:rsidRPr="008634E7" w:rsidRDefault="0099593A" w:rsidP="008634E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8FAE6A1" w14:textId="77777777" w:rsidR="00E04C86" w:rsidRPr="00E04C86" w:rsidRDefault="00E04C86" w:rsidP="008634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4C86">
        <w:rPr>
          <w:rFonts w:eastAsia="Times New Roman" w:cstheme="minorHAnsi"/>
          <w:lang w:eastAsia="pl-PL"/>
        </w:rPr>
        <w:t>Nadzór autorski będzie polegał na m.in.:</w:t>
      </w:r>
    </w:p>
    <w:p w14:paraId="0C6E906C" w14:textId="37798130" w:rsidR="00096A69" w:rsidRDefault="00E04C86" w:rsidP="00096A69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lang w:eastAsia="pl-PL"/>
        </w:rPr>
      </w:pPr>
      <w:r w:rsidRPr="00096A69">
        <w:rPr>
          <w:rFonts w:eastAsia="Times New Roman" w:cstheme="minorHAnsi"/>
          <w:lang w:eastAsia="pl-PL"/>
        </w:rPr>
        <w:t>wykonywanie czynności nadzoru autorskiego określonych w art. 20 ust.1 pkt 4 ustawy Prawo budowlane</w:t>
      </w:r>
      <w:r w:rsidR="0099593A" w:rsidRPr="00096A69">
        <w:rPr>
          <w:rFonts w:eastAsia="Times New Roman" w:cstheme="minorHAnsi"/>
          <w:lang w:eastAsia="pl-PL"/>
        </w:rPr>
        <w:t xml:space="preserve"> </w:t>
      </w:r>
      <w:r w:rsidRPr="00096A69">
        <w:rPr>
          <w:rFonts w:eastAsia="Times New Roman" w:cstheme="minorHAnsi"/>
          <w:lang w:eastAsia="pl-PL"/>
        </w:rPr>
        <w:t>z dnia 7 lipca 1994 r. (Dz. U. z 20</w:t>
      </w:r>
      <w:r w:rsidR="00E14B81">
        <w:rPr>
          <w:rFonts w:eastAsia="Times New Roman" w:cstheme="minorHAnsi"/>
          <w:lang w:eastAsia="pl-PL"/>
        </w:rPr>
        <w:t>21</w:t>
      </w:r>
      <w:r w:rsidRPr="00096A69">
        <w:rPr>
          <w:rFonts w:eastAsia="Times New Roman" w:cstheme="minorHAnsi"/>
          <w:lang w:eastAsia="pl-PL"/>
        </w:rPr>
        <w:t xml:space="preserve"> r., poz. 2</w:t>
      </w:r>
      <w:r w:rsidR="00E14B81">
        <w:rPr>
          <w:rFonts w:eastAsia="Times New Roman" w:cstheme="minorHAnsi"/>
          <w:lang w:eastAsia="pl-PL"/>
        </w:rPr>
        <w:t>351</w:t>
      </w:r>
      <w:r w:rsidRPr="00096A69">
        <w:rPr>
          <w:rFonts w:eastAsia="Times New Roman" w:cstheme="minorHAnsi"/>
          <w:lang w:eastAsia="pl-PL"/>
        </w:rPr>
        <w:t xml:space="preserve"> z</w:t>
      </w:r>
      <w:r w:rsidR="00E14B81">
        <w:rPr>
          <w:rFonts w:eastAsia="Times New Roman" w:cstheme="minorHAnsi"/>
          <w:lang w:eastAsia="pl-PL"/>
        </w:rPr>
        <w:t>e</w:t>
      </w:r>
      <w:r w:rsidRPr="00096A69">
        <w:rPr>
          <w:rFonts w:eastAsia="Times New Roman" w:cstheme="minorHAnsi"/>
          <w:lang w:eastAsia="pl-PL"/>
        </w:rPr>
        <w:t xml:space="preserve"> zm.),</w:t>
      </w:r>
    </w:p>
    <w:p w14:paraId="08A74239" w14:textId="77777777" w:rsidR="00096A69" w:rsidRDefault="00E04C86" w:rsidP="00096A69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lang w:eastAsia="pl-PL"/>
        </w:rPr>
      </w:pPr>
      <w:r w:rsidRPr="00096A69">
        <w:rPr>
          <w:rFonts w:eastAsia="Times New Roman" w:cstheme="minorHAnsi"/>
          <w:lang w:eastAsia="pl-PL"/>
        </w:rPr>
        <w:lastRenderedPageBreak/>
        <w:t>wyjaśnianie wątpliwości dotyczących rozwiązań zawartych w dokumentacji projektowej pojawiających się</w:t>
      </w:r>
      <w:r w:rsidR="0099593A" w:rsidRPr="00096A69">
        <w:rPr>
          <w:rFonts w:eastAsia="Times New Roman" w:cstheme="minorHAnsi"/>
          <w:lang w:eastAsia="pl-PL"/>
        </w:rPr>
        <w:t xml:space="preserve"> </w:t>
      </w:r>
      <w:r w:rsidRPr="00096A69">
        <w:rPr>
          <w:rFonts w:eastAsia="Times New Roman" w:cstheme="minorHAnsi"/>
          <w:lang w:eastAsia="pl-PL"/>
        </w:rPr>
        <w:t>w toku realizacji inwestycji,</w:t>
      </w:r>
    </w:p>
    <w:p w14:paraId="13A44706" w14:textId="77777777" w:rsidR="00096A69" w:rsidRDefault="00E04C86" w:rsidP="00096A69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lang w:eastAsia="pl-PL"/>
        </w:rPr>
      </w:pPr>
      <w:r w:rsidRPr="00096A69">
        <w:rPr>
          <w:rFonts w:eastAsia="Times New Roman" w:cstheme="minorHAnsi"/>
          <w:lang w:eastAsia="pl-PL"/>
        </w:rPr>
        <w:t>uzupełnianie szczegółów dokumentacji projektowej oraz wyjaśnianie wątpliwości w tym zakresie w toku</w:t>
      </w:r>
      <w:r w:rsidR="0099593A" w:rsidRPr="00096A69">
        <w:rPr>
          <w:rFonts w:eastAsia="Times New Roman" w:cstheme="minorHAnsi"/>
          <w:lang w:eastAsia="pl-PL"/>
        </w:rPr>
        <w:t xml:space="preserve"> </w:t>
      </w:r>
      <w:r w:rsidRPr="00096A69">
        <w:rPr>
          <w:rFonts w:eastAsia="Times New Roman" w:cstheme="minorHAnsi"/>
          <w:lang w:eastAsia="pl-PL"/>
        </w:rPr>
        <w:t>realizacji inwestycji,</w:t>
      </w:r>
    </w:p>
    <w:p w14:paraId="20455B24" w14:textId="77777777" w:rsidR="00096A69" w:rsidRDefault="00E04C86" w:rsidP="00096A69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lang w:eastAsia="pl-PL"/>
        </w:rPr>
      </w:pPr>
      <w:r w:rsidRPr="00096A69">
        <w:rPr>
          <w:rFonts w:eastAsia="Times New Roman" w:cstheme="minorHAnsi"/>
          <w:lang w:eastAsia="pl-PL"/>
        </w:rPr>
        <w:t>ścisłą współpracę ze wszystkimi uczestnikami procesu budowlanego,</w:t>
      </w:r>
    </w:p>
    <w:p w14:paraId="1FC64321" w14:textId="77777777" w:rsidR="00096A69" w:rsidRDefault="00E04C86" w:rsidP="00096A69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lang w:eastAsia="pl-PL"/>
        </w:rPr>
      </w:pPr>
      <w:r w:rsidRPr="00096A69">
        <w:rPr>
          <w:rFonts w:eastAsia="Times New Roman" w:cstheme="minorHAnsi"/>
          <w:lang w:eastAsia="pl-PL"/>
        </w:rPr>
        <w:t>udział w komisjach odbiorowych i naradach technicznych na budowie,</w:t>
      </w:r>
    </w:p>
    <w:p w14:paraId="140A14AB" w14:textId="77777777" w:rsidR="00096A69" w:rsidRDefault="00E04C86" w:rsidP="00096A69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lang w:eastAsia="pl-PL"/>
        </w:rPr>
      </w:pPr>
      <w:r w:rsidRPr="00096A69">
        <w:rPr>
          <w:rFonts w:eastAsia="Times New Roman" w:cstheme="minorHAnsi"/>
          <w:lang w:eastAsia="pl-PL"/>
        </w:rPr>
        <w:t>wykonywanie czynności związanych ze sprawowaniem nadzoru autorskiego na każde wezwanie</w:t>
      </w:r>
      <w:r w:rsidR="0099593A" w:rsidRPr="00096A69">
        <w:rPr>
          <w:rFonts w:eastAsia="Times New Roman" w:cstheme="minorHAnsi"/>
          <w:lang w:eastAsia="pl-PL"/>
        </w:rPr>
        <w:t xml:space="preserve"> </w:t>
      </w:r>
      <w:r w:rsidRPr="00096A69">
        <w:rPr>
          <w:rFonts w:eastAsia="Times New Roman" w:cstheme="minorHAnsi"/>
          <w:lang w:eastAsia="pl-PL"/>
        </w:rPr>
        <w:t>Zamawiającego,</w:t>
      </w:r>
    </w:p>
    <w:p w14:paraId="61C7A921" w14:textId="77777777" w:rsidR="00E04C86" w:rsidRDefault="00E04C86" w:rsidP="00096A69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lang w:eastAsia="pl-PL"/>
        </w:rPr>
      </w:pPr>
      <w:r w:rsidRPr="00096A69">
        <w:rPr>
          <w:rFonts w:eastAsia="Times New Roman" w:cstheme="minorHAnsi"/>
          <w:lang w:eastAsia="pl-PL"/>
        </w:rPr>
        <w:t>bieżące monitorowanie realizowanych robót budowlanych i przybywanie na teren budowy bądź do</w:t>
      </w:r>
      <w:r w:rsidR="00146434" w:rsidRPr="00096A69">
        <w:rPr>
          <w:rFonts w:eastAsia="Times New Roman" w:cstheme="minorHAnsi"/>
          <w:lang w:eastAsia="pl-PL"/>
        </w:rPr>
        <w:t xml:space="preserve"> </w:t>
      </w:r>
      <w:r w:rsidRPr="00096A69">
        <w:rPr>
          <w:rFonts w:eastAsia="Times New Roman" w:cstheme="minorHAnsi"/>
          <w:lang w:eastAsia="pl-PL"/>
        </w:rPr>
        <w:t>miejsca wskazanego przez Zamawiającego na każde jego wezwanie, celem rozstrzygnięcia wszelkich</w:t>
      </w:r>
      <w:r w:rsidR="00146434" w:rsidRPr="00096A69">
        <w:rPr>
          <w:rFonts w:eastAsia="Times New Roman" w:cstheme="minorHAnsi"/>
          <w:lang w:eastAsia="pl-PL"/>
        </w:rPr>
        <w:t xml:space="preserve"> </w:t>
      </w:r>
      <w:r w:rsidRPr="00096A69">
        <w:rPr>
          <w:rFonts w:eastAsia="Times New Roman" w:cstheme="minorHAnsi"/>
          <w:lang w:eastAsia="pl-PL"/>
        </w:rPr>
        <w:t>pojawiających się w toku realizacji robót wątpliwości związanych z rozwiązaniami przyjętymi w</w:t>
      </w:r>
      <w:r w:rsidR="00146434" w:rsidRPr="00096A69">
        <w:rPr>
          <w:rFonts w:eastAsia="Times New Roman" w:cstheme="minorHAnsi"/>
          <w:lang w:eastAsia="pl-PL"/>
        </w:rPr>
        <w:t xml:space="preserve"> </w:t>
      </w:r>
      <w:r w:rsidRPr="00096A69">
        <w:rPr>
          <w:rFonts w:eastAsia="Times New Roman" w:cstheme="minorHAnsi"/>
          <w:lang w:eastAsia="pl-PL"/>
        </w:rPr>
        <w:t>dokumentacji (przyjazd na budowę powinien nastąpić w terminie 2 dni od daty zawiadomienia - telefon, mail lub w innym umówionym z Zamawiającym ter</w:t>
      </w:r>
      <w:r w:rsidR="00146434" w:rsidRPr="00096A69">
        <w:rPr>
          <w:rFonts w:eastAsia="Times New Roman" w:cstheme="minorHAnsi"/>
          <w:lang w:eastAsia="pl-PL"/>
        </w:rPr>
        <w:t>minie)</w:t>
      </w:r>
    </w:p>
    <w:p w14:paraId="1D909590" w14:textId="77777777" w:rsidR="00F619D9" w:rsidRPr="008634E7" w:rsidRDefault="00F619D9" w:rsidP="008634E7">
      <w:pPr>
        <w:spacing w:after="0" w:line="240" w:lineRule="auto"/>
        <w:jc w:val="both"/>
        <w:rPr>
          <w:rStyle w:val="markedcontent"/>
          <w:rFonts w:cstheme="minorHAnsi"/>
        </w:rPr>
      </w:pPr>
    </w:p>
    <w:p w14:paraId="72DB953B" w14:textId="59A25E72" w:rsidR="0098019A" w:rsidRDefault="00B83972" w:rsidP="0059054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8634E7">
        <w:rPr>
          <w:rFonts w:eastAsia="Times New Roman" w:cstheme="minorHAnsi"/>
          <w:lang w:eastAsia="pl-PL"/>
        </w:rPr>
        <w:br/>
      </w:r>
    </w:p>
    <w:p w14:paraId="6CF8F5F0" w14:textId="5941B300" w:rsidR="0098019A" w:rsidRDefault="0059054E" w:rsidP="0098019A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5</w:t>
      </w:r>
      <w:r w:rsidR="0098019A" w:rsidRPr="0098019A">
        <w:rPr>
          <w:rFonts w:eastAsia="Times New Roman" w:cstheme="minorHAnsi"/>
          <w:b/>
          <w:bCs/>
          <w:lang w:eastAsia="pl-PL"/>
        </w:rPr>
        <w:t>.WYNAGRODZENIE.</w:t>
      </w:r>
    </w:p>
    <w:p w14:paraId="25FFDB9F" w14:textId="77777777" w:rsidR="002A09F5" w:rsidRPr="0098019A" w:rsidRDefault="002A09F5" w:rsidP="0098019A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p w14:paraId="639917BC" w14:textId="77777777" w:rsidR="0098019A" w:rsidRPr="0098019A" w:rsidRDefault="0098019A" w:rsidP="0098019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8019A">
        <w:rPr>
          <w:rFonts w:eastAsia="Times New Roman" w:cstheme="minorHAnsi"/>
          <w:lang w:eastAsia="pl-PL"/>
        </w:rPr>
        <w:t>Zamawiający ustanawia ryczałtowe wynagrodzenie dla Wykonawcy. Cena ta będzie uwzględniać wszystkie</w:t>
      </w:r>
      <w:r>
        <w:rPr>
          <w:rFonts w:eastAsia="Times New Roman" w:cstheme="minorHAnsi"/>
          <w:lang w:eastAsia="pl-PL"/>
        </w:rPr>
        <w:t xml:space="preserve"> </w:t>
      </w:r>
      <w:r w:rsidRPr="0098019A">
        <w:rPr>
          <w:rFonts w:eastAsia="Times New Roman" w:cstheme="minorHAnsi"/>
          <w:lang w:eastAsia="pl-PL"/>
        </w:rPr>
        <w:t>czynności i związane z wykonaniem zadania. Cena ryczałtowa zaproponowana przez Wykonawcę jest ostateczna</w:t>
      </w:r>
      <w:r>
        <w:rPr>
          <w:rFonts w:eastAsia="Times New Roman" w:cstheme="minorHAnsi"/>
          <w:lang w:eastAsia="pl-PL"/>
        </w:rPr>
        <w:t xml:space="preserve"> </w:t>
      </w:r>
      <w:r w:rsidRPr="0098019A">
        <w:rPr>
          <w:rFonts w:eastAsia="Times New Roman" w:cstheme="minorHAnsi"/>
          <w:lang w:eastAsia="pl-PL"/>
        </w:rPr>
        <w:t>i wyklucza żądania dodatkowej zapłaty.</w:t>
      </w:r>
    </w:p>
    <w:p w14:paraId="03307140" w14:textId="77777777" w:rsidR="0098019A" w:rsidRDefault="0098019A" w:rsidP="0098019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74755194" w14:textId="77777777" w:rsidR="0098019A" w:rsidRPr="0098019A" w:rsidRDefault="0098019A" w:rsidP="0098019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8019A">
        <w:rPr>
          <w:rFonts w:eastAsia="Times New Roman" w:cstheme="minorHAnsi"/>
          <w:lang w:eastAsia="pl-PL"/>
        </w:rPr>
        <w:t>Podstawa wystawienia faktury VAT za dany etap będzie protokół zdawczo – odbiorczy zaakceptowany przez</w:t>
      </w:r>
      <w:r>
        <w:rPr>
          <w:rFonts w:eastAsia="Times New Roman" w:cstheme="minorHAnsi"/>
          <w:lang w:eastAsia="pl-PL"/>
        </w:rPr>
        <w:t xml:space="preserve"> </w:t>
      </w:r>
      <w:r w:rsidRPr="0098019A">
        <w:rPr>
          <w:rFonts w:eastAsia="Times New Roman" w:cstheme="minorHAnsi"/>
          <w:lang w:eastAsia="pl-PL"/>
        </w:rPr>
        <w:t>Zamawiającego.</w:t>
      </w:r>
    </w:p>
    <w:p w14:paraId="53C796D9" w14:textId="77777777" w:rsidR="0098019A" w:rsidRDefault="0098019A" w:rsidP="0098019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AF2EBF5" w14:textId="77777777" w:rsidR="0098019A" w:rsidRPr="0098019A" w:rsidRDefault="0098019A" w:rsidP="0098019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8019A">
        <w:rPr>
          <w:rFonts w:eastAsia="Times New Roman" w:cstheme="minorHAnsi"/>
          <w:lang w:eastAsia="pl-PL"/>
        </w:rPr>
        <w:t>Cena oferty Wykonawcy powinna zawierać m.in.:</w:t>
      </w:r>
    </w:p>
    <w:p w14:paraId="4452E9C6" w14:textId="1B935982" w:rsidR="0098019A" w:rsidRDefault="0098019A" w:rsidP="009801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019A">
        <w:rPr>
          <w:rFonts w:eastAsia="Times New Roman" w:cstheme="minorHAnsi"/>
          <w:lang w:eastAsia="pl-PL"/>
        </w:rPr>
        <w:t xml:space="preserve">koszty związane z wykonaniem dokumentacji projektowej oraz Specyfikacji Technicznych </w:t>
      </w:r>
    </w:p>
    <w:p w14:paraId="54181BA1" w14:textId="42E12CB5" w:rsidR="0098019A" w:rsidRPr="00EB4966" w:rsidRDefault="0098019A" w:rsidP="00EB4966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3BE8DCF6" w14:textId="77777777" w:rsidR="0098019A" w:rsidRDefault="0098019A" w:rsidP="009801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019A">
        <w:rPr>
          <w:rFonts w:eastAsia="Times New Roman" w:cstheme="minorHAnsi"/>
          <w:lang w:eastAsia="pl-PL"/>
        </w:rPr>
        <w:t>koszty nadzorów branżowych wraz z wszelkimi niezbędnymi uzgodnieniami, opracowaniami</w:t>
      </w:r>
      <w:r>
        <w:rPr>
          <w:rFonts w:eastAsia="Times New Roman" w:cstheme="minorHAnsi"/>
          <w:lang w:eastAsia="pl-PL"/>
        </w:rPr>
        <w:t xml:space="preserve"> </w:t>
      </w:r>
      <w:r w:rsidRPr="0098019A">
        <w:rPr>
          <w:rFonts w:eastAsia="Times New Roman" w:cstheme="minorHAnsi"/>
          <w:lang w:eastAsia="pl-PL"/>
        </w:rPr>
        <w:t>specjalistycznymi w tym opracowanie m.in. ekspertyzy p.poż., kominiarskie.</w:t>
      </w:r>
    </w:p>
    <w:p w14:paraId="6F718B4D" w14:textId="77777777" w:rsidR="0098019A" w:rsidRPr="0098019A" w:rsidRDefault="0098019A" w:rsidP="009801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019A">
        <w:rPr>
          <w:rFonts w:eastAsia="Times New Roman" w:cstheme="minorHAnsi"/>
          <w:lang w:eastAsia="pl-PL"/>
        </w:rPr>
        <w:t>podatek VAT.</w:t>
      </w:r>
    </w:p>
    <w:sectPr w:rsidR="0098019A" w:rsidRPr="0098019A" w:rsidSect="0087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A64"/>
    <w:multiLevelType w:val="hybridMultilevel"/>
    <w:tmpl w:val="3A7AC2EE"/>
    <w:lvl w:ilvl="0" w:tplc="9620B1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63CBA"/>
    <w:multiLevelType w:val="hybridMultilevel"/>
    <w:tmpl w:val="A678D880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7CF3"/>
    <w:multiLevelType w:val="hybridMultilevel"/>
    <w:tmpl w:val="B48E2166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45165"/>
    <w:multiLevelType w:val="hybridMultilevel"/>
    <w:tmpl w:val="A31019A8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2812"/>
    <w:multiLevelType w:val="hybridMultilevel"/>
    <w:tmpl w:val="07E6727E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780A"/>
    <w:multiLevelType w:val="hybridMultilevel"/>
    <w:tmpl w:val="BD7017F4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A55DD"/>
    <w:multiLevelType w:val="hybridMultilevel"/>
    <w:tmpl w:val="79B0B0F6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4A57"/>
    <w:multiLevelType w:val="hybridMultilevel"/>
    <w:tmpl w:val="3DB23C48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570ED"/>
    <w:multiLevelType w:val="hybridMultilevel"/>
    <w:tmpl w:val="03D42E3E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FB6"/>
    <w:multiLevelType w:val="hybridMultilevel"/>
    <w:tmpl w:val="459E2728"/>
    <w:lvl w:ilvl="0" w:tplc="57C205B4">
      <w:start w:val="1"/>
      <w:numFmt w:val="decimal"/>
      <w:lvlText w:val="%1."/>
      <w:lvlJc w:val="left"/>
      <w:pPr>
        <w:ind w:left="1824" w:hanging="14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76C0"/>
    <w:multiLevelType w:val="hybridMultilevel"/>
    <w:tmpl w:val="D5EE8868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677E3"/>
    <w:multiLevelType w:val="hybridMultilevel"/>
    <w:tmpl w:val="3CB452D2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3A08"/>
    <w:multiLevelType w:val="hybridMultilevel"/>
    <w:tmpl w:val="EA2E9388"/>
    <w:lvl w:ilvl="0" w:tplc="9620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126588">
    <w:abstractNumId w:val="9"/>
  </w:num>
  <w:num w:numId="2" w16cid:durableId="1350646016">
    <w:abstractNumId w:val="11"/>
  </w:num>
  <w:num w:numId="3" w16cid:durableId="990257758">
    <w:abstractNumId w:val="7"/>
  </w:num>
  <w:num w:numId="4" w16cid:durableId="276375797">
    <w:abstractNumId w:val="1"/>
  </w:num>
  <w:num w:numId="5" w16cid:durableId="76904528">
    <w:abstractNumId w:val="5"/>
  </w:num>
  <w:num w:numId="6" w16cid:durableId="1451050002">
    <w:abstractNumId w:val="2"/>
  </w:num>
  <w:num w:numId="7" w16cid:durableId="570846999">
    <w:abstractNumId w:val="10"/>
  </w:num>
  <w:num w:numId="8" w16cid:durableId="1320305781">
    <w:abstractNumId w:val="3"/>
  </w:num>
  <w:num w:numId="9" w16cid:durableId="1760059418">
    <w:abstractNumId w:val="8"/>
  </w:num>
  <w:num w:numId="10" w16cid:durableId="1661810150">
    <w:abstractNumId w:val="12"/>
  </w:num>
  <w:num w:numId="11" w16cid:durableId="1310137096">
    <w:abstractNumId w:val="4"/>
  </w:num>
  <w:num w:numId="12" w16cid:durableId="242421616">
    <w:abstractNumId w:val="6"/>
  </w:num>
  <w:num w:numId="13" w16cid:durableId="38595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A65"/>
    <w:rsid w:val="00003FC1"/>
    <w:rsid w:val="00096A69"/>
    <w:rsid w:val="00120DCB"/>
    <w:rsid w:val="00141275"/>
    <w:rsid w:val="00146434"/>
    <w:rsid w:val="00177503"/>
    <w:rsid w:val="001B6396"/>
    <w:rsid w:val="001D5C45"/>
    <w:rsid w:val="00242389"/>
    <w:rsid w:val="002A09F5"/>
    <w:rsid w:val="003D1135"/>
    <w:rsid w:val="003D1DDF"/>
    <w:rsid w:val="004B6F60"/>
    <w:rsid w:val="004F6CCC"/>
    <w:rsid w:val="00500391"/>
    <w:rsid w:val="00520CDC"/>
    <w:rsid w:val="00535E86"/>
    <w:rsid w:val="0059054E"/>
    <w:rsid w:val="006730F9"/>
    <w:rsid w:val="006F1882"/>
    <w:rsid w:val="007D0461"/>
    <w:rsid w:val="007D1499"/>
    <w:rsid w:val="007D7A65"/>
    <w:rsid w:val="008629D0"/>
    <w:rsid w:val="008634E7"/>
    <w:rsid w:val="00873281"/>
    <w:rsid w:val="008F0B78"/>
    <w:rsid w:val="009573D8"/>
    <w:rsid w:val="0098019A"/>
    <w:rsid w:val="0099593A"/>
    <w:rsid w:val="009B2799"/>
    <w:rsid w:val="00A55219"/>
    <w:rsid w:val="00AD77DF"/>
    <w:rsid w:val="00AE47C1"/>
    <w:rsid w:val="00B83972"/>
    <w:rsid w:val="00C8368C"/>
    <w:rsid w:val="00CE0843"/>
    <w:rsid w:val="00D96504"/>
    <w:rsid w:val="00DD54B4"/>
    <w:rsid w:val="00E04C86"/>
    <w:rsid w:val="00E14B81"/>
    <w:rsid w:val="00E32B82"/>
    <w:rsid w:val="00EB2C16"/>
    <w:rsid w:val="00EB4966"/>
    <w:rsid w:val="00F17248"/>
    <w:rsid w:val="00F619D9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1BE3"/>
  <w15:docId w15:val="{E57B8A28-3EDF-4C50-BF30-65A69848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D1499"/>
  </w:style>
  <w:style w:type="paragraph" w:styleId="Akapitzlist">
    <w:name w:val="List Paragraph"/>
    <w:basedOn w:val="Normalny"/>
    <w:uiPriority w:val="34"/>
    <w:qFormat/>
    <w:rsid w:val="00863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68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2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Wolny</dc:creator>
  <cp:lastModifiedBy>Magdalena Wolny</cp:lastModifiedBy>
  <cp:revision>6</cp:revision>
  <dcterms:created xsi:type="dcterms:W3CDTF">2022-09-26T11:15:00Z</dcterms:created>
  <dcterms:modified xsi:type="dcterms:W3CDTF">2023-02-02T10:24:00Z</dcterms:modified>
</cp:coreProperties>
</file>