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AD44C7">
      <w:pPr>
        <w:ind w:left="142"/>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0024071D">
        <w:rPr>
          <w:rFonts w:ascii="Tahoma" w:hAnsi="Tahoma" w:cs="Tahoma"/>
        </w:rPr>
        <w:t xml:space="preserve">  o wartości  </w:t>
      </w:r>
      <w:r w:rsidR="001F527D">
        <w:rPr>
          <w:rFonts w:ascii="Tahoma" w:hAnsi="Tahoma" w:cs="Tahoma"/>
        </w:rPr>
        <w:t xml:space="preserve">przekraczającej </w:t>
      </w:r>
      <w:proofErr w:type="spellStart"/>
      <w:r w:rsidR="001F527D">
        <w:rPr>
          <w:rFonts w:ascii="Tahoma" w:hAnsi="Tahoma" w:cs="Tahoma"/>
        </w:rPr>
        <w:t>progii</w:t>
      </w:r>
      <w:proofErr w:type="spellEnd"/>
      <w:r w:rsidR="001F527D">
        <w:rPr>
          <w:rFonts w:ascii="Tahoma" w:hAnsi="Tahoma" w:cs="Tahoma"/>
        </w:rPr>
        <w:t xml:space="preserve"> unijne</w:t>
      </w:r>
      <w:r w:rsidRPr="00ED3AB7">
        <w:rPr>
          <w:rFonts w:ascii="Tahoma" w:hAnsi="Tahoma" w:cs="Tahoma"/>
        </w:rPr>
        <w:t xml:space="preserve">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3D69A0">
      <w:pPr>
        <w:widowControl/>
        <w:autoSpaceDE w:val="0"/>
        <w:autoSpaceDN w:val="0"/>
        <w:adjustRightInd w:val="0"/>
        <w:ind w:left="426" w:hanging="426"/>
        <w:rPr>
          <w:rFonts w:ascii="Tahoma" w:hAnsi="Tahoma" w:cs="Tahoma"/>
          <w:lang w:bidi="ar-SA"/>
        </w:rPr>
      </w:pPr>
      <w:r w:rsidRPr="00E54711">
        <w:rPr>
          <w:rFonts w:ascii="Tahoma" w:hAnsi="Tahoma" w:cs="Tahoma"/>
          <w:lang w:bidi="ar-SA"/>
        </w:rPr>
        <w:t xml:space="preserve"> </w:t>
      </w:r>
      <w:r w:rsidR="00AD44C7">
        <w:rPr>
          <w:rFonts w:ascii="Tahoma" w:hAnsi="Tahoma" w:cs="Tahoma"/>
          <w:lang w:bidi="ar-SA"/>
        </w:rPr>
        <w:t xml:space="preserve">     </w:t>
      </w:r>
      <w:r w:rsidRPr="00E54711">
        <w:rPr>
          <w:rFonts w:ascii="Tahoma" w:hAnsi="Tahoma" w:cs="Tahoma"/>
          <w:lang w:bidi="ar-SA"/>
        </w:rPr>
        <w:t xml:space="preserve"> </w:t>
      </w:r>
      <w:r w:rsidR="003D69A0">
        <w:rPr>
          <w:rFonts w:ascii="Tahoma" w:hAnsi="Tahoma" w:cs="Tahoma"/>
          <w:lang w:bidi="ar-SA"/>
        </w:rPr>
        <w:t xml:space="preserve">w </w:t>
      </w:r>
      <w:r w:rsidR="001F527D">
        <w:rPr>
          <w:rFonts w:ascii="Tahoma" w:hAnsi="Tahoma" w:cs="Tahoma"/>
          <w:lang w:bidi="ar-SA"/>
        </w:rPr>
        <w:t xml:space="preserve">trybie przetargu nieograniczonego </w:t>
      </w:r>
      <w:r w:rsidR="003D69A0">
        <w:rPr>
          <w:rFonts w:ascii="Tahoma" w:hAnsi="Tahoma" w:cs="Tahoma"/>
          <w:lang w:bidi="ar-SA"/>
        </w:rPr>
        <w:t>pod nazwą:</w:t>
      </w:r>
      <w:r w:rsidRPr="00E54711">
        <w:rPr>
          <w:rFonts w:ascii="Tahoma" w:hAnsi="Tahoma" w:cs="Tahoma"/>
          <w:lang w:bidi="ar-SA"/>
        </w:rPr>
        <w:t xml:space="preserve"> </w:t>
      </w:r>
    </w:p>
    <w:p w:rsidR="001B0845" w:rsidRPr="00AD44C7" w:rsidRDefault="00E54711" w:rsidP="00AD44C7">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1B0845" w:rsidRPr="00AD44C7" w:rsidRDefault="001B0845" w:rsidP="00AD44C7">
      <w:pPr>
        <w:spacing w:line="276" w:lineRule="auto"/>
        <w:rPr>
          <w:rFonts w:ascii="Tahoma" w:hAnsi="Tahoma" w:cs="Tahoma"/>
          <w:b/>
        </w:rPr>
      </w:pPr>
      <w:r w:rsidRPr="00AD44C7">
        <w:rPr>
          <w:rFonts w:ascii="Tahoma" w:hAnsi="Tahoma" w:cs="Tahoma"/>
          <w:b/>
        </w:rPr>
        <w:t>„</w:t>
      </w:r>
      <w:bookmarkStart w:id="0" w:name="_Hlk132979209"/>
      <w:r w:rsidRPr="00AD44C7">
        <w:rPr>
          <w:rFonts w:ascii="Tahoma" w:hAnsi="Tahoma" w:cs="Tahoma"/>
          <w:b/>
        </w:rPr>
        <w:t xml:space="preserve">Dostawa gazu ziemnego </w:t>
      </w:r>
      <w:proofErr w:type="spellStart"/>
      <w:r w:rsidRPr="00AD44C7">
        <w:rPr>
          <w:rFonts w:ascii="Tahoma" w:hAnsi="Tahoma" w:cs="Tahoma"/>
          <w:b/>
        </w:rPr>
        <w:t>wysokometanowego</w:t>
      </w:r>
      <w:proofErr w:type="spellEnd"/>
      <w:r w:rsidRPr="00AD44C7">
        <w:rPr>
          <w:rFonts w:ascii="Tahoma" w:hAnsi="Tahoma" w:cs="Tahoma"/>
          <w:b/>
        </w:rPr>
        <w:t xml:space="preserve"> typu E dla </w:t>
      </w:r>
      <w:r w:rsidR="00AD44C7">
        <w:rPr>
          <w:rFonts w:ascii="Tahoma" w:hAnsi="Tahoma" w:cs="Tahoma"/>
          <w:b/>
        </w:rPr>
        <w:t xml:space="preserve">Urzędu </w:t>
      </w:r>
      <w:r w:rsidRPr="00AD44C7">
        <w:rPr>
          <w:rFonts w:ascii="Tahoma" w:hAnsi="Tahoma" w:cs="Tahoma"/>
          <w:b/>
        </w:rPr>
        <w:t xml:space="preserve">Gminy Mszana Dolna </w:t>
      </w:r>
      <w:r w:rsidR="00AD44C7">
        <w:rPr>
          <w:rFonts w:ascii="Tahoma" w:hAnsi="Tahoma" w:cs="Tahoma"/>
          <w:b/>
        </w:rPr>
        <w:t xml:space="preserve"> i</w:t>
      </w:r>
      <w:r w:rsidRPr="00AD44C7">
        <w:rPr>
          <w:rFonts w:ascii="Tahoma" w:hAnsi="Tahoma" w:cs="Tahoma"/>
          <w:b/>
        </w:rPr>
        <w:t xml:space="preserve"> jednostek podległych </w:t>
      </w:r>
      <w:r w:rsidR="00AD44C7">
        <w:rPr>
          <w:rFonts w:ascii="Tahoma" w:hAnsi="Tahoma" w:cs="Tahoma"/>
          <w:b/>
        </w:rPr>
        <w:t>Gminy Mszana Dolna  w okresie od 01.01.2024 do 31 grudnia 2024 r.</w:t>
      </w:r>
      <w:bookmarkEnd w:id="0"/>
      <w:r w:rsidRPr="00AD44C7">
        <w:rPr>
          <w:rFonts w:ascii="Tahoma" w:hAnsi="Tahoma" w:cs="Tahoma"/>
          <w:b/>
        </w:rPr>
        <w:t>”</w:t>
      </w:r>
    </w:p>
    <w:p w:rsidR="00AD44C7" w:rsidRDefault="00AD44C7" w:rsidP="001B0845">
      <w:pPr>
        <w:spacing w:line="360" w:lineRule="auto"/>
        <w:jc w:val="both"/>
        <w:rPr>
          <w:rFonts w:ascii="Verdana" w:hAnsi="Verdana" w:cs="Calibri"/>
          <w:b/>
        </w:rPr>
      </w:pPr>
    </w:p>
    <w:p w:rsidR="00AD44C7" w:rsidRDefault="00AD44C7" w:rsidP="001B0845">
      <w:pPr>
        <w:spacing w:line="360" w:lineRule="auto"/>
        <w:jc w:val="both"/>
        <w:rPr>
          <w:rFonts w:ascii="Verdana" w:hAnsi="Verdana" w:cs="Calibri"/>
          <w:b/>
        </w:rPr>
      </w:pPr>
    </w:p>
    <w:p w:rsidR="001B0845" w:rsidRPr="00AD44C7" w:rsidRDefault="001B0845" w:rsidP="00AD44C7">
      <w:pPr>
        <w:jc w:val="both"/>
        <w:rPr>
          <w:rFonts w:ascii="Tahoma" w:hAnsi="Tahoma" w:cs="Tahoma"/>
        </w:rPr>
      </w:pPr>
      <w:r w:rsidRPr="00AD44C7">
        <w:rPr>
          <w:rFonts w:ascii="Tahoma" w:hAnsi="Tahoma" w:cs="Tahoma"/>
        </w:rPr>
        <w:t>Wspólny Słownik zamówień CPV</w:t>
      </w:r>
    </w:p>
    <w:p w:rsidR="001B0845" w:rsidRPr="00AD44C7" w:rsidRDefault="001B0845" w:rsidP="00AD44C7">
      <w:pPr>
        <w:jc w:val="both"/>
        <w:rPr>
          <w:rFonts w:ascii="Tahoma" w:hAnsi="Tahoma" w:cs="Tahoma"/>
        </w:rPr>
      </w:pPr>
      <w:r w:rsidRPr="00AD44C7">
        <w:rPr>
          <w:rFonts w:ascii="Tahoma" w:hAnsi="Tahoma" w:cs="Tahoma"/>
        </w:rPr>
        <w:t>09123000-7 – gaz ziemny</w:t>
      </w:r>
    </w:p>
    <w:p w:rsidR="001B0845" w:rsidRPr="00AD44C7" w:rsidRDefault="001B0845" w:rsidP="00AD44C7">
      <w:pPr>
        <w:jc w:val="both"/>
        <w:rPr>
          <w:rFonts w:ascii="Tahoma" w:hAnsi="Tahoma" w:cs="Tahoma"/>
        </w:rPr>
      </w:pPr>
      <w:r w:rsidRPr="00AD44C7">
        <w:rPr>
          <w:rFonts w:ascii="Tahoma" w:hAnsi="Tahoma" w:cs="Tahoma"/>
        </w:rPr>
        <w:t xml:space="preserve">65200000-5 – </w:t>
      </w:r>
      <w:r w:rsidRPr="00AD44C7">
        <w:rPr>
          <w:rStyle w:val="gray"/>
          <w:rFonts w:ascii="Tahoma" w:hAnsi="Tahoma" w:cs="Tahoma"/>
        </w:rPr>
        <w:t>przesył gazu i podobne usługi</w:t>
      </w:r>
    </w:p>
    <w:p w:rsidR="00F27A8E" w:rsidRDefault="00F27A8E" w:rsidP="00C6696B">
      <w:pPr>
        <w:spacing w:after="60" w:line="278" w:lineRule="exact"/>
        <w:ind w:right="20"/>
        <w:jc w:val="both"/>
        <w:rPr>
          <w:rFonts w:ascii="Tahoma" w:hAnsi="Tahoma" w:cs="Tahoma"/>
          <w:b/>
          <w:sz w:val="28"/>
          <w:szCs w:val="28"/>
        </w:rPr>
      </w:pP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rsidR="00EE0B6F" w:rsidRPr="00C33731" w:rsidRDefault="00C33731" w:rsidP="0024071D">
      <w:pPr>
        <w:ind w:left="142"/>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rsidP="00D54BDE">
      <w:pPr>
        <w:pStyle w:val="Teksttreci2"/>
        <w:shd w:val="clear" w:color="auto" w:fill="auto"/>
        <w:spacing w:before="0" w:after="219" w:line="220" w:lineRule="exact"/>
        <w:ind w:firstLine="0"/>
        <w:jc w:val="left"/>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3D69A0">
        <w:rPr>
          <w:rFonts w:ascii="Tahoma" w:hAnsi="Tahoma" w:cs="Tahoma"/>
          <w:sz w:val="20"/>
          <w:szCs w:val="20"/>
        </w:rPr>
        <w:t xml:space="preserve">            </w:t>
      </w:r>
      <w:r w:rsidR="00844CCB">
        <w:rPr>
          <w:rFonts w:ascii="Tahoma" w:hAnsi="Tahoma" w:cs="Tahoma"/>
          <w:sz w:val="20"/>
          <w:szCs w:val="20"/>
        </w:rPr>
        <w:t xml:space="preserve">  </w:t>
      </w:r>
      <w:r w:rsidR="005F3A19">
        <w:rPr>
          <w:rFonts w:ascii="Tahoma" w:hAnsi="Tahoma" w:cs="Tahoma"/>
          <w:sz w:val="20"/>
          <w:szCs w:val="20"/>
        </w:rPr>
        <w:t xml:space="preserve">  </w:t>
      </w:r>
      <w:r w:rsidR="00F8165D">
        <w:rPr>
          <w:rFonts w:ascii="Tahoma" w:hAnsi="Tahoma" w:cs="Tahoma"/>
          <w:sz w:val="20"/>
          <w:szCs w:val="20"/>
        </w:rPr>
        <w:t xml:space="preserve">        Mszana Dolna, czerwiec 2023 rok</w:t>
      </w:r>
    </w:p>
    <w:p w:rsidR="001F527D" w:rsidRDefault="00C13D55" w:rsidP="003D69A0">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1F527D" w:rsidRDefault="001F527D" w:rsidP="003D69A0">
      <w:pPr>
        <w:pStyle w:val="Teksttreci2"/>
        <w:shd w:val="clear" w:color="auto" w:fill="auto"/>
        <w:spacing w:before="0" w:after="219" w:line="220" w:lineRule="exact"/>
        <w:ind w:firstLine="0"/>
        <w:jc w:val="left"/>
        <w:rPr>
          <w:rFonts w:ascii="Tahoma" w:hAnsi="Tahoma" w:cs="Tahoma"/>
          <w:b/>
          <w:sz w:val="20"/>
          <w:szCs w:val="20"/>
        </w:rPr>
      </w:pPr>
    </w:p>
    <w:p w:rsidR="00AD44C7" w:rsidRDefault="00AD44C7" w:rsidP="003D69A0">
      <w:pPr>
        <w:pStyle w:val="Teksttreci2"/>
        <w:shd w:val="clear" w:color="auto" w:fill="auto"/>
        <w:spacing w:before="0" w:after="219" w:line="220" w:lineRule="exact"/>
        <w:ind w:firstLine="0"/>
        <w:jc w:val="left"/>
        <w:rPr>
          <w:rFonts w:ascii="Tahoma" w:hAnsi="Tahoma" w:cs="Tahoma"/>
          <w:b/>
          <w:sz w:val="20"/>
          <w:szCs w:val="20"/>
        </w:rPr>
      </w:pP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lastRenderedPageBreak/>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7411B6" w:rsidRPr="007411B6" w:rsidRDefault="003D69A0" w:rsidP="005F3A19">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3D69A0" w:rsidRDefault="00AA71C0" w:rsidP="00D54BDE">
      <w:pPr>
        <w:widowControl/>
        <w:autoSpaceDE w:val="0"/>
        <w:autoSpaceDN w:val="0"/>
        <w:adjustRightInd w:val="0"/>
        <w:spacing w:after="120" w:line="276" w:lineRule="auto"/>
        <w:rPr>
          <w:rFonts w:ascii="Tahoma" w:hAnsi="Tahoma" w:cs="Tahoma"/>
          <w:iCs/>
          <w:color w:val="auto"/>
          <w:sz w:val="22"/>
          <w:szCs w:val="22"/>
          <w:lang w:bidi="ar-SA"/>
        </w:r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publicznego;</w:t>
      </w:r>
    </w:p>
    <w:p w:rsidR="001F527D" w:rsidRDefault="001F527D" w:rsidP="00D54BDE">
      <w:pPr>
        <w:widowControl/>
        <w:autoSpaceDE w:val="0"/>
        <w:autoSpaceDN w:val="0"/>
        <w:adjustRightInd w:val="0"/>
        <w:spacing w:after="120" w:line="276" w:lineRule="auto"/>
        <w:rPr>
          <w:rFonts w:ascii="Tahoma" w:hAnsi="Tahoma" w:cs="Tahoma"/>
          <w:iCs/>
          <w:color w:val="auto"/>
          <w:sz w:val="22"/>
          <w:szCs w:val="22"/>
          <w:lang w:bidi="ar-SA"/>
        </w:rPr>
      </w:pPr>
    </w:p>
    <w:p w:rsidR="001F527D" w:rsidRPr="00D54BDE" w:rsidRDefault="001F527D" w:rsidP="00D54BDE">
      <w:pPr>
        <w:widowControl/>
        <w:autoSpaceDE w:val="0"/>
        <w:autoSpaceDN w:val="0"/>
        <w:adjustRightInd w:val="0"/>
        <w:spacing w:after="120" w:line="276" w:lineRule="auto"/>
        <w:rPr>
          <w:rFonts w:ascii="Tahoma" w:hAnsi="Tahoma" w:cs="Tahoma"/>
          <w:color w:val="auto"/>
          <w:sz w:val="22"/>
          <w:szCs w:val="22"/>
          <w:lang w:bidi="ar-SA"/>
        </w:rPr>
        <w:sectPr w:rsidR="001F527D" w:rsidRPr="00D54BDE"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4F4792">
      <w:pPr>
        <w:spacing w:after="120"/>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877345" w:rsidRDefault="00F70D5B" w:rsidP="004F479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4F4792" w:rsidRDefault="005125A5" w:rsidP="005125A5">
      <w:pPr>
        <w:rPr>
          <w:rFonts w:ascii="Tahoma" w:hAnsi="Tahoma" w:cs="Tahoma"/>
          <w:sz w:val="22"/>
          <w:szCs w:val="22"/>
        </w:rPr>
      </w:pPr>
      <w:r w:rsidRPr="00877345">
        <w:rPr>
          <w:rFonts w:ascii="Tahoma" w:hAnsi="Tahoma" w:cs="Tahoma"/>
          <w:b/>
        </w:rPr>
        <w:t>Adres strony internetowej</w:t>
      </w:r>
      <w:r w:rsidR="00780A64" w:rsidRPr="00877345">
        <w:rPr>
          <w:rFonts w:ascii="Tahoma" w:hAnsi="Tahoma" w:cs="Tahoma"/>
        </w:rPr>
        <w:t xml:space="preserve"> </w:t>
      </w:r>
      <w:r w:rsidRPr="004F4792">
        <w:rPr>
          <w:rFonts w:ascii="Tahoma" w:hAnsi="Tahoma" w:cs="Tahoma"/>
          <w:sz w:val="22"/>
          <w:szCs w:val="22"/>
        </w:rPr>
        <w:t>prowadzone</w:t>
      </w:r>
      <w:r w:rsidR="00780A64" w:rsidRPr="004F4792">
        <w:rPr>
          <w:rFonts w:ascii="Tahoma" w:hAnsi="Tahoma" w:cs="Tahoma"/>
          <w:sz w:val="22"/>
          <w:szCs w:val="22"/>
        </w:rPr>
        <w:t>go  postępowania:</w:t>
      </w:r>
      <w:r w:rsidRPr="004F4792">
        <w:rPr>
          <w:rFonts w:ascii="Tahoma" w:hAnsi="Tahoma" w:cs="Tahoma"/>
          <w:sz w:val="22"/>
          <w:szCs w:val="22"/>
        </w:rPr>
        <w:t xml:space="preserve"> </w:t>
      </w:r>
    </w:p>
    <w:p w:rsidR="005C743C" w:rsidRDefault="004F4792" w:rsidP="005C743C">
      <w:pPr>
        <w:spacing w:after="60" w:line="278" w:lineRule="exact"/>
        <w:ind w:right="20"/>
      </w:pPr>
      <w: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4F4792" w:rsidRDefault="004F4792" w:rsidP="005C743C">
      <w:pPr>
        <w:spacing w:after="60" w:line="278" w:lineRule="exact"/>
        <w:ind w:right="20"/>
        <w:rPr>
          <w:rFonts w:ascii="Tahoma" w:hAnsi="Tahoma" w:cs="Tahoma"/>
          <w:b/>
        </w:rPr>
      </w:pPr>
      <w:r w:rsidRPr="004F4792">
        <w:rPr>
          <w:rFonts w:ascii="Tahoma" w:hAnsi="Tahoma" w:cs="Tahoma"/>
          <w:b/>
          <w:bCs/>
        </w:rPr>
        <w:t>Adres strony internetowej, na której udostępniane będą zmiany i wyjaśnienia treści SWZ oraz inne dokumenty zamówienia bezpośrednio związane z postępowaniem o udzielenie Zamówienia</w:t>
      </w:r>
    </w:p>
    <w:p w:rsidR="00780A64" w:rsidRPr="00877345" w:rsidRDefault="004F4792" w:rsidP="00780A64">
      <w:pPr>
        <w:spacing w:after="60" w:line="278" w:lineRule="exact"/>
        <w:ind w:right="20"/>
        <w:rPr>
          <w:rFonts w:ascii="Tahoma" w:hAnsi="Tahoma" w:cs="Tahoma"/>
        </w:rPr>
      </w:pPr>
      <w:r>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1"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p w:rsidR="005125A5" w:rsidRPr="00877345" w:rsidRDefault="005125A5" w:rsidP="00937BF8">
      <w:pPr>
        <w:rPr>
          <w:rFonts w:ascii="Tahoma" w:hAnsi="Tahoma" w:cs="Tahoma"/>
          <w:highlight w:val="yellow"/>
        </w:rPr>
      </w:pPr>
    </w:p>
    <w:bookmarkEnd w:id="1"/>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1B0845" w:rsidRPr="00C0591B" w:rsidRDefault="001B0845" w:rsidP="00C0591B">
      <w:pPr>
        <w:spacing w:after="120"/>
        <w:ind w:right="-425"/>
        <w:jc w:val="both"/>
        <w:rPr>
          <w:rFonts w:ascii="Tahoma" w:hAnsi="Tahoma" w:cs="Tahoma"/>
          <w:sz w:val="22"/>
          <w:szCs w:val="22"/>
        </w:rPr>
      </w:pPr>
      <w:r w:rsidRPr="00C0591B">
        <w:rPr>
          <w:rFonts w:ascii="Tahoma" w:hAnsi="Tahoma" w:cs="Tahoma"/>
          <w:sz w:val="22"/>
          <w:szCs w:val="22"/>
        </w:rPr>
        <w:t>Postępowanie prowadzone jest w trybie przetargu nieograniczonego na podstawie art. 129 ust. 1 pkt 1 w zw. z art. 129 ust. 2 oraz art. 132-139 ustawy z dnia 11 września 2019 r. Prawo zamówień publicznych (</w:t>
      </w:r>
      <w:bookmarkStart w:id="2" w:name="_Hlk65586659"/>
      <w:proofErr w:type="spellStart"/>
      <w:r w:rsidRPr="00C0591B">
        <w:rPr>
          <w:rFonts w:ascii="Tahoma" w:hAnsi="Tahoma" w:cs="Tahoma"/>
          <w:sz w:val="22"/>
          <w:szCs w:val="22"/>
        </w:rPr>
        <w:t>t.j</w:t>
      </w:r>
      <w:proofErr w:type="spellEnd"/>
      <w:r w:rsidRPr="00C0591B">
        <w:rPr>
          <w:rFonts w:ascii="Tahoma" w:hAnsi="Tahoma" w:cs="Tahoma"/>
          <w:sz w:val="22"/>
          <w:szCs w:val="22"/>
        </w:rPr>
        <w:t xml:space="preserve">. Dz. U. z 2022 r., poz. 1710 „ustawa </w:t>
      </w:r>
      <w:proofErr w:type="spellStart"/>
      <w:r w:rsidRPr="00C0591B">
        <w:rPr>
          <w:rFonts w:ascii="Tahoma" w:hAnsi="Tahoma" w:cs="Tahoma"/>
          <w:sz w:val="22"/>
          <w:szCs w:val="22"/>
        </w:rPr>
        <w:t>Pzp</w:t>
      </w:r>
      <w:proofErr w:type="spellEnd"/>
      <w:r w:rsidRPr="00C0591B">
        <w:rPr>
          <w:rFonts w:ascii="Tahoma" w:hAnsi="Tahoma" w:cs="Tahoma"/>
          <w:sz w:val="22"/>
          <w:szCs w:val="22"/>
        </w:rPr>
        <w:t>”</w:t>
      </w:r>
      <w:bookmarkEnd w:id="2"/>
      <w:r w:rsidRPr="00C0591B">
        <w:rPr>
          <w:rFonts w:ascii="Tahoma" w:hAnsi="Tahoma" w:cs="Tahoma"/>
          <w:sz w:val="22"/>
          <w:szCs w:val="22"/>
        </w:rPr>
        <w:t xml:space="preserve">) oraz aktów wykonawczych do ustawy </w:t>
      </w:r>
      <w:proofErr w:type="spellStart"/>
      <w:r w:rsidRPr="00C0591B">
        <w:rPr>
          <w:rFonts w:ascii="Tahoma" w:hAnsi="Tahoma" w:cs="Tahoma"/>
          <w:sz w:val="22"/>
          <w:szCs w:val="22"/>
        </w:rPr>
        <w:t>Pzp</w:t>
      </w:r>
      <w:proofErr w:type="spellEnd"/>
      <w:r w:rsidRPr="00C0591B">
        <w:rPr>
          <w:rFonts w:ascii="Tahoma" w:hAnsi="Tahoma" w:cs="Tahoma"/>
          <w:sz w:val="22"/>
          <w:szCs w:val="22"/>
        </w:rPr>
        <w:t>.</w:t>
      </w:r>
    </w:p>
    <w:p w:rsidR="001B0845" w:rsidRPr="00C0591B" w:rsidRDefault="001B0845" w:rsidP="00C0591B">
      <w:pPr>
        <w:spacing w:after="120"/>
        <w:ind w:right="-425"/>
        <w:jc w:val="both"/>
        <w:rPr>
          <w:rFonts w:ascii="Tahoma" w:hAnsi="Tahoma" w:cs="Tahoma"/>
          <w:sz w:val="22"/>
          <w:szCs w:val="22"/>
        </w:rPr>
      </w:pPr>
      <w:r w:rsidRPr="00C0591B">
        <w:rPr>
          <w:rFonts w:ascii="Tahoma" w:hAnsi="Tahoma" w:cs="Tahoma"/>
          <w:sz w:val="22"/>
          <w:szCs w:val="22"/>
        </w:rPr>
        <w:t xml:space="preserve">Postępowanie jest prowadzone zgodnie z zasadami przewidzianymi dla zamówień klasycznych o wartości równej lub przekraczającej progi unijne. </w:t>
      </w:r>
    </w:p>
    <w:p w:rsidR="001B0845" w:rsidRPr="00C0591B" w:rsidRDefault="001B0845" w:rsidP="00C0591B">
      <w:pPr>
        <w:pStyle w:val="Default"/>
        <w:spacing w:after="120"/>
        <w:ind w:right="-426"/>
        <w:jc w:val="both"/>
        <w:rPr>
          <w:rFonts w:ascii="Tahoma" w:hAnsi="Tahoma" w:cs="Tahoma"/>
          <w:color w:val="auto"/>
          <w:sz w:val="22"/>
          <w:szCs w:val="22"/>
        </w:rPr>
      </w:pPr>
      <w:r w:rsidRPr="00C0591B">
        <w:rPr>
          <w:rFonts w:ascii="Tahoma" w:hAnsi="Tahoma" w:cs="Tahoma"/>
          <w:sz w:val="22"/>
          <w:szCs w:val="22"/>
        </w:rPr>
        <w:t xml:space="preserve">Postępowanie jest prowadzone zgodnie z zasadami przewidzianymi dla tzw. „procedury odwróconej”, o której mowa w art. 139 ust. 1 - 4 Ustawy </w:t>
      </w:r>
      <w:proofErr w:type="spellStart"/>
      <w:r w:rsidRPr="00C0591B">
        <w:rPr>
          <w:rFonts w:ascii="Tahoma" w:hAnsi="Tahoma" w:cs="Tahoma"/>
          <w:sz w:val="22"/>
          <w:szCs w:val="22"/>
        </w:rPr>
        <w:t>Pzp</w:t>
      </w:r>
      <w:proofErr w:type="spellEnd"/>
      <w:r w:rsidRPr="00C0591B">
        <w:rPr>
          <w:rFonts w:ascii="Tahoma" w:hAnsi="Tahoma" w:cs="Tahoma"/>
          <w:sz w:val="22"/>
          <w:szCs w:val="22"/>
        </w:rPr>
        <w:t xml:space="preserve">. Stosownie do przywołanych przepisów Zamawiający najpierw dokona badania i oceny ofert, a następnie dokona kwalifikacji podmiotowej Wykonawcy, którego oferta została najwyżej oceniona, w zakresie braku podstaw wykluczenia oraz spełnienia warunków udziału w postępowaniu.  </w:t>
      </w:r>
      <w:r w:rsidRPr="00C0591B">
        <w:rPr>
          <w:rFonts w:ascii="Tahoma" w:hAnsi="Tahoma" w:cs="Tahoma"/>
          <w:color w:val="auto"/>
          <w:sz w:val="22"/>
          <w:szCs w:val="22"/>
        </w:rPr>
        <w:t xml:space="preserve">W sprawach nieuregulowanych niniejszą SWZ, mają zastosowanie przepisy Ustawy </w:t>
      </w:r>
      <w:proofErr w:type="spellStart"/>
      <w:r w:rsidRPr="00C0591B">
        <w:rPr>
          <w:rFonts w:ascii="Tahoma" w:hAnsi="Tahoma" w:cs="Tahoma"/>
          <w:color w:val="auto"/>
          <w:sz w:val="22"/>
          <w:szCs w:val="22"/>
        </w:rPr>
        <w:t>Pzp</w:t>
      </w:r>
      <w:proofErr w:type="spellEnd"/>
      <w:r w:rsidRPr="00C0591B">
        <w:rPr>
          <w:rFonts w:ascii="Tahoma" w:hAnsi="Tahoma" w:cs="Tahoma"/>
          <w:color w:val="auto"/>
          <w:sz w:val="22"/>
          <w:szCs w:val="22"/>
        </w:rPr>
        <w:t xml:space="preserve"> oraz przepisy Kodeksu cywilnego (</w:t>
      </w:r>
      <w:bookmarkStart w:id="3" w:name="_Hlk126329661"/>
      <w:proofErr w:type="spellStart"/>
      <w:r w:rsidRPr="00C0591B">
        <w:rPr>
          <w:rFonts w:ascii="Tahoma" w:hAnsi="Tahoma" w:cs="Tahoma"/>
          <w:sz w:val="22"/>
          <w:szCs w:val="22"/>
        </w:rPr>
        <w:t>t.j</w:t>
      </w:r>
      <w:proofErr w:type="spellEnd"/>
      <w:r w:rsidRPr="00C0591B">
        <w:rPr>
          <w:rFonts w:ascii="Tahoma" w:hAnsi="Tahoma" w:cs="Tahoma"/>
          <w:sz w:val="22"/>
          <w:szCs w:val="22"/>
        </w:rPr>
        <w:t xml:space="preserve">. </w:t>
      </w:r>
      <w:proofErr w:type="spellStart"/>
      <w:r w:rsidRPr="00C0591B">
        <w:rPr>
          <w:rFonts w:ascii="Tahoma" w:hAnsi="Tahoma" w:cs="Tahoma"/>
          <w:sz w:val="22"/>
          <w:szCs w:val="22"/>
        </w:rPr>
        <w:t>Dz.U</w:t>
      </w:r>
      <w:proofErr w:type="spellEnd"/>
      <w:r w:rsidRPr="00C0591B">
        <w:rPr>
          <w:rFonts w:ascii="Tahoma" w:hAnsi="Tahoma" w:cs="Tahoma"/>
          <w:sz w:val="22"/>
          <w:szCs w:val="22"/>
        </w:rPr>
        <w:t xml:space="preserve">. z 2022 poz. 1360 z </w:t>
      </w:r>
      <w:proofErr w:type="spellStart"/>
      <w:r w:rsidRPr="00C0591B">
        <w:rPr>
          <w:rFonts w:ascii="Tahoma" w:hAnsi="Tahoma" w:cs="Tahoma"/>
          <w:sz w:val="22"/>
          <w:szCs w:val="22"/>
        </w:rPr>
        <w:t>późn</w:t>
      </w:r>
      <w:proofErr w:type="spellEnd"/>
      <w:r w:rsidRPr="00C0591B">
        <w:rPr>
          <w:rFonts w:ascii="Tahoma" w:hAnsi="Tahoma" w:cs="Tahoma"/>
          <w:sz w:val="22"/>
          <w:szCs w:val="22"/>
        </w:rPr>
        <w:t>. zm.</w:t>
      </w:r>
      <w:bookmarkEnd w:id="3"/>
      <w:r w:rsidRPr="00C0591B">
        <w:rPr>
          <w:rFonts w:ascii="Tahoma" w:hAnsi="Tahoma" w:cs="Tahoma"/>
          <w:color w:val="auto"/>
          <w:sz w:val="22"/>
          <w:szCs w:val="22"/>
        </w:rPr>
        <w:t>)</w:t>
      </w:r>
      <w:r w:rsidR="00AB62ED">
        <w:rPr>
          <w:rFonts w:ascii="Tahoma" w:hAnsi="Tahoma" w:cs="Tahoma"/>
          <w:color w:val="auto"/>
          <w:sz w:val="22"/>
          <w:szCs w:val="22"/>
        </w:rPr>
        <w:t>.</w:t>
      </w:r>
      <w:r w:rsidRPr="00C0591B">
        <w:rPr>
          <w:rFonts w:ascii="Tahoma" w:hAnsi="Tahoma" w:cs="Tahoma"/>
          <w:color w:val="auto"/>
          <w:sz w:val="22"/>
          <w:szCs w:val="22"/>
        </w:rPr>
        <w:t xml:space="preserve"> </w:t>
      </w:r>
    </w:p>
    <w:p w:rsidR="00F16024" w:rsidRPr="003D75D4" w:rsidRDefault="00F16024" w:rsidP="00C0591B">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Do czynności podejmowanych przez zamawiającego i wykonawców w postępowaniu o udzielenie zamówienia stosuje się przepisy ustawy z dnia 23 kwietnia 1964 r. –</w:t>
      </w:r>
      <w:r w:rsidR="00AB62ED">
        <w:rPr>
          <w:rFonts w:ascii="Tahoma" w:hAnsi="Tahoma" w:cs="Tahoma"/>
          <w:color w:val="auto"/>
          <w:sz w:val="22"/>
          <w:szCs w:val="22"/>
          <w:lang w:bidi="ar-SA"/>
        </w:rPr>
        <w:t xml:space="preserve"> </w:t>
      </w:r>
      <w:r w:rsidRPr="003D75D4">
        <w:rPr>
          <w:rFonts w:ascii="Tahoma" w:hAnsi="Tahoma" w:cs="Tahoma"/>
          <w:color w:val="auto"/>
          <w:sz w:val="22"/>
          <w:szCs w:val="22"/>
          <w:lang w:bidi="ar-SA"/>
        </w:rPr>
        <w:t>Kodeks cywilny (</w:t>
      </w:r>
      <w:proofErr w:type="spellStart"/>
      <w:r w:rsidRPr="003D75D4">
        <w:rPr>
          <w:rFonts w:ascii="Tahoma" w:hAnsi="Tahoma" w:cs="Tahoma"/>
          <w:color w:val="auto"/>
          <w:sz w:val="22"/>
          <w:szCs w:val="22"/>
          <w:lang w:bidi="ar-SA"/>
        </w:rPr>
        <w:t>t.j</w:t>
      </w:r>
      <w:proofErr w:type="spellEnd"/>
      <w:r w:rsidRPr="003D75D4">
        <w:rPr>
          <w:rFonts w:ascii="Tahoma" w:hAnsi="Tahoma" w:cs="Tahoma"/>
          <w:color w:val="auto"/>
          <w:sz w:val="22"/>
          <w:szCs w:val="22"/>
          <w:lang w:bidi="ar-SA"/>
        </w:rPr>
        <w:t xml:space="preserve">. Dz. U. z 2022r. poz. 1360 ze zm.), jeżeli przepisy ustawy </w:t>
      </w:r>
      <w:proofErr w:type="spellStart"/>
      <w:r w:rsidRPr="003D75D4">
        <w:rPr>
          <w:rFonts w:ascii="Tahoma" w:hAnsi="Tahoma" w:cs="Tahoma"/>
          <w:color w:val="auto"/>
          <w:sz w:val="22"/>
          <w:szCs w:val="22"/>
          <w:lang w:bidi="ar-SA"/>
        </w:rPr>
        <w:t>Pzp</w:t>
      </w:r>
      <w:proofErr w:type="spellEnd"/>
      <w:r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3111A1" w:rsidRPr="003111A1" w:rsidRDefault="001B0845" w:rsidP="00D062CC">
      <w:pPr>
        <w:pStyle w:val="Akapitzlist"/>
        <w:numPr>
          <w:ilvl w:val="0"/>
          <w:numId w:val="4"/>
        </w:numPr>
        <w:tabs>
          <w:tab w:val="left" w:pos="284"/>
        </w:tabs>
        <w:suppressAutoHyphens w:val="0"/>
        <w:spacing w:after="120" w:line="240" w:lineRule="auto"/>
        <w:ind w:left="0" w:firstLine="0"/>
        <w:contextualSpacing/>
        <w:jc w:val="both"/>
        <w:rPr>
          <w:rFonts w:ascii="Tahoma" w:hAnsi="Tahoma" w:cs="Tahoma"/>
        </w:rPr>
      </w:pPr>
      <w:r w:rsidRPr="00C0591B">
        <w:rPr>
          <w:rFonts w:ascii="Tahoma" w:hAnsi="Tahoma" w:cs="Tahoma"/>
        </w:rPr>
        <w:t xml:space="preserve">Przedmiotem niniejszego zamówienia jest </w:t>
      </w:r>
      <w:r w:rsidRPr="00C0591B">
        <w:rPr>
          <w:rFonts w:ascii="Tahoma" w:hAnsi="Tahoma" w:cs="Tahoma"/>
          <w:b/>
        </w:rPr>
        <w:t xml:space="preserve">Dostawa gazu ziemnego </w:t>
      </w:r>
      <w:proofErr w:type="spellStart"/>
      <w:r w:rsidRPr="00C0591B">
        <w:rPr>
          <w:rFonts w:ascii="Tahoma" w:hAnsi="Tahoma" w:cs="Tahoma"/>
          <w:b/>
        </w:rPr>
        <w:t>wysokomet</w:t>
      </w:r>
      <w:r w:rsidR="00C0591B">
        <w:rPr>
          <w:rFonts w:ascii="Tahoma" w:hAnsi="Tahoma" w:cs="Tahoma"/>
          <w:b/>
        </w:rPr>
        <w:t>anowego</w:t>
      </w:r>
      <w:proofErr w:type="spellEnd"/>
      <w:r w:rsidR="00C0591B">
        <w:rPr>
          <w:rFonts w:ascii="Tahoma" w:hAnsi="Tahoma" w:cs="Tahoma"/>
          <w:b/>
        </w:rPr>
        <w:t xml:space="preserve"> typu E dla </w:t>
      </w:r>
      <w:r w:rsidR="00DD0388">
        <w:rPr>
          <w:rFonts w:ascii="Tahoma" w:hAnsi="Tahoma" w:cs="Tahoma"/>
          <w:b/>
        </w:rPr>
        <w:t xml:space="preserve">obiektów </w:t>
      </w:r>
      <w:r w:rsidR="00C0591B">
        <w:rPr>
          <w:rFonts w:ascii="Tahoma" w:hAnsi="Tahoma" w:cs="Tahoma"/>
          <w:b/>
        </w:rPr>
        <w:t>Gminy Mszana Dolna</w:t>
      </w:r>
      <w:r w:rsidR="00DD0388">
        <w:rPr>
          <w:rFonts w:ascii="Tahoma" w:hAnsi="Tahoma" w:cs="Tahoma"/>
          <w:b/>
        </w:rPr>
        <w:t xml:space="preserve"> tj.</w:t>
      </w:r>
      <w:r w:rsidR="00C0591B">
        <w:rPr>
          <w:rFonts w:ascii="Tahoma" w:hAnsi="Tahoma" w:cs="Tahoma"/>
          <w:b/>
        </w:rPr>
        <w:t>: Urzędu</w:t>
      </w:r>
      <w:r w:rsidR="00C40D4C">
        <w:rPr>
          <w:rFonts w:ascii="Tahoma" w:hAnsi="Tahoma" w:cs="Tahoma"/>
          <w:b/>
        </w:rPr>
        <w:t xml:space="preserve"> Gminy, Ośrodków Zdrowia, </w:t>
      </w:r>
      <w:r w:rsidRPr="00C0591B">
        <w:rPr>
          <w:rFonts w:ascii="Tahoma" w:hAnsi="Tahoma" w:cs="Tahoma"/>
          <w:b/>
        </w:rPr>
        <w:t>jednostek podległych</w:t>
      </w:r>
      <w:r w:rsidR="00C40D4C">
        <w:rPr>
          <w:rFonts w:ascii="Tahoma" w:hAnsi="Tahoma" w:cs="Tahoma"/>
          <w:b/>
        </w:rPr>
        <w:t xml:space="preserve"> Gminie</w:t>
      </w:r>
      <w:r w:rsidR="00C0591B">
        <w:rPr>
          <w:rFonts w:ascii="Tahoma" w:hAnsi="Tahoma" w:cs="Tahoma"/>
          <w:b/>
        </w:rPr>
        <w:t xml:space="preserve"> Mszana Dolna</w:t>
      </w:r>
      <w:r w:rsidR="003111A1">
        <w:rPr>
          <w:rFonts w:ascii="Tahoma" w:hAnsi="Tahoma" w:cs="Tahoma"/>
          <w:b/>
        </w:rPr>
        <w:t xml:space="preserve"> </w:t>
      </w:r>
      <w:r w:rsidRPr="00C0591B">
        <w:rPr>
          <w:rFonts w:ascii="Tahoma" w:hAnsi="Tahoma" w:cs="Tahoma"/>
          <w:b/>
        </w:rPr>
        <w:t xml:space="preserve"> </w:t>
      </w:r>
      <w:r w:rsidRPr="00C0591B">
        <w:rPr>
          <w:rFonts w:ascii="Tahoma" w:hAnsi="Tahoma" w:cs="Tahoma"/>
        </w:rPr>
        <w:t xml:space="preserve">wskazanych w </w:t>
      </w:r>
      <w:r w:rsidRPr="00C0591B">
        <w:rPr>
          <w:rFonts w:ascii="Tahoma" w:hAnsi="Tahoma" w:cs="Tahoma"/>
          <w:b/>
        </w:rPr>
        <w:t>zał.</w:t>
      </w:r>
      <w:r w:rsidR="00C40D4C">
        <w:rPr>
          <w:rFonts w:ascii="Tahoma" w:hAnsi="Tahoma" w:cs="Tahoma"/>
          <w:b/>
        </w:rPr>
        <w:t xml:space="preserve"> nr 2.1.B</w:t>
      </w:r>
      <w:r w:rsidR="00AB62ED">
        <w:rPr>
          <w:rFonts w:ascii="Tahoma" w:hAnsi="Tahoma" w:cs="Tahoma"/>
          <w:b/>
        </w:rPr>
        <w:t>,</w:t>
      </w:r>
      <w:r w:rsidR="00C40D4C">
        <w:rPr>
          <w:rFonts w:ascii="Tahoma" w:hAnsi="Tahoma" w:cs="Tahoma"/>
          <w:b/>
        </w:rPr>
        <w:t xml:space="preserve"> w zał. nr 2.B</w:t>
      </w:r>
      <w:r w:rsidR="003111A1">
        <w:rPr>
          <w:rFonts w:ascii="Tahoma" w:hAnsi="Tahoma" w:cs="Tahoma"/>
          <w:b/>
        </w:rPr>
        <w:t xml:space="preserve"> </w:t>
      </w:r>
      <w:r w:rsidR="003111A1" w:rsidRPr="003111A1">
        <w:rPr>
          <w:rFonts w:ascii="Tahoma" w:hAnsi="Tahoma" w:cs="Tahoma"/>
        </w:rPr>
        <w:t xml:space="preserve">( </w:t>
      </w:r>
      <w:r w:rsidR="003111A1" w:rsidRPr="003111A1">
        <w:rPr>
          <w:rFonts w:ascii="Tahoma" w:hAnsi="Tahoma" w:cs="Tahoma"/>
        </w:rPr>
        <w:lastRenderedPageBreak/>
        <w:t>szkół</w:t>
      </w:r>
      <w:r w:rsidR="003111A1">
        <w:rPr>
          <w:rFonts w:ascii="Tahoma" w:hAnsi="Tahoma" w:cs="Tahoma"/>
          <w:b/>
        </w:rPr>
        <w:t xml:space="preserve"> </w:t>
      </w:r>
      <w:r w:rsidR="003111A1" w:rsidRPr="003111A1">
        <w:rPr>
          <w:rFonts w:ascii="Tahoma" w:hAnsi="Tahoma" w:cs="Tahoma"/>
        </w:rPr>
        <w:t>podstawowych, zespołów szkół i przedszkoli</w:t>
      </w:r>
      <w:r w:rsidR="003111A1">
        <w:rPr>
          <w:rFonts w:ascii="Tahoma" w:hAnsi="Tahoma" w:cs="Tahoma"/>
        </w:rPr>
        <w:t>, środowiskowego domu opieki społecznej</w:t>
      </w:r>
      <w:r w:rsidR="003111A1" w:rsidRPr="003111A1">
        <w:rPr>
          <w:rFonts w:ascii="Tahoma" w:hAnsi="Tahoma" w:cs="Tahoma"/>
        </w:rPr>
        <w:t>)</w:t>
      </w:r>
      <w:r w:rsidR="003111A1">
        <w:rPr>
          <w:rFonts w:ascii="Tahoma" w:hAnsi="Tahoma" w:cs="Tahoma"/>
          <w:b/>
        </w:rPr>
        <w:t xml:space="preserve">, </w:t>
      </w:r>
      <w:r w:rsidR="00C40D4C">
        <w:rPr>
          <w:rFonts w:ascii="Tahoma" w:hAnsi="Tahoma" w:cs="Tahoma"/>
          <w:b/>
        </w:rPr>
        <w:t xml:space="preserve"> oraz </w:t>
      </w:r>
      <w:r w:rsidR="00AB62ED">
        <w:rPr>
          <w:rFonts w:ascii="Tahoma" w:hAnsi="Tahoma" w:cs="Tahoma"/>
          <w:b/>
        </w:rPr>
        <w:t xml:space="preserve">dla </w:t>
      </w:r>
      <w:r w:rsidR="003111A1">
        <w:rPr>
          <w:rFonts w:ascii="Tahoma" w:hAnsi="Tahoma" w:cs="Tahoma"/>
          <w:b/>
        </w:rPr>
        <w:t xml:space="preserve">pięciu (5) </w:t>
      </w:r>
      <w:r w:rsidR="00C40D4C">
        <w:rPr>
          <w:rFonts w:ascii="Tahoma" w:hAnsi="Tahoma" w:cs="Tahoma"/>
          <w:b/>
        </w:rPr>
        <w:t>jednostek OSP</w:t>
      </w:r>
      <w:r w:rsidR="003111A1">
        <w:rPr>
          <w:rFonts w:ascii="Tahoma" w:hAnsi="Tahoma" w:cs="Tahoma"/>
          <w:b/>
        </w:rPr>
        <w:t xml:space="preserve">  i Gminnej Biblioteki jak w </w:t>
      </w:r>
      <w:r w:rsidR="00AB62ED">
        <w:rPr>
          <w:rFonts w:ascii="Tahoma" w:hAnsi="Tahoma" w:cs="Tahoma"/>
          <w:b/>
        </w:rPr>
        <w:t xml:space="preserve"> zał. nr 2.A</w:t>
      </w:r>
      <w:r w:rsidRPr="00C0591B">
        <w:rPr>
          <w:rFonts w:ascii="Tahoma" w:hAnsi="Tahoma" w:cs="Tahoma"/>
          <w:b/>
        </w:rPr>
        <w:t xml:space="preserve"> SWZ. </w:t>
      </w:r>
    </w:p>
    <w:p w:rsidR="001B0845" w:rsidRPr="003111A1" w:rsidRDefault="001B0845" w:rsidP="00D062CC">
      <w:pPr>
        <w:pStyle w:val="Akapitzlist"/>
        <w:numPr>
          <w:ilvl w:val="0"/>
          <w:numId w:val="4"/>
        </w:numPr>
        <w:tabs>
          <w:tab w:val="left" w:pos="284"/>
        </w:tabs>
        <w:suppressAutoHyphens w:val="0"/>
        <w:spacing w:after="120" w:line="240" w:lineRule="auto"/>
        <w:ind w:left="0" w:firstLine="0"/>
        <w:contextualSpacing/>
        <w:jc w:val="both"/>
        <w:rPr>
          <w:rFonts w:ascii="Tahoma" w:hAnsi="Tahoma" w:cs="Tahoma"/>
        </w:rPr>
      </w:pPr>
      <w:r w:rsidRPr="00C0591B">
        <w:rPr>
          <w:rFonts w:ascii="Tahoma" w:hAnsi="Tahoma" w:cs="Tahoma"/>
        </w:rPr>
        <w:t>Dostarczanie gazu będzie się odbywać na podstawie umowy zawierającej postanowienia umowy sprzedaży i umowy o świadczenie usług przesyłania lub dystrybucji gazu ( umowa kompleksowa) i będzie wykonywane zgodnie z przepisami ustawy</w:t>
      </w:r>
      <w:r w:rsidR="003111A1">
        <w:rPr>
          <w:rFonts w:ascii="Tahoma" w:hAnsi="Tahoma" w:cs="Tahoma"/>
        </w:rPr>
        <w:t xml:space="preserve"> z dnia 10 kwietnia 1997 r. </w:t>
      </w:r>
      <w:r w:rsidRPr="00C0591B">
        <w:rPr>
          <w:rFonts w:ascii="Tahoma" w:hAnsi="Tahoma" w:cs="Tahoma"/>
        </w:rPr>
        <w:t xml:space="preserve"> Prawo energetyczne,</w:t>
      </w:r>
      <w:r w:rsidRPr="003111A1">
        <w:rPr>
          <w:rFonts w:ascii="Tahoma" w:hAnsi="Tahoma" w:cs="Tahoma"/>
        </w:rPr>
        <w:t xml:space="preserve"> </w:t>
      </w:r>
      <w:r w:rsidR="003111A1">
        <w:rPr>
          <w:rFonts w:ascii="Tahoma" w:hAnsi="Tahoma" w:cs="Tahoma"/>
        </w:rPr>
        <w:t xml:space="preserve"> (tj. </w:t>
      </w:r>
      <w:proofErr w:type="spellStart"/>
      <w:r w:rsidR="003111A1">
        <w:rPr>
          <w:rFonts w:ascii="Tahoma" w:hAnsi="Tahoma" w:cs="Tahoma"/>
        </w:rPr>
        <w:t>D</w:t>
      </w:r>
      <w:r w:rsidR="00AB62ED">
        <w:rPr>
          <w:rFonts w:ascii="Tahoma" w:hAnsi="Tahoma" w:cs="Tahoma"/>
        </w:rPr>
        <w:t>z.U</w:t>
      </w:r>
      <w:proofErr w:type="spellEnd"/>
      <w:r w:rsidR="00AB62ED">
        <w:rPr>
          <w:rFonts w:ascii="Tahoma" w:hAnsi="Tahoma" w:cs="Tahoma"/>
        </w:rPr>
        <w:t>. z 2022 r., poz.1385</w:t>
      </w:r>
      <w:r w:rsidR="001556F0">
        <w:rPr>
          <w:rFonts w:ascii="Tahoma" w:hAnsi="Tahoma" w:cs="Tahoma"/>
        </w:rPr>
        <w:t xml:space="preserve"> ze zm.), </w:t>
      </w:r>
      <w:r w:rsidRPr="003111A1">
        <w:rPr>
          <w:rFonts w:ascii="Tahoma" w:hAnsi="Tahoma" w:cs="Tahoma"/>
        </w:rPr>
        <w:t>Kodeksu cywilnego oraz przepisami wykonawczymi wydanymi na ich podstawie.</w:t>
      </w:r>
    </w:p>
    <w:p w:rsidR="00C40D4C" w:rsidRPr="00C0591B" w:rsidRDefault="00C40D4C" w:rsidP="00C40D4C">
      <w:pPr>
        <w:pStyle w:val="Akapitzlist"/>
        <w:tabs>
          <w:tab w:val="left" w:pos="284"/>
        </w:tabs>
        <w:suppressAutoHyphens w:val="0"/>
        <w:spacing w:after="120" w:line="240" w:lineRule="auto"/>
        <w:ind w:left="0"/>
        <w:contextualSpacing/>
        <w:jc w:val="both"/>
        <w:rPr>
          <w:rFonts w:ascii="Tahoma" w:hAnsi="Tahoma" w:cs="Tahoma"/>
        </w:rPr>
      </w:pPr>
    </w:p>
    <w:p w:rsidR="007F1D17" w:rsidRDefault="001556F0" w:rsidP="00C40D4C">
      <w:pPr>
        <w:pStyle w:val="Akapitzlist"/>
        <w:tabs>
          <w:tab w:val="left" w:pos="0"/>
        </w:tabs>
        <w:spacing w:after="120" w:line="240" w:lineRule="auto"/>
        <w:ind w:left="0"/>
        <w:jc w:val="both"/>
        <w:rPr>
          <w:rFonts w:ascii="Tahoma" w:hAnsi="Tahoma" w:cs="Tahoma"/>
          <w:b/>
        </w:rPr>
      </w:pPr>
      <w:r>
        <w:rPr>
          <w:rFonts w:ascii="Tahoma" w:hAnsi="Tahoma" w:cs="Tahoma"/>
        </w:rPr>
        <w:t>3</w:t>
      </w:r>
      <w:r w:rsidR="00C40D4C" w:rsidRPr="001556F0">
        <w:rPr>
          <w:rFonts w:ascii="Tahoma" w:hAnsi="Tahoma" w:cs="Tahoma"/>
        </w:rPr>
        <w:t>.</w:t>
      </w:r>
      <w:r w:rsidR="00C40D4C">
        <w:rPr>
          <w:rFonts w:ascii="Tahoma" w:hAnsi="Tahoma" w:cs="Tahoma"/>
          <w:b/>
        </w:rPr>
        <w:t xml:space="preserve"> </w:t>
      </w:r>
      <w:r w:rsidR="00EA45AB">
        <w:rPr>
          <w:rFonts w:ascii="Tahoma" w:hAnsi="Tahoma" w:cs="Tahoma"/>
        </w:rPr>
        <w:t xml:space="preserve">Zamówienie prowadzone jest </w:t>
      </w:r>
      <w:r w:rsidR="00C73D12" w:rsidRPr="007F1D17">
        <w:rPr>
          <w:rFonts w:ascii="Tahoma" w:hAnsi="Tahoma" w:cs="Tahoma"/>
        </w:rPr>
        <w:t xml:space="preserve"> </w:t>
      </w:r>
      <w:r w:rsidR="00AB62ED">
        <w:rPr>
          <w:rFonts w:ascii="Tahoma" w:hAnsi="Tahoma" w:cs="Tahoma"/>
        </w:rPr>
        <w:t>wspóln</w:t>
      </w:r>
      <w:r w:rsidR="00EA45AB">
        <w:rPr>
          <w:rFonts w:ascii="Tahoma" w:hAnsi="Tahoma" w:cs="Tahoma"/>
        </w:rPr>
        <w:t>i</w:t>
      </w:r>
      <w:r w:rsidR="00AB62ED">
        <w:rPr>
          <w:rFonts w:ascii="Tahoma" w:hAnsi="Tahoma" w:cs="Tahoma"/>
        </w:rPr>
        <w:t>e</w:t>
      </w:r>
      <w:r w:rsidR="00EA45AB">
        <w:rPr>
          <w:rFonts w:ascii="Tahoma" w:hAnsi="Tahoma" w:cs="Tahoma"/>
        </w:rPr>
        <w:t xml:space="preserve"> z </w:t>
      </w:r>
      <w:r w:rsidR="00AB62ED">
        <w:rPr>
          <w:rFonts w:ascii="Tahoma" w:hAnsi="Tahoma" w:cs="Tahoma"/>
          <w:b/>
        </w:rPr>
        <w:t xml:space="preserve"> jednostkami OSP</w:t>
      </w:r>
      <w:r w:rsidR="00EA45AB">
        <w:rPr>
          <w:rFonts w:ascii="Tahoma" w:hAnsi="Tahoma" w:cs="Tahoma"/>
          <w:b/>
        </w:rPr>
        <w:t xml:space="preserve"> </w:t>
      </w:r>
      <w:r w:rsidR="00EA45AB" w:rsidRPr="00EA45AB">
        <w:rPr>
          <w:rFonts w:ascii="Tahoma" w:hAnsi="Tahoma" w:cs="Tahoma"/>
        </w:rPr>
        <w:t>zlokalizowanymi na terenie Gminy Mszana Dolna oraz</w:t>
      </w:r>
      <w:r w:rsidR="00EA45AB">
        <w:rPr>
          <w:rFonts w:ascii="Tahoma" w:hAnsi="Tahoma" w:cs="Tahoma"/>
          <w:b/>
        </w:rPr>
        <w:t xml:space="preserve"> </w:t>
      </w:r>
      <w:r w:rsidR="00AB62ED">
        <w:rPr>
          <w:rFonts w:ascii="Tahoma" w:hAnsi="Tahoma" w:cs="Tahoma"/>
          <w:b/>
        </w:rPr>
        <w:t xml:space="preserve"> </w:t>
      </w:r>
      <w:r w:rsidR="007F1D17">
        <w:rPr>
          <w:rFonts w:ascii="Tahoma" w:hAnsi="Tahoma" w:cs="Tahoma"/>
          <w:b/>
        </w:rPr>
        <w:t>Gminną</w:t>
      </w:r>
      <w:r w:rsidR="00C73D12">
        <w:rPr>
          <w:rFonts w:ascii="Tahoma" w:hAnsi="Tahoma" w:cs="Tahoma"/>
          <w:b/>
        </w:rPr>
        <w:t xml:space="preserve"> biblioteką publicz</w:t>
      </w:r>
      <w:r w:rsidR="007F1D17">
        <w:rPr>
          <w:rFonts w:ascii="Tahoma" w:hAnsi="Tahoma" w:cs="Tahoma"/>
          <w:b/>
        </w:rPr>
        <w:t>n</w:t>
      </w:r>
      <w:r w:rsidR="00C73D12">
        <w:rPr>
          <w:rFonts w:ascii="Tahoma" w:hAnsi="Tahoma" w:cs="Tahoma"/>
          <w:b/>
        </w:rPr>
        <w:t>ą</w:t>
      </w:r>
      <w:r w:rsidR="00EA45AB">
        <w:rPr>
          <w:rFonts w:ascii="Tahoma" w:hAnsi="Tahoma" w:cs="Tahoma"/>
          <w:b/>
        </w:rPr>
        <w:t xml:space="preserve">, </w:t>
      </w:r>
      <w:r w:rsidR="00EA45AB" w:rsidRPr="00EA45AB">
        <w:rPr>
          <w:rFonts w:ascii="Tahoma" w:hAnsi="Tahoma" w:cs="Tahoma"/>
        </w:rPr>
        <w:t xml:space="preserve">dla których zostaną zawarte </w:t>
      </w:r>
      <w:r w:rsidR="00EA45AB">
        <w:rPr>
          <w:rFonts w:ascii="Tahoma" w:hAnsi="Tahoma" w:cs="Tahoma"/>
          <w:b/>
        </w:rPr>
        <w:t>oddzielnie Umowy</w:t>
      </w:r>
      <w:r w:rsidR="007F1D17">
        <w:rPr>
          <w:rFonts w:ascii="Tahoma" w:hAnsi="Tahoma" w:cs="Tahoma"/>
          <w:b/>
        </w:rPr>
        <w:t xml:space="preserve"> -  </w:t>
      </w:r>
      <w:r w:rsidR="00EA45AB">
        <w:rPr>
          <w:rFonts w:ascii="Tahoma" w:hAnsi="Tahoma" w:cs="Tahoma"/>
        </w:rPr>
        <w:t xml:space="preserve">jak stanowi </w:t>
      </w:r>
      <w:r w:rsidR="007F1D17">
        <w:rPr>
          <w:rFonts w:ascii="Tahoma" w:hAnsi="Tahoma" w:cs="Tahoma"/>
          <w:b/>
        </w:rPr>
        <w:t xml:space="preserve">zał. </w:t>
      </w:r>
      <w:proofErr w:type="spellStart"/>
      <w:r w:rsidR="007F1D17">
        <w:rPr>
          <w:rFonts w:ascii="Tahoma" w:hAnsi="Tahoma" w:cs="Tahoma"/>
          <w:b/>
        </w:rPr>
        <w:t>Nr</w:t>
      </w:r>
      <w:proofErr w:type="spellEnd"/>
      <w:r w:rsidR="007F1D17">
        <w:rPr>
          <w:rFonts w:ascii="Tahoma" w:hAnsi="Tahoma" w:cs="Tahoma"/>
          <w:b/>
        </w:rPr>
        <w:t>. 1A</w:t>
      </w:r>
      <w:r w:rsidR="00EA45AB">
        <w:rPr>
          <w:rFonts w:ascii="Tahoma" w:hAnsi="Tahoma" w:cs="Tahoma"/>
          <w:b/>
        </w:rPr>
        <w:t xml:space="preserve"> SWZ</w:t>
      </w:r>
    </w:p>
    <w:p w:rsidR="00C40D4C" w:rsidRPr="00C40D4C" w:rsidRDefault="00C40D4C" w:rsidP="00C40D4C">
      <w:pPr>
        <w:pStyle w:val="Akapitzlist"/>
        <w:tabs>
          <w:tab w:val="left" w:pos="0"/>
        </w:tabs>
        <w:spacing w:after="120" w:line="240" w:lineRule="auto"/>
        <w:ind w:left="0"/>
        <w:jc w:val="both"/>
        <w:rPr>
          <w:rFonts w:ascii="Tahoma" w:hAnsi="Tahoma" w:cs="Tahoma"/>
        </w:rPr>
      </w:pPr>
      <w:r w:rsidRPr="00C40D4C">
        <w:rPr>
          <w:rFonts w:ascii="Tahoma" w:hAnsi="Tahoma" w:cs="Tahoma"/>
          <w:b/>
        </w:rPr>
        <w:t>Gmina Mszana Dolna</w:t>
      </w:r>
      <w:r w:rsidR="001B0845" w:rsidRPr="00C40D4C">
        <w:rPr>
          <w:rFonts w:ascii="Tahoma" w:hAnsi="Tahoma" w:cs="Tahoma"/>
          <w:b/>
        </w:rPr>
        <w:t xml:space="preserve"> zawrze</w:t>
      </w:r>
      <w:r w:rsidR="001B0845" w:rsidRPr="00C40D4C">
        <w:rPr>
          <w:rFonts w:ascii="Tahoma" w:hAnsi="Tahoma" w:cs="Tahoma"/>
        </w:rPr>
        <w:t xml:space="preserve"> </w:t>
      </w:r>
      <w:r w:rsidR="001B0845" w:rsidRPr="00C40D4C">
        <w:rPr>
          <w:rFonts w:ascii="Tahoma" w:hAnsi="Tahoma" w:cs="Tahoma"/>
          <w:b/>
        </w:rPr>
        <w:t>jedną umowę w imieniu własnym i na rzecz jednostek podległych</w:t>
      </w:r>
      <w:r w:rsidR="001B0845" w:rsidRPr="00C40D4C">
        <w:rPr>
          <w:rFonts w:ascii="Tahoma" w:hAnsi="Tahoma" w:cs="Tahoma"/>
        </w:rPr>
        <w:t xml:space="preserve"> wynikającą z niniejszego postępowania o udzielenie zamówienia </w:t>
      </w:r>
      <w:r w:rsidR="007F1D17">
        <w:rPr>
          <w:rFonts w:ascii="Tahoma" w:hAnsi="Tahoma" w:cs="Tahoma"/>
        </w:rPr>
        <w:t xml:space="preserve">publicznego </w:t>
      </w:r>
      <w:r w:rsidR="00EA45AB">
        <w:rPr>
          <w:rFonts w:ascii="Tahoma" w:hAnsi="Tahoma" w:cs="Tahoma"/>
        </w:rPr>
        <w:t xml:space="preserve">– jak stanowi </w:t>
      </w:r>
      <w:r w:rsidR="007F1D17">
        <w:rPr>
          <w:rFonts w:ascii="Tahoma" w:hAnsi="Tahoma" w:cs="Tahoma"/>
        </w:rPr>
        <w:t xml:space="preserve"> </w:t>
      </w:r>
      <w:r w:rsidR="007F1D17" w:rsidRPr="007F1D17">
        <w:rPr>
          <w:rFonts w:ascii="Tahoma" w:hAnsi="Tahoma" w:cs="Tahoma"/>
          <w:b/>
        </w:rPr>
        <w:t>Zał. Nr 1B</w:t>
      </w:r>
      <w:r w:rsidR="001B0845" w:rsidRPr="00C40D4C">
        <w:rPr>
          <w:rFonts w:ascii="Tahoma" w:hAnsi="Tahoma" w:cs="Tahoma"/>
        </w:rPr>
        <w:t xml:space="preserve"> </w:t>
      </w:r>
      <w:r w:rsidR="00EA45AB">
        <w:rPr>
          <w:rFonts w:ascii="Tahoma" w:hAnsi="Tahoma" w:cs="Tahoma"/>
        </w:rPr>
        <w:t>SWZ.</w:t>
      </w:r>
    </w:p>
    <w:p w:rsidR="007F1D17" w:rsidRDefault="001556F0" w:rsidP="009C5A70">
      <w:pPr>
        <w:tabs>
          <w:tab w:val="left" w:pos="142"/>
          <w:tab w:val="left" w:pos="426"/>
        </w:tabs>
        <w:spacing w:after="120"/>
        <w:contextualSpacing/>
        <w:jc w:val="both"/>
        <w:rPr>
          <w:rFonts w:ascii="Tahoma" w:hAnsi="Tahoma" w:cs="Tahoma"/>
          <w:sz w:val="22"/>
          <w:szCs w:val="22"/>
        </w:rPr>
      </w:pPr>
      <w:r>
        <w:rPr>
          <w:rFonts w:ascii="Tahoma" w:hAnsi="Tahoma" w:cs="Tahoma"/>
          <w:sz w:val="22"/>
          <w:szCs w:val="22"/>
        </w:rPr>
        <w:t>4</w:t>
      </w:r>
      <w:r w:rsidR="007F1D17" w:rsidRPr="007F1D17">
        <w:rPr>
          <w:rFonts w:ascii="Tahoma" w:hAnsi="Tahoma" w:cs="Tahoma"/>
          <w:sz w:val="22"/>
          <w:szCs w:val="22"/>
        </w:rPr>
        <w:t xml:space="preserve">. </w:t>
      </w:r>
      <w:r w:rsidR="001B0845" w:rsidRPr="007F1D17">
        <w:rPr>
          <w:rFonts w:ascii="Tahoma" w:hAnsi="Tahoma" w:cs="Tahoma"/>
          <w:sz w:val="22"/>
          <w:szCs w:val="22"/>
        </w:rPr>
        <w:t xml:space="preserve">Szacunkowe zapotrzebowanie </w:t>
      </w:r>
      <w:r w:rsidR="007F1D17" w:rsidRPr="007F1D17">
        <w:rPr>
          <w:rFonts w:ascii="Tahoma" w:hAnsi="Tahoma" w:cs="Tahoma"/>
          <w:sz w:val="22"/>
          <w:szCs w:val="22"/>
        </w:rPr>
        <w:t xml:space="preserve">gazu ziemnego w okresie od 01.01.2024 r. do 31.12.2024 r. dla wszystkich punktów poboru objętych niniejszym postępowaniem wynosi: </w:t>
      </w:r>
      <w:r w:rsidR="001B0845" w:rsidRPr="007F1D17">
        <w:rPr>
          <w:rFonts w:ascii="Tahoma" w:hAnsi="Tahoma" w:cs="Tahoma"/>
          <w:sz w:val="22"/>
          <w:szCs w:val="22"/>
        </w:rPr>
        <w:t xml:space="preserve"> </w:t>
      </w:r>
      <w:r w:rsidR="007F1D17" w:rsidRPr="007F1D17">
        <w:rPr>
          <w:rFonts w:ascii="Tahoma" w:hAnsi="Tahoma" w:cs="Tahoma"/>
          <w:b/>
          <w:sz w:val="22"/>
          <w:szCs w:val="22"/>
        </w:rPr>
        <w:t xml:space="preserve"> 4 548 794</w:t>
      </w:r>
      <w:r w:rsidR="001B0845" w:rsidRPr="007F1D17">
        <w:rPr>
          <w:rFonts w:ascii="Tahoma" w:hAnsi="Tahoma" w:cs="Tahoma"/>
          <w:b/>
          <w:sz w:val="22"/>
          <w:szCs w:val="22"/>
        </w:rPr>
        <w:t xml:space="preserve">,00 </w:t>
      </w:r>
      <w:proofErr w:type="spellStart"/>
      <w:r w:rsidR="001B0845" w:rsidRPr="007F1D17">
        <w:rPr>
          <w:rFonts w:ascii="Tahoma" w:hAnsi="Tahoma" w:cs="Tahoma"/>
          <w:b/>
          <w:sz w:val="22"/>
          <w:szCs w:val="22"/>
        </w:rPr>
        <w:t>kWh</w:t>
      </w:r>
      <w:proofErr w:type="spellEnd"/>
      <w:r w:rsidR="00F54570">
        <w:rPr>
          <w:rFonts w:ascii="Tahoma" w:hAnsi="Tahoma" w:cs="Tahoma"/>
          <w:sz w:val="22"/>
          <w:szCs w:val="22"/>
        </w:rPr>
        <w:t>,</w:t>
      </w:r>
    </w:p>
    <w:p w:rsidR="00064C03" w:rsidRDefault="00553260" w:rsidP="00064C03">
      <w:pPr>
        <w:spacing w:line="276" w:lineRule="auto"/>
        <w:jc w:val="both"/>
        <w:rPr>
          <w:rFonts w:ascii="Tahoma" w:hAnsi="Tahoma" w:cs="Tahoma"/>
          <w:sz w:val="22"/>
          <w:szCs w:val="22"/>
        </w:rPr>
      </w:pPr>
      <w:r w:rsidRPr="00064C03">
        <w:rPr>
          <w:rFonts w:ascii="Tahoma" w:hAnsi="Tahoma" w:cs="Tahoma"/>
          <w:bCs/>
          <w:sz w:val="22"/>
          <w:szCs w:val="22"/>
        </w:rPr>
        <w:t xml:space="preserve">Na rok 2024 dla każdego punktu poboru, </w:t>
      </w:r>
      <w:r w:rsidRPr="00064C03">
        <w:rPr>
          <w:rFonts w:ascii="Tahoma" w:hAnsi="Tahoma" w:cs="Tahoma"/>
          <w:color w:val="000000" w:themeColor="text1"/>
          <w:sz w:val="22"/>
          <w:szCs w:val="22"/>
        </w:rPr>
        <w:t>Zamawiający obliczył ilość szacunkową  zapotrzebowania paliwa gazowego  w oparciu o faktyczne zuży</w:t>
      </w:r>
      <w:r w:rsidR="00227A60">
        <w:rPr>
          <w:rFonts w:ascii="Tahoma" w:hAnsi="Tahoma" w:cs="Tahoma"/>
          <w:color w:val="000000" w:themeColor="text1"/>
          <w:sz w:val="22"/>
          <w:szCs w:val="22"/>
        </w:rPr>
        <w:t xml:space="preserve">cie jakie było w  2022 roku , które zwiększono  </w:t>
      </w:r>
      <w:r w:rsidRPr="00064C03">
        <w:rPr>
          <w:rFonts w:ascii="Tahoma" w:hAnsi="Tahoma" w:cs="Tahoma"/>
          <w:color w:val="000000" w:themeColor="text1"/>
          <w:sz w:val="22"/>
          <w:szCs w:val="22"/>
        </w:rPr>
        <w:t xml:space="preserve"> o 15% jako prognozowane zapotrzebowanie.</w:t>
      </w:r>
      <w:r w:rsidR="00064C03" w:rsidRPr="00064C03">
        <w:rPr>
          <w:rFonts w:ascii="Tahoma" w:hAnsi="Tahoma" w:cs="Tahoma"/>
          <w:sz w:val="22"/>
          <w:szCs w:val="22"/>
        </w:rPr>
        <w:t xml:space="preserve"> </w:t>
      </w:r>
      <w:r w:rsidR="00064C03" w:rsidRPr="00F54570">
        <w:rPr>
          <w:rFonts w:ascii="Tahoma" w:hAnsi="Tahoma" w:cs="Tahoma"/>
          <w:sz w:val="22"/>
          <w:szCs w:val="22"/>
        </w:rPr>
        <w:t>Rzeczywiste zużycie gazu za rok 2022 dla wszystk</w:t>
      </w:r>
      <w:r w:rsidR="00064C03">
        <w:rPr>
          <w:rFonts w:ascii="Tahoma" w:hAnsi="Tahoma" w:cs="Tahoma"/>
          <w:sz w:val="22"/>
          <w:szCs w:val="22"/>
        </w:rPr>
        <w:t xml:space="preserve">ich punktów poboru objętych niniejszym postępowaniem </w:t>
      </w:r>
      <w:r w:rsidR="00064C03" w:rsidRPr="00F54570">
        <w:rPr>
          <w:rFonts w:ascii="Tahoma" w:hAnsi="Tahoma" w:cs="Tahoma"/>
          <w:sz w:val="22"/>
          <w:szCs w:val="22"/>
        </w:rPr>
        <w:t xml:space="preserve">wyniosło – </w:t>
      </w:r>
      <w:r w:rsidR="00064C03" w:rsidRPr="00EA45AB">
        <w:rPr>
          <w:rFonts w:ascii="Tahoma" w:hAnsi="Tahoma" w:cs="Tahoma"/>
          <w:sz w:val="22"/>
          <w:szCs w:val="22"/>
        </w:rPr>
        <w:t xml:space="preserve">3 955 473 </w:t>
      </w:r>
      <w:proofErr w:type="spellStart"/>
      <w:r w:rsidR="00064C03" w:rsidRPr="00EA45AB">
        <w:rPr>
          <w:rFonts w:ascii="Tahoma" w:hAnsi="Tahoma" w:cs="Tahoma"/>
          <w:sz w:val="22"/>
          <w:szCs w:val="22"/>
        </w:rPr>
        <w:t>kWh</w:t>
      </w:r>
      <w:proofErr w:type="spellEnd"/>
      <w:r w:rsidR="00064C03" w:rsidRPr="00EA45AB">
        <w:rPr>
          <w:rFonts w:ascii="Tahoma" w:hAnsi="Tahoma" w:cs="Tahoma"/>
          <w:sz w:val="22"/>
          <w:szCs w:val="22"/>
        </w:rPr>
        <w:t>.</w:t>
      </w:r>
      <w:r w:rsidR="00064C03">
        <w:rPr>
          <w:rFonts w:ascii="Tahoma" w:hAnsi="Tahoma" w:cs="Tahoma"/>
          <w:sz w:val="22"/>
          <w:szCs w:val="22"/>
        </w:rPr>
        <w:t xml:space="preserve"> </w:t>
      </w:r>
    </w:p>
    <w:p w:rsidR="00F54570" w:rsidRDefault="00F54570" w:rsidP="00064C03">
      <w:pPr>
        <w:spacing w:after="120"/>
        <w:jc w:val="both"/>
        <w:rPr>
          <w:rFonts w:ascii="Tahoma" w:hAnsi="Tahoma" w:cs="Tahoma"/>
          <w:sz w:val="22"/>
          <w:szCs w:val="22"/>
        </w:rPr>
      </w:pPr>
      <w:r w:rsidRPr="00064C03">
        <w:rPr>
          <w:rFonts w:ascii="Tahoma" w:hAnsi="Tahoma" w:cs="Tahoma"/>
          <w:sz w:val="22"/>
          <w:szCs w:val="22"/>
        </w:rPr>
        <w:t>Należy założyć możliwość  do 15% zwiększenia lub zmniejszenia zużycia gazu</w:t>
      </w:r>
      <w:r w:rsidR="00064C03">
        <w:rPr>
          <w:rFonts w:ascii="Tahoma" w:hAnsi="Tahoma" w:cs="Tahoma"/>
          <w:sz w:val="22"/>
          <w:szCs w:val="22"/>
        </w:rPr>
        <w:t xml:space="preserve"> w 2024 r. </w:t>
      </w:r>
      <w:r w:rsidR="00553260" w:rsidRPr="00064C03">
        <w:rPr>
          <w:rFonts w:ascii="Tahoma" w:hAnsi="Tahoma" w:cs="Tahoma"/>
          <w:sz w:val="22"/>
          <w:szCs w:val="22"/>
        </w:rPr>
        <w:t xml:space="preserve"> </w:t>
      </w:r>
      <w:r w:rsidR="00064C03">
        <w:rPr>
          <w:rFonts w:ascii="Tahoma" w:hAnsi="Tahoma" w:cs="Tahoma"/>
          <w:sz w:val="22"/>
          <w:szCs w:val="22"/>
        </w:rPr>
        <w:t>do każdego punktu poboru wymienionego w załącznikach do SWZ</w:t>
      </w:r>
      <w:r w:rsidR="00553260" w:rsidRPr="00064C03">
        <w:rPr>
          <w:rFonts w:ascii="Tahoma" w:hAnsi="Tahoma" w:cs="Tahoma"/>
          <w:sz w:val="22"/>
          <w:szCs w:val="22"/>
        </w:rPr>
        <w:t xml:space="preserve">. </w:t>
      </w:r>
    </w:p>
    <w:p w:rsidR="00A909EE" w:rsidRPr="004E01E5" w:rsidRDefault="004E01E5" w:rsidP="004E01E5">
      <w:pPr>
        <w:spacing w:after="120"/>
        <w:jc w:val="both"/>
        <w:rPr>
          <w:rFonts w:ascii="Tahoma" w:hAnsi="Tahoma" w:cs="Tahoma"/>
          <w:sz w:val="22"/>
          <w:szCs w:val="22"/>
        </w:rPr>
      </w:pPr>
      <w:r w:rsidRPr="004E01E5">
        <w:rPr>
          <w:rFonts w:ascii="Tahoma" w:hAnsi="Tahoma" w:cs="Tahoma"/>
          <w:sz w:val="22"/>
          <w:szCs w:val="22"/>
        </w:rPr>
        <w:t xml:space="preserve">5. </w:t>
      </w:r>
      <w:r w:rsidR="00A909EE" w:rsidRPr="004E01E5">
        <w:rPr>
          <w:rFonts w:ascii="Tahoma" w:hAnsi="Tahoma" w:cs="Tahoma"/>
          <w:color w:val="000000" w:themeColor="text1"/>
          <w:sz w:val="22"/>
          <w:szCs w:val="22"/>
        </w:rPr>
        <w:t xml:space="preserve">Przyjęte prognozy zapotrzebowania dla każdego punktu poboru zawierają:  Załącznik Nr 1A i </w:t>
      </w:r>
      <w:r w:rsidRPr="004E01E5">
        <w:rPr>
          <w:rFonts w:ascii="Tahoma" w:hAnsi="Tahoma" w:cs="Tahoma"/>
          <w:color w:val="000000" w:themeColor="text1"/>
          <w:sz w:val="22"/>
          <w:szCs w:val="22"/>
        </w:rPr>
        <w:t xml:space="preserve">1B pn: </w:t>
      </w:r>
      <w:r w:rsidR="00A909EE" w:rsidRPr="004E01E5">
        <w:rPr>
          <w:rFonts w:ascii="Tahoma" w:hAnsi="Tahoma" w:cs="Tahoma"/>
          <w:color w:val="000000" w:themeColor="text1"/>
          <w:sz w:val="22"/>
          <w:szCs w:val="22"/>
        </w:rPr>
        <w:t xml:space="preserve">„Formularz Cenowy” i służą jako podstawa do obliczenia Ceny Oferty. </w:t>
      </w:r>
    </w:p>
    <w:p w:rsidR="00227A60" w:rsidRPr="00227A60" w:rsidRDefault="00227A60" w:rsidP="00227A60">
      <w:pPr>
        <w:autoSpaceDE w:val="0"/>
        <w:autoSpaceDN w:val="0"/>
        <w:ind w:hanging="360"/>
        <w:rPr>
          <w:rFonts w:ascii="Tahoma" w:eastAsia="Times New Roman" w:hAnsi="Tahoma" w:cs="Tahoma"/>
          <w:sz w:val="22"/>
          <w:szCs w:val="22"/>
        </w:rPr>
      </w:pPr>
      <w:r>
        <w:rPr>
          <w:rFonts w:ascii="Tahoma" w:hAnsi="Tahoma" w:cs="Tahoma"/>
          <w:sz w:val="22"/>
          <w:szCs w:val="22"/>
        </w:rPr>
        <w:t xml:space="preserve">     </w:t>
      </w:r>
      <w:r w:rsidR="004E01E5" w:rsidRPr="00227A60">
        <w:rPr>
          <w:rFonts w:ascii="Tahoma" w:hAnsi="Tahoma" w:cs="Tahoma"/>
          <w:sz w:val="22"/>
          <w:szCs w:val="22"/>
        </w:rPr>
        <w:t>6.</w:t>
      </w:r>
      <w:r w:rsidRPr="00227A60">
        <w:rPr>
          <w:rFonts w:ascii="Tahoma" w:eastAsia="Times New Roman" w:hAnsi="Tahoma" w:cs="Tahoma"/>
          <w:sz w:val="22"/>
          <w:szCs w:val="22"/>
        </w:rPr>
        <w:t xml:space="preserve"> Dopuszcza się zmniejszenie / zwiększenie łącznej ilości zakupionego paliwa gazowego, w zakresie do +/-15% wolumenu podstawowego określonego w dokumentacji postępowania. </w:t>
      </w:r>
    </w:p>
    <w:p w:rsidR="00227A60" w:rsidRDefault="00227A60" w:rsidP="00EA45AB">
      <w:pPr>
        <w:tabs>
          <w:tab w:val="left" w:pos="142"/>
          <w:tab w:val="left" w:pos="426"/>
        </w:tabs>
        <w:spacing w:after="120"/>
        <w:contextualSpacing/>
        <w:jc w:val="both"/>
        <w:rPr>
          <w:rFonts w:ascii="Tahoma" w:hAnsi="Tahoma" w:cs="Tahoma"/>
          <w:sz w:val="22"/>
          <w:szCs w:val="22"/>
        </w:rPr>
      </w:pPr>
    </w:p>
    <w:p w:rsidR="001556F0" w:rsidRDefault="001556F0" w:rsidP="00EA45AB">
      <w:pPr>
        <w:tabs>
          <w:tab w:val="left" w:pos="142"/>
          <w:tab w:val="left" w:pos="426"/>
        </w:tabs>
        <w:spacing w:after="120"/>
        <w:contextualSpacing/>
        <w:jc w:val="both"/>
        <w:rPr>
          <w:rFonts w:ascii="Arial" w:hAnsi="Arial" w:cs="Arial"/>
        </w:rPr>
      </w:pPr>
      <w:r w:rsidRPr="001556F0">
        <w:rPr>
          <w:rFonts w:ascii="Tahoma" w:hAnsi="Tahoma" w:cs="Tahoma"/>
          <w:sz w:val="22"/>
          <w:szCs w:val="22"/>
        </w:rPr>
        <w:t>Prog</w:t>
      </w:r>
      <w:r w:rsidR="00F54570">
        <w:rPr>
          <w:rFonts w:ascii="Tahoma" w:hAnsi="Tahoma" w:cs="Tahoma"/>
          <w:sz w:val="22"/>
          <w:szCs w:val="22"/>
        </w:rPr>
        <w:t>nozowane zużycie gazu ziemnego dla poszczególnych jednostek</w:t>
      </w:r>
      <w:r w:rsidRPr="001556F0">
        <w:rPr>
          <w:rFonts w:ascii="Tahoma" w:hAnsi="Tahoma" w:cs="Tahoma"/>
          <w:sz w:val="22"/>
          <w:szCs w:val="22"/>
        </w:rPr>
        <w:t xml:space="preserve"> organizacyjnych ma charakter orientacyjny</w:t>
      </w:r>
      <w:r w:rsidR="00F54570">
        <w:rPr>
          <w:rFonts w:ascii="Tahoma" w:hAnsi="Tahoma" w:cs="Tahoma"/>
          <w:sz w:val="22"/>
          <w:szCs w:val="22"/>
        </w:rPr>
        <w:t xml:space="preserve"> </w:t>
      </w:r>
      <w:r w:rsidRPr="001556F0">
        <w:rPr>
          <w:rFonts w:ascii="Tahoma" w:hAnsi="Tahoma" w:cs="Tahoma"/>
          <w:sz w:val="22"/>
          <w:szCs w:val="22"/>
        </w:rPr>
        <w:t xml:space="preserve"> służący do przygotowania oferty</w:t>
      </w:r>
      <w:r w:rsidR="00F54570">
        <w:rPr>
          <w:rFonts w:ascii="Tahoma" w:hAnsi="Tahoma" w:cs="Tahoma"/>
          <w:sz w:val="22"/>
          <w:szCs w:val="22"/>
        </w:rPr>
        <w:t xml:space="preserve"> i nie stanowi ono </w:t>
      </w:r>
      <w:r w:rsidRPr="001556F0">
        <w:rPr>
          <w:rFonts w:ascii="Tahoma" w:hAnsi="Tahoma" w:cs="Tahoma"/>
          <w:sz w:val="22"/>
          <w:szCs w:val="22"/>
        </w:rPr>
        <w:t xml:space="preserve"> zobowiązania Zamawiającego d</w:t>
      </w:r>
      <w:r w:rsidR="00227A60">
        <w:rPr>
          <w:rFonts w:ascii="Tahoma" w:hAnsi="Tahoma" w:cs="Tahoma"/>
          <w:sz w:val="22"/>
          <w:szCs w:val="22"/>
        </w:rPr>
        <w:t>o zakupu gazu ziemnego w podanych</w:t>
      </w:r>
      <w:r w:rsidRPr="001556F0">
        <w:rPr>
          <w:rFonts w:ascii="Tahoma" w:hAnsi="Tahoma" w:cs="Tahoma"/>
          <w:sz w:val="22"/>
          <w:szCs w:val="22"/>
        </w:rPr>
        <w:t xml:space="preserve"> ilości</w:t>
      </w:r>
      <w:r w:rsidR="00227A60">
        <w:rPr>
          <w:rFonts w:ascii="Tahoma" w:hAnsi="Tahoma" w:cs="Tahoma"/>
          <w:sz w:val="22"/>
          <w:szCs w:val="22"/>
        </w:rPr>
        <w:t>ach</w:t>
      </w:r>
      <w:r w:rsidRPr="001556F0">
        <w:rPr>
          <w:rFonts w:ascii="Tahoma" w:hAnsi="Tahoma" w:cs="Tahoma"/>
          <w:sz w:val="22"/>
          <w:szCs w:val="22"/>
        </w:rPr>
        <w:t xml:space="preserve">. </w:t>
      </w:r>
      <w:r>
        <w:rPr>
          <w:rFonts w:ascii="Tahoma" w:hAnsi="Tahoma" w:cs="Tahoma"/>
          <w:sz w:val="22"/>
          <w:szCs w:val="22"/>
        </w:rPr>
        <w:t>Pomiar pobieranego</w:t>
      </w:r>
      <w:r w:rsidRPr="001556F0">
        <w:rPr>
          <w:rFonts w:ascii="Tahoma" w:hAnsi="Tahoma" w:cs="Tahoma"/>
          <w:sz w:val="22"/>
          <w:szCs w:val="22"/>
        </w:rPr>
        <w:t xml:space="preserve"> przez Zamawiającego zużycia gazu ziemnego odbywać się będzie za pomocą ukła</w:t>
      </w:r>
      <w:r w:rsidR="004E01E5">
        <w:rPr>
          <w:rFonts w:ascii="Tahoma" w:hAnsi="Tahoma" w:cs="Tahoma"/>
          <w:sz w:val="22"/>
          <w:szCs w:val="22"/>
        </w:rPr>
        <w:t xml:space="preserve">dów pomiarowo – rozliczeniowych, </w:t>
      </w:r>
      <w:r w:rsidRPr="001556F0">
        <w:rPr>
          <w:rFonts w:ascii="Tahoma" w:hAnsi="Tahoma" w:cs="Tahoma"/>
          <w:sz w:val="22"/>
          <w:szCs w:val="22"/>
        </w:rPr>
        <w:t>będących własnością Operatora Systemu Dystrybucyjnego</w:t>
      </w:r>
      <w:r w:rsidRPr="0069403A">
        <w:rPr>
          <w:rFonts w:ascii="Arial" w:hAnsi="Arial" w:cs="Arial"/>
        </w:rPr>
        <w:t>.</w:t>
      </w:r>
    </w:p>
    <w:p w:rsidR="00F54570" w:rsidRDefault="00F54570" w:rsidP="009C5A70">
      <w:pPr>
        <w:tabs>
          <w:tab w:val="left" w:pos="142"/>
          <w:tab w:val="left" w:pos="426"/>
        </w:tabs>
        <w:spacing w:after="120"/>
        <w:contextualSpacing/>
        <w:jc w:val="both"/>
        <w:rPr>
          <w:rFonts w:ascii="Tahoma" w:hAnsi="Tahoma" w:cs="Tahoma"/>
          <w:sz w:val="22"/>
          <w:szCs w:val="22"/>
        </w:rPr>
      </w:pPr>
      <w:r w:rsidRPr="001556F0">
        <w:rPr>
          <w:rFonts w:ascii="Tahoma" w:hAnsi="Tahoma" w:cs="Tahoma"/>
          <w:sz w:val="22"/>
          <w:szCs w:val="22"/>
        </w:rPr>
        <w:t>Ewentualna zmiana zużycia</w:t>
      </w:r>
      <w:r>
        <w:rPr>
          <w:rFonts w:ascii="Tahoma" w:hAnsi="Tahoma" w:cs="Tahoma"/>
          <w:sz w:val="22"/>
          <w:szCs w:val="22"/>
        </w:rPr>
        <w:t xml:space="preserve"> paliwa gazowego w danym punkcie poboru gazu</w:t>
      </w:r>
      <w:r w:rsidRPr="001556F0">
        <w:rPr>
          <w:rFonts w:ascii="Tahoma" w:hAnsi="Tahoma" w:cs="Tahoma"/>
          <w:sz w:val="22"/>
          <w:szCs w:val="22"/>
        </w:rPr>
        <w:t xml:space="preserve"> nie będzie skutkowała dodatkowymi kosztami dla Zamawiającego, poza rozliczeniem za faktycznie zużytą ilość gazu ziemnego wg cen</w:t>
      </w:r>
      <w:r>
        <w:rPr>
          <w:rFonts w:ascii="Tahoma" w:hAnsi="Tahoma" w:cs="Tahoma"/>
          <w:sz w:val="22"/>
          <w:szCs w:val="22"/>
        </w:rPr>
        <w:t xml:space="preserve"> jednostkowych</w:t>
      </w:r>
      <w:r w:rsidR="004E01E5">
        <w:rPr>
          <w:rFonts w:ascii="Tahoma" w:hAnsi="Tahoma" w:cs="Tahoma"/>
          <w:sz w:val="22"/>
          <w:szCs w:val="22"/>
        </w:rPr>
        <w:t xml:space="preserve"> jak </w:t>
      </w:r>
      <w:r>
        <w:rPr>
          <w:rFonts w:ascii="Tahoma" w:hAnsi="Tahoma" w:cs="Tahoma"/>
          <w:sz w:val="22"/>
          <w:szCs w:val="22"/>
        </w:rPr>
        <w:t>w ofercie Wykonawcy.</w:t>
      </w:r>
    </w:p>
    <w:p w:rsidR="009C5A70" w:rsidRPr="007F1D17" w:rsidRDefault="009C5A70" w:rsidP="009C5A70">
      <w:pPr>
        <w:tabs>
          <w:tab w:val="left" w:pos="142"/>
          <w:tab w:val="left" w:pos="426"/>
        </w:tabs>
        <w:spacing w:after="120"/>
        <w:contextualSpacing/>
        <w:jc w:val="both"/>
        <w:rPr>
          <w:rFonts w:ascii="Tahoma" w:hAnsi="Tahoma" w:cs="Tahoma"/>
          <w:sz w:val="22"/>
          <w:szCs w:val="22"/>
        </w:rPr>
      </w:pPr>
    </w:p>
    <w:p w:rsidR="00553260" w:rsidRPr="009C5A70" w:rsidRDefault="00563E9C" w:rsidP="009C5A70">
      <w:pPr>
        <w:tabs>
          <w:tab w:val="left" w:pos="284"/>
        </w:tabs>
        <w:spacing w:after="120"/>
        <w:contextualSpacing/>
        <w:jc w:val="both"/>
        <w:rPr>
          <w:rFonts w:ascii="Tahoma" w:hAnsi="Tahoma" w:cs="Tahoma"/>
          <w:sz w:val="22"/>
          <w:szCs w:val="22"/>
        </w:rPr>
      </w:pPr>
      <w:r>
        <w:rPr>
          <w:rFonts w:ascii="Tahoma" w:hAnsi="Tahoma" w:cs="Tahoma"/>
          <w:sz w:val="22"/>
          <w:szCs w:val="22"/>
        </w:rPr>
        <w:t>7</w:t>
      </w:r>
      <w:r w:rsidR="009C5A70">
        <w:rPr>
          <w:rFonts w:ascii="Tahoma" w:hAnsi="Tahoma" w:cs="Tahoma"/>
          <w:sz w:val="22"/>
          <w:szCs w:val="22"/>
        </w:rPr>
        <w:t xml:space="preserve">. </w:t>
      </w:r>
      <w:r w:rsidR="009C5A70" w:rsidRPr="009C5A70">
        <w:rPr>
          <w:rFonts w:ascii="Tahoma" w:hAnsi="Tahoma" w:cs="Tahoma"/>
          <w:sz w:val="22"/>
          <w:szCs w:val="22"/>
        </w:rPr>
        <w:t xml:space="preserve">Zamawiający w </w:t>
      </w:r>
      <w:r w:rsidR="001B0845" w:rsidRPr="009C5A70">
        <w:rPr>
          <w:rFonts w:ascii="Tahoma" w:hAnsi="Tahoma" w:cs="Tahoma"/>
          <w:sz w:val="22"/>
          <w:szCs w:val="22"/>
        </w:rPr>
        <w:t xml:space="preserve"> Opisie Przedmiotu Zamówienia (zał. nr 1</w:t>
      </w:r>
      <w:r w:rsidR="009C5A70">
        <w:rPr>
          <w:rFonts w:ascii="Tahoma" w:hAnsi="Tahoma" w:cs="Tahoma"/>
          <w:sz w:val="22"/>
          <w:szCs w:val="22"/>
        </w:rPr>
        <w:t>A, 1B</w:t>
      </w:r>
      <w:r w:rsidR="001B0845" w:rsidRPr="009C5A70">
        <w:rPr>
          <w:rFonts w:ascii="Tahoma" w:hAnsi="Tahoma" w:cs="Tahoma"/>
          <w:sz w:val="22"/>
          <w:szCs w:val="22"/>
        </w:rPr>
        <w:t xml:space="preserve">) wskazał w przypadku, których punktów poboru gazu oraz w jakiej części poszczególni odbiorcy będą korzystać z ochrony taryfowej zgodnie z Ustawą o szczególnych rozwiązaniach służących ochronie odbiorców paliw gazowych w związku z sytuacją na rynku gazu (Dz. U. z 2022 r., poz. 202). </w:t>
      </w:r>
    </w:p>
    <w:p w:rsidR="00553260" w:rsidRPr="00563E9C" w:rsidRDefault="00563E9C" w:rsidP="00563E9C">
      <w:pPr>
        <w:pStyle w:val="Teksttreci2"/>
        <w:shd w:val="clear" w:color="auto" w:fill="auto"/>
        <w:tabs>
          <w:tab w:val="left" w:pos="355"/>
        </w:tabs>
        <w:spacing w:before="0" w:after="120" w:line="240" w:lineRule="auto"/>
        <w:ind w:right="23" w:firstLine="0"/>
        <w:jc w:val="left"/>
        <w:rPr>
          <w:rFonts w:ascii="Tahoma" w:hAnsi="Tahoma" w:cs="Tahoma"/>
          <w:bCs/>
        </w:rPr>
      </w:pPr>
      <w:r>
        <w:rPr>
          <w:rFonts w:ascii="Tahoma" w:hAnsi="Tahoma" w:cs="Tahoma"/>
          <w:bCs/>
        </w:rPr>
        <w:t>8.</w:t>
      </w:r>
      <w:r w:rsidR="00553260" w:rsidRPr="002B7FB1">
        <w:rPr>
          <w:rFonts w:ascii="Tahoma" w:hAnsi="Tahoma" w:cs="Tahoma"/>
          <w:bCs/>
        </w:rPr>
        <w:t xml:space="preserve">Celem niniejszego postępowania jest otrzymanie dostaw o określonej w SWZ jakości i funkcjonalności. </w:t>
      </w:r>
      <w:r w:rsidR="00553260" w:rsidRPr="002B7FB1">
        <w:rPr>
          <w:rStyle w:val="d2edcug0"/>
          <w:rFonts w:ascii="Tahoma" w:hAnsi="Tahoma" w:cs="Tahoma"/>
        </w:rPr>
        <w:t>Standardy jakościowe paliwa gazowego opisane są w ustawie z dnia 10 kwietnia 1997r. – Prawo energetyczne. Jest to działalność regulowana – obrót paliwem gazowym wymaga posiadania koncesji.</w:t>
      </w:r>
    </w:p>
    <w:p w:rsidR="00285D3C" w:rsidRPr="00285D3C" w:rsidRDefault="00285D3C" w:rsidP="00285D3C">
      <w:pPr>
        <w:widowControl/>
        <w:autoSpaceDE w:val="0"/>
        <w:autoSpaceDN w:val="0"/>
        <w:adjustRightInd w:val="0"/>
        <w:rPr>
          <w:rFonts w:ascii="Arial" w:hAnsi="Arial" w:cs="Arial"/>
          <w:lang w:bidi="ar-SA"/>
        </w:rPr>
      </w:pPr>
    </w:p>
    <w:p w:rsidR="00EA5C7E" w:rsidRDefault="001943F3" w:rsidP="009C5A70">
      <w:pPr>
        <w:widowControl/>
        <w:autoSpaceDE w:val="0"/>
        <w:autoSpaceDN w:val="0"/>
        <w:adjustRightInd w:val="0"/>
        <w:rPr>
          <w:rFonts w:ascii="Tahoma" w:hAnsi="Tahoma" w:cs="Tahoma"/>
          <w:b/>
          <w:sz w:val="22"/>
          <w:szCs w:val="22"/>
          <w:u w:val="single"/>
          <w:lang w:bidi="ar-SA"/>
        </w:rPr>
      </w:pPr>
      <w:r>
        <w:rPr>
          <w:rFonts w:ascii="Tahoma" w:hAnsi="Tahoma" w:cs="Tahoma"/>
          <w:sz w:val="22"/>
          <w:szCs w:val="22"/>
          <w:lang w:bidi="ar-SA"/>
        </w:rPr>
        <w:t>9</w:t>
      </w:r>
      <w:r w:rsidR="009C5A70">
        <w:rPr>
          <w:rFonts w:ascii="Tahoma" w:hAnsi="Tahoma" w:cs="Tahoma"/>
          <w:sz w:val="22"/>
          <w:szCs w:val="22"/>
          <w:lang w:bidi="ar-SA"/>
        </w:rPr>
        <w:t>.</w:t>
      </w:r>
      <w:r w:rsidR="00503138" w:rsidRPr="00503138">
        <w:rPr>
          <w:rFonts w:ascii="Tahoma" w:hAnsi="Tahoma" w:cs="Tahoma"/>
          <w:sz w:val="22"/>
          <w:szCs w:val="22"/>
          <w:lang w:bidi="ar-SA"/>
        </w:rPr>
        <w:t xml:space="preserve"> Zamawiający </w:t>
      </w:r>
      <w:r w:rsidR="00472C18">
        <w:rPr>
          <w:rFonts w:ascii="Tahoma" w:hAnsi="Tahoma" w:cs="Tahoma"/>
          <w:b/>
          <w:bCs/>
          <w:sz w:val="22"/>
          <w:szCs w:val="22"/>
          <w:u w:val="single"/>
          <w:lang w:bidi="ar-SA"/>
        </w:rPr>
        <w:t xml:space="preserve">nie dokonał podziału zamówienia na </w:t>
      </w:r>
      <w:r w:rsidR="00472C18">
        <w:rPr>
          <w:rFonts w:ascii="Tahoma" w:hAnsi="Tahoma" w:cs="Tahoma"/>
          <w:b/>
          <w:sz w:val="22"/>
          <w:szCs w:val="22"/>
          <w:u w:val="single"/>
          <w:lang w:bidi="ar-SA"/>
        </w:rPr>
        <w:t>części</w:t>
      </w:r>
      <w:r w:rsidR="00503138" w:rsidRPr="00F21418">
        <w:rPr>
          <w:rFonts w:ascii="Tahoma" w:hAnsi="Tahoma" w:cs="Tahoma"/>
          <w:b/>
          <w:sz w:val="22"/>
          <w:szCs w:val="22"/>
          <w:u w:val="single"/>
          <w:lang w:bidi="ar-SA"/>
        </w:rPr>
        <w:t>.</w:t>
      </w:r>
    </w:p>
    <w:p w:rsidR="009C5A70" w:rsidRPr="009C5A70" w:rsidRDefault="009C5A70" w:rsidP="009C5A70">
      <w:pPr>
        <w:pStyle w:val="Akapitzlist"/>
        <w:tabs>
          <w:tab w:val="left" w:pos="0"/>
          <w:tab w:val="left" w:pos="284"/>
        </w:tabs>
        <w:suppressAutoHyphens w:val="0"/>
        <w:spacing w:after="120" w:line="240" w:lineRule="auto"/>
        <w:ind w:left="0"/>
        <w:contextualSpacing/>
        <w:jc w:val="both"/>
        <w:rPr>
          <w:rFonts w:ascii="Tahoma" w:hAnsi="Tahoma" w:cs="Tahoma"/>
        </w:rPr>
      </w:pPr>
      <w:r w:rsidRPr="009C5A70">
        <w:rPr>
          <w:rFonts w:ascii="Tahoma" w:hAnsi="Tahoma" w:cs="Tahoma"/>
          <w:bCs/>
        </w:rPr>
        <w:t xml:space="preserve">Tym samym Zamawiający nie dopuszcza składania ofert częściowych, o których mowa w art. 7 pkt 15 ustawy </w:t>
      </w:r>
      <w:proofErr w:type="spellStart"/>
      <w:r w:rsidRPr="009C5A70">
        <w:rPr>
          <w:rFonts w:ascii="Tahoma" w:hAnsi="Tahoma" w:cs="Tahoma"/>
          <w:bCs/>
        </w:rPr>
        <w:t>Pzp</w:t>
      </w:r>
      <w:proofErr w:type="spellEnd"/>
      <w:r w:rsidRPr="009C5A70">
        <w:rPr>
          <w:rFonts w:ascii="Tahoma" w:hAnsi="Tahoma" w:cs="Tahoma"/>
          <w:bCs/>
        </w:rPr>
        <w:t>.</w:t>
      </w:r>
    </w:p>
    <w:p w:rsidR="00503138" w:rsidRPr="00503138" w:rsidRDefault="00503138" w:rsidP="009C5A70">
      <w:pPr>
        <w:pStyle w:val="Teksttreci2"/>
        <w:shd w:val="clear" w:color="auto" w:fill="auto"/>
        <w:spacing w:before="0" w:after="120" w:line="276" w:lineRule="auto"/>
        <w:ind w:right="23" w:firstLine="0"/>
        <w:jc w:val="left"/>
        <w:rPr>
          <w:rFonts w:ascii="Tahoma" w:hAnsi="Tahoma" w:cs="Tahoma"/>
          <w:b/>
          <w:color w:val="4F81BD" w:themeColor="accent1"/>
        </w:rPr>
      </w:pPr>
      <w:r w:rsidRPr="00503138">
        <w:rPr>
          <w:rStyle w:val="Nagwek20"/>
          <w:rFonts w:ascii="Tahoma" w:hAnsi="Tahoma" w:cs="Tahoma"/>
          <w:bCs w:val="0"/>
          <w:color w:val="4F81BD" w:themeColor="accent1"/>
          <w:sz w:val="22"/>
          <w:szCs w:val="22"/>
        </w:rPr>
        <w:t xml:space="preserve">Powody </w:t>
      </w:r>
      <w:r w:rsidRPr="00503138">
        <w:rPr>
          <w:rFonts w:ascii="Tahoma" w:hAnsi="Tahoma" w:cs="Tahoma"/>
          <w:b/>
          <w:color w:val="4F81BD" w:themeColor="accent1"/>
        </w:rPr>
        <w:t>nie dokonania  podziału zamówienia na części:</w:t>
      </w:r>
    </w:p>
    <w:p w:rsidR="00156432" w:rsidRPr="00156432" w:rsidRDefault="00156432" w:rsidP="001943F3">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rPr>
      </w:pPr>
      <w:r w:rsidRPr="00156432">
        <w:rPr>
          <w:rFonts w:ascii="Tahoma" w:hAnsi="Tahoma" w:cs="Tahoma"/>
        </w:rPr>
        <w:lastRenderedPageBreak/>
        <w:t xml:space="preserve">Stosownie do treści art.5 ust.1 ustawy Prawo energetyczne, dostarczanie paliw gazowych odbywa się, po uprzednim przyłączeniu do sieci, na podstawie umowy sprzedaży i umowy o świadczenie usług przesyłania lub dystrybucji.  Zgodnie z art.5 ust.3 i ust.4 ustawy Prawo energetyczne, istnieje możliwość zawarcia umowy kompleksowej ( na dostawę i dystrybucję) . W niniejszym postępowaniu zakup paliwa gazowego i świadczenie usług dystrybucji istnieją przesłanki prawne, umożliwiające zawarcie umowy kompleksowej, które nie naruszają uczciwej konkurencji . Zamawiający nie dzieli także dostawy paliwa gazowego na mniejsze części, ponieważ chce uzyskać efekt skali, po drugie Wykonawcy dostarczający paliwo gazowe są w stanie dostarczyć każdy wolumen. Wielkość wolumenu nie stanowi o ograniczeniu konkurencji, zamówienie to jest odpowiednie dla MŚP. </w:t>
      </w:r>
    </w:p>
    <w:p w:rsidR="009C5A70" w:rsidRPr="004B688A" w:rsidRDefault="009C5A70" w:rsidP="001943F3">
      <w:pPr>
        <w:spacing w:after="120"/>
        <w:jc w:val="both"/>
        <w:rPr>
          <w:rFonts w:ascii="Tahoma" w:hAnsi="Tahoma" w:cs="Tahoma"/>
          <w:sz w:val="22"/>
          <w:szCs w:val="22"/>
        </w:rPr>
      </w:pPr>
      <w:r w:rsidRPr="004B688A">
        <w:rPr>
          <w:rFonts w:ascii="Tahoma" w:hAnsi="Tahoma" w:cs="Tahoma"/>
          <w:sz w:val="22"/>
          <w:szCs w:val="22"/>
        </w:rPr>
        <w:t xml:space="preserve">Zamawiający dzieląc zamówienie na części mógłby dokonać tego podziału ze względu na grupy taryfowe lub zapotrzebowanie dla konkretnej jednostki organizacyjnej Gminy. Podział taki mógłby spotkać się z małym zainteresowaniem Wykonawców, gdyż nie byłoby dla nich korzystne ofertowanie na część zamówienia o niewielkim wolumenie. Dodatkowo, teoretycznie każda z jednostek mogłaby ogłosić odrębne postępowanie na dostawę paliwa gazowego, jednak działając wspólnie przedmiot zamówienia jest większy i tym samym Wykonawcy mogą zaproponować niższą cenę jednostkową. </w:t>
      </w:r>
    </w:p>
    <w:p w:rsidR="009C5A70" w:rsidRDefault="009C5A70" w:rsidP="00C50506">
      <w:pPr>
        <w:spacing w:after="200" w:line="252" w:lineRule="auto"/>
        <w:contextualSpacing/>
        <w:jc w:val="both"/>
        <w:rPr>
          <w:rFonts w:ascii="Tahoma" w:eastAsiaTheme="majorEastAsia" w:hAnsi="Tahoma" w:cs="Tahoma"/>
          <w:b/>
          <w:sz w:val="28"/>
          <w:szCs w:val="28"/>
          <w:lang w:eastAsia="en-US"/>
        </w:rPr>
      </w:pPr>
    </w:p>
    <w:p w:rsidR="00755BCC" w:rsidRDefault="00B1003A" w:rsidP="002B7FB1">
      <w:pPr>
        <w:spacing w:after="120" w:line="252" w:lineRule="auto"/>
        <w:contextualSpacing/>
        <w:jc w:val="both"/>
        <w:rPr>
          <w:rFonts w:ascii="Tahoma" w:eastAsiaTheme="majorEastAsia" w:hAnsi="Tahoma" w:cs="Tahoma"/>
          <w:b/>
          <w:sz w:val="28"/>
          <w:szCs w:val="28"/>
          <w:lang w:eastAsia="en-US"/>
        </w:rPr>
      </w:pPr>
      <w:r w:rsidRPr="00A04658">
        <w:rPr>
          <w:rFonts w:ascii="Tahoma" w:eastAsiaTheme="majorEastAsia" w:hAnsi="Tahoma" w:cs="Tahoma"/>
          <w:b/>
          <w:sz w:val="28"/>
          <w:szCs w:val="28"/>
          <w:lang w:eastAsia="en-US"/>
        </w:rPr>
        <w:t>III.  WYMAGANIA STAWIANE WYKONAWCY</w:t>
      </w:r>
    </w:p>
    <w:p w:rsidR="002B7FB1" w:rsidRPr="00A04658" w:rsidRDefault="002B7FB1" w:rsidP="002B7FB1">
      <w:pPr>
        <w:spacing w:after="120" w:line="252" w:lineRule="auto"/>
        <w:contextualSpacing/>
        <w:jc w:val="both"/>
        <w:rPr>
          <w:rFonts w:ascii="Tahoma" w:eastAsiaTheme="majorEastAsia" w:hAnsi="Tahoma" w:cs="Tahoma"/>
          <w:b/>
          <w:sz w:val="28"/>
          <w:szCs w:val="28"/>
          <w:lang w:eastAsia="en-US"/>
        </w:rPr>
      </w:pPr>
    </w:p>
    <w:p w:rsidR="00553260" w:rsidRPr="002B7FB1" w:rsidRDefault="002B7FB1" w:rsidP="00553260">
      <w:pPr>
        <w:widowControl/>
        <w:tabs>
          <w:tab w:val="left" w:pos="142"/>
          <w:tab w:val="left" w:pos="284"/>
        </w:tabs>
        <w:jc w:val="both"/>
        <w:rPr>
          <w:rFonts w:ascii="Tahoma" w:hAnsi="Tahoma" w:cs="Tahoma"/>
          <w:sz w:val="22"/>
          <w:szCs w:val="22"/>
        </w:rPr>
      </w:pPr>
      <w:r w:rsidRPr="002B7FB1">
        <w:rPr>
          <w:rFonts w:ascii="Tahoma" w:hAnsi="Tahoma" w:cs="Tahoma"/>
          <w:sz w:val="22"/>
          <w:szCs w:val="22"/>
        </w:rPr>
        <w:t xml:space="preserve">1. </w:t>
      </w:r>
      <w:r w:rsidR="005F729B" w:rsidRPr="002B7FB1">
        <w:rPr>
          <w:rFonts w:ascii="Tahoma" w:hAnsi="Tahoma" w:cs="Tahoma"/>
          <w:sz w:val="22"/>
          <w:szCs w:val="22"/>
        </w:rPr>
        <w:t>Wykonawca winien zapoznać się ze wszystkimi wymaganiami określonymi w SWZ, w tym dołączonych do niej załącznikach.</w:t>
      </w:r>
      <w:r w:rsidR="00553260" w:rsidRPr="00553260">
        <w:rPr>
          <w:rFonts w:ascii="Tahoma" w:hAnsi="Tahoma" w:cs="Tahoma"/>
          <w:sz w:val="22"/>
          <w:szCs w:val="22"/>
        </w:rPr>
        <w:t xml:space="preserve"> </w:t>
      </w:r>
      <w:r w:rsidR="00553260" w:rsidRPr="002B7FB1">
        <w:rPr>
          <w:rFonts w:ascii="Tahoma" w:hAnsi="Tahoma" w:cs="Tahoma"/>
          <w:sz w:val="22"/>
          <w:szCs w:val="22"/>
        </w:rPr>
        <w:t xml:space="preserve">Wykonawca ponosi wszelkie koszty związane z przygotowaniem i złożeniem oferty, z zastrzeżeniem art. 261 Ustawy </w:t>
      </w:r>
      <w:proofErr w:type="spellStart"/>
      <w:r w:rsidR="00553260" w:rsidRPr="002B7FB1">
        <w:rPr>
          <w:rFonts w:ascii="Tahoma" w:hAnsi="Tahoma" w:cs="Tahoma"/>
          <w:sz w:val="22"/>
          <w:szCs w:val="22"/>
        </w:rPr>
        <w:t>Pzp</w:t>
      </w:r>
      <w:proofErr w:type="spellEnd"/>
      <w:r w:rsidR="00553260" w:rsidRPr="002B7FB1">
        <w:rPr>
          <w:rFonts w:ascii="Tahoma" w:hAnsi="Tahoma" w:cs="Tahoma"/>
          <w:sz w:val="22"/>
          <w:szCs w:val="22"/>
        </w:rPr>
        <w:t>.</w:t>
      </w:r>
    </w:p>
    <w:p w:rsidR="005F729B" w:rsidRPr="002B7FB1" w:rsidRDefault="005F729B" w:rsidP="002B7FB1">
      <w:pPr>
        <w:widowControl/>
        <w:tabs>
          <w:tab w:val="left" w:pos="-142"/>
          <w:tab w:val="left" w:pos="142"/>
          <w:tab w:val="left" w:pos="284"/>
        </w:tabs>
        <w:spacing w:after="120"/>
        <w:jc w:val="both"/>
        <w:rPr>
          <w:rFonts w:ascii="Tahoma" w:hAnsi="Tahoma" w:cs="Tahoma"/>
          <w:sz w:val="22"/>
          <w:szCs w:val="22"/>
        </w:rPr>
      </w:pPr>
    </w:p>
    <w:p w:rsidR="00553260" w:rsidRPr="00553260" w:rsidRDefault="004448B2" w:rsidP="004448B2">
      <w:pPr>
        <w:widowControl/>
        <w:tabs>
          <w:tab w:val="left" w:pos="142"/>
          <w:tab w:val="left" w:pos="284"/>
        </w:tabs>
        <w:jc w:val="both"/>
        <w:rPr>
          <w:rFonts w:ascii="Tahoma" w:hAnsi="Tahoma" w:cs="Tahoma"/>
          <w:sz w:val="22"/>
          <w:szCs w:val="22"/>
        </w:rPr>
      </w:pPr>
      <w:r w:rsidRPr="00553260">
        <w:rPr>
          <w:rFonts w:ascii="Tahoma" w:hAnsi="Tahoma" w:cs="Tahoma"/>
          <w:sz w:val="22"/>
          <w:szCs w:val="22"/>
        </w:rPr>
        <w:t xml:space="preserve">2. </w:t>
      </w:r>
      <w:r w:rsidR="00553260" w:rsidRPr="00553260">
        <w:rPr>
          <w:rFonts w:ascii="Tahoma" w:hAnsi="Tahoma" w:cs="Tahoma"/>
          <w:sz w:val="22"/>
          <w:szCs w:val="22"/>
        </w:rPr>
        <w:t>Wykonawca jest zobowiązany do przeprowadzenia w imieniu Zamawiającego procedury zmiany dotychczasowego sprzedawcy gazu ziemnego. Wykonawca dokona wszelkich czynności i uzgodnień z OSD niezbędnych do przeprowadzenia procedury zmiany sprzedawcy i skutecznego rozpoczęcia sprzedaży. Zamawiający przekaże niezbędne dokumenty (pełnomocnictwa, NIP, Regon) do przeprowadzenia procedury zmiany sprzedawcy. Zamawiający przekaże Wykonawcy do przeprowadzenia procedury zmiany sprzedawcy oraz realizacji umowy dane w wersji edytowalnej (Excel, Word).</w:t>
      </w:r>
    </w:p>
    <w:p w:rsidR="00553260" w:rsidRPr="00553260" w:rsidRDefault="00553260" w:rsidP="00553260">
      <w:pPr>
        <w:widowControl/>
        <w:autoSpaceDE w:val="0"/>
        <w:autoSpaceDN w:val="0"/>
        <w:adjustRightInd w:val="0"/>
        <w:rPr>
          <w:rFonts w:ascii="Arial" w:hAnsi="Arial" w:cs="Arial"/>
          <w:lang w:bidi="ar-SA"/>
        </w:rPr>
      </w:pPr>
    </w:p>
    <w:p w:rsidR="00156432" w:rsidRDefault="00156432" w:rsidP="004448B2">
      <w:pPr>
        <w:widowControl/>
        <w:tabs>
          <w:tab w:val="left" w:pos="142"/>
          <w:tab w:val="left" w:pos="284"/>
        </w:tabs>
        <w:jc w:val="both"/>
        <w:rPr>
          <w:rFonts w:ascii="Tahoma" w:hAnsi="Tahoma" w:cs="Tahoma"/>
          <w:sz w:val="22"/>
          <w:szCs w:val="22"/>
          <w:lang w:bidi="ar-SA"/>
        </w:rPr>
      </w:pPr>
      <w:r>
        <w:rPr>
          <w:rFonts w:ascii="Tahoma" w:hAnsi="Tahoma" w:cs="Tahoma"/>
          <w:sz w:val="22"/>
          <w:szCs w:val="22"/>
          <w:lang w:bidi="ar-SA"/>
        </w:rPr>
        <w:t xml:space="preserve">3. </w:t>
      </w:r>
      <w:r w:rsidR="00553260" w:rsidRPr="00553260">
        <w:rPr>
          <w:rFonts w:ascii="Tahoma" w:hAnsi="Tahoma" w:cs="Tahoma"/>
          <w:sz w:val="22"/>
          <w:szCs w:val="22"/>
          <w:lang w:bidi="ar-SA"/>
        </w:rPr>
        <w:t xml:space="preserve">Dotychczasowym sprzedawcą paliwa gazowego jest </w:t>
      </w:r>
      <w:proofErr w:type="spellStart"/>
      <w:r w:rsidR="00553260" w:rsidRPr="00553260">
        <w:rPr>
          <w:rFonts w:ascii="Tahoma" w:hAnsi="Tahoma" w:cs="Tahoma"/>
          <w:sz w:val="22"/>
          <w:szCs w:val="22"/>
          <w:lang w:bidi="ar-SA"/>
        </w:rPr>
        <w:t>PGNiG</w:t>
      </w:r>
      <w:proofErr w:type="spellEnd"/>
      <w:r w:rsidR="00553260" w:rsidRPr="00553260">
        <w:rPr>
          <w:rFonts w:ascii="Tahoma" w:hAnsi="Tahoma" w:cs="Tahoma"/>
          <w:sz w:val="22"/>
          <w:szCs w:val="22"/>
          <w:lang w:bidi="ar-SA"/>
        </w:rPr>
        <w:t xml:space="preserve"> Obrót Detaliczny spółka z ograniczoną odpowiedzialnością z siedzibą w Warszawie przy ul. Jana Kazimierza</w:t>
      </w:r>
      <w:r w:rsidR="00553260">
        <w:rPr>
          <w:rFonts w:ascii="Tahoma" w:hAnsi="Tahoma" w:cs="Tahoma"/>
          <w:sz w:val="22"/>
          <w:szCs w:val="22"/>
          <w:lang w:bidi="ar-SA"/>
        </w:rPr>
        <w:t xml:space="preserve">. Umowy zawarte są na okres od 01.01.2022 do 31.12.2022 r. </w:t>
      </w:r>
    </w:p>
    <w:p w:rsidR="00156432" w:rsidRPr="00156432" w:rsidRDefault="00156432" w:rsidP="00156432">
      <w:pPr>
        <w:autoSpaceDE w:val="0"/>
        <w:autoSpaceDN w:val="0"/>
        <w:rPr>
          <w:rFonts w:ascii="Tahoma" w:eastAsia="Times New Roman" w:hAnsi="Tahoma" w:cs="Tahoma"/>
          <w:sz w:val="22"/>
          <w:szCs w:val="22"/>
        </w:rPr>
      </w:pPr>
      <w:r w:rsidRPr="00156432">
        <w:rPr>
          <w:rFonts w:ascii="Tahoma" w:eastAsia="Times New Roman" w:hAnsi="Tahoma" w:cs="Tahoma"/>
          <w:sz w:val="22"/>
          <w:szCs w:val="22"/>
        </w:rPr>
        <w:t xml:space="preserve">Operatorem Systemu Dystrybucyjnego dla wszystkich PPG objętych postępowaniem jest </w:t>
      </w:r>
      <w:r w:rsidRPr="00156432">
        <w:rPr>
          <w:rFonts w:ascii="Tahoma" w:eastAsia="Times New Roman" w:hAnsi="Tahoma" w:cs="Tahoma"/>
          <w:b/>
          <w:sz w:val="22"/>
          <w:szCs w:val="22"/>
        </w:rPr>
        <w:t>PSG Sp. z o.o. Odział Tarnów</w:t>
      </w:r>
      <w:r>
        <w:rPr>
          <w:rFonts w:ascii="Tahoma" w:eastAsia="Times New Roman" w:hAnsi="Tahoma" w:cs="Tahoma"/>
          <w:b/>
          <w:sz w:val="22"/>
          <w:szCs w:val="22"/>
        </w:rPr>
        <w:t xml:space="preserve">. </w:t>
      </w:r>
      <w:r w:rsidRPr="00156432">
        <w:rPr>
          <w:rFonts w:ascii="Tahoma" w:eastAsia="Times New Roman" w:hAnsi="Tahoma" w:cs="Tahoma"/>
          <w:sz w:val="22"/>
          <w:szCs w:val="22"/>
        </w:rPr>
        <w:t xml:space="preserve"> </w:t>
      </w:r>
    </w:p>
    <w:p w:rsidR="00553260" w:rsidRDefault="00553260" w:rsidP="004448B2">
      <w:pPr>
        <w:widowControl/>
        <w:tabs>
          <w:tab w:val="left" w:pos="142"/>
          <w:tab w:val="left" w:pos="284"/>
        </w:tabs>
        <w:jc w:val="both"/>
        <w:rPr>
          <w:rFonts w:ascii="Tahoma" w:hAnsi="Tahoma" w:cs="Tahoma"/>
          <w:sz w:val="22"/>
          <w:szCs w:val="22"/>
          <w:lang w:bidi="ar-SA"/>
        </w:rPr>
      </w:pPr>
      <w:r w:rsidRPr="00553260">
        <w:rPr>
          <w:rFonts w:ascii="Tahoma" w:hAnsi="Tahoma" w:cs="Tahoma"/>
          <w:sz w:val="22"/>
          <w:szCs w:val="22"/>
          <w:lang w:bidi="ar-SA"/>
        </w:rPr>
        <w:t xml:space="preserve"> </w:t>
      </w:r>
    </w:p>
    <w:p w:rsidR="005F729B" w:rsidRPr="001943F3" w:rsidRDefault="00156432" w:rsidP="001943F3">
      <w:pPr>
        <w:widowControl/>
        <w:tabs>
          <w:tab w:val="left" w:pos="142"/>
          <w:tab w:val="left" w:pos="284"/>
        </w:tabs>
        <w:spacing w:after="120"/>
        <w:jc w:val="both"/>
        <w:rPr>
          <w:rFonts w:ascii="Tahoma" w:hAnsi="Tahoma" w:cs="Tahoma"/>
          <w:sz w:val="22"/>
          <w:szCs w:val="22"/>
        </w:rPr>
      </w:pPr>
      <w:r>
        <w:rPr>
          <w:rFonts w:ascii="Tahoma" w:hAnsi="Tahoma" w:cs="Tahoma"/>
          <w:sz w:val="22"/>
          <w:szCs w:val="22"/>
        </w:rPr>
        <w:t xml:space="preserve">4. </w:t>
      </w:r>
      <w:r w:rsidR="004448B2">
        <w:rPr>
          <w:rFonts w:ascii="Tahoma" w:hAnsi="Tahoma" w:cs="Tahoma"/>
          <w:sz w:val="22"/>
          <w:szCs w:val="22"/>
        </w:rPr>
        <w:t xml:space="preserve">Rozliczenie za sprzedaż paliwa gazowego odbywać się będzie na podstawie bieżących wskazań układu pomiarowo – rozliczeniowego zgodnie z okresami rozliczeniowymi wynikającymi z bieżącej taryfy OSD. W takim przypadku </w:t>
      </w:r>
      <w:r w:rsidR="0034668D">
        <w:rPr>
          <w:rFonts w:ascii="Tahoma" w:hAnsi="Tahoma" w:cs="Tahoma"/>
          <w:sz w:val="22"/>
          <w:szCs w:val="22"/>
        </w:rPr>
        <w:t xml:space="preserve">ostateczne rozliczenie za dany okres rozliczeniowy nastąpi na podstawie wystawionej przez Wykonawcę faktury rozliczeniowej po uzyskaniu danych pomiarowych od OSD, uwzględniająca ilość faktycznie pobranego przez danego Odbiorcę paliwa gazowego.  </w:t>
      </w:r>
      <w:r w:rsidR="004448B2">
        <w:rPr>
          <w:rFonts w:ascii="Tahoma" w:hAnsi="Tahoma" w:cs="Tahoma"/>
          <w:sz w:val="22"/>
          <w:szCs w:val="22"/>
        </w:rPr>
        <w:t xml:space="preserve"> </w:t>
      </w:r>
    </w:p>
    <w:p w:rsidR="001943F3" w:rsidRPr="00121CE8" w:rsidRDefault="001943F3" w:rsidP="001943F3">
      <w:pPr>
        <w:pStyle w:val="Teksttreci2"/>
        <w:shd w:val="clear" w:color="auto" w:fill="auto"/>
        <w:tabs>
          <w:tab w:val="left" w:pos="355"/>
        </w:tabs>
        <w:spacing w:before="0" w:after="120" w:line="336" w:lineRule="exact"/>
        <w:ind w:right="23" w:firstLine="0"/>
        <w:jc w:val="left"/>
        <w:rPr>
          <w:rStyle w:val="Nagwek20"/>
          <w:rFonts w:ascii="Tahoma" w:eastAsia="Calibri" w:hAnsi="Tahoma" w:cs="Tahoma"/>
          <w:b w:val="0"/>
          <w:bCs w:val="0"/>
          <w:color w:val="auto"/>
          <w:sz w:val="22"/>
          <w:szCs w:val="22"/>
        </w:rPr>
      </w:pPr>
      <w:r w:rsidRPr="001943F3">
        <w:rPr>
          <w:rFonts w:ascii="Tahoma" w:hAnsi="Tahoma" w:cs="Tahoma"/>
          <w:color w:val="auto"/>
        </w:rPr>
        <w:t>5. Zamawiający nie stawia wymogów zatrudnienia osób na podstawie umowy o pracę</w:t>
      </w:r>
      <w:bookmarkStart w:id="4" w:name="bookmark12"/>
      <w:r w:rsidRPr="001943F3">
        <w:rPr>
          <w:rFonts w:ascii="Tahoma" w:hAnsi="Tahoma" w:cs="Tahoma"/>
          <w:color w:val="auto"/>
        </w:rPr>
        <w:t>.</w:t>
      </w:r>
    </w:p>
    <w:p w:rsidR="001B0B7A" w:rsidRPr="00FF3E52" w:rsidRDefault="00C50BA1" w:rsidP="00FF3E52">
      <w:pPr>
        <w:pStyle w:val="Teksttreci2"/>
        <w:shd w:val="clear" w:color="auto" w:fill="auto"/>
        <w:spacing w:before="0" w:after="120" w:line="240" w:lineRule="auto"/>
        <w:ind w:right="23" w:firstLine="0"/>
        <w:jc w:val="both"/>
        <w:rPr>
          <w:rFonts w:ascii="Tahoma" w:hAnsi="Tahoma" w:cs="Tahoma"/>
        </w:rPr>
      </w:pPr>
      <w:r>
        <w:rPr>
          <w:rStyle w:val="Nagwek20"/>
          <w:rFonts w:ascii="Tahoma" w:hAnsi="Tahoma" w:cs="Tahoma"/>
          <w:bCs w:val="0"/>
          <w:color w:val="0070C0"/>
          <w:sz w:val="22"/>
          <w:szCs w:val="22"/>
        </w:rPr>
        <w:t xml:space="preserve">6. </w:t>
      </w:r>
      <w:r w:rsidR="009E1117" w:rsidRPr="00FF3E52">
        <w:rPr>
          <w:rStyle w:val="Nagwek20"/>
          <w:rFonts w:ascii="Tahoma" w:hAnsi="Tahoma" w:cs="Tahoma"/>
          <w:bCs w:val="0"/>
          <w:color w:val="0070C0"/>
          <w:sz w:val="22"/>
          <w:szCs w:val="22"/>
        </w:rPr>
        <w:t>TERMIN WYKONANIA ZAMÓWIENIA</w:t>
      </w:r>
      <w:bookmarkEnd w:id="4"/>
    </w:p>
    <w:p w:rsidR="00FF676C" w:rsidRDefault="00D40C76" w:rsidP="002B7FB1">
      <w:pPr>
        <w:jc w:val="both"/>
        <w:rPr>
          <w:rFonts w:ascii="Tahoma" w:hAnsi="Tahoma" w:cs="Tahoma"/>
          <w:sz w:val="22"/>
          <w:szCs w:val="22"/>
        </w:rPr>
      </w:pPr>
      <w:r w:rsidRPr="002B7FB1">
        <w:rPr>
          <w:rFonts w:ascii="Tahoma" w:hAnsi="Tahoma" w:cs="Tahoma"/>
          <w:sz w:val="22"/>
          <w:szCs w:val="22"/>
        </w:rPr>
        <w:t>1</w:t>
      </w:r>
      <w:r w:rsidR="00C50BA1">
        <w:rPr>
          <w:rFonts w:ascii="Tahoma" w:hAnsi="Tahoma" w:cs="Tahoma"/>
          <w:sz w:val="22"/>
          <w:szCs w:val="22"/>
        </w:rPr>
        <w:t>)</w:t>
      </w:r>
      <w:r w:rsidRPr="002B7FB1">
        <w:rPr>
          <w:rFonts w:ascii="Tahoma" w:hAnsi="Tahoma" w:cs="Tahoma"/>
          <w:sz w:val="22"/>
          <w:szCs w:val="22"/>
        </w:rPr>
        <w:t xml:space="preserve">. </w:t>
      </w:r>
      <w:r w:rsidR="00CC22C4" w:rsidRPr="002B7FB1">
        <w:rPr>
          <w:rFonts w:ascii="Tahoma" w:hAnsi="Tahoma" w:cs="Tahoma"/>
          <w:sz w:val="22"/>
          <w:szCs w:val="22"/>
        </w:rPr>
        <w:t>Okres realizacji:</w:t>
      </w:r>
      <w:r w:rsidR="00FF676C">
        <w:rPr>
          <w:rFonts w:ascii="Tahoma" w:hAnsi="Tahoma" w:cs="Tahoma"/>
          <w:sz w:val="22"/>
          <w:szCs w:val="22"/>
        </w:rPr>
        <w:t xml:space="preserve"> 12 miesięcy.</w:t>
      </w:r>
    </w:p>
    <w:p w:rsidR="006B36F7" w:rsidRPr="002B7FB1" w:rsidRDefault="00FF676C" w:rsidP="002B7FB1">
      <w:pPr>
        <w:jc w:val="both"/>
        <w:rPr>
          <w:rFonts w:ascii="Tahoma" w:hAnsi="Tahoma" w:cs="Tahoma"/>
          <w:b/>
          <w:sz w:val="22"/>
          <w:szCs w:val="22"/>
        </w:rPr>
      </w:pPr>
      <w:r>
        <w:rPr>
          <w:rFonts w:ascii="Tahoma" w:hAnsi="Tahoma" w:cs="Tahoma"/>
          <w:sz w:val="22"/>
          <w:szCs w:val="22"/>
        </w:rPr>
        <w:t>2</w:t>
      </w:r>
      <w:r w:rsidR="00C50BA1">
        <w:rPr>
          <w:rFonts w:ascii="Tahoma" w:hAnsi="Tahoma" w:cs="Tahoma"/>
          <w:sz w:val="22"/>
          <w:szCs w:val="22"/>
        </w:rPr>
        <w:t>)</w:t>
      </w:r>
      <w:r>
        <w:rPr>
          <w:rFonts w:ascii="Tahoma" w:hAnsi="Tahoma" w:cs="Tahoma"/>
          <w:sz w:val="22"/>
          <w:szCs w:val="22"/>
        </w:rPr>
        <w:t xml:space="preserve">.Termin rozpoczęcia zakupu gazu </w:t>
      </w:r>
      <w:r w:rsidR="00CC22C4" w:rsidRPr="002B7FB1">
        <w:rPr>
          <w:rFonts w:ascii="Tahoma" w:hAnsi="Tahoma" w:cs="Tahoma"/>
          <w:sz w:val="22"/>
          <w:szCs w:val="22"/>
        </w:rPr>
        <w:t xml:space="preserve"> </w:t>
      </w:r>
      <w:r w:rsidR="00C8345D" w:rsidRPr="002B7FB1">
        <w:rPr>
          <w:rFonts w:ascii="Tahoma" w:hAnsi="Tahoma" w:cs="Tahoma"/>
          <w:b/>
          <w:sz w:val="22"/>
          <w:szCs w:val="22"/>
        </w:rPr>
        <w:t xml:space="preserve">od 01.01.2024 do 31.12.2024 </w:t>
      </w:r>
      <w:proofErr w:type="spellStart"/>
      <w:r w:rsidR="00C8345D" w:rsidRPr="002B7FB1">
        <w:rPr>
          <w:rFonts w:ascii="Tahoma" w:hAnsi="Tahoma" w:cs="Tahoma"/>
          <w:b/>
          <w:sz w:val="22"/>
          <w:szCs w:val="22"/>
        </w:rPr>
        <w:t>r</w:t>
      </w:r>
      <w:proofErr w:type="spellEnd"/>
    </w:p>
    <w:p w:rsidR="00C061D0" w:rsidRPr="002B7FB1" w:rsidRDefault="00FF676C" w:rsidP="002B7FB1">
      <w:pPr>
        <w:pStyle w:val="Teksttreci2"/>
        <w:shd w:val="clear" w:color="auto" w:fill="auto"/>
        <w:spacing w:before="0" w:after="0" w:line="240" w:lineRule="auto"/>
        <w:ind w:firstLine="0"/>
        <w:jc w:val="both"/>
        <w:rPr>
          <w:rFonts w:ascii="Tahoma" w:hAnsi="Tahoma" w:cs="Tahoma"/>
          <w:color w:val="auto"/>
          <w:lang w:bidi="ar-SA"/>
        </w:rPr>
      </w:pPr>
      <w:r>
        <w:rPr>
          <w:rFonts w:ascii="Tahoma" w:hAnsi="Tahoma" w:cs="Tahoma"/>
        </w:rPr>
        <w:t>3</w:t>
      </w:r>
      <w:r w:rsidR="00C50BA1">
        <w:rPr>
          <w:rFonts w:ascii="Tahoma" w:hAnsi="Tahoma" w:cs="Tahoma"/>
        </w:rPr>
        <w:t>)</w:t>
      </w:r>
      <w:r w:rsidR="00FD2B19" w:rsidRPr="002B7FB1">
        <w:rPr>
          <w:rFonts w:ascii="Tahoma" w:hAnsi="Tahoma" w:cs="Tahoma"/>
        </w:rPr>
        <w:t xml:space="preserve">. </w:t>
      </w:r>
      <w:r w:rsidR="00C061D0" w:rsidRPr="002B7FB1">
        <w:rPr>
          <w:rFonts w:ascii="Tahoma" w:hAnsi="Tahoma" w:cs="Tahoma"/>
        </w:rPr>
        <w:t>Z przyczyn formalno-prawnych, Zamawiający dopuszcza zmianę terminu rozpoczęcia wykonania zamówienia z zastrzeżeniem granicznego terminu wy</w:t>
      </w:r>
      <w:r>
        <w:rPr>
          <w:rFonts w:ascii="Tahoma" w:hAnsi="Tahoma" w:cs="Tahoma"/>
        </w:rPr>
        <w:t>konania zamówienia do 31.12.2024</w:t>
      </w:r>
      <w:r w:rsidR="00C061D0" w:rsidRPr="002B7FB1">
        <w:rPr>
          <w:rFonts w:ascii="Tahoma" w:hAnsi="Tahoma" w:cs="Tahoma"/>
        </w:rPr>
        <w:t xml:space="preserve"> r., jednak nie wcześniej niż po skutecznym rozwiązaniu umowy, na podstawie której dotychczas Zamawiający </w:t>
      </w:r>
      <w:r w:rsidR="00C061D0" w:rsidRPr="002B7FB1">
        <w:rPr>
          <w:rFonts w:ascii="Tahoma" w:hAnsi="Tahoma" w:cs="Tahoma"/>
        </w:rPr>
        <w:lastRenderedPageBreak/>
        <w:t xml:space="preserve">miał dostarczane paliwo gazowe oraz skutecznym przeprowadzeniu procesu zmiany sprzedawcy u Operatora Systemu Dystrybucyjnego.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40731A"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7.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FE10FB" w:rsidRDefault="00F17F95"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1</w:t>
      </w:r>
      <w:r w:rsidR="003D08F6">
        <w:rPr>
          <w:rFonts w:ascii="Tahoma" w:hAnsi="Tahoma" w:cs="Tahoma"/>
          <w:color w:val="auto"/>
          <w:sz w:val="22"/>
          <w:szCs w:val="22"/>
          <w:lang w:bidi="ar-SA"/>
        </w:rPr>
        <w:t>)</w:t>
      </w:r>
      <w:r w:rsidR="0056307F" w:rsidRPr="00FE10FB">
        <w:rPr>
          <w:rFonts w:ascii="Tahoma" w:hAnsi="Tahoma" w:cs="Tahoma"/>
          <w:color w:val="auto"/>
          <w:sz w:val="22"/>
          <w:szCs w:val="22"/>
          <w:lang w:bidi="ar-SA"/>
        </w:rPr>
        <w:t xml:space="preserve">. Postanowienia do Umowy </w:t>
      </w:r>
      <w:r w:rsidR="0056307F" w:rsidRPr="00FE10FB">
        <w:rPr>
          <w:rFonts w:ascii="Tahoma" w:hAnsi="Tahoma" w:cs="Tahoma"/>
          <w:color w:val="auto"/>
          <w:sz w:val="22"/>
          <w:szCs w:val="22"/>
          <w:u w:val="single"/>
          <w:lang w:bidi="ar-SA"/>
        </w:rPr>
        <w:t xml:space="preserve">zawiera </w:t>
      </w:r>
      <w:r w:rsidR="00BC3D1F" w:rsidRPr="00A73066">
        <w:rPr>
          <w:rFonts w:ascii="Tahoma" w:hAnsi="Tahoma" w:cs="Tahoma"/>
          <w:color w:val="auto"/>
          <w:sz w:val="22"/>
          <w:szCs w:val="22"/>
          <w:lang w:bidi="ar-SA"/>
        </w:rPr>
        <w:t>Z</w:t>
      </w:r>
      <w:r w:rsidR="0055285B" w:rsidRPr="00A73066">
        <w:rPr>
          <w:rFonts w:ascii="Tahoma" w:hAnsi="Tahoma" w:cs="Tahoma"/>
          <w:color w:val="auto"/>
          <w:sz w:val="22"/>
          <w:szCs w:val="22"/>
          <w:lang w:bidi="ar-SA"/>
        </w:rPr>
        <w:t>ałącznik</w:t>
      </w:r>
      <w:r w:rsidR="005A62BD" w:rsidRPr="00A73066">
        <w:rPr>
          <w:rFonts w:ascii="Tahoma" w:hAnsi="Tahoma" w:cs="Tahoma"/>
          <w:color w:val="auto"/>
          <w:sz w:val="22"/>
          <w:szCs w:val="22"/>
          <w:lang w:bidi="ar-SA"/>
        </w:rPr>
        <w:t xml:space="preserve"> </w:t>
      </w:r>
      <w:r w:rsidR="004A55F5">
        <w:rPr>
          <w:rFonts w:ascii="Tahoma" w:hAnsi="Tahoma" w:cs="Tahoma"/>
          <w:color w:val="auto"/>
          <w:sz w:val="22"/>
          <w:szCs w:val="22"/>
          <w:lang w:bidi="ar-SA"/>
        </w:rPr>
        <w:t>Nr 5 Istotne Postanowienia Umowy</w:t>
      </w:r>
      <w:r w:rsidR="006E3F02" w:rsidRPr="00A73066">
        <w:rPr>
          <w:rFonts w:ascii="Tahoma" w:hAnsi="Tahoma" w:cs="Tahoma"/>
          <w:color w:val="auto"/>
          <w:sz w:val="22"/>
          <w:szCs w:val="22"/>
          <w:lang w:bidi="ar-SA"/>
        </w:rPr>
        <w:t xml:space="preserve"> </w:t>
      </w:r>
      <w:r w:rsidR="005A62BD" w:rsidRPr="00A73066">
        <w:rPr>
          <w:rFonts w:ascii="Tahoma" w:hAnsi="Tahoma" w:cs="Tahoma"/>
          <w:color w:val="auto"/>
          <w:sz w:val="22"/>
          <w:szCs w:val="22"/>
          <w:lang w:bidi="ar-SA"/>
        </w:rPr>
        <w:t>d</w:t>
      </w:r>
      <w:r w:rsidR="005A62BD" w:rsidRPr="00BC3D1F">
        <w:rPr>
          <w:rFonts w:ascii="Tahoma" w:hAnsi="Tahoma" w:cs="Tahoma"/>
          <w:color w:val="auto"/>
          <w:sz w:val="22"/>
          <w:szCs w:val="22"/>
          <w:lang w:bidi="ar-SA"/>
        </w:rPr>
        <w:t>o</w:t>
      </w:r>
      <w:r w:rsidR="0056307F"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0056307F" w:rsidRPr="00FE10FB">
        <w:rPr>
          <w:rFonts w:ascii="Tahoma" w:hAnsi="Tahoma" w:cs="Tahoma"/>
          <w:color w:val="auto"/>
          <w:sz w:val="22"/>
          <w:szCs w:val="22"/>
          <w:lang w:bidi="ar-SA"/>
        </w:rPr>
        <w:t>SWZ.</w:t>
      </w:r>
    </w:p>
    <w:p w:rsidR="000745B4" w:rsidRDefault="0056307F"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2</w:t>
      </w:r>
      <w:r w:rsidR="003D08F6">
        <w:rPr>
          <w:rFonts w:ascii="Tahoma" w:hAnsi="Tahoma" w:cs="Tahoma"/>
          <w:color w:val="auto"/>
          <w:sz w:val="22"/>
          <w:szCs w:val="22"/>
          <w:lang w:bidi="ar-SA"/>
        </w:rPr>
        <w:t>)</w:t>
      </w:r>
      <w:r w:rsidRPr="00FE10FB">
        <w:rPr>
          <w:rFonts w:ascii="Tahoma" w:hAnsi="Tahoma" w:cs="Tahoma"/>
          <w:color w:val="auto"/>
          <w:sz w:val="22"/>
          <w:szCs w:val="22"/>
          <w:lang w:bidi="ar-SA"/>
        </w:rPr>
        <w:t xml:space="preserve">. </w:t>
      </w:r>
      <w:r w:rsidR="000745B4">
        <w:rPr>
          <w:rFonts w:ascii="Tahoma" w:hAnsi="Tahoma" w:cs="Tahoma"/>
          <w:color w:val="auto"/>
          <w:sz w:val="22"/>
          <w:szCs w:val="22"/>
          <w:lang w:bidi="ar-SA"/>
        </w:rPr>
        <w:t>Zakres świadczenia Wykonawcy wynikający z umowy jest tożsamy z jego zobowiązaniem zawartym w ofercie.</w:t>
      </w:r>
    </w:p>
    <w:p w:rsidR="000745B4" w:rsidRDefault="000745B4" w:rsidP="00BD5FF6">
      <w:pPr>
        <w:widowControl/>
        <w:suppressAutoHyphens/>
        <w:overflowPunct w:val="0"/>
        <w:autoSpaceDE w:val="0"/>
        <w:jc w:val="both"/>
        <w:textAlignment w:val="baseline"/>
        <w:rPr>
          <w:rFonts w:ascii="Tahoma" w:hAnsi="Tahoma" w:cs="Tahoma"/>
          <w:sz w:val="22"/>
          <w:szCs w:val="22"/>
        </w:rPr>
      </w:pPr>
    </w:p>
    <w:p w:rsidR="00121CE8" w:rsidRPr="00BD5FF6" w:rsidRDefault="00121CE8" w:rsidP="00BD5FF6">
      <w:pPr>
        <w:widowControl/>
        <w:suppressAutoHyphens/>
        <w:overflowPunct w:val="0"/>
        <w:autoSpaceDE w:val="0"/>
        <w:jc w:val="both"/>
        <w:textAlignment w:val="baseline"/>
        <w:rPr>
          <w:rFonts w:ascii="Tahoma" w:hAnsi="Tahoma" w:cs="Tahoma"/>
          <w:sz w:val="22"/>
          <w:szCs w:val="22"/>
        </w:rPr>
      </w:pPr>
    </w:p>
    <w:p w:rsidR="00142FF7" w:rsidRPr="00FE10FB" w:rsidRDefault="00B1003A"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ELEKTRONICZNEJ, </w:t>
      </w:r>
    </w:p>
    <w:p w:rsidR="005A56A0" w:rsidRDefault="009B1FB7"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 xml:space="preserve">       </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PRZY UŻYCIU KTÓRYCH</w:t>
      </w:r>
      <w:r w:rsidR="00782FA8">
        <w:rPr>
          <w:rStyle w:val="Teksttreci52"/>
          <w:rFonts w:ascii="Tahoma" w:hAnsi="Tahoma" w:cs="Tahoma"/>
          <w:bCs w:val="0"/>
          <w:color w:val="auto"/>
          <w:sz w:val="28"/>
          <w:szCs w:val="28"/>
        </w:rPr>
        <w:t xml:space="preserve"> ZAMAWIAJĄCY BĘDZIE KOMUNIKOWAŁ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SIĘ Z 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ORAZ INFORMACJE O WYMAGANIACH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TECHNICZNYCH I ORGANIZACYJNYCH SPORZĄDZANI</w:t>
      </w:r>
      <w:r w:rsidR="00FE10FB">
        <w:rPr>
          <w:rStyle w:val="Teksttreci52"/>
          <w:rFonts w:ascii="Tahoma" w:hAnsi="Tahoma" w:cs="Tahoma"/>
          <w:bCs w:val="0"/>
          <w:color w:val="auto"/>
          <w:sz w:val="28"/>
          <w:szCs w:val="28"/>
        </w:rPr>
        <w:t xml:space="preserve">A,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WYSYŁANIA I ODBIERANIA KORESPONDENCJI </w:t>
      </w:r>
    </w:p>
    <w:p w:rsidR="00142FF7" w:rsidRPr="00FE10FB"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hyperlink r:id="rId15" w:history="1">
        <w:r w:rsidR="00C50BA1" w:rsidRPr="000539E3">
          <w:rPr>
            <w:rStyle w:val="Hipercze"/>
            <w:rFonts w:ascii="Tahoma" w:hAnsi="Tahoma" w:cs="Tahoma"/>
            <w:sz w:val="22"/>
            <w:szCs w:val="22"/>
            <w:lang w:bidi="ar-SA"/>
          </w:rPr>
          <w:t>https://platformazakupowa.pl/pn/mszana</w:t>
        </w:r>
      </w:hyperlink>
      <w:r w:rsidR="00FE10FB">
        <w:rPr>
          <w:rFonts w:ascii="Tahoma" w:hAnsi="Tahoma" w:cs="Tahoma"/>
          <w:color w:val="auto"/>
          <w:sz w:val="22"/>
          <w:szCs w:val="22"/>
          <w:lang w:bidi="ar-SA"/>
        </w:rPr>
        <w:t>.</w:t>
      </w:r>
    </w:p>
    <w:p w:rsidR="00DB462B" w:rsidRDefault="00DB462B" w:rsidP="00844F18">
      <w:pPr>
        <w:tabs>
          <w:tab w:val="left" w:pos="0"/>
          <w:tab w:val="left" w:pos="426"/>
        </w:tabs>
        <w:spacing w:after="120"/>
        <w:ind w:right="57"/>
        <w:contextualSpacing/>
        <w:jc w:val="both"/>
        <w:outlineLvl w:val="3"/>
        <w:rPr>
          <w:rFonts w:ascii="Tahoma" w:hAnsi="Tahoma" w:cs="Tahoma"/>
          <w:sz w:val="22"/>
          <w:szCs w:val="22"/>
        </w:rPr>
      </w:pPr>
      <w:r>
        <w:rPr>
          <w:rFonts w:ascii="Tahoma" w:hAnsi="Tahoma" w:cs="Tahoma"/>
          <w:sz w:val="22"/>
          <w:szCs w:val="22"/>
        </w:rPr>
        <w:t xml:space="preserve">2. </w:t>
      </w:r>
      <w:r w:rsidR="00C50BA1" w:rsidRPr="00DB462B">
        <w:rPr>
          <w:rFonts w:ascii="Tahoma" w:hAnsi="Tahoma" w:cs="Tahoma"/>
          <w:sz w:val="22"/>
          <w:szCs w:val="22"/>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00C50BA1" w:rsidRPr="00DB462B">
        <w:rPr>
          <w:rFonts w:ascii="Tahoma" w:hAnsi="Tahoma" w:cs="Tahoma"/>
          <w:bCs/>
          <w:sz w:val="22"/>
          <w:szCs w:val="22"/>
        </w:rPr>
        <w:t>wyślij wiadomość do Zamawiającego”.</w:t>
      </w:r>
      <w:r w:rsidR="00C50BA1" w:rsidRPr="00DB462B">
        <w:rPr>
          <w:rFonts w:ascii="Tahoma" w:hAnsi="Tahoma" w:cs="Tahoma"/>
          <w:sz w:val="22"/>
          <w:szCs w:val="22"/>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0539E3">
          <w:rPr>
            <w:rStyle w:val="Hipercze"/>
            <w:rFonts w:ascii="Tahoma" w:hAnsi="Tahoma" w:cs="Tahoma"/>
            <w:sz w:val="22"/>
            <w:szCs w:val="22"/>
          </w:rPr>
          <w:t>zampub@mszana.pl</w:t>
        </w:r>
      </w:hyperlink>
      <w:r>
        <w:rPr>
          <w:rFonts w:ascii="Tahoma" w:hAnsi="Tahoma" w:cs="Tahoma"/>
          <w:sz w:val="22"/>
          <w:szCs w:val="22"/>
        </w:rPr>
        <w:t xml:space="preserve"> lub </w:t>
      </w:r>
      <w:r w:rsidR="00C50BA1" w:rsidRPr="00DB462B">
        <w:rPr>
          <w:rFonts w:ascii="Tahoma" w:hAnsi="Tahoma" w:cs="Tahoma"/>
          <w:sz w:val="22"/>
          <w:szCs w:val="22"/>
        </w:rPr>
        <w:t xml:space="preserve"> </w:t>
      </w:r>
      <w:hyperlink r:id="rId17" w:history="1">
        <w:r w:rsidRPr="00DB462B">
          <w:rPr>
            <w:rStyle w:val="Hipercze"/>
            <w:rFonts w:ascii="Tahoma" w:hAnsi="Tahoma" w:cs="Tahoma"/>
            <w:sz w:val="22"/>
            <w:szCs w:val="22"/>
          </w:rPr>
          <w:t>gmina@mszana.pl</w:t>
        </w:r>
      </w:hyperlink>
    </w:p>
    <w:p w:rsidR="00844F18" w:rsidRPr="00DB462B" w:rsidRDefault="00844F18" w:rsidP="00844F18">
      <w:pPr>
        <w:tabs>
          <w:tab w:val="left" w:pos="0"/>
          <w:tab w:val="left" w:pos="426"/>
        </w:tabs>
        <w:spacing w:after="120"/>
        <w:ind w:right="57"/>
        <w:contextualSpacing/>
        <w:jc w:val="both"/>
        <w:outlineLvl w:val="3"/>
        <w:rPr>
          <w:rFonts w:ascii="Tahoma" w:hAnsi="Tahoma" w:cs="Tahoma"/>
          <w:sz w:val="22"/>
          <w:szCs w:val="22"/>
        </w:rPr>
      </w:pPr>
    </w:p>
    <w:p w:rsidR="00844F18" w:rsidRDefault="00DB462B" w:rsidP="00844F18">
      <w:pPr>
        <w:tabs>
          <w:tab w:val="left" w:pos="0"/>
          <w:tab w:val="left" w:pos="426"/>
        </w:tabs>
        <w:spacing w:after="120"/>
        <w:ind w:right="57"/>
        <w:contextualSpacing/>
        <w:jc w:val="both"/>
        <w:outlineLvl w:val="3"/>
        <w:rPr>
          <w:rFonts w:ascii="Tahoma" w:hAnsi="Tahoma" w:cs="Tahoma"/>
          <w:sz w:val="22"/>
          <w:szCs w:val="22"/>
        </w:rPr>
      </w:pPr>
      <w:r w:rsidRPr="00DB462B">
        <w:rPr>
          <w:rFonts w:ascii="Tahoma" w:hAnsi="Tahoma" w:cs="Tahoma"/>
          <w:sz w:val="22"/>
          <w:szCs w:val="22"/>
        </w:rPr>
        <w:t>3.</w:t>
      </w:r>
      <w:r>
        <w:rPr>
          <w:rFonts w:ascii="Tahoma" w:hAnsi="Tahoma" w:cs="Tahoma"/>
          <w:sz w:val="22"/>
          <w:szCs w:val="22"/>
        </w:rPr>
        <w:t xml:space="preserve"> </w:t>
      </w:r>
      <w:r w:rsidR="00C50BA1" w:rsidRPr="00DB462B">
        <w:rPr>
          <w:rFonts w:ascii="Tahoma" w:hAnsi="Tahoma" w:cs="Tahoma"/>
          <w:sz w:val="22"/>
          <w:szCs w:val="22"/>
        </w:rPr>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rsidR="00C50BA1" w:rsidRPr="00DB462B" w:rsidRDefault="00C50BA1" w:rsidP="00844F18">
      <w:pPr>
        <w:tabs>
          <w:tab w:val="left" w:pos="0"/>
          <w:tab w:val="left" w:pos="426"/>
        </w:tabs>
        <w:spacing w:after="120"/>
        <w:ind w:right="57"/>
        <w:contextualSpacing/>
        <w:jc w:val="both"/>
        <w:outlineLvl w:val="3"/>
        <w:rPr>
          <w:rFonts w:ascii="Tahoma" w:hAnsi="Tahoma" w:cs="Tahoma"/>
          <w:bCs/>
          <w:sz w:val="22"/>
          <w:szCs w:val="22"/>
        </w:rPr>
      </w:pPr>
      <w:r w:rsidRPr="00DB462B">
        <w:rPr>
          <w:rFonts w:ascii="Tahoma" w:hAnsi="Tahoma" w:cs="Tahoma"/>
          <w:sz w:val="22"/>
          <w:szCs w:val="22"/>
        </w:rPr>
        <w:t xml:space="preserve"> </w:t>
      </w:r>
    </w:p>
    <w:p w:rsidR="00C50BA1" w:rsidRDefault="00DB462B" w:rsidP="00DB462B">
      <w:pPr>
        <w:tabs>
          <w:tab w:val="left" w:pos="0"/>
          <w:tab w:val="left" w:pos="426"/>
        </w:tabs>
        <w:ind w:right="57"/>
        <w:contextualSpacing/>
        <w:jc w:val="both"/>
        <w:outlineLvl w:val="3"/>
        <w:rPr>
          <w:rFonts w:ascii="Tahoma" w:hAnsi="Tahoma" w:cs="Tahoma"/>
          <w:sz w:val="22"/>
          <w:szCs w:val="22"/>
        </w:rPr>
      </w:pPr>
      <w:r w:rsidRPr="00DB462B">
        <w:rPr>
          <w:rFonts w:ascii="Tahoma" w:hAnsi="Tahoma" w:cs="Tahoma"/>
          <w:sz w:val="22"/>
          <w:szCs w:val="22"/>
        </w:rPr>
        <w:t xml:space="preserve">4. </w:t>
      </w:r>
      <w:r w:rsidR="00C50BA1" w:rsidRPr="00DB462B">
        <w:rPr>
          <w:rFonts w:ascii="Tahoma" w:hAnsi="Tahoma" w:cs="Tahoma"/>
          <w:sz w:val="22"/>
          <w:szCs w:val="22"/>
        </w:rPr>
        <w:t xml:space="preserve">Wykonawca jako profesjonalny podmiot ma obowiązek śledzenia i sprawdzania komunikatów oraz wiadomości bezpośrednio na platformie przesłanych przez Zamawiającego, gdyż system </w:t>
      </w:r>
      <w:r w:rsidR="00C50BA1" w:rsidRPr="00DB462B">
        <w:rPr>
          <w:rFonts w:ascii="Tahoma" w:hAnsi="Tahoma" w:cs="Tahoma"/>
          <w:sz w:val="22"/>
          <w:szCs w:val="22"/>
        </w:rPr>
        <w:lastRenderedPageBreak/>
        <w:t xml:space="preserve">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rsidR="00DB462B" w:rsidRPr="00DB462B" w:rsidRDefault="00DB462B" w:rsidP="00DB462B">
      <w:pPr>
        <w:tabs>
          <w:tab w:val="left" w:pos="0"/>
          <w:tab w:val="left" w:pos="426"/>
        </w:tabs>
        <w:ind w:right="57"/>
        <w:contextualSpacing/>
        <w:jc w:val="both"/>
        <w:outlineLvl w:val="3"/>
        <w:rPr>
          <w:rFonts w:ascii="Tahoma" w:hAnsi="Tahoma" w:cs="Tahoma"/>
          <w:bCs/>
          <w:sz w:val="22"/>
          <w:szCs w:val="22"/>
        </w:rPr>
      </w:pPr>
    </w:p>
    <w:p w:rsidR="00C50BA1" w:rsidRPr="00DB462B" w:rsidRDefault="00DB462B" w:rsidP="00DB462B">
      <w:pPr>
        <w:tabs>
          <w:tab w:val="left" w:pos="0"/>
          <w:tab w:val="left" w:pos="426"/>
        </w:tabs>
        <w:ind w:right="57"/>
        <w:contextualSpacing/>
        <w:jc w:val="both"/>
        <w:outlineLvl w:val="3"/>
        <w:rPr>
          <w:rFonts w:ascii="Tahoma" w:hAnsi="Tahoma" w:cs="Tahoma"/>
          <w:bCs/>
          <w:sz w:val="22"/>
          <w:szCs w:val="22"/>
        </w:rPr>
      </w:pPr>
      <w:r w:rsidRPr="00DB462B">
        <w:rPr>
          <w:rFonts w:ascii="Tahoma" w:hAnsi="Tahoma" w:cs="Tahoma"/>
          <w:sz w:val="22"/>
          <w:szCs w:val="22"/>
        </w:rPr>
        <w:t xml:space="preserve">5. </w:t>
      </w:r>
      <w:r w:rsidR="00C50BA1" w:rsidRPr="00DB462B">
        <w:rPr>
          <w:rFonts w:ascii="Tahoma" w:hAnsi="Tahoma" w:cs="Tahoma"/>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stały dostęp do sieci Internet o gwarantowanej przepustowości nie mniejszej niż 512 </w:t>
      </w:r>
      <w:proofErr w:type="spellStart"/>
      <w:r w:rsidRPr="00DB462B">
        <w:rPr>
          <w:rFonts w:ascii="Tahoma" w:hAnsi="Tahoma" w:cs="Tahoma"/>
        </w:rPr>
        <w:t>kb</w:t>
      </w:r>
      <w:proofErr w:type="spellEnd"/>
      <w:r w:rsidRPr="00DB462B">
        <w:rPr>
          <w:rFonts w:ascii="Tahoma" w:hAnsi="Tahoma" w:cs="Tahoma"/>
        </w:rPr>
        <w:t>/s,</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zainstalowana dowolna przeglądarka internetowa (najlepiej najnowsza wersja).</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włączona obsługa </w:t>
      </w:r>
      <w:proofErr w:type="spellStart"/>
      <w:r w:rsidRPr="00DB462B">
        <w:rPr>
          <w:rFonts w:ascii="Tahoma" w:hAnsi="Tahoma" w:cs="Tahoma"/>
        </w:rPr>
        <w:t>JavaScript</w:t>
      </w:r>
      <w:proofErr w:type="spellEnd"/>
      <w:r w:rsidRPr="00DB462B">
        <w:rPr>
          <w:rFonts w:ascii="Tahoma" w:hAnsi="Tahoma" w:cs="Tahoma"/>
        </w:rPr>
        <w:t>,</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zainstalowany program </w:t>
      </w:r>
      <w:proofErr w:type="spellStart"/>
      <w:r w:rsidRPr="00DB462B">
        <w:rPr>
          <w:rFonts w:ascii="Tahoma" w:hAnsi="Tahoma" w:cs="Tahoma"/>
        </w:rPr>
        <w:t>Adobe</w:t>
      </w:r>
      <w:proofErr w:type="spellEnd"/>
      <w:r w:rsidRPr="00DB462B">
        <w:rPr>
          <w:rFonts w:ascii="Tahoma" w:hAnsi="Tahoma" w:cs="Tahoma"/>
        </w:rPr>
        <w:t xml:space="preserve"> </w:t>
      </w:r>
      <w:proofErr w:type="spellStart"/>
      <w:r w:rsidRPr="00DB462B">
        <w:rPr>
          <w:rFonts w:ascii="Tahoma" w:hAnsi="Tahoma" w:cs="Tahoma"/>
        </w:rPr>
        <w:t>Acrobat</w:t>
      </w:r>
      <w:proofErr w:type="spellEnd"/>
      <w:r w:rsidRPr="00DB462B">
        <w:rPr>
          <w:rFonts w:ascii="Tahoma" w:hAnsi="Tahoma" w:cs="Tahoma"/>
        </w:rPr>
        <w:t xml:space="preserve"> </w:t>
      </w:r>
      <w:proofErr w:type="spellStart"/>
      <w:r w:rsidRPr="00DB462B">
        <w:rPr>
          <w:rFonts w:ascii="Tahoma" w:hAnsi="Tahoma" w:cs="Tahoma"/>
        </w:rPr>
        <w:t>Reader</w:t>
      </w:r>
      <w:proofErr w:type="spellEnd"/>
      <w:r w:rsidRPr="00DB462B">
        <w:rPr>
          <w:rFonts w:ascii="Tahoma" w:hAnsi="Tahoma" w:cs="Tahoma"/>
        </w:rPr>
        <w:t xml:space="preserve"> lub inny obsługujący format plików </w:t>
      </w:r>
      <w:proofErr w:type="spellStart"/>
      <w:r w:rsidRPr="00DB462B">
        <w:rPr>
          <w:rFonts w:ascii="Tahoma" w:hAnsi="Tahoma" w:cs="Tahoma"/>
        </w:rPr>
        <w:t>.pd</w:t>
      </w:r>
      <w:proofErr w:type="spellEnd"/>
      <w:r w:rsidRPr="00DB462B">
        <w:rPr>
          <w:rFonts w:ascii="Tahoma" w:hAnsi="Tahoma" w:cs="Tahoma"/>
        </w:rPr>
        <w:t>f,</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platforma działa według standardu przyjętego w komunikacji sieciowej - kodowanie UTF8,</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oznaczenie czasu odbioru danych przez platformę stanowi datę oraz dokładny czas (</w:t>
      </w:r>
      <w:proofErr w:type="spellStart"/>
      <w:r w:rsidRPr="00DB462B">
        <w:rPr>
          <w:rFonts w:ascii="Tahoma" w:hAnsi="Tahoma" w:cs="Tahoma"/>
        </w:rPr>
        <w:t>hh:mm:ss</w:t>
      </w:r>
      <w:proofErr w:type="spellEnd"/>
      <w:r w:rsidRPr="00DB462B">
        <w:rPr>
          <w:rFonts w:ascii="Tahoma" w:hAnsi="Tahoma" w:cs="Tahoma"/>
        </w:rPr>
        <w:t xml:space="preserve">) generowany </w:t>
      </w:r>
      <w:proofErr w:type="spellStart"/>
      <w:r w:rsidRPr="00DB462B">
        <w:rPr>
          <w:rFonts w:ascii="Tahoma" w:hAnsi="Tahoma" w:cs="Tahoma"/>
        </w:rPr>
        <w:t>wg</w:t>
      </w:r>
      <w:proofErr w:type="spellEnd"/>
      <w:r w:rsidRPr="00DB462B">
        <w:rPr>
          <w:rFonts w:ascii="Tahoma" w:hAnsi="Tahoma" w:cs="Tahoma"/>
        </w:rPr>
        <w:t>. czasu lokalnego serwera synchronizowanego z zegarem Głównego Urzędu Miar (źródłem czasu jest platforma).</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w razie używania kwalifikowanego podpisu elektronicznego - podłączony lub wbudowany do komputera czytnik karty kryptograficznej wydanej przez wystawcę certyfikatu używanego przez Wykonawcę.</w:t>
      </w:r>
    </w:p>
    <w:p w:rsidR="00C50BA1" w:rsidRPr="00DB462B" w:rsidRDefault="00C50BA1" w:rsidP="00DB462B">
      <w:pPr>
        <w:pStyle w:val="Akapitzlist"/>
        <w:widowControl w:val="0"/>
        <w:tabs>
          <w:tab w:val="left" w:pos="709"/>
        </w:tabs>
        <w:spacing w:after="0" w:line="240" w:lineRule="auto"/>
        <w:ind w:left="0" w:right="57"/>
        <w:outlineLvl w:val="3"/>
        <w:rPr>
          <w:rFonts w:ascii="Tahoma" w:hAnsi="Tahoma" w:cs="Tahoma"/>
        </w:rPr>
      </w:pPr>
      <w:r w:rsidRPr="00DB462B">
        <w:rPr>
          <w:rFonts w:ascii="Tahoma" w:hAnsi="Tahoma" w:cs="Tahoma"/>
        </w:rPr>
        <w:t>Wykonawca, przystępując do niniejszego postępowania o udzielenie zamówienia publicznego:</w:t>
      </w:r>
    </w:p>
    <w:p w:rsidR="00C50BA1" w:rsidRPr="00DB462B" w:rsidRDefault="00C50BA1" w:rsidP="00DB462B">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zapoznał się, akceptuje i stosuje warunki korzystania z platformy, określone w regulaminie zamieszczonym na platformie w zakładce „Regulamin" oraz uznaje go za wiążący.</w:t>
      </w:r>
    </w:p>
    <w:p w:rsidR="007D742E" w:rsidRPr="007D742E" w:rsidRDefault="00C50BA1" w:rsidP="007D742E">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zapoznał się, akceptuje i stosuje warunki korzystania z platformy, określone w instrukcjach zamieszczonych na platformie w zakładce „Instrukcje" oraz uznaje je za wiążące.</w:t>
      </w:r>
    </w:p>
    <w:p w:rsidR="007D742E" w:rsidRPr="007D742E" w:rsidRDefault="007D742E" w:rsidP="007D742E">
      <w:pPr>
        <w:autoSpaceDE w:val="0"/>
        <w:autoSpaceDN w:val="0"/>
        <w:adjustRightInd w:val="0"/>
        <w:spacing w:after="120"/>
        <w:rPr>
          <w:rFonts w:ascii="Tahoma" w:hAnsi="Tahoma" w:cs="Tahoma"/>
          <w:sz w:val="22"/>
          <w:szCs w:val="22"/>
        </w:rPr>
      </w:pPr>
      <w:r w:rsidRPr="007D742E">
        <w:rPr>
          <w:rFonts w:ascii="Tahoma" w:hAnsi="Tahoma" w:cs="Tahoma"/>
          <w:sz w:val="22"/>
          <w:szCs w:val="22"/>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rsidR="00DB462B" w:rsidRPr="00DB462B" w:rsidRDefault="00DB462B" w:rsidP="00DB462B">
      <w:pPr>
        <w:pStyle w:val="Akapitzlist"/>
        <w:widowControl w:val="0"/>
        <w:tabs>
          <w:tab w:val="left" w:pos="709"/>
        </w:tabs>
        <w:spacing w:after="0" w:line="240" w:lineRule="auto"/>
        <w:ind w:left="0" w:right="57"/>
        <w:outlineLvl w:val="3"/>
        <w:rPr>
          <w:rFonts w:ascii="Tahoma" w:hAnsi="Tahoma" w:cs="Tahoma"/>
        </w:rPr>
      </w:pPr>
    </w:p>
    <w:p w:rsidR="00C50BA1" w:rsidRDefault="00DB462B" w:rsidP="00DB462B">
      <w:pPr>
        <w:tabs>
          <w:tab w:val="left" w:pos="0"/>
        </w:tabs>
        <w:ind w:right="57"/>
        <w:contextualSpacing/>
        <w:jc w:val="both"/>
        <w:outlineLvl w:val="3"/>
        <w:rPr>
          <w:rFonts w:ascii="Tahoma" w:hAnsi="Tahoma" w:cs="Tahoma"/>
          <w:sz w:val="22"/>
          <w:szCs w:val="22"/>
        </w:rPr>
      </w:pPr>
      <w:r w:rsidRPr="00DB462B">
        <w:rPr>
          <w:rFonts w:ascii="Tahoma" w:hAnsi="Tahoma" w:cs="Tahoma"/>
          <w:bCs/>
          <w:sz w:val="22"/>
          <w:szCs w:val="22"/>
        </w:rPr>
        <w:t xml:space="preserve">6. </w:t>
      </w:r>
      <w:r w:rsidR="00C50BA1" w:rsidRPr="00DB462B">
        <w:rPr>
          <w:rFonts w:ascii="Tahoma" w:hAnsi="Tahoma" w:cs="Tahoma"/>
          <w:bCs/>
          <w:sz w:val="22"/>
          <w:szCs w:val="22"/>
        </w:rPr>
        <w:t>Zamawiający nie ponosi odpowiedzialności za złożenie oferty w sposób niezgodny z instrukcją korzystania z platformy,</w:t>
      </w:r>
      <w:r w:rsidR="00C50BA1" w:rsidRPr="00DB462B">
        <w:rPr>
          <w:rFonts w:ascii="Tahoma" w:hAnsi="Tahoma" w:cs="Tahoma"/>
          <w:sz w:val="22"/>
          <w:szCs w:val="22"/>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C50BA1" w:rsidRPr="00DB462B">
        <w:rPr>
          <w:rFonts w:ascii="Tahoma" w:hAnsi="Tahoma" w:cs="Tahoma"/>
          <w:sz w:val="22"/>
          <w:szCs w:val="22"/>
        </w:rPr>
        <w:t>Pzp</w:t>
      </w:r>
      <w:proofErr w:type="spellEnd"/>
      <w:r w:rsidR="00C50BA1" w:rsidRPr="00DB462B">
        <w:rPr>
          <w:rFonts w:ascii="Tahoma" w:hAnsi="Tahoma" w:cs="Tahoma"/>
          <w:sz w:val="22"/>
          <w:szCs w:val="22"/>
        </w:rPr>
        <w:t>.</w:t>
      </w:r>
    </w:p>
    <w:p w:rsidR="00DB462B" w:rsidRPr="00DB462B" w:rsidRDefault="00DB462B" w:rsidP="00DB462B">
      <w:pPr>
        <w:tabs>
          <w:tab w:val="left" w:pos="0"/>
        </w:tabs>
        <w:ind w:right="57"/>
        <w:contextualSpacing/>
        <w:jc w:val="both"/>
        <w:outlineLvl w:val="3"/>
        <w:rPr>
          <w:rFonts w:ascii="Tahoma" w:hAnsi="Tahoma" w:cs="Tahoma"/>
          <w:bCs/>
          <w:sz w:val="22"/>
          <w:szCs w:val="22"/>
        </w:rPr>
      </w:pPr>
    </w:p>
    <w:p w:rsidR="00DB462B" w:rsidRPr="00844F18" w:rsidRDefault="00DB462B" w:rsidP="00DB462B">
      <w:pPr>
        <w:tabs>
          <w:tab w:val="left" w:pos="0"/>
        </w:tabs>
        <w:spacing w:after="120"/>
        <w:ind w:right="57"/>
        <w:contextualSpacing/>
        <w:jc w:val="both"/>
        <w:outlineLvl w:val="3"/>
        <w:rPr>
          <w:rFonts w:ascii="Tahoma" w:hAnsi="Tahoma" w:cs="Tahoma"/>
          <w:bCs/>
          <w:sz w:val="22"/>
          <w:szCs w:val="22"/>
        </w:rPr>
      </w:pPr>
      <w:r w:rsidRPr="00844F18">
        <w:rPr>
          <w:rFonts w:ascii="Tahoma" w:hAnsi="Tahoma" w:cs="Tahoma"/>
          <w:sz w:val="22"/>
          <w:szCs w:val="22"/>
        </w:rPr>
        <w:t xml:space="preserve">7. </w:t>
      </w:r>
      <w:r w:rsidR="00C50BA1" w:rsidRPr="00844F18">
        <w:rPr>
          <w:rFonts w:ascii="Tahoma" w:hAnsi="Tahoma" w:cs="Tahoma"/>
          <w:sz w:val="22"/>
          <w:szCs w:val="22"/>
        </w:rPr>
        <w:t>Wykonawca ma obowiązek zapoznać się z bieżącym regulaminem oraz bieżącymi instrukcjami platformy zakupowej.</w:t>
      </w:r>
    </w:p>
    <w:p w:rsidR="00844F18" w:rsidRDefault="00844F18" w:rsidP="00DB462B">
      <w:pPr>
        <w:tabs>
          <w:tab w:val="left" w:pos="0"/>
        </w:tabs>
        <w:spacing w:after="120"/>
        <w:ind w:right="57"/>
        <w:contextualSpacing/>
        <w:jc w:val="both"/>
        <w:outlineLvl w:val="3"/>
        <w:rPr>
          <w:rFonts w:ascii="Tahoma" w:hAnsi="Tahoma" w:cs="Tahoma"/>
          <w:sz w:val="22"/>
          <w:szCs w:val="22"/>
        </w:rPr>
      </w:pPr>
    </w:p>
    <w:p w:rsidR="00C50BA1" w:rsidRDefault="00DB462B" w:rsidP="00DB462B">
      <w:pPr>
        <w:tabs>
          <w:tab w:val="left" w:pos="0"/>
        </w:tabs>
        <w:spacing w:after="120"/>
        <w:ind w:right="57"/>
        <w:contextualSpacing/>
        <w:jc w:val="both"/>
        <w:outlineLvl w:val="3"/>
        <w:rPr>
          <w:rFonts w:ascii="Tahoma" w:hAnsi="Tahoma" w:cs="Tahoma"/>
          <w:sz w:val="22"/>
          <w:szCs w:val="22"/>
        </w:rPr>
      </w:pPr>
      <w:r>
        <w:rPr>
          <w:rFonts w:ascii="Tahoma" w:hAnsi="Tahoma" w:cs="Tahoma"/>
          <w:sz w:val="22"/>
          <w:szCs w:val="22"/>
        </w:rPr>
        <w:t xml:space="preserve">8. </w:t>
      </w:r>
      <w:r w:rsidR="00C50BA1" w:rsidRPr="00DB462B">
        <w:rPr>
          <w:rFonts w:ascii="Tahoma" w:hAnsi="Tahoma" w:cs="Tahoma"/>
          <w:sz w:val="22"/>
          <w:szCs w:val="22"/>
        </w:rPr>
        <w:t xml:space="preserve">Wykonawca po upływie terminu do składania ofert nie może skutecznie dokonać zmiany ani wycofać złożonej oferty. </w:t>
      </w:r>
    </w:p>
    <w:p w:rsidR="007B7772" w:rsidRPr="00DB462B" w:rsidRDefault="007B7772" w:rsidP="00DB462B">
      <w:pPr>
        <w:tabs>
          <w:tab w:val="left" w:pos="0"/>
        </w:tabs>
        <w:spacing w:after="120"/>
        <w:ind w:right="57"/>
        <w:contextualSpacing/>
        <w:jc w:val="both"/>
        <w:outlineLvl w:val="3"/>
        <w:rPr>
          <w:rFonts w:ascii="Tahoma" w:hAnsi="Tahoma" w:cs="Tahoma"/>
          <w:bCs/>
          <w:sz w:val="22"/>
          <w:szCs w:val="22"/>
        </w:rPr>
      </w:pPr>
    </w:p>
    <w:p w:rsidR="00C50BA1" w:rsidRPr="007D742E" w:rsidRDefault="00DB462B" w:rsidP="007D742E">
      <w:pPr>
        <w:tabs>
          <w:tab w:val="left" w:pos="0"/>
        </w:tabs>
        <w:ind w:right="57"/>
        <w:contextualSpacing/>
        <w:jc w:val="both"/>
        <w:outlineLvl w:val="3"/>
        <w:rPr>
          <w:rFonts w:ascii="Tahoma" w:hAnsi="Tahoma" w:cs="Tahoma"/>
          <w:bCs/>
          <w:sz w:val="22"/>
          <w:szCs w:val="22"/>
        </w:rPr>
      </w:pPr>
      <w:r>
        <w:rPr>
          <w:rFonts w:ascii="Tahoma" w:hAnsi="Tahoma" w:cs="Tahoma"/>
          <w:sz w:val="22"/>
          <w:szCs w:val="22"/>
        </w:rPr>
        <w:t xml:space="preserve">9. </w:t>
      </w:r>
      <w:r w:rsidR="00C50BA1" w:rsidRPr="00DB462B">
        <w:rPr>
          <w:rFonts w:ascii="Tahoma" w:hAnsi="Tahoma" w:cs="Tahoma"/>
          <w:sz w:val="22"/>
          <w:szCs w:val="22"/>
        </w:rPr>
        <w:t xml:space="preserve">Dla czynności dla których ustawa </w:t>
      </w:r>
      <w:proofErr w:type="spellStart"/>
      <w:r w:rsidR="00C50BA1" w:rsidRPr="00DB462B">
        <w:rPr>
          <w:rFonts w:ascii="Tahoma" w:hAnsi="Tahoma" w:cs="Tahoma"/>
          <w:sz w:val="22"/>
          <w:szCs w:val="22"/>
        </w:rPr>
        <w:t>Pzp</w:t>
      </w:r>
      <w:proofErr w:type="spellEnd"/>
      <w:r w:rsidR="007D742E">
        <w:rPr>
          <w:rFonts w:ascii="Tahoma" w:hAnsi="Tahoma" w:cs="Tahoma"/>
          <w:sz w:val="22"/>
          <w:szCs w:val="22"/>
        </w:rPr>
        <w:t>.</w:t>
      </w:r>
      <w:r w:rsidR="00C50BA1" w:rsidRPr="00DB462B">
        <w:rPr>
          <w:rFonts w:ascii="Tahoma" w:hAnsi="Tahoma" w:cs="Tahoma"/>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w:t>
      </w:r>
      <w:r w:rsidR="00C50BA1" w:rsidRPr="00DB462B">
        <w:rPr>
          <w:rFonts w:ascii="Tahoma" w:hAnsi="Tahoma" w:cs="Tahoma"/>
          <w:sz w:val="22"/>
          <w:szCs w:val="22"/>
        </w:rPr>
        <w:lastRenderedPageBreak/>
        <w:t>osoby składającej oświadczenie – zgodnie z zasadą pisemności.</w:t>
      </w:r>
    </w:p>
    <w:p w:rsidR="00DA5AC4" w:rsidRPr="00DA5AC4" w:rsidRDefault="007B7772" w:rsidP="007146C9">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10. </w:t>
      </w:r>
      <w:r w:rsidR="00DA5AC4" w:rsidRPr="00DA5AC4">
        <w:rPr>
          <w:rFonts w:ascii="Tahoma" w:hAnsi="Tahoma" w:cs="Tahoma"/>
          <w:sz w:val="22"/>
          <w:szCs w:val="22"/>
          <w:lang w:bidi="ar-SA"/>
        </w:rPr>
        <w:t xml:space="preserve">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Default="007B7772" w:rsidP="007B7772">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11</w:t>
      </w:r>
      <w:r w:rsidR="00DA5AC4" w:rsidRPr="00DA5AC4">
        <w:rPr>
          <w:rFonts w:ascii="Tahoma" w:hAnsi="Tahoma" w:cs="Tahoma"/>
          <w:sz w:val="22"/>
          <w:szCs w:val="22"/>
          <w:lang w:bidi="ar-SA"/>
        </w:rPr>
        <w:t xml:space="preserve">. Postępowanie o udzielenie zamówienia prowadzi się w języku polskim. </w:t>
      </w:r>
    </w:p>
    <w:p w:rsidR="00DA5AC4" w:rsidRPr="00DA5AC4" w:rsidRDefault="007B7772" w:rsidP="00DA5AC4">
      <w:pPr>
        <w:widowControl/>
        <w:autoSpaceDE w:val="0"/>
        <w:autoSpaceDN w:val="0"/>
        <w:adjustRightInd w:val="0"/>
        <w:spacing w:after="120"/>
        <w:rPr>
          <w:rFonts w:ascii="Arial" w:hAnsi="Arial" w:cs="Arial"/>
          <w:sz w:val="22"/>
          <w:szCs w:val="22"/>
          <w:lang w:bidi="ar-SA"/>
        </w:rPr>
      </w:pPr>
      <w:r>
        <w:rPr>
          <w:rFonts w:ascii="Tahoma" w:hAnsi="Tahoma" w:cs="Tahoma"/>
          <w:sz w:val="22"/>
          <w:szCs w:val="22"/>
          <w:lang w:bidi="ar-SA"/>
        </w:rPr>
        <w:t>12</w:t>
      </w:r>
      <w:r w:rsidR="00DA5AC4" w:rsidRPr="00DA5AC4">
        <w:rPr>
          <w:rFonts w:ascii="Tahoma" w:hAnsi="Tahoma" w:cs="Tahoma"/>
          <w:sz w:val="22"/>
          <w:szCs w:val="22"/>
          <w:lang w:bidi="ar-SA"/>
        </w:rPr>
        <w:t>.</w:t>
      </w:r>
      <w:r>
        <w:rPr>
          <w:rFonts w:ascii="Arial" w:hAnsi="Arial" w:cs="Arial"/>
          <w:sz w:val="22"/>
          <w:szCs w:val="22"/>
          <w:lang w:bidi="ar-SA"/>
        </w:rPr>
        <w:t xml:space="preserve"> </w:t>
      </w:r>
      <w:r w:rsidR="00DA5AC4" w:rsidRPr="00DA5AC4">
        <w:rPr>
          <w:rFonts w:ascii="Arial" w:hAnsi="Arial" w:cs="Arial"/>
          <w:sz w:val="22"/>
          <w:szCs w:val="22"/>
          <w:lang w:bidi="ar-SA"/>
        </w:rPr>
        <w:t xml:space="preserve">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7B7772" w:rsidP="007146C9">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13</w:t>
      </w:r>
      <w:r w:rsidR="00DA5AC4" w:rsidRPr="00DA5AC4">
        <w:rPr>
          <w:rFonts w:ascii="Arial" w:hAnsi="Arial" w:cs="Arial"/>
          <w:sz w:val="22"/>
          <w:szCs w:val="22"/>
          <w:lang w:bidi="ar-SA"/>
        </w:rPr>
        <w:t xml:space="preserve">.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7C2CF4" w:rsidRPr="007D742E" w:rsidRDefault="007B7772" w:rsidP="0055285B">
      <w:pPr>
        <w:widowControl/>
        <w:autoSpaceDE w:val="0"/>
        <w:autoSpaceDN w:val="0"/>
        <w:adjustRightInd w:val="0"/>
        <w:spacing w:after="120"/>
        <w:rPr>
          <w:rFonts w:ascii="Tahoma" w:hAnsi="Tahoma" w:cs="Tahoma"/>
          <w:color w:val="auto"/>
          <w:lang w:bidi="ar-SA"/>
        </w:rPr>
      </w:pPr>
      <w:r>
        <w:rPr>
          <w:rFonts w:ascii="Tahoma" w:hAnsi="Tahoma" w:cs="Tahoma"/>
          <w:sz w:val="22"/>
          <w:szCs w:val="22"/>
        </w:rPr>
        <w:t>14</w:t>
      </w:r>
      <w:r w:rsidR="00DA5AC4">
        <w:rPr>
          <w:rFonts w:ascii="Tahoma" w:hAnsi="Tahoma" w:cs="Tahoma"/>
          <w:sz w:val="22"/>
          <w:szCs w:val="22"/>
        </w:rPr>
        <w:t xml:space="preserve">. </w:t>
      </w:r>
      <w:r w:rsidR="00DA5AC4" w:rsidRPr="00DA5AC4">
        <w:rPr>
          <w:rFonts w:ascii="Tahoma" w:hAnsi="Tahoma" w:cs="Tahoma"/>
          <w:sz w:val="22"/>
          <w:szCs w:val="22"/>
        </w:rPr>
        <w:t xml:space="preserve">Zamawiający </w:t>
      </w:r>
      <w:r w:rsidR="00DA5AC4" w:rsidRPr="00DA5AC4">
        <w:rPr>
          <w:rFonts w:ascii="Tahoma" w:hAnsi="Tahoma" w:cs="Tahoma"/>
          <w:b/>
          <w:bCs/>
          <w:sz w:val="22"/>
          <w:szCs w:val="22"/>
        </w:rPr>
        <w:t xml:space="preserve">nie przewiduje </w:t>
      </w:r>
      <w:r w:rsidR="00DA5AC4" w:rsidRPr="00DA5AC4">
        <w:rPr>
          <w:rFonts w:ascii="Tahoma" w:hAnsi="Tahoma" w:cs="Tahoma"/>
          <w:sz w:val="22"/>
          <w:szCs w:val="22"/>
        </w:rPr>
        <w:t xml:space="preserve">innego sposobu komunikowania się Zamawiającego z Wykonawcami, niż te </w:t>
      </w:r>
      <w:r w:rsidR="00DA5AC4">
        <w:rPr>
          <w:rFonts w:ascii="Tahoma" w:hAnsi="Tahoma" w:cs="Tahoma"/>
          <w:sz w:val="22"/>
          <w:szCs w:val="22"/>
        </w:rPr>
        <w:t xml:space="preserve">opisane </w:t>
      </w:r>
      <w:r w:rsidR="00D54BDE">
        <w:rPr>
          <w:rFonts w:ascii="Tahoma" w:hAnsi="Tahoma" w:cs="Tahoma"/>
          <w:sz w:val="22"/>
          <w:szCs w:val="22"/>
        </w:rPr>
        <w:t xml:space="preserve">powyżej </w:t>
      </w:r>
      <w:r w:rsidR="00DA5AC4" w:rsidRPr="00D54BDE">
        <w:rPr>
          <w:rFonts w:ascii="Tahoma" w:hAnsi="Tahoma" w:cs="Tahoma"/>
          <w:sz w:val="22"/>
          <w:szCs w:val="22"/>
        </w:rPr>
        <w:t>w  Specyfikacji.</w:t>
      </w:r>
    </w:p>
    <w:p w:rsidR="00D54BDE" w:rsidRDefault="00D54BDE"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Style w:val="Nagwek20"/>
          <w:rFonts w:ascii="Tahoma" w:hAnsi="Tahoma" w:cs="Tahoma"/>
          <w:b/>
          <w:bCs/>
          <w:color w:val="0070C0"/>
          <w:sz w:val="24"/>
          <w:szCs w:val="24"/>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Bożena Znachowska</w:t>
      </w:r>
      <w:r w:rsidRPr="007146C9">
        <w:rPr>
          <w:rFonts w:ascii="Tahoma" w:hAnsi="Tahoma" w:cs="Tahoma"/>
        </w:rPr>
        <w:t xml:space="preserve">, e-mail: </w:t>
      </w:r>
      <w:hyperlink r:id="rId18" w:history="1">
        <w:r w:rsidRPr="007146C9">
          <w:rPr>
            <w:rStyle w:val="Hipercze"/>
            <w:rFonts w:ascii="Tahoma" w:hAnsi="Tahoma" w:cs="Tahoma"/>
          </w:rPr>
          <w:t>zampub@mszana.pl</w:t>
        </w:r>
      </w:hyperlink>
      <w:r w:rsidRPr="007146C9">
        <w:rPr>
          <w:rFonts w:ascii="Tahoma" w:hAnsi="Tahoma" w:cs="Tahoma"/>
        </w:rPr>
        <w:t xml:space="preserve"> </w:t>
      </w:r>
      <w:r w:rsidRPr="007146C9">
        <w:rPr>
          <w:rFonts w:ascii="Tahoma" w:hAnsi="Tahoma" w:cs="Tahoma"/>
          <w:lang w:eastAsia="en-US" w:bidi="en-US"/>
        </w:rPr>
        <w:t xml:space="preserve">, </w:t>
      </w:r>
      <w:r w:rsidRPr="007146C9">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121CE8" w:rsidRPr="007146C9" w:rsidRDefault="002E3AEA" w:rsidP="00121CE8">
      <w:pPr>
        <w:pStyle w:val="Teksttreci2"/>
        <w:shd w:val="clear" w:color="auto" w:fill="auto"/>
        <w:spacing w:before="0" w:after="0" w:line="240" w:lineRule="auto"/>
        <w:ind w:firstLine="0"/>
        <w:jc w:val="both"/>
        <w:rPr>
          <w:rFonts w:ascii="Tahoma" w:hAnsi="Tahoma" w:cs="Tahoma"/>
        </w:rPr>
      </w:pPr>
      <w:r>
        <w:rPr>
          <w:rFonts w:ascii="Tahoma" w:hAnsi="Tahoma" w:cs="Tahoma"/>
          <w:b/>
        </w:rPr>
        <w:t>Czesław Drąg,</w:t>
      </w:r>
      <w:r w:rsidR="000D10FA" w:rsidRPr="00F21418">
        <w:rPr>
          <w:rFonts w:ascii="Tahoma" w:hAnsi="Tahoma" w:cs="Tahoma"/>
          <w:b/>
        </w:rPr>
        <w:t xml:space="preserve"> </w:t>
      </w:r>
      <w:r w:rsidR="00A92456" w:rsidRPr="00F21418">
        <w:rPr>
          <w:rFonts w:ascii="Tahoma" w:hAnsi="Tahoma" w:cs="Tahoma"/>
        </w:rPr>
        <w:t xml:space="preserve"> e-mail: </w:t>
      </w:r>
      <w:hyperlink r:id="rId19" w:history="1">
        <w:r w:rsidR="00121CE8" w:rsidRPr="00EC7AFC">
          <w:rPr>
            <w:rStyle w:val="Hipercze"/>
            <w:rFonts w:ascii="Tahoma" w:hAnsi="Tahoma" w:cs="Tahoma"/>
          </w:rPr>
          <w:t>c.drag@mszana.pl</w:t>
        </w:r>
      </w:hyperlink>
      <w:r w:rsidR="00121CE8">
        <w:rPr>
          <w:rFonts w:ascii="Tahoma" w:hAnsi="Tahoma" w:cs="Tahoma"/>
        </w:rPr>
        <w:t xml:space="preserve">, </w:t>
      </w:r>
      <w:r w:rsidR="00121CE8" w:rsidRPr="007146C9">
        <w:rPr>
          <w:rFonts w:ascii="Tahoma" w:hAnsi="Tahoma" w:cs="Tahoma"/>
        </w:rPr>
        <w:t>tel. 18 33 19</w:t>
      </w:r>
      <w:r w:rsidR="00121CE8">
        <w:rPr>
          <w:rFonts w:ascii="Tahoma" w:hAnsi="Tahoma" w:cs="Tahoma"/>
        </w:rPr>
        <w:t> </w:t>
      </w:r>
      <w:r w:rsidR="00121CE8" w:rsidRPr="007146C9">
        <w:rPr>
          <w:rFonts w:ascii="Tahoma" w:hAnsi="Tahoma" w:cs="Tahoma"/>
        </w:rPr>
        <w:t>815</w:t>
      </w:r>
    </w:p>
    <w:p w:rsidR="00A92456" w:rsidRPr="00F21418" w:rsidRDefault="00947569" w:rsidP="007146C9">
      <w:pPr>
        <w:pStyle w:val="Teksttreci2"/>
        <w:shd w:val="clear" w:color="auto" w:fill="auto"/>
        <w:spacing w:before="0" w:after="0" w:line="240" w:lineRule="auto"/>
        <w:ind w:firstLine="0"/>
        <w:jc w:val="both"/>
        <w:rPr>
          <w:rFonts w:ascii="Tahoma" w:hAnsi="Tahoma" w:cs="Tahoma"/>
        </w:rPr>
      </w:pPr>
      <w:r w:rsidRPr="00F21418">
        <w:rPr>
          <w:rFonts w:ascii="Tahoma" w:hAnsi="Tahoma" w:cs="Tahoma"/>
        </w:rPr>
        <w:t xml:space="preserve"> </w:t>
      </w:r>
    </w:p>
    <w:p w:rsidR="002E3AEA" w:rsidRPr="002E3AEA" w:rsidRDefault="00077C69" w:rsidP="002E3AEA">
      <w:pPr>
        <w:jc w:val="both"/>
        <w:rPr>
          <w:rFonts w:ascii="Tahoma" w:hAnsi="Tahoma" w:cs="Tahoma"/>
          <w:sz w:val="22"/>
          <w:szCs w:val="22"/>
        </w:rPr>
      </w:pPr>
      <w:r w:rsidRPr="002E3AEA">
        <w:rPr>
          <w:rFonts w:ascii="Tahoma" w:hAnsi="Tahoma" w:cs="Tahoma"/>
          <w:b/>
          <w:sz w:val="22"/>
          <w:szCs w:val="22"/>
        </w:rPr>
        <w:t xml:space="preserve"> </w:t>
      </w:r>
      <w:r w:rsidR="002E3AEA" w:rsidRPr="002E3AEA">
        <w:rPr>
          <w:rFonts w:ascii="Tahoma" w:hAnsi="Tahoma" w:cs="Tahoma"/>
          <w:sz w:val="22"/>
          <w:szCs w:val="22"/>
        </w:rPr>
        <w:t xml:space="preserve">SWZ zawiera numer telefonu Zamawiającego (art. 281 ust. 1 pkt. 1 ustawy </w:t>
      </w:r>
      <w:proofErr w:type="spellStart"/>
      <w:r w:rsidR="002E3AEA" w:rsidRPr="002E3AEA">
        <w:rPr>
          <w:rFonts w:ascii="Tahoma" w:hAnsi="Tahoma" w:cs="Tahoma"/>
          <w:sz w:val="22"/>
          <w:szCs w:val="22"/>
        </w:rPr>
        <w:t>Pzp</w:t>
      </w:r>
      <w:proofErr w:type="spellEnd"/>
      <w:r w:rsidR="002E3AEA" w:rsidRPr="002E3AEA">
        <w:rPr>
          <w:rFonts w:ascii="Tahoma" w:hAnsi="Tahoma" w:cs="Tahoma"/>
          <w:sz w:val="22"/>
          <w:szCs w:val="22"/>
        </w:rPr>
        <w:t xml:space="preserve">). Podane numery telefonów należy wykorzystać na wypadek jakiś nadzwyczajnych zdarzeń (np. powiadomienie Zamawiającego o awarii platformy). Zamawiający przypomina, że w toku postępowania zgodnie z art. 61 ust. 2 ustawy </w:t>
      </w:r>
      <w:proofErr w:type="spellStart"/>
      <w:r w:rsidR="002E3AEA" w:rsidRPr="002E3AEA">
        <w:rPr>
          <w:rFonts w:ascii="Tahoma" w:hAnsi="Tahoma" w:cs="Tahoma"/>
          <w:sz w:val="22"/>
          <w:szCs w:val="22"/>
        </w:rPr>
        <w:t>Pzp</w:t>
      </w:r>
      <w:proofErr w:type="spellEnd"/>
      <w:r w:rsidR="002E3AEA" w:rsidRPr="002E3AEA">
        <w:rPr>
          <w:rFonts w:ascii="Tahoma" w:hAnsi="Tahoma" w:cs="Tahoma"/>
          <w:sz w:val="22"/>
          <w:szCs w:val="22"/>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w:t>
      </w:r>
      <w:r w:rsidR="002E3AEA">
        <w:rPr>
          <w:rFonts w:ascii="Tahoma" w:hAnsi="Tahoma" w:cs="Tahoma"/>
          <w:sz w:val="22"/>
          <w:szCs w:val="22"/>
        </w:rPr>
        <w:t>ego umieszczone w</w:t>
      </w:r>
      <w:r w:rsidR="002E3AEA" w:rsidRPr="002E3AEA">
        <w:rPr>
          <w:rFonts w:ascii="Tahoma" w:hAnsi="Tahoma" w:cs="Tahoma"/>
          <w:sz w:val="22"/>
          <w:szCs w:val="22"/>
        </w:rPr>
        <w:t xml:space="preserve"> SWZ.</w:t>
      </w:r>
    </w:p>
    <w:p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sz w:val="28"/>
          <w:szCs w:val="28"/>
        </w:rPr>
        <w:t xml:space="preserve"> </w:t>
      </w:r>
      <w:r w:rsidR="004877FE" w:rsidRPr="00F21418">
        <w:rPr>
          <w:rFonts w:ascii="Tahoma" w:hAnsi="Tahoma" w:cs="Tahoma"/>
          <w:sz w:val="28"/>
          <w:szCs w:val="28"/>
        </w:rPr>
        <w:t xml:space="preserve"> </w:t>
      </w:r>
    </w:p>
    <w:p w:rsidR="000C5257" w:rsidRPr="005467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54676C">
        <w:rPr>
          <w:rStyle w:val="Nagwek20"/>
          <w:rFonts w:ascii="Tahoma" w:hAnsi="Tahoma" w:cs="Tahoma"/>
          <w:b/>
          <w:bCs/>
          <w:sz w:val="28"/>
          <w:szCs w:val="28"/>
        </w:rPr>
        <w:t>V.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5" w:name="bookmark44"/>
      <w:r w:rsidRPr="00681D33">
        <w:rPr>
          <w:rFonts w:ascii="Tahoma" w:hAnsi="Tahoma" w:cs="Tahoma"/>
        </w:rPr>
        <w:t>2. Ofertę stanowią</w:t>
      </w:r>
      <w:r w:rsidR="000C5257" w:rsidRPr="00681D33">
        <w:rPr>
          <w:rFonts w:ascii="Tahoma" w:hAnsi="Tahoma" w:cs="Tahoma"/>
        </w:rPr>
        <w:t>:</w:t>
      </w:r>
      <w:bookmarkEnd w:id="5"/>
    </w:p>
    <w:p w:rsidR="00681D33" w:rsidRPr="00681D33" w:rsidRDefault="00ED2E55" w:rsidP="009C79E0">
      <w:pPr>
        <w:widowControl/>
        <w:autoSpaceDE w:val="0"/>
        <w:autoSpaceDN w:val="0"/>
        <w:adjustRightInd w:val="0"/>
        <w:rPr>
          <w:rFonts w:ascii="Tahoma" w:hAnsi="Tahoma" w:cs="Tahoma"/>
          <w:sz w:val="22"/>
          <w:szCs w:val="22"/>
          <w:lang w:bidi="ar-SA"/>
        </w:rPr>
      </w:pPr>
      <w:r>
        <w:rPr>
          <w:rFonts w:ascii="Tahoma" w:hAnsi="Tahoma" w:cs="Tahoma"/>
          <w:sz w:val="22"/>
          <w:szCs w:val="22"/>
          <w:lang w:bidi="ar-SA"/>
        </w:rPr>
        <w:t>1). f</w:t>
      </w:r>
      <w:r w:rsidR="00681D33" w:rsidRPr="00681D33">
        <w:rPr>
          <w:rFonts w:ascii="Tahoma" w:hAnsi="Tahoma" w:cs="Tahoma"/>
          <w:sz w:val="22"/>
          <w:szCs w:val="22"/>
          <w:lang w:bidi="ar-SA"/>
        </w:rPr>
        <w:t>ormularz oferty</w:t>
      </w:r>
      <w:r>
        <w:rPr>
          <w:rFonts w:ascii="Tahoma" w:hAnsi="Tahoma" w:cs="Tahoma"/>
          <w:sz w:val="22"/>
          <w:szCs w:val="22"/>
          <w:lang w:bidi="ar-SA"/>
        </w:rPr>
        <w:t>,</w:t>
      </w:r>
      <w:r w:rsidR="00681D33" w:rsidRPr="00681D33">
        <w:rPr>
          <w:rFonts w:ascii="Tahoma" w:hAnsi="Tahoma" w:cs="Tahoma"/>
          <w:sz w:val="22"/>
          <w:szCs w:val="22"/>
          <w:lang w:bidi="ar-SA"/>
        </w:rPr>
        <w:t xml:space="preserve"> </w:t>
      </w:r>
    </w:p>
    <w:p w:rsidR="00ED2E55"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2). </w:t>
      </w:r>
      <w:r w:rsidR="00ED2E55">
        <w:rPr>
          <w:rFonts w:ascii="Tahoma" w:hAnsi="Tahoma" w:cs="Tahoma"/>
          <w:sz w:val="22"/>
          <w:szCs w:val="22"/>
          <w:lang w:bidi="ar-SA"/>
        </w:rPr>
        <w:t>formularz cenowy,</w:t>
      </w:r>
    </w:p>
    <w:p w:rsidR="00ED2E55"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3). oświadczenie, o niepodleganiu wykluczeniu oraz spełnianiu warunków udziału w postępowaniu, o którym mowa w art. 125 ust. 1 ustawy </w:t>
      </w:r>
      <w:proofErr w:type="spellStart"/>
      <w:r w:rsidRPr="00681D33">
        <w:rPr>
          <w:rFonts w:ascii="Tahoma" w:hAnsi="Tahoma" w:cs="Tahoma"/>
          <w:sz w:val="22"/>
          <w:szCs w:val="22"/>
          <w:lang w:bidi="ar-SA"/>
        </w:rPr>
        <w:t>Pzp</w:t>
      </w:r>
      <w:proofErr w:type="spellEnd"/>
      <w:r w:rsidR="00ED2E55">
        <w:rPr>
          <w:rFonts w:ascii="Tahoma" w:hAnsi="Tahoma" w:cs="Tahoma"/>
          <w:sz w:val="22"/>
          <w:szCs w:val="22"/>
          <w:lang w:bidi="ar-SA"/>
        </w:rPr>
        <w:t>.,</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lastRenderedPageBreak/>
        <w:t xml:space="preserve">4). oświadczenie podmiotu udostępniającego zasoby o niepodleganiu wykluczeniu oraz spełnianiu warunków udziału w postępowaniu, o którym mowa w art. 125 ust. 5 ustawy </w:t>
      </w:r>
      <w:proofErr w:type="spellStart"/>
      <w:r w:rsidRPr="00681D33">
        <w:rPr>
          <w:rFonts w:ascii="Tahoma" w:hAnsi="Tahoma" w:cs="Tahoma"/>
          <w:sz w:val="22"/>
          <w:szCs w:val="22"/>
          <w:lang w:bidi="ar-SA"/>
        </w:rPr>
        <w:t>Pzp</w:t>
      </w:r>
      <w:proofErr w:type="spellEnd"/>
      <w:r w:rsidR="00ED2E55">
        <w:rPr>
          <w:rFonts w:ascii="Tahoma" w:hAnsi="Tahoma" w:cs="Tahoma"/>
          <w:sz w:val="22"/>
          <w:szCs w:val="22"/>
          <w:lang w:bidi="ar-SA"/>
        </w:rPr>
        <w:t xml:space="preserve"> </w:t>
      </w:r>
      <w:r w:rsidRPr="00681D33">
        <w:rPr>
          <w:rFonts w:ascii="Tahoma" w:hAnsi="Tahoma" w:cs="Tahoma"/>
          <w:b/>
          <w:bCs/>
          <w:sz w:val="22"/>
          <w:szCs w:val="22"/>
          <w:lang w:bidi="ar-SA"/>
        </w:rPr>
        <w:t xml:space="preserve"> (jeżeli dotyczy)</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5).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4466E" w:rsidRPr="00D54BDE" w:rsidRDefault="00681D33" w:rsidP="00D54BDE">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6). Wykonawca nie jest zobowiązany do złożenia dokumentów,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w:t>
      </w:r>
      <w:r w:rsidRPr="00681D33">
        <w:rPr>
          <w:rFonts w:ascii="Tahoma" w:hAnsi="Tahoma" w:cs="Tahoma"/>
          <w:sz w:val="22"/>
          <w:szCs w:val="22"/>
          <w:lang w:bidi="ar-SA"/>
        </w:rPr>
        <w:t>5</w:t>
      </w:r>
      <w:r>
        <w:rPr>
          <w:rFonts w:ascii="Tahoma" w:hAnsi="Tahoma" w:cs="Tahoma"/>
          <w:sz w:val="22"/>
          <w:szCs w:val="22"/>
          <w:lang w:bidi="ar-SA"/>
        </w:rPr>
        <w:t>)</w:t>
      </w:r>
      <w:r w:rsidRPr="00681D33">
        <w:rPr>
          <w:rFonts w:ascii="Tahoma" w:hAnsi="Tahoma" w:cs="Tahoma"/>
          <w:sz w:val="22"/>
          <w:szCs w:val="22"/>
          <w:lang w:bidi="ar-SA"/>
        </w:rPr>
        <w:t xml:space="preserve">, jeżeli Zamawiający może je uzyskać za pomocą bezpłatnych i ogólnodostępnych baz danych, o ile Wykonawca wskazał dane umożliwiające dostęp do tych dokumentów;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7). jeżeli w imieniu wykonawcy działa osoba, której umocowanie do jego reprezentowania nie wynika z dokumentów, o których mowa w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5), Zamawiający żąda od Wykonawcy pełnomocnictwa lub innego dokumentu potwierdzającego umocowanie do reprezentowania wykonawcy;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8).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7) stosuje się odpowiednio do osoby działającej w imieniu wykonawców wspólnie ubiegających się o udzielenie zamówienia publicznego; </w:t>
      </w:r>
    </w:p>
    <w:p w:rsidR="00681D33" w:rsidRPr="00681D33" w:rsidRDefault="00B45455"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5)-7)</w:t>
      </w:r>
      <w:r w:rsidR="00681D33" w:rsidRPr="00681D33">
        <w:rPr>
          <w:rFonts w:ascii="Tahoma" w:hAnsi="Tahoma" w:cs="Tahoma"/>
          <w:sz w:val="22"/>
          <w:szCs w:val="22"/>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10). zobowiązanie podmiotu udostępniającego zasoby</w:t>
      </w:r>
      <w:r w:rsidR="00F00DEF">
        <w:rPr>
          <w:rFonts w:ascii="Tahoma" w:hAnsi="Tahoma" w:cs="Tahoma"/>
          <w:sz w:val="22"/>
          <w:szCs w:val="22"/>
          <w:lang w:bidi="ar-SA"/>
        </w:rPr>
        <w:t xml:space="preserve"> – zał. nr 5</w:t>
      </w:r>
      <w:r w:rsidRPr="00681D33">
        <w:rPr>
          <w:rFonts w:ascii="Tahoma" w:hAnsi="Tahoma" w:cs="Tahoma"/>
          <w:sz w:val="22"/>
          <w:szCs w:val="22"/>
          <w:lang w:bidi="ar-SA"/>
        </w:rPr>
        <w:t xml:space="preserve"> </w:t>
      </w:r>
      <w:r w:rsidRPr="00681D33">
        <w:rPr>
          <w:rFonts w:ascii="Tahoma" w:hAnsi="Tahoma" w:cs="Tahoma"/>
          <w:b/>
          <w:bCs/>
          <w:sz w:val="22"/>
          <w:szCs w:val="22"/>
          <w:lang w:bidi="ar-SA"/>
        </w:rPr>
        <w:t xml:space="preserve">(jeżeli dotyczy);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11). oświadczenie, z którego</w:t>
      </w:r>
      <w:r w:rsidR="00ED2E55">
        <w:rPr>
          <w:rFonts w:ascii="Tahoma" w:hAnsi="Tahoma" w:cs="Tahoma"/>
          <w:sz w:val="22"/>
          <w:szCs w:val="22"/>
          <w:lang w:bidi="ar-SA"/>
        </w:rPr>
        <w:t xml:space="preserve"> wynika, które </w:t>
      </w:r>
      <w:r w:rsidRPr="00681D33">
        <w:rPr>
          <w:rFonts w:ascii="Tahoma" w:hAnsi="Tahoma" w:cs="Tahoma"/>
          <w:sz w:val="22"/>
          <w:szCs w:val="22"/>
          <w:lang w:bidi="ar-SA"/>
        </w:rPr>
        <w:t xml:space="preserve"> dostawy lub usługi wykonają poszczególni Wykonawcy – </w:t>
      </w:r>
      <w:r w:rsidRPr="00681D33">
        <w:rPr>
          <w:rFonts w:ascii="Tahoma" w:hAnsi="Tahoma" w:cs="Tahoma"/>
          <w:b/>
          <w:bCs/>
          <w:sz w:val="22"/>
          <w:szCs w:val="22"/>
          <w:lang w:bidi="ar-SA"/>
        </w:rPr>
        <w:t xml:space="preserve"> (dotyczy Wykonawców wspólnie ubiegających się o zamówienie publiczne)</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Arial" w:hAnsi="Arial" w:cs="Arial"/>
          <w:lang w:bidi="ar-SA"/>
        </w:rPr>
      </w:pP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 formie elektronicznej (opatrzonej kwalifikowanym podpisem elektronicznym)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705E44"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Do przygotowania oferty konieczne jest posiadanie przez osobę upoważnioną do reprezentowania Wykonawcy kwalifikowanego podpisu elektronicznego</w:t>
      </w:r>
      <w:r w:rsidR="00ED2E55">
        <w:rPr>
          <w:rFonts w:ascii="Arial" w:hAnsi="Arial" w:cs="Arial"/>
          <w:sz w:val="22"/>
          <w:szCs w:val="22"/>
          <w:lang w:bidi="ar-SA"/>
        </w:rPr>
        <w:t>.</w:t>
      </w:r>
      <w:r w:rsidR="00681D33" w:rsidRPr="00681D33">
        <w:rPr>
          <w:rFonts w:ascii="Arial" w:hAnsi="Arial" w:cs="Arial"/>
          <w:sz w:val="22"/>
          <w:szCs w:val="22"/>
          <w:lang w:bidi="ar-SA"/>
        </w:rPr>
        <w:t xml:space="preserve">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lastRenderedPageBreak/>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Ofertę nal</w:t>
      </w:r>
      <w:r w:rsidR="000D3185">
        <w:rPr>
          <w:rFonts w:ascii="Tahoma" w:hAnsi="Tahoma" w:cs="Tahoma"/>
          <w:sz w:val="22"/>
          <w:szCs w:val="22"/>
          <w:lang w:bidi="ar-SA"/>
        </w:rPr>
        <w:t xml:space="preserve">eży złożyć według formularza </w:t>
      </w:r>
      <w:r w:rsidR="00ED2E55">
        <w:rPr>
          <w:rFonts w:ascii="Tahoma" w:hAnsi="Tahoma" w:cs="Tahoma"/>
          <w:sz w:val="22"/>
          <w:szCs w:val="22"/>
          <w:lang w:bidi="ar-SA"/>
        </w:rPr>
        <w:t xml:space="preserve">stanowiącego Załącznik </w:t>
      </w:r>
      <w:r w:rsidR="00681D33" w:rsidRPr="00681D33">
        <w:rPr>
          <w:rFonts w:ascii="Tahoma" w:hAnsi="Tahoma" w:cs="Tahoma"/>
          <w:sz w:val="22"/>
          <w:szCs w:val="22"/>
          <w:lang w:bidi="ar-SA"/>
        </w:rPr>
        <w:t xml:space="preserve">do 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15). Pełnomocnictwo do złożenia oferty musi być złożone w oryginale w takiej samej formie, jak składana oferta (tj. w formie elektronicznej [opatrzonej kwalifikowanym podpisem elektronicznym]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W przypadku wspólników spółki cywilnej dopuszczalne jest przedłożenie umowy spółki cywilnej, z </w:t>
      </w:r>
      <w:r w:rsidRPr="00B4310C">
        <w:rPr>
          <w:rFonts w:ascii="Tahoma" w:hAnsi="Tahoma" w:cs="Tahoma"/>
          <w:sz w:val="22"/>
          <w:szCs w:val="22"/>
          <w:lang w:bidi="ar-SA"/>
        </w:rPr>
        <w:lastRenderedPageBreak/>
        <w:t xml:space="preserve">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6" w:name="bookmark39"/>
      <w:bookmarkStart w:id="7" w:name="bookmark40"/>
    </w:p>
    <w:p w:rsidR="00763684" w:rsidRPr="009C79E0" w:rsidRDefault="00E4466E"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8" w:name="bookmark47"/>
      <w:bookmarkEnd w:id="6"/>
      <w:bookmarkEnd w:id="7"/>
      <w:r>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8"/>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składa się, pod rygorem nieważności, w formie elektronicznej (opatrzonej kwalifikowanym podpisem elektronicznym)</w:t>
      </w:r>
      <w:r w:rsidR="006B1F5F">
        <w:rPr>
          <w:rFonts w:ascii="Tahoma" w:hAnsi="Tahoma" w:cs="Tahoma"/>
          <w:sz w:val="22"/>
          <w:szCs w:val="22"/>
          <w:lang w:bidi="ar-SA"/>
        </w:rPr>
        <w:t>.</w:t>
      </w:r>
      <w:r w:rsidRPr="009C79E0">
        <w:rPr>
          <w:rFonts w:ascii="Tahoma" w:hAnsi="Tahoma" w:cs="Tahoma"/>
          <w:sz w:val="22"/>
          <w:szCs w:val="22"/>
          <w:lang w:bidi="ar-SA"/>
        </w:rPr>
        <w:t xml:space="preserve"> </w:t>
      </w:r>
    </w:p>
    <w:p w:rsidR="009C79E0" w:rsidRPr="0002461A"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7B69E7">
        <w:rPr>
          <w:rFonts w:ascii="Tahoma" w:hAnsi="Tahoma" w:cs="Tahoma"/>
          <w:b/>
          <w:bCs/>
          <w:sz w:val="22"/>
          <w:szCs w:val="22"/>
          <w:lang w:bidi="ar-SA"/>
        </w:rPr>
        <w:t>26</w:t>
      </w:r>
      <w:r w:rsidR="006B1F5F" w:rsidRPr="0002461A">
        <w:rPr>
          <w:rFonts w:ascii="Tahoma" w:hAnsi="Tahoma" w:cs="Tahoma"/>
          <w:b/>
          <w:bCs/>
          <w:sz w:val="22"/>
          <w:szCs w:val="22"/>
          <w:lang w:bidi="ar-SA"/>
        </w:rPr>
        <w:t xml:space="preserve"> lipca</w:t>
      </w:r>
      <w:r w:rsidRPr="0002461A">
        <w:rPr>
          <w:rFonts w:ascii="Tahoma" w:hAnsi="Tahoma" w:cs="Tahoma"/>
          <w:b/>
          <w:bCs/>
          <w:sz w:val="22"/>
          <w:szCs w:val="22"/>
          <w:lang w:bidi="ar-SA"/>
        </w:rPr>
        <w:t xml:space="preserve"> 2023 roku o godz. 1</w:t>
      </w:r>
      <w:r w:rsidR="00624C33" w:rsidRPr="0002461A">
        <w:rPr>
          <w:rFonts w:ascii="Tahoma" w:hAnsi="Tahoma" w:cs="Tahoma"/>
          <w:b/>
          <w:bCs/>
          <w:sz w:val="22"/>
          <w:szCs w:val="22"/>
          <w:lang w:bidi="ar-SA"/>
        </w:rPr>
        <w:t>2</w:t>
      </w:r>
      <w:r w:rsidRPr="0002461A">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02461A">
        <w:rPr>
          <w:rFonts w:ascii="Tahoma" w:hAnsi="Tahoma" w:cs="Tahoma"/>
          <w:sz w:val="22"/>
          <w:szCs w:val="22"/>
          <w:lang w:bidi="ar-SA"/>
        </w:rPr>
        <w:t>4. Wykonawca przed upływem terminu do składania ofert może wycofać ofertę za pośrednictwem</w:t>
      </w:r>
      <w:r w:rsidRPr="009C79E0">
        <w:rPr>
          <w:rFonts w:ascii="Tahoma" w:hAnsi="Tahoma" w:cs="Tahoma"/>
          <w:sz w:val="22"/>
          <w:szCs w:val="22"/>
          <w:lang w:bidi="ar-SA"/>
        </w:rPr>
        <w:t xml:space="preserve">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w:t>
      </w:r>
      <w:r w:rsidR="006E5619" w:rsidRPr="006E5619">
        <w:rPr>
          <w:rFonts w:ascii="Tahoma" w:hAnsi="Tahoma" w:cs="Tahoma"/>
          <w:b/>
          <w:bCs/>
          <w:sz w:val="28"/>
          <w:szCs w:val="28"/>
          <w:lang w:bidi="ar-SA"/>
        </w:rPr>
        <w:t xml:space="preserve">. 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7B69E7">
        <w:rPr>
          <w:rFonts w:ascii="Tahoma" w:hAnsi="Tahoma" w:cs="Tahoma"/>
          <w:b/>
          <w:bCs/>
          <w:sz w:val="22"/>
          <w:szCs w:val="22"/>
          <w:lang w:bidi="ar-SA"/>
        </w:rPr>
        <w:t>26</w:t>
      </w:r>
      <w:r w:rsidR="006B1F5F">
        <w:rPr>
          <w:rFonts w:ascii="Tahoma" w:hAnsi="Tahoma" w:cs="Tahoma"/>
          <w:b/>
          <w:bCs/>
          <w:sz w:val="22"/>
          <w:szCs w:val="22"/>
          <w:lang w:bidi="ar-SA"/>
        </w:rPr>
        <w:t xml:space="preserve"> lipca</w:t>
      </w:r>
      <w:r w:rsidR="00624C33">
        <w:rPr>
          <w:rFonts w:ascii="Tahoma" w:hAnsi="Tahoma" w:cs="Tahoma"/>
          <w:b/>
          <w:bCs/>
          <w:sz w:val="22"/>
          <w:szCs w:val="22"/>
          <w:lang w:bidi="ar-SA"/>
        </w:rPr>
        <w:t xml:space="preserve"> 2023 roku o godz. 12:3</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Default="00E4466E" w:rsidP="006E5619">
      <w:pPr>
        <w:widowControl/>
        <w:autoSpaceDE w:val="0"/>
        <w:autoSpaceDN w:val="0"/>
        <w:adjustRightInd w:val="0"/>
        <w:spacing w:after="120"/>
        <w:rPr>
          <w:rFonts w:ascii="Tahoma" w:hAnsi="Tahoma" w:cs="Tahoma"/>
          <w:b/>
          <w:bCs/>
          <w:sz w:val="28"/>
          <w:szCs w:val="28"/>
          <w:lang w:bidi="ar-SA"/>
        </w:rPr>
      </w:pPr>
      <w:r>
        <w:rPr>
          <w:rFonts w:ascii="Tahoma" w:hAnsi="Tahoma" w:cs="Tahoma"/>
          <w:b/>
          <w:bCs/>
          <w:sz w:val="28"/>
          <w:szCs w:val="28"/>
          <w:lang w:bidi="ar-SA"/>
        </w:rPr>
        <w:t>VIII</w:t>
      </w:r>
      <w:r w:rsidR="006E5619" w:rsidRPr="006E5619">
        <w:rPr>
          <w:rFonts w:ascii="Tahoma" w:hAnsi="Tahoma" w:cs="Tahoma"/>
          <w:b/>
          <w:bCs/>
          <w:sz w:val="28"/>
          <w:szCs w:val="28"/>
          <w:lang w:bidi="ar-SA"/>
        </w:rPr>
        <w:t xml:space="preserve">. Termin związania ofertą </w:t>
      </w:r>
    </w:p>
    <w:p w:rsidR="00763684" w:rsidRPr="00F850AE" w:rsidRDefault="00F850AE" w:rsidP="006E5619">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 xml:space="preserve">1. </w:t>
      </w:r>
      <w:r w:rsidRPr="00F850AE">
        <w:rPr>
          <w:rFonts w:ascii="Tahoma" w:hAnsi="Tahoma" w:cs="Tahoma"/>
          <w:sz w:val="22"/>
          <w:szCs w:val="22"/>
        </w:rPr>
        <w:t xml:space="preserve">Wykonawca będzie związany złożoną ofertą przez okres 90 dni licząc od dnia składania ofert </w:t>
      </w:r>
      <w:r>
        <w:rPr>
          <w:rFonts w:ascii="Tahoma" w:hAnsi="Tahoma" w:cs="Tahoma"/>
          <w:sz w:val="22"/>
          <w:szCs w:val="22"/>
        </w:rPr>
        <w:t>tj.</w:t>
      </w:r>
      <w:r w:rsidR="0002461A">
        <w:rPr>
          <w:rFonts w:ascii="Tahoma" w:hAnsi="Tahoma" w:cs="Tahoma"/>
          <w:sz w:val="22"/>
          <w:szCs w:val="22"/>
        </w:rPr>
        <w:t xml:space="preserve"> </w:t>
      </w:r>
      <w:r w:rsidR="006E5619" w:rsidRPr="0002461A">
        <w:rPr>
          <w:rFonts w:ascii="Tahoma" w:hAnsi="Tahoma" w:cs="Tahoma"/>
          <w:sz w:val="22"/>
          <w:szCs w:val="22"/>
          <w:lang w:bidi="ar-SA"/>
        </w:rPr>
        <w:t xml:space="preserve">do dnia </w:t>
      </w:r>
      <w:r w:rsidR="007B69E7">
        <w:rPr>
          <w:rFonts w:ascii="Tahoma" w:hAnsi="Tahoma" w:cs="Tahoma"/>
          <w:b/>
          <w:bCs/>
          <w:sz w:val="22"/>
          <w:szCs w:val="22"/>
          <w:lang w:bidi="ar-SA"/>
        </w:rPr>
        <w:t>24</w:t>
      </w:r>
      <w:r w:rsidR="0002461A" w:rsidRPr="0002461A">
        <w:rPr>
          <w:rFonts w:ascii="Tahoma" w:hAnsi="Tahoma" w:cs="Tahoma"/>
          <w:b/>
          <w:bCs/>
          <w:sz w:val="22"/>
          <w:szCs w:val="22"/>
          <w:lang w:bidi="ar-SA"/>
        </w:rPr>
        <w:t>.X.</w:t>
      </w:r>
      <w:r w:rsidR="006E5619" w:rsidRPr="0002461A">
        <w:rPr>
          <w:rFonts w:ascii="Tahoma" w:hAnsi="Tahoma" w:cs="Tahoma"/>
          <w:b/>
          <w:bCs/>
          <w:sz w:val="22"/>
          <w:szCs w:val="22"/>
          <w:lang w:bidi="ar-SA"/>
        </w:rPr>
        <w:t xml:space="preserve"> 2023 roku.</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9"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F850AE">
        <w:rPr>
          <w:rFonts w:ascii="Tahoma" w:hAnsi="Tahoma" w:cs="Tahoma"/>
        </w:rPr>
        <w:t>z niego okres, nie dłuższy niż 6</w:t>
      </w:r>
      <w:r w:rsidRPr="006E5619">
        <w:rPr>
          <w:rFonts w:ascii="Tahoma" w:hAnsi="Tahoma" w:cs="Tahoma"/>
        </w:rPr>
        <w:t>0 dni.</w:t>
      </w:r>
    </w:p>
    <w:p w:rsid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4. Przedłużenie terminu związani</w:t>
      </w:r>
      <w:r>
        <w:rPr>
          <w:rFonts w:ascii="Tahoma" w:hAnsi="Tahoma" w:cs="Tahoma"/>
        </w:rPr>
        <w:t>a oferta, o którym mowa w ust. 3</w:t>
      </w:r>
      <w:r w:rsidRPr="006E5619">
        <w:rPr>
          <w:rFonts w:ascii="Tahoma" w:hAnsi="Tahoma" w:cs="Tahoma"/>
        </w:rPr>
        <w:t>, wymaga złożenia przez Wykonawcę pisemnego oświadczenia o wyrażeniu zgody na przedłużenie terminu związania ofertą.</w:t>
      </w:r>
    </w:p>
    <w:p w:rsidR="0002461A" w:rsidRPr="006E5619" w:rsidRDefault="0002461A" w:rsidP="006E5619">
      <w:pPr>
        <w:pStyle w:val="Teksttreci2"/>
        <w:shd w:val="clear" w:color="auto" w:fill="auto"/>
        <w:spacing w:before="0" w:after="120" w:line="240" w:lineRule="auto"/>
        <w:ind w:right="23" w:firstLine="0"/>
        <w:jc w:val="both"/>
        <w:rPr>
          <w:rFonts w:ascii="Tahoma" w:hAnsi="Tahoma" w:cs="Tahoma"/>
        </w:rPr>
      </w:pPr>
    </w:p>
    <w:p w:rsidR="00E4466E" w:rsidRPr="00076088" w:rsidRDefault="00EE5CD8" w:rsidP="00E4466E">
      <w:pPr>
        <w:pStyle w:val="Default"/>
        <w:spacing w:after="120"/>
        <w:rPr>
          <w:rFonts w:ascii="Tahoma" w:hAnsi="Tahoma" w:cs="Tahoma"/>
        </w:rPr>
      </w:pPr>
      <w:r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10" w:name="bookmark50"/>
      <w:bookmarkStart w:id="11" w:name="bookmark51"/>
      <w:r w:rsidR="00E4466E" w:rsidRPr="009C08CB">
        <w:rPr>
          <w:rFonts w:ascii="Tahoma" w:hAnsi="Tahoma" w:cs="Tahoma"/>
          <w:b/>
          <w:bCs/>
          <w:sz w:val="28"/>
          <w:szCs w:val="28"/>
        </w:rPr>
        <w:t xml:space="preserve">PODSTAWY WYKLUCZENIA </w:t>
      </w:r>
    </w:p>
    <w:p w:rsidR="0049478E" w:rsidRPr="00AF145E" w:rsidRDefault="00AF145E" w:rsidP="00AF145E">
      <w:pPr>
        <w:widowControl/>
        <w:tabs>
          <w:tab w:val="left" w:pos="0"/>
          <w:tab w:val="left" w:pos="142"/>
        </w:tabs>
        <w:jc w:val="both"/>
        <w:outlineLvl w:val="0"/>
        <w:rPr>
          <w:rFonts w:ascii="Tahoma" w:hAnsi="Tahoma" w:cs="Tahoma"/>
          <w:bCs/>
          <w:sz w:val="22"/>
          <w:szCs w:val="22"/>
        </w:rPr>
      </w:pPr>
      <w:bookmarkStart w:id="12" w:name="_Toc526167801"/>
      <w:bookmarkStart w:id="13" w:name="_Toc65546854"/>
      <w:r>
        <w:rPr>
          <w:rFonts w:ascii="Tahoma" w:hAnsi="Tahoma" w:cs="Tahoma"/>
          <w:bCs/>
          <w:sz w:val="22"/>
          <w:szCs w:val="22"/>
        </w:rPr>
        <w:t xml:space="preserve">1. </w:t>
      </w:r>
      <w:r w:rsidR="0049478E" w:rsidRPr="00AF145E">
        <w:rPr>
          <w:rFonts w:ascii="Tahoma" w:hAnsi="Tahoma" w:cs="Tahoma"/>
          <w:bCs/>
          <w:sz w:val="22"/>
          <w:szCs w:val="22"/>
        </w:rPr>
        <w:t xml:space="preserve">O udzielenie zamówienia mogą ubiegać się Wykonawcy, którzy nie podlegają wykluczeniu na podstawie art. 108 ust. 1 Ustawy </w:t>
      </w:r>
      <w:proofErr w:type="spellStart"/>
      <w:r w:rsidR="0049478E" w:rsidRPr="00AF145E">
        <w:rPr>
          <w:rFonts w:ascii="Tahoma" w:hAnsi="Tahoma" w:cs="Tahoma"/>
          <w:bCs/>
          <w:sz w:val="22"/>
          <w:szCs w:val="22"/>
        </w:rPr>
        <w:t>Pzp</w:t>
      </w:r>
      <w:proofErr w:type="spellEnd"/>
      <w:r w:rsidR="0049478E" w:rsidRPr="00AF145E">
        <w:rPr>
          <w:rFonts w:ascii="Tahoma" w:hAnsi="Tahoma" w:cs="Tahoma"/>
          <w:bCs/>
          <w:sz w:val="22"/>
          <w:szCs w:val="22"/>
        </w:rPr>
        <w:t>.</w:t>
      </w:r>
      <w:bookmarkEnd w:id="12"/>
      <w:bookmarkEnd w:id="13"/>
    </w:p>
    <w:p w:rsidR="0049478E" w:rsidRPr="00AF145E" w:rsidRDefault="00AF145E" w:rsidP="00AF145E">
      <w:pPr>
        <w:widowControl/>
        <w:tabs>
          <w:tab w:val="left" w:pos="0"/>
          <w:tab w:val="left" w:pos="142"/>
        </w:tabs>
        <w:autoSpaceDE w:val="0"/>
        <w:autoSpaceDN w:val="0"/>
        <w:adjustRightInd w:val="0"/>
        <w:spacing w:after="56"/>
        <w:jc w:val="both"/>
        <w:rPr>
          <w:rFonts w:ascii="Tahoma" w:hAnsi="Tahoma" w:cs="Tahoma"/>
          <w:bCs/>
          <w:sz w:val="22"/>
          <w:szCs w:val="22"/>
        </w:rPr>
      </w:pPr>
      <w:r>
        <w:rPr>
          <w:rFonts w:ascii="Tahoma" w:hAnsi="Tahoma" w:cs="Tahoma"/>
          <w:bCs/>
          <w:sz w:val="22"/>
          <w:szCs w:val="22"/>
        </w:rPr>
        <w:t xml:space="preserve">2. </w:t>
      </w:r>
      <w:r w:rsidR="0049478E" w:rsidRPr="00AF145E">
        <w:rPr>
          <w:rFonts w:ascii="Tahoma" w:hAnsi="Tahoma" w:cs="Tahoma"/>
          <w:bCs/>
          <w:sz w:val="22"/>
          <w:szCs w:val="22"/>
        </w:rPr>
        <w:t xml:space="preserve">O udzielenie zamówienia mogą ubiegać się Wykonawcy, którzy nie podlegają wykluczeniu na podstawie art. 109 ust. 1 pkt 4 Ustawy </w:t>
      </w:r>
      <w:proofErr w:type="spellStart"/>
      <w:r w:rsidR="0049478E" w:rsidRPr="00AF145E">
        <w:rPr>
          <w:rFonts w:ascii="Tahoma" w:hAnsi="Tahoma" w:cs="Tahoma"/>
          <w:bCs/>
          <w:sz w:val="22"/>
          <w:szCs w:val="22"/>
        </w:rPr>
        <w:t>Pzp</w:t>
      </w:r>
      <w:proofErr w:type="spellEnd"/>
      <w:r w:rsidR="0049478E" w:rsidRPr="00AF145E">
        <w:rPr>
          <w:rFonts w:ascii="Tahoma" w:hAnsi="Tahoma" w:cs="Tahoma"/>
          <w:bCs/>
          <w:sz w:val="22"/>
          <w:szCs w:val="22"/>
        </w:rPr>
        <w:t xml:space="preserve">. </w:t>
      </w:r>
    </w:p>
    <w:p w:rsidR="0049478E" w:rsidRPr="00AF145E" w:rsidRDefault="0049478E" w:rsidP="00AF145E">
      <w:pPr>
        <w:autoSpaceDE w:val="0"/>
        <w:autoSpaceDN w:val="0"/>
        <w:adjustRightInd w:val="0"/>
        <w:spacing w:after="56"/>
        <w:jc w:val="both"/>
        <w:rPr>
          <w:rFonts w:ascii="Tahoma" w:hAnsi="Tahoma" w:cs="Tahoma"/>
          <w:bCs/>
          <w:sz w:val="22"/>
          <w:szCs w:val="22"/>
        </w:rPr>
      </w:pPr>
      <w:r w:rsidRPr="00AF145E">
        <w:rPr>
          <w:rFonts w:ascii="Tahoma" w:hAnsi="Tahoma" w:cs="Tahoma"/>
          <w:sz w:val="22"/>
          <w:szCs w:val="22"/>
        </w:rPr>
        <w:t>Zamawiający przewiduje wykluczenie wykonawcy</w:t>
      </w:r>
      <w:r w:rsidRPr="00AF145E">
        <w:rPr>
          <w:rFonts w:ascii="Tahoma" w:hAnsi="Tahoma" w:cs="Tahoma"/>
          <w:bCs/>
          <w:sz w:val="22"/>
          <w:szCs w:val="22"/>
        </w:rPr>
        <w:t xml:space="preserve"> w stosunku do którego otwarto likwidację, ogłoszono upadłość, którego aktywami zarządza likwidator lub sąd, zawarł układ z wierzycielami, </w:t>
      </w:r>
      <w:r w:rsidRPr="00AF145E">
        <w:rPr>
          <w:rFonts w:ascii="Tahoma" w:hAnsi="Tahoma" w:cs="Tahoma"/>
          <w:bCs/>
          <w:sz w:val="22"/>
          <w:szCs w:val="22"/>
        </w:rPr>
        <w:lastRenderedPageBreak/>
        <w:t>którego działalność gospodarcza jest zawieszona albo znajduje się on w innej tego rodzaju sytuacji wynikającej z podobnej procedury przewidzianej w przepisach miejsca wszczęcia tej procedury.</w:t>
      </w:r>
    </w:p>
    <w:p w:rsidR="0049478E" w:rsidRPr="00AF145E" w:rsidRDefault="0049478E" w:rsidP="00AF145E">
      <w:pPr>
        <w:widowControl/>
        <w:numPr>
          <w:ilvl w:val="0"/>
          <w:numId w:val="12"/>
        </w:numPr>
        <w:tabs>
          <w:tab w:val="left" w:pos="142"/>
        </w:tabs>
        <w:autoSpaceDE w:val="0"/>
        <w:autoSpaceDN w:val="0"/>
        <w:adjustRightInd w:val="0"/>
        <w:spacing w:after="56"/>
        <w:ind w:left="142" w:hanging="284"/>
        <w:jc w:val="both"/>
        <w:rPr>
          <w:rFonts w:ascii="Tahoma" w:hAnsi="Tahoma" w:cs="Tahoma"/>
          <w:bCs/>
          <w:sz w:val="22"/>
          <w:szCs w:val="22"/>
        </w:rPr>
      </w:pPr>
      <w:r w:rsidRPr="00AF145E">
        <w:rPr>
          <w:rFonts w:ascii="Tahoma" w:hAnsi="Tahoma" w:cs="Tahoma"/>
          <w:bCs/>
          <w:sz w:val="22"/>
          <w:szCs w:val="22"/>
        </w:rPr>
        <w:t xml:space="preserve">O udzielenie zamówienia mogą ubiegać się Wykonawcy, którzy nie podlegają wykluczeniu na podstawie: </w:t>
      </w:r>
    </w:p>
    <w:p w:rsidR="0049478E" w:rsidRPr="00AF145E" w:rsidRDefault="0049478E" w:rsidP="00AF145E">
      <w:pPr>
        <w:widowControl/>
        <w:numPr>
          <w:ilvl w:val="0"/>
          <w:numId w:val="11"/>
        </w:numPr>
        <w:tabs>
          <w:tab w:val="clear" w:pos="720"/>
          <w:tab w:val="left" w:pos="0"/>
        </w:tabs>
        <w:ind w:left="0" w:hanging="142"/>
        <w:jc w:val="both"/>
        <w:outlineLvl w:val="0"/>
        <w:rPr>
          <w:rFonts w:ascii="Tahoma" w:hAnsi="Tahoma" w:cs="Tahoma"/>
          <w:bCs/>
          <w:sz w:val="22"/>
          <w:szCs w:val="22"/>
        </w:rPr>
      </w:pPr>
      <w:r w:rsidRPr="00AF145E">
        <w:rPr>
          <w:rFonts w:ascii="Tahoma" w:hAnsi="Tahoma" w:cs="Tahoma"/>
          <w:sz w:val="22"/>
          <w:szCs w:val="22"/>
        </w:rPr>
        <w:t xml:space="preserve">art. 7 ust. 1 ustawy z dnia 13 kwietnia 2022 r. </w:t>
      </w:r>
      <w:r w:rsidRPr="00AF145E">
        <w:rPr>
          <w:rFonts w:ascii="Tahoma" w:hAnsi="Tahoma" w:cs="Tahoma"/>
          <w:bCs/>
          <w:sz w:val="22"/>
          <w:szCs w:val="22"/>
        </w:rPr>
        <w:t>o szczególnych rozwiązaniach w zakresie przeciwdziałania wspieraniu agresji na Ukrainę oraz służących ochronie bezpieczeństwa narodowego</w:t>
      </w:r>
      <w:r w:rsidRPr="00AF145E">
        <w:rPr>
          <w:rFonts w:ascii="Tahoma" w:hAnsi="Tahoma" w:cs="Tahoma"/>
          <w:sz w:val="22"/>
          <w:szCs w:val="22"/>
        </w:rPr>
        <w:t xml:space="preserve"> tj.: Z postępowania </w:t>
      </w:r>
      <w:r w:rsidRPr="00AF145E">
        <w:rPr>
          <w:rStyle w:val="d2edcug0"/>
          <w:rFonts w:ascii="Tahoma" w:hAnsi="Tahoma" w:cs="Tahoma"/>
          <w:sz w:val="22"/>
          <w:szCs w:val="22"/>
        </w:rPr>
        <w:t xml:space="preserve">o udzielenie zamówienia publicznego lub konkursu prowadzonego na podstawie ustawy </w:t>
      </w:r>
      <w:proofErr w:type="spellStart"/>
      <w:r w:rsidRPr="00AF145E">
        <w:rPr>
          <w:rStyle w:val="d2edcug0"/>
          <w:rFonts w:ascii="Tahoma" w:hAnsi="Tahoma" w:cs="Tahoma"/>
          <w:sz w:val="22"/>
          <w:szCs w:val="22"/>
        </w:rPr>
        <w:t>Pzp</w:t>
      </w:r>
      <w:proofErr w:type="spellEnd"/>
      <w:r w:rsidRPr="00AF145E">
        <w:rPr>
          <w:rStyle w:val="d2edcug0"/>
          <w:rFonts w:ascii="Tahoma" w:hAnsi="Tahoma" w:cs="Tahoma"/>
          <w:sz w:val="22"/>
          <w:szCs w:val="22"/>
        </w:rPr>
        <w:t xml:space="preserve"> wyklucza się:</w:t>
      </w:r>
    </w:p>
    <w:p w:rsidR="0049478E" w:rsidRPr="00AF145E" w:rsidRDefault="0049478E" w:rsidP="00AF145E">
      <w:pPr>
        <w:pStyle w:val="Akapitzlist"/>
        <w:numPr>
          <w:ilvl w:val="4"/>
          <w:numId w:val="5"/>
        </w:numPr>
        <w:tabs>
          <w:tab w:val="left" w:pos="142"/>
        </w:tabs>
        <w:suppressAutoHyphens w:val="0"/>
        <w:autoSpaceDN w:val="0"/>
        <w:spacing w:after="0" w:line="240" w:lineRule="auto"/>
        <w:ind w:left="142" w:hanging="142"/>
        <w:jc w:val="both"/>
        <w:rPr>
          <w:rFonts w:ascii="Tahoma" w:eastAsia="Times New Roman" w:hAnsi="Tahoma" w:cs="Tahoma"/>
          <w:lang w:eastAsia="pl-PL"/>
        </w:rPr>
      </w:pPr>
      <w:r w:rsidRPr="00AF145E">
        <w:rPr>
          <w:rFonts w:ascii="Tahoma" w:eastAsia="Times New Roman" w:hAnsi="Tahoma" w:cs="Tahoma"/>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9478E" w:rsidRPr="00AF145E" w:rsidRDefault="0049478E" w:rsidP="00AF145E">
      <w:pPr>
        <w:pStyle w:val="Akapitzlist"/>
        <w:numPr>
          <w:ilvl w:val="4"/>
          <w:numId w:val="5"/>
        </w:numPr>
        <w:tabs>
          <w:tab w:val="left" w:pos="142"/>
        </w:tabs>
        <w:suppressAutoHyphens w:val="0"/>
        <w:autoSpaceDN w:val="0"/>
        <w:spacing w:after="0" w:line="240" w:lineRule="auto"/>
        <w:ind w:left="142" w:hanging="142"/>
        <w:jc w:val="both"/>
        <w:rPr>
          <w:rFonts w:ascii="Tahoma" w:eastAsia="Times New Roman" w:hAnsi="Tahoma" w:cs="Tahoma"/>
          <w:lang w:eastAsia="pl-PL"/>
        </w:rPr>
      </w:pPr>
      <w:r w:rsidRPr="00AF145E">
        <w:rPr>
          <w:rFonts w:ascii="Tahoma" w:eastAsia="Times New Roman" w:hAnsi="Tahoma" w:cs="Tahoma"/>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9478E" w:rsidRPr="00AF145E" w:rsidRDefault="0049478E" w:rsidP="00AF145E">
      <w:pPr>
        <w:pStyle w:val="Akapitzlist"/>
        <w:numPr>
          <w:ilvl w:val="4"/>
          <w:numId w:val="5"/>
        </w:numPr>
        <w:tabs>
          <w:tab w:val="left" w:pos="142"/>
        </w:tabs>
        <w:suppressAutoHyphens w:val="0"/>
        <w:autoSpaceDN w:val="0"/>
        <w:spacing w:after="120" w:line="240" w:lineRule="auto"/>
        <w:ind w:left="142" w:hanging="142"/>
        <w:jc w:val="both"/>
        <w:rPr>
          <w:rFonts w:ascii="Tahoma" w:eastAsia="Times New Roman" w:hAnsi="Tahoma" w:cs="Tahoma"/>
          <w:lang w:eastAsia="pl-PL"/>
        </w:rPr>
      </w:pPr>
      <w:r w:rsidRPr="00AF145E">
        <w:rPr>
          <w:rFonts w:ascii="Tahoma" w:eastAsia="Times New Roman" w:hAnsi="Tahoma" w:cs="Tahoma"/>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9478E" w:rsidRPr="00AF145E" w:rsidRDefault="0049478E" w:rsidP="00AF145E">
      <w:pPr>
        <w:widowControl/>
        <w:numPr>
          <w:ilvl w:val="0"/>
          <w:numId w:val="11"/>
        </w:numPr>
        <w:tabs>
          <w:tab w:val="clear" w:pos="720"/>
          <w:tab w:val="num" w:pos="0"/>
        </w:tabs>
        <w:autoSpaceDE w:val="0"/>
        <w:autoSpaceDN w:val="0"/>
        <w:adjustRightInd w:val="0"/>
        <w:spacing w:after="120"/>
        <w:ind w:left="0" w:hanging="142"/>
        <w:jc w:val="both"/>
        <w:rPr>
          <w:rFonts w:ascii="Tahoma" w:hAnsi="Tahoma" w:cs="Tahoma"/>
          <w:bCs/>
          <w:sz w:val="22"/>
          <w:szCs w:val="22"/>
        </w:rPr>
      </w:pPr>
      <w:r w:rsidRPr="00AF145E">
        <w:rPr>
          <w:rFonts w:ascii="Tahoma" w:eastAsia="Calibri" w:hAnsi="Tahoma" w:cs="Tahoma"/>
          <w:sz w:val="22"/>
          <w:szCs w:val="22"/>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Default="00076088" w:rsidP="00076088">
      <w:pPr>
        <w:pStyle w:val="Default"/>
        <w:spacing w:after="120"/>
        <w:rPr>
          <w:rFonts w:ascii="Tahoma" w:hAnsi="Tahoma" w:cs="Tahoma"/>
          <w:b/>
          <w:bCs/>
          <w:sz w:val="28"/>
          <w:szCs w:val="28"/>
        </w:rPr>
      </w:pPr>
      <w:r w:rsidRPr="00E4466E">
        <w:rPr>
          <w:rStyle w:val="Nagwek20"/>
          <w:rFonts w:ascii="Tahoma" w:hAnsi="Tahoma" w:cs="Tahoma"/>
          <w:bCs w:val="0"/>
          <w:sz w:val="28"/>
          <w:szCs w:val="28"/>
        </w:rPr>
        <w:t>X</w:t>
      </w:r>
      <w:r w:rsidRPr="00E4466E">
        <w:rPr>
          <w:rFonts w:ascii="Tahoma" w:hAnsi="Tahoma" w:cs="Tahoma"/>
          <w:bCs/>
          <w:sz w:val="28"/>
          <w:szCs w:val="28"/>
        </w:rPr>
        <w:t>.</w:t>
      </w:r>
      <w:r>
        <w:rPr>
          <w:bCs/>
        </w:rPr>
        <w:t xml:space="preserve"> </w:t>
      </w:r>
      <w:r w:rsidRPr="00E4466E">
        <w:rPr>
          <w:bCs/>
        </w:rPr>
        <w:t xml:space="preserve"> </w:t>
      </w:r>
      <w:r w:rsidRPr="009C08CB">
        <w:rPr>
          <w:rFonts w:ascii="Tahoma" w:hAnsi="Tahoma" w:cs="Tahoma"/>
          <w:b/>
          <w:bCs/>
          <w:sz w:val="28"/>
          <w:szCs w:val="28"/>
        </w:rPr>
        <w:t>WARUNKI UDZIAŁU W POSTĘPOWANIU</w:t>
      </w:r>
    </w:p>
    <w:p w:rsidR="00C439E7" w:rsidRPr="00C439E7" w:rsidRDefault="00C439E7" w:rsidP="005C3756">
      <w:pPr>
        <w:widowControl/>
        <w:autoSpaceDE w:val="0"/>
        <w:autoSpaceDN w:val="0"/>
        <w:adjustRightInd w:val="0"/>
        <w:rPr>
          <w:rFonts w:ascii="Tahoma" w:hAnsi="Tahoma" w:cs="Tahoma"/>
          <w:sz w:val="22"/>
          <w:szCs w:val="22"/>
        </w:rPr>
      </w:pPr>
      <w:r w:rsidRPr="00C439E7">
        <w:rPr>
          <w:rFonts w:ascii="Tahoma" w:hAnsi="Tahoma" w:cs="Tahoma"/>
          <w:sz w:val="22"/>
          <w:szCs w:val="22"/>
        </w:rPr>
        <w:t xml:space="preserve">1. O udzielenie zamówienia mogą ubiegać się Wykonawcy, którzy: </w:t>
      </w:r>
    </w:p>
    <w:p w:rsidR="00C439E7" w:rsidRPr="00C439E7" w:rsidRDefault="005C3756" w:rsidP="00D062CC">
      <w:pPr>
        <w:widowControl/>
        <w:numPr>
          <w:ilvl w:val="3"/>
          <w:numId w:val="8"/>
        </w:numPr>
        <w:tabs>
          <w:tab w:val="left" w:pos="0"/>
          <w:tab w:val="left" w:pos="142"/>
          <w:tab w:val="left" w:pos="284"/>
        </w:tabs>
        <w:ind w:left="567" w:hanging="567"/>
        <w:jc w:val="both"/>
        <w:outlineLvl w:val="0"/>
        <w:rPr>
          <w:rFonts w:ascii="Tahoma" w:hAnsi="Tahoma" w:cs="Tahoma"/>
          <w:bCs/>
          <w:sz w:val="22"/>
          <w:szCs w:val="22"/>
        </w:rPr>
      </w:pPr>
      <w:r>
        <w:rPr>
          <w:rFonts w:ascii="Tahoma" w:hAnsi="Tahoma" w:cs="Tahoma"/>
          <w:sz w:val="22"/>
          <w:szCs w:val="22"/>
        </w:rPr>
        <w:t xml:space="preserve">   </w:t>
      </w:r>
      <w:r w:rsidR="00C439E7" w:rsidRPr="00C439E7">
        <w:rPr>
          <w:rFonts w:ascii="Tahoma" w:hAnsi="Tahoma" w:cs="Tahoma"/>
          <w:sz w:val="22"/>
          <w:szCs w:val="22"/>
        </w:rPr>
        <w:t>nie podlegają wykluczeniu na podstawie:</w:t>
      </w:r>
    </w:p>
    <w:p w:rsidR="00C439E7" w:rsidRPr="00C439E7" w:rsidRDefault="00C439E7" w:rsidP="00D062CC">
      <w:pPr>
        <w:widowControl/>
        <w:numPr>
          <w:ilvl w:val="4"/>
          <w:numId w:val="8"/>
        </w:numPr>
        <w:tabs>
          <w:tab w:val="left" w:pos="0"/>
          <w:tab w:val="left" w:pos="142"/>
          <w:tab w:val="left" w:pos="284"/>
        </w:tabs>
        <w:ind w:left="709" w:hanging="709"/>
        <w:jc w:val="both"/>
        <w:outlineLvl w:val="0"/>
        <w:rPr>
          <w:rFonts w:ascii="Tahoma" w:hAnsi="Tahoma" w:cs="Tahoma"/>
          <w:bCs/>
          <w:sz w:val="22"/>
          <w:szCs w:val="22"/>
        </w:rPr>
      </w:pPr>
      <w:r w:rsidRPr="00C439E7">
        <w:rPr>
          <w:rFonts w:ascii="Tahoma" w:hAnsi="Tahoma" w:cs="Tahoma"/>
          <w:sz w:val="22"/>
          <w:szCs w:val="22"/>
        </w:rPr>
        <w:t xml:space="preserve">art. 108 ust. 1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t>
      </w:r>
    </w:p>
    <w:p w:rsidR="00C439E7" w:rsidRPr="00C439E7" w:rsidRDefault="00C439E7" w:rsidP="00D062CC">
      <w:pPr>
        <w:widowControl/>
        <w:numPr>
          <w:ilvl w:val="4"/>
          <w:numId w:val="8"/>
        </w:numPr>
        <w:tabs>
          <w:tab w:val="left" w:pos="0"/>
          <w:tab w:val="left" w:pos="142"/>
          <w:tab w:val="left" w:pos="284"/>
          <w:tab w:val="left" w:pos="993"/>
        </w:tabs>
        <w:ind w:hanging="3960"/>
        <w:jc w:val="both"/>
        <w:outlineLvl w:val="0"/>
        <w:rPr>
          <w:rFonts w:ascii="Tahoma" w:hAnsi="Tahoma" w:cs="Tahoma"/>
          <w:bCs/>
          <w:sz w:val="22"/>
          <w:szCs w:val="22"/>
        </w:rPr>
      </w:pPr>
      <w:r w:rsidRPr="00C439E7">
        <w:rPr>
          <w:rFonts w:ascii="Tahoma" w:hAnsi="Tahoma" w:cs="Tahoma"/>
          <w:sz w:val="22"/>
          <w:szCs w:val="22"/>
        </w:rPr>
        <w:t xml:space="preserve">art. 109 ust. 1 pkt 4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t>
      </w:r>
    </w:p>
    <w:p w:rsidR="00C439E7" w:rsidRPr="00C439E7" w:rsidRDefault="00C439E7" w:rsidP="00D062CC">
      <w:pPr>
        <w:widowControl/>
        <w:numPr>
          <w:ilvl w:val="4"/>
          <w:numId w:val="8"/>
        </w:numPr>
        <w:tabs>
          <w:tab w:val="left" w:pos="0"/>
          <w:tab w:val="left" w:pos="142"/>
          <w:tab w:val="left" w:pos="284"/>
          <w:tab w:val="left" w:pos="993"/>
        </w:tabs>
        <w:ind w:left="284" w:hanging="284"/>
        <w:jc w:val="both"/>
        <w:outlineLvl w:val="0"/>
        <w:rPr>
          <w:rFonts w:ascii="Tahoma" w:hAnsi="Tahoma" w:cs="Tahoma"/>
          <w:bCs/>
          <w:sz w:val="22"/>
          <w:szCs w:val="22"/>
        </w:rPr>
      </w:pPr>
      <w:r w:rsidRPr="00C439E7">
        <w:rPr>
          <w:rFonts w:ascii="Tahoma" w:eastAsia="Calibri" w:hAnsi="Tahoma" w:cs="Tahoma"/>
          <w:sz w:val="22"/>
          <w:szCs w:val="22"/>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C439E7" w:rsidRPr="00C439E7" w:rsidRDefault="00C439E7" w:rsidP="00D062CC">
      <w:pPr>
        <w:widowControl/>
        <w:numPr>
          <w:ilvl w:val="4"/>
          <w:numId w:val="8"/>
        </w:numPr>
        <w:tabs>
          <w:tab w:val="left" w:pos="0"/>
          <w:tab w:val="left" w:pos="142"/>
          <w:tab w:val="left" w:pos="284"/>
          <w:tab w:val="left" w:pos="993"/>
        </w:tabs>
        <w:ind w:left="284" w:hanging="284"/>
        <w:jc w:val="both"/>
        <w:outlineLvl w:val="0"/>
        <w:rPr>
          <w:rFonts w:ascii="Tahoma" w:hAnsi="Tahoma" w:cs="Tahoma"/>
          <w:bCs/>
          <w:sz w:val="22"/>
          <w:szCs w:val="22"/>
        </w:rPr>
      </w:pPr>
      <w:r w:rsidRPr="00C439E7">
        <w:rPr>
          <w:rFonts w:ascii="Tahoma" w:hAnsi="Tahoma" w:cs="Tahoma"/>
          <w:sz w:val="22"/>
          <w:szCs w:val="22"/>
        </w:rPr>
        <w:t xml:space="preserve">art. 7 ust. 1 ustawy z dnia 13 kwietnia 2022r. </w:t>
      </w:r>
      <w:r w:rsidRPr="00C439E7">
        <w:rPr>
          <w:rFonts w:ascii="Tahoma" w:hAnsi="Tahoma" w:cs="Tahoma"/>
          <w:bCs/>
          <w:sz w:val="22"/>
          <w:szCs w:val="22"/>
        </w:rPr>
        <w:t>o szczególnych rozwiązaniach w zakresie przeciwdziałania wspieraniu agresji na Ukrainę oraz służących ochronie bezpieczeństwa narodowego tj.:</w:t>
      </w:r>
    </w:p>
    <w:p w:rsidR="00C439E7" w:rsidRPr="00C439E7" w:rsidRDefault="00C439E7" w:rsidP="002859AD">
      <w:pPr>
        <w:tabs>
          <w:tab w:val="left" w:pos="0"/>
          <w:tab w:val="left" w:pos="142"/>
          <w:tab w:val="left" w:pos="284"/>
        </w:tabs>
        <w:ind w:left="284"/>
        <w:jc w:val="both"/>
        <w:outlineLvl w:val="0"/>
        <w:rPr>
          <w:rFonts w:ascii="Tahoma" w:hAnsi="Tahoma" w:cs="Tahoma"/>
          <w:bCs/>
          <w:sz w:val="22"/>
          <w:szCs w:val="22"/>
        </w:rPr>
      </w:pPr>
      <w:r w:rsidRPr="00C439E7">
        <w:rPr>
          <w:rFonts w:ascii="Tahoma" w:hAnsi="Tahoma" w:cs="Tahoma"/>
          <w:sz w:val="22"/>
          <w:szCs w:val="22"/>
        </w:rPr>
        <w:t xml:space="preserve">Z postępowania </w:t>
      </w:r>
      <w:r w:rsidRPr="00C439E7">
        <w:rPr>
          <w:rStyle w:val="d2edcug0"/>
          <w:rFonts w:ascii="Tahoma" w:hAnsi="Tahoma" w:cs="Tahoma"/>
          <w:sz w:val="22"/>
          <w:szCs w:val="22"/>
        </w:rPr>
        <w:t xml:space="preserve">o udzielenie zamówienia publicznego lub konkursu prowadzonego na podstawie ustawy </w:t>
      </w:r>
      <w:proofErr w:type="spellStart"/>
      <w:r w:rsidRPr="00C439E7">
        <w:rPr>
          <w:rStyle w:val="d2edcug0"/>
          <w:rFonts w:ascii="Tahoma" w:hAnsi="Tahoma" w:cs="Tahoma"/>
          <w:sz w:val="22"/>
          <w:szCs w:val="22"/>
        </w:rPr>
        <w:t>Pzp</w:t>
      </w:r>
      <w:proofErr w:type="spellEnd"/>
      <w:r w:rsidRPr="00C439E7">
        <w:rPr>
          <w:rStyle w:val="d2edcug0"/>
          <w:rFonts w:ascii="Tahoma" w:hAnsi="Tahoma" w:cs="Tahoma"/>
          <w:sz w:val="22"/>
          <w:szCs w:val="22"/>
        </w:rPr>
        <w:t xml:space="preserve"> wyklucza się:</w:t>
      </w:r>
    </w:p>
    <w:p w:rsidR="00C439E7" w:rsidRPr="00C439E7" w:rsidRDefault="00C439E7" w:rsidP="00D062CC">
      <w:pPr>
        <w:pStyle w:val="Akapitzlist"/>
        <w:numPr>
          <w:ilvl w:val="0"/>
          <w:numId w:val="10"/>
        </w:numPr>
        <w:tabs>
          <w:tab w:val="left" w:pos="993"/>
        </w:tabs>
        <w:suppressAutoHyphens w:val="0"/>
        <w:autoSpaceDN w:val="0"/>
        <w:spacing w:after="0" w:line="240" w:lineRule="auto"/>
        <w:ind w:left="426" w:hanging="142"/>
        <w:jc w:val="both"/>
        <w:rPr>
          <w:rFonts w:ascii="Tahoma" w:eastAsia="Times New Roman" w:hAnsi="Tahoma" w:cs="Tahoma"/>
          <w:lang w:eastAsia="pl-PL"/>
        </w:rPr>
      </w:pPr>
      <w:r w:rsidRPr="00C439E7">
        <w:rPr>
          <w:rFonts w:ascii="Tahoma" w:eastAsia="Times New Roman" w:hAnsi="Tahoma" w:cs="Tahoma"/>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39E7" w:rsidRPr="00C439E7" w:rsidRDefault="00C439E7" w:rsidP="00D062CC">
      <w:pPr>
        <w:pStyle w:val="Akapitzlist"/>
        <w:numPr>
          <w:ilvl w:val="0"/>
          <w:numId w:val="9"/>
        </w:numPr>
        <w:tabs>
          <w:tab w:val="left" w:pos="993"/>
        </w:tabs>
        <w:suppressAutoHyphens w:val="0"/>
        <w:autoSpaceDN w:val="0"/>
        <w:spacing w:after="0" w:line="240" w:lineRule="auto"/>
        <w:ind w:left="426" w:hanging="142"/>
        <w:jc w:val="both"/>
        <w:rPr>
          <w:rFonts w:ascii="Tahoma" w:eastAsia="Times New Roman" w:hAnsi="Tahoma" w:cs="Tahoma"/>
          <w:lang w:eastAsia="pl-PL"/>
        </w:rPr>
      </w:pPr>
      <w:r w:rsidRPr="00C439E7">
        <w:rPr>
          <w:rFonts w:ascii="Tahoma" w:eastAsia="Times New Roman" w:hAnsi="Tahoma" w:cs="Tahoma"/>
          <w:lang w:eastAsia="pl-PL"/>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39E7" w:rsidRPr="00C439E7" w:rsidRDefault="00C439E7" w:rsidP="00D062CC">
      <w:pPr>
        <w:pStyle w:val="Akapitzlist"/>
        <w:numPr>
          <w:ilvl w:val="0"/>
          <w:numId w:val="9"/>
        </w:numPr>
        <w:tabs>
          <w:tab w:val="left" w:pos="993"/>
        </w:tabs>
        <w:suppressAutoHyphens w:val="0"/>
        <w:autoSpaceDN w:val="0"/>
        <w:spacing w:after="120" w:line="240" w:lineRule="auto"/>
        <w:ind w:left="426" w:hanging="142"/>
        <w:jc w:val="both"/>
        <w:rPr>
          <w:rFonts w:ascii="Tahoma" w:eastAsia="Times New Roman" w:hAnsi="Tahoma" w:cs="Tahoma"/>
          <w:lang w:eastAsia="pl-PL"/>
        </w:rPr>
      </w:pPr>
      <w:r w:rsidRPr="00C439E7">
        <w:rPr>
          <w:rFonts w:ascii="Tahoma" w:eastAsia="Times New Roman" w:hAnsi="Tahoma" w:cs="Tahoma"/>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439E7" w:rsidRPr="00C439E7" w:rsidRDefault="005C3756" w:rsidP="002859AD">
      <w:pPr>
        <w:tabs>
          <w:tab w:val="left" w:pos="-142"/>
          <w:tab w:val="left" w:pos="142"/>
        </w:tabs>
        <w:autoSpaceDE w:val="0"/>
        <w:autoSpaceDN w:val="0"/>
        <w:adjustRightInd w:val="0"/>
        <w:spacing w:after="120"/>
        <w:ind w:left="-284" w:firstLine="142"/>
        <w:rPr>
          <w:rFonts w:ascii="Tahoma" w:hAnsi="Tahoma" w:cs="Tahoma"/>
          <w:sz w:val="22"/>
          <w:szCs w:val="22"/>
        </w:rPr>
      </w:pPr>
      <w:r>
        <w:rPr>
          <w:rFonts w:ascii="Tahoma" w:hAnsi="Tahoma" w:cs="Tahoma"/>
          <w:bCs/>
          <w:sz w:val="22"/>
          <w:szCs w:val="22"/>
        </w:rPr>
        <w:t xml:space="preserve">  </w:t>
      </w:r>
      <w:r w:rsidR="00C439E7" w:rsidRPr="00C439E7">
        <w:rPr>
          <w:rFonts w:ascii="Tahoma" w:hAnsi="Tahoma" w:cs="Tahoma"/>
          <w:bCs/>
          <w:sz w:val="22"/>
          <w:szCs w:val="22"/>
        </w:rPr>
        <w:t xml:space="preserve">2) spełniają warunki udziału w postępowaniu dotyczące: </w:t>
      </w:r>
    </w:p>
    <w:p w:rsidR="002859AD" w:rsidRDefault="00C439E7" w:rsidP="002859AD">
      <w:pPr>
        <w:tabs>
          <w:tab w:val="left" w:pos="-142"/>
        </w:tabs>
        <w:autoSpaceDE w:val="0"/>
        <w:autoSpaceDN w:val="0"/>
        <w:adjustRightInd w:val="0"/>
        <w:ind w:left="709" w:hanging="709"/>
        <w:rPr>
          <w:rFonts w:ascii="Tahoma" w:hAnsi="Tahoma" w:cs="Tahoma"/>
          <w:b/>
          <w:bCs/>
          <w:sz w:val="22"/>
          <w:szCs w:val="22"/>
          <w:lang w:bidi="ar-SA"/>
        </w:rPr>
      </w:pPr>
      <w:r w:rsidRPr="00C439E7">
        <w:rPr>
          <w:rFonts w:ascii="Tahoma" w:hAnsi="Tahoma" w:cs="Tahoma"/>
          <w:bCs/>
          <w:sz w:val="22"/>
          <w:szCs w:val="22"/>
        </w:rPr>
        <w:t>a)</w:t>
      </w:r>
      <w:r w:rsidRPr="00C439E7">
        <w:rPr>
          <w:rFonts w:ascii="Tahoma" w:hAnsi="Tahoma" w:cs="Tahoma"/>
          <w:sz w:val="22"/>
          <w:szCs w:val="22"/>
        </w:rPr>
        <w:t xml:space="preserve"> </w:t>
      </w:r>
      <w:r w:rsidR="005C3756" w:rsidRPr="009C08CB">
        <w:rPr>
          <w:rFonts w:ascii="Tahoma" w:hAnsi="Tahoma" w:cs="Tahoma"/>
          <w:b/>
          <w:bCs/>
          <w:sz w:val="22"/>
          <w:szCs w:val="22"/>
          <w:lang w:bidi="ar-SA"/>
        </w:rPr>
        <w:t>UPRAWNIEŃ DO PROWADZENIA OKREŚLONE</w:t>
      </w:r>
      <w:r w:rsidR="002859AD">
        <w:rPr>
          <w:rFonts w:ascii="Tahoma" w:hAnsi="Tahoma" w:cs="Tahoma"/>
          <w:b/>
          <w:bCs/>
          <w:sz w:val="22"/>
          <w:szCs w:val="22"/>
          <w:lang w:bidi="ar-SA"/>
        </w:rPr>
        <w:t>J DZIAŁALNOŚCI GOSPODARCZEJ LUB</w:t>
      </w:r>
    </w:p>
    <w:p w:rsidR="00C439E7" w:rsidRPr="00C439E7" w:rsidRDefault="005C3756" w:rsidP="002859AD">
      <w:pPr>
        <w:tabs>
          <w:tab w:val="left" w:pos="-142"/>
        </w:tabs>
        <w:autoSpaceDE w:val="0"/>
        <w:autoSpaceDN w:val="0"/>
        <w:adjustRightInd w:val="0"/>
        <w:ind w:left="284"/>
        <w:rPr>
          <w:rFonts w:ascii="Tahoma" w:hAnsi="Tahoma" w:cs="Tahoma"/>
          <w:sz w:val="22"/>
          <w:szCs w:val="22"/>
        </w:rPr>
      </w:pPr>
      <w:r w:rsidRPr="009C08CB">
        <w:rPr>
          <w:rFonts w:ascii="Tahoma" w:hAnsi="Tahoma" w:cs="Tahoma"/>
          <w:b/>
          <w:bCs/>
          <w:sz w:val="22"/>
          <w:szCs w:val="22"/>
          <w:lang w:bidi="ar-SA"/>
        </w:rPr>
        <w:t xml:space="preserve">ZAWODOWEJ, O ILE WYNIKA TO Z ODRĘBNYCH PRZEPISÓW. </w:t>
      </w:r>
      <w:r>
        <w:rPr>
          <w:rFonts w:ascii="Tahoma" w:hAnsi="Tahoma" w:cs="Tahoma"/>
          <w:sz w:val="22"/>
          <w:szCs w:val="22"/>
        </w:rPr>
        <w:t xml:space="preserve">   </w:t>
      </w:r>
    </w:p>
    <w:p w:rsidR="00C439E7" w:rsidRPr="00C439E7" w:rsidRDefault="00C439E7" w:rsidP="002859AD">
      <w:pPr>
        <w:autoSpaceDE w:val="0"/>
        <w:autoSpaceDN w:val="0"/>
        <w:adjustRightInd w:val="0"/>
        <w:ind w:firstLine="284"/>
        <w:jc w:val="both"/>
        <w:rPr>
          <w:rFonts w:ascii="Tahoma" w:hAnsi="Tahoma" w:cs="Tahoma"/>
          <w:sz w:val="22"/>
          <w:szCs w:val="22"/>
        </w:rPr>
      </w:pPr>
      <w:r w:rsidRPr="00C439E7">
        <w:rPr>
          <w:rFonts w:ascii="Tahoma" w:hAnsi="Tahoma" w:cs="Tahoma"/>
          <w:sz w:val="22"/>
          <w:szCs w:val="22"/>
        </w:rPr>
        <w:t>Wykonawca spełni warunek jeżeli wykaże, że:</w:t>
      </w:r>
    </w:p>
    <w:p w:rsidR="00C439E7" w:rsidRPr="00C439E7" w:rsidRDefault="005C3756" w:rsidP="002859AD">
      <w:pPr>
        <w:autoSpaceDE w:val="0"/>
        <w:autoSpaceDN w:val="0"/>
        <w:adjustRightInd w:val="0"/>
        <w:spacing w:after="120"/>
        <w:ind w:left="284" w:firstLine="142"/>
        <w:jc w:val="both"/>
        <w:rPr>
          <w:rFonts w:ascii="Tahoma" w:hAnsi="Tahoma" w:cs="Tahoma"/>
          <w:sz w:val="22"/>
          <w:szCs w:val="22"/>
        </w:rPr>
      </w:pPr>
      <w:r>
        <w:rPr>
          <w:rFonts w:ascii="Tahoma" w:hAnsi="Tahoma" w:cs="Tahoma"/>
          <w:sz w:val="22"/>
          <w:szCs w:val="22"/>
        </w:rPr>
        <w:t xml:space="preserve">- </w:t>
      </w:r>
      <w:r w:rsidR="00C439E7" w:rsidRPr="00C439E7">
        <w:rPr>
          <w:rFonts w:ascii="Tahoma" w:hAnsi="Tahoma" w:cs="Tahoma"/>
          <w:sz w:val="22"/>
          <w:szCs w:val="22"/>
        </w:rPr>
        <w:t xml:space="preserve">posiada </w:t>
      </w:r>
      <w:r w:rsidR="00C439E7" w:rsidRPr="002859AD">
        <w:rPr>
          <w:rFonts w:ascii="Tahoma" w:hAnsi="Tahoma" w:cs="Tahoma"/>
          <w:sz w:val="22"/>
          <w:szCs w:val="22"/>
          <w:u w:val="single"/>
        </w:rPr>
        <w:t>aktualnie obowiązującą koncesję</w:t>
      </w:r>
      <w:r w:rsidR="00C439E7" w:rsidRPr="00C439E7">
        <w:rPr>
          <w:rFonts w:ascii="Tahoma" w:hAnsi="Tahoma" w:cs="Tahoma"/>
          <w:sz w:val="22"/>
          <w:szCs w:val="22"/>
        </w:rPr>
        <w:t xml:space="preserve"> na prowadzenie działalności gospodarczej w 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p>
    <w:p w:rsidR="002859AD" w:rsidRPr="009C08CB" w:rsidRDefault="00C439E7" w:rsidP="002859AD">
      <w:pPr>
        <w:widowControl/>
        <w:autoSpaceDE w:val="0"/>
        <w:autoSpaceDN w:val="0"/>
        <w:adjustRightInd w:val="0"/>
        <w:rPr>
          <w:rFonts w:ascii="Tahoma" w:hAnsi="Tahoma" w:cs="Tahoma"/>
          <w:sz w:val="22"/>
          <w:szCs w:val="22"/>
          <w:lang w:bidi="ar-SA"/>
        </w:rPr>
      </w:pPr>
      <w:r w:rsidRPr="00C439E7">
        <w:rPr>
          <w:rFonts w:ascii="Tahoma" w:hAnsi="Tahoma" w:cs="Tahoma"/>
          <w:bCs/>
          <w:sz w:val="22"/>
          <w:szCs w:val="22"/>
        </w:rPr>
        <w:t xml:space="preserve">b) </w:t>
      </w:r>
      <w:r w:rsidR="002859AD" w:rsidRPr="009C08CB">
        <w:rPr>
          <w:rFonts w:ascii="Tahoma" w:hAnsi="Tahoma" w:cs="Tahoma"/>
          <w:b/>
          <w:bCs/>
          <w:sz w:val="22"/>
          <w:szCs w:val="22"/>
          <w:lang w:bidi="ar-SA"/>
        </w:rPr>
        <w:t xml:space="preserve">ZDOLNOŚCI TECHNICZNEJ LUB ZAWODOWEJ </w:t>
      </w:r>
    </w:p>
    <w:p w:rsidR="00C439E7" w:rsidRPr="00C439E7" w:rsidRDefault="00C439E7" w:rsidP="002859AD">
      <w:pPr>
        <w:autoSpaceDE w:val="0"/>
        <w:autoSpaceDN w:val="0"/>
        <w:adjustRightInd w:val="0"/>
        <w:ind w:firstLine="284"/>
        <w:jc w:val="both"/>
        <w:rPr>
          <w:rFonts w:ascii="Tahoma" w:hAnsi="Tahoma" w:cs="Tahoma"/>
          <w:bCs/>
          <w:sz w:val="22"/>
          <w:szCs w:val="22"/>
        </w:rPr>
      </w:pPr>
      <w:r w:rsidRPr="00C439E7">
        <w:rPr>
          <w:rFonts w:ascii="Tahoma" w:hAnsi="Tahoma" w:cs="Tahoma"/>
          <w:bCs/>
          <w:sz w:val="22"/>
          <w:szCs w:val="22"/>
        </w:rPr>
        <w:t xml:space="preserve">Wykonawca spełni warunek jeżeli przedstawi: </w:t>
      </w:r>
    </w:p>
    <w:p w:rsidR="00C439E7" w:rsidRPr="00C439E7" w:rsidRDefault="002859AD" w:rsidP="002859AD">
      <w:pPr>
        <w:autoSpaceDE w:val="0"/>
        <w:autoSpaceDN w:val="0"/>
        <w:adjustRightInd w:val="0"/>
        <w:spacing w:after="120"/>
        <w:ind w:left="284" w:firstLine="142"/>
        <w:jc w:val="both"/>
        <w:rPr>
          <w:rFonts w:ascii="Tahoma" w:hAnsi="Tahoma" w:cs="Tahoma"/>
          <w:bCs/>
          <w:sz w:val="22"/>
          <w:szCs w:val="22"/>
        </w:rPr>
      </w:pPr>
      <w:bookmarkStart w:id="14" w:name="_Hlk68684782"/>
      <w:r>
        <w:rPr>
          <w:rFonts w:ascii="Tahoma" w:hAnsi="Tahoma" w:cs="Tahoma"/>
          <w:sz w:val="22"/>
          <w:szCs w:val="22"/>
        </w:rPr>
        <w:t xml:space="preserve">- </w:t>
      </w:r>
      <w:r w:rsidR="00C439E7" w:rsidRPr="002859AD">
        <w:rPr>
          <w:rFonts w:ascii="Tahoma" w:hAnsi="Tahoma" w:cs="Tahoma"/>
          <w:sz w:val="22"/>
          <w:szCs w:val="22"/>
          <w:u w:val="single"/>
        </w:rPr>
        <w:t>wykaz dostaw</w:t>
      </w:r>
      <w:r w:rsidR="00C439E7" w:rsidRPr="00C439E7">
        <w:rPr>
          <w:rFonts w:ascii="Tahoma" w:hAnsi="Tahoma" w:cs="Tahoma"/>
          <w:sz w:val="22"/>
          <w:szCs w:val="22"/>
        </w:rPr>
        <w:t xml:space="preserve"> wykonanych, a w przypadku świadczeń powtarzających się lub ciągłych również wykonywanych,</w:t>
      </w:r>
      <w:r w:rsidR="00C439E7" w:rsidRPr="00C439E7">
        <w:rPr>
          <w:rFonts w:ascii="Tahoma" w:hAnsi="Tahoma" w:cs="Tahoma"/>
          <w:bCs/>
          <w:sz w:val="22"/>
          <w:szCs w:val="22"/>
        </w:rPr>
        <w:t xml:space="preserve"> </w:t>
      </w:r>
      <w:r w:rsidR="00C439E7" w:rsidRPr="00C439E7">
        <w:rPr>
          <w:rFonts w:ascii="Tahoma" w:hAnsi="Tahoma" w:cs="Tahoma"/>
          <w:sz w:val="22"/>
          <w:szCs w:val="22"/>
        </w:rPr>
        <w:t>w okresie ostatnich 3 lat, a jeżeli okres prowadzenia działalności jest krótszy – w tym okresie</w:t>
      </w:r>
      <w:bookmarkEnd w:id="14"/>
      <w:r w:rsidR="00C439E7" w:rsidRPr="00C439E7">
        <w:rPr>
          <w:rFonts w:ascii="Tahoma" w:hAnsi="Tahoma" w:cs="Tahoma"/>
          <w:sz w:val="22"/>
          <w:szCs w:val="22"/>
        </w:rPr>
        <w:t xml:space="preserve">, </w:t>
      </w:r>
      <w:r w:rsidR="00C439E7" w:rsidRPr="00C439E7">
        <w:rPr>
          <w:rFonts w:ascii="Tahoma" w:hAnsi="Tahoma" w:cs="Tahoma"/>
          <w:b/>
          <w:sz w:val="22"/>
          <w:szCs w:val="22"/>
        </w:rPr>
        <w:t xml:space="preserve">co najmniej dwóch klientów, na rzecz których była lub jest wykonywana kompleksowa dostawa gazu ziemnego </w:t>
      </w:r>
      <w:proofErr w:type="spellStart"/>
      <w:r w:rsidR="00C439E7" w:rsidRPr="00C439E7">
        <w:rPr>
          <w:rFonts w:ascii="Tahoma" w:hAnsi="Tahoma" w:cs="Tahoma"/>
          <w:b/>
          <w:sz w:val="22"/>
          <w:szCs w:val="22"/>
        </w:rPr>
        <w:t>wysokometanowego</w:t>
      </w:r>
      <w:proofErr w:type="spellEnd"/>
      <w:r w:rsidR="00C439E7" w:rsidRPr="00C439E7">
        <w:rPr>
          <w:rFonts w:ascii="Tahoma" w:hAnsi="Tahoma" w:cs="Tahoma"/>
          <w:b/>
          <w:sz w:val="22"/>
          <w:szCs w:val="22"/>
        </w:rPr>
        <w:t xml:space="preserve"> typu E o wielkości co najmniej 1,25 </w:t>
      </w:r>
      <w:proofErr w:type="spellStart"/>
      <w:r w:rsidR="00C439E7" w:rsidRPr="00C439E7">
        <w:rPr>
          <w:rFonts w:ascii="Tahoma" w:hAnsi="Tahoma" w:cs="Tahoma"/>
          <w:b/>
          <w:sz w:val="22"/>
          <w:szCs w:val="22"/>
        </w:rPr>
        <w:t>GWh</w:t>
      </w:r>
      <w:proofErr w:type="spellEnd"/>
      <w:r w:rsidR="00C439E7" w:rsidRPr="00C439E7">
        <w:rPr>
          <w:rFonts w:ascii="Tahoma" w:hAnsi="Tahoma" w:cs="Tahoma"/>
          <w:b/>
          <w:sz w:val="22"/>
          <w:szCs w:val="22"/>
        </w:rPr>
        <w:t xml:space="preserve"> w skali roku dla każdego odbiorcy</w:t>
      </w:r>
      <w:r w:rsidR="00C439E7" w:rsidRPr="00C439E7">
        <w:rPr>
          <w:rFonts w:ascii="Tahoma" w:hAnsi="Tahoma" w:cs="Tahoma"/>
          <w:sz w:val="22"/>
          <w:szCs w:val="22"/>
        </w:rPr>
        <w:t xml:space="preserve"> wraz</w:t>
      </w:r>
      <w:r w:rsidR="00C439E7" w:rsidRPr="00C439E7">
        <w:rPr>
          <w:rFonts w:ascii="Tahoma" w:hAnsi="Tahoma" w:cs="Tahoma"/>
          <w:bCs/>
          <w:sz w:val="22"/>
          <w:szCs w:val="22"/>
        </w:rPr>
        <w:t xml:space="preserve"> </w:t>
      </w:r>
      <w:r w:rsidR="00C439E7" w:rsidRPr="00C439E7">
        <w:rPr>
          <w:rFonts w:ascii="Tahoma" w:hAnsi="Tahoma" w:cs="Tahoma"/>
          <w:sz w:val="22"/>
          <w:szCs w:val="22"/>
        </w:rPr>
        <w:t>z podaniem ich wartości, przedmiotu, dat wykonania i podmiotów, na rzecz których dostawy zostały wykonane</w:t>
      </w:r>
      <w:r w:rsidR="00C439E7" w:rsidRPr="00C439E7">
        <w:rPr>
          <w:rFonts w:ascii="Tahoma" w:hAnsi="Tahoma" w:cs="Tahoma"/>
          <w:bCs/>
          <w:sz w:val="22"/>
          <w:szCs w:val="22"/>
        </w:rPr>
        <w:t xml:space="preserve"> </w:t>
      </w:r>
      <w:r w:rsidR="00C439E7" w:rsidRPr="00C439E7">
        <w:rPr>
          <w:rFonts w:ascii="Tahoma" w:hAnsi="Tahoma" w:cs="Tahoma"/>
          <w:sz w:val="22"/>
          <w:szCs w:val="22"/>
        </w:rPr>
        <w:t>lub są wykonywane, oraz załączeniem dowodów określających, czy te dostawy zostały wykonane lub</w:t>
      </w:r>
      <w:r w:rsidR="00C439E7" w:rsidRPr="00C439E7">
        <w:rPr>
          <w:rFonts w:ascii="Tahoma" w:hAnsi="Tahoma" w:cs="Tahoma"/>
          <w:bCs/>
          <w:sz w:val="22"/>
          <w:szCs w:val="22"/>
        </w:rPr>
        <w:t xml:space="preserve"> </w:t>
      </w:r>
      <w:r w:rsidR="00C439E7" w:rsidRPr="00C439E7">
        <w:rPr>
          <w:rFonts w:ascii="Tahoma" w:hAnsi="Tahoma" w:cs="Tahoma"/>
          <w:sz w:val="22"/>
          <w:szCs w:val="22"/>
        </w:rPr>
        <w:t>są wykonywane należycie, przy czym dowodami, o których mowa, są referencje bądź inne dokumenty sporządzone</w:t>
      </w:r>
      <w:r w:rsidR="00C439E7" w:rsidRPr="00C439E7">
        <w:rPr>
          <w:rFonts w:ascii="Tahoma" w:hAnsi="Tahoma" w:cs="Tahoma"/>
          <w:bCs/>
          <w:sz w:val="22"/>
          <w:szCs w:val="22"/>
        </w:rPr>
        <w:t xml:space="preserve"> </w:t>
      </w:r>
      <w:r w:rsidR="00C439E7" w:rsidRPr="00C439E7">
        <w:rPr>
          <w:rFonts w:ascii="Tahoma" w:hAnsi="Tahoma" w:cs="Tahoma"/>
          <w:sz w:val="22"/>
          <w:szCs w:val="22"/>
        </w:rPr>
        <w:t>przez podmiot, na rzecz którego dostawy zostały wykonane, a w przypadku świadczeń powtarzających się</w:t>
      </w:r>
      <w:r w:rsidR="00C439E7" w:rsidRPr="00C439E7">
        <w:rPr>
          <w:rFonts w:ascii="Tahoma" w:hAnsi="Tahoma" w:cs="Tahoma"/>
          <w:bCs/>
          <w:sz w:val="22"/>
          <w:szCs w:val="22"/>
        </w:rPr>
        <w:t xml:space="preserve"> </w:t>
      </w:r>
      <w:r w:rsidR="00C439E7" w:rsidRPr="00C439E7">
        <w:rPr>
          <w:rFonts w:ascii="Tahoma" w:hAnsi="Tahoma" w:cs="Tahoma"/>
          <w:sz w:val="22"/>
          <w:szCs w:val="22"/>
        </w:rPr>
        <w:t>lub ciągłych są wykonywane, a jeżeli wykonawca z przyczyn niezależnych od niego nie jest w stanie uzyskać tych</w:t>
      </w:r>
      <w:r w:rsidR="00C439E7" w:rsidRPr="00C439E7">
        <w:rPr>
          <w:rFonts w:ascii="Tahoma" w:hAnsi="Tahoma" w:cs="Tahoma"/>
          <w:bCs/>
          <w:sz w:val="22"/>
          <w:szCs w:val="22"/>
        </w:rPr>
        <w:t xml:space="preserve"> </w:t>
      </w:r>
      <w:r w:rsidR="00C439E7" w:rsidRPr="00C439E7">
        <w:rPr>
          <w:rFonts w:ascii="Tahoma" w:hAnsi="Tahoma" w:cs="Tahoma"/>
          <w:sz w:val="22"/>
          <w:szCs w:val="22"/>
        </w:rPr>
        <w:t>dokumentów – oświadczenie wykonawcy; w przypadku świadczeń powtarzających się lub ciągłych nadal wykonywanych</w:t>
      </w:r>
      <w:r w:rsidR="00C439E7" w:rsidRPr="00C439E7">
        <w:rPr>
          <w:rFonts w:ascii="Tahoma" w:hAnsi="Tahoma" w:cs="Tahoma"/>
          <w:bCs/>
          <w:sz w:val="22"/>
          <w:szCs w:val="22"/>
        </w:rPr>
        <w:t xml:space="preserve"> </w:t>
      </w:r>
      <w:r w:rsidR="00C439E7" w:rsidRPr="00C439E7">
        <w:rPr>
          <w:rFonts w:ascii="Tahoma" w:hAnsi="Tahoma" w:cs="Tahoma"/>
          <w:sz w:val="22"/>
          <w:szCs w:val="22"/>
        </w:rPr>
        <w:t>referencje bądź inne dokumenty potwierdzające ich należyte wykonywanie powinny być wystawione w okresie</w:t>
      </w:r>
      <w:r w:rsidR="00C439E7" w:rsidRPr="00C439E7">
        <w:rPr>
          <w:rFonts w:ascii="Tahoma" w:hAnsi="Tahoma" w:cs="Tahoma"/>
          <w:bCs/>
          <w:sz w:val="22"/>
          <w:szCs w:val="22"/>
        </w:rPr>
        <w:t xml:space="preserve"> </w:t>
      </w:r>
      <w:r w:rsidR="00C439E7" w:rsidRPr="00C439E7">
        <w:rPr>
          <w:rFonts w:ascii="Tahoma" w:hAnsi="Tahoma" w:cs="Tahoma"/>
          <w:sz w:val="22"/>
          <w:szCs w:val="22"/>
        </w:rPr>
        <w:t>ostatnich 3 miesięcy.</w:t>
      </w:r>
    </w:p>
    <w:p w:rsidR="00C439E7" w:rsidRPr="00C439E7" w:rsidRDefault="002859AD" w:rsidP="00FF6223">
      <w:pPr>
        <w:autoSpaceDE w:val="0"/>
        <w:autoSpaceDN w:val="0"/>
        <w:adjustRightInd w:val="0"/>
        <w:spacing w:after="120"/>
        <w:jc w:val="both"/>
        <w:rPr>
          <w:rFonts w:ascii="Tahoma" w:hAnsi="Tahoma" w:cs="Tahoma"/>
          <w:b/>
          <w:bCs/>
          <w:sz w:val="22"/>
          <w:szCs w:val="22"/>
        </w:rPr>
      </w:pPr>
      <w:r>
        <w:rPr>
          <w:rFonts w:ascii="Tahoma" w:hAnsi="Tahoma" w:cs="Tahoma"/>
          <w:b/>
          <w:bCs/>
          <w:sz w:val="22"/>
          <w:szCs w:val="22"/>
        </w:rPr>
        <w:t xml:space="preserve">    </w:t>
      </w:r>
      <w:r w:rsidR="00C439E7" w:rsidRPr="00C439E7">
        <w:rPr>
          <w:rFonts w:ascii="Tahoma" w:hAnsi="Tahoma" w:cs="Tahoma"/>
          <w:b/>
          <w:bCs/>
          <w:sz w:val="22"/>
          <w:szCs w:val="22"/>
        </w:rPr>
        <w:t>Zamawiający nie stawia wymagań dotyczących sytuacji ekonomicznej lub finansowej.</w:t>
      </w:r>
    </w:p>
    <w:p w:rsidR="002859AD" w:rsidRDefault="002859AD" w:rsidP="00C439E7">
      <w:pPr>
        <w:autoSpaceDE w:val="0"/>
        <w:autoSpaceDN w:val="0"/>
        <w:adjustRightInd w:val="0"/>
        <w:jc w:val="both"/>
        <w:rPr>
          <w:rFonts w:ascii="Tahoma" w:hAnsi="Tahoma" w:cs="Tahoma"/>
          <w:b/>
          <w:bCs/>
          <w:sz w:val="22"/>
          <w:szCs w:val="22"/>
        </w:rPr>
      </w:pPr>
      <w:r>
        <w:rPr>
          <w:rFonts w:ascii="Tahoma" w:hAnsi="Tahoma" w:cs="Tahoma"/>
          <w:b/>
          <w:bCs/>
          <w:sz w:val="22"/>
          <w:szCs w:val="22"/>
        </w:rPr>
        <w:t xml:space="preserve">    </w:t>
      </w:r>
      <w:r w:rsidR="00C439E7" w:rsidRPr="00C439E7">
        <w:rPr>
          <w:rFonts w:ascii="Tahoma" w:hAnsi="Tahoma" w:cs="Tahoma"/>
          <w:b/>
          <w:bCs/>
          <w:sz w:val="22"/>
          <w:szCs w:val="22"/>
        </w:rPr>
        <w:t xml:space="preserve">Zamawiający nie stawia wymagań dotyczących zdolności do występowania w obrocie </w:t>
      </w:r>
    </w:p>
    <w:p w:rsidR="00C439E7" w:rsidRPr="00C439E7" w:rsidRDefault="002859AD" w:rsidP="00C439E7">
      <w:pPr>
        <w:autoSpaceDE w:val="0"/>
        <w:autoSpaceDN w:val="0"/>
        <w:adjustRightInd w:val="0"/>
        <w:jc w:val="both"/>
        <w:rPr>
          <w:rFonts w:ascii="Tahoma" w:eastAsia="TimesNewRoman" w:hAnsi="Tahoma" w:cs="Tahoma"/>
          <w:b/>
          <w:sz w:val="22"/>
          <w:szCs w:val="22"/>
        </w:rPr>
      </w:pPr>
      <w:r>
        <w:rPr>
          <w:rFonts w:ascii="Tahoma" w:hAnsi="Tahoma" w:cs="Tahoma"/>
          <w:b/>
          <w:bCs/>
          <w:sz w:val="22"/>
          <w:szCs w:val="22"/>
        </w:rPr>
        <w:t xml:space="preserve">    </w:t>
      </w:r>
      <w:r w:rsidR="00C439E7" w:rsidRPr="00C439E7">
        <w:rPr>
          <w:rFonts w:ascii="Tahoma" w:hAnsi="Tahoma" w:cs="Tahoma"/>
          <w:b/>
          <w:bCs/>
          <w:sz w:val="22"/>
          <w:szCs w:val="22"/>
        </w:rPr>
        <w:t>gospodarczym.</w:t>
      </w:r>
    </w:p>
    <w:p w:rsidR="00C439E7" w:rsidRPr="00C439E7" w:rsidRDefault="00C439E7" w:rsidP="00C439E7">
      <w:pPr>
        <w:tabs>
          <w:tab w:val="left" w:pos="284"/>
        </w:tabs>
        <w:autoSpaceDE w:val="0"/>
        <w:autoSpaceDN w:val="0"/>
        <w:adjustRightInd w:val="0"/>
        <w:rPr>
          <w:rFonts w:ascii="Tahoma" w:hAnsi="Tahoma" w:cs="Tahoma"/>
          <w:bCs/>
          <w:sz w:val="22"/>
          <w:szCs w:val="22"/>
        </w:rPr>
      </w:pPr>
    </w:p>
    <w:p w:rsidR="00C439E7" w:rsidRPr="00C439E7" w:rsidRDefault="00C439E7" w:rsidP="00D062CC">
      <w:pPr>
        <w:widowControl/>
        <w:numPr>
          <w:ilvl w:val="0"/>
          <w:numId w:val="7"/>
        </w:numPr>
        <w:tabs>
          <w:tab w:val="left" w:pos="0"/>
        </w:tabs>
        <w:ind w:left="0" w:firstLine="0"/>
        <w:jc w:val="both"/>
        <w:rPr>
          <w:rFonts w:ascii="Tahoma" w:hAnsi="Tahoma" w:cs="Tahoma"/>
          <w:sz w:val="22"/>
          <w:szCs w:val="22"/>
        </w:rPr>
      </w:pPr>
      <w:bookmarkStart w:id="15" w:name="_Hlk69296580"/>
      <w:r w:rsidRPr="00C439E7">
        <w:rPr>
          <w:rFonts w:ascii="Tahoma" w:hAnsi="Tahoma" w:cs="Tahoma"/>
          <w:sz w:val="22"/>
          <w:szCs w:val="22"/>
        </w:rPr>
        <w:t xml:space="preserve">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439E7">
        <w:rPr>
          <w:rFonts w:ascii="Tahoma" w:hAnsi="Tahoma" w:cs="Tahoma"/>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udostępniającego zasoby, potwierdza, że stosunek łączący wykonawcę z podmiotami udostępniającymi zasoby gwarantuje rzeczywisty dostęp do tych zasobów oraz określa w szczególności: </w:t>
      </w:r>
    </w:p>
    <w:p w:rsidR="00C439E7" w:rsidRPr="00C439E7" w:rsidRDefault="00C439E7" w:rsidP="00D062CC">
      <w:pPr>
        <w:widowControl/>
        <w:numPr>
          <w:ilvl w:val="0"/>
          <w:numId w:val="6"/>
        </w:numPr>
        <w:tabs>
          <w:tab w:val="left" w:pos="0"/>
        </w:tabs>
        <w:ind w:left="0" w:firstLine="0"/>
        <w:jc w:val="both"/>
        <w:rPr>
          <w:rFonts w:ascii="Tahoma" w:hAnsi="Tahoma" w:cs="Tahoma"/>
          <w:sz w:val="22"/>
          <w:szCs w:val="22"/>
        </w:rPr>
      </w:pPr>
      <w:r w:rsidRPr="00C439E7">
        <w:rPr>
          <w:rFonts w:ascii="Tahoma" w:hAnsi="Tahoma" w:cs="Tahoma"/>
          <w:sz w:val="22"/>
          <w:szCs w:val="22"/>
        </w:rPr>
        <w:t xml:space="preserve">zakres dostępnych wykonawcy zasobów podmiotu udostępniającego zasoby; </w:t>
      </w:r>
    </w:p>
    <w:p w:rsidR="00C439E7" w:rsidRPr="00C439E7" w:rsidRDefault="00C439E7" w:rsidP="00D062CC">
      <w:pPr>
        <w:widowControl/>
        <w:numPr>
          <w:ilvl w:val="0"/>
          <w:numId w:val="6"/>
        </w:numPr>
        <w:tabs>
          <w:tab w:val="left" w:pos="0"/>
        </w:tabs>
        <w:ind w:left="0" w:firstLine="0"/>
        <w:jc w:val="both"/>
        <w:rPr>
          <w:rFonts w:ascii="Tahoma" w:hAnsi="Tahoma" w:cs="Tahoma"/>
          <w:sz w:val="22"/>
          <w:szCs w:val="22"/>
        </w:rPr>
      </w:pPr>
      <w:r w:rsidRPr="00C439E7">
        <w:rPr>
          <w:rFonts w:ascii="Tahoma" w:hAnsi="Tahoma" w:cs="Tahoma"/>
          <w:sz w:val="22"/>
          <w:szCs w:val="22"/>
        </w:rPr>
        <w:t xml:space="preserve">sposób i okres udostępnienia wykonawcy i wykorzystania przez niego zasobów podmiotu udostępniającego te zasoby przy wykonywaniu zamówienia; </w:t>
      </w:r>
    </w:p>
    <w:p w:rsidR="00C439E7" w:rsidRPr="00C439E7" w:rsidRDefault="00C439E7" w:rsidP="00D062CC">
      <w:pPr>
        <w:widowControl/>
        <w:numPr>
          <w:ilvl w:val="0"/>
          <w:numId w:val="6"/>
        </w:numPr>
        <w:tabs>
          <w:tab w:val="left" w:pos="0"/>
        </w:tabs>
        <w:ind w:left="0" w:firstLine="0"/>
        <w:jc w:val="both"/>
        <w:rPr>
          <w:rFonts w:ascii="Tahoma" w:hAnsi="Tahoma" w:cs="Tahoma"/>
          <w:sz w:val="22"/>
          <w:szCs w:val="22"/>
        </w:rPr>
      </w:pPr>
      <w:r w:rsidRPr="00C439E7">
        <w:rPr>
          <w:rFonts w:ascii="Tahoma" w:hAnsi="Tahoma" w:cs="Tahoma"/>
          <w:sz w:val="22"/>
          <w:szCs w:val="22"/>
        </w:rPr>
        <w:t>czy i w jakim zakresie podmiot udostępniający zasoby, na zdolnościach którego wykonawca polega w odniesieniu do warunków udziału w postępowaniu dotyczących kwalifikacji zawodowych lub doświadczenia, których wskazane zdolności dotyczą.</w:t>
      </w:r>
    </w:p>
    <w:p w:rsidR="00C439E7" w:rsidRPr="00C439E7" w:rsidRDefault="00C439E7" w:rsidP="00C439E7">
      <w:pPr>
        <w:jc w:val="both"/>
        <w:rPr>
          <w:rFonts w:ascii="Tahoma" w:hAnsi="Tahoma" w:cs="Tahoma"/>
          <w:sz w:val="22"/>
          <w:szCs w:val="22"/>
        </w:rPr>
      </w:pPr>
    </w:p>
    <w:p w:rsidR="00C439E7" w:rsidRPr="00C439E7" w:rsidRDefault="00C439E7" w:rsidP="00D062CC">
      <w:pPr>
        <w:widowControl/>
        <w:numPr>
          <w:ilvl w:val="0"/>
          <w:numId w:val="7"/>
        </w:numPr>
        <w:tabs>
          <w:tab w:val="left" w:pos="0"/>
          <w:tab w:val="left" w:pos="142"/>
        </w:tabs>
        <w:autoSpaceDE w:val="0"/>
        <w:autoSpaceDN w:val="0"/>
        <w:adjustRightInd w:val="0"/>
        <w:ind w:left="0" w:firstLine="0"/>
        <w:rPr>
          <w:rFonts w:ascii="Tahoma" w:hAnsi="Tahoma" w:cs="Tahoma"/>
          <w:sz w:val="22"/>
          <w:szCs w:val="22"/>
        </w:rPr>
      </w:pPr>
      <w:r w:rsidRPr="00C439E7">
        <w:rPr>
          <w:rFonts w:ascii="Tahoma" w:hAnsi="Tahoma" w:cs="Tahoma"/>
          <w:sz w:val="22"/>
          <w:szCs w:val="22"/>
        </w:rPr>
        <w:t xml:space="preserve">Wykonawca może powierzyć wykonanie części zamówienia podwykonawcy. </w:t>
      </w:r>
    </w:p>
    <w:p w:rsidR="00C439E7" w:rsidRPr="00C439E7" w:rsidRDefault="00C439E7" w:rsidP="00C439E7">
      <w:pPr>
        <w:tabs>
          <w:tab w:val="left" w:pos="0"/>
          <w:tab w:val="left" w:pos="142"/>
        </w:tabs>
        <w:jc w:val="both"/>
        <w:rPr>
          <w:rFonts w:ascii="Tahoma" w:hAnsi="Tahoma" w:cs="Tahoma"/>
          <w:sz w:val="22"/>
          <w:szCs w:val="22"/>
        </w:rPr>
      </w:pPr>
      <w:r w:rsidRPr="00C439E7">
        <w:rPr>
          <w:rFonts w:ascii="Tahoma" w:hAnsi="Tahoma" w:cs="Tahoma"/>
          <w:sz w:val="22"/>
          <w:szCs w:val="22"/>
        </w:rPr>
        <w:t>Zamawiający żąda wskazania przez wykonawcę, w ofercie, części zamówienia, których wykonanie zamierza powierzyć podwykonawcom, oraz podania nazw ewentualnych podwykonawców, jeżeli są już znani.</w:t>
      </w:r>
    </w:p>
    <w:p w:rsidR="00C439E7" w:rsidRPr="00C439E7" w:rsidRDefault="00C439E7" w:rsidP="00C439E7">
      <w:pPr>
        <w:tabs>
          <w:tab w:val="left" w:pos="142"/>
          <w:tab w:val="left" w:pos="709"/>
        </w:tabs>
        <w:ind w:right="57"/>
        <w:contextualSpacing/>
        <w:jc w:val="both"/>
        <w:outlineLvl w:val="3"/>
        <w:rPr>
          <w:rFonts w:ascii="Tahoma" w:hAnsi="Tahoma" w:cs="Tahoma"/>
          <w:bCs/>
          <w:sz w:val="22"/>
          <w:szCs w:val="22"/>
        </w:rPr>
      </w:pPr>
      <w:r w:rsidRPr="00C439E7">
        <w:rPr>
          <w:rFonts w:ascii="Tahoma" w:hAnsi="Tahoma" w:cs="Tahoma"/>
          <w:sz w:val="22"/>
          <w:szCs w:val="22"/>
        </w:rPr>
        <w:t>Wykonawca będzie zobowiązany do zawiadamiania Zamawiającego o wszelkich zmianach w odniesieniu do informacji, o których mowa powyżej, w trakcie realizacji zamówienia, a także przekaże wymagane informacje na temat nowych Podwykonawców, którym w późniejszym okresie zamierza powierzyć realizację dostaw.</w:t>
      </w:r>
    </w:p>
    <w:p w:rsidR="00C439E7" w:rsidRPr="00C439E7" w:rsidRDefault="00C439E7" w:rsidP="00C439E7">
      <w:pPr>
        <w:autoSpaceDE w:val="0"/>
        <w:autoSpaceDN w:val="0"/>
        <w:adjustRightInd w:val="0"/>
        <w:jc w:val="both"/>
        <w:rPr>
          <w:rFonts w:ascii="Tahoma" w:hAnsi="Tahoma" w:cs="Tahoma"/>
          <w:bCs/>
          <w:sz w:val="22"/>
          <w:szCs w:val="22"/>
        </w:rPr>
      </w:pPr>
    </w:p>
    <w:p w:rsidR="00C439E7" w:rsidRPr="00C439E7" w:rsidRDefault="00C439E7" w:rsidP="00D062CC">
      <w:pPr>
        <w:pStyle w:val="Tekstpodstawowywcity2"/>
        <w:numPr>
          <w:ilvl w:val="0"/>
          <w:numId w:val="7"/>
        </w:numPr>
        <w:tabs>
          <w:tab w:val="left" w:pos="0"/>
        </w:tabs>
        <w:spacing w:after="0" w:line="240" w:lineRule="auto"/>
        <w:ind w:left="0" w:firstLine="0"/>
        <w:jc w:val="both"/>
        <w:rPr>
          <w:rFonts w:ascii="Tahoma" w:eastAsia="Calibri" w:hAnsi="Tahoma" w:cs="Tahoma"/>
          <w:sz w:val="22"/>
          <w:szCs w:val="22"/>
          <w:lang w:eastAsia="en-US"/>
        </w:rPr>
      </w:pPr>
      <w:r w:rsidRPr="00C439E7">
        <w:rPr>
          <w:rFonts w:ascii="Tahoma" w:hAnsi="Tahoma" w:cs="Tahoma"/>
          <w:sz w:val="22"/>
          <w:szCs w:val="22"/>
        </w:rPr>
        <w:t>W przypadku oferty składanej przez Wykonawców wspólnie ubiegających się o udzielenie zamówienia publicznego, dokumenty potwierdzające, że Wykonawca nie podlega wykluczeniu, składa każdy z Wykonawców oddzielnie.</w:t>
      </w:r>
    </w:p>
    <w:p w:rsidR="00C439E7" w:rsidRPr="00C439E7" w:rsidRDefault="00C439E7" w:rsidP="00C439E7">
      <w:pPr>
        <w:pStyle w:val="Tekstpodstawowywcity2"/>
        <w:tabs>
          <w:tab w:val="left" w:pos="0"/>
          <w:tab w:val="left" w:pos="284"/>
        </w:tabs>
        <w:spacing w:after="0" w:line="240" w:lineRule="auto"/>
        <w:ind w:hanging="283"/>
        <w:jc w:val="both"/>
        <w:rPr>
          <w:rFonts w:ascii="Tahoma" w:hAnsi="Tahoma" w:cs="Tahoma"/>
          <w:sz w:val="22"/>
          <w:szCs w:val="22"/>
        </w:rPr>
      </w:pP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 xml:space="preserve">W przypadku wspólnego ubiegania się o udzielenie zamówienia publicznego, wykonawcy ustanawiają pełnomocnika do reprezentowania ich w postępowaniu o udzielenie zamówienia albo do reprezentowania w postępowaniu i zawarcia umowy w sprawie zamówienia publicznego. </w:t>
      </w: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Wykonawcy wspólnie ubiegający się o udzielenie zamówienia publicznego, ponoszą solidarną odpowiedzialność za wykonanie umowy.</w:t>
      </w: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 xml:space="preserve">W przypadku przewidzianym w art. 117 ust. 2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Wykonawcy wspólnie ubiegający się o udzielenie zamówienia dołączają do oferty oświadczenie, z którego wynika, które dostawy wykonają poszczególni wykonawcy.</w:t>
      </w:r>
    </w:p>
    <w:bookmarkEnd w:id="15"/>
    <w:p w:rsidR="00C439E7" w:rsidRPr="00C439E7" w:rsidRDefault="00C439E7" w:rsidP="00C439E7">
      <w:pPr>
        <w:pStyle w:val="Default"/>
        <w:spacing w:after="120"/>
        <w:rPr>
          <w:rFonts w:ascii="Tahoma" w:hAnsi="Tahoma" w:cs="Tahoma"/>
          <w:b/>
          <w:bCs/>
          <w:sz w:val="22"/>
          <w:szCs w:val="22"/>
        </w:rPr>
      </w:pP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w:t>
      </w:r>
      <w:r w:rsidR="00AF145E">
        <w:rPr>
          <w:rFonts w:ascii="Tahoma" w:hAnsi="Tahoma" w:cs="Tahoma"/>
          <w:sz w:val="22"/>
          <w:szCs w:val="22"/>
        </w:rPr>
        <w:t>onywał wykazywanego zakresu dostaw</w:t>
      </w:r>
      <w:r w:rsidRPr="009C08CB">
        <w:rPr>
          <w:rFonts w:ascii="Tahoma" w:hAnsi="Tahoma" w:cs="Tahoma"/>
          <w:sz w:val="22"/>
          <w:szCs w:val="22"/>
        </w:rPr>
        <w:t xml:space="preserve">.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w:t>
      </w:r>
      <w:r w:rsidR="00AF145E">
        <w:rPr>
          <w:rFonts w:ascii="Tahoma" w:hAnsi="Tahoma" w:cs="Tahoma"/>
          <w:sz w:val="22"/>
          <w:szCs w:val="22"/>
        </w:rPr>
        <w:t>szerszy zakres dostaw lub usług</w:t>
      </w:r>
      <w:r w:rsidRPr="009C08CB">
        <w:rPr>
          <w:rFonts w:ascii="Tahoma" w:hAnsi="Tahoma" w:cs="Tahoma"/>
          <w:sz w:val="22"/>
          <w:szCs w:val="22"/>
        </w:rPr>
        <w:t xml:space="preserve"> od wymaganych przez Zamawiającego.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załącznik  „Wyka</w:t>
      </w:r>
      <w:r w:rsidR="00AF145E">
        <w:rPr>
          <w:rFonts w:ascii="Tahoma" w:hAnsi="Tahoma" w:cs="Tahoma"/>
          <w:b/>
          <w:bCs/>
          <w:sz w:val="22"/>
          <w:szCs w:val="22"/>
        </w:rPr>
        <w:t xml:space="preserve">z dostaw  lub usług </w:t>
      </w:r>
      <w:r w:rsidRPr="009C08CB">
        <w:rPr>
          <w:rFonts w:ascii="Tahoma" w:hAnsi="Tahoma" w:cs="Tahoma"/>
          <w:b/>
          <w:bCs/>
          <w:sz w:val="22"/>
          <w:szCs w:val="22"/>
        </w:rPr>
        <w:t xml:space="preserve">”.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Default="00E4466E" w:rsidP="00076088">
      <w:pPr>
        <w:pStyle w:val="Default"/>
        <w:rPr>
          <w:rFonts w:ascii="Tahoma" w:hAnsi="Tahoma" w:cs="Tahoma"/>
          <w:b/>
          <w:bCs/>
          <w:sz w:val="28"/>
          <w:szCs w:val="28"/>
        </w:rPr>
      </w:pPr>
      <w:r w:rsidRPr="007845CD">
        <w:rPr>
          <w:rStyle w:val="Nagwek20"/>
          <w:rFonts w:ascii="Tahoma" w:hAnsi="Tahoma" w:cs="Tahoma"/>
          <w:bCs w:val="0"/>
          <w:sz w:val="28"/>
          <w:szCs w:val="28"/>
        </w:rPr>
        <w:t>XI</w:t>
      </w:r>
      <w:r w:rsidRPr="007845CD">
        <w:rPr>
          <w:rStyle w:val="Nagwek20"/>
          <w:rFonts w:ascii="Tahoma" w:hAnsi="Tahoma" w:cs="Tahoma"/>
          <w:b w:val="0"/>
          <w:bCs w:val="0"/>
          <w:sz w:val="28"/>
          <w:szCs w:val="28"/>
        </w:rPr>
        <w:t xml:space="preserve">. </w:t>
      </w:r>
      <w:r w:rsidR="007845CD">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DOWODOWYCH </w:t>
      </w:r>
    </w:p>
    <w:p w:rsidR="007845CD" w:rsidRDefault="007845CD" w:rsidP="00076088">
      <w:pPr>
        <w:pStyle w:val="Default"/>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NA POTWIERDZENIE SPEŁNIANIA WARUNKÓW UDZIAŁU </w:t>
      </w:r>
    </w:p>
    <w:p w:rsidR="00076088" w:rsidRPr="007845CD" w:rsidRDefault="007845CD" w:rsidP="004D109B">
      <w:pPr>
        <w:pStyle w:val="Default"/>
        <w:spacing w:after="240"/>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W POSTĘPOWANIU </w:t>
      </w:r>
    </w:p>
    <w:p w:rsidR="0049478E" w:rsidRPr="004D109B" w:rsidRDefault="0049478E" w:rsidP="004D109B">
      <w:pPr>
        <w:widowControl/>
        <w:numPr>
          <w:ilvl w:val="0"/>
          <w:numId w:val="17"/>
        </w:numPr>
        <w:tabs>
          <w:tab w:val="left" w:pos="142"/>
        </w:tabs>
        <w:autoSpaceDE w:val="0"/>
        <w:autoSpaceDN w:val="0"/>
        <w:adjustRightInd w:val="0"/>
        <w:spacing w:after="240"/>
        <w:ind w:left="0" w:firstLine="0"/>
        <w:jc w:val="both"/>
        <w:rPr>
          <w:rFonts w:ascii="Tahoma" w:hAnsi="Tahoma" w:cs="Tahoma"/>
          <w:b/>
          <w:sz w:val="22"/>
          <w:szCs w:val="22"/>
        </w:rPr>
      </w:pPr>
      <w:bookmarkStart w:id="16" w:name="_Hlk68685600"/>
      <w:r w:rsidRPr="004D109B">
        <w:rPr>
          <w:rFonts w:ascii="Tahoma" w:hAnsi="Tahoma" w:cs="Tahoma"/>
          <w:b/>
          <w:sz w:val="22"/>
          <w:szCs w:val="22"/>
        </w:rPr>
        <w:lastRenderedPageBreak/>
        <w:t>Do oferty Wykonawca zobowiązany jest dołączyć:</w:t>
      </w:r>
    </w:p>
    <w:p w:rsidR="0049478E" w:rsidRPr="004D109B" w:rsidRDefault="0049478E" w:rsidP="004D109B">
      <w:pPr>
        <w:widowControl/>
        <w:numPr>
          <w:ilvl w:val="0"/>
          <w:numId w:val="18"/>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
          <w:sz w:val="22"/>
          <w:szCs w:val="22"/>
        </w:rPr>
        <w:t xml:space="preserve"> aktualne na dzień składania ofert oświadczenie </w:t>
      </w:r>
      <w:r w:rsidRPr="004D109B">
        <w:rPr>
          <w:rFonts w:ascii="Tahoma" w:hAnsi="Tahoma" w:cs="Tahoma"/>
          <w:sz w:val="22"/>
          <w:szCs w:val="22"/>
        </w:rPr>
        <w:t xml:space="preserve">w formie jednolitego dokumentu (Załącznik nr 4 do SWZ- Oświadczenie w formie JEDZ) sporządzonego zgodnie z wzorem standardowego formularza określonego w rozporządzeniu wykonawczym Komisji Europejskiej wydanym na podstawie art. 59 ust. 2 dyrektywy 2014/24/UE w zakresie wskazanym przez Zamawiającego w ogłoszeniu o zamówieniu lub w SWZ. JEDZ należy złożyć wraz z ofertą w formie elektronicznej opatrzonej kwalifikowanym podpisem elektronicznym. </w:t>
      </w:r>
    </w:p>
    <w:p w:rsidR="0049478E" w:rsidRPr="004D109B" w:rsidRDefault="004D109B" w:rsidP="004D109B">
      <w:pPr>
        <w:tabs>
          <w:tab w:val="left" w:pos="0"/>
        </w:tabs>
        <w:autoSpaceDE w:val="0"/>
        <w:autoSpaceDN w:val="0"/>
        <w:adjustRightInd w:val="0"/>
        <w:ind w:hanging="142"/>
        <w:jc w:val="both"/>
        <w:rPr>
          <w:rFonts w:ascii="Tahoma" w:hAnsi="Tahoma" w:cs="Tahoma"/>
          <w:sz w:val="22"/>
          <w:szCs w:val="22"/>
        </w:rPr>
      </w:pPr>
      <w:r>
        <w:rPr>
          <w:rFonts w:ascii="Tahoma" w:hAnsi="Tahoma" w:cs="Tahoma"/>
          <w:sz w:val="22"/>
          <w:szCs w:val="22"/>
        </w:rPr>
        <w:t xml:space="preserve">  </w:t>
      </w:r>
      <w:r w:rsidR="0049478E" w:rsidRPr="004D109B">
        <w:rPr>
          <w:rFonts w:ascii="Tahoma" w:hAnsi="Tahoma" w:cs="Tahoma"/>
          <w:sz w:val="22"/>
          <w:szCs w:val="22"/>
        </w:rPr>
        <w:t>Informacje zawarte w oświadczeniu</w:t>
      </w:r>
      <w:r w:rsidR="0049478E" w:rsidRPr="004D109B">
        <w:rPr>
          <w:rFonts w:ascii="Tahoma" w:hAnsi="Tahoma" w:cs="Tahoma"/>
          <w:b/>
          <w:sz w:val="22"/>
          <w:szCs w:val="22"/>
        </w:rPr>
        <w:t xml:space="preserve"> w formie JEDZ stanowią wstępne potwierdzenie, </w:t>
      </w:r>
      <w:r w:rsidR="0049478E" w:rsidRPr="004D109B">
        <w:rPr>
          <w:rFonts w:ascii="Tahoma" w:hAnsi="Tahoma" w:cs="Tahoma"/>
          <w:sz w:val="22"/>
          <w:szCs w:val="22"/>
        </w:rPr>
        <w:t xml:space="preserve">że </w:t>
      </w:r>
      <w:r>
        <w:rPr>
          <w:rFonts w:ascii="Tahoma" w:hAnsi="Tahoma" w:cs="Tahoma"/>
          <w:sz w:val="22"/>
          <w:szCs w:val="22"/>
        </w:rPr>
        <w:t xml:space="preserve"> </w:t>
      </w:r>
      <w:r w:rsidR="0049478E" w:rsidRPr="004D109B">
        <w:rPr>
          <w:rFonts w:ascii="Tahoma" w:hAnsi="Tahoma" w:cs="Tahoma"/>
          <w:sz w:val="22"/>
          <w:szCs w:val="22"/>
        </w:rPr>
        <w:t xml:space="preserve">wykonawca: </w:t>
      </w:r>
    </w:p>
    <w:p w:rsidR="004D109B" w:rsidRDefault="0049478E" w:rsidP="004D109B">
      <w:pPr>
        <w:tabs>
          <w:tab w:val="left" w:pos="0"/>
        </w:tabs>
        <w:autoSpaceDE w:val="0"/>
        <w:autoSpaceDN w:val="0"/>
        <w:adjustRightInd w:val="0"/>
        <w:ind w:left="-142" w:firstLine="142"/>
        <w:jc w:val="both"/>
        <w:rPr>
          <w:rFonts w:ascii="Tahoma" w:hAnsi="Tahoma" w:cs="Tahoma"/>
          <w:b/>
          <w:sz w:val="22"/>
          <w:szCs w:val="22"/>
        </w:rPr>
      </w:pPr>
      <w:r w:rsidRPr="004D109B">
        <w:rPr>
          <w:rFonts w:ascii="Tahoma" w:hAnsi="Tahoma" w:cs="Tahoma"/>
          <w:sz w:val="22"/>
          <w:szCs w:val="22"/>
        </w:rPr>
        <w:t>1)</w:t>
      </w:r>
      <w:r w:rsidRPr="004D109B">
        <w:rPr>
          <w:rFonts w:ascii="Tahoma" w:hAnsi="Tahoma" w:cs="Tahoma"/>
          <w:b/>
          <w:sz w:val="22"/>
          <w:szCs w:val="22"/>
        </w:rPr>
        <w:t xml:space="preserve"> nie podlega wykluczeniu. </w:t>
      </w:r>
    </w:p>
    <w:p w:rsidR="0049478E" w:rsidRPr="004D109B" w:rsidRDefault="0049478E" w:rsidP="004D109B">
      <w:pPr>
        <w:tabs>
          <w:tab w:val="left" w:pos="0"/>
        </w:tabs>
        <w:autoSpaceDE w:val="0"/>
        <w:autoSpaceDN w:val="0"/>
        <w:adjustRightInd w:val="0"/>
        <w:spacing w:after="120"/>
        <w:jc w:val="both"/>
        <w:rPr>
          <w:rFonts w:ascii="Tahoma" w:hAnsi="Tahoma" w:cs="Tahoma"/>
          <w:b/>
          <w:sz w:val="22"/>
          <w:szCs w:val="22"/>
        </w:rPr>
      </w:pPr>
      <w:r w:rsidRPr="004D109B">
        <w:rPr>
          <w:rFonts w:ascii="Tahoma" w:hAnsi="Tahoma" w:cs="Tahoma"/>
          <w:sz w:val="22"/>
          <w:szCs w:val="22"/>
        </w:rPr>
        <w:t>2)</w:t>
      </w:r>
      <w:r w:rsidRPr="004D109B">
        <w:rPr>
          <w:rFonts w:ascii="Tahoma" w:hAnsi="Tahoma" w:cs="Tahoma"/>
          <w:b/>
          <w:sz w:val="22"/>
          <w:szCs w:val="22"/>
        </w:rPr>
        <w:t xml:space="preserve"> spełnia warunki udziału w postępowaniu.</w:t>
      </w:r>
    </w:p>
    <w:p w:rsidR="0049478E" w:rsidRPr="004D109B" w:rsidRDefault="0049478E" w:rsidP="004D109B">
      <w:pPr>
        <w:widowControl/>
        <w:numPr>
          <w:ilvl w:val="0"/>
          <w:numId w:val="18"/>
        </w:numPr>
        <w:tabs>
          <w:tab w:val="left" w:pos="-142"/>
          <w:tab w:val="left" w:pos="142"/>
          <w:tab w:val="left" w:pos="426"/>
        </w:tabs>
        <w:autoSpaceDE w:val="0"/>
        <w:autoSpaceDN w:val="0"/>
        <w:adjustRightInd w:val="0"/>
        <w:spacing w:after="120"/>
        <w:ind w:left="0" w:firstLine="0"/>
        <w:jc w:val="both"/>
        <w:rPr>
          <w:rFonts w:ascii="Tahoma" w:hAnsi="Tahoma" w:cs="Tahoma"/>
          <w:b/>
          <w:sz w:val="22"/>
          <w:szCs w:val="22"/>
        </w:rPr>
      </w:pPr>
      <w:r w:rsidRPr="004D109B">
        <w:rPr>
          <w:rFonts w:ascii="Tahoma" w:hAnsi="Tahoma" w:cs="Tahoma"/>
          <w:b/>
          <w:sz w:val="22"/>
          <w:szCs w:val="22"/>
        </w:rPr>
        <w:t>Oświadczenie Wykonawców wspólnie ubiegających się o udzi</w:t>
      </w:r>
      <w:r w:rsidR="004D109B">
        <w:rPr>
          <w:rFonts w:ascii="Tahoma" w:hAnsi="Tahoma" w:cs="Tahoma"/>
          <w:b/>
          <w:sz w:val="22"/>
          <w:szCs w:val="22"/>
        </w:rPr>
        <w:t xml:space="preserve">elenie zamówienia  </w:t>
      </w:r>
      <w:proofErr w:type="spellStart"/>
      <w:r w:rsidR="004D109B">
        <w:rPr>
          <w:rFonts w:ascii="Tahoma" w:hAnsi="Tahoma" w:cs="Tahoma"/>
          <w:b/>
          <w:sz w:val="22"/>
          <w:szCs w:val="22"/>
        </w:rPr>
        <w:t>wg</w:t>
      </w:r>
      <w:proofErr w:type="spellEnd"/>
      <w:r w:rsidR="004D109B">
        <w:rPr>
          <w:rFonts w:ascii="Tahoma" w:hAnsi="Tahoma" w:cs="Tahoma"/>
          <w:b/>
          <w:sz w:val="22"/>
          <w:szCs w:val="22"/>
        </w:rPr>
        <w:t xml:space="preserve">. zał. </w:t>
      </w:r>
      <w:r w:rsidRPr="004D109B">
        <w:rPr>
          <w:rFonts w:ascii="Tahoma" w:hAnsi="Tahoma" w:cs="Tahoma"/>
          <w:b/>
          <w:sz w:val="22"/>
          <w:szCs w:val="22"/>
        </w:rPr>
        <w:t xml:space="preserve"> do SWZ (jeżeli dotyczy danego Wykonawcy)</w:t>
      </w:r>
    </w:p>
    <w:p w:rsidR="0049478E" w:rsidRPr="004D109B" w:rsidRDefault="00E94449" w:rsidP="004D109B">
      <w:pPr>
        <w:widowControl/>
        <w:numPr>
          <w:ilvl w:val="0"/>
          <w:numId w:val="18"/>
        </w:numPr>
        <w:tabs>
          <w:tab w:val="left" w:pos="-142"/>
          <w:tab w:val="left" w:pos="142"/>
          <w:tab w:val="left" w:pos="284"/>
        </w:tabs>
        <w:ind w:left="0" w:firstLine="0"/>
        <w:jc w:val="both"/>
        <w:rPr>
          <w:rFonts w:ascii="Tahoma" w:hAnsi="Tahoma" w:cs="Tahoma"/>
          <w:b/>
          <w:sz w:val="22"/>
          <w:szCs w:val="22"/>
        </w:rPr>
      </w:pPr>
      <w:r>
        <w:rPr>
          <w:rFonts w:ascii="Tahoma" w:hAnsi="Tahoma" w:cs="Tahoma"/>
          <w:b/>
          <w:sz w:val="22"/>
          <w:szCs w:val="22"/>
        </w:rPr>
        <w:t xml:space="preserve">  </w:t>
      </w:r>
      <w:r w:rsidR="0049478E" w:rsidRPr="004D109B">
        <w:rPr>
          <w:rFonts w:ascii="Tahoma" w:hAnsi="Tahoma" w:cs="Tahoma"/>
          <w:b/>
          <w:sz w:val="22"/>
          <w:szCs w:val="22"/>
        </w:rPr>
        <w:t>formu</w:t>
      </w:r>
      <w:r w:rsidR="004D109B">
        <w:rPr>
          <w:rFonts w:ascii="Tahoma" w:hAnsi="Tahoma" w:cs="Tahoma"/>
          <w:b/>
          <w:sz w:val="22"/>
          <w:szCs w:val="22"/>
        </w:rPr>
        <w:t>larz ofertowy</w:t>
      </w:r>
      <w:r w:rsidR="0049478E" w:rsidRPr="004D109B">
        <w:rPr>
          <w:rFonts w:ascii="Tahoma" w:hAnsi="Tahoma" w:cs="Tahoma"/>
          <w:b/>
          <w:sz w:val="22"/>
          <w:szCs w:val="22"/>
        </w:rPr>
        <w:t xml:space="preserve"> wypełniony i podpisany zgodnie z postanowieniami SWZ - załącznik </w:t>
      </w:r>
      <w:r w:rsidR="007D441F">
        <w:rPr>
          <w:rFonts w:ascii="Tahoma" w:hAnsi="Tahoma" w:cs="Tahoma"/>
          <w:b/>
          <w:sz w:val="22"/>
          <w:szCs w:val="22"/>
        </w:rPr>
        <w:t xml:space="preserve">Nr 3 </w:t>
      </w:r>
      <w:r w:rsidR="0049478E" w:rsidRPr="004D109B">
        <w:rPr>
          <w:rFonts w:ascii="Tahoma" w:hAnsi="Tahoma" w:cs="Tahoma"/>
          <w:b/>
          <w:sz w:val="22"/>
          <w:szCs w:val="22"/>
        </w:rPr>
        <w:t>nie podlega uzupełnieniu.</w:t>
      </w:r>
    </w:p>
    <w:p w:rsidR="0049478E" w:rsidRPr="004D109B" w:rsidRDefault="004D109B" w:rsidP="004D109B">
      <w:pPr>
        <w:widowControl/>
        <w:numPr>
          <w:ilvl w:val="0"/>
          <w:numId w:val="18"/>
        </w:numPr>
        <w:tabs>
          <w:tab w:val="left" w:pos="-142"/>
          <w:tab w:val="left" w:pos="142"/>
          <w:tab w:val="left" w:pos="284"/>
        </w:tabs>
        <w:ind w:left="0" w:firstLine="0"/>
        <w:jc w:val="both"/>
        <w:rPr>
          <w:rFonts w:ascii="Tahoma" w:hAnsi="Tahoma" w:cs="Tahoma"/>
          <w:b/>
          <w:sz w:val="22"/>
          <w:szCs w:val="22"/>
        </w:rPr>
      </w:pPr>
      <w:r>
        <w:rPr>
          <w:rFonts w:ascii="Tahoma" w:hAnsi="Tahoma" w:cs="Tahoma"/>
          <w:b/>
          <w:sz w:val="22"/>
          <w:szCs w:val="22"/>
        </w:rPr>
        <w:t>formularz cenowy (zał. nr 1A i 1B</w:t>
      </w:r>
      <w:r w:rsidR="0049478E" w:rsidRPr="004D109B">
        <w:rPr>
          <w:rFonts w:ascii="Tahoma" w:hAnsi="Tahoma" w:cs="Tahoma"/>
          <w:b/>
          <w:sz w:val="22"/>
          <w:szCs w:val="22"/>
        </w:rPr>
        <w:t xml:space="preserve"> do SWZ) wypełniony i podpisany zgodnie z postanowieniami SWZ - załącznik nie podlega uzupełnieniu.</w:t>
      </w:r>
    </w:p>
    <w:p w:rsidR="0049478E" w:rsidRPr="004D109B" w:rsidRDefault="0049478E" w:rsidP="004D109B">
      <w:pPr>
        <w:tabs>
          <w:tab w:val="left" w:pos="0"/>
          <w:tab w:val="left" w:pos="284"/>
        </w:tabs>
        <w:autoSpaceDE w:val="0"/>
        <w:autoSpaceDN w:val="0"/>
        <w:adjustRightInd w:val="0"/>
        <w:jc w:val="both"/>
        <w:rPr>
          <w:rFonts w:ascii="Tahoma" w:hAnsi="Tahoma" w:cs="Tahoma"/>
          <w:bCs/>
          <w:sz w:val="22"/>
          <w:szCs w:val="22"/>
        </w:rPr>
      </w:pPr>
    </w:p>
    <w:p w:rsidR="0049478E" w:rsidRPr="004D109B" w:rsidRDefault="0049478E" w:rsidP="004D109B">
      <w:pPr>
        <w:widowControl/>
        <w:numPr>
          <w:ilvl w:val="0"/>
          <w:numId w:val="17"/>
        </w:numPr>
        <w:tabs>
          <w:tab w:val="left" w:pos="0"/>
          <w:tab w:val="left" w:pos="284"/>
        </w:tabs>
        <w:autoSpaceDE w:val="0"/>
        <w:autoSpaceDN w:val="0"/>
        <w:adjustRightInd w:val="0"/>
        <w:ind w:left="0" w:firstLine="0"/>
        <w:jc w:val="both"/>
        <w:rPr>
          <w:rFonts w:ascii="Tahoma" w:hAnsi="Tahoma" w:cs="Tahoma"/>
          <w:sz w:val="22"/>
          <w:szCs w:val="22"/>
        </w:rPr>
      </w:pPr>
      <w:r w:rsidRPr="004D109B">
        <w:rPr>
          <w:rFonts w:ascii="Tahoma" w:hAnsi="Tahoma" w:cs="Tahoma"/>
          <w:bCs/>
          <w:sz w:val="22"/>
          <w:szCs w:val="22"/>
        </w:rPr>
        <w:t>Na wezwanie Zamawiającego Wykonawca jest zobowiązany złożyć następujące oświadczenia lub dokumenty, w celu potwierdzenia braku podstaw wykluczenia oraz spełnienia warunków udziału w postępowaniu:</w:t>
      </w:r>
    </w:p>
    <w:p w:rsidR="0049478E" w:rsidRPr="004D109B" w:rsidRDefault="0049478E" w:rsidP="004D109B">
      <w:pPr>
        <w:widowControl/>
        <w:numPr>
          <w:ilvl w:val="0"/>
          <w:numId w:val="15"/>
        </w:numPr>
        <w:tabs>
          <w:tab w:val="left" w:pos="0"/>
        </w:tabs>
        <w:autoSpaceDE w:val="0"/>
        <w:autoSpaceDN w:val="0"/>
        <w:adjustRightInd w:val="0"/>
        <w:ind w:left="0" w:firstLine="0"/>
        <w:jc w:val="both"/>
        <w:rPr>
          <w:rFonts w:ascii="Tahoma" w:hAnsi="Tahoma" w:cs="Tahoma"/>
          <w:sz w:val="22"/>
          <w:szCs w:val="22"/>
        </w:rPr>
      </w:pPr>
      <w:bookmarkStart w:id="17" w:name="_Hlk72833144"/>
      <w:r w:rsidRPr="004D109B">
        <w:rPr>
          <w:rFonts w:ascii="Tahoma" w:hAnsi="Tahoma" w:cs="Tahoma"/>
          <w:bCs/>
          <w:sz w:val="22"/>
          <w:szCs w:val="22"/>
        </w:rPr>
        <w:t>oświadczenie wykonawcy o aktualności informacji zawartych w oświadczeniu, o którym mowa w art. 125 ust. 1 PZP, w zakresie podstaw wykluczenia z postępowania wskazanych przez zamawiającego, o których mowa w:</w:t>
      </w:r>
    </w:p>
    <w:p w:rsidR="0049478E" w:rsidRPr="004D109B" w:rsidRDefault="0049478E" w:rsidP="004D109B">
      <w:pPr>
        <w:widowControl/>
        <w:numPr>
          <w:ilvl w:val="0"/>
          <w:numId w:val="14"/>
        </w:numPr>
        <w:tabs>
          <w:tab w:val="left" w:pos="284"/>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3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4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5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6 PZP,</w:t>
      </w:r>
    </w:p>
    <w:p w:rsidR="0049478E" w:rsidRPr="004D109B"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2"/>
          <w:szCs w:val="22"/>
        </w:rPr>
      </w:pPr>
      <w:r w:rsidRPr="004D109B">
        <w:rPr>
          <w:rFonts w:ascii="Tahoma" w:hAnsi="Tahoma" w:cs="Tahoma"/>
          <w:sz w:val="22"/>
          <w:szCs w:val="22"/>
        </w:rPr>
        <w:t>art. 7 ust. 1 ustawy  dnia 13 kwietnia 2022 r. o szczególnych rozwiązaniach w zakresie przeciwdziałania wspieraniu agresji na Ukrainę oraz służących ochronie bezpieczeństwa narodowego</w:t>
      </w:r>
    </w:p>
    <w:p w:rsidR="0049478E" w:rsidRPr="004D109B"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2"/>
          <w:szCs w:val="22"/>
        </w:rPr>
      </w:pPr>
      <w:r w:rsidRPr="004D109B">
        <w:rPr>
          <w:rFonts w:ascii="Tahoma" w:hAnsi="Tahoma" w:cs="Tahoma"/>
          <w:bCs/>
          <w:sz w:val="22"/>
          <w:szCs w:val="22"/>
        </w:rPr>
        <w:t>art. 5K Rozporządzenia (UE) nr 833/2014 w brzmieniu nadanym rozporządzeniem 2022/576 dotyczącego środków ograniczających w związku z działaniami Rosji destabilizującymi sytuację na Ukrainie</w:t>
      </w:r>
    </w:p>
    <w:bookmarkEnd w:id="17"/>
    <w:p w:rsidR="0049478E" w:rsidRPr="004D109B" w:rsidRDefault="0049478E" w:rsidP="001919BA">
      <w:pPr>
        <w:tabs>
          <w:tab w:val="left" w:pos="0"/>
        </w:tabs>
        <w:autoSpaceDE w:val="0"/>
        <w:autoSpaceDN w:val="0"/>
        <w:adjustRightInd w:val="0"/>
        <w:spacing w:after="120"/>
        <w:jc w:val="both"/>
        <w:rPr>
          <w:rFonts w:ascii="Tahoma" w:hAnsi="Tahoma" w:cs="Tahoma"/>
          <w:sz w:val="22"/>
          <w:szCs w:val="22"/>
        </w:rPr>
      </w:pPr>
      <w:r w:rsidRPr="004D109B">
        <w:rPr>
          <w:rFonts w:ascii="Tahoma" w:hAnsi="Tahoma" w:cs="Tahoma"/>
          <w:sz w:val="22"/>
          <w:szCs w:val="22"/>
        </w:rPr>
        <w:t>W przypadku oferty wspólnej ww. informację składa każdy z wykonawców składających ofertę  wspólną.</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 xml:space="preserve">informację z Krajowego Rejestru Karnego w zakresie określonym art. 108 ust. 1 pkt 1 i 2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xml:space="preserve"> oraz art. 108 ust. 1 pkt 4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sporządzoną nie wcześniej niż 6 miesięcy przed upływem terminu składania ofert,</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 xml:space="preserve">oświadczenie wykonawcy, w zakresie art. 108 ust. 1 pkt 5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bookmarkStart w:id="18" w:name="_Hlk63860139"/>
      <w:bookmarkEnd w:id="16"/>
    </w:p>
    <w:p w:rsidR="0049478E" w:rsidRPr="004D109B" w:rsidRDefault="0049478E" w:rsidP="001D648F">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bookmarkStart w:id="19" w:name="_Hlk76125999"/>
      <w:r w:rsidRPr="004D109B">
        <w:rPr>
          <w:rFonts w:ascii="Tahoma" w:hAnsi="Tahoma" w:cs="Tahoma"/>
          <w:bCs/>
          <w:sz w:val="22"/>
          <w:szCs w:val="22"/>
        </w:rPr>
        <w:lastRenderedPageBreak/>
        <w:t xml:space="preserve">aktualnie obowiązującą koncesję </w:t>
      </w:r>
      <w:bookmarkEnd w:id="19"/>
      <w:r w:rsidRPr="004D109B">
        <w:rPr>
          <w:rFonts w:ascii="Tahoma" w:hAnsi="Tahoma" w:cs="Tahoma"/>
          <w:bCs/>
          <w:sz w:val="22"/>
          <w:szCs w:val="22"/>
        </w:rPr>
        <w:t xml:space="preserve">na prowadzenie działalności gospodarczej w zakresie obrotu paliwami gazowymi, wydaną przez Prezesa Urzędu Regulacji Energetyki zgodnie z wymogami ustawy z dnia 10 kwietnia 1997 r. Prawo energetyczne </w:t>
      </w:r>
      <w:r w:rsidRPr="004D109B">
        <w:rPr>
          <w:rFonts w:ascii="Tahoma" w:eastAsia="TimesNewRoman" w:hAnsi="Tahoma" w:cs="Tahoma"/>
          <w:bCs/>
          <w:sz w:val="22"/>
          <w:szCs w:val="22"/>
        </w:rPr>
        <w:t>lub dokumentu potwierdzającego, że wykonawca jest wpisany do jednego z rejestrów zawodowych lub handlowych, prowadzonych w państwie członkowskim Unii Europejskiej, w którym wykonawca ma siedzibę lub miejsce zamieszkania</w:t>
      </w:r>
      <w:r w:rsidRPr="004D109B">
        <w:rPr>
          <w:rFonts w:ascii="Tahoma" w:hAnsi="Tahoma" w:cs="Tahoma"/>
          <w:bCs/>
          <w:sz w:val="22"/>
          <w:szCs w:val="22"/>
        </w:rPr>
        <w:t>.</w:t>
      </w:r>
      <w:bookmarkStart w:id="20" w:name="_Hlk68685673"/>
    </w:p>
    <w:p w:rsidR="0049478E" w:rsidRPr="004D109B" w:rsidRDefault="0049478E" w:rsidP="001D648F">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sz w:val="22"/>
          <w:szCs w:val="22"/>
        </w:rPr>
        <w:t>wykaz dostaw wykonanych, a w przypadku świadczeń powtarzających się lub ciągłych również wykonywanych,</w:t>
      </w:r>
      <w:r w:rsidRPr="004D109B">
        <w:rPr>
          <w:rFonts w:ascii="Tahoma" w:hAnsi="Tahoma" w:cs="Tahoma"/>
          <w:bCs/>
          <w:sz w:val="22"/>
          <w:szCs w:val="22"/>
        </w:rPr>
        <w:t xml:space="preserve"> </w:t>
      </w:r>
      <w:r w:rsidRPr="004D109B">
        <w:rPr>
          <w:rFonts w:ascii="Tahoma" w:hAnsi="Tahoma" w:cs="Tahoma"/>
          <w:sz w:val="22"/>
          <w:szCs w:val="22"/>
        </w:rPr>
        <w:t>w okresie ostatnich 3 lat, a jeżeli okres prowadzenia działalności jest krótszy – w tym okresie</w:t>
      </w:r>
      <w:r w:rsidRPr="004D109B">
        <w:rPr>
          <w:rFonts w:ascii="Tahoma" w:eastAsia="TimesNewRoman" w:hAnsi="Tahoma" w:cs="Tahoma"/>
          <w:bCs/>
          <w:sz w:val="22"/>
          <w:szCs w:val="22"/>
        </w:rPr>
        <w:t xml:space="preserve"> </w:t>
      </w:r>
      <w:bookmarkEnd w:id="20"/>
      <w:r w:rsidRPr="004D109B">
        <w:rPr>
          <w:rFonts w:ascii="Tahoma" w:hAnsi="Tahoma" w:cs="Tahoma"/>
          <w:bCs/>
          <w:sz w:val="22"/>
          <w:szCs w:val="22"/>
        </w:rPr>
        <w:t xml:space="preserve">co najmniej dwóch klientów, na rzecz których wykonywana była kompleksowa dostawa gazu ziemnego </w:t>
      </w:r>
      <w:proofErr w:type="spellStart"/>
      <w:r w:rsidRPr="004D109B">
        <w:rPr>
          <w:rFonts w:ascii="Tahoma" w:hAnsi="Tahoma" w:cs="Tahoma"/>
          <w:bCs/>
          <w:sz w:val="22"/>
          <w:szCs w:val="22"/>
        </w:rPr>
        <w:t>wysokometanowego</w:t>
      </w:r>
      <w:proofErr w:type="spellEnd"/>
      <w:r w:rsidRPr="004D109B">
        <w:rPr>
          <w:rFonts w:ascii="Tahoma" w:hAnsi="Tahoma" w:cs="Tahoma"/>
          <w:bCs/>
          <w:sz w:val="22"/>
          <w:szCs w:val="22"/>
        </w:rPr>
        <w:t xml:space="preserve"> typu E o wielkości co najmniej </w:t>
      </w:r>
      <w:r w:rsidRPr="004D109B">
        <w:rPr>
          <w:rFonts w:ascii="Tahoma" w:hAnsi="Tahoma" w:cs="Tahoma"/>
          <w:b/>
          <w:sz w:val="22"/>
          <w:szCs w:val="22"/>
        </w:rPr>
        <w:t xml:space="preserve">1,25 </w:t>
      </w:r>
      <w:proofErr w:type="spellStart"/>
      <w:r w:rsidRPr="004D109B">
        <w:rPr>
          <w:rFonts w:ascii="Tahoma" w:hAnsi="Tahoma" w:cs="Tahoma"/>
          <w:b/>
          <w:sz w:val="22"/>
          <w:szCs w:val="22"/>
        </w:rPr>
        <w:t>GWh</w:t>
      </w:r>
      <w:proofErr w:type="spellEnd"/>
      <w:r w:rsidRPr="004D109B">
        <w:rPr>
          <w:rFonts w:ascii="Tahoma" w:hAnsi="Tahoma" w:cs="Tahoma"/>
          <w:bCs/>
          <w:sz w:val="22"/>
          <w:szCs w:val="22"/>
        </w:rPr>
        <w:t xml:space="preserve"> w skali roku dla każdego odbiorcy</w:t>
      </w:r>
      <w:r w:rsidRPr="004D109B">
        <w:rPr>
          <w:rFonts w:ascii="Tahoma" w:eastAsia="TimesNewRoman" w:hAnsi="Tahoma" w:cs="Tahoma"/>
          <w:bCs/>
          <w:sz w:val="22"/>
          <w:szCs w:val="22"/>
        </w:rPr>
        <w:t xml:space="preserve">, </w:t>
      </w:r>
      <w:bookmarkStart w:id="21" w:name="_Hlk68685690"/>
      <w:bookmarkEnd w:id="18"/>
      <w:r w:rsidRPr="004D109B">
        <w:rPr>
          <w:rFonts w:ascii="Tahoma" w:hAnsi="Tahoma" w:cs="Tahoma"/>
          <w:sz w:val="22"/>
          <w:szCs w:val="22"/>
        </w:rPr>
        <w:t>wraz</w:t>
      </w:r>
      <w:r w:rsidRPr="004D109B">
        <w:rPr>
          <w:rFonts w:ascii="Tahoma" w:hAnsi="Tahoma" w:cs="Tahoma"/>
          <w:bCs/>
          <w:sz w:val="22"/>
          <w:szCs w:val="22"/>
        </w:rPr>
        <w:t xml:space="preserve"> </w:t>
      </w:r>
      <w:r w:rsidRPr="004D109B">
        <w:rPr>
          <w:rFonts w:ascii="Tahoma" w:hAnsi="Tahoma" w:cs="Tahoma"/>
          <w:sz w:val="22"/>
          <w:szCs w:val="22"/>
        </w:rPr>
        <w:t>z podaniem ich wartości, przedmiotu, dat wykonania i podmiotów, na rzecz których dostawy zostały wykonane</w:t>
      </w:r>
      <w:r w:rsidRPr="004D109B">
        <w:rPr>
          <w:rFonts w:ascii="Tahoma" w:hAnsi="Tahoma" w:cs="Tahoma"/>
          <w:bCs/>
          <w:sz w:val="22"/>
          <w:szCs w:val="22"/>
        </w:rPr>
        <w:t xml:space="preserve"> </w:t>
      </w:r>
      <w:r w:rsidRPr="004D109B">
        <w:rPr>
          <w:rFonts w:ascii="Tahoma" w:hAnsi="Tahoma" w:cs="Tahoma"/>
          <w:sz w:val="22"/>
          <w:szCs w:val="22"/>
        </w:rPr>
        <w:t>lub są wykonywane, oraz załączeniem dowodów określających, czy te dostawy zostały wykonane lub</w:t>
      </w:r>
      <w:r w:rsidRPr="004D109B">
        <w:rPr>
          <w:rFonts w:ascii="Tahoma" w:hAnsi="Tahoma" w:cs="Tahoma"/>
          <w:bCs/>
          <w:sz w:val="22"/>
          <w:szCs w:val="22"/>
        </w:rPr>
        <w:t xml:space="preserve"> </w:t>
      </w:r>
      <w:r w:rsidRPr="004D109B">
        <w:rPr>
          <w:rFonts w:ascii="Tahoma" w:hAnsi="Tahoma" w:cs="Tahoma"/>
          <w:sz w:val="22"/>
          <w:szCs w:val="22"/>
        </w:rPr>
        <w:t>są wykonywane należycie, przy czym dowodami, o których mowa, są referencje bądź inne dokumenty sporządzone</w:t>
      </w:r>
      <w:r w:rsidRPr="004D109B">
        <w:rPr>
          <w:rFonts w:ascii="Tahoma" w:hAnsi="Tahoma" w:cs="Tahoma"/>
          <w:bCs/>
          <w:sz w:val="22"/>
          <w:szCs w:val="22"/>
        </w:rPr>
        <w:t xml:space="preserve"> </w:t>
      </w:r>
      <w:r w:rsidRPr="004D109B">
        <w:rPr>
          <w:rFonts w:ascii="Tahoma" w:hAnsi="Tahoma" w:cs="Tahoma"/>
          <w:sz w:val="22"/>
          <w:szCs w:val="22"/>
        </w:rPr>
        <w:t>przez podmiot, na rzecz którego dostawy zostały wykonane, a w przypadku świadczeń powtarzających się</w:t>
      </w:r>
      <w:r w:rsidRPr="004D109B">
        <w:rPr>
          <w:rFonts w:ascii="Tahoma" w:hAnsi="Tahoma" w:cs="Tahoma"/>
          <w:bCs/>
          <w:sz w:val="22"/>
          <w:szCs w:val="22"/>
        </w:rPr>
        <w:t xml:space="preserve"> </w:t>
      </w:r>
      <w:r w:rsidRPr="004D109B">
        <w:rPr>
          <w:rFonts w:ascii="Tahoma" w:hAnsi="Tahoma" w:cs="Tahoma"/>
          <w:sz w:val="22"/>
          <w:szCs w:val="22"/>
        </w:rPr>
        <w:t>lub ciągłych są wykonywane, a jeżeli wykonawca z przyczyn niezależnych od niego nie jest w stanie uzyskać tych</w:t>
      </w:r>
      <w:r w:rsidRPr="004D109B">
        <w:rPr>
          <w:rFonts w:ascii="Tahoma" w:hAnsi="Tahoma" w:cs="Tahoma"/>
          <w:bCs/>
          <w:sz w:val="22"/>
          <w:szCs w:val="22"/>
        </w:rPr>
        <w:t xml:space="preserve"> </w:t>
      </w:r>
      <w:r w:rsidRPr="004D109B">
        <w:rPr>
          <w:rFonts w:ascii="Tahoma" w:hAnsi="Tahoma" w:cs="Tahoma"/>
          <w:sz w:val="22"/>
          <w:szCs w:val="22"/>
        </w:rPr>
        <w:t>dokumentów – oświadczenie wykonawcy; w przypadku świadczeń powtarzających się lub ciągłych nadal wykonywanych</w:t>
      </w:r>
      <w:r w:rsidRPr="004D109B">
        <w:rPr>
          <w:rFonts w:ascii="Tahoma" w:hAnsi="Tahoma" w:cs="Tahoma"/>
          <w:bCs/>
          <w:sz w:val="22"/>
          <w:szCs w:val="22"/>
        </w:rPr>
        <w:t xml:space="preserve"> </w:t>
      </w:r>
      <w:r w:rsidRPr="004D109B">
        <w:rPr>
          <w:rFonts w:ascii="Tahoma" w:hAnsi="Tahoma" w:cs="Tahoma"/>
          <w:sz w:val="22"/>
          <w:szCs w:val="22"/>
        </w:rPr>
        <w:t>referencje bądź inne dokumenty potwierdzające ich należyte wykonywanie powinny być wystawione w okresie</w:t>
      </w:r>
      <w:r w:rsidRPr="004D109B">
        <w:rPr>
          <w:rFonts w:ascii="Tahoma" w:hAnsi="Tahoma" w:cs="Tahoma"/>
          <w:bCs/>
          <w:sz w:val="22"/>
          <w:szCs w:val="22"/>
        </w:rPr>
        <w:t xml:space="preserve"> </w:t>
      </w:r>
      <w:r w:rsidRPr="004D109B">
        <w:rPr>
          <w:rFonts w:ascii="Tahoma" w:hAnsi="Tahoma" w:cs="Tahoma"/>
          <w:sz w:val="22"/>
          <w:szCs w:val="22"/>
        </w:rPr>
        <w:t>ostatnich 3 miesięcy.</w:t>
      </w:r>
    </w:p>
    <w:p w:rsidR="0049478E" w:rsidRPr="004D109B" w:rsidRDefault="0049478E" w:rsidP="004D109B">
      <w:pPr>
        <w:tabs>
          <w:tab w:val="left" w:pos="284"/>
        </w:tabs>
        <w:autoSpaceDE w:val="0"/>
        <w:autoSpaceDN w:val="0"/>
        <w:adjustRightInd w:val="0"/>
        <w:jc w:val="both"/>
        <w:rPr>
          <w:rFonts w:ascii="Tahoma" w:hAnsi="Tahoma" w:cs="Tahoma"/>
          <w:sz w:val="22"/>
          <w:szCs w:val="22"/>
        </w:rPr>
      </w:pPr>
    </w:p>
    <w:bookmarkEnd w:id="21"/>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r w:rsidRPr="004D109B">
        <w:rPr>
          <w:rFonts w:ascii="Tahoma" w:hAnsi="Tahoma" w:cs="Tahoma"/>
          <w:bCs/>
          <w:sz w:val="22"/>
          <w:szCs w:val="22"/>
        </w:rPr>
        <w:t>Załącznik nr 4 do SWZ - Oświadczenie w formie JEDZ</w:t>
      </w:r>
      <w:r w:rsidRPr="004D109B">
        <w:rPr>
          <w:rFonts w:ascii="Tahoma" w:hAnsi="Tahoma" w:cs="Tahoma"/>
          <w:sz w:val="22"/>
          <w:szCs w:val="22"/>
        </w:rPr>
        <w:t>.</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bCs/>
          <w:sz w:val="22"/>
          <w:szCs w:val="22"/>
        </w:rPr>
        <w:t>W przypadku wspólnego ubiegania się o zamówienie przez wykonawców jednolite dokumenty (JEDZ) formie elektronicznej opatrzonej kwalifikowanym podpisem elektronicznym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 xml:space="preserve">W przypadku polegania na zdolnościach lub </w:t>
      </w:r>
      <w:r w:rsidR="001D648F">
        <w:rPr>
          <w:rFonts w:ascii="Tahoma" w:hAnsi="Tahoma" w:cs="Tahoma"/>
          <w:sz w:val="22"/>
          <w:szCs w:val="22"/>
        </w:rPr>
        <w:t>sytuacji innych podmiotów udostę</w:t>
      </w:r>
      <w:r w:rsidRPr="004D109B">
        <w:rPr>
          <w:rFonts w:ascii="Tahoma" w:hAnsi="Tahoma" w:cs="Tahoma"/>
          <w:sz w:val="22"/>
          <w:szCs w:val="22"/>
        </w:rPr>
        <w:t>pniających zasoby, dokume</w:t>
      </w:r>
      <w:r w:rsidR="001D648F">
        <w:rPr>
          <w:rFonts w:ascii="Tahoma" w:hAnsi="Tahoma" w:cs="Tahoma"/>
          <w:sz w:val="22"/>
          <w:szCs w:val="22"/>
        </w:rPr>
        <w:t>nty, o których mowa w dziale XI</w:t>
      </w:r>
      <w:r w:rsidRPr="004D109B">
        <w:rPr>
          <w:rFonts w:ascii="Tahoma" w:hAnsi="Tahoma" w:cs="Tahoma"/>
          <w:sz w:val="22"/>
          <w:szCs w:val="22"/>
        </w:rPr>
        <w:t xml:space="preserve"> pkt. 2 lit. a, b, d (bez grupy kapitałowej) składa także podmiot udostępniający zasoby</w:t>
      </w:r>
      <w:r w:rsidR="001D648F">
        <w:rPr>
          <w:rFonts w:ascii="Tahoma" w:hAnsi="Tahoma" w:cs="Tahoma"/>
          <w:sz w:val="22"/>
          <w:szCs w:val="22"/>
        </w:rPr>
        <w:t>.</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Jeżeli Wykonawca ma siedzibę lub miejsce zamieszkania poza granicami Rzeczypospolitej Polskiej, składa dokumenty zgodnie z Rozporządzeniem Ministra Rozwoju, Pracy i Technologii z dnia 23 grudnia 2020 r. ze zmianami w sprawie podmiotowych środków dowodowych oraz innych dokumentów lub oświadczeń, jakich może żądać zamawiający od wykonawcy (</w:t>
      </w:r>
      <w:proofErr w:type="spellStart"/>
      <w:r w:rsidRPr="004D109B">
        <w:rPr>
          <w:rFonts w:ascii="Tahoma" w:hAnsi="Tahoma" w:cs="Tahoma"/>
          <w:sz w:val="22"/>
          <w:szCs w:val="22"/>
        </w:rPr>
        <w:t>Dz.U</w:t>
      </w:r>
      <w:proofErr w:type="spellEnd"/>
      <w:r w:rsidRPr="004D109B">
        <w:rPr>
          <w:rFonts w:ascii="Tahoma" w:hAnsi="Tahoma" w:cs="Tahoma"/>
          <w:sz w:val="22"/>
          <w:szCs w:val="22"/>
        </w:rPr>
        <w:t>. 2020 poz. 2415.).</w:t>
      </w:r>
    </w:p>
    <w:p w:rsidR="0049478E" w:rsidRPr="004D109B" w:rsidRDefault="0049478E" w:rsidP="004D109B">
      <w:pPr>
        <w:jc w:val="both"/>
        <w:rPr>
          <w:rFonts w:ascii="Tahoma" w:hAnsi="Tahoma" w:cs="Tahoma"/>
          <w:sz w:val="22"/>
          <w:szCs w:val="22"/>
        </w:rPr>
      </w:pPr>
    </w:p>
    <w:p w:rsidR="0049478E" w:rsidRPr="004D109B" w:rsidRDefault="0049478E" w:rsidP="004D109B">
      <w:pPr>
        <w:jc w:val="both"/>
        <w:rPr>
          <w:rFonts w:ascii="Tahoma" w:hAnsi="Tahoma" w:cs="Tahoma"/>
          <w:b/>
          <w:sz w:val="22"/>
          <w:szCs w:val="22"/>
        </w:rPr>
      </w:pPr>
      <w:r w:rsidRPr="004D109B">
        <w:rPr>
          <w:rFonts w:ascii="Tahoma" w:hAnsi="Tahoma" w:cs="Tahoma"/>
          <w:b/>
          <w:sz w:val="22"/>
          <w:szCs w:val="22"/>
        </w:rPr>
        <w:t>Uwaga:</w:t>
      </w:r>
    </w:p>
    <w:p w:rsidR="0049478E" w:rsidRPr="004D109B" w:rsidRDefault="0049478E" w:rsidP="004D109B">
      <w:pPr>
        <w:widowControl/>
        <w:numPr>
          <w:ilvl w:val="0"/>
          <w:numId w:val="13"/>
        </w:numPr>
        <w:autoSpaceDE w:val="0"/>
        <w:autoSpaceDN w:val="0"/>
        <w:adjustRightInd w:val="0"/>
        <w:ind w:left="284" w:hanging="284"/>
        <w:jc w:val="both"/>
        <w:rPr>
          <w:rFonts w:ascii="Tahoma" w:hAnsi="Tahoma" w:cs="Tahoma"/>
          <w:sz w:val="22"/>
          <w:szCs w:val="22"/>
        </w:rPr>
      </w:pPr>
      <w:r w:rsidRPr="004D109B">
        <w:rPr>
          <w:rFonts w:ascii="Tahoma" w:hAnsi="Tahoma" w:cs="Tahoma"/>
          <w:sz w:val="22"/>
          <w:szCs w:val="22"/>
        </w:rPr>
        <w:t xml:space="preserve">Jeżeli upoważnienie do podpisania i złożenia oferty nie wynika z dokumentów złożonych </w:t>
      </w:r>
      <w:r w:rsidRPr="004D109B">
        <w:rPr>
          <w:rFonts w:ascii="Tahoma" w:hAnsi="Tahoma" w:cs="Tahoma"/>
          <w:sz w:val="22"/>
          <w:szCs w:val="22"/>
        </w:rPr>
        <w:br/>
        <w:t xml:space="preserve">w ofercie takich jak: odpis z właściwego rejestru, do oferty należy dołączyć stosowne pełnomocnictwo w </w:t>
      </w:r>
      <w:r w:rsidRPr="004D109B">
        <w:rPr>
          <w:rFonts w:ascii="Tahoma" w:hAnsi="Tahoma" w:cs="Tahoma"/>
          <w:bCs/>
          <w:sz w:val="22"/>
          <w:szCs w:val="22"/>
        </w:rPr>
        <w:t>formie elektronicznej opatrzonej kwalifikowanym podpisem elektronicznym</w:t>
      </w:r>
      <w:r w:rsidRPr="004D109B">
        <w:rPr>
          <w:rFonts w:ascii="Tahoma" w:hAnsi="Tahoma" w:cs="Tahoma"/>
          <w:sz w:val="22"/>
          <w:szCs w:val="22"/>
        </w:rPr>
        <w:t xml:space="preserve">. pełnomocnictwo poświadczone przez notariusza należy złożyć w </w:t>
      </w:r>
      <w:r w:rsidRPr="004D109B">
        <w:rPr>
          <w:rFonts w:ascii="Tahoma" w:hAnsi="Tahoma" w:cs="Tahoma"/>
          <w:bCs/>
          <w:sz w:val="22"/>
          <w:szCs w:val="22"/>
        </w:rPr>
        <w:t>formie elektronicznej opatrzonej kwalifikowanym podpisem elektronicznym</w:t>
      </w:r>
      <w:r w:rsidRPr="004D109B">
        <w:rPr>
          <w:rFonts w:ascii="Tahoma" w:hAnsi="Tahoma" w:cs="Tahoma"/>
          <w:sz w:val="22"/>
          <w:szCs w:val="22"/>
        </w:rPr>
        <w:t xml:space="preserve"> notariusza.</w:t>
      </w:r>
    </w:p>
    <w:p w:rsidR="0049478E" w:rsidRPr="004D109B" w:rsidRDefault="0049478E" w:rsidP="004D109B">
      <w:pPr>
        <w:widowControl/>
        <w:numPr>
          <w:ilvl w:val="0"/>
          <w:numId w:val="13"/>
        </w:numPr>
        <w:autoSpaceDE w:val="0"/>
        <w:autoSpaceDN w:val="0"/>
        <w:adjustRightInd w:val="0"/>
        <w:ind w:left="284" w:hanging="284"/>
        <w:jc w:val="both"/>
        <w:rPr>
          <w:rFonts w:ascii="Tahoma" w:hAnsi="Tahoma" w:cs="Tahoma"/>
          <w:sz w:val="22"/>
          <w:szCs w:val="22"/>
        </w:rPr>
      </w:pPr>
      <w:r w:rsidRPr="004D109B">
        <w:rPr>
          <w:rFonts w:ascii="Tahoma" w:hAnsi="Tahoma" w:cs="Tahoma"/>
          <w:sz w:val="22"/>
          <w:szCs w:val="22"/>
        </w:rPr>
        <w:t xml:space="preserve">Dokumenty sporządzone w języku obcym muszą być złożone wraz z tłumaczeniem na język polski.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6E5F24" w:rsidRDefault="006E5F24" w:rsidP="003D3567">
      <w:pPr>
        <w:widowControl/>
        <w:autoSpaceDE w:val="0"/>
        <w:autoSpaceDN w:val="0"/>
        <w:adjustRightInd w:val="0"/>
        <w:spacing w:after="120"/>
        <w:rPr>
          <w:rFonts w:ascii="Tahoma" w:hAnsi="Tahoma" w:cs="Tahoma"/>
          <w:sz w:val="28"/>
          <w:szCs w:val="28"/>
          <w:lang w:bidi="ar-SA"/>
        </w:rPr>
      </w:pPr>
      <w:r w:rsidRPr="006E5F24">
        <w:rPr>
          <w:rFonts w:ascii="Tahoma" w:hAnsi="Tahoma" w:cs="Tahoma"/>
          <w:b/>
          <w:bCs/>
          <w:sz w:val="28"/>
          <w:szCs w:val="28"/>
          <w:lang w:bidi="ar-SA"/>
        </w:rPr>
        <w:t>XII</w:t>
      </w:r>
      <w:r w:rsidR="001E3441" w:rsidRPr="006E5F24">
        <w:rPr>
          <w:rFonts w:ascii="Tahoma" w:hAnsi="Tahoma" w:cs="Tahoma"/>
          <w:b/>
          <w:bCs/>
          <w:sz w:val="28"/>
          <w:szCs w:val="28"/>
          <w:lang w:bidi="ar-SA"/>
        </w:rPr>
        <w:t xml:space="preserve">. Informacja o przedmiotowych środkach dowodowych </w:t>
      </w:r>
    </w:p>
    <w:p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sidRPr="006E5F24">
        <w:rPr>
          <w:rFonts w:ascii="Tahoma" w:hAnsi="Tahoma" w:cs="Tahoma"/>
          <w:sz w:val="22"/>
          <w:szCs w:val="22"/>
          <w:lang w:bidi="ar-SA"/>
        </w:rPr>
        <w:t xml:space="preserve">         </w:t>
      </w:r>
      <w:r w:rsidR="001E3441" w:rsidRPr="006E5F24">
        <w:rPr>
          <w:rFonts w:ascii="Tahoma" w:hAnsi="Tahoma" w:cs="Tahoma"/>
          <w:sz w:val="22"/>
          <w:szCs w:val="22"/>
          <w:u w:val="single"/>
          <w:lang w:bidi="ar-SA"/>
        </w:rPr>
        <w:t xml:space="preserve">Zamawiający </w:t>
      </w:r>
      <w:r w:rsidR="001E3441" w:rsidRPr="006E5F24">
        <w:rPr>
          <w:rFonts w:ascii="Tahoma" w:hAnsi="Tahoma" w:cs="Tahoma"/>
          <w:b/>
          <w:bCs/>
          <w:sz w:val="22"/>
          <w:szCs w:val="22"/>
          <w:u w:val="single"/>
          <w:lang w:bidi="ar-SA"/>
        </w:rPr>
        <w:t xml:space="preserve">nie żąda </w:t>
      </w:r>
      <w:r w:rsidR="001E3441" w:rsidRPr="006E5F24">
        <w:rPr>
          <w:rFonts w:ascii="Tahoma" w:hAnsi="Tahoma" w:cs="Tahoma"/>
          <w:sz w:val="22"/>
          <w:szCs w:val="22"/>
          <w:u w:val="single"/>
          <w:lang w:bidi="ar-SA"/>
        </w:rPr>
        <w:t>złożenia przedmiotowych środków dowodowych.</w:t>
      </w:r>
      <w:r w:rsidR="001E3441" w:rsidRPr="003D3567">
        <w:rPr>
          <w:rFonts w:ascii="Tahoma" w:hAnsi="Tahoma" w:cs="Tahoma"/>
          <w:sz w:val="22"/>
          <w:szCs w:val="22"/>
          <w:u w:val="single"/>
          <w:lang w:bidi="ar-SA"/>
        </w:rPr>
        <w:t xml:space="preserve"> </w:t>
      </w:r>
    </w:p>
    <w:p w:rsidR="003D3567" w:rsidRPr="001E3441" w:rsidRDefault="003D3567" w:rsidP="004C7140">
      <w:pPr>
        <w:widowControl/>
        <w:autoSpaceDE w:val="0"/>
        <w:autoSpaceDN w:val="0"/>
        <w:adjustRightInd w:val="0"/>
        <w:spacing w:after="120"/>
        <w:rPr>
          <w:rFonts w:ascii="Tahoma" w:hAnsi="Tahoma" w:cs="Tahoma"/>
          <w:sz w:val="22"/>
          <w:szCs w:val="22"/>
          <w:lang w:bidi="ar-SA"/>
        </w:rPr>
      </w:pPr>
    </w:p>
    <w:p w:rsidR="001E3441" w:rsidRPr="004C7140" w:rsidRDefault="006E5F24" w:rsidP="004C7140">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XIII</w:t>
      </w:r>
      <w:r w:rsidR="001E3441" w:rsidRPr="001E3441">
        <w:rPr>
          <w:rFonts w:ascii="Tahoma" w:hAnsi="Tahoma" w:cs="Tahoma"/>
          <w:b/>
          <w:bCs/>
          <w:sz w:val="28"/>
          <w:szCs w:val="28"/>
          <w:lang w:bidi="ar-SA"/>
        </w:rPr>
        <w:t>. Wymagania dotyczące wadium</w:t>
      </w:r>
      <w:r>
        <w:rPr>
          <w:rFonts w:ascii="Tahoma" w:hAnsi="Tahoma" w:cs="Tahoma"/>
          <w:b/>
          <w:bCs/>
          <w:sz w:val="28"/>
          <w:szCs w:val="28"/>
          <w:lang w:bidi="ar-SA"/>
        </w:rPr>
        <w:t>.</w:t>
      </w:r>
    </w:p>
    <w:p w:rsidR="00F23EBA" w:rsidRDefault="006E5F24" w:rsidP="001E3441">
      <w:pPr>
        <w:widowControl/>
        <w:autoSpaceDE w:val="0"/>
        <w:autoSpaceDN w:val="0"/>
        <w:adjustRightInd w:val="0"/>
        <w:rPr>
          <w:rFonts w:ascii="Calibri" w:hAnsi="Calibri" w:cs="Calibri"/>
          <w:b/>
          <w:bCs/>
          <w:sz w:val="23"/>
          <w:szCs w:val="23"/>
          <w:lang w:bidi="ar-SA"/>
        </w:rPr>
      </w:pPr>
      <w:r>
        <w:rPr>
          <w:rFonts w:ascii="Calibri" w:hAnsi="Calibri" w:cs="Calibri"/>
          <w:b/>
          <w:bCs/>
          <w:sz w:val="23"/>
          <w:szCs w:val="23"/>
          <w:lang w:bidi="ar-SA"/>
        </w:rPr>
        <w:t xml:space="preserve">               Zamawiający nie wymaga wadium.</w:t>
      </w: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X</w:t>
      </w:r>
      <w:r w:rsidR="006E5F24">
        <w:rPr>
          <w:rFonts w:ascii="Tahoma" w:hAnsi="Tahoma" w:cs="Tahoma"/>
          <w:b/>
          <w:bCs/>
          <w:sz w:val="28"/>
          <w:szCs w:val="28"/>
          <w:lang w:bidi="ar-SA"/>
        </w:rPr>
        <w:t>I</w:t>
      </w:r>
      <w:r w:rsidRPr="001E3441">
        <w:rPr>
          <w:rFonts w:ascii="Tahoma" w:hAnsi="Tahoma" w:cs="Tahoma"/>
          <w:b/>
          <w:bCs/>
          <w:sz w:val="28"/>
          <w:szCs w:val="28"/>
          <w:lang w:bidi="ar-SA"/>
        </w:rPr>
        <w:t xml:space="preserve">V. </w:t>
      </w:r>
      <w:r>
        <w:rPr>
          <w:rFonts w:ascii="Tahoma" w:hAnsi="Tahoma" w:cs="Tahoma"/>
          <w:b/>
          <w:bCs/>
          <w:sz w:val="28"/>
          <w:szCs w:val="28"/>
          <w:lang w:bidi="ar-SA"/>
        </w:rPr>
        <w:t xml:space="preserve">   </w:t>
      </w:r>
      <w:r w:rsidRPr="001E3441">
        <w:rPr>
          <w:rFonts w:ascii="Tahoma" w:hAnsi="Tahoma" w:cs="Tahoma"/>
          <w:b/>
          <w:bCs/>
          <w:sz w:val="28"/>
          <w:szCs w:val="28"/>
          <w:lang w:bidi="ar-SA"/>
        </w:rPr>
        <w:t xml:space="preserve">INFORMACJE DOTYCZĄCE ZABEZPIECZENIA NALEŻYTEGO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00C439E7">
        <w:rPr>
          <w:rFonts w:ascii="Tahoma" w:hAnsi="Tahoma" w:cs="Tahoma"/>
          <w:sz w:val="22"/>
          <w:szCs w:val="22"/>
          <w:lang w:bidi="ar-SA"/>
        </w:rPr>
        <w:t xml:space="preserve">nie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00C439E7">
        <w:rPr>
          <w:rFonts w:ascii="Tahoma" w:hAnsi="Tahoma" w:cs="Tahoma"/>
          <w:sz w:val="22"/>
          <w:szCs w:val="22"/>
          <w:lang w:bidi="ar-SA"/>
        </w:rPr>
        <w:t>.</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0027FB" w:rsidRDefault="006E5F24"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XV</w:t>
      </w:r>
      <w:r w:rsidR="001E3441">
        <w:rPr>
          <w:rStyle w:val="Nagwek20"/>
          <w:rFonts w:ascii="Tahoma" w:hAnsi="Tahoma" w:cs="Tahoma"/>
          <w:b/>
          <w:bCs/>
          <w:sz w:val="28"/>
          <w:szCs w:val="28"/>
        </w:rPr>
        <w:t xml:space="preserve">.   </w:t>
      </w:r>
      <w:r w:rsidR="00AA2456" w:rsidRPr="000027FB">
        <w:rPr>
          <w:rStyle w:val="Nagwek20"/>
          <w:rFonts w:ascii="Tahoma" w:hAnsi="Tahoma" w:cs="Tahoma"/>
          <w:b/>
          <w:bCs/>
          <w:sz w:val="28"/>
          <w:szCs w:val="28"/>
        </w:rPr>
        <w:t>SPOSÓB OBLICZENIA CENY</w:t>
      </w:r>
      <w:bookmarkEnd w:id="10"/>
      <w:bookmarkEnd w:id="11"/>
    </w:p>
    <w:p w:rsidR="000027FB" w:rsidRPr="000027FB" w:rsidRDefault="000027FB" w:rsidP="000027FB">
      <w:pPr>
        <w:widowControl/>
        <w:autoSpaceDE w:val="0"/>
        <w:autoSpaceDN w:val="0"/>
        <w:adjustRightInd w:val="0"/>
        <w:rPr>
          <w:rFonts w:ascii="Arial" w:hAnsi="Arial" w:cs="Arial"/>
          <w:lang w:bidi="ar-SA"/>
        </w:rPr>
      </w:pPr>
    </w:p>
    <w:p w:rsidR="00AD575C"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1. </w:t>
      </w:r>
      <w:r w:rsidR="00AD575C">
        <w:rPr>
          <w:rFonts w:ascii="Tahoma" w:hAnsi="Tahoma" w:cs="Tahoma"/>
          <w:sz w:val="22"/>
          <w:szCs w:val="22"/>
          <w:lang w:bidi="ar-SA"/>
        </w:rPr>
        <w:t>Wykonawca podaje cenę za wykonanie przedmiotu zamówienia zgodnie ze wzorem Formularza Oferty, stanowiącego załącznik do SWZ.</w:t>
      </w:r>
    </w:p>
    <w:p w:rsidR="00E94449"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2.</w:t>
      </w:r>
      <w:r w:rsidR="003F56D8">
        <w:rPr>
          <w:rFonts w:ascii="Tahoma" w:hAnsi="Tahoma" w:cs="Tahoma"/>
          <w:sz w:val="22"/>
          <w:szCs w:val="22"/>
          <w:lang w:bidi="ar-SA"/>
        </w:rPr>
        <w:t xml:space="preserve"> W formularzy ofertowym Wykonawca przedstawi cenę brutto oferty, wyliczoną w oparciu o formularz cenowy </w:t>
      </w:r>
      <w:proofErr w:type="spellStart"/>
      <w:r w:rsidR="003F56D8">
        <w:rPr>
          <w:rFonts w:ascii="Tahoma" w:hAnsi="Tahoma" w:cs="Tahoma"/>
          <w:sz w:val="22"/>
          <w:szCs w:val="22"/>
          <w:lang w:bidi="ar-SA"/>
        </w:rPr>
        <w:t>wg</w:t>
      </w:r>
      <w:proofErr w:type="spellEnd"/>
      <w:r w:rsidR="003F56D8">
        <w:rPr>
          <w:rFonts w:ascii="Tahoma" w:hAnsi="Tahoma" w:cs="Tahoma"/>
          <w:sz w:val="22"/>
          <w:szCs w:val="22"/>
          <w:lang w:bidi="ar-SA"/>
        </w:rPr>
        <w:t>. Zał. Nr 1A i Zał. Nr 1B).</w:t>
      </w:r>
      <w:r w:rsidRPr="000027FB">
        <w:rPr>
          <w:rFonts w:ascii="Tahoma" w:hAnsi="Tahoma" w:cs="Tahoma"/>
          <w:sz w:val="22"/>
          <w:szCs w:val="22"/>
          <w:lang w:bidi="ar-SA"/>
        </w:rPr>
        <w:t xml:space="preserve"> </w:t>
      </w:r>
    </w:p>
    <w:p w:rsidR="00AD575C" w:rsidRDefault="00AD575C"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3.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Pr>
          <w:rFonts w:ascii="Tahoma" w:hAnsi="Tahoma" w:cs="Tahoma"/>
          <w:sz w:val="22"/>
          <w:szCs w:val="22"/>
          <w:lang w:bidi="ar-SA"/>
        </w:rPr>
        <w:t xml:space="preserve"> z dokładnością do dwóch miejsc po przecinku.</w:t>
      </w:r>
    </w:p>
    <w:p w:rsidR="003F56D8" w:rsidRDefault="003F56D8"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 Cenę oferty oblicza się z zastosowaniem szacowanej ilości paliwa gazowego (</w:t>
      </w:r>
      <w:proofErr w:type="spellStart"/>
      <w:r>
        <w:rPr>
          <w:rFonts w:ascii="Tahoma" w:hAnsi="Tahoma" w:cs="Tahoma"/>
          <w:sz w:val="22"/>
          <w:szCs w:val="22"/>
          <w:lang w:bidi="ar-SA"/>
        </w:rPr>
        <w:t>kWh</w:t>
      </w:r>
      <w:proofErr w:type="spellEnd"/>
      <w:r>
        <w:rPr>
          <w:rFonts w:ascii="Tahoma" w:hAnsi="Tahoma" w:cs="Tahoma"/>
          <w:sz w:val="22"/>
          <w:szCs w:val="22"/>
          <w:lang w:bidi="ar-SA"/>
        </w:rPr>
        <w:t>), dla poszczególnych grup taryfowych, liczby miesięcy w okresie zamówienia oraz ceny jednostkowej, jak również poszczególnych składników cenowych dla dostawy i usług dystrybucyjnych z uwzględnieniem stawki podatku VAT.</w:t>
      </w:r>
    </w:p>
    <w:p w:rsidR="000027FB" w:rsidRPr="000027FB" w:rsidRDefault="000027FB" w:rsidP="000027FB">
      <w:pPr>
        <w:widowControl/>
        <w:autoSpaceDE w:val="0"/>
        <w:autoSpaceDN w:val="0"/>
        <w:adjustRightInd w:val="0"/>
        <w:spacing w:after="5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rsidR="000027FB" w:rsidRPr="000027FB" w:rsidRDefault="00F56AB0" w:rsidP="000027FB">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6E5F24">
        <w:rPr>
          <w:rStyle w:val="Nagwek20"/>
          <w:rFonts w:ascii="Tahoma" w:hAnsi="Tahoma" w:cs="Tahoma"/>
          <w:bCs w:val="0"/>
          <w:color w:val="auto"/>
          <w:sz w:val="28"/>
          <w:szCs w:val="28"/>
        </w:rPr>
        <w:t>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C439E7">
        <w:rPr>
          <w:rFonts w:ascii="Tahoma" w:eastAsia="Times New Roman" w:hAnsi="Tahoma" w:cs="Tahoma"/>
          <w:b/>
          <w:color w:val="auto"/>
        </w:rPr>
        <w:t>) - waga kryterium 10</w:t>
      </w:r>
      <w:r w:rsidR="00FF7F9C" w:rsidRPr="00720965">
        <w:rPr>
          <w:rFonts w:ascii="Tahoma" w:eastAsia="Times New Roman" w:hAnsi="Tahoma" w:cs="Tahoma"/>
          <w:b/>
          <w:color w:val="auto"/>
        </w:rPr>
        <w:t>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t>
      </w:r>
      <w:r w:rsidRPr="000027FB">
        <w:rPr>
          <w:rFonts w:ascii="Tahoma" w:eastAsia="Times New Roman" w:hAnsi="Tahoma" w:cs="Tahoma"/>
          <w:color w:val="auto"/>
          <w:sz w:val="22"/>
          <w:szCs w:val="22"/>
        </w:rPr>
        <w:lastRenderedPageBreak/>
        <w:t xml:space="preserve">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00C439E7">
        <w:rPr>
          <w:rFonts w:ascii="Tahoma" w:eastAsia="Times New Roman" w:hAnsi="Tahoma" w:cs="Tahoma"/>
          <w:color w:val="auto"/>
          <w:sz w:val="22"/>
          <w:szCs w:val="22"/>
        </w:rPr>
        <w:t xml:space="preserve"> ) ×  </w:t>
      </w:r>
      <w:r w:rsidR="00C439E7" w:rsidRPr="00C439E7">
        <w:rPr>
          <w:rFonts w:ascii="Tahoma" w:eastAsia="Times New Roman" w:hAnsi="Tahoma" w:cs="Tahoma"/>
          <w:b/>
          <w:color w:val="auto"/>
          <w:sz w:val="22"/>
          <w:szCs w:val="22"/>
        </w:rPr>
        <w:t>10</w:t>
      </w:r>
      <w:r w:rsidRPr="00C439E7">
        <w:rPr>
          <w:rFonts w:ascii="Tahoma" w:eastAsia="Times New Roman" w:hAnsi="Tahoma" w:cs="Tahoma"/>
          <w:b/>
          <w:color w:val="auto"/>
          <w:sz w:val="22"/>
          <w:szCs w:val="22"/>
        </w:rPr>
        <w:t>0</w:t>
      </w:r>
      <w:r w:rsidRPr="000027FB">
        <w:rPr>
          <w:rFonts w:ascii="Tahoma" w:eastAsia="Times New Roman" w:hAnsi="Tahoma" w:cs="Tahoma"/>
          <w:color w:val="auto"/>
          <w:sz w:val="22"/>
          <w:szCs w:val="22"/>
        </w:rPr>
        <w:t xml:space="preserve">,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w:t>
      </w:r>
      <w:r w:rsidR="006E5F24">
        <w:rPr>
          <w:rFonts w:ascii="Tahoma" w:hAnsi="Tahoma" w:cs="Tahoma"/>
          <w:sz w:val="22"/>
          <w:szCs w:val="22"/>
          <w:lang w:bidi="ar-SA"/>
        </w:rPr>
        <w:t xml:space="preserve">ofert  </w:t>
      </w:r>
      <w:r w:rsidRPr="00E163FF">
        <w:rPr>
          <w:rFonts w:ascii="Tahoma" w:hAnsi="Tahoma" w:cs="Tahoma"/>
          <w:sz w:val="22"/>
          <w:szCs w:val="22"/>
          <w:lang w:bidi="ar-SA"/>
        </w:rPr>
        <w:t xml:space="preserve">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 xml:space="preserve">Jeżeli nie można wybrać najkorzystniejszej oferty z uwagi na to, że dwie lub więcej ofert uzyskała taką samą ilość punktów, zamawiający </w:t>
      </w:r>
      <w:bookmarkStart w:id="22" w:name="bookmark59"/>
      <w:r w:rsidR="00445DC4" w:rsidRPr="00B850B7">
        <w:rPr>
          <w:rFonts w:ascii="Tahoma" w:hAnsi="Tahoma" w:cs="Tahoma"/>
        </w:rPr>
        <w:t>wezwie wykonawców, którzy złożyli te oferty, do złożenia w terminie określonym przez zamawiającego ofert dodatkowych zawierających nową cenę.</w:t>
      </w:r>
      <w:bookmarkEnd w:id="22"/>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8C011D">
        <w:rPr>
          <w:rFonts w:ascii="Tahoma" w:eastAsiaTheme="majorEastAsia" w:hAnsi="Tahoma" w:cs="Tahoma"/>
          <w:b/>
          <w:color w:val="auto"/>
          <w:sz w:val="28"/>
          <w:szCs w:val="28"/>
          <w:lang w:eastAsia="en-US"/>
        </w:rPr>
        <w:t>II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lastRenderedPageBreak/>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23" w:name="bookmark65"/>
      <w:bookmarkStart w:id="24" w:name="bookmark66"/>
      <w:bookmarkStart w:id="25"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23"/>
      <w:bookmarkEnd w:id="24"/>
      <w:bookmarkEnd w:id="25"/>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lastRenderedPageBreak/>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26" w:name="bookmark60"/>
      <w:bookmarkEnd w:id="9"/>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710BE8">
        <w:rPr>
          <w:rStyle w:val="Nagwek20"/>
          <w:rFonts w:ascii="Tahoma" w:hAnsi="Tahoma" w:cs="Tahoma"/>
          <w:bCs w:val="0"/>
          <w:color w:val="auto"/>
          <w:sz w:val="28"/>
          <w:szCs w:val="28"/>
        </w:rPr>
        <w:t>VIII</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26"/>
    </w:p>
    <w:p w:rsidR="00C45C48" w:rsidRPr="00C45C48" w:rsidRDefault="00C45C48" w:rsidP="00C45C48">
      <w:pPr>
        <w:widowControl/>
        <w:autoSpaceDE w:val="0"/>
        <w:autoSpaceDN w:val="0"/>
        <w:adjustRightInd w:val="0"/>
        <w:rPr>
          <w:rFonts w:ascii="Arial" w:hAnsi="Arial" w:cs="Arial"/>
          <w:lang w:bidi="ar-SA"/>
        </w:rPr>
      </w:pPr>
      <w:bookmarkStart w:id="27"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B7582F" w:rsidP="00C45C48">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2. Załącznik </w:t>
      </w:r>
      <w:r w:rsidR="007D441F">
        <w:rPr>
          <w:rFonts w:ascii="Tahoma" w:hAnsi="Tahoma" w:cs="Tahoma"/>
          <w:sz w:val="22"/>
          <w:szCs w:val="22"/>
          <w:lang w:bidi="ar-SA"/>
        </w:rPr>
        <w:t xml:space="preserve">Nr 5 </w:t>
      </w:r>
      <w:r>
        <w:rPr>
          <w:rFonts w:ascii="Tahoma" w:hAnsi="Tahoma" w:cs="Tahoma"/>
          <w:sz w:val="22"/>
          <w:szCs w:val="22"/>
          <w:lang w:bidi="ar-SA"/>
        </w:rPr>
        <w:t>pn. Istotne  Postanowienia Umowy</w:t>
      </w:r>
      <w:r w:rsidR="00365E1E">
        <w:rPr>
          <w:rFonts w:ascii="Tahoma" w:hAnsi="Tahoma" w:cs="Tahoma"/>
          <w:sz w:val="22"/>
          <w:szCs w:val="22"/>
          <w:lang w:bidi="ar-SA"/>
        </w:rPr>
        <w:t xml:space="preserve"> (IPU)</w:t>
      </w:r>
      <w:r>
        <w:rPr>
          <w:rFonts w:ascii="Tahoma" w:hAnsi="Tahoma" w:cs="Tahoma"/>
          <w:sz w:val="22"/>
          <w:szCs w:val="22"/>
          <w:lang w:bidi="ar-SA"/>
        </w:rPr>
        <w:t xml:space="preserve"> będzie stanowił wytyczne do </w:t>
      </w:r>
      <w:r w:rsidR="00365E1E">
        <w:rPr>
          <w:rFonts w:ascii="Tahoma" w:hAnsi="Tahoma" w:cs="Tahoma"/>
          <w:sz w:val="22"/>
          <w:szCs w:val="22"/>
          <w:lang w:bidi="ar-SA"/>
        </w:rPr>
        <w:t xml:space="preserve">Umowy,  którą przedstawi do zaakceptowania Zamawiającemu wybrany w postępowaniu Wykonawca. </w:t>
      </w:r>
      <w:r w:rsidR="00C45C48" w:rsidRPr="00C45C48">
        <w:rPr>
          <w:rFonts w:ascii="Tahoma" w:hAnsi="Tahoma" w:cs="Tahoma"/>
          <w:sz w:val="22"/>
          <w:szCs w:val="22"/>
          <w:lang w:bidi="ar-SA"/>
        </w:rPr>
        <w:t xml:space="preserve"> Umowa zostanie uzupełniona o zapisy wynikające ze złożonej oferty. </w:t>
      </w:r>
      <w:r w:rsidR="00365E1E">
        <w:rPr>
          <w:rFonts w:ascii="Tahoma" w:hAnsi="Tahoma" w:cs="Tahoma"/>
          <w:sz w:val="22"/>
          <w:szCs w:val="22"/>
          <w:lang w:bidi="ar-SA"/>
        </w:rPr>
        <w:t xml:space="preserve">W razie sprzeczności Istotnych Postanowień Umowy z zapisami wzoru umowy wykonawcy pierwszeństwo mają zapisy IPU.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rsidR="00C45C48" w:rsidRPr="00C45C48" w:rsidRDefault="008C011D" w:rsidP="00C45C48">
      <w:pPr>
        <w:widowControl/>
        <w:autoSpaceDE w:val="0"/>
        <w:autoSpaceDN w:val="0"/>
        <w:adjustRightInd w:val="0"/>
        <w:spacing w:after="56"/>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B7582F" w:rsidRDefault="00C45C48" w:rsidP="00284ED5">
      <w:pPr>
        <w:pStyle w:val="Teksttreci2"/>
        <w:shd w:val="clear" w:color="auto" w:fill="auto"/>
        <w:spacing w:before="0" w:after="240" w:line="240" w:lineRule="auto"/>
        <w:ind w:right="23" w:firstLine="0"/>
        <w:jc w:val="both"/>
        <w:rPr>
          <w:rStyle w:val="Nagwek20"/>
          <w:rFonts w:asciiTheme="minorHAnsi" w:hAnsiTheme="minorHAnsi"/>
          <w:bCs w:val="0"/>
          <w:sz w:val="28"/>
          <w:szCs w:val="28"/>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28" w:name="bookmark62"/>
      <w:bookmarkEnd w:id="27"/>
      <w:r w:rsidR="00AF4CF1">
        <w:rPr>
          <w:rStyle w:val="Nagwek20"/>
          <w:rFonts w:asciiTheme="minorHAnsi" w:hAnsiTheme="minorHAnsi"/>
          <w:bCs w:val="0"/>
          <w:sz w:val="28"/>
          <w:szCs w:val="28"/>
        </w:rPr>
        <w:t xml:space="preserve"> </w:t>
      </w:r>
    </w:p>
    <w:p w:rsidR="00675CDA" w:rsidRPr="007D441F" w:rsidRDefault="00B7582F"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7D441F">
        <w:rPr>
          <w:rStyle w:val="Nagwek20"/>
          <w:rFonts w:ascii="Tahoma" w:hAnsi="Tahoma" w:cs="Tahoma"/>
          <w:b w:val="0"/>
          <w:bCs w:val="0"/>
          <w:sz w:val="22"/>
          <w:szCs w:val="22"/>
        </w:rPr>
        <w:t xml:space="preserve">5. Zamawiający dopuszcza podpisanie umów drogą korespondencyjną. </w:t>
      </w:r>
      <w:r w:rsidR="006B0402" w:rsidRPr="007D441F">
        <w:rPr>
          <w:rStyle w:val="Nagwek20"/>
          <w:rFonts w:ascii="Tahoma" w:hAnsi="Tahoma" w:cs="Tahoma"/>
          <w:b w:val="0"/>
          <w:bCs w:val="0"/>
          <w:sz w:val="22"/>
          <w:szCs w:val="22"/>
        </w:rPr>
        <w:t xml:space="preserve">        </w:t>
      </w:r>
      <w:bookmarkStart w:id="29" w:name="bookmark71"/>
      <w:bookmarkStart w:id="30" w:name="bookmark72"/>
      <w:bookmarkEnd w:id="28"/>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t>X</w:t>
      </w:r>
      <w:r w:rsidR="008C011D">
        <w:rPr>
          <w:rStyle w:val="Nagwek20"/>
          <w:rFonts w:ascii="Tahoma" w:hAnsi="Tahoma" w:cs="Tahoma"/>
          <w:bCs w:val="0"/>
          <w:sz w:val="28"/>
          <w:szCs w:val="28"/>
        </w:rPr>
        <w:t>I</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29"/>
      <w:bookmarkEnd w:id="30"/>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31"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w:t>
      </w:r>
      <w:r w:rsidR="002F5B87">
        <w:rPr>
          <w:rFonts w:ascii="Tahoma" w:hAnsi="Tahoma" w:cs="Tahoma"/>
          <w:sz w:val="22"/>
          <w:szCs w:val="22"/>
          <w:lang w:bidi="ar-SA"/>
        </w:rPr>
        <w:t xml:space="preserve">. </w:t>
      </w:r>
      <w:r w:rsidRPr="00295AA7">
        <w:rPr>
          <w:rFonts w:ascii="Tahoma" w:hAnsi="Tahoma" w:cs="Tahoma"/>
          <w:sz w:val="22"/>
          <w:szCs w:val="22"/>
          <w:lang w:bidi="ar-SA"/>
        </w:rPr>
        <w:t>Odwołanie wnosi się do Prezesa Krajowej Izby Odwoławczej w formie pisemnej albo w formie elektronicznej albo w postaci elektronicznej opatrzonej podpisem zaufanym.</w:t>
      </w:r>
    </w:p>
    <w:p w:rsidR="00035036" w:rsidRPr="00295AA7" w:rsidRDefault="002F5B87"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3</w:t>
      </w:r>
      <w:r w:rsidR="00035036" w:rsidRPr="00295AA7">
        <w:rPr>
          <w:rFonts w:ascii="Tahoma" w:hAnsi="Tahoma" w:cs="Tahoma"/>
          <w:sz w:val="22"/>
          <w:szCs w:val="22"/>
          <w:lang w:bidi="ar-SA"/>
        </w:rPr>
        <w:t>.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2F5B87"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4</w:t>
      </w:r>
      <w:r w:rsidR="00035036" w:rsidRPr="00295AA7">
        <w:rPr>
          <w:rFonts w:ascii="Tahoma" w:hAnsi="Tahoma" w:cs="Tahoma"/>
          <w:sz w:val="22"/>
          <w:szCs w:val="22"/>
          <w:lang w:bidi="ar-SA"/>
        </w:rPr>
        <w:t xml:space="preserve">. Szczegółowe informacje dotyczące środków ochrony prawnej określone są w Dziale IX „Środki ochrony prawnej" ustawy </w:t>
      </w:r>
      <w:proofErr w:type="spellStart"/>
      <w:r w:rsidR="00035036" w:rsidRPr="00295AA7">
        <w:rPr>
          <w:rFonts w:ascii="Tahoma" w:hAnsi="Tahoma" w:cs="Tahoma"/>
          <w:sz w:val="22"/>
          <w:szCs w:val="22"/>
          <w:lang w:bidi="ar-SA"/>
        </w:rPr>
        <w:t>Pzp</w:t>
      </w:r>
      <w:proofErr w:type="spellEnd"/>
      <w:r w:rsidR="00035036"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B36DE9" w:rsidRDefault="00145466" w:rsidP="00D062CC">
      <w:pPr>
        <w:widowControl/>
        <w:numPr>
          <w:ilvl w:val="0"/>
          <w:numId w:val="2"/>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31"/>
      <w:r w:rsidR="0089748B" w:rsidRPr="00B36DE9">
        <w:rPr>
          <w:rStyle w:val="Nagwek20"/>
          <w:rFonts w:ascii="Tahoma" w:hAnsi="Tahoma" w:cs="Tahoma"/>
          <w:b/>
          <w:bCs/>
          <w:sz w:val="22"/>
          <w:szCs w:val="22"/>
        </w:rPr>
        <w:t>:</w:t>
      </w:r>
    </w:p>
    <w:p w:rsidR="006F0FF7" w:rsidRPr="00B565F4" w:rsidRDefault="00B565F4"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Załącznik Nr 1A, 1B – Formularz Cenowy</w:t>
      </w:r>
    </w:p>
    <w:p w:rsidR="00B565F4" w:rsidRPr="00B565F4" w:rsidRDefault="00B565F4"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Załącznik Nr 2A – Opis przedmiotu zamówienia/OSP, Gminnej Biblioteki Publicznej/</w:t>
      </w:r>
    </w:p>
    <w:p w:rsidR="00B565F4" w:rsidRPr="00B565F4" w:rsidRDefault="00B565F4"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 xml:space="preserve">Załącznik </w:t>
      </w:r>
      <w:proofErr w:type="spellStart"/>
      <w:r w:rsidRPr="00B565F4">
        <w:rPr>
          <w:rFonts w:ascii="Tahoma" w:hAnsi="Tahoma" w:cs="Tahoma"/>
        </w:rPr>
        <w:t>Br</w:t>
      </w:r>
      <w:proofErr w:type="spellEnd"/>
      <w:r w:rsidRPr="00B565F4">
        <w:rPr>
          <w:rFonts w:ascii="Tahoma" w:hAnsi="Tahoma" w:cs="Tahoma"/>
        </w:rPr>
        <w:t xml:space="preserve"> 2.1.B i 2B – Opis przedmiotu zamówienia / Gmina MD i jednostki organizacyjne/</w:t>
      </w:r>
    </w:p>
    <w:p w:rsidR="001B0B7A" w:rsidRPr="00B565F4" w:rsidRDefault="006F0FF7"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 xml:space="preserve">Załącznik Nr 3 </w:t>
      </w:r>
      <w:r w:rsidR="0089748B" w:rsidRPr="00B565F4">
        <w:rPr>
          <w:rFonts w:ascii="Tahoma" w:hAnsi="Tahoma" w:cs="Tahoma"/>
        </w:rPr>
        <w:t xml:space="preserve">- </w:t>
      </w:r>
      <w:r w:rsidR="006F18BE" w:rsidRPr="00B565F4">
        <w:rPr>
          <w:rFonts w:ascii="Tahoma" w:hAnsi="Tahoma" w:cs="Tahoma"/>
        </w:rPr>
        <w:t>Formularz Ofertowy;</w:t>
      </w:r>
      <w:r w:rsidR="00CB358B" w:rsidRPr="00B565F4">
        <w:rPr>
          <w:rFonts w:ascii="Tahoma" w:hAnsi="Tahoma" w:cs="Tahoma"/>
        </w:rPr>
        <w:t xml:space="preserve"> </w:t>
      </w:r>
    </w:p>
    <w:p w:rsidR="006F0FF7" w:rsidRPr="00B565F4" w:rsidRDefault="006F0FF7" w:rsidP="00B36DE9">
      <w:pPr>
        <w:pStyle w:val="Teksttreci2"/>
        <w:shd w:val="clear" w:color="auto" w:fill="auto"/>
        <w:spacing w:before="0" w:after="0" w:line="240" w:lineRule="auto"/>
        <w:ind w:right="20" w:firstLine="0"/>
        <w:jc w:val="left"/>
        <w:rPr>
          <w:rFonts w:ascii="Tahoma" w:hAnsi="Tahoma" w:cs="Tahoma"/>
        </w:rPr>
      </w:pPr>
      <w:r w:rsidRPr="00B565F4">
        <w:rPr>
          <w:rFonts w:ascii="Tahoma" w:hAnsi="Tahoma" w:cs="Tahoma"/>
        </w:rPr>
        <w:t xml:space="preserve">Załącznik Nr 4 </w:t>
      </w:r>
      <w:r w:rsidR="0089748B" w:rsidRPr="00B565F4">
        <w:rPr>
          <w:rFonts w:ascii="Tahoma" w:hAnsi="Tahoma" w:cs="Tahoma"/>
        </w:rPr>
        <w:t xml:space="preserve"> -</w:t>
      </w:r>
      <w:r w:rsidR="001D362D" w:rsidRPr="00B565F4">
        <w:rPr>
          <w:rFonts w:ascii="Tahoma" w:hAnsi="Tahoma" w:cs="Tahoma"/>
        </w:rPr>
        <w:t xml:space="preserve"> </w:t>
      </w:r>
      <w:r w:rsidRPr="00B565F4">
        <w:rPr>
          <w:rFonts w:ascii="Tahoma" w:hAnsi="Tahoma" w:cs="Tahoma"/>
        </w:rPr>
        <w:t>Oświadczenie złożone w formie Jednolitego Europejskiego Dokumentu zamówienia</w:t>
      </w:r>
    </w:p>
    <w:p w:rsidR="00363396" w:rsidRPr="00B565F4" w:rsidRDefault="006F0FF7" w:rsidP="00B36DE9">
      <w:pPr>
        <w:pStyle w:val="Teksttreci2"/>
        <w:shd w:val="clear" w:color="auto" w:fill="auto"/>
        <w:spacing w:before="0" w:after="0" w:line="240" w:lineRule="auto"/>
        <w:ind w:right="20" w:firstLine="0"/>
        <w:jc w:val="left"/>
        <w:rPr>
          <w:rFonts w:ascii="Tahoma" w:hAnsi="Tahoma" w:cs="Tahoma"/>
        </w:rPr>
      </w:pPr>
      <w:r w:rsidRPr="00B565F4">
        <w:rPr>
          <w:rFonts w:ascii="Tahoma" w:hAnsi="Tahoma" w:cs="Tahoma"/>
        </w:rPr>
        <w:t>Załącznik Nr 5  - Istotne Postanowienia</w:t>
      </w:r>
      <w:r w:rsidR="001D362D" w:rsidRPr="00B565F4">
        <w:rPr>
          <w:rFonts w:ascii="Tahoma" w:hAnsi="Tahoma" w:cs="Tahoma"/>
        </w:rPr>
        <w:t xml:space="preserve"> umowy;</w:t>
      </w:r>
    </w:p>
    <w:p w:rsidR="009034EB" w:rsidRPr="00B565F4" w:rsidRDefault="006F0FF7" w:rsidP="00B36DE9">
      <w:pPr>
        <w:pStyle w:val="Teksttreci2"/>
        <w:shd w:val="clear" w:color="auto" w:fill="auto"/>
        <w:spacing w:before="0" w:after="0" w:line="240" w:lineRule="auto"/>
        <w:ind w:right="20" w:firstLine="0"/>
        <w:jc w:val="left"/>
        <w:rPr>
          <w:rFonts w:ascii="Tahoma" w:hAnsi="Tahoma" w:cs="Tahoma"/>
        </w:rPr>
      </w:pPr>
      <w:r w:rsidRPr="00B565F4">
        <w:rPr>
          <w:rFonts w:ascii="Tahoma" w:hAnsi="Tahoma" w:cs="Tahoma"/>
        </w:rPr>
        <w:t xml:space="preserve">Załącznik Nr 6 </w:t>
      </w:r>
      <w:r w:rsidR="0089748B" w:rsidRPr="00B565F4">
        <w:rPr>
          <w:rFonts w:ascii="Tahoma" w:hAnsi="Tahoma" w:cs="Tahoma"/>
        </w:rPr>
        <w:t xml:space="preserve"> - </w:t>
      </w:r>
      <w:r w:rsidRPr="00B565F4">
        <w:rPr>
          <w:rFonts w:ascii="Tahoma" w:hAnsi="Tahoma" w:cs="Tahoma"/>
        </w:rPr>
        <w:t>Oświadczenie  o przynależ</w:t>
      </w:r>
      <w:r w:rsidR="00B565F4">
        <w:rPr>
          <w:rFonts w:ascii="Tahoma" w:hAnsi="Tahoma" w:cs="Tahoma"/>
        </w:rPr>
        <w:t>ności lub braku do grupy kapitał</w:t>
      </w:r>
      <w:r w:rsidRPr="00B565F4">
        <w:rPr>
          <w:rFonts w:ascii="Tahoma" w:hAnsi="Tahoma" w:cs="Tahoma"/>
        </w:rPr>
        <w:t>owej</w:t>
      </w:r>
      <w:r w:rsidR="009034EB" w:rsidRPr="00B565F4">
        <w:rPr>
          <w:rFonts w:ascii="Tahoma" w:hAnsi="Tahoma" w:cs="Tahoma"/>
        </w:rPr>
        <w:t xml:space="preserve"> </w:t>
      </w:r>
    </w:p>
    <w:p w:rsidR="001D362D" w:rsidRPr="00B565F4" w:rsidRDefault="00B565F4"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 xml:space="preserve">Załącznik Nr 7  - </w:t>
      </w:r>
      <w:r>
        <w:rPr>
          <w:rFonts w:ascii="Tahoma" w:hAnsi="Tahoma" w:cs="Tahoma"/>
        </w:rPr>
        <w:t>Pełnomocnictwo</w:t>
      </w:r>
      <w:r w:rsidR="001D362D" w:rsidRPr="00B565F4">
        <w:rPr>
          <w:rFonts w:ascii="Tahoma" w:hAnsi="Tahoma" w:cs="Tahoma"/>
        </w:rPr>
        <w:t xml:space="preserve"> </w:t>
      </w:r>
    </w:p>
    <w:p w:rsidR="00B565F4" w:rsidRDefault="00B565F4"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Załącznik Nr 8</w:t>
      </w:r>
      <w:r w:rsidR="0089748B" w:rsidRPr="00B565F4">
        <w:rPr>
          <w:rFonts w:ascii="Tahoma" w:hAnsi="Tahoma" w:cs="Tahoma"/>
        </w:rPr>
        <w:t xml:space="preserve"> </w:t>
      </w:r>
      <w:r w:rsidRPr="00B565F4">
        <w:rPr>
          <w:rFonts w:ascii="Tahoma" w:hAnsi="Tahoma" w:cs="Tahoma"/>
        </w:rPr>
        <w:t xml:space="preserve"> </w:t>
      </w:r>
      <w:r w:rsidR="0089748B" w:rsidRPr="00B565F4">
        <w:rPr>
          <w:rFonts w:ascii="Tahoma" w:hAnsi="Tahoma" w:cs="Tahoma"/>
        </w:rPr>
        <w:t xml:space="preserve">- </w:t>
      </w:r>
      <w:r w:rsidRPr="00B565F4">
        <w:rPr>
          <w:rFonts w:ascii="Tahoma" w:hAnsi="Tahoma" w:cs="Tahoma"/>
        </w:rPr>
        <w:t>Wykaz dostaw</w:t>
      </w:r>
      <w:r w:rsidR="00D038D8" w:rsidRPr="00B565F4">
        <w:rPr>
          <w:rFonts w:ascii="Tahoma" w:hAnsi="Tahoma" w:cs="Tahoma"/>
        </w:rPr>
        <w:t>,</w:t>
      </w:r>
    </w:p>
    <w:p w:rsidR="0089748B" w:rsidRPr="00B565F4" w:rsidRDefault="00B565F4"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9  - Oświadczenie Wykonawców wspólnie ubiegających się o udzielenie zamówienia</w:t>
      </w:r>
      <w:r w:rsidR="00D038D8" w:rsidRPr="00B565F4">
        <w:rPr>
          <w:rFonts w:ascii="Tahoma" w:hAnsi="Tahoma" w:cs="Tahoma"/>
        </w:rPr>
        <w:t xml:space="preserve">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 xml:space="preserve">Pozostałe załączniki: </w:t>
      </w:r>
      <w:r w:rsidR="00DD6782" w:rsidRPr="00B565F4">
        <w:rPr>
          <w:rFonts w:ascii="Tahoma" w:hAnsi="Tahoma" w:cs="Tahoma"/>
        </w:rPr>
        <w:t xml:space="preserve"> </w:t>
      </w:r>
      <w:r w:rsidR="00B565F4" w:rsidRPr="00B565F4">
        <w:rPr>
          <w:rFonts w:ascii="Tahoma" w:hAnsi="Tahoma" w:cs="Tahoma"/>
        </w:rPr>
        <w:t>O</w:t>
      </w:r>
      <w:r w:rsidR="00B565F4">
        <w:rPr>
          <w:rFonts w:ascii="Tahoma" w:hAnsi="Tahoma" w:cs="Tahoma"/>
        </w:rPr>
        <w:t xml:space="preserve">świadczenia o przeznaczeniu paliwa gazowego. </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BE" w:rsidRDefault="009A47BE">
      <w:r>
        <w:separator/>
      </w:r>
    </w:p>
  </w:endnote>
  <w:endnote w:type="continuationSeparator" w:id="0">
    <w:p w:rsidR="009A47BE" w:rsidRDefault="009A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TimesNewRoman">
    <w:altName w:val="Yu Gothic"/>
    <w:panose1 w:val="00000000000000000000"/>
    <w:charset w:val="EE"/>
    <w:family w:val="auto"/>
    <w:notTrueType/>
    <w:pitch w:val="default"/>
    <w:sig w:usb0="00000007" w:usb1="08070000" w:usb2="00000010" w:usb3="00000000" w:csb0="0002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44" w:rsidRDefault="00705E4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BE" w:rsidRDefault="009A47BE"/>
  </w:footnote>
  <w:footnote w:type="continuationSeparator" w:id="0">
    <w:p w:rsidR="009A47BE" w:rsidRDefault="009A47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44" w:rsidRPr="0086200B" w:rsidRDefault="00705E44"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IZP.271.11</w:t>
    </w:r>
    <w:r w:rsidRPr="0086200B">
      <w:rPr>
        <w:rFonts w:ascii="Tahoma" w:eastAsiaTheme="majorEastAsia" w:hAnsi="Tahoma" w:cs="Tahoma"/>
        <w:b/>
        <w:caps/>
        <w:color w:val="632423" w:themeColor="accent2" w:themeShade="80"/>
        <w:spacing w:val="20"/>
        <w:lang w:eastAsia="en-US"/>
      </w:rPr>
      <w:t>.2023.PK</w:t>
    </w:r>
  </w:p>
  <w:p w:rsidR="00705E44" w:rsidRDefault="00D9272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705E44" w:rsidRDefault="00705E44">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44" w:rsidRDefault="00705E44" w:rsidP="00480029">
    <w:pPr>
      <w:rPr>
        <w:rFonts w:asciiTheme="majorHAnsi" w:hAnsiTheme="majorHAnsi"/>
        <w:b/>
        <w:sz w:val="28"/>
        <w:szCs w:val="28"/>
      </w:rPr>
    </w:pPr>
  </w:p>
  <w:p w:rsidR="00705E44" w:rsidRDefault="00705E44" w:rsidP="00480029">
    <w:pPr>
      <w:rPr>
        <w:rFonts w:asciiTheme="majorHAnsi" w:hAnsiTheme="majorHAnsi"/>
        <w:b/>
        <w:sz w:val="28"/>
        <w:szCs w:val="28"/>
      </w:rPr>
    </w:pPr>
  </w:p>
  <w:p w:rsidR="00705E44" w:rsidRDefault="00705E44" w:rsidP="00480029">
    <w:pPr>
      <w:rPr>
        <w:rFonts w:asciiTheme="majorHAnsi" w:hAnsiTheme="majorHAnsi"/>
        <w:b/>
        <w:sz w:val="28"/>
        <w:szCs w:val="28"/>
      </w:rPr>
    </w:pPr>
  </w:p>
  <w:p w:rsidR="00705E44" w:rsidRDefault="00705E44" w:rsidP="00480029">
    <w:pPr>
      <w:rPr>
        <w:rFonts w:asciiTheme="majorHAnsi" w:hAnsiTheme="majorHAnsi"/>
        <w:b/>
        <w:sz w:val="28"/>
        <w:szCs w:val="28"/>
      </w:rPr>
    </w:pPr>
    <w:r>
      <w:rPr>
        <w:rFonts w:asciiTheme="majorHAnsi" w:hAnsiTheme="majorHAnsi"/>
        <w:b/>
        <w:noProof/>
        <w:sz w:val="28"/>
        <w:szCs w:val="28"/>
        <w:lang w:bidi="ar-SA"/>
      </w:rPr>
      <w:t xml:space="preserve"> </w:t>
    </w:r>
  </w:p>
  <w:p w:rsidR="00705E44" w:rsidRPr="00C16DA9" w:rsidRDefault="00705E44"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705E44" w:rsidRDefault="00705E44"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705E44" w:rsidRPr="00C16DA9" w:rsidRDefault="00705E44" w:rsidP="00480029">
    <w:pPr>
      <w:rPr>
        <w:rFonts w:ascii="Tahoma" w:hAnsi="Tahoma" w:cs="Tahoma"/>
        <w:b/>
        <w:sz w:val="28"/>
        <w:szCs w:val="28"/>
      </w:rPr>
    </w:pPr>
    <w:r>
      <w:rPr>
        <w:rFonts w:ascii="Tahoma" w:hAnsi="Tahoma" w:cs="Tahoma"/>
        <w:b/>
        <w:sz w:val="28"/>
        <w:szCs w:val="28"/>
      </w:rPr>
      <w:t xml:space="preserve">                            NIP: 737-10-08-991, REGON: 490505683</w:t>
    </w:r>
  </w:p>
  <w:p w:rsidR="00705E44" w:rsidRPr="0086200B" w:rsidRDefault="00705E44" w:rsidP="0086200B">
    <w:pPr>
      <w:widowControl/>
      <w:autoSpaceDE w:val="0"/>
      <w:autoSpaceDN w:val="0"/>
      <w:adjustRightInd w:val="0"/>
      <w:rPr>
        <w:rFonts w:ascii="Arial" w:hAnsi="Arial" w:cs="Arial"/>
        <w:lang w:bidi="ar-SA"/>
      </w:rPr>
    </w:pPr>
  </w:p>
  <w:p w:rsidR="00705E44" w:rsidRPr="0086200B" w:rsidRDefault="00705E44"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IZP.271.12.2023.PN</w:t>
    </w:r>
  </w:p>
  <w:p w:rsidR="00705E44" w:rsidRPr="00480029" w:rsidRDefault="00705E44"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2">
    <w:nsid w:val="0A742304"/>
    <w:multiLevelType w:val="hybridMultilevel"/>
    <w:tmpl w:val="92122BE0"/>
    <w:lvl w:ilvl="0" w:tplc="B4C442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27CFE"/>
    <w:multiLevelType w:val="hybridMultilevel"/>
    <w:tmpl w:val="02A26F3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EE87B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880566"/>
    <w:multiLevelType w:val="hybridMultilevel"/>
    <w:tmpl w:val="950EA51C"/>
    <w:lvl w:ilvl="0" w:tplc="371A68E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0782634"/>
    <w:multiLevelType w:val="hybridMultilevel"/>
    <w:tmpl w:val="1AD6D05A"/>
    <w:lvl w:ilvl="0" w:tplc="7EB8E84C">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C2E68FB"/>
    <w:multiLevelType w:val="multilevel"/>
    <w:tmpl w:val="DFCE722A"/>
    <w:lvl w:ilvl="0">
      <w:start w:val="1"/>
      <w:numFmt w:val="decimal"/>
      <w:lvlText w:val="%1."/>
      <w:lvlJc w:val="left"/>
      <w:pPr>
        <w:ind w:left="360" w:hanging="360"/>
      </w:pPr>
      <w:rPr>
        <w:rFonts w:cs="Times New Roman" w:hint="default"/>
        <w:b/>
      </w:rPr>
    </w:lvl>
    <w:lvl w:ilvl="1">
      <w:start w:val="1"/>
      <w:numFmt w:val="decimal"/>
      <w:lvlText w:val="%2."/>
      <w:lvlJc w:val="left"/>
      <w:pPr>
        <w:ind w:left="360" w:hanging="360"/>
      </w:pPr>
      <w:rPr>
        <w:rFonts w:eastAsia="Times New Roman" w:hint="default"/>
        <w:b w:val="0"/>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nsid w:val="40497189"/>
    <w:multiLevelType w:val="hybridMultilevel"/>
    <w:tmpl w:val="16540196"/>
    <w:lvl w:ilvl="0" w:tplc="78A8251C">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nsid w:val="42B13DF7"/>
    <w:multiLevelType w:val="hybridMultilevel"/>
    <w:tmpl w:val="E0F6BF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465A1F26"/>
    <w:multiLevelType w:val="hybridMultilevel"/>
    <w:tmpl w:val="7198607E"/>
    <w:lvl w:ilvl="0" w:tplc="7A98AF24">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1C7863"/>
    <w:multiLevelType w:val="hybridMultilevel"/>
    <w:tmpl w:val="837A7E72"/>
    <w:lvl w:ilvl="0" w:tplc="8FDC5976">
      <w:start w:val="1"/>
      <w:numFmt w:val="decimal"/>
      <w:lvlText w:val="%1."/>
      <w:lvlJc w:val="left"/>
      <w:pPr>
        <w:ind w:left="24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AB724AB"/>
    <w:multiLevelType w:val="hybridMultilevel"/>
    <w:tmpl w:val="53FA1EB6"/>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89BA15D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587E129A"/>
    <w:multiLevelType w:val="hybridMultilevel"/>
    <w:tmpl w:val="AAB6B702"/>
    <w:lvl w:ilvl="0" w:tplc="378411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4A0504"/>
    <w:multiLevelType w:val="hybridMultilevel"/>
    <w:tmpl w:val="1FDA4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F954F4"/>
    <w:multiLevelType w:val="hybridMultilevel"/>
    <w:tmpl w:val="DDC68FF8"/>
    <w:lvl w:ilvl="0" w:tplc="9E98C34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EC568B0"/>
    <w:multiLevelType w:val="hybridMultilevel"/>
    <w:tmpl w:val="2D34A78E"/>
    <w:lvl w:ilvl="0" w:tplc="9DB0099C">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2116C72"/>
    <w:multiLevelType w:val="hybridMultilevel"/>
    <w:tmpl w:val="869A2C00"/>
    <w:lvl w:ilvl="0" w:tplc="89FAB65C">
      <w:start w:val="1"/>
      <w:numFmt w:val="lowerLetter"/>
      <w:lvlText w:val="%1)"/>
      <w:lvlJc w:val="left"/>
      <w:pPr>
        <w:ind w:left="720" w:hanging="360"/>
      </w:pPr>
      <w:rPr>
        <w:rFonts w:ascii="Verdana" w:hAnsi="Verdana" w:cs="Calibr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57A2615"/>
    <w:multiLevelType w:val="hybridMultilevel"/>
    <w:tmpl w:val="C2EECA40"/>
    <w:lvl w:ilvl="0" w:tplc="8E34EF36">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CBD3B13"/>
    <w:multiLevelType w:val="hybridMultilevel"/>
    <w:tmpl w:val="24F63924"/>
    <w:lvl w:ilvl="0" w:tplc="04150001">
      <w:start w:val="1"/>
      <w:numFmt w:val="bullet"/>
      <w:lvlText w:val=""/>
      <w:lvlJc w:val="left"/>
      <w:pPr>
        <w:ind w:left="900" w:hanging="360"/>
      </w:pPr>
      <w:rPr>
        <w:rFonts w:ascii="Symbol" w:hAnsi="Symbol"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0"/>
  </w:num>
  <w:num w:numId="2">
    <w:abstractNumId w:val="4"/>
  </w:num>
  <w:num w:numId="3">
    <w:abstractNumId w:val="16"/>
  </w:num>
  <w:num w:numId="4">
    <w:abstractNumId w:val="12"/>
  </w:num>
  <w:num w:numId="5">
    <w:abstractNumId w:val="3"/>
  </w:num>
  <w:num w:numId="6">
    <w:abstractNumId w:val="6"/>
  </w:num>
  <w:num w:numId="7">
    <w:abstractNumId w:val="17"/>
  </w:num>
  <w:num w:numId="8">
    <w:abstractNumId w:val="13"/>
  </w:num>
  <w:num w:numId="9">
    <w:abstractNumId w:val="22"/>
  </w:num>
  <w:num w:numId="10">
    <w:abstractNumId w:val="10"/>
  </w:num>
  <w:num w:numId="11">
    <w:abstractNumId w:val="7"/>
  </w:num>
  <w:num w:numId="12">
    <w:abstractNumId w:val="11"/>
  </w:num>
  <w:num w:numId="13">
    <w:abstractNumId w:val="5"/>
  </w:num>
  <w:num w:numId="14">
    <w:abstractNumId w:val="15"/>
  </w:num>
  <w:num w:numId="15">
    <w:abstractNumId w:val="9"/>
  </w:num>
  <w:num w:numId="16">
    <w:abstractNumId w:val="14"/>
  </w:num>
  <w:num w:numId="17">
    <w:abstractNumId w:val="2"/>
  </w:num>
  <w:num w:numId="18">
    <w:abstractNumId w:val="19"/>
  </w:num>
  <w:num w:numId="19">
    <w:abstractNumId w:val="21"/>
  </w:num>
  <w:num w:numId="20">
    <w:abstractNumId w:val="18"/>
  </w:num>
  <w:num w:numId="21">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7069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440"/>
    <w:rsid w:val="00003B68"/>
    <w:rsid w:val="0000511D"/>
    <w:rsid w:val="0000558A"/>
    <w:rsid w:val="00006BD4"/>
    <w:rsid w:val="00006C88"/>
    <w:rsid w:val="000071EA"/>
    <w:rsid w:val="00007837"/>
    <w:rsid w:val="00012A76"/>
    <w:rsid w:val="00012DE2"/>
    <w:rsid w:val="00017412"/>
    <w:rsid w:val="00023A00"/>
    <w:rsid w:val="00023DFD"/>
    <w:rsid w:val="00023F7C"/>
    <w:rsid w:val="0002461A"/>
    <w:rsid w:val="000249B9"/>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4C03"/>
    <w:rsid w:val="00064FD4"/>
    <w:rsid w:val="00066563"/>
    <w:rsid w:val="00073424"/>
    <w:rsid w:val="000745B4"/>
    <w:rsid w:val="00076088"/>
    <w:rsid w:val="000765ED"/>
    <w:rsid w:val="00076A9B"/>
    <w:rsid w:val="00077C69"/>
    <w:rsid w:val="00077D21"/>
    <w:rsid w:val="00080255"/>
    <w:rsid w:val="0008192A"/>
    <w:rsid w:val="00082242"/>
    <w:rsid w:val="0008393A"/>
    <w:rsid w:val="00084951"/>
    <w:rsid w:val="00084B21"/>
    <w:rsid w:val="00085E30"/>
    <w:rsid w:val="00086177"/>
    <w:rsid w:val="00087C1E"/>
    <w:rsid w:val="0009405D"/>
    <w:rsid w:val="0009412F"/>
    <w:rsid w:val="000941A4"/>
    <w:rsid w:val="000948F6"/>
    <w:rsid w:val="00095288"/>
    <w:rsid w:val="000A06CD"/>
    <w:rsid w:val="000B0077"/>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185"/>
    <w:rsid w:val="000D369D"/>
    <w:rsid w:val="000D5DCF"/>
    <w:rsid w:val="000E3EAA"/>
    <w:rsid w:val="000E53D6"/>
    <w:rsid w:val="000E597B"/>
    <w:rsid w:val="000E6D3E"/>
    <w:rsid w:val="000E6EFA"/>
    <w:rsid w:val="000E6F70"/>
    <w:rsid w:val="000E7E85"/>
    <w:rsid w:val="000F4120"/>
    <w:rsid w:val="000F4561"/>
    <w:rsid w:val="000F6607"/>
    <w:rsid w:val="000F7A1C"/>
    <w:rsid w:val="00101976"/>
    <w:rsid w:val="00103E9C"/>
    <w:rsid w:val="001047E0"/>
    <w:rsid w:val="00104EFB"/>
    <w:rsid w:val="001061AB"/>
    <w:rsid w:val="00107F87"/>
    <w:rsid w:val="00111E39"/>
    <w:rsid w:val="0011761B"/>
    <w:rsid w:val="00120DB9"/>
    <w:rsid w:val="001218CE"/>
    <w:rsid w:val="00121CE8"/>
    <w:rsid w:val="00123979"/>
    <w:rsid w:val="00123E36"/>
    <w:rsid w:val="00125171"/>
    <w:rsid w:val="0012689A"/>
    <w:rsid w:val="00126BD7"/>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56F0"/>
    <w:rsid w:val="00156432"/>
    <w:rsid w:val="00156CCA"/>
    <w:rsid w:val="00156F58"/>
    <w:rsid w:val="0015714C"/>
    <w:rsid w:val="001579BC"/>
    <w:rsid w:val="00161B32"/>
    <w:rsid w:val="00162701"/>
    <w:rsid w:val="0016286A"/>
    <w:rsid w:val="001649C2"/>
    <w:rsid w:val="00164E5B"/>
    <w:rsid w:val="00165FE0"/>
    <w:rsid w:val="00167BA7"/>
    <w:rsid w:val="0017000C"/>
    <w:rsid w:val="0017057C"/>
    <w:rsid w:val="00172352"/>
    <w:rsid w:val="00172A41"/>
    <w:rsid w:val="0017398E"/>
    <w:rsid w:val="001757DD"/>
    <w:rsid w:val="00176395"/>
    <w:rsid w:val="00177765"/>
    <w:rsid w:val="00180FA2"/>
    <w:rsid w:val="00181661"/>
    <w:rsid w:val="0018572A"/>
    <w:rsid w:val="001857E2"/>
    <w:rsid w:val="00186BBE"/>
    <w:rsid w:val="0019111B"/>
    <w:rsid w:val="00191840"/>
    <w:rsid w:val="001919BA"/>
    <w:rsid w:val="001943F3"/>
    <w:rsid w:val="00194DEF"/>
    <w:rsid w:val="001A0839"/>
    <w:rsid w:val="001A3D7E"/>
    <w:rsid w:val="001A471D"/>
    <w:rsid w:val="001A5FFC"/>
    <w:rsid w:val="001A7707"/>
    <w:rsid w:val="001B0845"/>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2F"/>
    <w:rsid w:val="001C4543"/>
    <w:rsid w:val="001D362D"/>
    <w:rsid w:val="001D575F"/>
    <w:rsid w:val="001D60B2"/>
    <w:rsid w:val="001D648F"/>
    <w:rsid w:val="001D7B65"/>
    <w:rsid w:val="001E209C"/>
    <w:rsid w:val="001E24BE"/>
    <w:rsid w:val="001E3441"/>
    <w:rsid w:val="001E49E7"/>
    <w:rsid w:val="001E60CD"/>
    <w:rsid w:val="001F1BD2"/>
    <w:rsid w:val="001F219A"/>
    <w:rsid w:val="001F527D"/>
    <w:rsid w:val="001F60BD"/>
    <w:rsid w:val="001F7A38"/>
    <w:rsid w:val="00201A31"/>
    <w:rsid w:val="00202BC0"/>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EBF"/>
    <w:rsid w:val="00221F7F"/>
    <w:rsid w:val="00222ADF"/>
    <w:rsid w:val="00224889"/>
    <w:rsid w:val="00225A08"/>
    <w:rsid w:val="00225A65"/>
    <w:rsid w:val="00226904"/>
    <w:rsid w:val="00226DD8"/>
    <w:rsid w:val="00227A60"/>
    <w:rsid w:val="00227EC9"/>
    <w:rsid w:val="00231E89"/>
    <w:rsid w:val="00231EBF"/>
    <w:rsid w:val="00232470"/>
    <w:rsid w:val="00232A60"/>
    <w:rsid w:val="002333B6"/>
    <w:rsid w:val="0023672E"/>
    <w:rsid w:val="0024071D"/>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9AD"/>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B7FB1"/>
    <w:rsid w:val="002C180D"/>
    <w:rsid w:val="002C2D76"/>
    <w:rsid w:val="002C343A"/>
    <w:rsid w:val="002C496D"/>
    <w:rsid w:val="002C6AE6"/>
    <w:rsid w:val="002C790D"/>
    <w:rsid w:val="002D0C4B"/>
    <w:rsid w:val="002D1778"/>
    <w:rsid w:val="002D2142"/>
    <w:rsid w:val="002D3838"/>
    <w:rsid w:val="002D3988"/>
    <w:rsid w:val="002D504A"/>
    <w:rsid w:val="002D650A"/>
    <w:rsid w:val="002D6BE1"/>
    <w:rsid w:val="002E1316"/>
    <w:rsid w:val="002E1997"/>
    <w:rsid w:val="002E1C76"/>
    <w:rsid w:val="002E39CC"/>
    <w:rsid w:val="002E3AEA"/>
    <w:rsid w:val="002E3C94"/>
    <w:rsid w:val="002E662F"/>
    <w:rsid w:val="002E6F45"/>
    <w:rsid w:val="002E7C2C"/>
    <w:rsid w:val="002F0903"/>
    <w:rsid w:val="002F1ED7"/>
    <w:rsid w:val="002F281B"/>
    <w:rsid w:val="002F4036"/>
    <w:rsid w:val="002F5A67"/>
    <w:rsid w:val="002F5B87"/>
    <w:rsid w:val="002F67FB"/>
    <w:rsid w:val="002F744F"/>
    <w:rsid w:val="002F7DB8"/>
    <w:rsid w:val="00300C53"/>
    <w:rsid w:val="003024F9"/>
    <w:rsid w:val="00303BC6"/>
    <w:rsid w:val="0030437D"/>
    <w:rsid w:val="00306E61"/>
    <w:rsid w:val="0030749A"/>
    <w:rsid w:val="00310DBA"/>
    <w:rsid w:val="003111A1"/>
    <w:rsid w:val="00314303"/>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414CD"/>
    <w:rsid w:val="00341D82"/>
    <w:rsid w:val="003460CD"/>
    <w:rsid w:val="0034668D"/>
    <w:rsid w:val="00350365"/>
    <w:rsid w:val="00350842"/>
    <w:rsid w:val="003516D8"/>
    <w:rsid w:val="00351AA3"/>
    <w:rsid w:val="00351B99"/>
    <w:rsid w:val="003546C3"/>
    <w:rsid w:val="00354DA4"/>
    <w:rsid w:val="00356235"/>
    <w:rsid w:val="00360677"/>
    <w:rsid w:val="00363396"/>
    <w:rsid w:val="00363B51"/>
    <w:rsid w:val="00363CB2"/>
    <w:rsid w:val="00365120"/>
    <w:rsid w:val="00365E1E"/>
    <w:rsid w:val="003671D9"/>
    <w:rsid w:val="00367845"/>
    <w:rsid w:val="0037731C"/>
    <w:rsid w:val="00377462"/>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53A"/>
    <w:rsid w:val="003B682A"/>
    <w:rsid w:val="003B706E"/>
    <w:rsid w:val="003C1D91"/>
    <w:rsid w:val="003C2B85"/>
    <w:rsid w:val="003C31AF"/>
    <w:rsid w:val="003C6BA6"/>
    <w:rsid w:val="003D06A0"/>
    <w:rsid w:val="003D08F6"/>
    <w:rsid w:val="003D141A"/>
    <w:rsid w:val="003D276A"/>
    <w:rsid w:val="003D3567"/>
    <w:rsid w:val="003D499B"/>
    <w:rsid w:val="003D5707"/>
    <w:rsid w:val="003D5AD3"/>
    <w:rsid w:val="003D608C"/>
    <w:rsid w:val="003D69A0"/>
    <w:rsid w:val="003D75D4"/>
    <w:rsid w:val="003D76E2"/>
    <w:rsid w:val="003E1E38"/>
    <w:rsid w:val="003E42D8"/>
    <w:rsid w:val="003E5D78"/>
    <w:rsid w:val="003F1079"/>
    <w:rsid w:val="003F248A"/>
    <w:rsid w:val="003F27F8"/>
    <w:rsid w:val="003F28A0"/>
    <w:rsid w:val="003F50D9"/>
    <w:rsid w:val="003F56D8"/>
    <w:rsid w:val="003F62BE"/>
    <w:rsid w:val="003F7636"/>
    <w:rsid w:val="00400EE8"/>
    <w:rsid w:val="00401A15"/>
    <w:rsid w:val="00402A6E"/>
    <w:rsid w:val="0040731A"/>
    <w:rsid w:val="0041015B"/>
    <w:rsid w:val="00411ABE"/>
    <w:rsid w:val="00413073"/>
    <w:rsid w:val="0041531C"/>
    <w:rsid w:val="0041697B"/>
    <w:rsid w:val="004178EA"/>
    <w:rsid w:val="00421B88"/>
    <w:rsid w:val="00423A1C"/>
    <w:rsid w:val="00424855"/>
    <w:rsid w:val="00430970"/>
    <w:rsid w:val="00433456"/>
    <w:rsid w:val="00435244"/>
    <w:rsid w:val="0043579C"/>
    <w:rsid w:val="00437B8C"/>
    <w:rsid w:val="004407DF"/>
    <w:rsid w:val="004448B2"/>
    <w:rsid w:val="0044510D"/>
    <w:rsid w:val="00445DC4"/>
    <w:rsid w:val="00446A60"/>
    <w:rsid w:val="004470EA"/>
    <w:rsid w:val="00447834"/>
    <w:rsid w:val="00447F73"/>
    <w:rsid w:val="00450057"/>
    <w:rsid w:val="00454726"/>
    <w:rsid w:val="00455784"/>
    <w:rsid w:val="00456C0D"/>
    <w:rsid w:val="00456F83"/>
    <w:rsid w:val="004603E5"/>
    <w:rsid w:val="0046271A"/>
    <w:rsid w:val="00463591"/>
    <w:rsid w:val="00463DF4"/>
    <w:rsid w:val="004643D4"/>
    <w:rsid w:val="00466E09"/>
    <w:rsid w:val="0046744F"/>
    <w:rsid w:val="00467E05"/>
    <w:rsid w:val="00472C18"/>
    <w:rsid w:val="00472C48"/>
    <w:rsid w:val="0047460F"/>
    <w:rsid w:val="00475681"/>
    <w:rsid w:val="00476C7D"/>
    <w:rsid w:val="00480029"/>
    <w:rsid w:val="004832CB"/>
    <w:rsid w:val="004869B7"/>
    <w:rsid w:val="004877FE"/>
    <w:rsid w:val="00490A67"/>
    <w:rsid w:val="004912A9"/>
    <w:rsid w:val="00491BCD"/>
    <w:rsid w:val="00492E4B"/>
    <w:rsid w:val="0049310E"/>
    <w:rsid w:val="0049478E"/>
    <w:rsid w:val="004974B4"/>
    <w:rsid w:val="00497E47"/>
    <w:rsid w:val="004A0B06"/>
    <w:rsid w:val="004A4E87"/>
    <w:rsid w:val="004A55F5"/>
    <w:rsid w:val="004A5F27"/>
    <w:rsid w:val="004A7EF5"/>
    <w:rsid w:val="004B0A9C"/>
    <w:rsid w:val="004B11E0"/>
    <w:rsid w:val="004B3682"/>
    <w:rsid w:val="004B688A"/>
    <w:rsid w:val="004B7660"/>
    <w:rsid w:val="004B7CCB"/>
    <w:rsid w:val="004B7FBF"/>
    <w:rsid w:val="004C0577"/>
    <w:rsid w:val="004C2248"/>
    <w:rsid w:val="004C37CF"/>
    <w:rsid w:val="004C5FBA"/>
    <w:rsid w:val="004C6D98"/>
    <w:rsid w:val="004C7140"/>
    <w:rsid w:val="004C722D"/>
    <w:rsid w:val="004D109B"/>
    <w:rsid w:val="004D17E7"/>
    <w:rsid w:val="004D3280"/>
    <w:rsid w:val="004D3782"/>
    <w:rsid w:val="004E01E5"/>
    <w:rsid w:val="004E10BE"/>
    <w:rsid w:val="004E152E"/>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3260"/>
    <w:rsid w:val="0055649C"/>
    <w:rsid w:val="00560C16"/>
    <w:rsid w:val="00561B2A"/>
    <w:rsid w:val="0056307F"/>
    <w:rsid w:val="005634CD"/>
    <w:rsid w:val="00563862"/>
    <w:rsid w:val="00563E9C"/>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56A0"/>
    <w:rsid w:val="005A62BD"/>
    <w:rsid w:val="005A6CAD"/>
    <w:rsid w:val="005B058F"/>
    <w:rsid w:val="005B46E0"/>
    <w:rsid w:val="005B66A6"/>
    <w:rsid w:val="005B7050"/>
    <w:rsid w:val="005B721F"/>
    <w:rsid w:val="005C0D36"/>
    <w:rsid w:val="005C1C80"/>
    <w:rsid w:val="005C2C95"/>
    <w:rsid w:val="005C2DBE"/>
    <w:rsid w:val="005C3756"/>
    <w:rsid w:val="005C5ACD"/>
    <w:rsid w:val="005C5AE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19"/>
    <w:rsid w:val="005F3A2C"/>
    <w:rsid w:val="005F46FD"/>
    <w:rsid w:val="005F729B"/>
    <w:rsid w:val="005F7A22"/>
    <w:rsid w:val="005F7A3B"/>
    <w:rsid w:val="00600A14"/>
    <w:rsid w:val="006025F2"/>
    <w:rsid w:val="0060377F"/>
    <w:rsid w:val="00603C4B"/>
    <w:rsid w:val="00603EF7"/>
    <w:rsid w:val="00604F2E"/>
    <w:rsid w:val="0061211C"/>
    <w:rsid w:val="00612735"/>
    <w:rsid w:val="0061499F"/>
    <w:rsid w:val="00614A7F"/>
    <w:rsid w:val="0061587D"/>
    <w:rsid w:val="006159FC"/>
    <w:rsid w:val="006160FE"/>
    <w:rsid w:val="00616BE0"/>
    <w:rsid w:val="006201FE"/>
    <w:rsid w:val="006216B6"/>
    <w:rsid w:val="006218BF"/>
    <w:rsid w:val="00624C33"/>
    <w:rsid w:val="0062675C"/>
    <w:rsid w:val="00626E3C"/>
    <w:rsid w:val="0062749C"/>
    <w:rsid w:val="00627622"/>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1D33"/>
    <w:rsid w:val="00682385"/>
    <w:rsid w:val="00682567"/>
    <w:rsid w:val="00683C56"/>
    <w:rsid w:val="00686D45"/>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1F5F"/>
    <w:rsid w:val="006B2181"/>
    <w:rsid w:val="006B35D3"/>
    <w:rsid w:val="006B36F7"/>
    <w:rsid w:val="006B62DD"/>
    <w:rsid w:val="006B7AF1"/>
    <w:rsid w:val="006C1134"/>
    <w:rsid w:val="006C5266"/>
    <w:rsid w:val="006C7738"/>
    <w:rsid w:val="006D0211"/>
    <w:rsid w:val="006D04FA"/>
    <w:rsid w:val="006D05C3"/>
    <w:rsid w:val="006D0E41"/>
    <w:rsid w:val="006D4FC4"/>
    <w:rsid w:val="006D72AA"/>
    <w:rsid w:val="006E0738"/>
    <w:rsid w:val="006E0EDA"/>
    <w:rsid w:val="006E113C"/>
    <w:rsid w:val="006E2523"/>
    <w:rsid w:val="006E3328"/>
    <w:rsid w:val="006E3F02"/>
    <w:rsid w:val="006E5098"/>
    <w:rsid w:val="006E5258"/>
    <w:rsid w:val="006E5619"/>
    <w:rsid w:val="006E5C1E"/>
    <w:rsid w:val="006E5CCA"/>
    <w:rsid w:val="006E5F24"/>
    <w:rsid w:val="006E6397"/>
    <w:rsid w:val="006F0FF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44"/>
    <w:rsid w:val="00705EAC"/>
    <w:rsid w:val="0070723A"/>
    <w:rsid w:val="007074A5"/>
    <w:rsid w:val="00710BE8"/>
    <w:rsid w:val="00712065"/>
    <w:rsid w:val="00714474"/>
    <w:rsid w:val="007146C9"/>
    <w:rsid w:val="00715C40"/>
    <w:rsid w:val="00716D54"/>
    <w:rsid w:val="00717E6F"/>
    <w:rsid w:val="00720965"/>
    <w:rsid w:val="00720B12"/>
    <w:rsid w:val="007218B9"/>
    <w:rsid w:val="00722DFD"/>
    <w:rsid w:val="00723FAE"/>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39DD"/>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7271"/>
    <w:rsid w:val="007A7603"/>
    <w:rsid w:val="007B167E"/>
    <w:rsid w:val="007B1F0C"/>
    <w:rsid w:val="007B24EF"/>
    <w:rsid w:val="007B6962"/>
    <w:rsid w:val="007B69E7"/>
    <w:rsid w:val="007B6CF4"/>
    <w:rsid w:val="007B6DA5"/>
    <w:rsid w:val="007B7772"/>
    <w:rsid w:val="007C0B9B"/>
    <w:rsid w:val="007C1828"/>
    <w:rsid w:val="007C2CF4"/>
    <w:rsid w:val="007C480D"/>
    <w:rsid w:val="007C67BC"/>
    <w:rsid w:val="007D441F"/>
    <w:rsid w:val="007D726F"/>
    <w:rsid w:val="007D742E"/>
    <w:rsid w:val="007E08BA"/>
    <w:rsid w:val="007E0D3E"/>
    <w:rsid w:val="007E7981"/>
    <w:rsid w:val="007F0284"/>
    <w:rsid w:val="007F0FFE"/>
    <w:rsid w:val="007F1BD0"/>
    <w:rsid w:val="007F1D17"/>
    <w:rsid w:val="007F40B4"/>
    <w:rsid w:val="007F577D"/>
    <w:rsid w:val="007F7941"/>
    <w:rsid w:val="00800EE3"/>
    <w:rsid w:val="008035CB"/>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36E3"/>
    <w:rsid w:val="008356AB"/>
    <w:rsid w:val="00835CF6"/>
    <w:rsid w:val="00836F10"/>
    <w:rsid w:val="00837258"/>
    <w:rsid w:val="008376EC"/>
    <w:rsid w:val="00842A16"/>
    <w:rsid w:val="00843340"/>
    <w:rsid w:val="008438D6"/>
    <w:rsid w:val="00843B78"/>
    <w:rsid w:val="00843C66"/>
    <w:rsid w:val="00844561"/>
    <w:rsid w:val="0084461F"/>
    <w:rsid w:val="00844CCB"/>
    <w:rsid w:val="00844F18"/>
    <w:rsid w:val="0084567E"/>
    <w:rsid w:val="00847197"/>
    <w:rsid w:val="0085016F"/>
    <w:rsid w:val="008506FC"/>
    <w:rsid w:val="0085150F"/>
    <w:rsid w:val="0085277D"/>
    <w:rsid w:val="008528F2"/>
    <w:rsid w:val="00855C63"/>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90FB1"/>
    <w:rsid w:val="008910FA"/>
    <w:rsid w:val="00893B21"/>
    <w:rsid w:val="00895627"/>
    <w:rsid w:val="00895D26"/>
    <w:rsid w:val="00895D4C"/>
    <w:rsid w:val="00897305"/>
    <w:rsid w:val="0089748B"/>
    <w:rsid w:val="008A0E41"/>
    <w:rsid w:val="008A15DE"/>
    <w:rsid w:val="008A364A"/>
    <w:rsid w:val="008B3745"/>
    <w:rsid w:val="008B3CD3"/>
    <w:rsid w:val="008B3F26"/>
    <w:rsid w:val="008B5278"/>
    <w:rsid w:val="008B561F"/>
    <w:rsid w:val="008B6AEC"/>
    <w:rsid w:val="008C011D"/>
    <w:rsid w:val="008C0CC0"/>
    <w:rsid w:val="008C1435"/>
    <w:rsid w:val="008C18C4"/>
    <w:rsid w:val="008C1F05"/>
    <w:rsid w:val="008C4F68"/>
    <w:rsid w:val="008C584B"/>
    <w:rsid w:val="008C6BC8"/>
    <w:rsid w:val="008C7044"/>
    <w:rsid w:val="008D1CEA"/>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BF9"/>
    <w:rsid w:val="009518EF"/>
    <w:rsid w:val="009530DC"/>
    <w:rsid w:val="009546EB"/>
    <w:rsid w:val="009552BC"/>
    <w:rsid w:val="00957AAB"/>
    <w:rsid w:val="00960785"/>
    <w:rsid w:val="0096120E"/>
    <w:rsid w:val="0096194D"/>
    <w:rsid w:val="00961B08"/>
    <w:rsid w:val="00961B72"/>
    <w:rsid w:val="009640F6"/>
    <w:rsid w:val="00964CAE"/>
    <w:rsid w:val="00965E37"/>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1E5"/>
    <w:rsid w:val="009A3932"/>
    <w:rsid w:val="009A439C"/>
    <w:rsid w:val="009A47BE"/>
    <w:rsid w:val="009A617C"/>
    <w:rsid w:val="009A6757"/>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5A70"/>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10EB4"/>
    <w:rsid w:val="00A11C08"/>
    <w:rsid w:val="00A12F96"/>
    <w:rsid w:val="00A131E3"/>
    <w:rsid w:val="00A1388E"/>
    <w:rsid w:val="00A14F60"/>
    <w:rsid w:val="00A161BF"/>
    <w:rsid w:val="00A17601"/>
    <w:rsid w:val="00A20FFE"/>
    <w:rsid w:val="00A2228E"/>
    <w:rsid w:val="00A225A6"/>
    <w:rsid w:val="00A22C53"/>
    <w:rsid w:val="00A23243"/>
    <w:rsid w:val="00A23600"/>
    <w:rsid w:val="00A25363"/>
    <w:rsid w:val="00A276AC"/>
    <w:rsid w:val="00A36228"/>
    <w:rsid w:val="00A37ECE"/>
    <w:rsid w:val="00A4063B"/>
    <w:rsid w:val="00A40931"/>
    <w:rsid w:val="00A40DCF"/>
    <w:rsid w:val="00A420D4"/>
    <w:rsid w:val="00A465B0"/>
    <w:rsid w:val="00A532D1"/>
    <w:rsid w:val="00A53E89"/>
    <w:rsid w:val="00A55409"/>
    <w:rsid w:val="00A56E9D"/>
    <w:rsid w:val="00A56ED7"/>
    <w:rsid w:val="00A60168"/>
    <w:rsid w:val="00A6092D"/>
    <w:rsid w:val="00A6562F"/>
    <w:rsid w:val="00A6653F"/>
    <w:rsid w:val="00A73066"/>
    <w:rsid w:val="00A73657"/>
    <w:rsid w:val="00A74A23"/>
    <w:rsid w:val="00A8098C"/>
    <w:rsid w:val="00A80D27"/>
    <w:rsid w:val="00A82EDF"/>
    <w:rsid w:val="00A85020"/>
    <w:rsid w:val="00A904AC"/>
    <w:rsid w:val="00A909EE"/>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6FF4"/>
    <w:rsid w:val="00AA71C0"/>
    <w:rsid w:val="00AA7680"/>
    <w:rsid w:val="00AB0104"/>
    <w:rsid w:val="00AB0776"/>
    <w:rsid w:val="00AB10A5"/>
    <w:rsid w:val="00AB1284"/>
    <w:rsid w:val="00AB2427"/>
    <w:rsid w:val="00AB54E3"/>
    <w:rsid w:val="00AB5FE2"/>
    <w:rsid w:val="00AB62ED"/>
    <w:rsid w:val="00AC2FA9"/>
    <w:rsid w:val="00AC5BA6"/>
    <w:rsid w:val="00AD002C"/>
    <w:rsid w:val="00AD1945"/>
    <w:rsid w:val="00AD2208"/>
    <w:rsid w:val="00AD2FA0"/>
    <w:rsid w:val="00AD44C7"/>
    <w:rsid w:val="00AD5321"/>
    <w:rsid w:val="00AD575C"/>
    <w:rsid w:val="00AD7935"/>
    <w:rsid w:val="00AE04D1"/>
    <w:rsid w:val="00AE0B33"/>
    <w:rsid w:val="00AE112D"/>
    <w:rsid w:val="00AE11DC"/>
    <w:rsid w:val="00AE3943"/>
    <w:rsid w:val="00AE3A22"/>
    <w:rsid w:val="00AE683B"/>
    <w:rsid w:val="00AF1151"/>
    <w:rsid w:val="00AF145E"/>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5F4"/>
    <w:rsid w:val="00B56C7B"/>
    <w:rsid w:val="00B60320"/>
    <w:rsid w:val="00B635B1"/>
    <w:rsid w:val="00B6430E"/>
    <w:rsid w:val="00B64972"/>
    <w:rsid w:val="00B6554A"/>
    <w:rsid w:val="00B662A7"/>
    <w:rsid w:val="00B6674D"/>
    <w:rsid w:val="00B67315"/>
    <w:rsid w:val="00B70423"/>
    <w:rsid w:val="00B70937"/>
    <w:rsid w:val="00B70FC8"/>
    <w:rsid w:val="00B719C9"/>
    <w:rsid w:val="00B72A85"/>
    <w:rsid w:val="00B7582F"/>
    <w:rsid w:val="00B75CFC"/>
    <w:rsid w:val="00B75E35"/>
    <w:rsid w:val="00B779AF"/>
    <w:rsid w:val="00B8217F"/>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1CC4"/>
    <w:rsid w:val="00C031E3"/>
    <w:rsid w:val="00C04C84"/>
    <w:rsid w:val="00C0591B"/>
    <w:rsid w:val="00C061D0"/>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D4C"/>
    <w:rsid w:val="00C40F8B"/>
    <w:rsid w:val="00C439E7"/>
    <w:rsid w:val="00C44250"/>
    <w:rsid w:val="00C4580A"/>
    <w:rsid w:val="00C45C48"/>
    <w:rsid w:val="00C46754"/>
    <w:rsid w:val="00C47660"/>
    <w:rsid w:val="00C47782"/>
    <w:rsid w:val="00C503FC"/>
    <w:rsid w:val="00C50506"/>
    <w:rsid w:val="00C50BA1"/>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D12"/>
    <w:rsid w:val="00C7768D"/>
    <w:rsid w:val="00C77FFA"/>
    <w:rsid w:val="00C81F2D"/>
    <w:rsid w:val="00C824C0"/>
    <w:rsid w:val="00C8345D"/>
    <w:rsid w:val="00C87503"/>
    <w:rsid w:val="00C93034"/>
    <w:rsid w:val="00C946F0"/>
    <w:rsid w:val="00C959F5"/>
    <w:rsid w:val="00CA1ADE"/>
    <w:rsid w:val="00CA20BE"/>
    <w:rsid w:val="00CA3F10"/>
    <w:rsid w:val="00CA6E3E"/>
    <w:rsid w:val="00CB2452"/>
    <w:rsid w:val="00CB27B7"/>
    <w:rsid w:val="00CB343A"/>
    <w:rsid w:val="00CB358B"/>
    <w:rsid w:val="00CB45DC"/>
    <w:rsid w:val="00CC10FE"/>
    <w:rsid w:val="00CC118C"/>
    <w:rsid w:val="00CC1388"/>
    <w:rsid w:val="00CC22C4"/>
    <w:rsid w:val="00CC27A1"/>
    <w:rsid w:val="00CC3164"/>
    <w:rsid w:val="00CC3429"/>
    <w:rsid w:val="00CC46AA"/>
    <w:rsid w:val="00CC4CE0"/>
    <w:rsid w:val="00CC4DFA"/>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DDA"/>
    <w:rsid w:val="00CF6560"/>
    <w:rsid w:val="00CF6E68"/>
    <w:rsid w:val="00D00E77"/>
    <w:rsid w:val="00D0274D"/>
    <w:rsid w:val="00D030EB"/>
    <w:rsid w:val="00D038D8"/>
    <w:rsid w:val="00D0441E"/>
    <w:rsid w:val="00D0451E"/>
    <w:rsid w:val="00D062CC"/>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4AC8"/>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3ACC"/>
    <w:rsid w:val="00D8551A"/>
    <w:rsid w:val="00D87228"/>
    <w:rsid w:val="00D90288"/>
    <w:rsid w:val="00D916FD"/>
    <w:rsid w:val="00D91A94"/>
    <w:rsid w:val="00D92723"/>
    <w:rsid w:val="00D9352D"/>
    <w:rsid w:val="00D95FB7"/>
    <w:rsid w:val="00D97965"/>
    <w:rsid w:val="00DA2733"/>
    <w:rsid w:val="00DA4ADA"/>
    <w:rsid w:val="00DA5AC4"/>
    <w:rsid w:val="00DA764C"/>
    <w:rsid w:val="00DA79D0"/>
    <w:rsid w:val="00DA7A57"/>
    <w:rsid w:val="00DB1B39"/>
    <w:rsid w:val="00DB3889"/>
    <w:rsid w:val="00DB462B"/>
    <w:rsid w:val="00DB51D9"/>
    <w:rsid w:val="00DB6DAE"/>
    <w:rsid w:val="00DB7AC7"/>
    <w:rsid w:val="00DC2E95"/>
    <w:rsid w:val="00DC355F"/>
    <w:rsid w:val="00DC5C81"/>
    <w:rsid w:val="00DC7F8F"/>
    <w:rsid w:val="00DD0098"/>
    <w:rsid w:val="00DD038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351F"/>
    <w:rsid w:val="00DF4001"/>
    <w:rsid w:val="00DF70E3"/>
    <w:rsid w:val="00E02B3F"/>
    <w:rsid w:val="00E03C62"/>
    <w:rsid w:val="00E04648"/>
    <w:rsid w:val="00E06A6E"/>
    <w:rsid w:val="00E115D5"/>
    <w:rsid w:val="00E120A9"/>
    <w:rsid w:val="00E124F2"/>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466E"/>
    <w:rsid w:val="00E50DE8"/>
    <w:rsid w:val="00E52321"/>
    <w:rsid w:val="00E538E1"/>
    <w:rsid w:val="00E54711"/>
    <w:rsid w:val="00E6073C"/>
    <w:rsid w:val="00E6385D"/>
    <w:rsid w:val="00E6532D"/>
    <w:rsid w:val="00E65A74"/>
    <w:rsid w:val="00E70900"/>
    <w:rsid w:val="00E711B9"/>
    <w:rsid w:val="00E71795"/>
    <w:rsid w:val="00E73613"/>
    <w:rsid w:val="00E7578F"/>
    <w:rsid w:val="00E7598E"/>
    <w:rsid w:val="00E77FD2"/>
    <w:rsid w:val="00E80298"/>
    <w:rsid w:val="00E810C4"/>
    <w:rsid w:val="00E811FD"/>
    <w:rsid w:val="00E82755"/>
    <w:rsid w:val="00E82A9B"/>
    <w:rsid w:val="00E834A6"/>
    <w:rsid w:val="00E83F3C"/>
    <w:rsid w:val="00E86739"/>
    <w:rsid w:val="00E87750"/>
    <w:rsid w:val="00E87823"/>
    <w:rsid w:val="00E87AB8"/>
    <w:rsid w:val="00E90928"/>
    <w:rsid w:val="00E91364"/>
    <w:rsid w:val="00E939C4"/>
    <w:rsid w:val="00E93C10"/>
    <w:rsid w:val="00E94449"/>
    <w:rsid w:val="00E95EA1"/>
    <w:rsid w:val="00E97032"/>
    <w:rsid w:val="00EA00FA"/>
    <w:rsid w:val="00EA06DF"/>
    <w:rsid w:val="00EA1FED"/>
    <w:rsid w:val="00EA32CF"/>
    <w:rsid w:val="00EA45AB"/>
    <w:rsid w:val="00EA4752"/>
    <w:rsid w:val="00EA4B35"/>
    <w:rsid w:val="00EA5C7E"/>
    <w:rsid w:val="00EA5E8E"/>
    <w:rsid w:val="00EA6453"/>
    <w:rsid w:val="00EA74AB"/>
    <w:rsid w:val="00EA788B"/>
    <w:rsid w:val="00EB4316"/>
    <w:rsid w:val="00EB49A4"/>
    <w:rsid w:val="00EB4C85"/>
    <w:rsid w:val="00EB5358"/>
    <w:rsid w:val="00EB6C09"/>
    <w:rsid w:val="00EC0F10"/>
    <w:rsid w:val="00EC1C08"/>
    <w:rsid w:val="00EC2E1F"/>
    <w:rsid w:val="00EC3751"/>
    <w:rsid w:val="00EC7D7D"/>
    <w:rsid w:val="00EC7E44"/>
    <w:rsid w:val="00ED0704"/>
    <w:rsid w:val="00ED2E55"/>
    <w:rsid w:val="00ED3AB7"/>
    <w:rsid w:val="00ED5C31"/>
    <w:rsid w:val="00ED5D61"/>
    <w:rsid w:val="00ED6A42"/>
    <w:rsid w:val="00EE0B6F"/>
    <w:rsid w:val="00EE102E"/>
    <w:rsid w:val="00EE3453"/>
    <w:rsid w:val="00EE437B"/>
    <w:rsid w:val="00EE5CD8"/>
    <w:rsid w:val="00EE7E38"/>
    <w:rsid w:val="00EF0F48"/>
    <w:rsid w:val="00EF6588"/>
    <w:rsid w:val="00EF797A"/>
    <w:rsid w:val="00EF7DE0"/>
    <w:rsid w:val="00F00729"/>
    <w:rsid w:val="00F00CB3"/>
    <w:rsid w:val="00F00DEF"/>
    <w:rsid w:val="00F01684"/>
    <w:rsid w:val="00F01689"/>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1418"/>
    <w:rsid w:val="00F23C56"/>
    <w:rsid w:val="00F23EBA"/>
    <w:rsid w:val="00F23EDF"/>
    <w:rsid w:val="00F27A8E"/>
    <w:rsid w:val="00F32FAE"/>
    <w:rsid w:val="00F33F90"/>
    <w:rsid w:val="00F34A23"/>
    <w:rsid w:val="00F34D09"/>
    <w:rsid w:val="00F37BC1"/>
    <w:rsid w:val="00F37F23"/>
    <w:rsid w:val="00F37F43"/>
    <w:rsid w:val="00F40B0B"/>
    <w:rsid w:val="00F42E0E"/>
    <w:rsid w:val="00F43A1A"/>
    <w:rsid w:val="00F441A3"/>
    <w:rsid w:val="00F47A3C"/>
    <w:rsid w:val="00F51632"/>
    <w:rsid w:val="00F51B85"/>
    <w:rsid w:val="00F5281D"/>
    <w:rsid w:val="00F528F4"/>
    <w:rsid w:val="00F52C1E"/>
    <w:rsid w:val="00F52D3B"/>
    <w:rsid w:val="00F532E0"/>
    <w:rsid w:val="00F5343A"/>
    <w:rsid w:val="00F5385C"/>
    <w:rsid w:val="00F53EC9"/>
    <w:rsid w:val="00F54570"/>
    <w:rsid w:val="00F56AB0"/>
    <w:rsid w:val="00F56CE1"/>
    <w:rsid w:val="00F61DF4"/>
    <w:rsid w:val="00F624CF"/>
    <w:rsid w:val="00F626B2"/>
    <w:rsid w:val="00F63EBD"/>
    <w:rsid w:val="00F64B5A"/>
    <w:rsid w:val="00F65367"/>
    <w:rsid w:val="00F66027"/>
    <w:rsid w:val="00F6674D"/>
    <w:rsid w:val="00F67CC7"/>
    <w:rsid w:val="00F707F3"/>
    <w:rsid w:val="00F70D5B"/>
    <w:rsid w:val="00F74C02"/>
    <w:rsid w:val="00F754F1"/>
    <w:rsid w:val="00F77096"/>
    <w:rsid w:val="00F807E3"/>
    <w:rsid w:val="00F80845"/>
    <w:rsid w:val="00F8165D"/>
    <w:rsid w:val="00F81C1D"/>
    <w:rsid w:val="00F8269B"/>
    <w:rsid w:val="00F8303A"/>
    <w:rsid w:val="00F84E5D"/>
    <w:rsid w:val="00F850AE"/>
    <w:rsid w:val="00F85E7A"/>
    <w:rsid w:val="00F86C8B"/>
    <w:rsid w:val="00F913C5"/>
    <w:rsid w:val="00F9477B"/>
    <w:rsid w:val="00F97816"/>
    <w:rsid w:val="00FA1133"/>
    <w:rsid w:val="00FA33DA"/>
    <w:rsid w:val="00FA497B"/>
    <w:rsid w:val="00FB0E38"/>
    <w:rsid w:val="00FB2CBF"/>
    <w:rsid w:val="00FB4373"/>
    <w:rsid w:val="00FB49DA"/>
    <w:rsid w:val="00FB5842"/>
    <w:rsid w:val="00FB6435"/>
    <w:rsid w:val="00FC1A5B"/>
    <w:rsid w:val="00FC1B3D"/>
    <w:rsid w:val="00FC23F0"/>
    <w:rsid w:val="00FC7C8C"/>
    <w:rsid w:val="00FD0931"/>
    <w:rsid w:val="00FD0D40"/>
    <w:rsid w:val="00FD2B19"/>
    <w:rsid w:val="00FD38B1"/>
    <w:rsid w:val="00FD623D"/>
    <w:rsid w:val="00FE10FB"/>
    <w:rsid w:val="00FE1A62"/>
    <w:rsid w:val="00FE1C27"/>
    <w:rsid w:val="00FE21D8"/>
    <w:rsid w:val="00FE2B65"/>
    <w:rsid w:val="00FE6D4D"/>
    <w:rsid w:val="00FE7C9B"/>
    <w:rsid w:val="00FF1018"/>
    <w:rsid w:val="00FF1F2D"/>
    <w:rsid w:val="00FF31CB"/>
    <w:rsid w:val="00FF3E52"/>
    <w:rsid w:val="00FF45FE"/>
    <w:rsid w:val="00FF4BCD"/>
    <w:rsid w:val="00FF6223"/>
    <w:rsid w:val="00FF66AA"/>
    <w:rsid w:val="00FF676C"/>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06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99"/>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99"/>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customStyle="1" w:styleId="gray">
    <w:name w:val="gray"/>
    <w:uiPriority w:val="99"/>
    <w:rsid w:val="001B0845"/>
    <w:rPr>
      <w:rFonts w:cs="Times New Roman"/>
    </w:rPr>
  </w:style>
  <w:style w:type="paragraph" w:styleId="Plandokumentu">
    <w:name w:val="Document Map"/>
    <w:basedOn w:val="Normalny"/>
    <w:link w:val="PlandokumentuZnak"/>
    <w:semiHidden/>
    <w:rsid w:val="005F729B"/>
    <w:pPr>
      <w:widowControl/>
      <w:shd w:val="clear" w:color="auto" w:fill="000080"/>
    </w:pPr>
    <w:rPr>
      <w:rFonts w:ascii="Tahoma" w:eastAsia="Times New Roman" w:hAnsi="Tahoma" w:cs="Tahoma"/>
      <w:color w:val="auto"/>
      <w:sz w:val="20"/>
      <w:szCs w:val="20"/>
      <w:lang w:bidi="ar-SA"/>
    </w:rPr>
  </w:style>
  <w:style w:type="character" w:customStyle="1" w:styleId="PlandokumentuZnak">
    <w:name w:val="Plan dokumentu Znak"/>
    <w:basedOn w:val="Domylnaczcionkaakapitu"/>
    <w:link w:val="Plandokumentu"/>
    <w:semiHidden/>
    <w:rsid w:val="005F729B"/>
    <w:rPr>
      <w:rFonts w:ascii="Tahoma" w:eastAsia="Times New Roman" w:hAnsi="Tahoma" w:cs="Tahoma"/>
      <w:sz w:val="20"/>
      <w:szCs w:val="20"/>
      <w:shd w:val="clear" w:color="auto" w:fill="000080"/>
      <w:lang w:bidi="ar-SA"/>
    </w:rPr>
  </w:style>
  <w:style w:type="character" w:customStyle="1" w:styleId="d2edcug0">
    <w:name w:val="d2edcug0"/>
    <w:basedOn w:val="Domylnaczcionkaakapitu"/>
    <w:rsid w:val="005F729B"/>
  </w:style>
  <w:style w:type="paragraph" w:styleId="Tekstpodstawowywcity2">
    <w:name w:val="Body Text Indent 2"/>
    <w:basedOn w:val="Normalny"/>
    <w:link w:val="Tekstpodstawowywcity2Znak"/>
    <w:rsid w:val="00C439E7"/>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rsid w:val="00C439E7"/>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gmina@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platformazakupowa.pl/pn/mszana" TargetMode="External"/><Relationship Id="rId10" Type="http://schemas.openxmlformats.org/officeDocument/2006/relationships/header" Target="header2.xml"/><Relationship Id="rId19" Type="http://schemas.openxmlformats.org/officeDocument/2006/relationships/hyperlink" Target="mailto:c.drag@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F318E28-5DA2-4826-805C-B19664EE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23</Pages>
  <Words>10624</Words>
  <Characters>63748</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38</cp:revision>
  <cp:lastPrinted>2023-04-25T07:30:00Z</cp:lastPrinted>
  <dcterms:created xsi:type="dcterms:W3CDTF">2023-06-19T07:56:00Z</dcterms:created>
  <dcterms:modified xsi:type="dcterms:W3CDTF">2023-06-26T11:34:00Z</dcterms:modified>
</cp:coreProperties>
</file>