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09" w:rsidRDefault="00BB1B14" w:rsidP="0099424A">
      <w:pPr>
        <w:spacing w:line="276" w:lineRule="auto"/>
      </w:pPr>
      <w:r>
        <w:t>1</w:t>
      </w:r>
      <w:r w:rsidR="00E94209">
        <w:t>. Opis przedmiotu Zamówienia</w:t>
      </w:r>
    </w:p>
    <w:p w:rsidR="00E94209" w:rsidRDefault="00E94209" w:rsidP="0099424A">
      <w:pPr>
        <w:spacing w:line="276" w:lineRule="auto"/>
      </w:pPr>
      <w:r>
        <w:t xml:space="preserve">Usługa będzie dotyczyła przeprowadzenia </w:t>
      </w:r>
      <w:r w:rsidR="00872721">
        <w:t>pomiarów</w:t>
      </w:r>
      <w:r w:rsidR="00B02DC7">
        <w:t xml:space="preserve"> metodykami referencyjnymi</w:t>
      </w:r>
      <w:r w:rsidR="00872721">
        <w:t xml:space="preserve"> f</w:t>
      </w:r>
      <w:r w:rsidR="00547AB7">
        <w:t>l</w:t>
      </w:r>
      <w:r w:rsidR="00872721">
        <w:t>u</w:t>
      </w:r>
      <w:r w:rsidR="00547AB7">
        <w:t>o</w:t>
      </w:r>
      <w:r w:rsidR="00872721">
        <w:t xml:space="preserve">rowodoru (HF) </w:t>
      </w:r>
      <w:r w:rsidR="00547AB7">
        <w:t>i chlorowodoru</w:t>
      </w:r>
      <w:r w:rsidR="00872721">
        <w:t xml:space="preserve"> (HCl) w  spalin</w:t>
      </w:r>
      <w:r w:rsidR="00547AB7">
        <w:t>ac</w:t>
      </w:r>
      <w:r w:rsidR="00872721">
        <w:t>h</w:t>
      </w:r>
      <w:r w:rsidR="00EE3EDC">
        <w:t xml:space="preserve"> (</w:t>
      </w:r>
      <w:r w:rsidR="00B02DC7">
        <w:t>dwa</w:t>
      </w:r>
      <w:r w:rsidR="00EE3EDC">
        <w:t xml:space="preserve"> </w:t>
      </w:r>
      <w:r w:rsidR="00B02DC7">
        <w:t>kanały</w:t>
      </w:r>
      <w:r w:rsidR="00EE3EDC">
        <w:t>)</w:t>
      </w:r>
      <w:r w:rsidR="00872721">
        <w:t xml:space="preserve"> zgodnie z </w:t>
      </w:r>
      <w:r w:rsidR="00872721" w:rsidRPr="00872721">
        <w:t>D</w:t>
      </w:r>
      <w:r w:rsidR="00872721">
        <w:t>ecyzją</w:t>
      </w:r>
      <w:r w:rsidR="00872721" w:rsidRPr="00872721">
        <w:t xml:space="preserve"> W</w:t>
      </w:r>
      <w:r w:rsidR="00872721">
        <w:t>ykonawczą</w:t>
      </w:r>
      <w:r w:rsidR="00872721" w:rsidRPr="00872721">
        <w:t xml:space="preserve"> K</w:t>
      </w:r>
      <w:r w:rsidR="00872721">
        <w:t>omisji</w:t>
      </w:r>
      <w:r w:rsidR="00872721" w:rsidRPr="00872721">
        <w:t xml:space="preserve"> (UE) 2021/2326 z dnia 30</w:t>
      </w:r>
      <w:r w:rsidR="00872721">
        <w:t xml:space="preserve"> listopada 2021 r. ustanawiającej</w:t>
      </w:r>
      <w:r w:rsidR="00872721" w:rsidRPr="00872721">
        <w:t xml:space="preserve"> konkluzje dotyczące najlepszych dostępnych technik (BAT) w odniesieniu do dużych obiektów energetycznego spalania zgodnie z dyrektywą Parlamentu Europejskiego i Rady 2010/75/UE</w:t>
      </w:r>
      <w:r>
        <w:t xml:space="preserve"> </w:t>
      </w:r>
      <w:r w:rsidR="00872721">
        <w:t xml:space="preserve"> </w:t>
      </w:r>
      <w:r w:rsidR="00EE3EDC">
        <w:t xml:space="preserve">- BAT 4 </w:t>
      </w:r>
      <w:r w:rsidR="00FB18F5">
        <w:t xml:space="preserve">pomiary </w:t>
      </w:r>
      <w:r w:rsidR="00547AB7">
        <w:t>w</w:t>
      </w:r>
      <w:r>
        <w:t xml:space="preserve"> </w:t>
      </w:r>
      <w:r w:rsidR="00C37F9E">
        <w:t>rok</w:t>
      </w:r>
      <w:r w:rsidR="00547AB7">
        <w:t>u</w:t>
      </w:r>
      <w:r w:rsidR="00C37F9E">
        <w:t xml:space="preserve"> 202</w:t>
      </w:r>
      <w:r w:rsidR="00FB18F5">
        <w:t>4 dla kanały nr 2 i jeden pomiar dla kanału nr 3</w:t>
      </w:r>
      <w:bookmarkStart w:id="0" w:name="_GoBack"/>
      <w:bookmarkEnd w:id="0"/>
      <w:r w:rsidR="00A60250">
        <w:t>.</w:t>
      </w:r>
      <w:r w:rsidR="00122786">
        <w:t xml:space="preserve"> </w:t>
      </w:r>
    </w:p>
    <w:p w:rsidR="00122786" w:rsidRDefault="00122786" w:rsidP="0099424A">
      <w:pPr>
        <w:spacing w:line="276" w:lineRule="auto"/>
      </w:pPr>
      <w:r>
        <w:t>2. Miejsce wykonania pomiarów.</w:t>
      </w:r>
    </w:p>
    <w:p w:rsidR="00CA008D" w:rsidRPr="00483DA0" w:rsidRDefault="00CA008D" w:rsidP="00CA008D">
      <w:pPr>
        <w:spacing w:after="60" w:line="276" w:lineRule="auto"/>
        <w:jc w:val="both"/>
        <w:rPr>
          <w:rFonts w:ascii="Arial Narrow" w:hAnsi="Arial Narrow"/>
        </w:rPr>
      </w:pPr>
      <w:r w:rsidRPr="00483DA0">
        <w:rPr>
          <w:rFonts w:ascii="Arial Narrow" w:hAnsi="Arial Narrow"/>
        </w:rPr>
        <w:t>Lokalizacja: Ciepłownia MPEC Sp. z o.o. we Włocławku, ul Teligi 1, 87-800 Włocławek.</w:t>
      </w:r>
    </w:p>
    <w:p w:rsidR="00CA008D" w:rsidRPr="00483DA0" w:rsidRDefault="00CA008D" w:rsidP="00CA008D">
      <w:pPr>
        <w:spacing w:after="60" w:line="276" w:lineRule="auto"/>
        <w:jc w:val="both"/>
        <w:rPr>
          <w:rFonts w:ascii="Arial Narrow" w:hAnsi="Arial Narrow"/>
        </w:rPr>
      </w:pPr>
      <w:r w:rsidRPr="00483DA0">
        <w:rPr>
          <w:rFonts w:ascii="Arial Narrow" w:hAnsi="Arial Narrow"/>
        </w:rPr>
        <w:t>Obiekt: Komin o wysokości H=160 m. Składający się z trzech kanałów emisyjnych oznaczonych, jako: E1, E2, E3.</w:t>
      </w:r>
    </w:p>
    <w:p w:rsidR="00CA008D" w:rsidRPr="00483DA0" w:rsidRDefault="00CA008D" w:rsidP="00CA008D">
      <w:pPr>
        <w:spacing w:after="60" w:line="276" w:lineRule="auto"/>
        <w:jc w:val="both"/>
        <w:rPr>
          <w:rFonts w:ascii="Arial Narrow" w:hAnsi="Arial Narrow"/>
        </w:rPr>
      </w:pPr>
      <w:r w:rsidRPr="00483DA0">
        <w:rPr>
          <w:rFonts w:ascii="Arial Narrow" w:hAnsi="Arial Narrow"/>
        </w:rPr>
        <w:t>Współrzędne - komin: N: 52°38’55,71”</w:t>
      </w:r>
      <w:r>
        <w:rPr>
          <w:rFonts w:ascii="Arial Narrow" w:hAnsi="Arial Narrow"/>
        </w:rPr>
        <w:t>;</w:t>
      </w:r>
      <w:r w:rsidRPr="00483DA0">
        <w:rPr>
          <w:rFonts w:ascii="Arial Narrow" w:hAnsi="Arial Narrow"/>
        </w:rPr>
        <w:t xml:space="preserve"> E: 19°6'18,93"</w:t>
      </w:r>
      <w:r>
        <w:rPr>
          <w:rFonts w:ascii="Arial Narrow" w:hAnsi="Arial Narrow"/>
        </w:rPr>
        <w:t>.</w:t>
      </w:r>
    </w:p>
    <w:p w:rsidR="00CA008D" w:rsidRDefault="00CA008D" w:rsidP="00CA008D">
      <w:pPr>
        <w:spacing w:after="60" w:line="276" w:lineRule="auto"/>
        <w:jc w:val="both"/>
        <w:rPr>
          <w:rFonts w:ascii="Arial Narrow" w:hAnsi="Arial Narrow"/>
        </w:rPr>
      </w:pPr>
      <w:r w:rsidRPr="00483DA0">
        <w:rPr>
          <w:rFonts w:ascii="Arial Narrow" w:hAnsi="Arial Narrow"/>
        </w:rPr>
        <w:t>Miejsce pomiaru: podest S-1 w kominie</w:t>
      </w:r>
      <w:r>
        <w:rPr>
          <w:rFonts w:ascii="Arial Narrow" w:hAnsi="Arial Narrow"/>
        </w:rPr>
        <w:t xml:space="preserve"> -</w:t>
      </w:r>
      <w:r w:rsidRPr="00483DA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poziom</w:t>
      </w:r>
      <w:r w:rsidRPr="00483DA0">
        <w:rPr>
          <w:rFonts w:ascii="Arial Narrow" w:hAnsi="Arial Narrow"/>
        </w:rPr>
        <w:t xml:space="preserve"> 17 metrów.</w:t>
      </w:r>
    </w:p>
    <w:p w:rsidR="00CA008D" w:rsidRPr="00CA008D" w:rsidRDefault="00CA008D" w:rsidP="00CA008D">
      <w:pPr>
        <w:spacing w:after="60" w:line="276" w:lineRule="auto"/>
        <w:jc w:val="both"/>
        <w:rPr>
          <w:rFonts w:ascii="Arial Narrow" w:hAnsi="Arial Narrow"/>
        </w:rPr>
      </w:pPr>
      <w:r w:rsidRPr="00CA008D">
        <w:rPr>
          <w:rFonts w:ascii="Arial Narrow" w:hAnsi="Arial Narrow"/>
        </w:rPr>
        <w:t xml:space="preserve">Źródło gazów dolotowych: </w:t>
      </w:r>
      <w:r w:rsidRPr="00CA008D">
        <w:rPr>
          <w:rFonts w:ascii="Arial Narrow" w:hAnsi="Arial Narrow"/>
        </w:rPr>
        <w:tab/>
      </w:r>
      <w:r w:rsidRPr="00CA008D">
        <w:rPr>
          <w:rFonts w:ascii="Arial Narrow" w:hAnsi="Arial Narrow"/>
          <w:b/>
        </w:rPr>
        <w:t xml:space="preserve">E2 </w:t>
      </w:r>
      <w:r w:rsidRPr="00CA008D">
        <w:rPr>
          <w:rFonts w:ascii="Arial Narrow" w:hAnsi="Arial Narrow"/>
        </w:rPr>
        <w:t>- Kocioł WR25 K3 i Kocioł WR25 K4,</w:t>
      </w:r>
    </w:p>
    <w:p w:rsidR="00CA008D" w:rsidRDefault="00CA008D" w:rsidP="00CA008D">
      <w:pPr>
        <w:spacing w:after="60" w:line="276" w:lineRule="auto"/>
        <w:ind w:left="2124" w:firstLine="70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E3</w:t>
      </w:r>
      <w:r w:rsidRPr="00CA008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- Kocioł WR25 K5 i Kocioł WR25 K6.</w:t>
      </w:r>
    </w:p>
    <w:p w:rsidR="00CA008D" w:rsidRPr="00CA008D" w:rsidRDefault="00CA008D" w:rsidP="00CA008D">
      <w:pPr>
        <w:spacing w:after="60" w:line="276" w:lineRule="auto"/>
        <w:jc w:val="both"/>
        <w:rPr>
          <w:rFonts w:ascii="Arial Narrow" w:hAnsi="Arial Narrow"/>
        </w:rPr>
      </w:pPr>
      <w:r w:rsidRPr="00CA008D">
        <w:rPr>
          <w:rFonts w:ascii="Arial Narrow" w:hAnsi="Arial Narrow"/>
        </w:rPr>
        <w:t>Średnice kanałów spalinowych</w:t>
      </w:r>
      <w:r>
        <w:rPr>
          <w:rFonts w:ascii="Arial Narrow" w:hAnsi="Arial Narrow"/>
        </w:rPr>
        <w:t xml:space="preserve">: </w:t>
      </w:r>
      <w:r w:rsidRPr="00CA008D">
        <w:rPr>
          <w:rFonts w:ascii="Arial Narrow" w:hAnsi="Arial Narrow"/>
        </w:rPr>
        <w:t>E2</w:t>
      </w:r>
      <w:r>
        <w:rPr>
          <w:rFonts w:ascii="Arial Narrow" w:hAnsi="Arial Narrow"/>
        </w:rPr>
        <w:t xml:space="preserve"> i E3</w:t>
      </w:r>
      <w:r w:rsidRPr="00CA008D">
        <w:rPr>
          <w:rFonts w:ascii="Arial Narrow" w:hAnsi="Arial Narrow"/>
        </w:rPr>
        <w:t xml:space="preserve">  – 1700 mm.</w:t>
      </w:r>
    </w:p>
    <w:p w:rsidR="00240FFA" w:rsidRDefault="00240FFA" w:rsidP="0099424A">
      <w:pPr>
        <w:spacing w:line="276" w:lineRule="auto"/>
      </w:pPr>
    </w:p>
    <w:p w:rsidR="00E94209" w:rsidRDefault="00CA008D" w:rsidP="0099424A">
      <w:pPr>
        <w:spacing w:line="276" w:lineRule="auto"/>
      </w:pPr>
      <w:r>
        <w:t>3</w:t>
      </w:r>
      <w:r w:rsidR="00E94209">
        <w:t>. Termin realizacji:</w:t>
      </w:r>
    </w:p>
    <w:p w:rsidR="00E94209" w:rsidRDefault="00CA008D" w:rsidP="0099424A">
      <w:pPr>
        <w:spacing w:line="276" w:lineRule="auto"/>
      </w:pPr>
      <w:r>
        <w:t>3</w:t>
      </w:r>
      <w:r w:rsidR="00BB1B14">
        <w:t>.</w:t>
      </w:r>
      <w:r w:rsidR="00E94209">
        <w:t xml:space="preserve">1. </w:t>
      </w:r>
      <w:r>
        <w:t>E2 –</w:t>
      </w:r>
      <w:r w:rsidR="00EE3EDC">
        <w:t xml:space="preserve">  4 razy w roku (raz na kwartał) – termin pomiarów za każdym razem ustalony w przedstawicielem MPEC.</w:t>
      </w:r>
    </w:p>
    <w:p w:rsidR="00E94209" w:rsidRDefault="00CA008D" w:rsidP="00EE3EDC">
      <w:pPr>
        <w:spacing w:line="276" w:lineRule="auto"/>
      </w:pPr>
      <w:r>
        <w:t>3</w:t>
      </w:r>
      <w:r w:rsidR="00BB1B14">
        <w:t>.</w:t>
      </w:r>
      <w:r w:rsidR="00E94209">
        <w:t xml:space="preserve">2. </w:t>
      </w:r>
      <w:r>
        <w:t>E3</w:t>
      </w:r>
      <w:r w:rsidR="00FB18F5">
        <w:t xml:space="preserve"> – 1 raz w roku </w:t>
      </w:r>
      <w:r w:rsidR="00F45F90">
        <w:t>– termin pomiarów ustalony w przedstawicielem MPEC.</w:t>
      </w:r>
    </w:p>
    <w:p w:rsidR="00E94209" w:rsidRDefault="00CA008D" w:rsidP="0099424A">
      <w:pPr>
        <w:spacing w:line="276" w:lineRule="auto"/>
      </w:pPr>
      <w:r>
        <w:t>3</w:t>
      </w:r>
      <w:r w:rsidR="00BB1B14">
        <w:t>.</w:t>
      </w:r>
      <w:r w:rsidR="00E94209">
        <w:t>3. Sprawozdanie</w:t>
      </w:r>
      <w:r w:rsidR="00F45F90">
        <w:t xml:space="preserve"> z pomiarów</w:t>
      </w:r>
      <w:r w:rsidR="00E94209">
        <w:t xml:space="preserve"> zostanie dostarczone Zamawiającemu w terminie do </w:t>
      </w:r>
      <w:r w:rsidR="00FB18F5">
        <w:t>20</w:t>
      </w:r>
      <w:r w:rsidR="00F45F90">
        <w:t xml:space="preserve"> dni od zakończenia pomiarów</w:t>
      </w:r>
    </w:p>
    <w:p w:rsidR="00E94209" w:rsidRDefault="00E94209" w:rsidP="0099424A">
      <w:pPr>
        <w:spacing w:line="276" w:lineRule="auto"/>
      </w:pPr>
      <w:r>
        <w:t>a. w postaci elektronicznej umożliwiającej przetwarzanie zawartych w nim danych i w postaci papierowej</w:t>
      </w:r>
    </w:p>
    <w:p w:rsidR="00E94209" w:rsidRDefault="00E94209" w:rsidP="0099424A">
      <w:pPr>
        <w:spacing w:line="276" w:lineRule="auto"/>
      </w:pPr>
      <w:r>
        <w:t xml:space="preserve">b. w postaci </w:t>
      </w:r>
      <w:r w:rsidR="00240FFA">
        <w:t>u</w:t>
      </w:r>
      <w:r w:rsidR="00240FFA" w:rsidRPr="00240FFA">
        <w:t xml:space="preserve">kład przekazania wyników okresowych pomiarów emisji substancji do powietrza zgodny z Załącznikiem nr 1 do </w:t>
      </w:r>
      <w:r w:rsidR="00240FFA" w:rsidRPr="00240FFA">
        <w:rPr>
          <w:bCs/>
        </w:rPr>
        <w:t>Rozporządzenie Ministra Klimatu i Środowiska z dnia 15 grudnia 2020 r. w sprawie rodzajów wyników pomiarów prowadzonych w związku z eksploatacją instalacji lub urządzenia i innych danych zbieranych w wyniku monitorowania procesów technologicznych oraz terminów i sposobów prezentacji</w:t>
      </w:r>
      <w:r w:rsidR="00240FFA" w:rsidRPr="00240FFA">
        <w:t xml:space="preserve"> (Dz.U. 2020 poz. 2405).</w:t>
      </w:r>
    </w:p>
    <w:p w:rsidR="00E94209" w:rsidRDefault="00E94209" w:rsidP="0099424A">
      <w:pPr>
        <w:spacing w:line="276" w:lineRule="auto"/>
      </w:pPr>
    </w:p>
    <w:p w:rsidR="00E94209" w:rsidRDefault="00CA008D" w:rsidP="0099424A">
      <w:pPr>
        <w:spacing w:line="276" w:lineRule="auto"/>
      </w:pPr>
      <w:r>
        <w:t>4</w:t>
      </w:r>
      <w:r w:rsidR="00E94209">
        <w:t>. I</w:t>
      </w:r>
      <w:r w:rsidR="00BB1B14">
        <w:t>nformacja o instalacji</w:t>
      </w:r>
      <w:r w:rsidR="00E94209">
        <w:t>:</w:t>
      </w:r>
    </w:p>
    <w:p w:rsidR="00E94209" w:rsidRDefault="00731223" w:rsidP="0099424A">
      <w:pPr>
        <w:spacing w:line="276" w:lineRule="auto"/>
      </w:pPr>
      <w:r>
        <w:t>Instalacja spalania paliw stałych</w:t>
      </w:r>
    </w:p>
    <w:p w:rsidR="00E94209" w:rsidRDefault="00E94209" w:rsidP="0099424A">
      <w:pPr>
        <w:spacing w:line="276" w:lineRule="auto"/>
      </w:pPr>
    </w:p>
    <w:p w:rsidR="00E94209" w:rsidRDefault="00CA008D" w:rsidP="0099424A">
      <w:pPr>
        <w:spacing w:line="276" w:lineRule="auto"/>
      </w:pPr>
      <w:r>
        <w:t>5</w:t>
      </w:r>
      <w:r w:rsidR="00E94209">
        <w:t>. Wymagania dla Wykonawcy</w:t>
      </w:r>
    </w:p>
    <w:p w:rsidR="00B02DC7" w:rsidRPr="00B02DC7" w:rsidRDefault="00B02DC7" w:rsidP="00B02DC7">
      <w:pPr>
        <w:pStyle w:val="Akapitzlist"/>
        <w:numPr>
          <w:ilvl w:val="0"/>
          <w:numId w:val="2"/>
        </w:numPr>
        <w:spacing w:line="276" w:lineRule="auto"/>
        <w:contextualSpacing w:val="0"/>
        <w:rPr>
          <w:vanish/>
        </w:rPr>
      </w:pPr>
    </w:p>
    <w:p w:rsidR="00B02DC7" w:rsidRPr="00B02DC7" w:rsidRDefault="00B02DC7" w:rsidP="00B02DC7">
      <w:pPr>
        <w:pStyle w:val="Akapitzlist"/>
        <w:numPr>
          <w:ilvl w:val="0"/>
          <w:numId w:val="2"/>
        </w:numPr>
        <w:spacing w:line="276" w:lineRule="auto"/>
        <w:contextualSpacing w:val="0"/>
        <w:rPr>
          <w:vanish/>
        </w:rPr>
      </w:pPr>
    </w:p>
    <w:p w:rsidR="00B02DC7" w:rsidRPr="00B02DC7" w:rsidRDefault="00B02DC7" w:rsidP="00B02DC7">
      <w:pPr>
        <w:pStyle w:val="Akapitzlist"/>
        <w:numPr>
          <w:ilvl w:val="0"/>
          <w:numId w:val="2"/>
        </w:numPr>
        <w:spacing w:line="276" w:lineRule="auto"/>
        <w:contextualSpacing w:val="0"/>
        <w:rPr>
          <w:vanish/>
        </w:rPr>
      </w:pPr>
    </w:p>
    <w:p w:rsidR="00B02DC7" w:rsidRPr="00B02DC7" w:rsidRDefault="00B02DC7" w:rsidP="00B02DC7">
      <w:pPr>
        <w:pStyle w:val="Akapitzlist"/>
        <w:numPr>
          <w:ilvl w:val="0"/>
          <w:numId w:val="2"/>
        </w:numPr>
        <w:spacing w:line="276" w:lineRule="auto"/>
        <w:contextualSpacing w:val="0"/>
        <w:rPr>
          <w:vanish/>
        </w:rPr>
      </w:pPr>
    </w:p>
    <w:p w:rsidR="00B02DC7" w:rsidRPr="00B02DC7" w:rsidRDefault="00B02DC7" w:rsidP="00B02DC7">
      <w:pPr>
        <w:pStyle w:val="Akapitzlist"/>
        <w:numPr>
          <w:ilvl w:val="0"/>
          <w:numId w:val="2"/>
        </w:numPr>
        <w:spacing w:line="276" w:lineRule="auto"/>
        <w:contextualSpacing w:val="0"/>
        <w:rPr>
          <w:vanish/>
        </w:rPr>
      </w:pPr>
    </w:p>
    <w:p w:rsidR="00CA008D" w:rsidRPr="00CA008D" w:rsidRDefault="00CA008D" w:rsidP="00B02DC7">
      <w:pPr>
        <w:numPr>
          <w:ilvl w:val="1"/>
          <w:numId w:val="2"/>
        </w:numPr>
        <w:spacing w:line="276" w:lineRule="auto"/>
        <w:ind w:left="426" w:hanging="426"/>
      </w:pPr>
      <w:r w:rsidRPr="00CA008D">
        <w:t>Wykonawca powinien posiadać niezbędną wiedzę, uprawnienia i doświadczenie oraz potencjał techniczny, do realizacji zadania.</w:t>
      </w:r>
    </w:p>
    <w:p w:rsidR="00CA008D" w:rsidRPr="00CA008D" w:rsidRDefault="00CA008D" w:rsidP="00B02DC7">
      <w:pPr>
        <w:numPr>
          <w:ilvl w:val="1"/>
          <w:numId w:val="2"/>
        </w:numPr>
        <w:spacing w:line="276" w:lineRule="auto"/>
        <w:ind w:left="426" w:hanging="426"/>
      </w:pPr>
      <w:r w:rsidRPr="00CA008D">
        <w:lastRenderedPageBreak/>
        <w:t xml:space="preserve">Wykonawca powinien spełniać wszystkie wymagania prawa i posiadać aktualne świadectwo akredytacji w zakresie przedmiotu oferty. </w:t>
      </w:r>
    </w:p>
    <w:p w:rsidR="00CA008D" w:rsidRPr="00CA008D" w:rsidRDefault="00CA008D" w:rsidP="00B02DC7">
      <w:pPr>
        <w:numPr>
          <w:ilvl w:val="1"/>
          <w:numId w:val="2"/>
        </w:numPr>
        <w:spacing w:line="276" w:lineRule="auto"/>
        <w:ind w:left="426" w:hanging="426"/>
      </w:pPr>
      <w:r w:rsidRPr="00CA008D">
        <w:t xml:space="preserve">Zastosowana aparatura i przyrządy pomiarowe muszą spełniać wymagania określone w aktualnych na dzień wykonania przepisach prawnych i normach dotyczących systemów pomiarowych potwierdzone aktualnym świadectwem legalizacji i wzorcowania lub inne świadectwa metrologiczne wszystkich urządzeń pomiarowych niezbędnych do wykonania badań zgodnie z wymaganiami Rozporządzenia Ministra Środowiska, Polskiego Centrum Akredytacji i założeń metod referencyjnych. </w:t>
      </w:r>
    </w:p>
    <w:p w:rsidR="00CA008D" w:rsidRPr="00CA008D" w:rsidRDefault="00CA008D" w:rsidP="00B02DC7">
      <w:pPr>
        <w:numPr>
          <w:ilvl w:val="1"/>
          <w:numId w:val="2"/>
        </w:numPr>
        <w:spacing w:line="276" w:lineRule="auto"/>
        <w:ind w:left="426" w:hanging="426"/>
      </w:pPr>
      <w:r w:rsidRPr="00CA008D">
        <w:t xml:space="preserve">Wykonawca zobowiązany jest do przestrzegania zasad bezpieczeństwa i higieny pracy, ochrony środowiska oraz przepisów przeciwpożarowych z zgodnie ogólnie obowiązującymi przepisami. </w:t>
      </w:r>
    </w:p>
    <w:p w:rsidR="00CA008D" w:rsidRPr="00CA008D" w:rsidRDefault="00CA008D" w:rsidP="00B02DC7">
      <w:pPr>
        <w:numPr>
          <w:ilvl w:val="1"/>
          <w:numId w:val="2"/>
        </w:numPr>
        <w:spacing w:line="276" w:lineRule="auto"/>
        <w:ind w:left="426" w:hanging="426"/>
      </w:pPr>
      <w:r w:rsidRPr="00CA008D">
        <w:t>Pracownicy Wykonawcy powinni posiadać odpowiednie kwalifikacje oraz wszystkie wymagane uprawnienia energetyczne oraz do pracy na wysokości.</w:t>
      </w:r>
    </w:p>
    <w:p w:rsidR="00E94209" w:rsidRDefault="00E94209" w:rsidP="0099424A">
      <w:pPr>
        <w:spacing w:line="276" w:lineRule="auto"/>
      </w:pPr>
    </w:p>
    <w:p w:rsidR="00E94209" w:rsidRDefault="00CA008D" w:rsidP="0099424A">
      <w:pPr>
        <w:spacing w:line="276" w:lineRule="auto"/>
      </w:pPr>
      <w:r>
        <w:t>6</w:t>
      </w:r>
      <w:r w:rsidR="00E94209">
        <w:t>. Osoba do kontaktów</w:t>
      </w:r>
    </w:p>
    <w:p w:rsidR="00E94209" w:rsidRDefault="004B5E2D" w:rsidP="0099424A">
      <w:pPr>
        <w:spacing w:line="276" w:lineRule="auto"/>
      </w:pPr>
      <w:r>
        <w:t>Łukasz Bakalarczyk, tel. 54</w:t>
      </w:r>
      <w:r w:rsidR="0099424A">
        <w:t> </w:t>
      </w:r>
      <w:r>
        <w:t>231</w:t>
      </w:r>
      <w:r w:rsidR="0099424A">
        <w:t xml:space="preserve"> </w:t>
      </w:r>
      <w:r>
        <w:t>74</w:t>
      </w:r>
      <w:r w:rsidR="0099424A">
        <w:t xml:space="preserve"> </w:t>
      </w:r>
      <w:r>
        <w:t>10</w:t>
      </w:r>
    </w:p>
    <w:p w:rsidR="00E94209" w:rsidRDefault="00E94209" w:rsidP="0099424A">
      <w:pPr>
        <w:spacing w:line="276" w:lineRule="auto"/>
      </w:pPr>
    </w:p>
    <w:p w:rsidR="00E94209" w:rsidRDefault="00CA008D" w:rsidP="0099424A">
      <w:pPr>
        <w:spacing w:line="276" w:lineRule="auto"/>
      </w:pPr>
      <w:r>
        <w:t>7</w:t>
      </w:r>
      <w:r w:rsidR="00E94209">
        <w:t>. Miejsce i termin składania ofert</w:t>
      </w:r>
    </w:p>
    <w:p w:rsidR="00E94209" w:rsidRPr="0099424A" w:rsidRDefault="00FB18F5" w:rsidP="0099424A">
      <w:pPr>
        <w:spacing w:line="276" w:lineRule="auto"/>
      </w:pPr>
      <w:r>
        <w:t>15.01.2024</w:t>
      </w:r>
      <w:r w:rsidR="007B2F99">
        <w:t xml:space="preserve"> </w:t>
      </w:r>
      <w:r w:rsidR="00C37F9E">
        <w:t>r. godz. 9</w:t>
      </w:r>
      <w:r w:rsidR="00395539" w:rsidRPr="0099424A">
        <w:t>:</w:t>
      </w:r>
      <w:r w:rsidR="00C37F9E">
        <w:t>00</w:t>
      </w:r>
    </w:p>
    <w:p w:rsidR="00E94209" w:rsidRDefault="00E94209" w:rsidP="0099424A">
      <w:pPr>
        <w:spacing w:line="276" w:lineRule="auto"/>
      </w:pPr>
    </w:p>
    <w:p w:rsidR="00E94209" w:rsidRDefault="00CA008D" w:rsidP="0099424A">
      <w:pPr>
        <w:spacing w:line="276" w:lineRule="auto"/>
      </w:pPr>
      <w:r>
        <w:t>8</w:t>
      </w:r>
      <w:r w:rsidR="00E94209">
        <w:t>. Informacje ogólne</w:t>
      </w:r>
    </w:p>
    <w:p w:rsidR="00E94209" w:rsidRDefault="00BB1B14" w:rsidP="0099424A">
      <w:pPr>
        <w:spacing w:line="276" w:lineRule="auto"/>
      </w:pPr>
      <w:r>
        <w:t>7.</w:t>
      </w:r>
      <w:r w:rsidR="00E94209">
        <w:t>1. Oferta powinna zawierać:</w:t>
      </w:r>
    </w:p>
    <w:p w:rsidR="00E94209" w:rsidRDefault="00E94209" w:rsidP="0099424A">
      <w:pPr>
        <w:spacing w:line="276" w:lineRule="auto"/>
      </w:pPr>
      <w:r>
        <w:t>- oświadczenie o spełnieniu przez Wykonawcę waru</w:t>
      </w:r>
      <w:r w:rsidR="00BB1B14">
        <w:t>nków, o których mowa w punkcie 4</w:t>
      </w:r>
      <w:r>
        <w:t xml:space="preserve"> powyżej,</w:t>
      </w:r>
    </w:p>
    <w:p w:rsidR="00E94209" w:rsidRDefault="00E94209" w:rsidP="0099424A">
      <w:pPr>
        <w:spacing w:line="276" w:lineRule="auto"/>
      </w:pPr>
      <w:r>
        <w:t>- całkowitą wysokość wynagrodzenia netto oraz należny podatek VAT.</w:t>
      </w:r>
    </w:p>
    <w:p w:rsidR="00D47AC4" w:rsidRDefault="00BB1B14" w:rsidP="0099424A">
      <w:pPr>
        <w:spacing w:line="276" w:lineRule="auto"/>
      </w:pPr>
      <w:r>
        <w:t>7.</w:t>
      </w:r>
      <w:r w:rsidR="00E94209">
        <w:t xml:space="preserve">2. Termin związania ofertą – </w:t>
      </w:r>
      <w:r w:rsidR="007B2F99">
        <w:t>do dnia</w:t>
      </w:r>
      <w:r w:rsidR="00C37F9E">
        <w:t xml:space="preserve"> otrzymania </w:t>
      </w:r>
      <w:r w:rsidR="00CA008D">
        <w:t>ostatniego sprawozdania z pomiarów</w:t>
      </w:r>
      <w:r w:rsidR="00B41EF7">
        <w:t>.</w:t>
      </w:r>
    </w:p>
    <w:p w:rsidR="00A306AA" w:rsidRDefault="00A306AA" w:rsidP="0099424A">
      <w:pPr>
        <w:spacing w:line="276" w:lineRule="auto"/>
      </w:pPr>
      <w:r>
        <w:t>7.3. Warunki płatności: 14</w:t>
      </w:r>
      <w:r w:rsidRPr="00A306AA">
        <w:t xml:space="preserve"> dni od otrzymania prawidłowo wystawionej faktury;</w:t>
      </w:r>
    </w:p>
    <w:p w:rsidR="00EB46AD" w:rsidRPr="00EB46AD" w:rsidRDefault="00EB46AD" w:rsidP="00EB46AD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B46AD" w:rsidRPr="00EB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53E14"/>
    <w:multiLevelType w:val="multilevel"/>
    <w:tmpl w:val="6C46271E"/>
    <w:lvl w:ilvl="0">
      <w:start w:val="1"/>
      <w:numFmt w:val="decimal"/>
      <w:lvlText w:val="%1."/>
      <w:lvlJc w:val="left"/>
      <w:pPr>
        <w:ind w:left="1275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7" w:hanging="56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ind w:left="1559" w:hanging="738"/>
      </w:pPr>
      <w:rPr>
        <w:rFonts w:ascii="Wingdings" w:hAnsi="Wingdings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9" w:hanging="681"/>
      </w:pPr>
      <w:rPr>
        <w:rFonts w:hint="default"/>
      </w:rPr>
    </w:lvl>
    <w:lvl w:ilvl="4">
      <w:start w:val="1"/>
      <w:numFmt w:val="bullet"/>
      <w:lvlText w:val="-"/>
      <w:lvlJc w:val="left"/>
      <w:pPr>
        <w:ind w:left="2940" w:hanging="792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 w15:restartNumberingAfterBreak="0">
    <w:nsid w:val="76EF7A89"/>
    <w:multiLevelType w:val="multilevel"/>
    <w:tmpl w:val="2F6A560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51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09"/>
    <w:rsid w:val="000D3623"/>
    <w:rsid w:val="00122786"/>
    <w:rsid w:val="001623FD"/>
    <w:rsid w:val="00240FFA"/>
    <w:rsid w:val="002D2B1C"/>
    <w:rsid w:val="00395539"/>
    <w:rsid w:val="00437BCA"/>
    <w:rsid w:val="004B5E2D"/>
    <w:rsid w:val="00547AB7"/>
    <w:rsid w:val="00611783"/>
    <w:rsid w:val="00667EC9"/>
    <w:rsid w:val="006F78AC"/>
    <w:rsid w:val="00731223"/>
    <w:rsid w:val="007B2F99"/>
    <w:rsid w:val="00841422"/>
    <w:rsid w:val="00872721"/>
    <w:rsid w:val="0099424A"/>
    <w:rsid w:val="00A306AA"/>
    <w:rsid w:val="00A60250"/>
    <w:rsid w:val="00B02DC7"/>
    <w:rsid w:val="00B41EF7"/>
    <w:rsid w:val="00BB1B14"/>
    <w:rsid w:val="00C37F9E"/>
    <w:rsid w:val="00CA008D"/>
    <w:rsid w:val="00D47AC4"/>
    <w:rsid w:val="00DC386E"/>
    <w:rsid w:val="00E94209"/>
    <w:rsid w:val="00EB46AD"/>
    <w:rsid w:val="00EE3EDC"/>
    <w:rsid w:val="00F32F55"/>
    <w:rsid w:val="00F45F90"/>
    <w:rsid w:val="00F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17289-3CBF-4A84-8002-C5E4E359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Style">
    <w:name w:val="Paragraph Style"/>
    <w:rsid w:val="00EB46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EB46A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0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Bakalarczyk</dc:creator>
  <cp:keywords/>
  <dc:description/>
  <cp:lastModifiedBy>Łukasz Bakalarczyk</cp:lastModifiedBy>
  <cp:revision>14</cp:revision>
  <dcterms:created xsi:type="dcterms:W3CDTF">2021-01-28T09:47:00Z</dcterms:created>
  <dcterms:modified xsi:type="dcterms:W3CDTF">2024-01-09T10:20:00Z</dcterms:modified>
</cp:coreProperties>
</file>