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9E21C" w14:textId="6B28023B" w:rsidR="00BF631A" w:rsidRPr="00BF631A" w:rsidRDefault="00BF631A" w:rsidP="00BF631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BF631A">
        <w:rPr>
          <w:rFonts w:ascii="Calibri" w:eastAsia="Times New Roman" w:hAnsi="Calibri" w:cs="Calibri"/>
          <w:b/>
          <w:sz w:val="24"/>
          <w:szCs w:val="24"/>
        </w:rPr>
        <w:t xml:space="preserve">Załącznik nr </w:t>
      </w:r>
      <w:r>
        <w:rPr>
          <w:rFonts w:ascii="Calibri" w:eastAsia="Times New Roman" w:hAnsi="Calibri" w:cs="Calibri"/>
          <w:b/>
          <w:sz w:val="24"/>
          <w:szCs w:val="24"/>
        </w:rPr>
        <w:t>5</w:t>
      </w:r>
    </w:p>
    <w:p w14:paraId="73A41107" w14:textId="77777777" w:rsidR="00BF631A" w:rsidRPr="00BF631A" w:rsidRDefault="00BF631A" w:rsidP="00BF631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14:paraId="33D5B3D5" w14:textId="3B26B07B" w:rsidR="00F96733" w:rsidRPr="00BF631A" w:rsidRDefault="00BF631A" w:rsidP="00BF631A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F631A">
        <w:rPr>
          <w:rFonts w:ascii="Calibri" w:eastAsia="Times New Roman" w:hAnsi="Calibri" w:cs="Calibri"/>
          <w:b/>
          <w:sz w:val="24"/>
          <w:szCs w:val="24"/>
        </w:rPr>
        <w:t xml:space="preserve">PROJEKT UMOWY </w:t>
      </w:r>
    </w:p>
    <w:p w14:paraId="2860C0E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6C0A88">
        <w:rPr>
          <w:rFonts w:ascii="Calibri" w:eastAsia="Times New Roman" w:hAnsi="Calibri" w:cs="Calibri"/>
          <w:b/>
          <w:sz w:val="24"/>
          <w:szCs w:val="24"/>
        </w:rPr>
        <w:t>1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6C0A88">
        <w:rPr>
          <w:rFonts w:ascii="Calibri" w:eastAsia="Times New Roman" w:hAnsi="Calibri" w:cs="Calibri"/>
          <w:b/>
          <w:sz w:val="24"/>
          <w:szCs w:val="24"/>
        </w:rPr>
        <w:t>4</w:t>
      </w:r>
    </w:p>
    <w:p w14:paraId="22D5458C" w14:textId="4AF1F1E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</w:t>
      </w:r>
      <w:r w:rsidR="008A54D6">
        <w:rPr>
          <w:rFonts w:ascii="Calibri" w:eastAsia="Times New Roman" w:hAnsi="Calibri" w:cs="Calibri"/>
          <w:bCs/>
          <w:sz w:val="24"/>
          <w:szCs w:val="24"/>
        </w:rPr>
        <w:t>dostawę armatury wodno-kanalizacyjnej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(dalej Umowa)</w:t>
      </w:r>
    </w:p>
    <w:p w14:paraId="6AD9C75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4BB2B0AB" w14:textId="77777777" w:rsidR="00F47A2A" w:rsidRPr="00F47A2A" w:rsidRDefault="00F47A2A" w:rsidP="00F47A2A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1306431" w14:textId="77777777" w:rsidR="00F47A2A" w:rsidRPr="00F47A2A" w:rsidRDefault="00F47A2A" w:rsidP="00F47A2A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</w:p>
    <w:p w14:paraId="03A687C7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6B38DD9" w14:textId="5D6B3266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</w:t>
      </w:r>
      <w:r w:rsidR="00983A3B">
        <w:rPr>
          <w:rFonts w:ascii="Calibri" w:eastAsia="Times New Roman" w:hAnsi="Calibri" w:cs="Calibri"/>
          <w:bCs/>
          <w:sz w:val="24"/>
          <w:szCs w:val="24"/>
        </w:rPr>
        <w:t xml:space="preserve">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BC3F1E">
        <w:rPr>
          <w:rFonts w:ascii="Calibri" w:eastAsia="Times New Roman" w:hAnsi="Calibri" w:cs="Calibri"/>
          <w:bCs/>
          <w:sz w:val="24"/>
          <w:szCs w:val="24"/>
        </w:rPr>
        <w:t> 678 942</w:t>
      </w:r>
      <w:r w:rsidR="00580BEA">
        <w:rPr>
          <w:rFonts w:ascii="Calibri" w:eastAsia="Times New Roman" w:hAnsi="Calibri" w:cs="Calibri"/>
          <w:bCs/>
          <w:sz w:val="24"/>
          <w:szCs w:val="24"/>
        </w:rPr>
        <w:t>,00 zł,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NIP 925-19-34-779, REG</w:t>
      </w:r>
      <w:r w:rsidR="00580BEA">
        <w:rPr>
          <w:rFonts w:ascii="Calibri" w:eastAsia="Times New Roman" w:hAnsi="Calibri" w:cs="Calibri"/>
          <w:bCs/>
          <w:sz w:val="24"/>
          <w:szCs w:val="24"/>
        </w:rPr>
        <w:t>ON 978050124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733B760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14:paraId="4B2BF57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108AA42" w14:textId="1E3393DD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Panią/Panem …, przedsiębiorcą prowadzącym działalność gospodarczą pod firmą „…</w:t>
      </w:r>
      <w:r w:rsidR="00580BEA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” z siedzibą w … (kod pocztowy: …) przy ul</w:t>
      </w:r>
      <w:r w:rsidR="00580BEA">
        <w:rPr>
          <w:rFonts w:ascii="Calibri" w:eastAsia="Times New Roman" w:hAnsi="Calibri" w:cs="Calibri"/>
          <w:bCs/>
          <w:sz w:val="24"/>
          <w:szCs w:val="24"/>
        </w:rPr>
        <w:t>. …, posiadającą NIP …, REGON …</w:t>
      </w: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CF0D11C" w:rsidR="00F96733" w:rsidRPr="00F96733" w:rsidRDefault="00F03889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Na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podstawie przeprowadzonego postępowania w trybie </w:t>
      </w:r>
      <w:r w:rsidR="00635546">
        <w:rPr>
          <w:rFonts w:ascii="Calibri" w:eastAsia="Times New Roman" w:hAnsi="Calibri" w:cs="Calibri"/>
          <w:bCs/>
          <w:sz w:val="24"/>
          <w:szCs w:val="24"/>
        </w:rPr>
        <w:t>regulaminowego</w:t>
      </w:r>
      <w:r w:rsidR="00184180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6733"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="00F96733"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18418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 w:rsidR="00F96733" w:rsidRPr="00F96733">
        <w:rPr>
          <w:rFonts w:ascii="Calibri" w:eastAsia="Times New Roman" w:hAnsi="Calibri" w:cs="Calibri"/>
          <w:color w:val="000000"/>
          <w:sz w:val="24"/>
          <w:szCs w:val="24"/>
        </w:rPr>
        <w:t>Sp. z o.o.”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2434C2F0" w14:textId="254BEA23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Przedmiotem umowy jest sukcesywna dostawa armatury wodociągowo-kanalizacyjnej dla potrzeb </w:t>
      </w:r>
      <w:r>
        <w:rPr>
          <w:rFonts w:ascii="Calibri" w:eastAsia="Times New Roman" w:hAnsi="Calibri" w:cs="Calibri"/>
          <w:bCs/>
          <w:sz w:val="24"/>
          <w:szCs w:val="24"/>
        </w:rPr>
        <w:t>Spółki Komunalnej Wschowa</w:t>
      </w: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 Sp. z o.o. </w:t>
      </w:r>
    </w:p>
    <w:p w14:paraId="6C620DAA" w14:textId="0976434D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Dostawy będą następować partiami - wg potrzeb Zamawiającego - zgłaszanych w formie pisemnej (</w:t>
      </w:r>
      <w:r w:rsidR="006605D5">
        <w:rPr>
          <w:rFonts w:ascii="Calibri" w:eastAsia="Times New Roman" w:hAnsi="Calibri" w:cs="Calibri"/>
          <w:bCs/>
          <w:sz w:val="24"/>
          <w:szCs w:val="24"/>
        </w:rPr>
        <w:t>e -</w:t>
      </w: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mail) bądź telefonicznie w ciągu 24 godzin od chwili zgłoszenia zapotrzebowania. </w:t>
      </w:r>
    </w:p>
    <w:p w14:paraId="6CA08D3D" w14:textId="24BD350A" w:rsidR="008A54D6" w:rsidRPr="000E69EA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E69EA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Wykonawca będzie dostarczał materiały do Zamawiającego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 xml:space="preserve">we Wschowie (kod pocztowy: </w:t>
      </w:r>
      <w:r w:rsidR="00BD1FA4">
        <w:rPr>
          <w:rFonts w:ascii="Calibri" w:eastAsia="Times New Roman" w:hAnsi="Calibri" w:cs="Calibri"/>
          <w:bCs/>
          <w:sz w:val="24"/>
          <w:szCs w:val="24"/>
        </w:rPr>
        <w:t xml:space="preserve">                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>67-400)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 przy ul. </w:t>
      </w:r>
      <w:r w:rsidR="00946BD1">
        <w:rPr>
          <w:rFonts w:ascii="Calibri" w:eastAsia="Times New Roman" w:hAnsi="Calibri" w:cs="Calibri"/>
          <w:bCs/>
          <w:sz w:val="24"/>
          <w:szCs w:val="24"/>
        </w:rPr>
        <w:t>Kazimierza Wielkiego 24 – Dział Wodociągów i Kanalizacji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 (od poniedziałku do piątku w godzinach 07.00-15.00) własnym transportem i na swój koszt. </w:t>
      </w:r>
    </w:p>
    <w:p w14:paraId="61D32EEA" w14:textId="77777777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Wykonawca dostarczy atesty na zamawiane materiały wraz z dostawą - jednorazowo przy pierwszej dostaw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ie danego rodzaju materiału. </w:t>
      </w:r>
    </w:p>
    <w:p w14:paraId="10176644" w14:textId="77777777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Przekazanie towaru następować będzie za pokwit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owaniem na dowodzie dostawy. </w:t>
      </w:r>
    </w:p>
    <w:p w14:paraId="3EDA4C9D" w14:textId="7149AB4C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Wskazane w poszczególnych pozycjach zamówienia rodzaje i ilości materiałów są szacunkowymi, jakie Zamawiający przewiduje zamówić w okresie objętym umową i nie mogą stanowić podstawy do dochodzenia roszczeń Wykonawcy z tytułu nie wykonania zakresu umowy. W przypadku zamówienia większej ilości materiałów niż określonych w zestawieniu, ceny pozostają niezmienne</w:t>
      </w:r>
      <w:r w:rsidR="00BD1FA4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693B5C3F" w14:textId="323D74BA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przypadku niewykorzystania, w okresie obowiązywania umowy, szacowanej ilości </w:t>
      </w:r>
      <w:r w:rsidR="00340C44">
        <w:rPr>
          <w:rFonts w:ascii="Calibri" w:eastAsia="Times New Roman" w:hAnsi="Calibri" w:cs="Calibri"/>
          <w:bCs/>
          <w:sz w:val="24"/>
          <w:szCs w:val="24"/>
        </w:rPr>
        <w:t>materiałów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Wykonawcy nie przysługuje jakiekolwiek roszczenie, w tym roszczenie</w:t>
      </w:r>
      <w:r w:rsidR="00BD1FA4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 wyrównanie wynagrodzenia, bądź wydłużenie terminu obowiązywania umowy.</w:t>
      </w:r>
    </w:p>
    <w:p w14:paraId="593D5E4D" w14:textId="040F6193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8A54D6">
        <w:rPr>
          <w:rFonts w:ascii="Calibri" w:eastAsia="Times New Roman" w:hAnsi="Calibri" w:cs="Calibri"/>
          <w:bCs/>
          <w:sz w:val="24"/>
          <w:szCs w:val="24"/>
        </w:rPr>
        <w:t>e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8A54D6">
        <w:rPr>
          <w:rFonts w:ascii="Calibri" w:eastAsia="Times New Roman" w:hAnsi="Calibri" w:cs="Calibri"/>
          <w:bCs/>
          <w:sz w:val="24"/>
          <w:szCs w:val="24"/>
        </w:rPr>
        <w:t>Specyfikacją Warunków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037E439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340C44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77777777" w:rsidR="00F96733" w:rsidRPr="00F96733" w:rsidRDefault="00F96733" w:rsidP="00340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E2BF3F2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673A54A4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12 miesięcy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od dnia podpisania niniejszej Umowy.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651556EE" w14:textId="25A20CBA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</w:t>
      </w:r>
      <w:r w:rsidR="003D3161">
        <w:rPr>
          <w:rFonts w:ascii="Calibri" w:eastAsia="Times New Roman" w:hAnsi="Calibri" w:cs="Calibri"/>
          <w:bCs/>
          <w:sz w:val="24"/>
          <w:szCs w:val="24"/>
        </w:rPr>
        <w:t>a zagwarantuje świadczenie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sposób ciągły i niezawodny. </w:t>
      </w:r>
    </w:p>
    <w:p w14:paraId="7EB4C6CB" w14:textId="47C256C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</w:t>
      </w:r>
      <w:r w:rsidR="00340C44">
        <w:rPr>
          <w:rFonts w:ascii="Calibri" w:eastAsia="Times New Roman" w:hAnsi="Calibri" w:cs="Calibri"/>
          <w:bCs/>
          <w:sz w:val="24"/>
          <w:szCs w:val="24"/>
        </w:rPr>
        <w:t>dostarczenia dostawy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nie później niż w terminie 24 godzin od chwili zawiadomienia, o którym mowa w § </w:t>
      </w:r>
      <w:r w:rsidR="00340C44">
        <w:rPr>
          <w:rFonts w:ascii="Calibri" w:eastAsia="Times New Roman" w:hAnsi="Calibri" w:cs="Calibri"/>
          <w:bCs/>
          <w:sz w:val="24"/>
          <w:szCs w:val="24"/>
        </w:rPr>
        <w:t>1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pkt. 2. Do powyższego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nie wlicza się niedzieli i dni ustawowo wolnych od pracy. </w:t>
      </w:r>
    </w:p>
    <w:p w14:paraId="59713D22" w14:textId="777D9BC6" w:rsidR="003045FC" w:rsidRDefault="00F96733" w:rsidP="00340C44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</w:t>
      </w:r>
      <w:r w:rsidR="00340C44">
        <w:rPr>
          <w:rFonts w:ascii="Calibri" w:eastAsia="Times New Roman" w:hAnsi="Calibri" w:cs="Calibri"/>
          <w:bCs/>
          <w:sz w:val="24"/>
          <w:szCs w:val="24"/>
        </w:rPr>
        <w:t>1 pkt. 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na adres e-mail podany do kontaktu w dniu otrzymania zawiadomienia.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7913CC4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791FCB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6A7D6408" w14:textId="502A3390" w:rsidR="00F96733" w:rsidRPr="00F96733" w:rsidRDefault="00F96733" w:rsidP="008D6C10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Szacunkowa maksymalna wartość całkowita zamówienia za </w:t>
      </w:r>
      <w:r w:rsidR="00340C44">
        <w:rPr>
          <w:rFonts w:ascii="Calibri" w:eastAsia="Times New Roman" w:hAnsi="Calibri" w:cs="Calibri"/>
          <w:bCs/>
          <w:sz w:val="24"/>
          <w:szCs w:val="24"/>
        </w:rPr>
        <w:t xml:space="preserve">dostawę armatury wodno-kanalizacyjnej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wynosi brutto ……………………… (słownie: ………</w:t>
      </w:r>
      <w:r w:rsidR="008D6C10">
        <w:rPr>
          <w:rFonts w:ascii="Calibri" w:eastAsia="Times New Roman" w:hAnsi="Calibri" w:cs="Calibri"/>
          <w:bCs/>
          <w:sz w:val="24"/>
          <w:szCs w:val="24"/>
        </w:rPr>
        <w:t>……………………. złotych …/100 groszy),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 xml:space="preserve"> która zawiera cenę netto: ………………………. zł oraz należny podatek VAT(</w:t>
      </w:r>
      <w:r w:rsidR="00AB3FAE">
        <w:rPr>
          <w:rFonts w:ascii="Calibri" w:eastAsia="Times New Roman" w:hAnsi="Calibri" w:cs="Calibri"/>
          <w:bCs/>
          <w:sz w:val="24"/>
          <w:szCs w:val="24"/>
        </w:rPr>
        <w:t>…..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>%) ……………………………zł.</w:t>
      </w:r>
    </w:p>
    <w:p w14:paraId="67736457" w14:textId="2BB3021E" w:rsidR="00F96733" w:rsidRPr="00F96733" w:rsidRDefault="00366D5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</w:t>
      </w:r>
      <w:r>
        <w:rPr>
          <w:rFonts w:ascii="Calibri" w:eastAsia="Times New Roman" w:hAnsi="Calibri" w:cs="Calibri"/>
          <w:bCs/>
          <w:sz w:val="24"/>
          <w:szCs w:val="24"/>
        </w:rPr>
        <w:t>zamówienia, w tym między innymi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całkowity koszt </w:t>
      </w:r>
      <w:r w:rsidR="008D6C10">
        <w:rPr>
          <w:rFonts w:ascii="Calibri" w:eastAsia="Times New Roman" w:hAnsi="Calibri" w:cs="Calibri"/>
          <w:bCs/>
          <w:sz w:val="24"/>
          <w:szCs w:val="24"/>
        </w:rPr>
        <w:t>dostawy przez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cały okres realizacji przedmiotu Umowy. </w:t>
      </w:r>
    </w:p>
    <w:p w14:paraId="548D6097" w14:textId="74AA4696" w:rsidR="00F96733" w:rsidRPr="00F96733" w:rsidRDefault="00366D52" w:rsidP="008D6C10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zapłaci Wykonawcy wynagrodzenie w terminie 30 dni, licząc od dnia doręczenia Zamawiającemu prawidłowo wystawionej faktury, przelewem, na rachunek bankowy wskazany w treści faktury. </w:t>
      </w:r>
    </w:p>
    <w:p w14:paraId="32375557" w14:textId="42E4F93D" w:rsidR="00F96733" w:rsidRPr="00F96733" w:rsidRDefault="00366D5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4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nie wyraża zgody na przesyłanie (w tym poprzez udostępnianie) faktur, dokumentów magazynowych (w tym udostępnianych) w formie elektronicznej, za wyjątkiem ustrukturyzowanych faktur elektronicznych przesłanych za pośrednictwem Platformy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Elektronicznego Fakturowania (PEF) na podstawie Ustawy z dnia 9 listopada 2018 r.                  o elektronicznym fakturowaniu w zamówieniach publicznych, koncesjach na roboty budowlane lub usługi oraz partnerstwie publiczno-prywatnym (Dz. U. z 2019, poz. 2191 ze zm.). </w:t>
      </w:r>
    </w:p>
    <w:p w14:paraId="56C6FF97" w14:textId="77777777" w:rsidR="00366D52" w:rsidRDefault="00366D52" w:rsidP="00366D5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5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    Za dzień zapłaty strony uznają dzień obciążenia rachunku bankowego Zamawiającego.</w:t>
      </w:r>
    </w:p>
    <w:p w14:paraId="76627BF5" w14:textId="77777777" w:rsidR="00366D52" w:rsidRDefault="00366D52" w:rsidP="00366D5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6.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oświadcza, że jest czynnym podatnikiem podatku od towarów i usług.</w:t>
      </w:r>
    </w:p>
    <w:p w14:paraId="2C0DDAD8" w14:textId="49339F3A" w:rsidR="00F96733" w:rsidRPr="00F96733" w:rsidRDefault="00366D52" w:rsidP="00366D5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7.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14:paraId="6E93D8BC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38EE87F4" w14:textId="152A3FE4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Zamawiający wymaga, aby Wykonawca posiadał, ważną przez cały okres realizacji niniejszego zamówienia, polisę odpowiedzialności cywilnej w zakresie prowadzonej działalności związanej z przedmiotem zamówienia na kwotę równą lub wyższą niż </w:t>
      </w:r>
      <w:r w:rsidR="005970C7">
        <w:rPr>
          <w:rFonts w:ascii="Calibri" w:eastAsia="Times New Roman" w:hAnsi="Calibri" w:cs="Calibri"/>
          <w:bCs/>
          <w:sz w:val="24"/>
          <w:szCs w:val="24"/>
        </w:rPr>
        <w:t>1</w:t>
      </w:r>
      <w:r w:rsidRPr="000E69EA">
        <w:rPr>
          <w:rFonts w:ascii="Calibri" w:eastAsia="Times New Roman" w:hAnsi="Calibri" w:cs="Calibri"/>
          <w:bCs/>
          <w:sz w:val="24"/>
          <w:szCs w:val="24"/>
        </w:rPr>
        <w:t>00</w:t>
      </w:r>
      <w:r w:rsidR="003045FC" w:rsidRPr="000E69EA">
        <w:rPr>
          <w:rFonts w:ascii="Calibri" w:eastAsia="Times New Roman" w:hAnsi="Calibri" w:cs="Calibri"/>
          <w:bCs/>
          <w:sz w:val="24"/>
          <w:szCs w:val="24"/>
        </w:rPr>
        <w:t> </w:t>
      </w:r>
      <w:r w:rsidRPr="000E69EA">
        <w:rPr>
          <w:rFonts w:ascii="Calibri" w:eastAsia="Times New Roman" w:hAnsi="Calibri" w:cs="Calibri"/>
          <w:bCs/>
          <w:sz w:val="24"/>
          <w:szCs w:val="24"/>
        </w:rPr>
        <w:t>000</w:t>
      </w:r>
      <w:r w:rsidR="003045FC" w:rsidRPr="000E69EA">
        <w:rPr>
          <w:rFonts w:ascii="Calibri" w:eastAsia="Times New Roman" w:hAnsi="Calibri" w:cs="Calibri"/>
          <w:bCs/>
          <w:sz w:val="24"/>
          <w:szCs w:val="24"/>
        </w:rPr>
        <w:t>,00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zł (wartość k</w:t>
      </w:r>
      <w:r w:rsidR="000E69EA">
        <w:rPr>
          <w:rFonts w:ascii="Calibri" w:eastAsia="Times New Roman" w:hAnsi="Calibri" w:cs="Calibri"/>
          <w:bCs/>
          <w:sz w:val="24"/>
          <w:szCs w:val="24"/>
        </w:rPr>
        <w:t>ontraktowa i deliktowa w sumie).</w:t>
      </w:r>
    </w:p>
    <w:p w14:paraId="31E26599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14:paraId="55605CC6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stanowi Załącznik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do Umowy.</w:t>
      </w:r>
    </w:p>
    <w:p w14:paraId="6CD3E8A0" w14:textId="6585F12F" w:rsidR="00F96733" w:rsidRPr="00F96733" w:rsidRDefault="00247902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Jeżeli ważność polisy</w:t>
      </w:r>
      <w:bookmarkStart w:id="0" w:name="_GoBack"/>
      <w:bookmarkEnd w:id="0"/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ubezpieczeniowej wygaśnie w trakcie realizacji niniejszej Umowy, Wykonawca zobowiązany jest przedłożyć Zamawiającemu w terminie 10 dni od daty jej wygaśnięcia nową polisę  na pozostały okres realizacji Umowy.</w:t>
      </w:r>
    </w:p>
    <w:p w14:paraId="1890340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8.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Brak przedłożenia przez Wykonawcę aktualnej polisy, lub innego dokumentu potwierdzającego zawarcie umowy ubezpieczenia, w terminie, o którym mowa w ust. 6, uprawnia Zamawiającego do zawarcia umowy ubezpieczenia na koszt Wykonawcy na co Wykonawca wyraża zgodę.</w:t>
      </w:r>
    </w:p>
    <w:p w14:paraId="7A33A3B5" w14:textId="41C5142F" w:rsidR="00F96733" w:rsidRPr="00F96733" w:rsidRDefault="00F96733" w:rsidP="008D6C10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oświadcza, że zapoznał się warunkami realizacji zamówienia, oraz posiada niezbędne informacje, jakie mogą mieć wpływ na ryzyko</w:t>
      </w:r>
      <w:r w:rsidR="008D6C10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i okoliczności realizacji przedmiotu Umowy.</w:t>
      </w:r>
    </w:p>
    <w:p w14:paraId="2A1C50A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B4F519E" w14:textId="77777777" w:rsidR="00F96733" w:rsidRP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6</w:t>
      </w:r>
    </w:p>
    <w:p w14:paraId="4CFAD54B" w14:textId="26ABF7DF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dopuszcza</w:t>
      </w:r>
      <w:r w:rsidR="003D3161">
        <w:rPr>
          <w:rFonts w:ascii="Calibri" w:eastAsia="Times New Roman" w:hAnsi="Calibri" w:cs="Calibri"/>
          <w:bCs/>
          <w:sz w:val="24"/>
          <w:szCs w:val="24"/>
        </w:rPr>
        <w:t xml:space="preserve"> możliwość zlecenia części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osobom trzecim (podwykonawcom).  </w:t>
      </w:r>
    </w:p>
    <w:p w14:paraId="4DD56F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oferta Wykonawcy nie zawiera wskazania części, którą na etapie realizacji zamówienia zamierza on powierzyć podwykonawcy, Zamawiający uznaje, że Wykonawca deklaruje samodzielne realizowanie zamówienia </w:t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dotyczy).</w:t>
      </w:r>
    </w:p>
    <w:p w14:paraId="101984ED" w14:textId="12875376" w:rsidR="00F96733" w:rsidRPr="00F96733" w:rsidRDefault="004029A5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="00F96733"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="00F96733"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Dopuszcza się wprowadzenie, zmianę lub rezygnację z podwykonawcy, o którym mowa powyżej, pod warunkiem wykazania Zamawiającemu, iż proponowany podwykonawca lub Wykonawca samodzielnie spełnia warunki udziału w postępowaniu, o których mowa w art. 22 ust. 1 ustawy,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Jeżeli zdolności techniczne lub zawodowe lub sytuacja ekonomiczna lub finansowa, podwykonawcy nie potwierdzają spełnienia przez wykonawcę warunków udziału                      w postępowaniu lub zachodzą wobec tych podmiotów podstawy wykluczenia, zamawiający zażąda, aby wykonawca w terminie określonym przez zamawiającego: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14481C4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2D71EE1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7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2DDDE8E0" w14:textId="7E42DDF7" w:rsidR="008D6C10" w:rsidRDefault="008D6C10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 xml:space="preserve">jeżeli Wykonawca wykonuje zamówienia nienależycie, niezgodnie z umową, zamówiony towar jest nie zgodny ze specyfikacją oraz notorycznie występują opóźniania </w:t>
      </w:r>
      <w:r w:rsidR="00553402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</w:t>
      </w:r>
      <w:r w:rsidRPr="008D6C10">
        <w:rPr>
          <w:rFonts w:ascii="Calibri" w:eastAsia="Times New Roman" w:hAnsi="Calibri" w:cs="Calibri"/>
          <w:bCs/>
          <w:sz w:val="24"/>
          <w:szCs w:val="24"/>
        </w:rPr>
        <w:t>w dostarczeniu towaru, niezależnie od uprawnie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nia naliczenia kar umownych, </w:t>
      </w:r>
    </w:p>
    <w:p w14:paraId="3EDAF1CA" w14:textId="77777777" w:rsidR="008D6C10" w:rsidRDefault="008D6C10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>ogłoszono upadłość lub wydano naka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z zajęcia majątku Wykonawcy, </w:t>
      </w:r>
    </w:p>
    <w:p w14:paraId="1F00463E" w14:textId="062B9FD5" w:rsidR="00F96733" w:rsidRPr="008D6C10" w:rsidRDefault="008D6C10" w:rsidP="008D6C10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>gdy Wykonawca nie rozpoczął wykonywania przedmiotu umowy bez uzasadnionych przyczyn lub nie kontynuuje wykonywania przedmiotu umowy pomimo wezwania Zamawiającego złożonego na piśmie.</w:t>
      </w:r>
    </w:p>
    <w:p w14:paraId="68937969" w14:textId="466BAC63" w:rsidR="00F96733" w:rsidRPr="00F96733" w:rsidRDefault="008D6C10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7CA59685" w14:textId="77777777" w:rsidR="003045FC" w:rsidRPr="00F96733" w:rsidRDefault="003045FC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77777777" w:rsidR="00F96733" w:rsidRP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8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7FA7C589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>w wysokości 10% wartości netto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razie niewykonania lub nienależytego wykonania Umowy, w tym przypadku gdy Zamawiający wypowie umowę ze </w:t>
      </w: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6C713315" w14:textId="77777777" w:rsidR="004B423B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4B423B">
        <w:rPr>
          <w:rFonts w:ascii="Calibri" w:eastAsia="Times New Roman" w:hAnsi="Calibri" w:cs="Calibri"/>
          <w:bCs/>
          <w:sz w:val="24"/>
          <w:szCs w:val="24"/>
        </w:rPr>
        <w:t>z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>a każdy dzień zwłoki przekraczający termin dostawy, o którym mowa w §1 ust. 2 niniejszej umowy, w wysokości 0,5% wartości netto towaru, który miał być dostarczony za ka</w:t>
      </w:r>
      <w:r w:rsidR="004B423B">
        <w:rPr>
          <w:rFonts w:ascii="Calibri" w:eastAsia="Times New Roman" w:hAnsi="Calibri" w:cs="Calibri"/>
          <w:bCs/>
          <w:sz w:val="24"/>
          <w:szCs w:val="24"/>
        </w:rPr>
        <w:t xml:space="preserve">żdy rozpoczęty dzień zwłoki, </w:t>
      </w:r>
    </w:p>
    <w:p w14:paraId="137202D9" w14:textId="48B9993A" w:rsidR="004B423B" w:rsidRDefault="004B423B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c)  z</w:t>
      </w:r>
      <w:r w:rsidRPr="004B423B">
        <w:rPr>
          <w:rFonts w:ascii="Calibri" w:eastAsia="Times New Roman" w:hAnsi="Calibri" w:cs="Calibri"/>
          <w:bCs/>
          <w:sz w:val="24"/>
          <w:szCs w:val="24"/>
        </w:rPr>
        <w:t>a zwłokę w wykonaniu obowiązku dostarczenia rzeczy wolnych od wad stwierdzonych przy odbiorze lub w okresie gwarancji w terminie określonym w §</w:t>
      </w:r>
      <w:r w:rsidR="00553402">
        <w:rPr>
          <w:rFonts w:ascii="Calibri" w:eastAsia="Times New Roman" w:hAnsi="Calibri" w:cs="Calibri"/>
          <w:bCs/>
          <w:sz w:val="24"/>
          <w:szCs w:val="24"/>
        </w:rPr>
        <w:t>1</w:t>
      </w:r>
      <w:r w:rsidRPr="004B423B">
        <w:rPr>
          <w:rFonts w:ascii="Calibri" w:eastAsia="Times New Roman" w:hAnsi="Calibri" w:cs="Calibri"/>
          <w:bCs/>
          <w:sz w:val="24"/>
          <w:szCs w:val="24"/>
        </w:rPr>
        <w:t xml:space="preserve"> ust. </w:t>
      </w:r>
      <w:r w:rsidR="00553402">
        <w:rPr>
          <w:rFonts w:ascii="Calibri" w:eastAsia="Times New Roman" w:hAnsi="Calibri" w:cs="Calibri"/>
          <w:bCs/>
          <w:sz w:val="24"/>
          <w:szCs w:val="24"/>
        </w:rPr>
        <w:t>2</w:t>
      </w:r>
      <w:r w:rsidRPr="004B423B">
        <w:rPr>
          <w:rFonts w:ascii="Calibri" w:eastAsia="Times New Roman" w:hAnsi="Calibri" w:cs="Calibri"/>
          <w:bCs/>
          <w:sz w:val="24"/>
          <w:szCs w:val="24"/>
        </w:rPr>
        <w:t xml:space="preserve"> w wysokości 0,5% wartości netto zamówionej parti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i towar, </w:t>
      </w:r>
    </w:p>
    <w:p w14:paraId="4F78E27D" w14:textId="77777777" w:rsidR="00553402" w:rsidRDefault="00553402" w:rsidP="00553402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d) </w:t>
      </w:r>
      <w:r w:rsidR="004B423B">
        <w:rPr>
          <w:rFonts w:ascii="Calibri" w:eastAsia="Times New Roman" w:hAnsi="Calibri" w:cs="Calibri"/>
          <w:bCs/>
          <w:sz w:val="24"/>
          <w:szCs w:val="24"/>
        </w:rPr>
        <w:t>z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a dostarczanie towaru, który jest niezgodny z opisem przedmiotu zamówienia stanowiącym załącznik nr </w:t>
      </w:r>
      <w:r w:rsidR="004B423B">
        <w:rPr>
          <w:rFonts w:ascii="Calibri" w:eastAsia="Times New Roman" w:hAnsi="Calibri" w:cs="Calibri"/>
          <w:bCs/>
          <w:sz w:val="24"/>
          <w:szCs w:val="24"/>
        </w:rPr>
        <w:t>1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 do SWZ, w wysokości 10% wartości net</w:t>
      </w:r>
      <w:r w:rsidR="004B423B">
        <w:rPr>
          <w:rFonts w:ascii="Calibri" w:eastAsia="Times New Roman" w:hAnsi="Calibri" w:cs="Calibri"/>
          <w:bCs/>
          <w:sz w:val="24"/>
          <w:szCs w:val="24"/>
        </w:rPr>
        <w:t>to poszczególnego zamówienia,</w:t>
      </w:r>
    </w:p>
    <w:p w14:paraId="43C159EF" w14:textId="173DC683" w:rsidR="00F96733" w:rsidRPr="00553402" w:rsidRDefault="004B423B" w:rsidP="00553402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za odstąpienie od umowy z przyczyn za które odpowiada Wykonawca </w:t>
      </w:r>
      <w:r w:rsidR="007E4A47">
        <w:rPr>
          <w:rFonts w:ascii="Calibri" w:eastAsia="Times New Roman" w:hAnsi="Calibri" w:cs="Calibri"/>
          <w:bCs/>
          <w:sz w:val="24"/>
          <w:szCs w:val="24"/>
        </w:rPr>
        <w:t>- 10%</w:t>
      </w: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 wartości netto całego zamówienia określonego w §</w:t>
      </w:r>
      <w:r w:rsidR="00553402" w:rsidRPr="00553402">
        <w:rPr>
          <w:rFonts w:ascii="Calibri" w:eastAsia="Times New Roman" w:hAnsi="Calibri" w:cs="Calibri"/>
          <w:bCs/>
          <w:sz w:val="24"/>
          <w:szCs w:val="24"/>
        </w:rPr>
        <w:t>4</w:t>
      </w: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 ust. 1.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ust.1, Wykonawca zapłaci na wskazany przez Zamawiającego rachunek bankowy przelewem, w terminie 7 dni kalendarzowych, licząc od dnia doręczenia mu żądania Zamawiającego zapłaty takiej kary umownej.</w:t>
      </w:r>
    </w:p>
    <w:p w14:paraId="3A2F5721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452E51C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D03E908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9</w:t>
      </w:r>
    </w:p>
    <w:p w14:paraId="3A0F920D" w14:textId="0B90811D" w:rsidR="00F96733" w:rsidRPr="00480482" w:rsidRDefault="00F96733" w:rsidP="00480482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80482">
        <w:rPr>
          <w:rFonts w:ascii="Calibri" w:eastAsia="Times New Roman" w:hAnsi="Calibri" w:cs="Calibri"/>
          <w:bCs/>
          <w:sz w:val="24"/>
          <w:szCs w:val="24"/>
        </w:rPr>
        <w:t>Zamawiający ustala, iż zmiana postanowień zawartej Umowy w sto</w:t>
      </w:r>
      <w:r w:rsidR="00480482" w:rsidRPr="00480482">
        <w:rPr>
          <w:rFonts w:ascii="Calibri" w:eastAsia="Times New Roman" w:hAnsi="Calibri" w:cs="Calibri"/>
          <w:bCs/>
          <w:sz w:val="24"/>
          <w:szCs w:val="24"/>
        </w:rPr>
        <w:t xml:space="preserve">sunku do treści oferty, na </w:t>
      </w:r>
      <w:r w:rsidRPr="00480482">
        <w:rPr>
          <w:rFonts w:ascii="Calibri" w:eastAsia="Times New Roman" w:hAnsi="Calibri" w:cs="Calibri"/>
          <w:bCs/>
          <w:sz w:val="24"/>
          <w:szCs w:val="24"/>
        </w:rPr>
        <w:t>podstawie której dokonano wyboru Wykonawcy, może mieć miejsce w następujących sytuacjach:</w:t>
      </w:r>
    </w:p>
    <w:p w14:paraId="0262D4C4" w14:textId="1B55CD76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80482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719FC074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</w:t>
      </w:r>
      <w:r w:rsidR="003D3161">
        <w:rPr>
          <w:rFonts w:ascii="Calibri" w:eastAsia="Times New Roman" w:hAnsi="Calibri" w:cs="Calibri"/>
          <w:bCs/>
          <w:sz w:val="24"/>
          <w:szCs w:val="24"/>
        </w:rPr>
        <w:t>kcie realizacji zamówienia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których nie można było przewidzieć w chwili zawarcia Umowy;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wprowadzenia podwykonawcy w sytuacji, jeżeli wykonawca samodzielnie spełniał warunki udziału w postępowaniu i w odniesieniu do tej części nie została wyłączona dopuszczalność podwykonawstwa; </w:t>
      </w:r>
    </w:p>
    <w:p w14:paraId="593126D9" w14:textId="6140E876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g) w przypadku, gdy w okresie obowiązywania Umowy nie zostanie zagospodarowana cała szacowana ilość </w:t>
      </w:r>
      <w:r w:rsid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;</w:t>
      </w:r>
    </w:p>
    <w:p w14:paraId="4DAC4759" w14:textId="70131418" w:rsidR="00F96733" w:rsidRPr="00F96733" w:rsidRDefault="000E69EA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przed upływem okresu obowiązywania Umowy zostanie zagospodarowana cała szacowana ilość </w:t>
      </w:r>
      <w:r w:rsidRP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6539FD1E" w14:textId="7744A193" w:rsidR="00F96733" w:rsidRPr="00F96733" w:rsidRDefault="0048048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>2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przypadkach, o których mowa w ust. </w:t>
      </w: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Strony mogą:</w:t>
      </w:r>
    </w:p>
    <w:p w14:paraId="7CB0554A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w umowie zmiany nazwy stron;</w:t>
      </w:r>
    </w:p>
    <w:p w14:paraId="13C4FF9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dostosować umowę do zmian powszechnie obowiązujących przepisów prawa;</w:t>
      </w:r>
    </w:p>
    <w:p w14:paraId="078DA8CF" w14:textId="67E121C4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</w:t>
      </w:r>
      <w:r w:rsidR="003D3161">
        <w:rPr>
          <w:rFonts w:ascii="Calibri" w:eastAsia="Times New Roman" w:hAnsi="Calibri" w:cs="Calibri"/>
          <w:bCs/>
          <w:sz w:val="24"/>
          <w:szCs w:val="24"/>
        </w:rPr>
        <w:t>go za wykonany zakres dostaw</w:t>
      </w:r>
      <w:r w:rsidR="00480482">
        <w:rPr>
          <w:rFonts w:ascii="Calibri" w:eastAsia="Times New Roman" w:hAnsi="Calibri" w:cs="Calibri"/>
          <w:bCs/>
          <w:sz w:val="24"/>
          <w:szCs w:val="24"/>
        </w:rPr>
        <w:t>;</w:t>
      </w:r>
    </w:p>
    <w:p w14:paraId="6091D115" w14:textId="42D951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</w:t>
      </w:r>
      <w:r w:rsidR="003D3161">
        <w:rPr>
          <w:rFonts w:ascii="Calibri" w:eastAsia="Times New Roman" w:hAnsi="Calibri" w:cs="Calibri"/>
          <w:bCs/>
          <w:sz w:val="24"/>
          <w:szCs w:val="24"/>
        </w:rPr>
        <w:t>aktycznie wykonany zakres dostaw</w:t>
      </w:r>
      <w:r w:rsidR="00480482">
        <w:rPr>
          <w:rFonts w:ascii="Calibri" w:eastAsia="Times New Roman" w:hAnsi="Calibri" w:cs="Calibri"/>
          <w:bCs/>
          <w:sz w:val="24"/>
          <w:szCs w:val="24"/>
        </w:rPr>
        <w:t>;</w:t>
      </w:r>
    </w:p>
    <w:p w14:paraId="550F0232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kwotę podatku VAT  i kwotę wynagrodzenia brutto;</w:t>
      </w:r>
    </w:p>
    <w:p w14:paraId="3BD423C3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w umowie zmiany dot. wprowadzenia lub rezygnacji z podwykonawcy;</w:t>
      </w:r>
    </w:p>
    <w:p w14:paraId="546CC362" w14:textId="574D2CD6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zmienić wartość szacowanej ilości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jednak nie więcej niż o 20 %;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1FDB9DAD" w14:textId="165F7A3D" w:rsidR="00F96733" w:rsidRPr="00F96733" w:rsidRDefault="0048048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14:paraId="473CCB0A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10</w:t>
      </w:r>
    </w:p>
    <w:p w14:paraId="02462CA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592AE8D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braku możliwości polubownego rozstrzygnięcia sporu dotyczącego wykonania postanowień Umowy, właściwym do rozstrzygania jest Sąd właściwy dla siedziby Zamawiającego.</w:t>
      </w:r>
    </w:p>
    <w:p w14:paraId="5E335D7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Umowę sporządzono w dwóch jednobrzmiących egzemplarzach, po jednym dla każdej              ze stron.</w:t>
      </w:r>
    </w:p>
    <w:p w14:paraId="73959B8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D7BBF0A" w14:textId="77777777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F5CC35E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14D88EA" w14:textId="77777777" w:rsidR="00D9111E" w:rsidRDefault="00D9111E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68A66DA" w14:textId="77777777" w:rsidR="00D9111E" w:rsidRPr="00F96733" w:rsidRDefault="00D9111E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77777777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77777777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104C426F" w14:textId="77777777" w:rsidR="00F96733" w:rsidRPr="00F96733" w:rsidRDefault="00F96733" w:rsidP="00E66443">
      <w:pPr>
        <w:jc w:val="both"/>
        <w:rPr>
          <w:rFonts w:ascii="Calibri" w:hAnsi="Calibri" w:cs="Calibri"/>
        </w:rPr>
      </w:pPr>
    </w:p>
    <w:p w14:paraId="589D586A" w14:textId="77777777" w:rsidR="00D55030" w:rsidRPr="00F96733" w:rsidRDefault="004520B3" w:rsidP="00E66443">
      <w:pPr>
        <w:jc w:val="both"/>
        <w:rPr>
          <w:rFonts w:ascii="Calibri" w:hAnsi="Calibri" w:cs="Calibri"/>
        </w:rPr>
      </w:pPr>
    </w:p>
    <w:sectPr w:rsidR="00D55030" w:rsidRPr="00F96733" w:rsidSect="00565928">
      <w:headerReference w:type="default" r:id="rId9"/>
      <w:footerReference w:type="default" r:id="rId10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65C32" w14:textId="77777777" w:rsidR="004520B3" w:rsidRDefault="004520B3" w:rsidP="00F96733">
      <w:pPr>
        <w:spacing w:after="0" w:line="240" w:lineRule="auto"/>
      </w:pPr>
      <w:r>
        <w:separator/>
      </w:r>
    </w:p>
  </w:endnote>
  <w:endnote w:type="continuationSeparator" w:id="0">
    <w:p w14:paraId="26B6F1FC" w14:textId="77777777" w:rsidR="004520B3" w:rsidRDefault="004520B3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A32CE" w14:textId="77777777" w:rsidR="00B86A48" w:rsidRDefault="004520B3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14:paraId="654BD1D0" w14:textId="77777777" w:rsidR="00B86A48" w:rsidRP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B86A48">
      <w:rPr>
        <w:rFonts w:ascii="Calibri" w:eastAsia="Times New Roman" w:hAnsi="Calibri" w:cs="Times New Roman"/>
        <w:sz w:val="16"/>
      </w:rPr>
      <w:t>Spółka Komunalna Wschowa Sp. z o.o.</w:t>
    </w:r>
  </w:p>
  <w:p w14:paraId="28BD159F" w14:textId="77777777" w:rsidR="00B86A48" w:rsidRP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B86A48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B86A48">
      <w:rPr>
        <w:rFonts w:ascii="Calibri" w:eastAsia="Times New Roman" w:hAnsi="Calibri" w:cs="Times New Roman"/>
        <w:sz w:val="16"/>
        <w:lang w:val="en-US"/>
      </w:rPr>
      <w:t xml:space="preserve">. </w:t>
    </w:r>
    <w:r w:rsidRPr="00B86A48">
      <w:rPr>
        <w:rFonts w:ascii="Calibri" w:eastAsia="Times New Roman" w:hAnsi="Calibri" w:cs="Times New Roman"/>
        <w:sz w:val="16"/>
      </w:rPr>
      <w:t>Daszyńskiego</w:t>
    </w:r>
    <w:r w:rsidRPr="00B86A48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B86A48">
      <w:rPr>
        <w:rFonts w:ascii="Calibri" w:eastAsia="Times New Roman" w:hAnsi="Calibri" w:cs="Times New Roman"/>
        <w:sz w:val="16"/>
      </w:rPr>
      <w:t>Wschowa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2ADA" w14:textId="77777777" w:rsidR="004520B3" w:rsidRDefault="004520B3" w:rsidP="00F96733">
      <w:pPr>
        <w:spacing w:after="0" w:line="240" w:lineRule="auto"/>
      </w:pPr>
      <w:r>
        <w:separator/>
      </w:r>
    </w:p>
  </w:footnote>
  <w:footnote w:type="continuationSeparator" w:id="0">
    <w:p w14:paraId="4831D11A" w14:textId="77777777" w:rsidR="004520B3" w:rsidRDefault="004520B3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BA2A3" w14:textId="23F3505E" w:rsidR="00CD1D04" w:rsidRPr="00CD1D04" w:rsidRDefault="00CD1D04" w:rsidP="00CD1D04">
    <w:pPr>
      <w:pStyle w:val="Nagwek"/>
      <w:rPr>
        <w:rFonts w:cstheme="minorHAnsi"/>
        <w:b/>
        <w:bCs/>
        <w:color w:val="FF0000"/>
        <w:sz w:val="16"/>
      </w:rPr>
    </w:pPr>
    <w:r w:rsidRPr="00CD1D04">
      <w:rPr>
        <w:rFonts w:cstheme="minorHAnsi"/>
        <w:b/>
        <w:bCs/>
        <w:sz w:val="16"/>
      </w:rPr>
      <w:t>„</w:t>
    </w:r>
    <w:r w:rsidRPr="00CD1D04">
      <w:rPr>
        <w:rFonts w:cstheme="minorHAnsi"/>
        <w:b/>
        <w:sz w:val="16"/>
      </w:rPr>
      <w:t>Sukcesywna dostaw</w:t>
    </w:r>
    <w:r w:rsidR="00F47A2A">
      <w:rPr>
        <w:rFonts w:cstheme="minorHAnsi"/>
        <w:b/>
        <w:sz w:val="16"/>
      </w:rPr>
      <w:t xml:space="preserve">a armatury wodno-kanalizacyjnej </w:t>
    </w:r>
    <w:r w:rsidRPr="00CD1D04">
      <w:rPr>
        <w:rFonts w:cstheme="minorHAnsi"/>
        <w:b/>
        <w:sz w:val="16"/>
      </w:rPr>
      <w:t>dla potrzeb Spółki Komunalnej Wschowa Sp. z o.o.</w:t>
    </w:r>
    <w:r w:rsidRPr="00CD1D04">
      <w:rPr>
        <w:rFonts w:cstheme="minorHAnsi"/>
        <w:b/>
        <w:bCs/>
        <w:sz w:val="16"/>
      </w:rPr>
      <w:t>”</w:t>
    </w:r>
  </w:p>
  <w:p w14:paraId="46FF03EB" w14:textId="77777777" w:rsidR="00565928" w:rsidRPr="001720BE" w:rsidRDefault="00F96733" w:rsidP="00565928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 w:rsidRPr="001720BE">
      <w:rPr>
        <w:rFonts w:cstheme="minorHAnsi"/>
        <w:b/>
        <w:bCs/>
        <w:sz w:val="18"/>
        <w:szCs w:val="18"/>
      </w:rPr>
      <w:t>ZP.SPN</w:t>
    </w:r>
    <w:r w:rsidR="003C7D25" w:rsidRPr="001720BE">
      <w:rPr>
        <w:rFonts w:cstheme="minorHAnsi"/>
        <w:b/>
        <w:bCs/>
        <w:sz w:val="18"/>
        <w:szCs w:val="18"/>
      </w:rPr>
      <w:t>.</w:t>
    </w:r>
    <w:r w:rsidR="006C0A88" w:rsidRPr="001720BE">
      <w:rPr>
        <w:rFonts w:cstheme="minorHAnsi"/>
        <w:b/>
        <w:bCs/>
        <w:sz w:val="18"/>
        <w:szCs w:val="18"/>
      </w:rPr>
      <w:t>1</w:t>
    </w:r>
    <w:r w:rsidRPr="001720BE">
      <w:rPr>
        <w:rFonts w:cstheme="minorHAnsi"/>
        <w:b/>
        <w:bCs/>
        <w:sz w:val="18"/>
        <w:szCs w:val="18"/>
      </w:rPr>
      <w:t>.202</w:t>
    </w:r>
    <w:r w:rsidR="006C0A88" w:rsidRPr="001720BE">
      <w:rPr>
        <w:rFonts w:cstheme="minorHAnsi"/>
        <w:b/>
        <w:bCs/>
        <w:sz w:val="18"/>
        <w:szCs w:val="18"/>
      </w:rPr>
      <w:t>4</w:t>
    </w:r>
  </w:p>
  <w:p w14:paraId="40462729" w14:textId="77777777" w:rsidR="00B86A48" w:rsidRDefault="00452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71"/>
    <w:multiLevelType w:val="hybridMultilevel"/>
    <w:tmpl w:val="791454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B10"/>
    <w:multiLevelType w:val="hybridMultilevel"/>
    <w:tmpl w:val="6D90B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A1EBF"/>
    <w:multiLevelType w:val="hybridMultilevel"/>
    <w:tmpl w:val="5468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46D3"/>
    <w:multiLevelType w:val="hybridMultilevel"/>
    <w:tmpl w:val="7A44F1FE"/>
    <w:lvl w:ilvl="0" w:tplc="04069CCC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C75D6"/>
    <w:rsid w:val="000E3328"/>
    <w:rsid w:val="000E69EA"/>
    <w:rsid w:val="001720BE"/>
    <w:rsid w:val="00184180"/>
    <w:rsid w:val="0020184A"/>
    <w:rsid w:val="00211550"/>
    <w:rsid w:val="00247902"/>
    <w:rsid w:val="003045FC"/>
    <w:rsid w:val="00340C44"/>
    <w:rsid w:val="00366D52"/>
    <w:rsid w:val="00392DD6"/>
    <w:rsid w:val="003C7D25"/>
    <w:rsid w:val="003D3161"/>
    <w:rsid w:val="003D612C"/>
    <w:rsid w:val="004029A5"/>
    <w:rsid w:val="00444C5F"/>
    <w:rsid w:val="00446AEE"/>
    <w:rsid w:val="004520B3"/>
    <w:rsid w:val="00480482"/>
    <w:rsid w:val="004B423B"/>
    <w:rsid w:val="004D5B79"/>
    <w:rsid w:val="0055232F"/>
    <w:rsid w:val="00553402"/>
    <w:rsid w:val="00580BEA"/>
    <w:rsid w:val="005970C7"/>
    <w:rsid w:val="00635546"/>
    <w:rsid w:val="00653E95"/>
    <w:rsid w:val="006605D5"/>
    <w:rsid w:val="006C0A88"/>
    <w:rsid w:val="007E4A47"/>
    <w:rsid w:val="00841938"/>
    <w:rsid w:val="008A54D6"/>
    <w:rsid w:val="008D6C10"/>
    <w:rsid w:val="00942F99"/>
    <w:rsid w:val="00946BD1"/>
    <w:rsid w:val="00983A3B"/>
    <w:rsid w:val="00A958D2"/>
    <w:rsid w:val="00AB3FAE"/>
    <w:rsid w:val="00AD2A57"/>
    <w:rsid w:val="00AD7CB7"/>
    <w:rsid w:val="00BC3F1E"/>
    <w:rsid w:val="00BD1FA4"/>
    <w:rsid w:val="00BF631A"/>
    <w:rsid w:val="00CC6380"/>
    <w:rsid w:val="00CD1D04"/>
    <w:rsid w:val="00D07E52"/>
    <w:rsid w:val="00D66058"/>
    <w:rsid w:val="00D9111E"/>
    <w:rsid w:val="00DC5BB8"/>
    <w:rsid w:val="00E0722E"/>
    <w:rsid w:val="00E448C4"/>
    <w:rsid w:val="00E66443"/>
    <w:rsid w:val="00F03889"/>
    <w:rsid w:val="00F47A2A"/>
    <w:rsid w:val="00F6792E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0818-F5D6-4D79-B8E3-0ACB7D72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Ewa Rokitnicka</cp:lastModifiedBy>
  <cp:revision>20</cp:revision>
  <dcterms:created xsi:type="dcterms:W3CDTF">2024-02-23T09:47:00Z</dcterms:created>
  <dcterms:modified xsi:type="dcterms:W3CDTF">2024-02-28T08:00:00Z</dcterms:modified>
</cp:coreProperties>
</file>