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D03BD6">
              <w:rPr>
                <w:rFonts w:ascii="Arial" w:hAnsi="Arial" w:cs="Arial"/>
                <w:b/>
                <w:i/>
                <w:szCs w:val="22"/>
              </w:rPr>
              <w:t xml:space="preserve">Załącznik nr 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 xml:space="preserve">2 do </w:t>
            </w:r>
            <w:r w:rsidR="00FD193F" w:rsidRPr="00D03BD6">
              <w:rPr>
                <w:rFonts w:ascii="Arial" w:hAnsi="Arial" w:cs="Arial"/>
                <w:b/>
                <w:i/>
                <w:szCs w:val="22"/>
              </w:rPr>
              <w:t>S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6F1EEC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A7AA6" w:rsidRPr="004A7AA6">
              <w:rPr>
                <w:rFonts w:ascii="Arial" w:hAnsi="Arial" w:cs="Arial"/>
                <w:b/>
              </w:rPr>
              <w:t xml:space="preserve">Dzierżawa analizatorów parametrów krytycznych </w:t>
            </w:r>
            <w:r w:rsidR="004A7AA6">
              <w:rPr>
                <w:rFonts w:ascii="Arial" w:hAnsi="Arial" w:cs="Arial"/>
                <w:b/>
              </w:rPr>
              <w:t xml:space="preserve">wraz </w:t>
            </w:r>
            <w:r w:rsidR="004A7AA6" w:rsidRPr="004A7AA6">
              <w:rPr>
                <w:rFonts w:ascii="Arial" w:hAnsi="Arial" w:cs="Arial"/>
                <w:b/>
              </w:rPr>
              <w:t xml:space="preserve">z dostawą odczynników </w:t>
            </w:r>
            <w:r w:rsidR="004A7AA6">
              <w:rPr>
                <w:rFonts w:ascii="Arial" w:hAnsi="Arial" w:cs="Arial"/>
                <w:b/>
              </w:rPr>
              <w:br/>
            </w:r>
            <w:r w:rsidR="004A7AA6" w:rsidRPr="004A7AA6">
              <w:rPr>
                <w:rFonts w:ascii="Arial" w:hAnsi="Arial" w:cs="Arial"/>
                <w:b/>
              </w:rPr>
              <w:t>dla</w:t>
            </w:r>
            <w:r w:rsidR="004A7AA6">
              <w:rPr>
                <w:rFonts w:ascii="Arial" w:hAnsi="Arial" w:cs="Arial"/>
                <w:b/>
              </w:rPr>
              <w:t xml:space="preserve"> </w:t>
            </w:r>
            <w:r w:rsidR="004A7AA6" w:rsidRPr="004A7AA6">
              <w:rPr>
                <w:rFonts w:ascii="Arial" w:hAnsi="Arial" w:cs="Arial"/>
                <w:b/>
              </w:rPr>
              <w:t>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..……………..………………………………………….……….…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…………………...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130116">
        <w:trPr>
          <w:trHeight w:val="4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F89" w:rsidRPr="00FE57A9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30116" w:rsidRPr="00257F5F" w:rsidTr="00085949">
        <w:trPr>
          <w:trHeight w:val="964"/>
        </w:trPr>
        <w:tc>
          <w:tcPr>
            <w:tcW w:w="10065" w:type="dxa"/>
            <w:gridSpan w:val="2"/>
            <w:shd w:val="clear" w:color="auto" w:fill="auto"/>
          </w:tcPr>
          <w:p w:rsidR="00130116" w:rsidRPr="00257F5F" w:rsidRDefault="00130116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855A5" w:rsidRPr="00480752" w:rsidRDefault="00E855A5" w:rsidP="00E855A5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Dzierżawa analizatorów parametrów krytycznych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E855A5" w:rsidRPr="00480752" w:rsidTr="00E855A5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A5" w:rsidRPr="00480752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 w:rsidR="00B15D3E"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E855A5" w:rsidRPr="00480752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 w:rsidR="00B15D3E"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E855A5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 w:rsidR="00B15D3E"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A5" w:rsidRPr="00480752" w:rsidRDefault="00E855A5" w:rsidP="00E85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637" w:type="dxa"/>
              <w:jc w:val="center"/>
              <w:tblInd w:w="5" w:type="dxa"/>
              <w:tblLayout w:type="fixed"/>
              <w:tblLook w:val="04A0"/>
            </w:tblPr>
            <w:tblGrid>
              <w:gridCol w:w="4535"/>
              <w:gridCol w:w="1984"/>
              <w:gridCol w:w="1134"/>
              <w:gridCol w:w="1984"/>
            </w:tblGrid>
            <w:tr w:rsidR="00B15D3E" w:rsidTr="00B15D3E">
              <w:trPr>
                <w:trHeight w:val="227"/>
                <w:jc w:val="center"/>
              </w:trPr>
              <w:tc>
                <w:tcPr>
                  <w:tcW w:w="4535" w:type="dxa"/>
                  <w:tcBorders>
                    <w:top w:val="nil"/>
                    <w:left w:val="nil"/>
                  </w:tcBorders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netto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Stawka VAT (%)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brutto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lastRenderedPageBreak/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5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analizatorów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5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analizatorów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0C629D" w:rsidRDefault="000C629D" w:rsidP="000C629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C629D" w:rsidRPr="00480752" w:rsidRDefault="000C629D" w:rsidP="000C629D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0C629D">
              <w:rPr>
                <w:rFonts w:eastAsia="Calibri"/>
                <w:b/>
                <w:sz w:val="20"/>
                <w:lang w:eastAsia="en-US"/>
              </w:rPr>
              <w:t>1.1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</w:rPr>
              <w:t>Analizator parametrów krytycznych - pomocniczy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0C629D" w:rsidRPr="00480752" w:rsidTr="00C72DA0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0C629D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29D" w:rsidRPr="00480752" w:rsidRDefault="000C629D" w:rsidP="00C72D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629D" w:rsidRPr="000C629D" w:rsidRDefault="000C629D" w:rsidP="000C629D">
            <w:pPr>
              <w:spacing w:after="40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143B4" w:rsidRPr="00480752" w:rsidRDefault="00F143B4" w:rsidP="00F143B4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Dzierżawa analizatora do szybkich testów immunochemicznych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F143B4" w:rsidRPr="00480752" w:rsidTr="005276F2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3B4" w:rsidRPr="00480752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F143B4" w:rsidRPr="00480752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F143B4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3B4" w:rsidRPr="00480752" w:rsidRDefault="00F143B4" w:rsidP="005276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637" w:type="dxa"/>
              <w:jc w:val="center"/>
              <w:tblInd w:w="5" w:type="dxa"/>
              <w:tblLayout w:type="fixed"/>
              <w:tblLook w:val="04A0"/>
            </w:tblPr>
            <w:tblGrid>
              <w:gridCol w:w="4535"/>
              <w:gridCol w:w="1984"/>
              <w:gridCol w:w="1134"/>
              <w:gridCol w:w="1984"/>
            </w:tblGrid>
            <w:tr w:rsidR="00F143B4" w:rsidRPr="00B15D3E" w:rsidTr="005276F2">
              <w:trPr>
                <w:trHeight w:val="227"/>
                <w:jc w:val="center"/>
              </w:trPr>
              <w:tc>
                <w:tcPr>
                  <w:tcW w:w="4535" w:type="dxa"/>
                  <w:tcBorders>
                    <w:top w:val="nil"/>
                    <w:left w:val="nil"/>
                  </w:tcBorders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netto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Stawka VAT (%)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brutto</w:t>
                  </w:r>
                </w:p>
              </w:tc>
            </w:tr>
            <w:tr w:rsidR="00F143B4" w:rsidTr="005276F2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43B4" w:rsidRPr="00F143B4" w:rsidTr="005276F2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F143B4" w:rsidTr="005276F2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43B4" w:rsidRPr="00F143B4" w:rsidTr="005276F2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F143B4" w:rsidRDefault="00F143B4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Odczynniki potrzebne do wykonania oznaczeń parametrów krytycznych</w:t>
            </w:r>
          </w:p>
          <w:p w:rsidR="00F319A2" w:rsidRDefault="00F319A2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F319A2" w:rsidTr="00967985">
              <w:tc>
                <w:tcPr>
                  <w:tcW w:w="510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266144" w:rsidRDefault="00F319A2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F319A2" w:rsidRPr="00266144" w:rsidRDefault="00266144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="00F319A2"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="00F319A2"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9A2" w:rsidRPr="00B43B6B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  <w:r w:rsidR="00B43B6B">
                    <w:rPr>
                      <w:b/>
                      <w:bCs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1305" w:type="dxa"/>
                  <w:vAlign w:val="center"/>
                </w:tcPr>
                <w:p w:rsidR="00F319A2" w:rsidRPr="00B43B6B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Wartość </w:t>
                  </w:r>
                  <w:r w:rsidR="00266144" w:rsidRPr="00B43B6B">
                    <w:rPr>
                      <w:b/>
                      <w:bCs/>
                      <w:sz w:val="15"/>
                      <w:szCs w:val="15"/>
                    </w:rPr>
                    <w:t>oznaczeń</w:t>
                  </w:r>
                  <w:r w:rsidR="00B43B6B">
                    <w:rPr>
                      <w:b/>
                      <w:bCs/>
                      <w:sz w:val="15"/>
                      <w:szCs w:val="15"/>
                    </w:rPr>
                    <w:t>*</w:t>
                  </w:r>
                  <w:r w:rsidR="00266144" w:rsidRPr="00B43B6B">
                    <w:rPr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brutto na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F319A2" w:rsidTr="00967985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F319A2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F319A2" w:rsidRPr="00F319A2" w:rsidRDefault="006E0C0A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6E0C0A">
                    <w:rPr>
                      <w:bCs/>
                      <w:sz w:val="18"/>
                    </w:rPr>
                    <w:t xml:space="preserve">pH, pCO2, pO2,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MetHb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O2Hb,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COHb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HbF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sO2,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cNa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cK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cCa2+ (zakres pomiarowy cCa2+ od 0,1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mmol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/L),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cCl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>–, glukoza, mleczany, bilirubina, (wymagany zakres pomiarowy dla bilirubiny od 0,0 mg/dl do przynajmniej 50 mg/dl)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F319A2" w:rsidRPr="006E0C0A" w:rsidRDefault="006E0C0A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6E0C0A">
                    <w:rPr>
                      <w:bCs/>
                      <w:sz w:val="18"/>
                    </w:rPr>
                    <w:t>68400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67985" w:rsidTr="00967985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967985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67985" w:rsidRPr="006E0C0A" w:rsidRDefault="006E0C0A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967985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67985" w:rsidTr="00967985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967985" w:rsidRPr="00F319A2" w:rsidRDefault="00967985" w:rsidP="00967985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F319A2" w:rsidRDefault="00B43B6B" w:rsidP="00F319A2">
            <w:pPr>
              <w:pStyle w:val="AKAPIT"/>
              <w:spacing w:before="0" w:line="276" w:lineRule="auto"/>
              <w:rPr>
                <w:bCs/>
                <w:sz w:val="18"/>
              </w:rPr>
            </w:pPr>
            <w:r w:rsidRPr="00B43B6B">
              <w:rPr>
                <w:bCs/>
                <w:sz w:val="18"/>
              </w:rPr>
              <w:t>*dotyczy pakietu parametró</w:t>
            </w:r>
            <w:r w:rsidR="00C72DA0">
              <w:rPr>
                <w:bCs/>
                <w:sz w:val="18"/>
              </w:rPr>
              <w:t>w wyszczególnionych w rubryce „N</w:t>
            </w:r>
            <w:r w:rsidRPr="00B43B6B">
              <w:rPr>
                <w:bCs/>
                <w:sz w:val="18"/>
              </w:rPr>
              <w:t>azwa parametru”</w:t>
            </w:r>
          </w:p>
          <w:p w:rsidR="00B43B6B" w:rsidRDefault="00B43B6B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Materiały zużywalne potrzebne do wykonania oznaczeń parametrów krytycznych</w:t>
            </w:r>
          </w:p>
          <w:p w:rsidR="006E0C0A" w:rsidRDefault="006E0C0A" w:rsidP="006E0C0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6E0C0A" w:rsidTr="006E0C0A">
              <w:tc>
                <w:tcPr>
                  <w:tcW w:w="510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266144" w:rsidRDefault="006E0C0A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6E0C0A" w:rsidRPr="00F43E05" w:rsidRDefault="006E0C0A" w:rsidP="00266144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 xml:space="preserve">1 </w:t>
                  </w:r>
                  <w:r w:rsidR="00266144" w:rsidRPr="00F43E05">
                    <w:rPr>
                      <w:b/>
                      <w:bCs/>
                      <w:sz w:val="15"/>
                      <w:szCs w:val="15"/>
                    </w:rPr>
                    <w:t>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6E0C0A" w:rsidRPr="00F43E05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>Wartość</w:t>
                  </w:r>
                  <w:r w:rsidR="009A2530" w:rsidRPr="00F43E05">
                    <w:rPr>
                      <w:b/>
                      <w:bCs/>
                      <w:sz w:val="15"/>
                      <w:szCs w:val="15"/>
                    </w:rPr>
                    <w:t xml:space="preserve"> opakowań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 brutto na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6E0C0A" w:rsidRPr="00F43E05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Kalibratory / </w:t>
                  </w:r>
                  <w:r w:rsidRPr="00F43E05">
                    <w:rPr>
                      <w:bCs/>
                      <w:sz w:val="18"/>
                    </w:rPr>
                    <w:lastRenderedPageBreak/>
                    <w:t>odczynniki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E0C0A" w:rsidRPr="006E0C0A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6E0C0A">
                    <w:rPr>
                      <w:bCs/>
                      <w:sz w:val="18"/>
                    </w:rPr>
                    <w:t>68400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Kontrole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68400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9A2530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68400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F43E05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Inne materiały </w:t>
                  </w:r>
                  <w:r w:rsidR="00F43E05">
                    <w:rPr>
                      <w:bCs/>
                      <w:sz w:val="18"/>
                    </w:rPr>
                    <w:t>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68400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E0C0A" w:rsidRPr="006E0C0A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9D18AA" w:rsidRDefault="009D18AA" w:rsidP="003C5AF8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Odczynniki potrzebne do wykonania szybkich testów immunochemicznych</w:t>
            </w:r>
          </w:p>
          <w:p w:rsidR="00EE5B6E" w:rsidRDefault="00EE5B6E" w:rsidP="00EE5B6E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EE5B6E" w:rsidTr="00B35F47">
              <w:tc>
                <w:tcPr>
                  <w:tcW w:w="510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Wartość oznaczeń brutto na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319A2" w:rsidRDefault="00EE5B6E" w:rsidP="00FF5964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EE5B6E">
                    <w:rPr>
                      <w:bCs/>
                      <w:sz w:val="18"/>
                    </w:rPr>
                    <w:t>Troponina T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6E0C0A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EE5B6E" w:rsidRDefault="00EE5B6E" w:rsidP="00EE5B6E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Pr="0048075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Materiały zużywalne potrzebne do wykonania szybkich testów immunochemicznych</w:t>
            </w:r>
          </w:p>
          <w:p w:rsidR="005276F2" w:rsidRDefault="005276F2" w:rsidP="005276F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EE5B6E" w:rsidTr="00B35F47">
              <w:tc>
                <w:tcPr>
                  <w:tcW w:w="510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Wartość opakowań brutto na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Pakiet odczynnikowy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Kontrole i kalibratory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FF5964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FF5964" w:rsidRP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Inne materiały 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6E0C0A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EE5B6E" w:rsidRDefault="00EE5B6E" w:rsidP="005276F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Borders>
                <w:top w:val="single" w:sz="24" w:space="0" w:color="548DD4" w:themeColor="text2" w:themeTint="99"/>
                <w:left w:val="single" w:sz="24" w:space="0" w:color="548DD4" w:themeColor="text2" w:themeTint="99"/>
                <w:bottom w:val="single" w:sz="24" w:space="0" w:color="548DD4" w:themeColor="text2" w:themeTint="99"/>
                <w:right w:val="single" w:sz="24" w:space="0" w:color="548DD4" w:themeColor="text2" w:themeTint="99"/>
                <w:insideH w:val="single" w:sz="24" w:space="0" w:color="548DD4" w:themeColor="text2" w:themeTint="99"/>
                <w:insideV w:val="single" w:sz="24" w:space="0" w:color="548DD4" w:themeColor="text2" w:themeTint="99"/>
              </w:tblBorders>
              <w:tblLayout w:type="fixed"/>
              <w:tblLook w:val="04A0"/>
            </w:tblPr>
            <w:tblGrid>
              <w:gridCol w:w="9834"/>
            </w:tblGrid>
            <w:tr w:rsidR="00F60101" w:rsidTr="00085949">
              <w:trPr>
                <w:trHeight w:val="1183"/>
              </w:trPr>
              <w:tc>
                <w:tcPr>
                  <w:tcW w:w="9834" w:type="dxa"/>
                  <w:vAlign w:val="center"/>
                </w:tcPr>
                <w:p w:rsidR="00F60101" w:rsidRDefault="00F60101" w:rsidP="00085949">
                  <w:pPr>
                    <w:spacing w:line="480" w:lineRule="auto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WARTOŚĆ </w:t>
                  </w:r>
                  <w:r w:rsidR="00461CEA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BRUTTO </w:t>
                  </w:r>
                  <w:r w:rsidR="00461CEA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RAZEM – PKT. OD 1 DO 6 – ………………………………………… zł za 36 miesięcy</w:t>
                  </w:r>
                </w:p>
                <w:p w:rsidR="00F60101" w:rsidRDefault="00F60101" w:rsidP="00085949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WARTOŚĆ BRUTTO SŁOWNIE – …………………………………………………………………………………….</w:t>
                  </w:r>
                </w:p>
              </w:tc>
            </w:tr>
          </w:tbl>
          <w:p w:rsidR="00B35F47" w:rsidRPr="005276F2" w:rsidRDefault="00B35F47" w:rsidP="00F6010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30116" w:rsidRPr="00130116" w:rsidRDefault="00130116" w:rsidP="00FE57A9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SWZ.</w:t>
            </w:r>
          </w:p>
        </w:tc>
      </w:tr>
      <w:tr w:rsidR="00130116" w:rsidRPr="00257F5F" w:rsidTr="004416A3">
        <w:trPr>
          <w:trHeight w:val="3405"/>
        </w:trPr>
        <w:tc>
          <w:tcPr>
            <w:tcW w:w="1006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30116" w:rsidRPr="00257F5F" w:rsidRDefault="00130116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OŚ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określonych w SWZ oraz ze wzorze umowy;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zapoznaliśmy się ze Specyfikacją Warunków Zamówienia oraz wzorem umowy i nie wnosimy do nich zastrzeżeń oraz przyjmujemy warunki w nich zawarte;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uważamy się za związanych niniejszą ofertą do dnia …………… licząc od dnia otwarcia ofert (włącznie z tym dniem);</w:t>
            </w:r>
          </w:p>
          <w:p w:rsidR="00130116" w:rsidRPr="00257F5F" w:rsidRDefault="00130116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130116" w:rsidRPr="00257F5F" w:rsidRDefault="00130116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416A3">
              <w:rPr>
                <w:rFonts w:ascii="Arial" w:hAnsi="Arial" w:cs="Arial"/>
                <w:b/>
                <w:sz w:val="20"/>
                <w:szCs w:val="20"/>
                <w:u w:val="single"/>
              </w:rPr>
              <w:t>27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/24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 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116" w:rsidRPr="00257F5F" w:rsidRDefault="00130116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98 ustawy PZP, na następujący rachunek: …...………………....................................................................................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416A3" w:rsidRPr="00257F5F" w:rsidTr="00537599">
        <w:trPr>
          <w:trHeight w:val="277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37599" w:rsidRPr="00257F5F" w:rsidRDefault="00537599" w:rsidP="00537599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37599" w:rsidRDefault="00537599" w:rsidP="00537599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37599" w:rsidRPr="00537599" w:rsidRDefault="00537599" w:rsidP="001E4ABF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5375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37599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 27/24</w:t>
            </w:r>
            <w:r w:rsidRPr="00537599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537599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537599" w:rsidRPr="00537599" w:rsidRDefault="00537599" w:rsidP="001E4ABF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:rsidR="0073689B" w:rsidRDefault="00537599" w:rsidP="001E4ABF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73689B" w:rsidRDefault="0073689B" w:rsidP="001E4ABF">
            <w:pPr>
              <w:pStyle w:val="Akapitzlist"/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689B">
              <w:rPr>
                <w:rFonts w:ascii="Arial" w:hAnsi="Arial" w:cs="Arial"/>
                <w:bCs/>
                <w:sz w:val="20"/>
                <w:szCs w:val="20"/>
              </w:rPr>
              <w:t>obowiązki Inspektora Ochrony Danych po stronie Podmiotu Przetwarzającego pełni:</w:t>
            </w:r>
          </w:p>
          <w:p w:rsidR="0073689B" w:rsidRDefault="0073689B" w:rsidP="001E4ABF">
            <w:pPr>
              <w:pStyle w:val="Akapitzlist"/>
              <w:ind w:left="45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imię i nazwisko: 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3689B" w:rsidRPr="0073689B" w:rsidRDefault="0073689B" w:rsidP="001E4ABF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nr tel.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73689B" w:rsidRPr="0073689B" w:rsidRDefault="0073689B" w:rsidP="001E4ABF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/>
              <w:ind w:left="45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537599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8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A0" w:rsidRDefault="00C72DA0" w:rsidP="002441BC">
      <w:r>
        <w:separator/>
      </w:r>
    </w:p>
  </w:endnote>
  <w:endnote w:type="continuationSeparator" w:id="0">
    <w:p w:rsidR="00C72DA0" w:rsidRDefault="00C72DA0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A0" w:rsidRDefault="00C72DA0" w:rsidP="002441BC">
      <w:r>
        <w:separator/>
      </w:r>
    </w:p>
  </w:footnote>
  <w:footnote w:type="continuationSeparator" w:id="0">
    <w:p w:rsidR="00C72DA0" w:rsidRDefault="00C72DA0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A0" w:rsidRDefault="00C72DA0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962"/>
    <w:multiLevelType w:val="hybridMultilevel"/>
    <w:tmpl w:val="04464422"/>
    <w:lvl w:ilvl="0" w:tplc="C6E60CA2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0C55ED3"/>
    <w:multiLevelType w:val="hybridMultilevel"/>
    <w:tmpl w:val="8BCC7558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AB4040A"/>
    <w:multiLevelType w:val="hybridMultilevel"/>
    <w:tmpl w:val="73DAD304"/>
    <w:lvl w:ilvl="0" w:tplc="B750F4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6517"/>
    <w:multiLevelType w:val="hybridMultilevel"/>
    <w:tmpl w:val="CDAC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EE3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F70383"/>
    <w:multiLevelType w:val="hybridMultilevel"/>
    <w:tmpl w:val="80A4B840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12649A"/>
    <w:multiLevelType w:val="hybridMultilevel"/>
    <w:tmpl w:val="195084C8"/>
    <w:lvl w:ilvl="0" w:tplc="717AC2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97864"/>
    <w:multiLevelType w:val="hybridMultilevel"/>
    <w:tmpl w:val="823491B2"/>
    <w:lvl w:ilvl="0" w:tplc="EE526A18">
      <w:start w:val="6"/>
      <w:numFmt w:val="upperLetter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2C40"/>
    <w:multiLevelType w:val="hybridMultilevel"/>
    <w:tmpl w:val="9E9657DA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64FC1"/>
    <w:rsid w:val="00081137"/>
    <w:rsid w:val="00085949"/>
    <w:rsid w:val="000901C8"/>
    <w:rsid w:val="00095390"/>
    <w:rsid w:val="000A4B3D"/>
    <w:rsid w:val="000A7A1D"/>
    <w:rsid w:val="000C629D"/>
    <w:rsid w:val="000D6F5F"/>
    <w:rsid w:val="000E6497"/>
    <w:rsid w:val="000F439D"/>
    <w:rsid w:val="001158E5"/>
    <w:rsid w:val="00130116"/>
    <w:rsid w:val="001616DC"/>
    <w:rsid w:val="001731B7"/>
    <w:rsid w:val="00191284"/>
    <w:rsid w:val="0019197A"/>
    <w:rsid w:val="00194B94"/>
    <w:rsid w:val="001C645A"/>
    <w:rsid w:val="001E4ABF"/>
    <w:rsid w:val="001F1D9C"/>
    <w:rsid w:val="001F2DDB"/>
    <w:rsid w:val="00211D13"/>
    <w:rsid w:val="0021379D"/>
    <w:rsid w:val="002441BC"/>
    <w:rsid w:val="00257497"/>
    <w:rsid w:val="00257F5F"/>
    <w:rsid w:val="00266144"/>
    <w:rsid w:val="00271B40"/>
    <w:rsid w:val="002D619E"/>
    <w:rsid w:val="00356AA2"/>
    <w:rsid w:val="003616AE"/>
    <w:rsid w:val="0036627F"/>
    <w:rsid w:val="003766FF"/>
    <w:rsid w:val="003B36CB"/>
    <w:rsid w:val="003C5AF8"/>
    <w:rsid w:val="003E0609"/>
    <w:rsid w:val="00411A4D"/>
    <w:rsid w:val="004416A3"/>
    <w:rsid w:val="00461CEA"/>
    <w:rsid w:val="00494CD0"/>
    <w:rsid w:val="004A7AA6"/>
    <w:rsid w:val="004F08A4"/>
    <w:rsid w:val="004F719C"/>
    <w:rsid w:val="00524225"/>
    <w:rsid w:val="005264B0"/>
    <w:rsid w:val="005276F2"/>
    <w:rsid w:val="00537599"/>
    <w:rsid w:val="005537D7"/>
    <w:rsid w:val="005A394B"/>
    <w:rsid w:val="005C3578"/>
    <w:rsid w:val="005D3FC4"/>
    <w:rsid w:val="005F0514"/>
    <w:rsid w:val="0060076E"/>
    <w:rsid w:val="006019C8"/>
    <w:rsid w:val="006621C0"/>
    <w:rsid w:val="00673576"/>
    <w:rsid w:val="006800DA"/>
    <w:rsid w:val="00687E97"/>
    <w:rsid w:val="006E0C0A"/>
    <w:rsid w:val="006E57EB"/>
    <w:rsid w:val="006E5F69"/>
    <w:rsid w:val="006F1EEC"/>
    <w:rsid w:val="00725116"/>
    <w:rsid w:val="00734675"/>
    <w:rsid w:val="0073689B"/>
    <w:rsid w:val="00765B5F"/>
    <w:rsid w:val="00782671"/>
    <w:rsid w:val="00790827"/>
    <w:rsid w:val="007B254A"/>
    <w:rsid w:val="007E2F55"/>
    <w:rsid w:val="00845AB0"/>
    <w:rsid w:val="00891419"/>
    <w:rsid w:val="008A0EBA"/>
    <w:rsid w:val="008D606A"/>
    <w:rsid w:val="008E57E2"/>
    <w:rsid w:val="008E6C9E"/>
    <w:rsid w:val="008F0F89"/>
    <w:rsid w:val="00926458"/>
    <w:rsid w:val="009360AE"/>
    <w:rsid w:val="00952C99"/>
    <w:rsid w:val="009540CD"/>
    <w:rsid w:val="0095625C"/>
    <w:rsid w:val="00961EB6"/>
    <w:rsid w:val="00967985"/>
    <w:rsid w:val="00971AFC"/>
    <w:rsid w:val="009A2530"/>
    <w:rsid w:val="009D18AA"/>
    <w:rsid w:val="009D3F12"/>
    <w:rsid w:val="009E1718"/>
    <w:rsid w:val="009E551A"/>
    <w:rsid w:val="00A534A0"/>
    <w:rsid w:val="00A610AB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15D3E"/>
    <w:rsid w:val="00B25A95"/>
    <w:rsid w:val="00B25DA4"/>
    <w:rsid w:val="00B35F47"/>
    <w:rsid w:val="00B43B6B"/>
    <w:rsid w:val="00B60C93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72DA0"/>
    <w:rsid w:val="00C9652D"/>
    <w:rsid w:val="00CC6C8D"/>
    <w:rsid w:val="00CF04DC"/>
    <w:rsid w:val="00D03BD6"/>
    <w:rsid w:val="00D05490"/>
    <w:rsid w:val="00D0630C"/>
    <w:rsid w:val="00D22ABD"/>
    <w:rsid w:val="00D23077"/>
    <w:rsid w:val="00D35A92"/>
    <w:rsid w:val="00DA2403"/>
    <w:rsid w:val="00DC027C"/>
    <w:rsid w:val="00DD100C"/>
    <w:rsid w:val="00DD2945"/>
    <w:rsid w:val="00DD2BCB"/>
    <w:rsid w:val="00E06551"/>
    <w:rsid w:val="00E374A3"/>
    <w:rsid w:val="00E53E74"/>
    <w:rsid w:val="00E71E37"/>
    <w:rsid w:val="00E81334"/>
    <w:rsid w:val="00E83492"/>
    <w:rsid w:val="00E855A5"/>
    <w:rsid w:val="00EA3E90"/>
    <w:rsid w:val="00EB2F0C"/>
    <w:rsid w:val="00EC2C25"/>
    <w:rsid w:val="00EC67F3"/>
    <w:rsid w:val="00EE5B6E"/>
    <w:rsid w:val="00F13F55"/>
    <w:rsid w:val="00F143B4"/>
    <w:rsid w:val="00F319A2"/>
    <w:rsid w:val="00F43E05"/>
    <w:rsid w:val="00F5223D"/>
    <w:rsid w:val="00F60101"/>
    <w:rsid w:val="00FD193F"/>
    <w:rsid w:val="00FE0597"/>
    <w:rsid w:val="00FE57A9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">
    <w:name w:val="AKAPIT"/>
    <w:basedOn w:val="Normalny"/>
    <w:rsid w:val="00E855A5"/>
    <w:pPr>
      <w:spacing w:before="6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B1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9A7F-D0DB-44BB-882E-3238A86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29</cp:revision>
  <dcterms:created xsi:type="dcterms:W3CDTF">2023-04-13T06:46:00Z</dcterms:created>
  <dcterms:modified xsi:type="dcterms:W3CDTF">2024-05-23T12:47:00Z</dcterms:modified>
</cp:coreProperties>
</file>