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2E74A" w14:textId="77777777" w:rsidR="003519E0" w:rsidRPr="0003444E" w:rsidRDefault="003519E0" w:rsidP="003519E0">
      <w:pPr>
        <w:spacing w:after="160" w:line="259" w:lineRule="auto"/>
        <w:ind w:left="0" w:firstLine="0"/>
        <w:jc w:val="right"/>
        <w:rPr>
          <w:rFonts w:cs="Times New Roman"/>
          <w:b/>
          <w:bCs/>
          <w:szCs w:val="24"/>
          <w:lang w:eastAsia="en-US"/>
        </w:rPr>
      </w:pPr>
      <w:r w:rsidRPr="0003444E">
        <w:rPr>
          <w:rFonts w:cs="Times New Roman"/>
          <w:b/>
          <w:bCs/>
          <w:szCs w:val="24"/>
          <w:lang w:eastAsia="en-US"/>
        </w:rPr>
        <w:t>Załącznik nr 1 do SWZ</w:t>
      </w:r>
    </w:p>
    <w:p w14:paraId="5EBFE250" w14:textId="77777777" w:rsidR="003519E0" w:rsidRPr="00F617B4" w:rsidRDefault="003519E0" w:rsidP="003519E0">
      <w:pPr>
        <w:spacing w:after="160" w:line="259" w:lineRule="auto"/>
        <w:ind w:left="0" w:firstLine="0"/>
        <w:jc w:val="center"/>
        <w:rPr>
          <w:rFonts w:ascii="Calibri" w:hAnsi="Calibri" w:cs="Times New Roman"/>
          <w:b/>
          <w:bCs/>
          <w:sz w:val="28"/>
          <w:szCs w:val="28"/>
          <w:lang w:eastAsia="en-US"/>
        </w:rPr>
      </w:pPr>
    </w:p>
    <w:p w14:paraId="025A0E81" w14:textId="77777777" w:rsidR="003519E0" w:rsidRPr="005518EE" w:rsidRDefault="003519E0" w:rsidP="003519E0">
      <w:pPr>
        <w:spacing w:after="160" w:line="259" w:lineRule="auto"/>
        <w:ind w:left="0" w:firstLine="0"/>
        <w:jc w:val="center"/>
        <w:rPr>
          <w:rFonts w:cs="Times New Roman"/>
          <w:b/>
          <w:bCs/>
          <w:szCs w:val="24"/>
          <w:lang w:eastAsia="en-US"/>
        </w:rPr>
      </w:pPr>
      <w:r w:rsidRPr="005518EE">
        <w:rPr>
          <w:rFonts w:cs="Times New Roman"/>
          <w:b/>
          <w:bCs/>
          <w:szCs w:val="24"/>
          <w:lang w:eastAsia="en-US"/>
        </w:rPr>
        <w:t>SZCZEGÓŁOWY ZAKRES PRZEDMIOTU ZAMÓWIENIA I WARUNKÓW JEGO REALIZACJI</w:t>
      </w:r>
    </w:p>
    <w:p w14:paraId="53EB0C81" w14:textId="77777777" w:rsidR="003519E0" w:rsidRPr="00F617B4" w:rsidRDefault="003519E0" w:rsidP="003519E0">
      <w:pPr>
        <w:spacing w:after="160" w:line="259" w:lineRule="auto"/>
        <w:ind w:left="0" w:firstLine="0"/>
        <w:jc w:val="left"/>
        <w:rPr>
          <w:rFonts w:ascii="Calibri Light" w:hAnsi="Calibri Light" w:cs="Calibri Light"/>
          <w:sz w:val="22"/>
          <w:lang w:eastAsia="en-US"/>
        </w:rPr>
      </w:pPr>
    </w:p>
    <w:p w14:paraId="013EBE11" w14:textId="6D79B51B" w:rsidR="00807988" w:rsidRPr="00CB5B41" w:rsidRDefault="009423D5" w:rsidP="00807988">
      <w:pPr>
        <w:ind w:left="0" w:firstLine="0"/>
        <w:rPr>
          <w:b/>
          <w:bCs/>
          <w:szCs w:val="24"/>
        </w:rPr>
      </w:pPr>
      <w:r w:rsidRPr="00CB5B41">
        <w:rPr>
          <w:rFonts w:cs="Times New Roman"/>
          <w:b/>
          <w:bCs/>
          <w:szCs w:val="24"/>
        </w:rPr>
        <w:t xml:space="preserve">Przedmiotem zamówienia jest </w:t>
      </w:r>
      <w:r w:rsidR="001817DC" w:rsidRPr="00CB5B41">
        <w:rPr>
          <w:rFonts w:cs="Times New Roman"/>
          <w:b/>
          <w:bCs/>
          <w:szCs w:val="24"/>
        </w:rPr>
        <w:t>świadczenie usług eksperta</w:t>
      </w:r>
      <w:r w:rsidRPr="00CB5B41">
        <w:rPr>
          <w:rFonts w:cs="Times New Roman"/>
          <w:b/>
          <w:bCs/>
          <w:szCs w:val="24"/>
        </w:rPr>
        <w:t xml:space="preserve"> merytoryczn</w:t>
      </w:r>
      <w:r w:rsidR="001817DC" w:rsidRPr="00CB5B41">
        <w:rPr>
          <w:rFonts w:cs="Times New Roman"/>
          <w:b/>
          <w:bCs/>
          <w:szCs w:val="24"/>
        </w:rPr>
        <w:t>ego</w:t>
      </w:r>
      <w:r w:rsidRPr="00CB5B41">
        <w:rPr>
          <w:rFonts w:cs="Times New Roman"/>
          <w:b/>
          <w:bCs/>
          <w:szCs w:val="24"/>
        </w:rPr>
        <w:t xml:space="preserve"> oraz koordyna</w:t>
      </w:r>
      <w:r w:rsidR="001817DC" w:rsidRPr="00CB5B41">
        <w:rPr>
          <w:rFonts w:cs="Times New Roman"/>
          <w:b/>
          <w:bCs/>
          <w:szCs w:val="24"/>
        </w:rPr>
        <w:t xml:space="preserve">torów zespołu pierwszego kontaktu, infolinii i </w:t>
      </w:r>
      <w:r w:rsidRPr="00CB5B41">
        <w:rPr>
          <w:rFonts w:cs="Times New Roman"/>
          <w:b/>
          <w:bCs/>
          <w:szCs w:val="24"/>
        </w:rPr>
        <w:t xml:space="preserve">ośrodka środowiskowej opieki psychologicznej i psychoterapeutycznej dla dzieci i młodzieży </w:t>
      </w:r>
      <w:r w:rsidR="00DE1767">
        <w:rPr>
          <w:rFonts w:cs="Times New Roman"/>
          <w:b/>
          <w:bCs/>
          <w:szCs w:val="24"/>
        </w:rPr>
        <w:t>oraz Poradni Zdrowia Psychicznego dla dzieci i młodzieży oraz  Oddzia</w:t>
      </w:r>
      <w:r w:rsidR="006A1169">
        <w:rPr>
          <w:rFonts w:cs="Times New Roman"/>
          <w:b/>
          <w:bCs/>
          <w:szCs w:val="24"/>
        </w:rPr>
        <w:t>łu</w:t>
      </w:r>
      <w:r w:rsidR="00DE1767">
        <w:rPr>
          <w:rFonts w:cs="Times New Roman"/>
          <w:b/>
          <w:bCs/>
          <w:szCs w:val="24"/>
        </w:rPr>
        <w:t xml:space="preserve"> dzienn</w:t>
      </w:r>
      <w:r w:rsidR="006A1169">
        <w:rPr>
          <w:rFonts w:cs="Times New Roman"/>
          <w:b/>
          <w:bCs/>
          <w:szCs w:val="24"/>
        </w:rPr>
        <w:t>ego</w:t>
      </w:r>
      <w:r w:rsidR="00DE1767">
        <w:rPr>
          <w:rFonts w:cs="Times New Roman"/>
          <w:b/>
          <w:bCs/>
          <w:szCs w:val="24"/>
        </w:rPr>
        <w:t xml:space="preserve"> dla dzieci i młodzieży, tj. II poziomu referencyjności w ramach realizacji projektu: </w:t>
      </w:r>
      <w:r w:rsidRPr="00CB5B41">
        <w:rPr>
          <w:rFonts w:cs="Times New Roman"/>
          <w:b/>
          <w:bCs/>
          <w:szCs w:val="24"/>
        </w:rPr>
        <w:t>„Środowiskowe Centrum Zdrowia Psychicznego dla dzieci i młodzieży: systemowe wsparcie dla mieszkańców Będzina, Dąbrowy Górniczej, Mysłowic i Sosnowca”.</w:t>
      </w:r>
      <w:r w:rsidRPr="00CB5B41">
        <w:rPr>
          <w:b/>
          <w:bCs/>
          <w:szCs w:val="24"/>
        </w:rPr>
        <w:t xml:space="preserve"> </w:t>
      </w:r>
    </w:p>
    <w:p w14:paraId="20AEC699" w14:textId="5DFB55B4" w:rsidR="00807988" w:rsidRPr="00CB5B41" w:rsidRDefault="00807988" w:rsidP="00807988">
      <w:pPr>
        <w:ind w:left="0" w:firstLine="0"/>
        <w:rPr>
          <w:rFonts w:eastAsiaTheme="minorHAnsi" w:cstheme="minorBidi"/>
          <w:b/>
          <w:bCs/>
          <w:szCs w:val="24"/>
          <w:lang w:eastAsia="en-US"/>
        </w:rPr>
      </w:pPr>
      <w:r w:rsidRPr="00CB5B41">
        <w:rPr>
          <w:b/>
          <w:bCs/>
          <w:szCs w:val="24"/>
        </w:rPr>
        <w:t xml:space="preserve">Projekt realizowany </w:t>
      </w:r>
      <w:r w:rsidR="006A1169">
        <w:rPr>
          <w:b/>
          <w:bCs/>
          <w:szCs w:val="24"/>
        </w:rPr>
        <w:t>jest</w:t>
      </w:r>
      <w:r w:rsidRPr="00CB5B41">
        <w:rPr>
          <w:b/>
          <w:bCs/>
          <w:szCs w:val="24"/>
        </w:rPr>
        <w:t xml:space="preserve"> </w:t>
      </w:r>
      <w:r w:rsidRPr="00CB5B41">
        <w:rPr>
          <w:b/>
          <w:bCs/>
        </w:rPr>
        <w:t>w ramach</w:t>
      </w:r>
      <w:r w:rsidRPr="00CB5B41">
        <w:rPr>
          <w:b/>
          <w:bCs/>
          <w:szCs w:val="24"/>
        </w:rPr>
        <w:t xml:space="preserve"> Programu Operacyjnego Wiedza Edukacja Rozwój 2014-2020 współfinansowanego ze środków Europejskiego Funduszu Społecznego, </w:t>
      </w:r>
      <w:bookmarkStart w:id="0" w:name="_Hlk74211235"/>
      <w:r w:rsidRPr="00CB5B41">
        <w:rPr>
          <w:b/>
          <w:bCs/>
          <w:szCs w:val="24"/>
        </w:rPr>
        <w:t>Oś Priorytetowa: Innowacje społeczne i współpraca ponadnarodowa, Działanie: 4.1 Innowacje społeczne.</w:t>
      </w:r>
      <w:bookmarkEnd w:id="0"/>
    </w:p>
    <w:p w14:paraId="1F483F36" w14:textId="18AF86D9" w:rsidR="003519E0" w:rsidRPr="005518EE" w:rsidRDefault="003519E0" w:rsidP="003519E0">
      <w:pPr>
        <w:pStyle w:val="Akapitzlist"/>
        <w:numPr>
          <w:ilvl w:val="2"/>
          <w:numId w:val="2"/>
        </w:numPr>
        <w:ind w:left="284" w:hanging="284"/>
        <w:rPr>
          <w:rFonts w:eastAsiaTheme="minorHAnsi" w:cstheme="minorBidi"/>
          <w:szCs w:val="24"/>
          <w:lang w:eastAsia="en-US"/>
        </w:rPr>
      </w:pPr>
      <w:r w:rsidRPr="005518EE">
        <w:rPr>
          <w:szCs w:val="24"/>
        </w:rPr>
        <w:t xml:space="preserve">Głównym </w:t>
      </w:r>
      <w:r w:rsidR="001817DC">
        <w:rPr>
          <w:szCs w:val="24"/>
        </w:rPr>
        <w:t>zadaniem w ramach p</w:t>
      </w:r>
      <w:r w:rsidRPr="005518EE">
        <w:rPr>
          <w:szCs w:val="24"/>
        </w:rPr>
        <w:t xml:space="preserve">rojektu </w:t>
      </w:r>
      <w:r w:rsidR="006A1169">
        <w:rPr>
          <w:szCs w:val="24"/>
        </w:rPr>
        <w:t>jest</w:t>
      </w:r>
      <w:r w:rsidRPr="005518EE">
        <w:rPr>
          <w:szCs w:val="24"/>
        </w:rPr>
        <w:t xml:space="preserve"> </w:t>
      </w:r>
      <w:bookmarkStart w:id="1" w:name="_Hlk74594801"/>
      <w:r w:rsidRPr="005518EE">
        <w:rPr>
          <w:szCs w:val="24"/>
        </w:rPr>
        <w:t>skalowanie innowacji społecznej – Modelu Środowiskowego Centrum Zdrowia Psychicznego (ŚCZP) dla dzieci i młodzieży (dim) dla mieszkańców Będzina, Dąbrowy Górniczej, Mysłowic i Sosnowca poprzez przygotowanie indywidualnych planów wdrożenia Ś</w:t>
      </w:r>
      <w:r w:rsidR="001817DC">
        <w:rPr>
          <w:szCs w:val="24"/>
        </w:rPr>
        <w:t xml:space="preserve">rodowiskowego </w:t>
      </w:r>
      <w:r w:rsidRPr="005518EE">
        <w:rPr>
          <w:szCs w:val="24"/>
        </w:rPr>
        <w:t>C</w:t>
      </w:r>
      <w:r w:rsidR="001817DC">
        <w:rPr>
          <w:szCs w:val="24"/>
        </w:rPr>
        <w:t xml:space="preserve">entrum </w:t>
      </w:r>
      <w:r w:rsidRPr="005518EE">
        <w:rPr>
          <w:szCs w:val="24"/>
        </w:rPr>
        <w:t>Z</w:t>
      </w:r>
      <w:r w:rsidR="001817DC">
        <w:rPr>
          <w:szCs w:val="24"/>
        </w:rPr>
        <w:t xml:space="preserve">drowia </w:t>
      </w:r>
      <w:r w:rsidRPr="005518EE">
        <w:rPr>
          <w:szCs w:val="24"/>
        </w:rPr>
        <w:t>P</w:t>
      </w:r>
      <w:r w:rsidR="001817DC">
        <w:rPr>
          <w:szCs w:val="24"/>
        </w:rPr>
        <w:t>sychicznego</w:t>
      </w:r>
      <w:r w:rsidR="008C538F">
        <w:rPr>
          <w:szCs w:val="24"/>
        </w:rPr>
        <w:t xml:space="preserve"> dla </w:t>
      </w:r>
      <w:r w:rsidRPr="005518EE">
        <w:rPr>
          <w:szCs w:val="24"/>
        </w:rPr>
        <w:t xml:space="preserve"> d</w:t>
      </w:r>
      <w:r w:rsidR="008C538F">
        <w:rPr>
          <w:szCs w:val="24"/>
        </w:rPr>
        <w:t xml:space="preserve">zieci </w:t>
      </w:r>
      <w:r w:rsidRPr="005518EE">
        <w:rPr>
          <w:szCs w:val="24"/>
        </w:rPr>
        <w:t>i</w:t>
      </w:r>
      <w:r w:rsidR="008C538F">
        <w:rPr>
          <w:szCs w:val="24"/>
        </w:rPr>
        <w:t xml:space="preserve"> </w:t>
      </w:r>
      <w:r w:rsidRPr="005518EE">
        <w:rPr>
          <w:szCs w:val="24"/>
        </w:rPr>
        <w:t>m</w:t>
      </w:r>
      <w:r w:rsidR="008C538F">
        <w:rPr>
          <w:szCs w:val="24"/>
        </w:rPr>
        <w:t>łodziezy</w:t>
      </w:r>
      <w:r w:rsidRPr="005518EE">
        <w:rPr>
          <w:szCs w:val="24"/>
        </w:rPr>
        <w:t xml:space="preserve"> z uwzględnieniem specyfiki miast oraz realizację modelu ŚCZP dim, w tym profilaktyki uniwersalnej i selektywnej. Projekt adresowany będzie do dzieci poniżej 7 roku życia, dzieci i młodzieży objętej obowiązkiem szkolnym i obowiązkiem nauki, uczniów szkół ponadpodstawowych, jednak nie później niż do ukończenia 21 roku życia oraz do rodziców lub opiekunów prawnych dzieci i młodzieży</w:t>
      </w:r>
      <w:bookmarkEnd w:id="1"/>
      <w:r w:rsidRPr="005518EE">
        <w:rPr>
          <w:szCs w:val="24"/>
        </w:rPr>
        <w:t>.</w:t>
      </w:r>
    </w:p>
    <w:p w14:paraId="31ADB37D" w14:textId="77777777" w:rsidR="003519E0" w:rsidRPr="005518EE" w:rsidRDefault="003519E0" w:rsidP="003519E0">
      <w:pPr>
        <w:pStyle w:val="Akapitzlist"/>
        <w:numPr>
          <w:ilvl w:val="2"/>
          <w:numId w:val="2"/>
        </w:numPr>
        <w:ind w:left="284" w:hanging="284"/>
        <w:rPr>
          <w:szCs w:val="24"/>
        </w:rPr>
      </w:pPr>
      <w:bookmarkStart w:id="2" w:name="_Hlk74594828"/>
      <w:r w:rsidRPr="005518EE">
        <w:rPr>
          <w:szCs w:val="24"/>
        </w:rPr>
        <w:t>Projekt zakłada włączenie podmiotów istotnych we wsparciu dzieci i młodzieży z miast objętych projektem - Będzina, Dąbrowy Górniczej, Mysłowic i Sosnowca – w jedną sieć koordynacji wsparcia i usług na rzecz dzieci i młodzieży z doświadczeniem kryzysu psychicznego. Bezpośrednie działania w projekcie są skierowane na zdrowienie dzieci i młodzieży oraz rodzin w środowisku lokalnym, budowanie sieci współpracy, wsparcie podmiotów medycznych, społecznych i edukacyjnych w zmianie oraz prowadzenie profilaktyki. Projekt adresowany jest do 1.694 dzieci i młodzieży oraz 2.109 rodziców lub opiekunów prawnych dzieci i młodzieży.</w:t>
      </w:r>
    </w:p>
    <w:bookmarkEnd w:id="2"/>
    <w:p w14:paraId="6FCB9714" w14:textId="2E6CE89F" w:rsidR="003519E0" w:rsidRDefault="009423D5" w:rsidP="003519E0">
      <w:pPr>
        <w:rPr>
          <w:szCs w:val="24"/>
        </w:rPr>
      </w:pPr>
      <w:r>
        <w:rPr>
          <w:szCs w:val="24"/>
        </w:rPr>
        <w:t>4</w:t>
      </w:r>
      <w:r w:rsidR="003519E0">
        <w:rPr>
          <w:szCs w:val="24"/>
        </w:rPr>
        <w:t>.</w:t>
      </w:r>
      <w:r w:rsidR="003519E0">
        <w:rPr>
          <w:szCs w:val="24"/>
        </w:rPr>
        <w:tab/>
        <w:t>Działania Środowiskowego Centrum Zdrowia Psychicznego dla dzieci i młodzieży opiera</w:t>
      </w:r>
      <w:r w:rsidR="006A1169">
        <w:rPr>
          <w:szCs w:val="24"/>
        </w:rPr>
        <w:t>ją</w:t>
      </w:r>
      <w:r w:rsidR="003519E0">
        <w:rPr>
          <w:szCs w:val="24"/>
        </w:rPr>
        <w:t xml:space="preserve"> się na trzech głównych usługach:</w:t>
      </w:r>
    </w:p>
    <w:p w14:paraId="706FBDD8" w14:textId="6AE6BF46" w:rsidR="003519E0" w:rsidRDefault="009423D5" w:rsidP="00DE1767">
      <w:pPr>
        <w:ind w:left="851"/>
        <w:rPr>
          <w:szCs w:val="24"/>
        </w:rPr>
      </w:pPr>
      <w:r>
        <w:rPr>
          <w:szCs w:val="24"/>
        </w:rPr>
        <w:t>4</w:t>
      </w:r>
      <w:r w:rsidR="003519E0">
        <w:rPr>
          <w:szCs w:val="24"/>
        </w:rPr>
        <w:t>.1</w:t>
      </w:r>
      <w:r w:rsidR="003519E0">
        <w:rPr>
          <w:szCs w:val="24"/>
        </w:rPr>
        <w:tab/>
        <w:t>koordynacja międzysektorowa i koordynacja jednostkowego procesu zdrowienia;</w:t>
      </w:r>
    </w:p>
    <w:p w14:paraId="09D2F0BF" w14:textId="38F7A95B" w:rsidR="003519E0" w:rsidRDefault="009423D5" w:rsidP="00DE1767">
      <w:pPr>
        <w:ind w:left="851"/>
        <w:rPr>
          <w:szCs w:val="24"/>
        </w:rPr>
      </w:pPr>
      <w:r>
        <w:rPr>
          <w:szCs w:val="24"/>
        </w:rPr>
        <w:lastRenderedPageBreak/>
        <w:t>4</w:t>
      </w:r>
      <w:r w:rsidR="003519E0">
        <w:rPr>
          <w:szCs w:val="24"/>
        </w:rPr>
        <w:t>.2</w:t>
      </w:r>
      <w:r w:rsidR="003519E0">
        <w:rPr>
          <w:szCs w:val="24"/>
        </w:rPr>
        <w:tab/>
        <w:t xml:space="preserve">świadczenia zdrowotne: oddziaływania terapeutyczne, psychoedukacja, poradnictwo psychologiczno-pedagogiczne, wsparcie społeczne oraz leczenie psychoterapeutyczne </w:t>
      </w:r>
      <w:r w:rsidR="003519E0">
        <w:rPr>
          <w:szCs w:val="24"/>
        </w:rPr>
        <w:br/>
        <w:t>i farmakologiczne;</w:t>
      </w:r>
    </w:p>
    <w:p w14:paraId="7C6A8ACD" w14:textId="0CA29864" w:rsidR="003519E0" w:rsidRDefault="009423D5" w:rsidP="00DE1767">
      <w:pPr>
        <w:ind w:left="851"/>
        <w:rPr>
          <w:szCs w:val="24"/>
        </w:rPr>
      </w:pPr>
      <w:r>
        <w:rPr>
          <w:szCs w:val="24"/>
        </w:rPr>
        <w:t>4</w:t>
      </w:r>
      <w:r w:rsidR="003519E0">
        <w:rPr>
          <w:szCs w:val="24"/>
        </w:rPr>
        <w:t>.3</w:t>
      </w:r>
      <w:r w:rsidR="003519E0">
        <w:rPr>
          <w:szCs w:val="24"/>
        </w:rPr>
        <w:tab/>
        <w:t>profilaktyka i edukacja.</w:t>
      </w:r>
    </w:p>
    <w:p w14:paraId="1E5BDC40" w14:textId="7E1D3A51" w:rsidR="003519E0" w:rsidRDefault="009423D5" w:rsidP="003519E0">
      <w:pPr>
        <w:rPr>
          <w:szCs w:val="24"/>
        </w:rPr>
      </w:pPr>
      <w:r>
        <w:rPr>
          <w:szCs w:val="24"/>
        </w:rPr>
        <w:t>5</w:t>
      </w:r>
      <w:r w:rsidR="003519E0">
        <w:rPr>
          <w:szCs w:val="24"/>
        </w:rPr>
        <w:t>.</w:t>
      </w:r>
      <w:r w:rsidR="003519E0">
        <w:rPr>
          <w:szCs w:val="24"/>
        </w:rPr>
        <w:tab/>
        <w:t xml:space="preserve">W ramach Środowiskowego Centrum Zdrowia Psychicznego dla dim </w:t>
      </w:r>
      <w:r w:rsidR="006A1169">
        <w:rPr>
          <w:szCs w:val="24"/>
        </w:rPr>
        <w:t>funkcjonują</w:t>
      </w:r>
      <w:r w:rsidR="003519E0">
        <w:rPr>
          <w:szCs w:val="24"/>
        </w:rPr>
        <w:t xml:space="preserve">: </w:t>
      </w:r>
    </w:p>
    <w:p w14:paraId="451D4DCE" w14:textId="2E6E26FD" w:rsidR="003519E0" w:rsidRPr="009423D5" w:rsidRDefault="003519E0" w:rsidP="009423D5">
      <w:pPr>
        <w:pStyle w:val="Akapitzlist"/>
        <w:numPr>
          <w:ilvl w:val="1"/>
          <w:numId w:val="5"/>
        </w:numPr>
        <w:spacing w:after="160" w:line="256" w:lineRule="auto"/>
        <w:rPr>
          <w:szCs w:val="24"/>
        </w:rPr>
      </w:pPr>
      <w:r w:rsidRPr="009423D5">
        <w:rPr>
          <w:szCs w:val="24"/>
        </w:rPr>
        <w:t>Centrum Koordynacji:</w:t>
      </w:r>
    </w:p>
    <w:p w14:paraId="103EA76A" w14:textId="77777777" w:rsidR="003519E0" w:rsidRDefault="003519E0" w:rsidP="003519E0">
      <w:pPr>
        <w:pStyle w:val="Akapitzlist"/>
        <w:numPr>
          <w:ilvl w:val="0"/>
          <w:numId w:val="3"/>
        </w:numPr>
        <w:spacing w:after="160" w:line="256" w:lineRule="auto"/>
        <w:rPr>
          <w:szCs w:val="24"/>
        </w:rPr>
      </w:pPr>
      <w:r>
        <w:rPr>
          <w:szCs w:val="24"/>
        </w:rPr>
        <w:t>Infolinia,</w:t>
      </w:r>
    </w:p>
    <w:p w14:paraId="4EA93D3D" w14:textId="77777777" w:rsidR="003519E0" w:rsidRDefault="003519E0" w:rsidP="003519E0">
      <w:pPr>
        <w:pStyle w:val="Akapitzlist"/>
        <w:numPr>
          <w:ilvl w:val="0"/>
          <w:numId w:val="3"/>
        </w:numPr>
        <w:spacing w:after="160" w:line="256" w:lineRule="auto"/>
        <w:rPr>
          <w:szCs w:val="24"/>
        </w:rPr>
      </w:pPr>
      <w:r>
        <w:rPr>
          <w:szCs w:val="24"/>
        </w:rPr>
        <w:t>Zespół Pierwszego Kontaktu (ZPK)</w:t>
      </w:r>
    </w:p>
    <w:p w14:paraId="4D9F1BAF" w14:textId="77777777" w:rsidR="003519E0" w:rsidRDefault="003519E0" w:rsidP="003519E0">
      <w:pPr>
        <w:pStyle w:val="Akapitzlist"/>
        <w:numPr>
          <w:ilvl w:val="0"/>
          <w:numId w:val="3"/>
        </w:numPr>
        <w:spacing w:after="160" w:line="256" w:lineRule="auto"/>
        <w:rPr>
          <w:szCs w:val="24"/>
        </w:rPr>
      </w:pPr>
      <w:r>
        <w:rPr>
          <w:szCs w:val="24"/>
        </w:rPr>
        <w:t>Zespół koordynacji międzysektorowej</w:t>
      </w:r>
    </w:p>
    <w:p w14:paraId="6BF5F033" w14:textId="07E94EBC" w:rsidR="003519E0" w:rsidRPr="009423D5" w:rsidRDefault="003519E0" w:rsidP="009423D5">
      <w:pPr>
        <w:pStyle w:val="Akapitzlist"/>
        <w:numPr>
          <w:ilvl w:val="1"/>
          <w:numId w:val="5"/>
        </w:numPr>
        <w:spacing w:after="160" w:line="256" w:lineRule="auto"/>
        <w:rPr>
          <w:szCs w:val="24"/>
        </w:rPr>
      </w:pPr>
      <w:r w:rsidRPr="009423D5">
        <w:rPr>
          <w:szCs w:val="24"/>
        </w:rPr>
        <w:t>Rejestracja medyczna</w:t>
      </w:r>
    </w:p>
    <w:p w14:paraId="550CB662" w14:textId="77777777" w:rsidR="003519E0" w:rsidRDefault="003519E0" w:rsidP="009423D5">
      <w:pPr>
        <w:pStyle w:val="Akapitzlist"/>
        <w:numPr>
          <w:ilvl w:val="1"/>
          <w:numId w:val="5"/>
        </w:numPr>
        <w:spacing w:after="160" w:line="256" w:lineRule="auto"/>
        <w:rPr>
          <w:szCs w:val="24"/>
        </w:rPr>
      </w:pPr>
      <w:r>
        <w:rPr>
          <w:szCs w:val="24"/>
        </w:rPr>
        <w:t>I poziom referencyjności - Ośrodek środowiskowej opieki psychologicznej i psychoterapeutycznej dla dim</w:t>
      </w:r>
    </w:p>
    <w:p w14:paraId="63BDB021" w14:textId="77777777" w:rsidR="003519E0" w:rsidRDefault="003519E0" w:rsidP="009423D5">
      <w:pPr>
        <w:pStyle w:val="Akapitzlist"/>
        <w:numPr>
          <w:ilvl w:val="1"/>
          <w:numId w:val="5"/>
        </w:numPr>
        <w:spacing w:after="160" w:line="256" w:lineRule="auto"/>
        <w:rPr>
          <w:szCs w:val="24"/>
        </w:rPr>
      </w:pPr>
      <w:r>
        <w:rPr>
          <w:szCs w:val="24"/>
        </w:rPr>
        <w:t>II poziom referencyjny – Centrum zdrowia psychicznego</w:t>
      </w:r>
    </w:p>
    <w:p w14:paraId="7F1ADCB8" w14:textId="77777777" w:rsidR="003519E0" w:rsidRDefault="003519E0" w:rsidP="003519E0">
      <w:pPr>
        <w:pStyle w:val="Akapitzlist"/>
        <w:numPr>
          <w:ilvl w:val="0"/>
          <w:numId w:val="4"/>
        </w:numPr>
        <w:spacing w:after="160" w:line="256" w:lineRule="auto"/>
        <w:rPr>
          <w:szCs w:val="24"/>
        </w:rPr>
      </w:pPr>
      <w:r>
        <w:rPr>
          <w:szCs w:val="24"/>
        </w:rPr>
        <w:t>Poradnia Zdrowia Psychicznego dla dim</w:t>
      </w:r>
    </w:p>
    <w:p w14:paraId="44926CEA" w14:textId="77777777" w:rsidR="003519E0" w:rsidRDefault="003519E0" w:rsidP="003519E0">
      <w:pPr>
        <w:pStyle w:val="Akapitzlist"/>
        <w:numPr>
          <w:ilvl w:val="0"/>
          <w:numId w:val="4"/>
        </w:numPr>
        <w:spacing w:after="160" w:line="256" w:lineRule="auto"/>
        <w:rPr>
          <w:szCs w:val="24"/>
        </w:rPr>
      </w:pPr>
      <w:r>
        <w:rPr>
          <w:szCs w:val="24"/>
        </w:rPr>
        <w:t>Oddział dzienny dla dim</w:t>
      </w:r>
    </w:p>
    <w:p w14:paraId="5C66FC2B" w14:textId="5EEB222F" w:rsidR="009423D5" w:rsidRPr="00807988" w:rsidRDefault="003519E0" w:rsidP="00807988">
      <w:pPr>
        <w:pStyle w:val="Akapitzlist"/>
        <w:numPr>
          <w:ilvl w:val="1"/>
          <w:numId w:val="5"/>
        </w:numPr>
        <w:spacing w:after="160" w:line="256" w:lineRule="auto"/>
        <w:rPr>
          <w:szCs w:val="24"/>
        </w:rPr>
      </w:pPr>
      <w:r>
        <w:rPr>
          <w:szCs w:val="24"/>
        </w:rPr>
        <w:t>Profilaktyka</w:t>
      </w:r>
    </w:p>
    <w:p w14:paraId="3C87CF00" w14:textId="1F8C7CD4" w:rsidR="009423D5" w:rsidRPr="009423D5" w:rsidRDefault="009423D5" w:rsidP="009423D5">
      <w:pPr>
        <w:ind w:left="0" w:firstLine="0"/>
        <w:rPr>
          <w:rFonts w:cs="Times New Roman"/>
          <w:b/>
          <w:bCs/>
          <w:szCs w:val="24"/>
          <w:lang w:eastAsia="en-US"/>
        </w:rPr>
      </w:pPr>
      <w:r w:rsidRPr="009423D5">
        <w:rPr>
          <w:rFonts w:cs="Times New Roman"/>
          <w:b/>
          <w:bCs/>
          <w:szCs w:val="24"/>
          <w:u w:val="single"/>
        </w:rPr>
        <w:t>Pakiet nr 1</w:t>
      </w:r>
      <w:r w:rsidRPr="009423D5">
        <w:rPr>
          <w:rFonts w:cs="Times New Roman"/>
          <w:b/>
          <w:bCs/>
          <w:szCs w:val="24"/>
        </w:rPr>
        <w:t xml:space="preserve"> - Ekspert merytoryczny projektu: „Środowiskowe Centrum Zdrowia Psychicznego dla dzieci i młodzieży: systemowe wsparcie dla mieszkańców Będzina, Dąbrowy Górniczej, Mysłowic i Sosnowca” – łączna ilość: </w:t>
      </w:r>
      <w:r w:rsidR="00DE1767">
        <w:rPr>
          <w:rFonts w:cs="Times New Roman"/>
          <w:b/>
          <w:bCs/>
          <w:szCs w:val="24"/>
        </w:rPr>
        <w:t>140</w:t>
      </w:r>
      <w:r w:rsidRPr="009423D5">
        <w:rPr>
          <w:rFonts w:cs="Times New Roman"/>
          <w:b/>
          <w:bCs/>
          <w:szCs w:val="24"/>
        </w:rPr>
        <w:t xml:space="preserve"> godzin w czasie </w:t>
      </w:r>
      <w:r w:rsidR="008C538F">
        <w:rPr>
          <w:rFonts w:cs="Times New Roman"/>
          <w:b/>
          <w:bCs/>
          <w:szCs w:val="24"/>
        </w:rPr>
        <w:t xml:space="preserve">realizacji </w:t>
      </w:r>
      <w:r w:rsidRPr="009423D5">
        <w:rPr>
          <w:rFonts w:cs="Times New Roman"/>
          <w:b/>
          <w:bCs/>
          <w:szCs w:val="24"/>
        </w:rPr>
        <w:t xml:space="preserve">projektu.  </w:t>
      </w:r>
    </w:p>
    <w:p w14:paraId="53CC9466" w14:textId="77777777" w:rsidR="003519E0" w:rsidRDefault="003519E0" w:rsidP="003519E0">
      <w:pPr>
        <w:rPr>
          <w:szCs w:val="24"/>
        </w:rPr>
      </w:pPr>
      <w:r>
        <w:rPr>
          <w:szCs w:val="24"/>
        </w:rPr>
        <w:t xml:space="preserve">Do bezpośrednich zadań </w:t>
      </w:r>
      <w:r>
        <w:rPr>
          <w:szCs w:val="24"/>
          <w:u w:val="single"/>
        </w:rPr>
        <w:t>eksperta merytorycznego projektu</w:t>
      </w:r>
      <w:r>
        <w:rPr>
          <w:szCs w:val="24"/>
        </w:rPr>
        <w:t xml:space="preserve"> należeć będą:</w:t>
      </w:r>
    </w:p>
    <w:p w14:paraId="6A65FB1F" w14:textId="77777777" w:rsidR="003519E0" w:rsidRDefault="003519E0" w:rsidP="003519E0">
      <w:pPr>
        <w:spacing w:after="0" w:line="240" w:lineRule="auto"/>
        <w:ind w:left="284" w:hanging="284"/>
        <w:rPr>
          <w:szCs w:val="24"/>
        </w:rPr>
      </w:pPr>
      <w:r>
        <w:rPr>
          <w:szCs w:val="24"/>
        </w:rPr>
        <w:t xml:space="preserve">• </w:t>
      </w:r>
      <w:r>
        <w:rPr>
          <w:szCs w:val="24"/>
        </w:rPr>
        <w:tab/>
        <w:t>merytoryczny nadzór medyczny nad funkcjonowaniem Środowiskowego Centrum Zdrowia Psychicznego dla Dzieci i Młodzieży oraz jego poszczególnych komórek</w:t>
      </w:r>
    </w:p>
    <w:p w14:paraId="655FCDF1" w14:textId="77777777" w:rsidR="003519E0" w:rsidRDefault="003519E0" w:rsidP="003519E0">
      <w:pPr>
        <w:spacing w:after="0" w:line="240" w:lineRule="auto"/>
        <w:ind w:left="284" w:hanging="284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monitorowanie standardów procesu leczenia farmakologicznego </w:t>
      </w:r>
      <w:r>
        <w:rPr>
          <w:szCs w:val="24"/>
        </w:rPr>
        <w:br/>
        <w:t xml:space="preserve">i psychoterapeutycznego pacjentów Środowiskowego Centrum Zdrowia Psychicznego dla Dzieci i Młodzieży </w:t>
      </w:r>
    </w:p>
    <w:p w14:paraId="276C9628" w14:textId="77777777" w:rsidR="003519E0" w:rsidRDefault="003519E0" w:rsidP="003519E0">
      <w:pPr>
        <w:spacing w:after="0" w:line="240" w:lineRule="auto"/>
        <w:ind w:left="284" w:hanging="284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weryfikacja prawidłowości indywidualnych planów zdrowienia (IPZ) poszczególnych pacjentów Środowiskowego Centrum Zdrowia Psychicznego dla Dzieci i Młodzieży</w:t>
      </w:r>
    </w:p>
    <w:p w14:paraId="0BC93CD3" w14:textId="77777777" w:rsidR="003519E0" w:rsidRDefault="003519E0" w:rsidP="003519E0">
      <w:pPr>
        <w:spacing w:after="0" w:line="240" w:lineRule="auto"/>
        <w:ind w:left="284" w:hanging="284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organizowanie konsyliów: narad specjalistów (lekarzy, psychologów, psychoterapeutów itp.) mających na celu ustalenie diagnostyki, badań dodatkowych oraz ostatecznej diagnozy i sposobu terapii w razie skomplikowanych przypadków medycznych</w:t>
      </w:r>
    </w:p>
    <w:p w14:paraId="422F1849" w14:textId="77777777" w:rsidR="003519E0" w:rsidRDefault="003519E0" w:rsidP="003519E0">
      <w:pPr>
        <w:spacing w:after="0" w:line="240" w:lineRule="auto"/>
        <w:ind w:left="284" w:hanging="284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koordynacja współpracy pomiędzy: Ośrodkiem środowiskowej opieki psychologicznej </w:t>
      </w:r>
      <w:r>
        <w:rPr>
          <w:szCs w:val="24"/>
        </w:rPr>
        <w:br/>
        <w:t xml:space="preserve">i psychoterapeutycznej dla dzieci i młodzieży (1 poziom referencyjny), Centrum Zdrowia Psychicznego dla dzieci i młodzieży (2 poziom referencyjny w skład którego wchodzi oddział dzienny psychiatryczny dla dzieci i młodzieży i Poradnia Zdrowia Psychicznego dla dzieci </w:t>
      </w:r>
      <w:r>
        <w:rPr>
          <w:szCs w:val="24"/>
        </w:rPr>
        <w:br/>
        <w:t>i młodzieży) i całodobowym oddziałem psychiatrycznym dla dzieci i młodzieży (3 poziom referencyjny).</w:t>
      </w:r>
    </w:p>
    <w:p w14:paraId="23C373C0" w14:textId="77777777" w:rsidR="003519E0" w:rsidRDefault="003519E0" w:rsidP="003519E0">
      <w:pPr>
        <w:pStyle w:val="Nagwek3"/>
        <w:keepNext w:val="0"/>
        <w:tabs>
          <w:tab w:val="left" w:pos="708"/>
        </w:tabs>
        <w:suppressAutoHyphens/>
        <w:autoSpaceDN w:val="0"/>
        <w:spacing w:before="120" w:after="120"/>
        <w:ind w:left="360" w:hanging="360"/>
        <w:contextualSpacing/>
        <w:jc w:val="right"/>
        <w:textAlignment w:val="baseline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4ADEE43D" w14:textId="66AD0627" w:rsidR="009423D5" w:rsidRPr="009423D5" w:rsidRDefault="009423D5" w:rsidP="009423D5">
      <w:pPr>
        <w:ind w:left="0" w:firstLine="0"/>
        <w:rPr>
          <w:rFonts w:cs="Times New Roman"/>
          <w:b/>
          <w:bCs/>
          <w:szCs w:val="24"/>
          <w:lang w:eastAsia="en-US"/>
        </w:rPr>
      </w:pPr>
      <w:r w:rsidRPr="009423D5">
        <w:rPr>
          <w:rFonts w:cs="Times New Roman"/>
          <w:b/>
          <w:bCs/>
          <w:szCs w:val="24"/>
          <w:u w:val="single"/>
        </w:rPr>
        <w:t>Pakiet nr 2</w:t>
      </w:r>
      <w:r w:rsidRPr="009423D5">
        <w:rPr>
          <w:rFonts w:cs="Times New Roman"/>
          <w:b/>
          <w:bCs/>
          <w:szCs w:val="24"/>
        </w:rPr>
        <w:t xml:space="preserve"> – Koordynator zespołu pierwszego kontaktu</w:t>
      </w:r>
      <w:r>
        <w:rPr>
          <w:rFonts w:cs="Times New Roman"/>
          <w:b/>
          <w:bCs/>
          <w:szCs w:val="24"/>
        </w:rPr>
        <w:t>,</w:t>
      </w:r>
      <w:r w:rsidRPr="009423D5">
        <w:rPr>
          <w:rFonts w:cs="Times New Roman"/>
          <w:b/>
          <w:bCs/>
          <w:szCs w:val="24"/>
        </w:rPr>
        <w:t xml:space="preserve"> infolinii i ośrodka środowiskowej opieki psychologicznej i psychoterapeutycznej dla dzieci i młodzieży w ramach projektu: „Środowiskowe Centrum Zdrowia Psychicznego dla dzieci i młodzieży: </w:t>
      </w:r>
      <w:r w:rsidRPr="009423D5">
        <w:rPr>
          <w:rFonts w:cs="Times New Roman"/>
          <w:b/>
          <w:bCs/>
          <w:szCs w:val="24"/>
        </w:rPr>
        <w:lastRenderedPageBreak/>
        <w:t xml:space="preserve">systemowe wsparcie dla mieszkańców Będzina, Dąbrowy Górniczej, Mysłowic i Sosnowca” </w:t>
      </w:r>
      <w:r w:rsidR="008C538F">
        <w:rPr>
          <w:rFonts w:cs="Times New Roman"/>
          <w:b/>
          <w:bCs/>
          <w:szCs w:val="24"/>
        </w:rPr>
        <w:t xml:space="preserve"> </w:t>
      </w:r>
      <w:r w:rsidRPr="009423D5">
        <w:rPr>
          <w:rFonts w:cs="Times New Roman"/>
          <w:b/>
          <w:bCs/>
          <w:szCs w:val="24"/>
        </w:rPr>
        <w:t xml:space="preserve">dla miast Dąbrowa  Górnicza i Będzin – łączna ilość: </w:t>
      </w:r>
      <w:r w:rsidR="00DE1767">
        <w:rPr>
          <w:rFonts w:cs="Times New Roman"/>
          <w:b/>
          <w:bCs/>
          <w:szCs w:val="24"/>
        </w:rPr>
        <w:t>200</w:t>
      </w:r>
      <w:r w:rsidR="008C538F">
        <w:rPr>
          <w:rFonts w:cs="Times New Roman"/>
          <w:b/>
          <w:bCs/>
          <w:szCs w:val="24"/>
        </w:rPr>
        <w:t xml:space="preserve"> godzin</w:t>
      </w:r>
      <w:r w:rsidRPr="009423D5">
        <w:rPr>
          <w:rFonts w:cs="Times New Roman"/>
          <w:b/>
          <w:bCs/>
          <w:szCs w:val="24"/>
        </w:rPr>
        <w:t xml:space="preserve"> w czasie realizacji projektu.  </w:t>
      </w:r>
    </w:p>
    <w:p w14:paraId="5DBA3D6B" w14:textId="07B2E9F3" w:rsidR="003519E0" w:rsidRDefault="003519E0" w:rsidP="009423D5">
      <w:pPr>
        <w:spacing w:after="0" w:line="240" w:lineRule="auto"/>
        <w:ind w:left="0" w:firstLine="0"/>
        <w:rPr>
          <w:szCs w:val="24"/>
        </w:rPr>
      </w:pPr>
      <w:r>
        <w:rPr>
          <w:szCs w:val="24"/>
        </w:rPr>
        <w:t xml:space="preserve">Do zadań </w:t>
      </w:r>
      <w:r>
        <w:rPr>
          <w:szCs w:val="24"/>
          <w:u w:val="single"/>
        </w:rPr>
        <w:t xml:space="preserve">Koordynatora </w:t>
      </w:r>
      <w:r w:rsidR="009423D5">
        <w:rPr>
          <w:szCs w:val="24"/>
          <w:u w:val="single"/>
        </w:rPr>
        <w:t xml:space="preserve">pierwszego kontaktu dla </w:t>
      </w:r>
      <w:r>
        <w:rPr>
          <w:szCs w:val="24"/>
          <w:u w:val="single"/>
        </w:rPr>
        <w:t>miast Dąbrowa i Górnicza i Będzin</w:t>
      </w:r>
      <w:r>
        <w:rPr>
          <w:szCs w:val="24"/>
        </w:rPr>
        <w:t xml:space="preserve"> należeć</w:t>
      </w:r>
      <w:r w:rsidR="009423D5">
        <w:rPr>
          <w:szCs w:val="24"/>
        </w:rPr>
        <w:t xml:space="preserve"> </w:t>
      </w:r>
      <w:r>
        <w:rPr>
          <w:szCs w:val="24"/>
        </w:rPr>
        <w:t>będą:</w:t>
      </w:r>
    </w:p>
    <w:p w14:paraId="4CD3251C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koordynowanie działań Środowiskowego Centrum Zdrowia Psychicznego dzieci  młodzieży na rzecz dzieci i młodzieży z doświadczeniem kryzysu psychicznego (pacjenta) z obszaru Dąbrowy Górniczej i Będzina w ramach Centrum Koordynacji </w:t>
      </w:r>
      <w:r>
        <w:rPr>
          <w:szCs w:val="24"/>
        </w:rPr>
        <w:br/>
        <w:t xml:space="preserve">i Ośrodka Środowiskowej Pomocy Psychologicznej i Psychoterapeutycznej dla dzieci </w:t>
      </w:r>
      <w:r>
        <w:rPr>
          <w:szCs w:val="24"/>
        </w:rPr>
        <w:br/>
        <w:t>i młodzieży (I poziom referencyjny)</w:t>
      </w:r>
    </w:p>
    <w:p w14:paraId="5B438AF2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koordynowanie współpracy w zakresie diagnozy i oddziaływań terapeutycznych pacjenta Środowiskowego Centrum Zdrowia Psychicznego dla dzieci i młodzieży pomiędzy Podstawową opieką zdrowotną (POZ), Poradniami psychologiczno-pedagogicznymi (PPP), szkołami i Ośrodkami pomocy społecznej (OPS) w Dąbrowie Górniczej i Będzinie</w:t>
      </w:r>
    </w:p>
    <w:p w14:paraId="493655B5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pomoc zespołowi pierwszego kontaktu (ZPK) w opracowaniu indywidualnych planów zdrowienia (IPZ) dla pacjentów Środowiskowego Centrum Zdrowia Psychicznego dla dzieci i młodzieży i ich rodzin z miast Dąbrowa Górnicza i Będzin (I poziom referencyjny)</w:t>
      </w:r>
    </w:p>
    <w:p w14:paraId="4482DAE5" w14:textId="77777777" w:rsidR="003519E0" w:rsidRDefault="003519E0" w:rsidP="003519E0">
      <w:pPr>
        <w:spacing w:after="0" w:line="240" w:lineRule="auto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kierowanie pacjentów Środowiskowego Centrum Zdrowia Psychicznego dla dzieci </w:t>
      </w:r>
    </w:p>
    <w:p w14:paraId="6B144A5F" w14:textId="77777777" w:rsidR="003519E0" w:rsidRDefault="003519E0" w:rsidP="003519E0">
      <w:pPr>
        <w:spacing w:after="0" w:line="240" w:lineRule="auto"/>
        <w:ind w:left="708"/>
        <w:rPr>
          <w:szCs w:val="24"/>
        </w:rPr>
      </w:pPr>
      <w:r>
        <w:rPr>
          <w:szCs w:val="24"/>
        </w:rPr>
        <w:t>i młodzieży, według diagnozy i potrzeb, do odpowiednich specjalistów (terapeutów środowiskowych, psychoterapeutów lub lekarzy)</w:t>
      </w:r>
    </w:p>
    <w:p w14:paraId="04760DC9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monitorowanie procesów psychoterapeutycznych pacjentów Środowiskowego Centrum Zdrowia Psychicznego dla dzieci i młodzieży z miast: Dąbrowy Górniczej </w:t>
      </w:r>
      <w:r>
        <w:rPr>
          <w:szCs w:val="24"/>
        </w:rPr>
        <w:br/>
        <w:t>i Będzina (I poziom referencyjny)</w:t>
      </w:r>
    </w:p>
    <w:p w14:paraId="3FFB8175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ewaluacja procesu zdrowienia pacjentów Środowiskowego Centrum Zdrowia Psychicznego dla dzieci i młodzieży</w:t>
      </w:r>
    </w:p>
    <w:p w14:paraId="2EA22A24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nadzór nad tworzeniem diagnozy funkcjonalnej dla pacjentów Środowiskowego Centrum Zdrowia Psychicznego dla dzieci i młodzieży w oparciu o ICF</w:t>
      </w:r>
    </w:p>
    <w:p w14:paraId="1E37693E" w14:textId="77777777" w:rsidR="003519E0" w:rsidRDefault="003519E0" w:rsidP="003519E0">
      <w:pPr>
        <w:spacing w:after="0" w:line="240" w:lineRule="auto"/>
        <w:rPr>
          <w:szCs w:val="24"/>
        </w:rPr>
      </w:pPr>
    </w:p>
    <w:p w14:paraId="651497B6" w14:textId="38B6FB39" w:rsidR="009423D5" w:rsidRPr="009423D5" w:rsidRDefault="009423D5" w:rsidP="009423D5">
      <w:pPr>
        <w:ind w:left="0" w:firstLine="0"/>
        <w:rPr>
          <w:rFonts w:cs="Times New Roman"/>
          <w:b/>
          <w:bCs/>
          <w:szCs w:val="24"/>
          <w:lang w:eastAsia="en-US"/>
        </w:rPr>
      </w:pPr>
      <w:r w:rsidRPr="009423D5">
        <w:rPr>
          <w:rFonts w:cs="Times New Roman"/>
          <w:b/>
          <w:bCs/>
          <w:szCs w:val="24"/>
          <w:u w:val="single"/>
        </w:rPr>
        <w:t xml:space="preserve">Pakiet nr 3 </w:t>
      </w:r>
      <w:r w:rsidRPr="009423D5">
        <w:rPr>
          <w:rFonts w:cs="Times New Roman"/>
          <w:b/>
          <w:bCs/>
          <w:szCs w:val="24"/>
        </w:rPr>
        <w:t xml:space="preserve">– Koordynator zespołu pierwszego kontaktu, infolinii i ośrodka środowiskowej opieki psychologicznej i psychoterapeutycznej dla dzieci i młodzieży w ramach projektu: „Środowiskowe Centrum Zdrowia Psychicznego dla dzieci i młodzieży: systemowe wsparcie dla mieszkańców Będzina, Dąbrowy Górniczej, Mysłowic i Sosnowca”  dla miast Sosnowiec i Mysłowice – łącznie </w:t>
      </w:r>
      <w:r w:rsidR="00DE1767">
        <w:rPr>
          <w:rFonts w:cs="Times New Roman"/>
          <w:b/>
          <w:bCs/>
          <w:szCs w:val="24"/>
        </w:rPr>
        <w:t>200 godzin</w:t>
      </w:r>
      <w:r w:rsidRPr="009423D5">
        <w:rPr>
          <w:rFonts w:cs="Times New Roman"/>
          <w:b/>
          <w:bCs/>
          <w:szCs w:val="24"/>
        </w:rPr>
        <w:t xml:space="preserve"> w czasie realizacji projektu </w:t>
      </w:r>
    </w:p>
    <w:p w14:paraId="7D78581D" w14:textId="49241127" w:rsidR="003519E0" w:rsidRDefault="003519E0" w:rsidP="003519E0">
      <w:pPr>
        <w:spacing w:after="0" w:line="240" w:lineRule="auto"/>
        <w:rPr>
          <w:szCs w:val="24"/>
        </w:rPr>
      </w:pPr>
      <w:r>
        <w:rPr>
          <w:szCs w:val="24"/>
        </w:rPr>
        <w:t xml:space="preserve">Do zadań </w:t>
      </w:r>
      <w:r>
        <w:rPr>
          <w:szCs w:val="24"/>
          <w:u w:val="single"/>
        </w:rPr>
        <w:t xml:space="preserve">Koordynatora </w:t>
      </w:r>
      <w:r w:rsidR="009423D5">
        <w:rPr>
          <w:szCs w:val="24"/>
          <w:u w:val="single"/>
        </w:rPr>
        <w:t xml:space="preserve">pierwszego kontaktu dla </w:t>
      </w:r>
      <w:r>
        <w:rPr>
          <w:szCs w:val="24"/>
          <w:u w:val="single"/>
        </w:rPr>
        <w:t>miast Sosnowiec i Mysłowice</w:t>
      </w:r>
      <w:r>
        <w:rPr>
          <w:szCs w:val="24"/>
        </w:rPr>
        <w:t xml:space="preserve"> należeć będą:</w:t>
      </w:r>
    </w:p>
    <w:p w14:paraId="0CD942F4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koordynowanie działań Środowiskowego Centrum Zdrowia Psychicznego dzieci  młodzieży na rzecz dzieci i młodzieży z doświadczeniem kryzysu psychicznego (pacjenta) z obszaru Sosnowiec i Mysłowice w ramach Centrum Koordynacji i Ośrodka Środowiskowej Pomocy Psychologicznej i Psychoterapeutycznej dla dzieci </w:t>
      </w:r>
      <w:r>
        <w:rPr>
          <w:szCs w:val="24"/>
        </w:rPr>
        <w:br/>
        <w:t>i młodzieży (I poziom referencyjny)</w:t>
      </w:r>
    </w:p>
    <w:p w14:paraId="05EA4C35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koordynowanie współpracy w zakresie diagnozy i oddziaływań terapeutycznych pacjenta Środowiskowego Centrum Zdrowia Psychicznego dla dzieci i młodzieży pomiędzy Podstawową opieką zdrowotną (POZ), Poradniami psychologiczno-pedagogicznymi (PPP), szkołami i Ośrodkami pomocy społecznej (OPS) w Sosnowcu </w:t>
      </w:r>
      <w:r>
        <w:rPr>
          <w:szCs w:val="24"/>
        </w:rPr>
        <w:br/>
        <w:t>i Mysłowicach</w:t>
      </w:r>
    </w:p>
    <w:p w14:paraId="087A3E43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lastRenderedPageBreak/>
        <w:t>•</w:t>
      </w:r>
      <w:r>
        <w:rPr>
          <w:szCs w:val="24"/>
        </w:rPr>
        <w:tab/>
        <w:t>pomoc zespołowi pierwszego kontaktu (ZPK) w opracowaniu indywidualnych planów zdrowienia (IPZ) dla pacjentów Środowiskowego Centrum Zdrowia Psychicznego dla dzieci i młodzieży i ich rodzin z miast Sosnowiec i Mysłowice (I poziom referencyjny)</w:t>
      </w:r>
    </w:p>
    <w:p w14:paraId="54B33BDF" w14:textId="77777777" w:rsidR="003519E0" w:rsidRDefault="003519E0" w:rsidP="003519E0">
      <w:pPr>
        <w:spacing w:after="0" w:line="240" w:lineRule="auto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 xml:space="preserve">kierowanie pacjentów Środowiskowego Centrum Zdrowia Psychicznego dla dzieci </w:t>
      </w:r>
    </w:p>
    <w:p w14:paraId="7B0CC84E" w14:textId="77777777" w:rsidR="003519E0" w:rsidRDefault="003519E0" w:rsidP="003519E0">
      <w:pPr>
        <w:spacing w:after="0" w:line="240" w:lineRule="auto"/>
        <w:ind w:left="708"/>
        <w:rPr>
          <w:szCs w:val="24"/>
        </w:rPr>
      </w:pPr>
      <w:r>
        <w:rPr>
          <w:szCs w:val="24"/>
        </w:rPr>
        <w:t>i młodzieży, według diagnozy i potrzeb, do odpowiednich specjalistów (terapeutów środowiskowych, psychoterapeutów lub lekarzy)</w:t>
      </w:r>
    </w:p>
    <w:p w14:paraId="346D4090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monitorowanie procesów psychoterapeutycznych pacjentów Środowiskowego Centrum Zdrowia Psychicznego dla dzieci i młodzieży z miast: Sosnowiec i Mysłowice</w:t>
      </w:r>
    </w:p>
    <w:p w14:paraId="5E52A143" w14:textId="77777777" w:rsidR="003519E0" w:rsidRDefault="003519E0" w:rsidP="003519E0">
      <w:pPr>
        <w:spacing w:after="0" w:line="240" w:lineRule="auto"/>
        <w:ind w:firstLine="705"/>
        <w:rPr>
          <w:szCs w:val="24"/>
        </w:rPr>
      </w:pPr>
      <w:r>
        <w:rPr>
          <w:szCs w:val="24"/>
        </w:rPr>
        <w:t>(I poziom referencyjny)</w:t>
      </w:r>
    </w:p>
    <w:p w14:paraId="23017616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ewaluacja procesu zdrowienia pacjentów Środowiskowego Centrum Zdrowia Psychicznego dla dzieci i młodzieży</w:t>
      </w:r>
    </w:p>
    <w:p w14:paraId="0A1BEF4E" w14:textId="77777777" w:rsidR="003519E0" w:rsidRDefault="003519E0" w:rsidP="003519E0">
      <w:pPr>
        <w:spacing w:after="0" w:line="240" w:lineRule="auto"/>
        <w:ind w:left="705" w:hanging="705"/>
        <w:rPr>
          <w:szCs w:val="24"/>
        </w:rPr>
      </w:pPr>
      <w:r>
        <w:rPr>
          <w:szCs w:val="24"/>
        </w:rPr>
        <w:t>•</w:t>
      </w:r>
      <w:r>
        <w:rPr>
          <w:szCs w:val="24"/>
        </w:rPr>
        <w:tab/>
        <w:t>nadzór nad tworzeniem diagnozy funkcjonalnej dla pacjentów Środowiskowego Centrum Zdrowia Psychicznego dla dzieci i młodzieży w oparciu o ICF</w:t>
      </w:r>
    </w:p>
    <w:p w14:paraId="3F3D78DB" w14:textId="77777777" w:rsidR="00DE1767" w:rsidRDefault="00DE1767" w:rsidP="003519E0">
      <w:pPr>
        <w:spacing w:after="0" w:line="240" w:lineRule="auto"/>
        <w:ind w:left="705" w:hanging="705"/>
        <w:rPr>
          <w:szCs w:val="24"/>
        </w:rPr>
      </w:pPr>
    </w:p>
    <w:p w14:paraId="567FE324" w14:textId="6C0F801C" w:rsidR="00DE1767" w:rsidRDefault="00DE1767" w:rsidP="00DE1767">
      <w:pPr>
        <w:ind w:left="0" w:firstLine="0"/>
        <w:rPr>
          <w:rFonts w:cs="Times New Roman"/>
          <w:b/>
          <w:bCs/>
          <w:szCs w:val="24"/>
          <w:lang w:eastAsia="en-US"/>
        </w:rPr>
      </w:pPr>
      <w:bookmarkStart w:id="3" w:name="_Hlk76978273"/>
      <w:r>
        <w:rPr>
          <w:rFonts w:cs="Times New Roman"/>
          <w:b/>
          <w:bCs/>
          <w:szCs w:val="24"/>
          <w:u w:val="single"/>
        </w:rPr>
        <w:t>Pakiet nr 4</w:t>
      </w:r>
      <w:r>
        <w:rPr>
          <w:rFonts w:cs="Times New Roman"/>
          <w:b/>
          <w:bCs/>
          <w:szCs w:val="24"/>
        </w:rPr>
        <w:t xml:space="preserve"> - </w:t>
      </w:r>
      <w:r>
        <w:rPr>
          <w:b/>
          <w:bCs/>
          <w:color w:val="000000"/>
        </w:rPr>
        <w:t>Koordynator Poradni Zdrowia Psychicznego dla dzieci i młodzieży</w:t>
      </w:r>
      <w:r>
        <w:rPr>
          <w:rFonts w:cs="Times New Roman"/>
          <w:b/>
          <w:bCs/>
          <w:szCs w:val="24"/>
        </w:rPr>
        <w:t xml:space="preserve"> w ramach projektu: „Środowiskowe Centrum Zdrowia Psychicznego dla dzieci i młodzieży: systemowe wsparcie dla mieszkańców Będzina, Dąbrowy Górniczej, Mysłowic i Sosnowca” – łączna ilość: 175 godzin w czasie realizacji projektu.  </w:t>
      </w:r>
    </w:p>
    <w:bookmarkEnd w:id="3"/>
    <w:p w14:paraId="0339C236" w14:textId="77777777" w:rsidR="00DE1767" w:rsidRDefault="00DE1767" w:rsidP="00DE1767">
      <w:pPr>
        <w:ind w:left="0" w:firstLine="0"/>
        <w:rPr>
          <w:szCs w:val="24"/>
        </w:rPr>
      </w:pPr>
      <w:r>
        <w:rPr>
          <w:szCs w:val="24"/>
        </w:rPr>
        <w:t xml:space="preserve">Do bezpośrednich zadań </w:t>
      </w:r>
      <w:r>
        <w:rPr>
          <w:color w:val="000000"/>
        </w:rPr>
        <w:t>Koordynatora Poradni Zdrowia Psychicznego dla dzieci i młodzieży</w:t>
      </w:r>
      <w:r>
        <w:rPr>
          <w:rFonts w:cs="Times New Roman"/>
          <w:szCs w:val="24"/>
        </w:rPr>
        <w:t xml:space="preserve"> </w:t>
      </w:r>
      <w:r>
        <w:rPr>
          <w:szCs w:val="24"/>
        </w:rPr>
        <w:t>należeć będą:</w:t>
      </w:r>
    </w:p>
    <w:p w14:paraId="59DC34D5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weryfikacja prawidłowości i nadzór nad prowadzeniem dokumentacji medycznej, procesu diagnozy i leczenia pacjentów w Poradni Zdrowia Psychicznego,</w:t>
      </w:r>
    </w:p>
    <w:p w14:paraId="6FE3B774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koordynacja współpracy pomiędzy zespołem leczniczo-terapeutycznym Poradni Zdrowia Psychicznego a szkołami pacjentów,</w:t>
      </w:r>
    </w:p>
    <w:p w14:paraId="0E01D973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współpraca z Sądem rodzinnym, kuratorami OPS,</w:t>
      </w:r>
    </w:p>
    <w:p w14:paraId="77FFD170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konsylia dotyczące procesu leczenia dla pacjentów uczęszczających do Poradni Zdrowia Psychicznego oraz dla pacjentów z Ośrodków Opieki Psychologicznej i Psychoterapeutycznej dla dzieci i młodzieży,</w:t>
      </w:r>
    </w:p>
    <w:p w14:paraId="2C12AC86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zapewnienie ciągłości leczenia dla pacjentów pomiędzy poszczególnymi poziomami referencyjności,</w:t>
      </w:r>
    </w:p>
    <w:p w14:paraId="63716DD0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opracowanie strategii postępowania dla pacjentów znajdujących się w stanach nagłych,</w:t>
      </w:r>
    </w:p>
    <w:p w14:paraId="118EBC4D" w14:textId="77777777" w:rsidR="00DE1767" w:rsidRDefault="00DE1767" w:rsidP="00DE1767">
      <w:pPr>
        <w:pStyle w:val="Standard"/>
        <w:numPr>
          <w:ilvl w:val="0"/>
          <w:numId w:val="6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pomoc w zakresie aspektów prawnych w medycynie.</w:t>
      </w:r>
    </w:p>
    <w:p w14:paraId="2BDA937E" w14:textId="77777777" w:rsidR="00DE1767" w:rsidRDefault="00DE1767" w:rsidP="00DE1767">
      <w:pPr>
        <w:pStyle w:val="Nagwek3"/>
        <w:keepNext w:val="0"/>
        <w:tabs>
          <w:tab w:val="left" w:pos="708"/>
        </w:tabs>
        <w:suppressAutoHyphens/>
        <w:autoSpaceDN w:val="0"/>
        <w:spacing w:before="120" w:after="120"/>
        <w:ind w:left="360" w:hanging="360"/>
        <w:contextualSpacing/>
        <w:jc w:val="right"/>
        <w:textAlignment w:val="baseline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B59011E" w14:textId="5BD12FD9" w:rsidR="00DE1767" w:rsidRDefault="00DE1767" w:rsidP="00DE1767">
      <w:pPr>
        <w:ind w:left="0" w:firstLine="0"/>
        <w:rPr>
          <w:rFonts w:cs="Times New Roman"/>
          <w:b/>
          <w:bCs/>
          <w:szCs w:val="24"/>
          <w:lang w:eastAsia="en-US"/>
        </w:rPr>
      </w:pPr>
      <w:bookmarkStart w:id="4" w:name="_Hlk76978280"/>
      <w:r>
        <w:rPr>
          <w:rFonts w:cs="Times New Roman"/>
          <w:b/>
          <w:bCs/>
          <w:szCs w:val="24"/>
          <w:u w:val="single"/>
        </w:rPr>
        <w:t>Pakiet nr 5</w:t>
      </w:r>
      <w:r>
        <w:rPr>
          <w:rFonts w:cs="Times New Roman"/>
          <w:b/>
          <w:bCs/>
          <w:szCs w:val="24"/>
        </w:rPr>
        <w:t xml:space="preserve"> – </w:t>
      </w:r>
      <w:r>
        <w:rPr>
          <w:b/>
          <w:bCs/>
          <w:color w:val="000000"/>
        </w:rPr>
        <w:t>Koordynator Oddziału Dziennego</w:t>
      </w:r>
      <w:r>
        <w:rPr>
          <w:rFonts w:cs="Times New Roman"/>
          <w:b/>
          <w:bCs/>
          <w:szCs w:val="24"/>
        </w:rPr>
        <w:t xml:space="preserve"> w ramach projektu: „Środowiskowe Centrum Zdrowia Psychicznego dla dzieci i młodzieży: systemowe wsparcie dla mieszkańców Będzina, Dąbrowy Górniczej, Mysłowic i Sosnowca”  dla miast Dąbrowa  Górnicza i Będzin – łączna ilość: 175 godzin w czasie realizacji projektu.  </w:t>
      </w:r>
    </w:p>
    <w:bookmarkEnd w:id="4"/>
    <w:p w14:paraId="208CCC85" w14:textId="77777777" w:rsidR="00DE1767" w:rsidRDefault="00DE1767" w:rsidP="00DE1767">
      <w:pPr>
        <w:spacing w:after="0" w:line="240" w:lineRule="auto"/>
        <w:ind w:left="0" w:firstLine="0"/>
        <w:rPr>
          <w:szCs w:val="24"/>
        </w:rPr>
      </w:pPr>
      <w:r>
        <w:rPr>
          <w:szCs w:val="24"/>
        </w:rPr>
        <w:t xml:space="preserve">Do zadań </w:t>
      </w:r>
      <w:r>
        <w:rPr>
          <w:szCs w:val="24"/>
          <w:u w:val="single"/>
        </w:rPr>
        <w:t>Koordynatora Oddziału Dziennego</w:t>
      </w:r>
      <w:r>
        <w:rPr>
          <w:szCs w:val="24"/>
        </w:rPr>
        <w:t xml:space="preserve"> należeć będą:</w:t>
      </w:r>
    </w:p>
    <w:p w14:paraId="548EBE17" w14:textId="77777777" w:rsidR="00DE1767" w:rsidRDefault="00DE1767" w:rsidP="00DE176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>weryfikacja prawidłowości i nadzór nad prowadzeniem dokumentacji medycznej, procesu diagnozy i leczenia pacjentów Oddziału dziennego,</w:t>
      </w:r>
    </w:p>
    <w:p w14:paraId="031F65E8" w14:textId="77777777" w:rsidR="00DE1767" w:rsidRDefault="00DE1767" w:rsidP="00DE176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>koordynacja współpracy pomiędzy zespołem leczniczo-terapeutycznym Oddziału dziennego a szkołami pacjentów,</w:t>
      </w:r>
    </w:p>
    <w:p w14:paraId="669517D2" w14:textId="77777777" w:rsidR="00DE1767" w:rsidRDefault="00DE1767" w:rsidP="00DE176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>współpraca z Sądem rodzinnym, kuratorami, OPS,</w:t>
      </w:r>
    </w:p>
    <w:p w14:paraId="00BFC962" w14:textId="77777777" w:rsidR="00DE1767" w:rsidRDefault="00DE1767" w:rsidP="00DE176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lastRenderedPageBreak/>
        <w:t>konsylia dotyczące procesu leczenia dla pacjentów uczęszczających do Oddziału dziennego oraz dla pacjentów z Ośrodków Opieki Psychologicznej i Psychoterapeutycznej dla dzieci i młodzieży,</w:t>
      </w:r>
    </w:p>
    <w:p w14:paraId="589D62E8" w14:textId="77777777" w:rsidR="00DE1767" w:rsidRDefault="00DE1767" w:rsidP="00DE176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>zapewnienie ciągłości leczenia pomiędzy poszczególnymi poziomami referencyjności,</w:t>
      </w:r>
    </w:p>
    <w:p w14:paraId="28E841DD" w14:textId="77777777" w:rsidR="00DE1767" w:rsidRDefault="00DE1767" w:rsidP="00DE1767">
      <w:pPr>
        <w:pStyle w:val="Standard"/>
        <w:numPr>
          <w:ilvl w:val="0"/>
          <w:numId w:val="7"/>
        </w:numPr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>opracowanie strategii postępowania dla pacjentów znajdujących się w stanach nagłych,</w:t>
      </w:r>
    </w:p>
    <w:p w14:paraId="71338995" w14:textId="77777777" w:rsidR="00DE1767" w:rsidRDefault="00DE1767" w:rsidP="00DE1767">
      <w:pPr>
        <w:spacing w:after="0" w:line="240" w:lineRule="auto"/>
        <w:ind w:firstLine="352"/>
        <w:rPr>
          <w:color w:val="000000"/>
        </w:rPr>
      </w:pPr>
      <w:r>
        <w:rPr>
          <w:color w:val="000000"/>
        </w:rPr>
        <w:t>pomoc w zakresie aspektów prawnych w medycynie</w:t>
      </w:r>
    </w:p>
    <w:p w14:paraId="61321236" w14:textId="77777777" w:rsidR="00DE1767" w:rsidRDefault="00DE1767" w:rsidP="00DE1767">
      <w:pPr>
        <w:spacing w:after="0" w:line="240" w:lineRule="auto"/>
        <w:rPr>
          <w:szCs w:val="24"/>
        </w:rPr>
      </w:pPr>
    </w:p>
    <w:p w14:paraId="3BAADDFB" w14:textId="77777777" w:rsidR="00DE1767" w:rsidRDefault="00DE1767" w:rsidP="003519E0">
      <w:pPr>
        <w:spacing w:after="0" w:line="240" w:lineRule="auto"/>
        <w:ind w:left="705" w:hanging="705"/>
        <w:rPr>
          <w:szCs w:val="24"/>
        </w:rPr>
      </w:pPr>
    </w:p>
    <w:p w14:paraId="6CB8377C" w14:textId="77777777" w:rsidR="003519E0" w:rsidRDefault="003519E0" w:rsidP="003519E0">
      <w:pPr>
        <w:spacing w:after="0" w:line="240" w:lineRule="auto"/>
        <w:rPr>
          <w:szCs w:val="24"/>
        </w:rPr>
      </w:pPr>
    </w:p>
    <w:p w14:paraId="72357A11" w14:textId="77777777" w:rsidR="003519E0" w:rsidRDefault="003519E0" w:rsidP="003519E0">
      <w:pPr>
        <w:spacing w:after="0" w:line="240" w:lineRule="auto"/>
        <w:rPr>
          <w:szCs w:val="24"/>
        </w:rPr>
      </w:pPr>
    </w:p>
    <w:p w14:paraId="0898DF48" w14:textId="77777777" w:rsidR="003519E0" w:rsidRDefault="003519E0" w:rsidP="003519E0">
      <w:pPr>
        <w:pStyle w:val="Nagwek3"/>
        <w:keepNext w:val="0"/>
        <w:tabs>
          <w:tab w:val="left" w:pos="708"/>
        </w:tabs>
        <w:suppressAutoHyphens/>
        <w:autoSpaceDN w:val="0"/>
        <w:spacing w:before="120" w:after="120"/>
        <w:ind w:left="360" w:hanging="360"/>
        <w:contextualSpacing/>
        <w:jc w:val="right"/>
        <w:textAlignment w:val="baseline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BBA7F6E" w14:textId="77777777" w:rsidR="003519E0" w:rsidRDefault="003519E0" w:rsidP="003519E0">
      <w:pPr>
        <w:rPr>
          <w:lang w:eastAsia="pl-PL"/>
        </w:rPr>
      </w:pPr>
    </w:p>
    <w:p w14:paraId="6CB79A97" w14:textId="77777777" w:rsidR="003519E0" w:rsidRDefault="003519E0" w:rsidP="003519E0">
      <w:pPr>
        <w:rPr>
          <w:lang w:eastAsia="pl-PL"/>
        </w:rPr>
      </w:pPr>
    </w:p>
    <w:p w14:paraId="72EEE262" w14:textId="77777777" w:rsidR="0003444E" w:rsidRPr="0003444E" w:rsidRDefault="0003444E" w:rsidP="0003444E">
      <w:pPr>
        <w:ind w:left="0" w:firstLine="0"/>
      </w:pPr>
    </w:p>
    <w:sectPr w:rsidR="0003444E" w:rsidRPr="000344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51F44" w14:textId="77777777" w:rsidR="003519E0" w:rsidRDefault="003519E0" w:rsidP="003519E0">
      <w:pPr>
        <w:spacing w:after="0" w:line="240" w:lineRule="auto"/>
      </w:pPr>
      <w:r>
        <w:separator/>
      </w:r>
    </w:p>
  </w:endnote>
  <w:endnote w:type="continuationSeparator" w:id="0">
    <w:p w14:paraId="7A0269A3" w14:textId="77777777" w:rsidR="003519E0" w:rsidRDefault="003519E0" w:rsidP="00351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1EB5C" w14:textId="77777777" w:rsidR="003519E0" w:rsidRDefault="003519E0" w:rsidP="003519E0">
      <w:pPr>
        <w:spacing w:after="0" w:line="240" w:lineRule="auto"/>
      </w:pPr>
      <w:r>
        <w:separator/>
      </w:r>
    </w:p>
  </w:footnote>
  <w:footnote w:type="continuationSeparator" w:id="0">
    <w:p w14:paraId="6E3E4BCC" w14:textId="77777777" w:rsidR="003519E0" w:rsidRDefault="003519E0" w:rsidP="00351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ACC35" w14:textId="182A3381" w:rsidR="003519E0" w:rsidRDefault="003519E0">
    <w:pPr>
      <w:pStyle w:val="Nagwek"/>
    </w:pPr>
    <w:r>
      <w:rPr>
        <w:noProof/>
        <w:lang w:eastAsia="pl-PL"/>
      </w:rPr>
      <w:drawing>
        <wp:inline distT="0" distB="0" distL="0" distR="0" wp14:anchorId="2606A6B8" wp14:editId="0296F272">
          <wp:extent cx="5760720" cy="507445"/>
          <wp:effectExtent l="0" t="0" r="0" b="6985"/>
          <wp:docPr id="3" name="Obraz 3" descr="C:\Users\Marta Ptaszek\Desktop\POWER\image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ta Ptaszek\Desktop\POWER\image00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24" b="15370"/>
                  <a:stretch/>
                </pic:blipFill>
                <pic:spPr bwMode="auto">
                  <a:xfrm>
                    <a:off x="0" y="0"/>
                    <a:ext cx="5760720" cy="5074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6616CF3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3275727"/>
    <w:multiLevelType w:val="hybridMultilevel"/>
    <w:tmpl w:val="1982F3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5B4442"/>
    <w:multiLevelType w:val="hybridMultilevel"/>
    <w:tmpl w:val="3BB866BC"/>
    <w:lvl w:ilvl="0" w:tplc="04150011">
      <w:start w:val="1"/>
      <w:numFmt w:val="decimal"/>
      <w:lvlText w:val="%1)"/>
      <w:lvlJc w:val="left"/>
      <w:pPr>
        <w:ind w:left="1139" w:hanging="360"/>
      </w:pPr>
    </w:lvl>
    <w:lvl w:ilvl="1" w:tplc="04150019">
      <w:start w:val="1"/>
      <w:numFmt w:val="lowerLetter"/>
      <w:lvlText w:val="%2."/>
      <w:lvlJc w:val="left"/>
      <w:pPr>
        <w:ind w:left="1859" w:hanging="360"/>
      </w:pPr>
    </w:lvl>
    <w:lvl w:ilvl="2" w:tplc="CE26325A">
      <w:start w:val="1"/>
      <w:numFmt w:val="decimal"/>
      <w:lvlText w:val="%3."/>
      <w:lvlJc w:val="left"/>
      <w:pPr>
        <w:ind w:left="2759" w:hanging="360"/>
      </w:pPr>
      <w:rPr>
        <w:rFonts w:eastAsia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3" w15:restartNumberingAfterBreak="0">
    <w:nsid w:val="30CC519F"/>
    <w:multiLevelType w:val="multilevel"/>
    <w:tmpl w:val="EABA7E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9106A1A"/>
    <w:multiLevelType w:val="hybridMultilevel"/>
    <w:tmpl w:val="82BCF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B20FA8"/>
    <w:multiLevelType w:val="multilevel"/>
    <w:tmpl w:val="B4802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52D926A8"/>
    <w:multiLevelType w:val="multilevel"/>
    <w:tmpl w:val="6EA4FF8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783615930">
    <w:abstractNumId w:val="0"/>
  </w:num>
  <w:num w:numId="2" w16cid:durableId="2082870941">
    <w:abstractNumId w:val="2"/>
  </w:num>
  <w:num w:numId="3" w16cid:durableId="1803963729">
    <w:abstractNumId w:val="4"/>
  </w:num>
  <w:num w:numId="4" w16cid:durableId="776872434">
    <w:abstractNumId w:val="1"/>
  </w:num>
  <w:num w:numId="5" w16cid:durableId="1496187830">
    <w:abstractNumId w:val="6"/>
  </w:num>
  <w:num w:numId="6" w16cid:durableId="7020916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12600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9E0"/>
    <w:rsid w:val="0003444E"/>
    <w:rsid w:val="001817DC"/>
    <w:rsid w:val="003519E0"/>
    <w:rsid w:val="005E633E"/>
    <w:rsid w:val="006A1169"/>
    <w:rsid w:val="00807988"/>
    <w:rsid w:val="008C538F"/>
    <w:rsid w:val="009423D5"/>
    <w:rsid w:val="00A0638E"/>
    <w:rsid w:val="00CB5B41"/>
    <w:rsid w:val="00D0425D"/>
    <w:rsid w:val="00D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8B007"/>
  <w15:chartTrackingRefBased/>
  <w15:docId w15:val="{1573947F-B136-44C1-B4E6-1B71DC1A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9E0"/>
    <w:pPr>
      <w:spacing w:after="200" w:line="276" w:lineRule="auto"/>
      <w:ind w:left="357" w:hanging="357"/>
      <w:jc w:val="both"/>
    </w:pPr>
    <w:rPr>
      <w:rFonts w:ascii="Times New Roman" w:eastAsia="Calibri" w:hAnsi="Times New Roman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519E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3519E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3519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1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9E0"/>
    <w:rPr>
      <w:rFonts w:ascii="Times New Roman" w:eastAsia="Calibri" w:hAnsi="Times New Roman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51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9E0"/>
    <w:rPr>
      <w:rFonts w:ascii="Times New Roman" w:eastAsia="Calibri" w:hAnsi="Times New Roman" w:cs="Calibri"/>
      <w:sz w:val="24"/>
      <w:lang w:eastAsia="ar-SA"/>
    </w:rPr>
  </w:style>
  <w:style w:type="character" w:styleId="Odwoaniedokomentarza">
    <w:name w:val="annotation reference"/>
    <w:uiPriority w:val="99"/>
    <w:semiHidden/>
    <w:unhideWhenUsed/>
    <w:rsid w:val="009423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23D5"/>
    <w:pPr>
      <w:widowControl w:val="0"/>
      <w:suppressAutoHyphens/>
      <w:autoSpaceDE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b/>
      <w:bCs/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23D5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paragraph" w:customStyle="1" w:styleId="Standard">
    <w:name w:val="Standard"/>
    <w:rsid w:val="00DE1767"/>
    <w:pPr>
      <w:suppressAutoHyphens/>
      <w:autoSpaceDN w:val="0"/>
      <w:spacing w:after="0" w:line="240" w:lineRule="auto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1560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Osińska-Bieczek</dc:creator>
  <cp:keywords/>
  <dc:description/>
  <cp:lastModifiedBy>Administracja</cp:lastModifiedBy>
  <cp:revision>3</cp:revision>
  <dcterms:created xsi:type="dcterms:W3CDTF">2023-07-17T12:50:00Z</dcterms:created>
  <dcterms:modified xsi:type="dcterms:W3CDTF">2023-07-21T14:25:00Z</dcterms:modified>
</cp:coreProperties>
</file>