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8D8E4" w14:textId="77777777" w:rsidR="009B7067" w:rsidRPr="002117D2" w:rsidRDefault="009B7067" w:rsidP="009B7067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2117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355FE6" wp14:editId="6BACAF74">
                <wp:simplePos x="0" y="0"/>
                <wp:positionH relativeFrom="column">
                  <wp:posOffset>6977380</wp:posOffset>
                </wp:positionH>
                <wp:positionV relativeFrom="paragraph">
                  <wp:posOffset>5715</wp:posOffset>
                </wp:positionV>
                <wp:extent cx="238125" cy="3564255"/>
                <wp:effectExtent l="10795" t="12700" r="825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56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787FBB" w14:textId="77777777" w:rsidR="009B7067" w:rsidRDefault="009B7067" w:rsidP="009B70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55FE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49.4pt;margin-top:.45pt;width:18.75pt;height:2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" o:allowincell="f" filled="f" strokecolor="#d8d8d8">
                <v:textbox>
                  <w:txbxContent>
                    <w:p w14:paraId="0C787FBB" w14:textId="77777777" w:rsidR="009B7067" w:rsidRDefault="009B7067" w:rsidP="009B706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117D2">
        <w:rPr>
          <w:rFonts w:asciiTheme="minorHAnsi" w:hAnsiTheme="minorHAnsi" w:cstheme="minorHAnsi"/>
        </w:rPr>
        <w:t>Komorniki, 21 marca 2024 r.</w:t>
      </w:r>
    </w:p>
    <w:p w14:paraId="395F1878" w14:textId="1C71D834" w:rsidR="00CC2B2C" w:rsidRPr="002117D2" w:rsidRDefault="00CC2B2C" w:rsidP="009B7067">
      <w:pPr>
        <w:pStyle w:val="Nagwek"/>
        <w:tabs>
          <w:tab w:val="clear" w:pos="4536"/>
          <w:tab w:val="clear" w:pos="9072"/>
        </w:tabs>
        <w:spacing w:after="0" w:line="360" w:lineRule="auto"/>
        <w:outlineLvl w:val="0"/>
        <w:rPr>
          <w:rFonts w:asciiTheme="minorHAnsi" w:hAnsiTheme="minorHAnsi" w:cstheme="minorHAnsi"/>
          <w:noProof/>
        </w:rPr>
      </w:pPr>
      <w:r w:rsidRPr="002117D2">
        <w:rPr>
          <w:rFonts w:asciiTheme="minorHAnsi" w:hAnsiTheme="minorHAnsi" w:cstheme="minorHAnsi"/>
          <w:noProof/>
        </w:rPr>
        <w:t>ZP.271.</w:t>
      </w:r>
      <w:r w:rsidR="009B7067" w:rsidRPr="002117D2">
        <w:rPr>
          <w:rFonts w:asciiTheme="minorHAnsi" w:hAnsiTheme="minorHAnsi" w:cstheme="minorHAnsi"/>
          <w:noProof/>
        </w:rPr>
        <w:t>7.2024</w:t>
      </w:r>
    </w:p>
    <w:p w14:paraId="66C28DF8" w14:textId="77777777" w:rsidR="009B7067" w:rsidRPr="002117D2" w:rsidRDefault="009B7067" w:rsidP="001504B9">
      <w:pPr>
        <w:spacing w:before="720" w:after="960" w:line="360" w:lineRule="auto"/>
        <w:jc w:val="right"/>
        <w:rPr>
          <w:rFonts w:asciiTheme="minorHAnsi" w:hAnsiTheme="minorHAnsi" w:cstheme="minorHAnsi"/>
          <w:b/>
        </w:rPr>
      </w:pPr>
      <w:r w:rsidRPr="002117D2">
        <w:rPr>
          <w:rFonts w:asciiTheme="minorHAnsi" w:hAnsiTheme="minorHAnsi" w:cstheme="minorHAnsi"/>
          <w:b/>
        </w:rPr>
        <w:t>Wszyscy Wykonawcy</w:t>
      </w:r>
    </w:p>
    <w:p w14:paraId="143B0300" w14:textId="60FA8653" w:rsidR="009B7067" w:rsidRPr="002117D2" w:rsidRDefault="00CC2B2C" w:rsidP="001504B9">
      <w:pPr>
        <w:spacing w:after="840"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17D2">
        <w:rPr>
          <w:rFonts w:asciiTheme="minorHAnsi" w:hAnsiTheme="minorHAnsi" w:cstheme="minorHAnsi"/>
        </w:rPr>
        <w:t xml:space="preserve">dot. postępowania o udzielenie zamówienia publicznego pn. </w:t>
      </w:r>
      <w:r w:rsidR="009B7067" w:rsidRPr="002117D2">
        <w:rPr>
          <w:rFonts w:asciiTheme="minorHAnsi" w:hAnsiTheme="minorHAnsi" w:cstheme="minorHAnsi"/>
          <w:b/>
          <w:bCs/>
        </w:rPr>
        <w:t xml:space="preserve"> Rewitalizacja zabytkowej XVII wiecznej Organistówki w Komornikach, w tym przebudowa, remont i modernizacja ze zmianą sposobu użytkowania budynku na cele społeczno-kulturalne.</w:t>
      </w:r>
    </w:p>
    <w:p w14:paraId="6EAE3BE7" w14:textId="77777777" w:rsidR="007324A9" w:rsidRPr="002117D2" w:rsidRDefault="00CC2B2C" w:rsidP="002117D2">
      <w:pPr>
        <w:spacing w:after="240" w:line="360" w:lineRule="auto"/>
        <w:jc w:val="both"/>
        <w:rPr>
          <w:rFonts w:asciiTheme="minorHAnsi" w:hAnsiTheme="minorHAnsi" w:cstheme="minorHAnsi"/>
          <w:b/>
          <w:bCs/>
        </w:rPr>
      </w:pPr>
      <w:r w:rsidRPr="002117D2">
        <w:rPr>
          <w:rFonts w:asciiTheme="minorHAnsi" w:hAnsiTheme="minorHAnsi" w:cstheme="minorHAnsi"/>
        </w:rPr>
        <w:t xml:space="preserve">Dnia </w:t>
      </w:r>
      <w:r w:rsidR="009B7067" w:rsidRPr="002117D2">
        <w:rPr>
          <w:rFonts w:asciiTheme="minorHAnsi" w:hAnsiTheme="minorHAnsi" w:cstheme="minorHAnsi"/>
        </w:rPr>
        <w:t xml:space="preserve"> 21 marca</w:t>
      </w:r>
      <w:r w:rsidR="001A403B" w:rsidRPr="002117D2">
        <w:rPr>
          <w:rFonts w:asciiTheme="minorHAnsi" w:hAnsiTheme="minorHAnsi" w:cstheme="minorHAnsi"/>
        </w:rPr>
        <w:t xml:space="preserve"> br.</w:t>
      </w:r>
      <w:r w:rsidRPr="002117D2">
        <w:rPr>
          <w:rFonts w:asciiTheme="minorHAnsi" w:hAnsiTheme="minorHAnsi" w:cstheme="minorHAnsi"/>
        </w:rPr>
        <w:t xml:space="preserve"> odbyła się wizja lokalna na terenie planowan</w:t>
      </w:r>
      <w:r w:rsidR="004F24D3" w:rsidRPr="002117D2">
        <w:rPr>
          <w:rFonts w:asciiTheme="minorHAnsi" w:hAnsiTheme="minorHAnsi" w:cstheme="minorHAnsi"/>
        </w:rPr>
        <w:t>ej</w:t>
      </w:r>
      <w:r w:rsidR="001A403B" w:rsidRPr="002117D2">
        <w:rPr>
          <w:rFonts w:asciiTheme="minorHAnsi" w:hAnsiTheme="minorHAnsi" w:cstheme="minorHAnsi"/>
        </w:rPr>
        <w:t xml:space="preserve"> </w:t>
      </w:r>
      <w:r w:rsidR="009B7067" w:rsidRPr="002117D2">
        <w:rPr>
          <w:rFonts w:asciiTheme="minorHAnsi" w:hAnsiTheme="minorHAnsi" w:cstheme="minorHAnsi"/>
        </w:rPr>
        <w:t xml:space="preserve">inwestycji pn. </w:t>
      </w:r>
      <w:r w:rsidR="009B7067" w:rsidRPr="002117D2">
        <w:rPr>
          <w:rFonts w:asciiTheme="minorHAnsi" w:hAnsiTheme="minorHAnsi" w:cstheme="minorHAnsi"/>
          <w:b/>
          <w:bCs/>
        </w:rPr>
        <w:t>Rewitalizacja zabytkowej XVII wiecznej Organistówki w Komornikach, w tym przebudowa, remont i modernizacja ze zmianą sposobu użytkowania budynku na cele społeczno-kulturalne</w:t>
      </w:r>
      <w:r w:rsidR="007324A9" w:rsidRPr="002117D2">
        <w:rPr>
          <w:rFonts w:asciiTheme="minorHAnsi" w:hAnsiTheme="minorHAnsi" w:cstheme="minorHAnsi"/>
          <w:b/>
          <w:bCs/>
        </w:rPr>
        <w:t>.</w:t>
      </w:r>
    </w:p>
    <w:p w14:paraId="0E721612" w14:textId="13E3BF77" w:rsidR="00CC2B2C" w:rsidRPr="002117D2" w:rsidRDefault="00CC2B2C" w:rsidP="001504B9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117D2">
        <w:rPr>
          <w:rFonts w:asciiTheme="minorHAnsi" w:hAnsiTheme="minorHAnsi" w:cstheme="minorHAnsi"/>
        </w:rPr>
        <w:t xml:space="preserve">Na wizji stawiło się </w:t>
      </w:r>
      <w:r w:rsidR="009B7067" w:rsidRPr="002117D2">
        <w:rPr>
          <w:rFonts w:asciiTheme="minorHAnsi" w:hAnsiTheme="minorHAnsi" w:cstheme="minorHAnsi"/>
        </w:rPr>
        <w:t>11 (jedenastu) p</w:t>
      </w:r>
      <w:r w:rsidRPr="002117D2">
        <w:rPr>
          <w:rFonts w:asciiTheme="minorHAnsi" w:hAnsiTheme="minorHAnsi" w:cstheme="minorHAnsi"/>
        </w:rPr>
        <w:t xml:space="preserve">otencjalnych </w:t>
      </w:r>
      <w:r w:rsidR="005C741B" w:rsidRPr="002117D2">
        <w:rPr>
          <w:rFonts w:asciiTheme="minorHAnsi" w:hAnsiTheme="minorHAnsi" w:cstheme="minorHAnsi"/>
        </w:rPr>
        <w:t>Wykonawców</w:t>
      </w:r>
      <w:r w:rsidRPr="002117D2">
        <w:rPr>
          <w:rFonts w:asciiTheme="minorHAnsi" w:hAnsiTheme="minorHAnsi" w:cstheme="minorHAnsi"/>
        </w:rPr>
        <w:t>.</w:t>
      </w:r>
    </w:p>
    <w:p w14:paraId="39A0BBD8" w14:textId="11CD5FFE" w:rsidR="00CC2B2C" w:rsidRPr="002117D2" w:rsidRDefault="00CC2B2C" w:rsidP="009B7067">
      <w:pPr>
        <w:spacing w:after="0" w:line="360" w:lineRule="auto"/>
        <w:rPr>
          <w:rFonts w:asciiTheme="minorHAnsi" w:hAnsiTheme="minorHAnsi" w:cstheme="minorHAnsi"/>
        </w:rPr>
      </w:pPr>
      <w:r w:rsidRPr="002117D2">
        <w:rPr>
          <w:rFonts w:asciiTheme="minorHAnsi" w:hAnsiTheme="minorHAnsi" w:cstheme="minorHAnsi"/>
        </w:rPr>
        <w:t xml:space="preserve">Na spotkaniu </w:t>
      </w:r>
      <w:r w:rsidR="00C75CE9" w:rsidRPr="002117D2">
        <w:rPr>
          <w:rFonts w:asciiTheme="minorHAnsi" w:hAnsiTheme="minorHAnsi" w:cstheme="minorHAnsi"/>
        </w:rPr>
        <w:t>podjęte zostały</w:t>
      </w:r>
      <w:r w:rsidRPr="002117D2">
        <w:rPr>
          <w:rFonts w:asciiTheme="minorHAnsi" w:hAnsiTheme="minorHAnsi" w:cstheme="minorHAnsi"/>
        </w:rPr>
        <w:t xml:space="preserve"> następujące </w:t>
      </w:r>
      <w:r w:rsidR="001E1D39" w:rsidRPr="002117D2">
        <w:rPr>
          <w:rFonts w:asciiTheme="minorHAnsi" w:hAnsiTheme="minorHAnsi" w:cstheme="minorHAnsi"/>
        </w:rPr>
        <w:t>zagadnienia</w:t>
      </w:r>
      <w:r w:rsidRPr="002117D2">
        <w:rPr>
          <w:rFonts w:asciiTheme="minorHAnsi" w:hAnsiTheme="minorHAnsi" w:cstheme="minorHAnsi"/>
        </w:rPr>
        <w:t>:</w:t>
      </w:r>
    </w:p>
    <w:p w14:paraId="4CAB3851" w14:textId="6EB6C898" w:rsidR="00F7517B" w:rsidRPr="002117D2" w:rsidRDefault="0089399C" w:rsidP="009B706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150947659"/>
      <w:r w:rsidRPr="002117D2">
        <w:rPr>
          <w:rFonts w:asciiTheme="minorHAnsi" w:hAnsiTheme="minorHAnsi" w:cstheme="minorHAnsi"/>
        </w:rPr>
        <w:t xml:space="preserve">Zamawiający </w:t>
      </w:r>
      <w:r w:rsidR="009B7067" w:rsidRPr="002117D2">
        <w:rPr>
          <w:rFonts w:asciiTheme="minorHAnsi" w:hAnsiTheme="minorHAnsi" w:cstheme="minorHAnsi"/>
        </w:rPr>
        <w:t>udostępnił obiekt</w:t>
      </w:r>
      <w:r w:rsidR="007324A9" w:rsidRPr="002117D2">
        <w:rPr>
          <w:rFonts w:asciiTheme="minorHAnsi" w:hAnsiTheme="minorHAnsi" w:cstheme="minorHAnsi"/>
        </w:rPr>
        <w:t xml:space="preserve"> w celu dokonania oceny istniejącego </w:t>
      </w:r>
      <w:r w:rsidR="00366136" w:rsidRPr="002117D2">
        <w:rPr>
          <w:rFonts w:asciiTheme="minorHAnsi" w:hAnsiTheme="minorHAnsi" w:cstheme="minorHAnsi"/>
        </w:rPr>
        <w:t>stanu</w:t>
      </w:r>
      <w:r w:rsidR="007324A9" w:rsidRPr="002117D2">
        <w:rPr>
          <w:rFonts w:asciiTheme="minorHAnsi" w:hAnsiTheme="minorHAnsi" w:cstheme="minorHAnsi"/>
        </w:rPr>
        <w:t xml:space="preserve">. </w:t>
      </w:r>
      <w:r w:rsidR="00F7517B" w:rsidRPr="002117D2">
        <w:rPr>
          <w:rFonts w:asciiTheme="minorHAnsi" w:hAnsiTheme="minorHAnsi" w:cstheme="minorHAnsi"/>
        </w:rPr>
        <w:t xml:space="preserve">Uczestnicy wizji </w:t>
      </w:r>
      <w:r w:rsidR="00366136" w:rsidRPr="002117D2">
        <w:rPr>
          <w:rFonts w:asciiTheme="minorHAnsi" w:hAnsiTheme="minorHAnsi" w:cstheme="minorHAnsi"/>
        </w:rPr>
        <w:t xml:space="preserve">mieli możliwość wykonania dokładnej </w:t>
      </w:r>
      <w:r w:rsidR="00F7517B" w:rsidRPr="002117D2">
        <w:rPr>
          <w:rFonts w:asciiTheme="minorHAnsi" w:hAnsiTheme="minorHAnsi" w:cstheme="minorHAnsi"/>
        </w:rPr>
        <w:t>dokumentacj</w:t>
      </w:r>
      <w:r w:rsidR="00366136" w:rsidRPr="002117D2">
        <w:rPr>
          <w:rFonts w:asciiTheme="minorHAnsi" w:hAnsiTheme="minorHAnsi" w:cstheme="minorHAnsi"/>
        </w:rPr>
        <w:t>i</w:t>
      </w:r>
      <w:r w:rsidR="00F7517B" w:rsidRPr="002117D2">
        <w:rPr>
          <w:rFonts w:asciiTheme="minorHAnsi" w:hAnsiTheme="minorHAnsi" w:cstheme="minorHAnsi"/>
        </w:rPr>
        <w:t xml:space="preserve"> fotograficzn</w:t>
      </w:r>
      <w:r w:rsidR="00366136" w:rsidRPr="002117D2">
        <w:rPr>
          <w:rFonts w:asciiTheme="minorHAnsi" w:hAnsiTheme="minorHAnsi" w:cstheme="minorHAnsi"/>
        </w:rPr>
        <w:t>ej</w:t>
      </w:r>
      <w:r w:rsidR="00F7517B" w:rsidRPr="002117D2">
        <w:rPr>
          <w:rFonts w:asciiTheme="minorHAnsi" w:hAnsiTheme="minorHAnsi" w:cstheme="minorHAnsi"/>
        </w:rPr>
        <w:t xml:space="preserve"> w celu rzetelnego przygotowania oferty. </w:t>
      </w:r>
    </w:p>
    <w:p w14:paraId="56F26A71" w14:textId="344A2E22" w:rsidR="00130EDA" w:rsidRDefault="002373CD" w:rsidP="009B706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2117D2">
        <w:rPr>
          <w:rFonts w:asciiTheme="minorHAnsi" w:hAnsiTheme="minorHAnsi" w:cstheme="minorHAnsi"/>
        </w:rPr>
        <w:t>Jeżeli Wykonawca ma wątpliwości lub znalazł rozbieżności pomiędzy</w:t>
      </w:r>
      <w:r w:rsidR="00F7517B" w:rsidRPr="002117D2">
        <w:rPr>
          <w:rFonts w:asciiTheme="minorHAnsi" w:hAnsiTheme="minorHAnsi" w:cstheme="minorHAnsi"/>
        </w:rPr>
        <w:t xml:space="preserve"> </w:t>
      </w:r>
      <w:r w:rsidR="009B7067" w:rsidRPr="002117D2">
        <w:rPr>
          <w:rFonts w:asciiTheme="minorHAnsi" w:hAnsiTheme="minorHAnsi" w:cstheme="minorHAnsi"/>
        </w:rPr>
        <w:t>dokumentacj</w:t>
      </w:r>
      <w:r w:rsidR="00366136" w:rsidRPr="002117D2">
        <w:rPr>
          <w:rFonts w:asciiTheme="minorHAnsi" w:hAnsiTheme="minorHAnsi" w:cstheme="minorHAnsi"/>
        </w:rPr>
        <w:t>ą</w:t>
      </w:r>
      <w:r w:rsidR="00366136">
        <w:rPr>
          <w:rFonts w:asciiTheme="minorHAnsi" w:hAnsiTheme="minorHAnsi" w:cstheme="minorHAnsi"/>
        </w:rPr>
        <w:t xml:space="preserve"> postępowania </w:t>
      </w:r>
      <w:r w:rsidR="00F7517B">
        <w:rPr>
          <w:rFonts w:asciiTheme="minorHAnsi" w:hAnsiTheme="minorHAnsi" w:cstheme="minorHAnsi"/>
        </w:rPr>
        <w:t>a stanem faktycznym</w:t>
      </w:r>
      <w:r>
        <w:rPr>
          <w:rFonts w:asciiTheme="minorHAnsi" w:hAnsiTheme="minorHAnsi" w:cstheme="minorHAnsi"/>
        </w:rPr>
        <w:t>, prosimy o zada</w:t>
      </w:r>
      <w:r w:rsidR="007324A9">
        <w:rPr>
          <w:rFonts w:asciiTheme="minorHAnsi" w:hAnsiTheme="minorHAnsi" w:cstheme="minorHAnsi"/>
        </w:rPr>
        <w:t>wanie</w:t>
      </w:r>
      <w:r>
        <w:rPr>
          <w:rFonts w:asciiTheme="minorHAnsi" w:hAnsiTheme="minorHAnsi" w:cstheme="minorHAnsi"/>
        </w:rPr>
        <w:t xml:space="preserve"> pyta</w:t>
      </w:r>
      <w:r w:rsidR="007324A9">
        <w:rPr>
          <w:rFonts w:asciiTheme="minorHAnsi" w:hAnsiTheme="minorHAnsi" w:cstheme="minorHAnsi"/>
        </w:rPr>
        <w:t>ń</w:t>
      </w:r>
      <w:r>
        <w:rPr>
          <w:rFonts w:asciiTheme="minorHAnsi" w:hAnsiTheme="minorHAnsi" w:cstheme="minorHAnsi"/>
        </w:rPr>
        <w:t xml:space="preserve"> </w:t>
      </w:r>
      <w:r w:rsidR="007324A9">
        <w:rPr>
          <w:rFonts w:asciiTheme="minorHAnsi" w:hAnsiTheme="minorHAnsi" w:cstheme="minorHAnsi"/>
        </w:rPr>
        <w:t xml:space="preserve">za pośrednictwem </w:t>
      </w:r>
      <w:r>
        <w:rPr>
          <w:rFonts w:asciiTheme="minorHAnsi" w:hAnsiTheme="minorHAnsi" w:cstheme="minorHAnsi"/>
        </w:rPr>
        <w:t>platform</w:t>
      </w:r>
      <w:r w:rsidR="007324A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zakupowej</w:t>
      </w:r>
      <w:r w:rsidR="00366136">
        <w:rPr>
          <w:rFonts w:asciiTheme="minorHAnsi" w:hAnsiTheme="minorHAnsi" w:cstheme="minorHAnsi"/>
        </w:rPr>
        <w:t xml:space="preserve"> OPEN NEXUS.</w:t>
      </w:r>
    </w:p>
    <w:p w14:paraId="362EFDDD" w14:textId="75CCE3C1" w:rsidR="002117D2" w:rsidRPr="002117D2" w:rsidRDefault="002117D2" w:rsidP="002117D2">
      <w:pPr>
        <w:spacing w:before="600" w:after="360"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 Wydziału Inwestycji i Remontów</w:t>
      </w:r>
      <w:r>
        <w:rPr>
          <w:rFonts w:asciiTheme="minorHAnsi" w:hAnsiTheme="minorHAnsi" w:cstheme="minorHAnsi"/>
        </w:rPr>
        <w:br/>
        <w:t>Anna Jezierska-Kaczmarek</w:t>
      </w:r>
      <w:bookmarkEnd w:id="0"/>
    </w:p>
    <w:sectPr w:rsidR="002117D2" w:rsidRPr="002117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C9818" w14:textId="77777777" w:rsidR="00C87AA7" w:rsidRDefault="00C87AA7" w:rsidP="00CC2B2C">
      <w:pPr>
        <w:spacing w:after="0" w:line="240" w:lineRule="auto"/>
      </w:pPr>
      <w:r>
        <w:separator/>
      </w:r>
    </w:p>
  </w:endnote>
  <w:endnote w:type="continuationSeparator" w:id="0">
    <w:p w14:paraId="403006CB" w14:textId="77777777" w:rsidR="00C87AA7" w:rsidRDefault="00C87AA7" w:rsidP="00CC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771D3" w14:textId="77777777" w:rsidR="00C87AA7" w:rsidRDefault="00C87AA7" w:rsidP="00CC2B2C">
      <w:pPr>
        <w:spacing w:after="0" w:line="240" w:lineRule="auto"/>
      </w:pPr>
      <w:r>
        <w:separator/>
      </w:r>
    </w:p>
  </w:footnote>
  <w:footnote w:type="continuationSeparator" w:id="0">
    <w:p w14:paraId="28BD7995" w14:textId="77777777" w:rsidR="00C87AA7" w:rsidRDefault="00C87AA7" w:rsidP="00CC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8F31F" w14:textId="49A3DAE4" w:rsidR="002117D2" w:rsidRPr="002117D2" w:rsidRDefault="002117D2">
    <w:pPr>
      <w:pStyle w:val="Nagwek"/>
      <w:rPr>
        <w:rFonts w:ascii="Calibri" w:hAnsi="Calibri" w:cs="Calibri"/>
      </w:rPr>
    </w:pPr>
    <w:r w:rsidRPr="002117D2">
      <w:rPr>
        <w:rFonts w:ascii="Calibri" w:hAnsi="Calibri" w:cs="Calibri"/>
      </w:rPr>
      <w:t>Gmina Komorniki</w:t>
    </w:r>
  </w:p>
  <w:p w14:paraId="630F6AF3" w14:textId="63A63657" w:rsidR="002117D2" w:rsidRPr="002117D2" w:rsidRDefault="002117D2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u</w:t>
    </w:r>
    <w:r w:rsidRPr="002117D2">
      <w:rPr>
        <w:rFonts w:ascii="Calibri" w:hAnsi="Calibri" w:cs="Calibri"/>
      </w:rPr>
      <w:t>l. Stawna 1, 62-052 Komorniki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103CB"/>
    <w:multiLevelType w:val="hybridMultilevel"/>
    <w:tmpl w:val="7B525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BA0"/>
    <w:multiLevelType w:val="hybridMultilevel"/>
    <w:tmpl w:val="7B52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058C"/>
    <w:multiLevelType w:val="hybridMultilevel"/>
    <w:tmpl w:val="F7FAE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15755">
    <w:abstractNumId w:val="1"/>
  </w:num>
  <w:num w:numId="2" w16cid:durableId="2116632975">
    <w:abstractNumId w:val="2"/>
  </w:num>
  <w:num w:numId="3" w16cid:durableId="90684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2C"/>
    <w:rsid w:val="00130EDA"/>
    <w:rsid w:val="001504B9"/>
    <w:rsid w:val="001A403B"/>
    <w:rsid w:val="001E1D39"/>
    <w:rsid w:val="002016FA"/>
    <w:rsid w:val="002117D2"/>
    <w:rsid w:val="002373CD"/>
    <w:rsid w:val="002D6141"/>
    <w:rsid w:val="00366136"/>
    <w:rsid w:val="004F24D3"/>
    <w:rsid w:val="00540FF6"/>
    <w:rsid w:val="005C741B"/>
    <w:rsid w:val="006D28AD"/>
    <w:rsid w:val="006E13C5"/>
    <w:rsid w:val="00727C75"/>
    <w:rsid w:val="007324A9"/>
    <w:rsid w:val="0089399C"/>
    <w:rsid w:val="0096362D"/>
    <w:rsid w:val="009B7067"/>
    <w:rsid w:val="00C75CE9"/>
    <w:rsid w:val="00C87AA7"/>
    <w:rsid w:val="00CC161A"/>
    <w:rsid w:val="00CC2B2C"/>
    <w:rsid w:val="00D842BF"/>
    <w:rsid w:val="00F24BDC"/>
    <w:rsid w:val="00F7517B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16560"/>
  <w15:chartTrackingRefBased/>
  <w15:docId w15:val="{71DA3F7C-4EBD-41A1-8C42-3D55100D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2C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2C"/>
    <w:pPr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2C"/>
    <w:rPr>
      <w:vertAlign w:val="superscript"/>
    </w:rPr>
  </w:style>
  <w:style w:type="paragraph" w:styleId="Nagwek">
    <w:name w:val="header"/>
    <w:basedOn w:val="Normalny"/>
    <w:link w:val="NagwekZnak"/>
    <w:rsid w:val="00CC2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B2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C2B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7D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Kołodziejewska</dc:creator>
  <cp:keywords/>
  <dc:description/>
  <cp:lastModifiedBy>Agnieszka Skrzypczak</cp:lastModifiedBy>
  <cp:revision>2</cp:revision>
  <cp:lastPrinted>2024-03-21T12:47:00Z</cp:lastPrinted>
  <dcterms:created xsi:type="dcterms:W3CDTF">2024-03-21T12:52:00Z</dcterms:created>
  <dcterms:modified xsi:type="dcterms:W3CDTF">2024-03-21T12:52:00Z</dcterms:modified>
</cp:coreProperties>
</file>