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71D6F210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  <w:r w:rsidR="0033315E">
        <w:rPr>
          <w:rFonts w:ascii="Cambria" w:eastAsia="Times New Roman" w:hAnsi="Cambria" w:cs="Arial"/>
          <w:b/>
          <w:bCs/>
          <w:lang w:eastAsia="ar-SA"/>
        </w:rPr>
        <w:t>SA.270.21.2022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9A21FD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8707C">
        <w:rPr>
          <w:rFonts w:ascii="Cambria" w:eastAsia="Times New Roman" w:hAnsi="Cambria" w:cs="Arial"/>
          <w:bCs/>
          <w:lang w:eastAsia="pl-PL"/>
        </w:rPr>
        <w:t>Supraśl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68707C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EA31B" w14:textId="77777777" w:rsidR="001B5A50" w:rsidRDefault="001B5A50" w:rsidP="00A2664D">
      <w:pPr>
        <w:spacing w:after="0" w:line="240" w:lineRule="auto"/>
      </w:pPr>
      <w:r>
        <w:separator/>
      </w:r>
    </w:p>
  </w:endnote>
  <w:endnote w:type="continuationSeparator" w:id="0">
    <w:p w14:paraId="5A4C7ECD" w14:textId="77777777" w:rsidR="001B5A50" w:rsidRDefault="001B5A5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242DE" w14:textId="77777777" w:rsidR="001B5A50" w:rsidRDefault="001B5A50" w:rsidP="00A2664D">
      <w:pPr>
        <w:spacing w:after="0" w:line="240" w:lineRule="auto"/>
      </w:pPr>
      <w:r>
        <w:separator/>
      </w:r>
    </w:p>
  </w:footnote>
  <w:footnote w:type="continuationSeparator" w:id="0">
    <w:p w14:paraId="13118A93" w14:textId="77777777" w:rsidR="001B5A50" w:rsidRDefault="001B5A50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1B5A50"/>
    <w:rsid w:val="002016D4"/>
    <w:rsid w:val="002207FF"/>
    <w:rsid w:val="00307223"/>
    <w:rsid w:val="0033315E"/>
    <w:rsid w:val="005D54F1"/>
    <w:rsid w:val="00650830"/>
    <w:rsid w:val="0068707C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Amanda Burzyńska</cp:lastModifiedBy>
  <cp:revision>6</cp:revision>
  <dcterms:created xsi:type="dcterms:W3CDTF">2022-06-26T18:30:00Z</dcterms:created>
  <dcterms:modified xsi:type="dcterms:W3CDTF">2022-09-27T11:51:00Z</dcterms:modified>
</cp:coreProperties>
</file>