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DC15" w14:textId="77777777" w:rsidR="00DE42CF" w:rsidRPr="00023CDA" w:rsidRDefault="00DE42CF" w:rsidP="00DE42CF">
      <w:pPr>
        <w:keepNext/>
        <w:widowControl w:val="0"/>
        <w:tabs>
          <w:tab w:val="left" w:pos="333"/>
          <w:tab w:val="center" w:pos="4536"/>
        </w:tabs>
        <w:overflowPunct w:val="0"/>
        <w:autoSpaceDE w:val="0"/>
        <w:autoSpaceDN w:val="0"/>
        <w:adjustRightInd w:val="0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ab/>
      </w:r>
      <w:r>
        <w:rPr>
          <w:rFonts w:ascii="Calibri" w:hAnsi="Calibri" w:cs="Calibri"/>
          <w:kern w:val="28"/>
        </w:rPr>
        <w:tab/>
        <w:t>Załącznik do zapytania ofertowego</w:t>
      </w:r>
    </w:p>
    <w:p w14:paraId="7BF4F5A8" w14:textId="77777777" w:rsidR="00DE42CF" w:rsidRPr="00023CDA" w:rsidRDefault="00DE42CF" w:rsidP="00DE42CF">
      <w:pPr>
        <w:keepNext/>
        <w:widowControl w:val="0"/>
        <w:tabs>
          <w:tab w:val="left" w:pos="333"/>
          <w:tab w:val="center" w:pos="4536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kern w:val="28"/>
        </w:rPr>
      </w:pPr>
      <w:r w:rsidRPr="00023CDA">
        <w:rPr>
          <w:rFonts w:ascii="Calibri" w:hAnsi="Calibri" w:cs="Calibri"/>
          <w:b/>
          <w:bCs/>
          <w:kern w:val="28"/>
        </w:rPr>
        <w:t xml:space="preserve"> </w:t>
      </w:r>
    </w:p>
    <w:p w14:paraId="7F811AAC" w14:textId="6C470C64" w:rsidR="00DE42CF" w:rsidRPr="00023CDA" w:rsidRDefault="00DE42CF" w:rsidP="00DE42CF">
      <w:pPr>
        <w:keepNext/>
        <w:widowControl w:val="0"/>
        <w:tabs>
          <w:tab w:val="left" w:pos="333"/>
          <w:tab w:val="center" w:pos="4536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</w:rPr>
      </w:pPr>
      <w:r w:rsidRPr="00023CDA">
        <w:rPr>
          <w:rFonts w:ascii="Calibri" w:hAnsi="Calibri" w:cs="Calibri"/>
          <w:b/>
          <w:bCs/>
          <w:kern w:val="28"/>
        </w:rPr>
        <w:t xml:space="preserve">U M O W A   Dz.BT </w:t>
      </w:r>
      <w:r>
        <w:rPr>
          <w:rFonts w:ascii="Calibri" w:hAnsi="Calibri" w:cs="Calibri"/>
          <w:b/>
          <w:bCs/>
          <w:kern w:val="28"/>
        </w:rPr>
        <w:t xml:space="preserve"> 241. …… 23    (projekt)</w:t>
      </w:r>
    </w:p>
    <w:p w14:paraId="16E94760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</w:rPr>
      </w:pPr>
    </w:p>
    <w:p w14:paraId="0E63F057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kern w:val="28"/>
        </w:rPr>
      </w:pPr>
      <w:r w:rsidRPr="00023CDA">
        <w:rPr>
          <w:rFonts w:ascii="Calibri" w:hAnsi="Calibri" w:cs="Calibri"/>
        </w:rPr>
        <w:t xml:space="preserve">Zawarta w dniu    </w:t>
      </w:r>
      <w:r>
        <w:rPr>
          <w:rFonts w:ascii="Calibri" w:hAnsi="Calibri" w:cs="Calibri"/>
        </w:rPr>
        <w:t>……………</w:t>
      </w:r>
      <w:r w:rsidRPr="00023CDA">
        <w:rPr>
          <w:rFonts w:ascii="Calibri" w:hAnsi="Calibri" w:cs="Calibri"/>
        </w:rPr>
        <w:t xml:space="preserve">   w Sierpcu pomiędzy </w:t>
      </w:r>
      <w:r w:rsidRPr="00023CDA">
        <w:rPr>
          <w:rFonts w:ascii="Calibri" w:hAnsi="Calibri" w:cs="Calibri"/>
          <w:b/>
        </w:rPr>
        <w:t>Muzeum Wsi Mazowieckiej w Sierpcu z siedzibą w Sierpcu ul. Narutowicza 64</w:t>
      </w:r>
      <w:r w:rsidRPr="00023CDA">
        <w:rPr>
          <w:rFonts w:ascii="Calibri" w:hAnsi="Calibri" w:cs="Calibri"/>
        </w:rPr>
        <w:t xml:space="preserve">  zwanym w treści umowy „</w:t>
      </w:r>
      <w:r w:rsidRPr="00023CDA">
        <w:rPr>
          <w:rFonts w:ascii="Calibri" w:hAnsi="Calibri" w:cs="Calibri"/>
          <w:b/>
        </w:rPr>
        <w:t xml:space="preserve"> Kupującym”</w:t>
      </w:r>
      <w:r w:rsidRPr="00023CDA">
        <w:rPr>
          <w:rFonts w:ascii="Calibri" w:hAnsi="Calibri" w:cs="Calibri"/>
          <w:b/>
          <w:i/>
        </w:rPr>
        <w:t xml:space="preserve">, </w:t>
      </w:r>
      <w:r w:rsidRPr="00023CDA">
        <w:rPr>
          <w:rFonts w:ascii="Calibri" w:hAnsi="Calibri" w:cs="Calibri"/>
          <w:bCs/>
          <w:iCs/>
        </w:rPr>
        <w:t>reprezentowanym</w:t>
      </w:r>
      <w:r w:rsidRPr="00023CDA">
        <w:rPr>
          <w:rFonts w:ascii="Calibri" w:hAnsi="Calibri" w:cs="Calibri"/>
          <w:b/>
          <w:i/>
        </w:rPr>
        <w:t xml:space="preserve"> </w:t>
      </w:r>
      <w:r w:rsidRPr="00023CDA">
        <w:rPr>
          <w:rFonts w:ascii="Calibri" w:hAnsi="Calibri" w:cs="Calibri"/>
          <w:kern w:val="28"/>
        </w:rPr>
        <w:t xml:space="preserve"> przez: </w:t>
      </w:r>
      <w:r w:rsidRPr="00023CDA">
        <w:rPr>
          <w:rFonts w:ascii="Calibri" w:hAnsi="Calibri" w:cs="Calibri"/>
          <w:bCs/>
          <w:kern w:val="28"/>
        </w:rPr>
        <w:t xml:space="preserve">   </w:t>
      </w:r>
    </w:p>
    <w:p w14:paraId="2B07F181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</w:rPr>
      </w:pPr>
      <w:r w:rsidRPr="00023CDA">
        <w:rPr>
          <w:rFonts w:ascii="Calibri" w:hAnsi="Calibri" w:cs="Calibri"/>
          <w:kern w:val="28"/>
        </w:rPr>
        <w:t xml:space="preserve">Dyrektora  -   ……………………………….        </w:t>
      </w:r>
    </w:p>
    <w:p w14:paraId="6AC8A8AB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</w:rPr>
      </w:pPr>
      <w:r w:rsidRPr="00023CDA">
        <w:rPr>
          <w:rFonts w:ascii="Calibri" w:hAnsi="Calibri" w:cs="Calibri"/>
          <w:kern w:val="28"/>
        </w:rPr>
        <w:t xml:space="preserve">przy kontrasygnacie </w:t>
      </w:r>
      <w:r>
        <w:rPr>
          <w:rFonts w:ascii="Calibri" w:hAnsi="Calibri" w:cs="Calibri"/>
          <w:kern w:val="28"/>
        </w:rPr>
        <w:t>- …….</w:t>
      </w:r>
      <w:r w:rsidRPr="00023CDA">
        <w:rPr>
          <w:rFonts w:ascii="Calibri" w:hAnsi="Calibri" w:cs="Calibri"/>
          <w:kern w:val="28"/>
        </w:rPr>
        <w:t xml:space="preserve">……………………………       </w:t>
      </w:r>
    </w:p>
    <w:p w14:paraId="2EFB9AEA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kern w:val="28"/>
        </w:rPr>
      </w:pPr>
      <w:r w:rsidRPr="00023CDA">
        <w:rPr>
          <w:rFonts w:ascii="Calibri" w:hAnsi="Calibri" w:cs="Calibri"/>
          <w:kern w:val="28"/>
        </w:rPr>
        <w:t>a</w:t>
      </w:r>
    </w:p>
    <w:p w14:paraId="0572C0FA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kern w:val="28"/>
        </w:rPr>
      </w:pPr>
      <w:r w:rsidRPr="00023CDA">
        <w:rPr>
          <w:rFonts w:ascii="Calibri" w:hAnsi="Calibri" w:cs="Calibri"/>
          <w:kern w:val="28"/>
        </w:rPr>
        <w:t xml:space="preserve"> ……………………………………………………………………………………………………  </w:t>
      </w:r>
    </w:p>
    <w:p w14:paraId="1E61F29E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kern w:val="28"/>
        </w:rPr>
      </w:pPr>
      <w:r w:rsidRPr="00023CDA">
        <w:rPr>
          <w:rFonts w:ascii="Calibri" w:hAnsi="Calibri" w:cs="Calibri"/>
          <w:b/>
          <w:kern w:val="28"/>
        </w:rPr>
        <w:t xml:space="preserve"> </w:t>
      </w:r>
      <w:r w:rsidRPr="00023CDA">
        <w:rPr>
          <w:rFonts w:ascii="Calibri" w:hAnsi="Calibri" w:cs="Calibri"/>
          <w:kern w:val="28"/>
        </w:rPr>
        <w:t xml:space="preserve">, zwanym dalej </w:t>
      </w:r>
      <w:r w:rsidRPr="00023CDA">
        <w:rPr>
          <w:rFonts w:ascii="Calibri" w:hAnsi="Calibri" w:cs="Calibri"/>
          <w:b/>
          <w:kern w:val="28"/>
        </w:rPr>
        <w:t>„ Sprzedającym”.</w:t>
      </w:r>
    </w:p>
    <w:p w14:paraId="2EA548ED" w14:textId="77777777" w:rsidR="00DE42CF" w:rsidRPr="00023CDA" w:rsidRDefault="00DE42CF" w:rsidP="00DE42CF">
      <w:pPr>
        <w:widowControl w:val="0"/>
        <w:tabs>
          <w:tab w:val="left" w:pos="915"/>
          <w:tab w:val="center" w:pos="4536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  <w:kern w:val="28"/>
        </w:rPr>
      </w:pPr>
      <w:r w:rsidRPr="00023CDA">
        <w:rPr>
          <w:rFonts w:ascii="Calibri" w:hAnsi="Calibri" w:cs="Calibri"/>
          <w:b/>
          <w:kern w:val="28"/>
        </w:rPr>
        <w:t xml:space="preserve"> </w:t>
      </w:r>
    </w:p>
    <w:p w14:paraId="15EB886A" w14:textId="77777777" w:rsidR="00DE42CF" w:rsidRPr="004C24F4" w:rsidRDefault="00DE42CF" w:rsidP="00DE42CF">
      <w:pPr>
        <w:pStyle w:val="Bezodstpw"/>
        <w:jc w:val="center"/>
        <w:rPr>
          <w:rFonts w:cs="Calibri"/>
          <w:bCs/>
          <w:sz w:val="24"/>
          <w:szCs w:val="24"/>
        </w:rPr>
      </w:pPr>
      <w:r w:rsidRPr="004C24F4">
        <w:rPr>
          <w:rFonts w:cs="Calibri"/>
          <w:bCs/>
          <w:sz w:val="24"/>
          <w:szCs w:val="24"/>
        </w:rPr>
        <w:t>§ 1</w:t>
      </w:r>
    </w:p>
    <w:p w14:paraId="07DCF598" w14:textId="77777777" w:rsidR="00DE42CF" w:rsidRPr="00023CDA" w:rsidRDefault="00DE42CF" w:rsidP="00DE42CF">
      <w:pPr>
        <w:pStyle w:val="Bezodstpw"/>
        <w:jc w:val="both"/>
        <w:rPr>
          <w:rFonts w:cs="Calibri"/>
          <w:b/>
          <w:sz w:val="24"/>
          <w:szCs w:val="24"/>
        </w:rPr>
      </w:pPr>
      <w:r w:rsidRPr="00023CDA">
        <w:rPr>
          <w:rFonts w:cs="Calibri"/>
          <w:sz w:val="24"/>
          <w:szCs w:val="24"/>
        </w:rPr>
        <w:t>Podstawą zawarcia niniejszej Umowy jest wybór oferty złożonej przez Wykonawcę w postępowaniu</w:t>
      </w:r>
      <w:r>
        <w:rPr>
          <w:rFonts w:cs="Calibri"/>
          <w:sz w:val="24"/>
          <w:szCs w:val="24"/>
        </w:rPr>
        <w:t xml:space="preserve"> </w:t>
      </w:r>
      <w:r w:rsidRPr="00023CDA">
        <w:rPr>
          <w:rFonts w:cs="Calibri"/>
          <w:sz w:val="24"/>
          <w:szCs w:val="24"/>
        </w:rPr>
        <w:t xml:space="preserve">prowadzonym </w:t>
      </w:r>
      <w:r w:rsidRPr="00023CDA">
        <w:rPr>
          <w:rFonts w:cs="Calibri"/>
          <w:bCs/>
          <w:sz w:val="24"/>
          <w:szCs w:val="24"/>
        </w:rPr>
        <w:t xml:space="preserve">w trybie zapytania ofertowego zgodnym z regulaminem wewnętrznym Zamawiającego, dla którego na podstawie </w:t>
      </w:r>
      <w:r w:rsidRPr="00023CDA">
        <w:rPr>
          <w:rFonts w:cs="Calibri"/>
          <w:sz w:val="24"/>
          <w:szCs w:val="24"/>
        </w:rPr>
        <w:t>art.2 ust.1 pkt 1</w:t>
      </w:r>
      <w:r w:rsidRPr="00023CDA">
        <w:rPr>
          <w:rFonts w:cs="Calibri"/>
          <w:bCs/>
          <w:sz w:val="24"/>
          <w:szCs w:val="24"/>
        </w:rPr>
        <w:t xml:space="preserve"> </w:t>
      </w:r>
      <w:r w:rsidRPr="00023CDA">
        <w:rPr>
          <w:rFonts w:cs="Calibri"/>
          <w:sz w:val="24"/>
          <w:szCs w:val="24"/>
        </w:rPr>
        <w:t>ustawy z dnia 11 września 2019 r. Prawo zamówień publicznych (</w:t>
      </w:r>
      <w:proofErr w:type="spellStart"/>
      <w:r w:rsidRPr="00023CDA">
        <w:rPr>
          <w:rFonts w:cs="Calibri"/>
          <w:sz w:val="24"/>
          <w:szCs w:val="24"/>
        </w:rPr>
        <w:t>t.j</w:t>
      </w:r>
      <w:proofErr w:type="spellEnd"/>
      <w:r w:rsidRPr="00023CDA">
        <w:rPr>
          <w:rFonts w:cs="Calibri"/>
          <w:sz w:val="24"/>
          <w:szCs w:val="24"/>
        </w:rPr>
        <w:t xml:space="preserve">. Dz. U. z 2023 r. poz. 1605) </w:t>
      </w:r>
      <w:r w:rsidRPr="00023CDA">
        <w:rPr>
          <w:rFonts w:cs="Calibri"/>
          <w:bCs/>
          <w:sz w:val="24"/>
          <w:szCs w:val="24"/>
        </w:rPr>
        <w:t>nie mają zastosowania przepisy tej ustawy</w:t>
      </w:r>
      <w:r w:rsidRPr="00023CDA">
        <w:rPr>
          <w:rFonts w:cs="Calibri"/>
          <w:sz w:val="24"/>
          <w:szCs w:val="24"/>
        </w:rPr>
        <w:t>.</w:t>
      </w:r>
    </w:p>
    <w:p w14:paraId="42C68CB4" w14:textId="77777777" w:rsidR="00DE42CF" w:rsidRPr="00023CDA" w:rsidRDefault="00DE42CF" w:rsidP="00DE42CF">
      <w:pPr>
        <w:widowControl w:val="0"/>
        <w:tabs>
          <w:tab w:val="left" w:pos="915"/>
          <w:tab w:val="center" w:pos="4536"/>
        </w:tabs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</w:rPr>
      </w:pPr>
    </w:p>
    <w:p w14:paraId="5610AFFA" w14:textId="77777777" w:rsidR="00DE42CF" w:rsidRPr="00023CDA" w:rsidRDefault="00DE42CF" w:rsidP="00DE42CF">
      <w:pPr>
        <w:widowControl w:val="0"/>
        <w:tabs>
          <w:tab w:val="left" w:pos="915"/>
          <w:tab w:val="center" w:pos="4536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28"/>
        </w:rPr>
      </w:pPr>
      <w:r w:rsidRPr="00023CDA">
        <w:rPr>
          <w:rFonts w:ascii="Calibri" w:hAnsi="Calibri" w:cs="Calibri"/>
          <w:bCs/>
          <w:kern w:val="28"/>
        </w:rPr>
        <w:t>§ 2</w:t>
      </w:r>
    </w:p>
    <w:p w14:paraId="593BFAD0" w14:textId="77777777" w:rsidR="00DE42CF" w:rsidRPr="00023CDA" w:rsidRDefault="00DE42CF" w:rsidP="00DE42C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="Calibri"/>
          <w:b/>
          <w:bCs/>
          <w:kern w:val="28"/>
          <w:sz w:val="24"/>
          <w:szCs w:val="24"/>
        </w:rPr>
      </w:pPr>
      <w:r w:rsidRPr="00023CDA">
        <w:rPr>
          <w:rFonts w:cs="Calibri"/>
          <w:kern w:val="28"/>
          <w:sz w:val="24"/>
          <w:szCs w:val="24"/>
        </w:rPr>
        <w:t>Na podstawie niniejszej umowy Sprzedający zobowiązuje się do przeniesienia na rzecz Kupującego własności i wydania rzeczy, nazywanej dalej „Przedmiot sprzedaży”:</w:t>
      </w:r>
      <w:bookmarkStart w:id="0" w:name="_Hlk105759409"/>
      <w:r w:rsidRPr="00023CDA">
        <w:rPr>
          <w:rFonts w:cs="Calibri"/>
          <w:kern w:val="28"/>
          <w:sz w:val="24"/>
          <w:szCs w:val="24"/>
        </w:rPr>
        <w:t xml:space="preserve"> </w:t>
      </w:r>
    </w:p>
    <w:p w14:paraId="5AD76A55" w14:textId="151AB388" w:rsidR="00DE42CF" w:rsidRPr="003A7643" w:rsidRDefault="00DE42CF" w:rsidP="003A764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libri" w:hAnsi="Calibri" w:cs="Calibri"/>
          <w:b/>
          <w:bCs/>
          <w:kern w:val="28"/>
        </w:rPr>
      </w:pPr>
      <w:r w:rsidRPr="004C24F4">
        <w:rPr>
          <w:rFonts w:ascii="Calibri" w:hAnsi="Calibri" w:cs="Calibri"/>
          <w:b/>
          <w:bCs/>
          <w:kern w:val="28"/>
        </w:rPr>
        <w:t xml:space="preserve">FELDER pilarka taśmowa FB 610 </w:t>
      </w:r>
      <w:r w:rsidRPr="003A7643">
        <w:rPr>
          <w:rFonts w:ascii="Calibri" w:hAnsi="Calibri" w:cs="Calibri"/>
          <w:b/>
          <w:bCs/>
          <w:kern w:val="28"/>
        </w:rPr>
        <w:t>wraz z wyposażeniem</w:t>
      </w:r>
      <w:r w:rsidR="003A7643">
        <w:rPr>
          <w:rFonts w:ascii="Calibri" w:hAnsi="Calibri" w:cs="Calibri"/>
          <w:kern w:val="28"/>
        </w:rPr>
        <w:t>.</w:t>
      </w:r>
    </w:p>
    <w:p w14:paraId="151723E3" w14:textId="7F017E82" w:rsidR="00DE42CF" w:rsidRPr="004C24F4" w:rsidRDefault="00DE42CF" w:rsidP="00DE42CF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cs="Calibri"/>
          <w:kern w:val="28"/>
          <w:sz w:val="24"/>
          <w:szCs w:val="24"/>
        </w:rPr>
      </w:pPr>
      <w:r w:rsidRPr="004C24F4">
        <w:rPr>
          <w:rFonts w:cs="Calibri"/>
          <w:kern w:val="28"/>
          <w:sz w:val="24"/>
          <w:szCs w:val="24"/>
        </w:rPr>
        <w:t>Sprzedający zobowiązuje się do</w:t>
      </w:r>
      <w:r w:rsidRPr="00023CDA">
        <w:rPr>
          <w:rFonts w:cs="Calibri"/>
          <w:kern w:val="28"/>
          <w:sz w:val="24"/>
          <w:szCs w:val="24"/>
        </w:rPr>
        <w:t xml:space="preserve"> dostarczenia Przedmiotu sprzedaży do miejsca wskazanego przez Zamawiającego (miejsce wydania Przedmiotu sprzedaży) oraz dokonania jego instalacji i uruchomienia</w:t>
      </w:r>
      <w:r>
        <w:rPr>
          <w:rFonts w:cs="Calibri"/>
          <w:kern w:val="28"/>
          <w:sz w:val="24"/>
          <w:szCs w:val="24"/>
        </w:rPr>
        <w:t xml:space="preserve"> oraz przeszkolenie trzech pracowników.</w:t>
      </w:r>
    </w:p>
    <w:bookmarkEnd w:id="0"/>
    <w:p w14:paraId="33C8693F" w14:textId="77777777" w:rsidR="00DE42CF" w:rsidRPr="00023CDA" w:rsidRDefault="00DE42CF" w:rsidP="00DE42CF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hAnsi="Calibri" w:cs="Calibri"/>
          <w:bCs/>
          <w:kern w:val="28"/>
        </w:rPr>
      </w:pPr>
      <w:r w:rsidRPr="00023CDA">
        <w:rPr>
          <w:rFonts w:ascii="Calibri" w:hAnsi="Calibri" w:cs="Calibri"/>
          <w:bCs/>
          <w:kern w:val="28"/>
        </w:rPr>
        <w:t>§ 3</w:t>
      </w:r>
    </w:p>
    <w:p w14:paraId="2A7A6F0E" w14:textId="77777777" w:rsidR="00DE42CF" w:rsidRPr="00023CDA" w:rsidRDefault="00DE42CF" w:rsidP="00DE42CF">
      <w:pPr>
        <w:numPr>
          <w:ilvl w:val="0"/>
          <w:numId w:val="1"/>
        </w:numPr>
        <w:spacing w:before="100" w:beforeAutospacing="1" w:after="100" w:afterAutospacing="1"/>
        <w:ind w:left="567" w:hanging="567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Sprzedający oświadcza, iż rzecz będąca przedmiotem sprzedaży będzie fabrycznie nowa i pochodząca z bieżących dostaw.</w:t>
      </w:r>
    </w:p>
    <w:p w14:paraId="36032568" w14:textId="77777777" w:rsidR="00DE42CF" w:rsidRPr="004C24F4" w:rsidRDefault="00DE42CF" w:rsidP="00DE42CF">
      <w:pPr>
        <w:pStyle w:val="Akapitzlist"/>
        <w:numPr>
          <w:ilvl w:val="0"/>
          <w:numId w:val="1"/>
        </w:numPr>
        <w:spacing w:before="100" w:beforeAutospacing="1" w:after="100" w:afterAutospacing="1"/>
        <w:ind w:left="567" w:hanging="567"/>
        <w:jc w:val="both"/>
        <w:rPr>
          <w:rFonts w:cs="Calibri"/>
          <w:sz w:val="24"/>
          <w:szCs w:val="24"/>
        </w:rPr>
      </w:pPr>
      <w:r w:rsidRPr="004C24F4">
        <w:rPr>
          <w:rFonts w:cs="Calibri"/>
          <w:sz w:val="24"/>
          <w:szCs w:val="24"/>
        </w:rPr>
        <w:t>Sprzedający gwarantuje najwyższą jakość Przedmiotu sprzedaży zwłaszcza w zakresie:</w:t>
      </w:r>
    </w:p>
    <w:p w14:paraId="31BEDEE6" w14:textId="77777777" w:rsidR="00DE42CF" w:rsidRPr="00023CDA" w:rsidRDefault="00DE42CF" w:rsidP="00DE42C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zgodności z niniejszą umową;</w:t>
      </w:r>
    </w:p>
    <w:p w14:paraId="0279E86A" w14:textId="77777777" w:rsidR="00DE42CF" w:rsidRPr="00023CDA" w:rsidRDefault="00DE42CF" w:rsidP="00DE42C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zgodności z obowiązującymi przepisami technicznymi oraz normami;</w:t>
      </w:r>
    </w:p>
    <w:p w14:paraId="19D5C93B" w14:textId="77777777" w:rsidR="00DE42CF" w:rsidRPr="00023CDA" w:rsidRDefault="00DE42CF" w:rsidP="00DE42C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kompletności i przydatności z punktu widzenia celu, któremu ma służyć  </w:t>
      </w:r>
    </w:p>
    <w:p w14:paraId="3995A20C" w14:textId="77777777" w:rsidR="00DE42CF" w:rsidRPr="00023CDA" w:rsidRDefault="00DE42CF" w:rsidP="00DE42CF">
      <w:p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</w:p>
    <w:p w14:paraId="3C766706" w14:textId="77777777" w:rsidR="00DE42CF" w:rsidRPr="00023CDA" w:rsidRDefault="00DE42CF" w:rsidP="00DE42CF">
      <w:pPr>
        <w:spacing w:before="100" w:beforeAutospacing="1" w:after="100" w:afterAutospacing="1"/>
        <w:contextualSpacing/>
        <w:jc w:val="center"/>
        <w:rPr>
          <w:rFonts w:ascii="Calibri" w:hAnsi="Calibri" w:cs="Calibri"/>
        </w:rPr>
      </w:pPr>
      <w:r w:rsidRPr="00023CDA">
        <w:rPr>
          <w:rFonts w:ascii="Calibri" w:hAnsi="Calibri" w:cs="Calibri"/>
        </w:rPr>
        <w:t>§ 4</w:t>
      </w:r>
    </w:p>
    <w:p w14:paraId="255B21A8" w14:textId="368547B9" w:rsidR="00DE42CF" w:rsidRPr="00023CDA" w:rsidRDefault="00DE42CF" w:rsidP="00DE42C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 w:rsidRPr="00023CDA">
        <w:rPr>
          <w:rFonts w:cs="Calibri"/>
          <w:sz w:val="24"/>
          <w:szCs w:val="24"/>
        </w:rPr>
        <w:t>Sprzedający</w:t>
      </w:r>
      <w:r w:rsidRPr="004C24F4">
        <w:rPr>
          <w:rFonts w:cs="Calibri"/>
          <w:sz w:val="24"/>
          <w:szCs w:val="24"/>
        </w:rPr>
        <w:t xml:space="preserve"> dostarczy </w:t>
      </w:r>
      <w:r w:rsidRPr="00023CDA">
        <w:rPr>
          <w:rFonts w:cs="Calibri"/>
          <w:sz w:val="24"/>
          <w:szCs w:val="24"/>
        </w:rPr>
        <w:t>Przedmiot zakupu</w:t>
      </w:r>
      <w:r w:rsidRPr="004C24F4">
        <w:rPr>
          <w:rFonts w:cs="Calibri"/>
          <w:sz w:val="24"/>
          <w:szCs w:val="24"/>
        </w:rPr>
        <w:t xml:space="preserve"> do miejsca wskazanego przez </w:t>
      </w:r>
      <w:r w:rsidRPr="00023CDA">
        <w:rPr>
          <w:rFonts w:cs="Calibri"/>
          <w:sz w:val="24"/>
          <w:szCs w:val="24"/>
        </w:rPr>
        <w:t>Kupującego</w:t>
      </w:r>
      <w:r w:rsidRPr="004C24F4">
        <w:rPr>
          <w:rFonts w:cs="Calibri"/>
          <w:sz w:val="24"/>
          <w:szCs w:val="24"/>
        </w:rPr>
        <w:t xml:space="preserve"> na adres: Muzeum Wsi Mazowieckiej w Sierpcu ul. Narutowicza 64, 09-200 Sierpc w terminie </w:t>
      </w:r>
      <w:r>
        <w:rPr>
          <w:rFonts w:cs="Calibri"/>
          <w:sz w:val="24"/>
          <w:szCs w:val="24"/>
        </w:rPr>
        <w:t xml:space="preserve"> </w:t>
      </w:r>
      <w:r w:rsidRPr="003141C6">
        <w:rPr>
          <w:rFonts w:cs="Calibri"/>
          <w:b/>
          <w:bCs/>
          <w:sz w:val="24"/>
          <w:szCs w:val="24"/>
        </w:rPr>
        <w:t>14  dni</w:t>
      </w:r>
      <w:r w:rsidRPr="004C24F4">
        <w:rPr>
          <w:rFonts w:cs="Calibri"/>
          <w:sz w:val="24"/>
          <w:szCs w:val="24"/>
        </w:rPr>
        <w:t xml:space="preserve"> od daty </w:t>
      </w:r>
      <w:r w:rsidRPr="00023CDA">
        <w:rPr>
          <w:rFonts w:cs="Calibri"/>
          <w:sz w:val="24"/>
          <w:szCs w:val="24"/>
        </w:rPr>
        <w:t>zawarcia umowy</w:t>
      </w:r>
      <w:r w:rsidRPr="004C24F4">
        <w:rPr>
          <w:rFonts w:cs="Calibri"/>
          <w:sz w:val="24"/>
          <w:szCs w:val="24"/>
        </w:rPr>
        <w:t xml:space="preserve">. </w:t>
      </w:r>
      <w:r w:rsidRPr="00023CDA">
        <w:rPr>
          <w:rFonts w:cs="Calibri"/>
          <w:sz w:val="24"/>
          <w:szCs w:val="24"/>
        </w:rPr>
        <w:t>Sprzedający</w:t>
      </w:r>
      <w:r w:rsidRPr="004C24F4">
        <w:rPr>
          <w:rFonts w:cs="Calibri"/>
          <w:sz w:val="24"/>
          <w:szCs w:val="24"/>
        </w:rPr>
        <w:t xml:space="preserve"> zobowiązany jest również dokonać instalacji i</w:t>
      </w:r>
      <w:r w:rsidRPr="00023CDA">
        <w:rPr>
          <w:rFonts w:cs="Calibri"/>
          <w:sz w:val="24"/>
          <w:szCs w:val="24"/>
        </w:rPr>
        <w:t xml:space="preserve"> pierwszego</w:t>
      </w:r>
      <w:r w:rsidRPr="004C24F4">
        <w:rPr>
          <w:rFonts w:cs="Calibri"/>
          <w:sz w:val="24"/>
          <w:szCs w:val="24"/>
        </w:rPr>
        <w:t xml:space="preserve"> uruchomienia</w:t>
      </w:r>
      <w:r w:rsidRPr="00023CDA">
        <w:rPr>
          <w:rFonts w:cs="Calibri"/>
          <w:sz w:val="24"/>
          <w:szCs w:val="24"/>
        </w:rPr>
        <w:t xml:space="preserve"> Przedmiotu sprzedaży</w:t>
      </w:r>
      <w:r w:rsidRPr="004C24F4">
        <w:rPr>
          <w:rFonts w:cs="Calibri"/>
          <w:sz w:val="24"/>
          <w:szCs w:val="24"/>
        </w:rPr>
        <w:t>.</w:t>
      </w:r>
    </w:p>
    <w:p w14:paraId="3426E0A8" w14:textId="77777777" w:rsidR="00DE42CF" w:rsidRPr="00023CDA" w:rsidRDefault="00DE42CF" w:rsidP="00DE42CF">
      <w:pPr>
        <w:pStyle w:val="Akapitzlist"/>
        <w:numPr>
          <w:ilvl w:val="0"/>
          <w:numId w:val="6"/>
        </w:numPr>
        <w:jc w:val="both"/>
        <w:rPr>
          <w:rFonts w:cs="Calibri"/>
          <w:b/>
          <w:sz w:val="24"/>
          <w:szCs w:val="24"/>
        </w:rPr>
      </w:pPr>
      <w:r w:rsidRPr="00023CDA">
        <w:rPr>
          <w:rFonts w:cs="Calibri"/>
          <w:bCs/>
          <w:sz w:val="24"/>
          <w:szCs w:val="24"/>
        </w:rPr>
        <w:lastRenderedPageBreak/>
        <w:t>Sprzedający zobowiązuje się dostarczyć Przedmiot sprzedaży i dokonać czynności, o których mowa w ust. 1 w dniu i czasie uzgodnionym z Kupującym z co najmniej z trzydniowym wyprzedzeniem.</w:t>
      </w:r>
    </w:p>
    <w:p w14:paraId="52855077" w14:textId="77777777" w:rsidR="00DE42CF" w:rsidRPr="00023CDA" w:rsidRDefault="00DE42CF" w:rsidP="00DE42CF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  <w:bCs/>
        </w:rPr>
        <w:t>Dokumentem potwierdzającym dokonanie odbioru Przedmiotu sprzedaży będzie protokół dostawy ,montażu i pierwszego uruchomienia, podpisany bez uwag przez przedstawicieli  Kupującego i Sprzedającego.</w:t>
      </w:r>
    </w:p>
    <w:p w14:paraId="5F6CD15A" w14:textId="77777777" w:rsidR="00DE42CF" w:rsidRPr="00023CDA" w:rsidRDefault="00DE42CF" w:rsidP="00DE42CF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W dniu wydania przedmiotu sprzedaży Sprzedający przekaże kupującemu wszelkie informacje i dokumenty, o których mowa w art. 546 kodeksu cywilnego w szczególności dokumenty gwarancyjne i instrukcje obsługi. Dokumenty, o których mowa w zdaniu poprzedzającym muszą być sporządzone w języku polskim.</w:t>
      </w:r>
    </w:p>
    <w:p w14:paraId="6CA847A7" w14:textId="77777777" w:rsidR="00DE42CF" w:rsidRPr="00023CDA" w:rsidRDefault="00DE42CF" w:rsidP="00DE42CF">
      <w:pPr>
        <w:pStyle w:val="Akapitzlist"/>
        <w:numPr>
          <w:ilvl w:val="0"/>
          <w:numId w:val="6"/>
        </w:numPr>
        <w:jc w:val="both"/>
        <w:rPr>
          <w:rFonts w:cs="Calibri"/>
          <w:b/>
          <w:sz w:val="24"/>
          <w:szCs w:val="24"/>
        </w:rPr>
      </w:pPr>
      <w:r w:rsidRPr="00023CDA">
        <w:rPr>
          <w:rFonts w:cs="Calibri"/>
          <w:bCs/>
          <w:sz w:val="24"/>
          <w:szCs w:val="24"/>
        </w:rPr>
        <w:t>Jeżeli w trakcie odbioru zostaną stwierdzone wady Przedmiotu sprzedaży Kupujący może odmówić odbioru , wyznaczając Sprzedającemu termin do dostarczenia Przedmiotu sprzedaży wolnego od wad, nie krótszy niż trzy dni robocze.</w:t>
      </w:r>
    </w:p>
    <w:p w14:paraId="0ED1C955" w14:textId="77777777" w:rsidR="00DE42CF" w:rsidRPr="00023CDA" w:rsidRDefault="00DE42CF" w:rsidP="00DE42CF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23CDA">
        <w:rPr>
          <w:rFonts w:cs="Calibri"/>
          <w:sz w:val="24"/>
          <w:szCs w:val="24"/>
        </w:rPr>
        <w:t xml:space="preserve">Wraz z wydaniem przedmiotu sprzedaży Sprzedający przekaże Kupującemu informacje i dokumenty, o których mowa w art. 546 ustawy z dnia 23 kwietnia 1964 r. Kodeks cywilny (dalej „k.c.”), w szczególności dokumenty gwarancyjne, certyfikaty i instrukcje obsługi. Dokumenty, o których mowa w zdaniu poprzedzającym muszą być sporządzone w języku polskim. </w:t>
      </w:r>
    </w:p>
    <w:p w14:paraId="21257881" w14:textId="77777777" w:rsidR="00DE42CF" w:rsidRPr="004C24F4" w:rsidRDefault="00DE42CF" w:rsidP="00DE42C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 w:rsidRPr="00023CDA">
        <w:rPr>
          <w:rFonts w:cs="Calibri"/>
          <w:bCs/>
          <w:sz w:val="24"/>
          <w:szCs w:val="24"/>
        </w:rPr>
        <w:t>Protokół, o którym mowa w ust. 3 niniejszego paragrafu stanowi podstawę do wystawienia faktury obejmującej wynagrodzenie za dostarczony i odebrany Przedmiot sprzedaży.</w:t>
      </w:r>
    </w:p>
    <w:p w14:paraId="358CB04D" w14:textId="77777777" w:rsidR="00DE42CF" w:rsidRPr="00023CDA" w:rsidRDefault="00DE42CF" w:rsidP="00DE42CF">
      <w:pPr>
        <w:spacing w:before="100" w:beforeAutospacing="1" w:after="100" w:afterAutospacing="1"/>
        <w:contextualSpacing/>
        <w:jc w:val="center"/>
        <w:rPr>
          <w:rFonts w:ascii="Calibri" w:hAnsi="Calibri" w:cs="Calibri"/>
        </w:rPr>
      </w:pPr>
      <w:r w:rsidRPr="00023CDA">
        <w:rPr>
          <w:rFonts w:ascii="Calibri" w:hAnsi="Calibri" w:cs="Calibri"/>
        </w:rPr>
        <w:t>§ 5</w:t>
      </w:r>
    </w:p>
    <w:p w14:paraId="71543FBA" w14:textId="77777777" w:rsidR="00DE42CF" w:rsidRPr="004C24F4" w:rsidRDefault="00DE42CF" w:rsidP="00DE42C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 w:rsidRPr="00023CDA">
        <w:rPr>
          <w:rFonts w:cs="Calibri"/>
          <w:sz w:val="24"/>
          <w:szCs w:val="24"/>
        </w:rPr>
        <w:t xml:space="preserve">Z tytułu ceny zakupu Przedmiotu sprzedaży Kupujący zobowiązuje się zapłacić Sprzedającemu kwotę ………………. złotych, w tym podatek VAT w kwocie …………………. złotych, płatną w terminie </w:t>
      </w:r>
      <w:r w:rsidRPr="004C24F4">
        <w:rPr>
          <w:rFonts w:cs="Calibri"/>
          <w:kern w:val="28"/>
          <w:sz w:val="24"/>
          <w:szCs w:val="24"/>
        </w:rPr>
        <w:t>…… dni od daty doręczenia prawidłowo wystawionej faktury, przelewem na rachunek bankowy  Sprzedającego wskazany w fakturze.</w:t>
      </w:r>
    </w:p>
    <w:p w14:paraId="481DC6E5" w14:textId="77777777" w:rsidR="00DE42CF" w:rsidRPr="00023CDA" w:rsidRDefault="00DE42CF" w:rsidP="00DE42CF">
      <w:pPr>
        <w:pStyle w:val="Akapitzlist"/>
        <w:numPr>
          <w:ilvl w:val="0"/>
          <w:numId w:val="10"/>
        </w:numPr>
        <w:jc w:val="both"/>
        <w:rPr>
          <w:rFonts w:cs="Calibri"/>
          <w:sz w:val="24"/>
          <w:szCs w:val="24"/>
        </w:rPr>
      </w:pPr>
      <w:r w:rsidRPr="00023CDA">
        <w:rPr>
          <w:rFonts w:cs="Calibri"/>
          <w:sz w:val="24"/>
          <w:szCs w:val="24"/>
        </w:rPr>
        <w:t>Wynagrodzenie, o którym mowa w ust. 1 zawiera wszelkie koszty, jakie ponosi Wykonawca w celu należytego spełnienia wszystkich obowiązków wynikających z niniejszej Umowy, w szczególności zawiera koszt sprzętu, koszt transportu, koszt rozładunku, koszt wniesienia do miejsca wskazanego przez Zamawiającego, koszt zapewnienia bezpłatnego serwisu technicznego w okresie gwarancyjnym, a także wszelkie podatki, opłaty i inne należności płatne przez Wykonawcę, jak również wszelkie elementy ryzyka związane z realizacją Umowy.</w:t>
      </w:r>
    </w:p>
    <w:p w14:paraId="396410A4" w14:textId="77777777" w:rsidR="00DE42CF" w:rsidRPr="00023CDA" w:rsidRDefault="00DE42CF" w:rsidP="00DE42CF">
      <w:pPr>
        <w:pStyle w:val="Akapitzlist"/>
        <w:numPr>
          <w:ilvl w:val="0"/>
          <w:numId w:val="10"/>
        </w:numPr>
        <w:rPr>
          <w:rFonts w:cs="Calibri"/>
          <w:sz w:val="24"/>
          <w:szCs w:val="24"/>
        </w:rPr>
      </w:pPr>
      <w:r w:rsidRPr="00023CDA">
        <w:rPr>
          <w:rFonts w:cs="Calibri"/>
          <w:sz w:val="24"/>
          <w:szCs w:val="24"/>
        </w:rPr>
        <w:t xml:space="preserve">Za datę dokonania płatności rozumie się datę obciążenia rachunku bankowego Zamawiającego kwotą przelewu. </w:t>
      </w:r>
    </w:p>
    <w:p w14:paraId="4EDF2810" w14:textId="77777777" w:rsidR="00DE42CF" w:rsidRPr="00023CDA" w:rsidRDefault="00DE42CF" w:rsidP="00DE42CF">
      <w:pPr>
        <w:spacing w:before="100" w:beforeAutospacing="1" w:after="100" w:afterAutospacing="1"/>
        <w:contextualSpacing/>
        <w:jc w:val="center"/>
        <w:rPr>
          <w:rFonts w:ascii="Calibri" w:hAnsi="Calibri" w:cs="Calibri"/>
        </w:rPr>
      </w:pPr>
      <w:r w:rsidRPr="00023CDA">
        <w:rPr>
          <w:rFonts w:ascii="Calibri" w:hAnsi="Calibri" w:cs="Calibri"/>
        </w:rPr>
        <w:t>§ 6</w:t>
      </w:r>
    </w:p>
    <w:p w14:paraId="6210C866" w14:textId="77777777" w:rsidR="00DE42CF" w:rsidRPr="00023CDA" w:rsidRDefault="00DE42CF" w:rsidP="00DE42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Sprzedający ponosi odpowiedzialność, na zasadach określonych w przepisach ustawy z dnia 23 kwietnia 1964r. Kodeks cywilny ( tj. Dz. U. z 2023 r. poz. 1610 z </w:t>
      </w:r>
      <w:proofErr w:type="spellStart"/>
      <w:r w:rsidRPr="00023CDA">
        <w:rPr>
          <w:rFonts w:ascii="Calibri" w:hAnsi="Calibri" w:cs="Calibri"/>
        </w:rPr>
        <w:t>późn</w:t>
      </w:r>
      <w:proofErr w:type="spellEnd"/>
      <w:r w:rsidRPr="00023CDA">
        <w:rPr>
          <w:rFonts w:ascii="Calibri" w:hAnsi="Calibri" w:cs="Calibri"/>
        </w:rPr>
        <w:t>. zm. ),  z tytułu rękojmi za wady rzeczy sprzedanej polegające na niezgodności z umową oraz za wady prawne w rozumieniu przepisów kodeksu cywilnego.</w:t>
      </w:r>
    </w:p>
    <w:p w14:paraId="38E4E20C" w14:textId="77777777" w:rsidR="00DE42CF" w:rsidRPr="00023CDA" w:rsidRDefault="00DE42CF" w:rsidP="00DE42CF">
      <w:pPr>
        <w:numPr>
          <w:ilvl w:val="0"/>
          <w:numId w:val="8"/>
        </w:numPr>
        <w:spacing w:before="100" w:beforeAutospacing="1" w:after="100" w:afterAutospacing="1"/>
        <w:ind w:left="426" w:hanging="425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W zakresie odpowiedzialności Sprzedającego z tytułu rękojmi Strony wprowadzają następujące modyfikacje w stosunku do zasad odpowiedzialności wynikających z przepisów kodeksu cywilnego:</w:t>
      </w:r>
    </w:p>
    <w:p w14:paraId="3FC0BCE7" w14:textId="77777777" w:rsidR="00DE42CF" w:rsidRPr="004C24F4" w:rsidRDefault="00DE42CF" w:rsidP="00DE42C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 w:rsidRPr="004C24F4">
        <w:rPr>
          <w:rFonts w:cs="Calibri"/>
          <w:sz w:val="24"/>
          <w:szCs w:val="24"/>
        </w:rPr>
        <w:lastRenderedPageBreak/>
        <w:t>okres odpowiedzialności Sprzedawcy z tytułu rękojmi za wady Przedmiotu sprzedaży jest o 3 miesiące dłuższy od terminu gwarancji producenta, lecz nie krótszy niż 24 miesi</w:t>
      </w:r>
      <w:r w:rsidRPr="00023CDA">
        <w:rPr>
          <w:rFonts w:cs="Calibri"/>
          <w:sz w:val="24"/>
          <w:szCs w:val="24"/>
        </w:rPr>
        <w:t>ące;</w:t>
      </w:r>
    </w:p>
    <w:p w14:paraId="601BBBE3" w14:textId="77777777" w:rsidR="00DE42CF" w:rsidRPr="004C24F4" w:rsidRDefault="00DE42CF" w:rsidP="00DE42C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 w:rsidRPr="004C24F4">
        <w:rPr>
          <w:rFonts w:cs="Calibri"/>
          <w:sz w:val="24"/>
          <w:szCs w:val="24"/>
        </w:rPr>
        <w:t>bieg terminu rękojmi liczony jest od dnia wydania przedmiotu Umowy Kupującemu, potwierdzonego podpisaniem przez Strony Protokołu odbioru bez uwag i zastrzeżeń</w:t>
      </w:r>
      <w:r w:rsidRPr="00023CDA">
        <w:rPr>
          <w:rFonts w:cs="Calibri"/>
          <w:sz w:val="24"/>
          <w:szCs w:val="24"/>
        </w:rPr>
        <w:t>;</w:t>
      </w:r>
    </w:p>
    <w:p w14:paraId="2303E8BB" w14:textId="77777777" w:rsidR="00DE42CF" w:rsidRPr="004C24F4" w:rsidRDefault="00DE42CF" w:rsidP="00DE42C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 w:rsidRPr="004C24F4">
        <w:rPr>
          <w:rFonts w:cs="Calibri"/>
          <w:sz w:val="24"/>
          <w:szCs w:val="24"/>
        </w:rPr>
        <w:t>w przypadku wykonywania przez Kupuj</w:t>
      </w:r>
      <w:r w:rsidRPr="00023CDA">
        <w:rPr>
          <w:rFonts w:cs="Calibri"/>
          <w:sz w:val="24"/>
          <w:szCs w:val="24"/>
        </w:rPr>
        <w:t>ą</w:t>
      </w:r>
      <w:r w:rsidRPr="004C24F4">
        <w:rPr>
          <w:rFonts w:cs="Calibri"/>
          <w:sz w:val="24"/>
          <w:szCs w:val="24"/>
        </w:rPr>
        <w:t>cego uprawnień z gwarancji bieg terminu do wykonania uprawnień z tytułu rękojmi ulega zawieszeniu z dniem zawiadomienia Wykonawcy o wadzie. Termin ten biegnie dalej od dnia odmowy przez gwaranta wykonania obowiązków wynikających z gwarancji albo bezskutecznego upływu czasu na ich wykonanie</w:t>
      </w:r>
      <w:r w:rsidRPr="00023CDA">
        <w:rPr>
          <w:rFonts w:cs="Calibri"/>
          <w:sz w:val="24"/>
          <w:szCs w:val="24"/>
        </w:rPr>
        <w:t>;</w:t>
      </w:r>
    </w:p>
    <w:p w14:paraId="68040BAC" w14:textId="77777777" w:rsidR="00DE42CF" w:rsidRPr="004C24F4" w:rsidRDefault="00DE42CF" w:rsidP="00DE42C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cs="Calibri"/>
          <w:sz w:val="24"/>
          <w:szCs w:val="24"/>
        </w:rPr>
      </w:pPr>
      <w:r w:rsidRPr="004C24F4">
        <w:rPr>
          <w:rFonts w:cs="Calibri"/>
          <w:sz w:val="24"/>
          <w:szCs w:val="24"/>
        </w:rPr>
        <w:t>wyłącza się stosowanie przepisu art. 563 kodeksu cywilnego</w:t>
      </w:r>
      <w:r w:rsidRPr="00023CDA">
        <w:rPr>
          <w:rFonts w:cs="Calibri"/>
          <w:sz w:val="24"/>
          <w:szCs w:val="24"/>
        </w:rPr>
        <w:t>.</w:t>
      </w:r>
    </w:p>
    <w:p w14:paraId="7E40B918" w14:textId="1B8ACFB6" w:rsidR="00DE42CF" w:rsidRPr="00023CDA" w:rsidRDefault="00DE42CF" w:rsidP="00DE42CF">
      <w:pPr>
        <w:pStyle w:val="Akapitzlist"/>
        <w:numPr>
          <w:ilvl w:val="0"/>
          <w:numId w:val="8"/>
        </w:numPr>
        <w:jc w:val="both"/>
        <w:rPr>
          <w:rFonts w:eastAsia="Times New Roman" w:cs="Calibri"/>
          <w:sz w:val="24"/>
          <w:szCs w:val="24"/>
          <w:lang w:eastAsia="pl-PL" w:bidi="ar-SA"/>
        </w:rPr>
      </w:pPr>
      <w:r w:rsidRPr="00023CDA">
        <w:rPr>
          <w:rFonts w:eastAsia="Times New Roman" w:cs="Calibri"/>
          <w:sz w:val="24"/>
          <w:szCs w:val="24"/>
          <w:lang w:eastAsia="pl-PL" w:bidi="ar-SA"/>
        </w:rPr>
        <w:t xml:space="preserve">Zgodnie z Ofertą, Sprzedający zapewnia udzielenie Kupującemu gwarancji jakości producenta na Przedmiot sprzedaży, przez okres </w:t>
      </w:r>
      <w:r>
        <w:rPr>
          <w:rFonts w:eastAsia="Times New Roman" w:cs="Calibri"/>
          <w:sz w:val="24"/>
          <w:szCs w:val="24"/>
          <w:lang w:eastAsia="pl-PL" w:bidi="ar-SA"/>
        </w:rPr>
        <w:t xml:space="preserve"> </w:t>
      </w:r>
      <w:r w:rsidRPr="003141C6">
        <w:rPr>
          <w:rFonts w:eastAsia="Times New Roman" w:cs="Calibri"/>
          <w:b/>
          <w:bCs/>
          <w:sz w:val="24"/>
          <w:szCs w:val="24"/>
          <w:lang w:eastAsia="pl-PL" w:bidi="ar-SA"/>
        </w:rPr>
        <w:t>12 miesięcy</w:t>
      </w:r>
      <w:r w:rsidRPr="00023CDA">
        <w:rPr>
          <w:rFonts w:eastAsia="Times New Roman" w:cs="Calibri"/>
          <w:sz w:val="24"/>
          <w:szCs w:val="24"/>
          <w:lang w:eastAsia="pl-PL" w:bidi="ar-SA"/>
        </w:rPr>
        <w:t xml:space="preserve"> licząc od daty odbioru tego Przedmiotu sprzedaży.</w:t>
      </w:r>
    </w:p>
    <w:p w14:paraId="1409D857" w14:textId="77777777" w:rsidR="00DE42CF" w:rsidRPr="00023CDA" w:rsidRDefault="00DE42CF" w:rsidP="00DE42CF">
      <w:pPr>
        <w:numPr>
          <w:ilvl w:val="0"/>
          <w:numId w:val="8"/>
        </w:numPr>
        <w:spacing w:before="100" w:beforeAutospacing="1" w:after="100" w:afterAutospacing="1"/>
        <w:ind w:left="567" w:hanging="567"/>
        <w:contextualSpacing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Szczegółowe warunki gwarancji i serwisu zostaną określone w oświadczeniu gwarancyjnym, do którego wydania na papierze lub innym trwałym nośniku Wykonawca będzie zobowiązany w dniu wydania Przedmiotu sprzedaży. Oświadczenie gwarancyjne winno zawierać podstawowe informacje potrzebne do wykonywania uprawnień z gwarancji, w szczególności nazwę i adres gwaranta lub jego przedstawiciela w Rzeczypospolitej Polskiej, czas trwania i terytorialny zasięg ochrony gwarancyjnej, uprawnienia przysługujące w razie stwierdzenia wady, a także stwierdzenie, że gwarancja nie wyłącza, nie ogranicza ani nie zawiesza uprawnień kupującego wynikających z przepisów o rękojmi za wady rzeczy sprzedanej. </w:t>
      </w:r>
    </w:p>
    <w:p w14:paraId="58BD3694" w14:textId="77777777" w:rsidR="00DE42CF" w:rsidRPr="00AC75BD" w:rsidRDefault="00DE42CF" w:rsidP="00DE42CF">
      <w:pPr>
        <w:jc w:val="both"/>
        <w:rPr>
          <w:rFonts w:ascii="Calibri" w:hAnsi="Calibri" w:cs="Calibri"/>
          <w:b/>
        </w:rPr>
      </w:pPr>
      <w:r w:rsidRPr="00023CDA">
        <w:rPr>
          <w:rFonts w:ascii="Calibri" w:hAnsi="Calibri" w:cs="Calibri"/>
          <w:b/>
        </w:rPr>
        <w:t xml:space="preserve">                                                                                  </w:t>
      </w:r>
    </w:p>
    <w:p w14:paraId="6DE3B5B6" w14:textId="77777777" w:rsidR="00DE42CF" w:rsidRPr="00023CDA" w:rsidRDefault="00DE42CF" w:rsidP="00DE42CF">
      <w:pPr>
        <w:jc w:val="center"/>
        <w:rPr>
          <w:rFonts w:ascii="Calibri" w:hAnsi="Calibri" w:cs="Calibri"/>
        </w:rPr>
      </w:pPr>
      <w:bookmarkStart w:id="1" w:name="_Hlk105760598"/>
      <w:r w:rsidRPr="00023CDA">
        <w:rPr>
          <w:rFonts w:ascii="Calibri" w:hAnsi="Calibri" w:cs="Calibri"/>
        </w:rPr>
        <w:t>§ 7</w:t>
      </w:r>
    </w:p>
    <w:bookmarkEnd w:id="1"/>
    <w:p w14:paraId="53BF012D" w14:textId="77777777" w:rsidR="00DE42CF" w:rsidRPr="00023CDA" w:rsidRDefault="00DE42CF" w:rsidP="00DE42CF">
      <w:pPr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   </w:t>
      </w:r>
    </w:p>
    <w:p w14:paraId="619CF124" w14:textId="77777777" w:rsidR="00DE42CF" w:rsidRPr="00023CDA" w:rsidRDefault="00DE42CF" w:rsidP="00DE42CF">
      <w:pPr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Zgodnie z art. 13 ust. 1−2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23CDA">
        <w:rPr>
          <w:rFonts w:ascii="Calibri" w:hAnsi="Calibri" w:cs="Calibri"/>
        </w:rPr>
        <w:t>Dz.Urz</w:t>
      </w:r>
      <w:proofErr w:type="spellEnd"/>
      <w:r w:rsidRPr="00023CDA">
        <w:rPr>
          <w:rFonts w:ascii="Calibri" w:hAnsi="Calibri" w:cs="Calibri"/>
        </w:rPr>
        <w:t xml:space="preserve">. UE L 119, s. 1) – dalej RODO − informujemy, że: </w:t>
      </w:r>
    </w:p>
    <w:p w14:paraId="5CDBCB17" w14:textId="77777777" w:rsidR="00DE42CF" w:rsidRPr="00023CDA" w:rsidRDefault="00DE42CF" w:rsidP="00DE42CF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Administratorem danych osobowych  Sprzedającego będącego osobą fizyczną oraz wskazanych przez Sprzedającego osób go reprezentujących jest Muzeum Wsi Mazowieckiej w Sierpcu</w:t>
      </w:r>
    </w:p>
    <w:p w14:paraId="770B2976" w14:textId="77777777" w:rsidR="00DE42CF" w:rsidRPr="00023CDA" w:rsidRDefault="00DE42CF" w:rsidP="00DE42CF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Administrator wyznaczył inspektora ochrony danych, z którym można się kontaktować pisząc na adres jednostki lub adres e-mail: dpo@mwmskansen.pl . </w:t>
      </w:r>
    </w:p>
    <w:p w14:paraId="02429A98" w14:textId="77777777" w:rsidR="00DE42CF" w:rsidRPr="00023CDA" w:rsidRDefault="00DE42CF" w:rsidP="00DE42CF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Dane osobowe osób , o których mowa w punkcie 1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celu realizacji umowy. Przetwarzanie będzie dokonywane przez czas trwania umowy oraz po jej zakończeniu w celu dokonywanych rozliczeń, dochodzenia. </w:t>
      </w:r>
    </w:p>
    <w:p w14:paraId="50315D1C" w14:textId="77777777" w:rsidR="00DE42CF" w:rsidRPr="00023CDA" w:rsidRDefault="00DE42CF" w:rsidP="00DE42CF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lastRenderedPageBreak/>
        <w:t>Dane osobowe Administrator może przekazywać podmiotom i partnerom, z którymi zawarł umowę na usługi techniczne, z kancelariami prawniczymi, dostawcami usług pocztowych i kurierskich oraz realizacji uzasadnionego interesu Administratora w rozumieniu przepisów o ochronie danych osobowych.</w:t>
      </w:r>
      <w:bookmarkStart w:id="2" w:name="_fk7v1thbvhcw"/>
      <w:bookmarkEnd w:id="2"/>
      <w:r w:rsidRPr="00023CDA">
        <w:rPr>
          <w:rFonts w:ascii="Calibri" w:hAnsi="Calibri" w:cs="Calibri"/>
        </w:rPr>
        <w:t xml:space="preserve"> Podmiotom publicznym uprawnionym do uzyskania danych na podstawie obowiązującego prawa dane osobowe mogą być przekazywane, gdy wystąpią z żądaniem do Administratora powołując się na stosowną podstawę prawną. </w:t>
      </w:r>
    </w:p>
    <w:p w14:paraId="10CDD53E" w14:textId="77777777" w:rsidR="00DE42CF" w:rsidRPr="00023CDA" w:rsidRDefault="00DE42CF" w:rsidP="00DE42CF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W granicach i na zasadach opisanych w przepisach prawa przysługuje prawo żądania: dostępu do swoich danych osobowych, ich sprostowania, usunięcia oraz ograniczenia przetwarzania, jak również prawo wniesienia skargi do Prezesa Urzędu Ochrony Danych Osobowych, na adres: ul. Stawki 2, 00-193 Warszawa, a także prawo do złożenia sprzeciwu. </w:t>
      </w:r>
    </w:p>
    <w:p w14:paraId="437A5C60" w14:textId="77777777" w:rsidR="00DE42CF" w:rsidRPr="00023CDA" w:rsidRDefault="00DE42CF" w:rsidP="00DE42CF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Muzeum nie przekazuje danych poza Europejski Obszar Gospodarczy, ani organizacji międzynarodowej.</w:t>
      </w:r>
    </w:p>
    <w:p w14:paraId="4836B933" w14:textId="77777777" w:rsidR="00DE42CF" w:rsidRPr="00023CDA" w:rsidRDefault="00DE42CF" w:rsidP="00DE42CF">
      <w:pPr>
        <w:jc w:val="both"/>
        <w:rPr>
          <w:rFonts w:ascii="Calibri" w:hAnsi="Calibri" w:cs="Calibri"/>
        </w:rPr>
      </w:pPr>
    </w:p>
    <w:p w14:paraId="766BA9B3" w14:textId="77777777" w:rsidR="00DE42CF" w:rsidRPr="00023CDA" w:rsidRDefault="00DE42CF" w:rsidP="00DE42CF">
      <w:pPr>
        <w:jc w:val="center"/>
        <w:rPr>
          <w:rFonts w:ascii="Calibri" w:hAnsi="Calibri" w:cs="Calibri"/>
          <w:b/>
        </w:rPr>
      </w:pPr>
      <w:r w:rsidRPr="00023CDA">
        <w:rPr>
          <w:rFonts w:ascii="Calibri" w:hAnsi="Calibri" w:cs="Calibri"/>
          <w:b/>
        </w:rPr>
        <w:t>§ 8</w:t>
      </w:r>
    </w:p>
    <w:p w14:paraId="1B5A1F82" w14:textId="77777777" w:rsidR="00DE42CF" w:rsidRPr="00023CDA" w:rsidRDefault="00DE42CF" w:rsidP="00DE42CF">
      <w:pPr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Wszelkie zmiany niniejszej umowy mogą być dokonane za zgodą obu stron na piśmie pod rygorem nieważności.</w:t>
      </w:r>
    </w:p>
    <w:p w14:paraId="6B776BDB" w14:textId="77777777" w:rsidR="00DE42CF" w:rsidRPr="00023CDA" w:rsidRDefault="00DE42CF" w:rsidP="00DE42CF">
      <w:pPr>
        <w:jc w:val="center"/>
        <w:rPr>
          <w:rFonts w:ascii="Calibri" w:hAnsi="Calibri" w:cs="Calibri"/>
          <w:b/>
        </w:rPr>
      </w:pPr>
      <w:r w:rsidRPr="00023CDA">
        <w:rPr>
          <w:rFonts w:ascii="Calibri" w:hAnsi="Calibri" w:cs="Calibri"/>
          <w:b/>
        </w:rPr>
        <w:t>§ 9</w:t>
      </w:r>
    </w:p>
    <w:p w14:paraId="5F71A226" w14:textId="77777777" w:rsidR="00DE42CF" w:rsidRPr="00023CDA" w:rsidRDefault="00DE42CF" w:rsidP="00DE42CF">
      <w:pPr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>W sprawach nie uregulowanych niniejszą umową mają zastosowanie odpowiednie przepisy Kodeksu Cywilnego.</w:t>
      </w:r>
    </w:p>
    <w:p w14:paraId="256673BB" w14:textId="77777777" w:rsidR="00DE42CF" w:rsidRPr="00023CDA" w:rsidRDefault="00DE42CF" w:rsidP="00DE42CF">
      <w:pPr>
        <w:rPr>
          <w:rFonts w:ascii="Calibri" w:hAnsi="Calibri" w:cs="Calibri"/>
          <w:b/>
        </w:rPr>
      </w:pPr>
    </w:p>
    <w:p w14:paraId="6672A44C" w14:textId="77777777" w:rsidR="00DE42CF" w:rsidRPr="00023CDA" w:rsidRDefault="00DE42CF" w:rsidP="00DE42CF">
      <w:pPr>
        <w:jc w:val="center"/>
        <w:rPr>
          <w:rFonts w:ascii="Calibri" w:hAnsi="Calibri" w:cs="Calibri"/>
          <w:b/>
        </w:rPr>
      </w:pPr>
      <w:r w:rsidRPr="00023CDA">
        <w:rPr>
          <w:rFonts w:ascii="Calibri" w:hAnsi="Calibri" w:cs="Calibri"/>
          <w:b/>
        </w:rPr>
        <w:t>§ 10</w:t>
      </w:r>
    </w:p>
    <w:p w14:paraId="5715EFDE" w14:textId="77777777" w:rsidR="00DE42CF" w:rsidRPr="00023CDA" w:rsidRDefault="00DE42CF" w:rsidP="00DE42CF">
      <w:pPr>
        <w:jc w:val="both"/>
        <w:rPr>
          <w:rFonts w:ascii="Calibri" w:hAnsi="Calibri" w:cs="Calibri"/>
        </w:rPr>
      </w:pPr>
      <w:r w:rsidRPr="00023CDA">
        <w:rPr>
          <w:rFonts w:ascii="Calibri" w:hAnsi="Calibri" w:cs="Calibri"/>
        </w:rPr>
        <w:t xml:space="preserve">Umowa została sporządzona  w dwóch  oryginalnych egzemplarzach  ,po jednej dla każdej ze stron     </w:t>
      </w:r>
    </w:p>
    <w:p w14:paraId="7FA005F0" w14:textId="77777777" w:rsidR="00DE42CF" w:rsidRPr="00023CDA" w:rsidRDefault="00DE42CF" w:rsidP="00DE42CF">
      <w:pPr>
        <w:rPr>
          <w:rFonts w:ascii="Calibri" w:hAnsi="Calibri" w:cs="Calibri"/>
        </w:rPr>
      </w:pPr>
    </w:p>
    <w:p w14:paraId="3910D6C7" w14:textId="77777777" w:rsidR="00DE42CF" w:rsidRPr="00023CDA" w:rsidRDefault="00DE42CF" w:rsidP="00DE42CF">
      <w:pPr>
        <w:rPr>
          <w:rFonts w:ascii="Calibri" w:hAnsi="Calibri" w:cs="Calibri"/>
        </w:rPr>
      </w:pPr>
    </w:p>
    <w:p w14:paraId="560C5D3E" w14:textId="77777777" w:rsidR="00DE42CF" w:rsidRPr="00023CDA" w:rsidRDefault="00DE42CF" w:rsidP="00DE42CF">
      <w:pPr>
        <w:jc w:val="center"/>
        <w:rPr>
          <w:rFonts w:ascii="Calibri" w:hAnsi="Calibri" w:cs="Calibri"/>
          <w:b/>
        </w:rPr>
      </w:pPr>
      <w:r w:rsidRPr="00023CDA">
        <w:rPr>
          <w:rFonts w:ascii="Calibri" w:hAnsi="Calibri" w:cs="Calibri"/>
          <w:b/>
        </w:rPr>
        <w:t xml:space="preserve"> SPRZEDAJĄCY                                                                                    KUPUJĄCY  </w:t>
      </w:r>
    </w:p>
    <w:p w14:paraId="37A2AEF3" w14:textId="77777777" w:rsidR="00E303EF" w:rsidRDefault="00E303EF"/>
    <w:sectPr w:rsidR="00E3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04C"/>
    <w:multiLevelType w:val="hybridMultilevel"/>
    <w:tmpl w:val="3BD4BC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67DE8"/>
    <w:multiLevelType w:val="hybridMultilevel"/>
    <w:tmpl w:val="939A20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2E9781A"/>
    <w:multiLevelType w:val="hybridMultilevel"/>
    <w:tmpl w:val="A502EF46"/>
    <w:lvl w:ilvl="0" w:tplc="F17E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C8E"/>
    <w:multiLevelType w:val="hybridMultilevel"/>
    <w:tmpl w:val="AE78AC8C"/>
    <w:lvl w:ilvl="0" w:tplc="2BB2D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A5C63"/>
    <w:multiLevelType w:val="hybridMultilevel"/>
    <w:tmpl w:val="939A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16D86"/>
    <w:multiLevelType w:val="hybridMultilevel"/>
    <w:tmpl w:val="6E90E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63A48"/>
    <w:multiLevelType w:val="hybridMultilevel"/>
    <w:tmpl w:val="4E661D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3F04B5"/>
    <w:multiLevelType w:val="hybridMultilevel"/>
    <w:tmpl w:val="939A20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FD21EE9"/>
    <w:multiLevelType w:val="hybridMultilevel"/>
    <w:tmpl w:val="7910D3FC"/>
    <w:lvl w:ilvl="0" w:tplc="39D29E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7C7756"/>
    <w:multiLevelType w:val="hybridMultilevel"/>
    <w:tmpl w:val="D14CD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49670">
    <w:abstractNumId w:val="4"/>
  </w:num>
  <w:num w:numId="2" w16cid:durableId="265310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199024">
    <w:abstractNumId w:val="3"/>
  </w:num>
  <w:num w:numId="4" w16cid:durableId="1521352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848325">
    <w:abstractNumId w:val="2"/>
  </w:num>
  <w:num w:numId="6" w16cid:durableId="1345472358">
    <w:abstractNumId w:val="1"/>
  </w:num>
  <w:num w:numId="7" w16cid:durableId="1735471368">
    <w:abstractNumId w:val="8"/>
  </w:num>
  <w:num w:numId="8" w16cid:durableId="765729998">
    <w:abstractNumId w:val="7"/>
  </w:num>
  <w:num w:numId="9" w16cid:durableId="1182283161">
    <w:abstractNumId w:val="6"/>
  </w:num>
  <w:num w:numId="10" w16cid:durableId="2045135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CF"/>
    <w:rsid w:val="003141C6"/>
    <w:rsid w:val="003A7643"/>
    <w:rsid w:val="009A4BC0"/>
    <w:rsid w:val="00DE42CF"/>
    <w:rsid w:val="00E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9E7"/>
  <w15:chartTrackingRefBased/>
  <w15:docId w15:val="{731A98DB-C87F-4585-AF21-8669866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2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42CF"/>
    <w:pPr>
      <w:ind w:left="720" w:firstLine="36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Bezodstpw">
    <w:name w:val="No Spacing"/>
    <w:link w:val="BezodstpwZnak"/>
    <w:qFormat/>
    <w:rsid w:val="00DE42C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rsid w:val="00DE42CF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1308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Bilins.</dc:creator>
  <cp:keywords/>
  <dc:description/>
  <cp:lastModifiedBy>Andrzej Bilins.</cp:lastModifiedBy>
  <cp:revision>4</cp:revision>
  <dcterms:created xsi:type="dcterms:W3CDTF">2023-11-23T11:41:00Z</dcterms:created>
  <dcterms:modified xsi:type="dcterms:W3CDTF">2023-11-23T11:56:00Z</dcterms:modified>
</cp:coreProperties>
</file>