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5BC4" w:rsidRPr="003C5BDD" w:rsidRDefault="007178AC" w:rsidP="003C5BDD">
      <w:pPr>
        <w:keepNext/>
        <w:spacing w:after="0" w:line="360" w:lineRule="auto"/>
        <w:ind w:right="-1"/>
        <w:outlineLvl w:val="0"/>
        <w:rPr>
          <w:rFonts w:ascii="Arial" w:eastAsia="Times New Roman" w:hAnsi="Arial" w:cs="Arial"/>
          <w:sz w:val="24"/>
          <w:szCs w:val="24"/>
          <w:lang w:eastAsia="pl-PL"/>
        </w:rPr>
      </w:pPr>
      <w:r w:rsidRPr="003C5BDD">
        <w:rPr>
          <w:rFonts w:ascii="Arial" w:eastAsia="Times New Roman" w:hAnsi="Arial" w:cs="Arial"/>
          <w:sz w:val="24"/>
          <w:szCs w:val="24"/>
          <w:lang w:eastAsia="pl-PL"/>
        </w:rPr>
        <w:t>Załącznik nr</w:t>
      </w:r>
      <w:r w:rsidR="00255BC4" w:rsidRPr="003C5BDD">
        <w:rPr>
          <w:rFonts w:ascii="Arial" w:eastAsia="Times New Roman" w:hAnsi="Arial" w:cs="Arial"/>
          <w:sz w:val="24"/>
          <w:szCs w:val="24"/>
          <w:lang w:eastAsia="pl-PL"/>
        </w:rPr>
        <w:t xml:space="preserve"> 3</w:t>
      </w:r>
    </w:p>
    <w:p w:rsidR="00255BC4" w:rsidRPr="003C5BDD" w:rsidRDefault="00255BC4" w:rsidP="003C5BDD">
      <w:pPr>
        <w:keepNext/>
        <w:spacing w:after="0" w:line="360" w:lineRule="auto"/>
        <w:ind w:right="-1"/>
        <w:jc w:val="center"/>
        <w:outlineLvl w:val="0"/>
        <w:rPr>
          <w:rFonts w:ascii="Arial" w:eastAsia="Times New Roman" w:hAnsi="Arial" w:cs="Arial"/>
          <w:b/>
          <w:color w:val="808080"/>
          <w:sz w:val="24"/>
          <w:szCs w:val="24"/>
          <w:lang w:eastAsia="pl-PL"/>
        </w:rPr>
      </w:pPr>
      <w:r w:rsidRPr="003C5BDD">
        <w:rPr>
          <w:rFonts w:ascii="Arial" w:eastAsia="Times New Roman" w:hAnsi="Arial" w:cs="Arial"/>
          <w:b/>
          <w:color w:val="808080"/>
          <w:sz w:val="24"/>
          <w:szCs w:val="24"/>
          <w:lang w:eastAsia="pl-PL"/>
        </w:rPr>
        <w:t>PROJEKT</w:t>
      </w:r>
    </w:p>
    <w:p w:rsidR="00255BC4" w:rsidRPr="000E7BA2" w:rsidRDefault="003C5BDD" w:rsidP="003C5BDD">
      <w:pPr>
        <w:keepNext/>
        <w:spacing w:after="0" w:line="360" w:lineRule="auto"/>
        <w:ind w:right="-1"/>
        <w:jc w:val="center"/>
        <w:outlineLvl w:val="0"/>
        <w:rPr>
          <w:rFonts w:ascii="Arial" w:eastAsia="Times New Roman" w:hAnsi="Arial" w:cs="Arial"/>
          <w:b/>
          <w:sz w:val="28"/>
          <w:szCs w:val="28"/>
          <w:lang w:eastAsia="pl-PL"/>
        </w:rPr>
      </w:pPr>
      <w:r w:rsidRPr="000E7BA2">
        <w:rPr>
          <w:rFonts w:ascii="Arial" w:eastAsia="Times New Roman" w:hAnsi="Arial" w:cs="Arial"/>
          <w:b/>
          <w:sz w:val="28"/>
          <w:szCs w:val="28"/>
          <w:lang w:eastAsia="pl-PL"/>
        </w:rPr>
        <w:t>Umowa nr …/2023</w:t>
      </w:r>
    </w:p>
    <w:p w:rsidR="00255BC4" w:rsidRPr="003C5BDD" w:rsidRDefault="00255BC4" w:rsidP="003C5BDD">
      <w:pPr>
        <w:spacing w:after="0" w:line="360" w:lineRule="auto"/>
        <w:ind w:right="-1"/>
        <w:rPr>
          <w:rFonts w:ascii="Arial" w:eastAsia="Times New Roman" w:hAnsi="Arial" w:cs="Arial"/>
          <w:sz w:val="24"/>
          <w:szCs w:val="24"/>
          <w:lang w:eastAsia="pl-PL"/>
        </w:rPr>
      </w:pPr>
    </w:p>
    <w:p w:rsidR="00255BC4" w:rsidRPr="003C5BDD" w:rsidRDefault="003C5BDD" w:rsidP="003C5BDD">
      <w:pPr>
        <w:spacing w:after="0"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zawarta w dniu 2023</w:t>
      </w:r>
      <w:r w:rsidR="00255BC4" w:rsidRPr="003C5BDD">
        <w:rPr>
          <w:rFonts w:ascii="Arial" w:eastAsia="Times New Roman" w:hAnsi="Arial" w:cs="Arial"/>
          <w:sz w:val="24"/>
          <w:szCs w:val="24"/>
          <w:lang w:eastAsia="pl-PL"/>
        </w:rPr>
        <w:t>-….-….. pomiędzy Gminą Czudec</w:t>
      </w:r>
      <w:r w:rsidR="000256D1">
        <w:rPr>
          <w:rFonts w:ascii="Arial" w:eastAsia="Times New Roman" w:hAnsi="Arial" w:cs="Arial"/>
          <w:sz w:val="24"/>
          <w:szCs w:val="24"/>
          <w:lang w:eastAsia="pl-PL"/>
        </w:rPr>
        <w:t xml:space="preserve">, ul. Starowiejska 6, 38-120 Czudec, </w:t>
      </w:r>
      <w:r w:rsidR="000256D1" w:rsidRPr="000256D1">
        <w:rPr>
          <w:rFonts w:ascii="Arial" w:eastAsia="Times New Roman" w:hAnsi="Arial" w:cs="Arial"/>
          <w:sz w:val="24"/>
          <w:szCs w:val="24"/>
          <w:lang w:eastAsia="pl-PL"/>
        </w:rPr>
        <w:t>NIP: 819-15-65-093</w:t>
      </w:r>
    </w:p>
    <w:p w:rsidR="00255BC4" w:rsidRPr="003C5BDD" w:rsidRDefault="00255BC4" w:rsidP="003C5BDD">
      <w:pPr>
        <w:spacing w:after="0"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reprezentowaną przez:</w:t>
      </w:r>
    </w:p>
    <w:p w:rsidR="00255BC4" w:rsidRPr="003C5BDD" w:rsidRDefault="00255BC4" w:rsidP="003C5BDD">
      <w:pPr>
        <w:spacing w:after="0"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Pana Andrzeja Ślipskiego – Wójta Gminy Czudec</w:t>
      </w:r>
    </w:p>
    <w:p w:rsidR="00255BC4" w:rsidRPr="003C5BDD" w:rsidRDefault="00255BC4" w:rsidP="003C5BDD">
      <w:pPr>
        <w:spacing w:after="0" w:line="360" w:lineRule="auto"/>
        <w:ind w:right="-1"/>
        <w:rPr>
          <w:rFonts w:ascii="Arial" w:eastAsia="Times New Roman" w:hAnsi="Arial" w:cs="Arial"/>
          <w:sz w:val="24"/>
          <w:szCs w:val="24"/>
          <w:lang w:eastAsia="pl-PL"/>
        </w:rPr>
      </w:pPr>
      <w:r w:rsidRPr="003C5BDD">
        <w:rPr>
          <w:rFonts w:ascii="Arial" w:eastAsia="Times New Roman" w:hAnsi="Arial" w:cs="Arial"/>
          <w:color w:val="000000"/>
          <w:sz w:val="24"/>
          <w:szCs w:val="24"/>
          <w:highlight w:val="white"/>
          <w:lang w:eastAsia="pl-PL"/>
        </w:rPr>
        <w:t xml:space="preserve">przy kontrasygnacie Skarbnika Gminy Czudec – Pani Anny </w:t>
      </w:r>
      <w:r w:rsidRPr="003C5BDD">
        <w:rPr>
          <w:rFonts w:ascii="Arial" w:eastAsia="Times New Roman" w:hAnsi="Arial" w:cs="Arial"/>
          <w:color w:val="000000"/>
          <w:sz w:val="24"/>
          <w:szCs w:val="24"/>
          <w:lang w:eastAsia="pl-PL"/>
        </w:rPr>
        <w:t>Borowiec,</w:t>
      </w:r>
    </w:p>
    <w:p w:rsidR="00255BC4" w:rsidRPr="003C5BDD" w:rsidRDefault="00255BC4" w:rsidP="003C5BDD">
      <w:pPr>
        <w:spacing w:after="0"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zwaną dalej „Zamawiającym”, a firmą:</w:t>
      </w:r>
    </w:p>
    <w:p w:rsidR="00255BC4" w:rsidRPr="003C5BDD" w:rsidRDefault="00255BC4" w:rsidP="003C5BDD">
      <w:pPr>
        <w:spacing w:after="0"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w:t>
      </w:r>
    </w:p>
    <w:p w:rsidR="00255BC4" w:rsidRPr="003C5BDD" w:rsidRDefault="00255BC4" w:rsidP="003C5BDD">
      <w:pPr>
        <w:spacing w:after="0"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 </w:t>
      </w:r>
    </w:p>
    <w:p w:rsidR="00255BC4" w:rsidRPr="008052F7" w:rsidRDefault="00255BC4" w:rsidP="003C5BDD">
      <w:pPr>
        <w:spacing w:after="0" w:line="360" w:lineRule="auto"/>
        <w:ind w:right="-1"/>
        <w:rPr>
          <w:rFonts w:ascii="Arial" w:eastAsia="Times New Roman" w:hAnsi="Arial" w:cs="Arial"/>
          <w:b/>
          <w:sz w:val="24"/>
          <w:szCs w:val="24"/>
          <w:lang w:eastAsia="pl-PL"/>
        </w:rPr>
      </w:pPr>
      <w:r w:rsidRPr="003C5BDD">
        <w:rPr>
          <w:rFonts w:ascii="Arial" w:eastAsia="Times New Roman" w:hAnsi="Arial" w:cs="Arial"/>
          <w:sz w:val="24"/>
          <w:szCs w:val="24"/>
          <w:lang w:eastAsia="pl-PL"/>
        </w:rPr>
        <w:t xml:space="preserve">zwaną dalej „Wykonawcą” i reprezentowaną przez: </w:t>
      </w:r>
      <w:r w:rsidRPr="003C5BDD">
        <w:rPr>
          <w:rFonts w:ascii="Arial" w:eastAsia="Times New Roman" w:hAnsi="Arial" w:cs="Arial"/>
          <w:sz w:val="24"/>
          <w:szCs w:val="24"/>
          <w:lang w:eastAsia="pl-PL"/>
        </w:rPr>
        <w:br/>
        <w:t xml:space="preserve">…………………………… </w:t>
      </w:r>
      <w:r w:rsidRPr="003C5BDD">
        <w:rPr>
          <w:rFonts w:ascii="Arial" w:eastAsia="Times New Roman" w:hAnsi="Arial" w:cs="Arial"/>
          <w:sz w:val="24"/>
          <w:szCs w:val="24"/>
          <w:lang w:eastAsia="pl-PL"/>
        </w:rPr>
        <w:br/>
        <w:t xml:space="preserve">o następującej treści:                                                                   </w:t>
      </w:r>
    </w:p>
    <w:p w:rsidR="00255BC4" w:rsidRPr="003C5BDD" w:rsidRDefault="00255BC4" w:rsidP="003C5BDD">
      <w:pPr>
        <w:spacing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 1</w:t>
      </w:r>
    </w:p>
    <w:p w:rsidR="004C1E4E" w:rsidRPr="004C1E4E" w:rsidRDefault="00255BC4" w:rsidP="004C1E4E">
      <w:pPr>
        <w:pStyle w:val="Akapitzlist"/>
        <w:widowControl w:val="0"/>
        <w:numPr>
          <w:ilvl w:val="0"/>
          <w:numId w:val="26"/>
        </w:numPr>
        <w:autoSpaceDE w:val="0"/>
        <w:autoSpaceDN w:val="0"/>
        <w:adjustRightInd w:val="0"/>
        <w:spacing w:after="0" w:line="360" w:lineRule="auto"/>
        <w:ind w:left="426" w:hanging="426"/>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W wyniku przeprowadzonego postępowania pn. </w:t>
      </w:r>
      <w:r w:rsidRPr="003C5BDD">
        <w:rPr>
          <w:rFonts w:ascii="Arial" w:eastAsia="Times New Roman" w:hAnsi="Arial" w:cs="Arial"/>
          <w:b/>
          <w:color w:val="000000"/>
          <w:sz w:val="24"/>
          <w:szCs w:val="24"/>
          <w:lang w:eastAsia="pl-PL"/>
        </w:rPr>
        <w:t>„</w:t>
      </w:r>
      <w:r w:rsidR="004C1E4E" w:rsidRPr="004C1E4E">
        <w:rPr>
          <w:rFonts w:ascii="Arial" w:eastAsia="Times New Roman" w:hAnsi="Arial" w:cs="Arial"/>
          <w:b/>
          <w:bCs/>
          <w:color w:val="000000"/>
          <w:sz w:val="24"/>
          <w:szCs w:val="24"/>
          <w:lang w:eastAsia="pl-PL"/>
        </w:rPr>
        <w:t>Budowa budynku garażu OSP w Babicy</w:t>
      </w:r>
      <w:r w:rsidRPr="003C5BDD">
        <w:rPr>
          <w:rFonts w:ascii="Arial" w:eastAsia="Times New Roman" w:hAnsi="Arial" w:cs="Arial"/>
          <w:b/>
          <w:color w:val="000000"/>
          <w:sz w:val="24"/>
          <w:szCs w:val="24"/>
          <w:lang w:eastAsia="pl-PL"/>
        </w:rPr>
        <w:t>”</w:t>
      </w:r>
      <w:r w:rsidRPr="003C5BDD">
        <w:rPr>
          <w:rFonts w:ascii="Arial" w:eastAsia="Times New Roman" w:hAnsi="Arial" w:cs="Arial"/>
          <w:sz w:val="24"/>
          <w:szCs w:val="24"/>
          <w:lang w:eastAsia="pl-PL"/>
        </w:rPr>
        <w:t xml:space="preserve"> Zamawiający zleca, a Wykonawca przyjmuje do wykonania </w:t>
      </w:r>
      <w:r w:rsidR="004C1E4E">
        <w:rPr>
          <w:rFonts w:ascii="Arial" w:eastAsia="Times New Roman" w:hAnsi="Arial" w:cs="Arial"/>
          <w:sz w:val="24"/>
          <w:szCs w:val="24"/>
          <w:lang w:eastAsia="pl-PL"/>
        </w:rPr>
        <w:t>budowę</w:t>
      </w:r>
      <w:r w:rsidR="004C1E4E" w:rsidRPr="004C1E4E">
        <w:rPr>
          <w:rFonts w:ascii="Arial" w:eastAsia="Times New Roman" w:hAnsi="Arial" w:cs="Arial"/>
          <w:sz w:val="24"/>
          <w:szCs w:val="24"/>
          <w:lang w:eastAsia="pl-PL"/>
        </w:rPr>
        <w:t xml:space="preserve"> jednokondygnacyjnego wolnostojącego budynku garażu dla potrzeb OSP Babica o konstrukcji tradycyjnej.  </w:t>
      </w:r>
    </w:p>
    <w:p w:rsidR="004C1E4E" w:rsidRPr="004C1E4E" w:rsidRDefault="004C1E4E" w:rsidP="004C1E4E">
      <w:pPr>
        <w:pStyle w:val="Akapitzlist"/>
        <w:numPr>
          <w:ilvl w:val="0"/>
          <w:numId w:val="26"/>
        </w:numPr>
        <w:spacing w:after="0" w:line="360" w:lineRule="auto"/>
        <w:ind w:left="426" w:hanging="426"/>
        <w:rPr>
          <w:rFonts w:ascii="Arial" w:eastAsia="Times New Roman" w:hAnsi="Arial" w:cs="Arial"/>
          <w:sz w:val="24"/>
          <w:szCs w:val="24"/>
          <w:lang w:eastAsia="pl-PL"/>
        </w:rPr>
      </w:pPr>
      <w:r w:rsidRPr="004C1E4E">
        <w:rPr>
          <w:rFonts w:ascii="Arial" w:eastAsia="Times New Roman" w:hAnsi="Arial" w:cs="Arial"/>
          <w:sz w:val="24"/>
          <w:szCs w:val="24"/>
          <w:lang w:eastAsia="pl-PL"/>
        </w:rPr>
        <w:t xml:space="preserve">W ramach </w:t>
      </w:r>
      <w:r>
        <w:rPr>
          <w:rFonts w:ascii="Arial" w:eastAsia="Times New Roman" w:hAnsi="Arial" w:cs="Arial"/>
          <w:sz w:val="24"/>
          <w:szCs w:val="24"/>
          <w:lang w:eastAsia="pl-PL"/>
        </w:rPr>
        <w:t>umowy</w:t>
      </w:r>
      <w:r w:rsidRPr="004C1E4E">
        <w:rPr>
          <w:rFonts w:ascii="Arial" w:eastAsia="Times New Roman" w:hAnsi="Arial" w:cs="Arial"/>
          <w:sz w:val="24"/>
          <w:szCs w:val="24"/>
          <w:lang w:eastAsia="pl-PL"/>
        </w:rPr>
        <w:t xml:space="preserve"> </w:t>
      </w:r>
      <w:r>
        <w:rPr>
          <w:rFonts w:ascii="Arial" w:eastAsia="Times New Roman" w:hAnsi="Arial" w:cs="Arial"/>
          <w:sz w:val="24"/>
          <w:szCs w:val="24"/>
          <w:lang w:eastAsia="pl-PL"/>
        </w:rPr>
        <w:t>do wykonania jest</w:t>
      </w:r>
      <w:r w:rsidRPr="004C1E4E">
        <w:rPr>
          <w:rFonts w:ascii="Arial" w:eastAsia="Times New Roman" w:hAnsi="Arial" w:cs="Arial"/>
          <w:sz w:val="24"/>
          <w:szCs w:val="24"/>
          <w:lang w:eastAsia="pl-PL"/>
        </w:rPr>
        <w:t xml:space="preserve"> następujący zakres robót:</w:t>
      </w:r>
    </w:p>
    <w:p w:rsidR="004C1E4E" w:rsidRPr="004C1E4E" w:rsidRDefault="004C1E4E" w:rsidP="004C1E4E">
      <w:pPr>
        <w:pStyle w:val="Akapitzlist"/>
        <w:numPr>
          <w:ilvl w:val="0"/>
          <w:numId w:val="46"/>
        </w:numPr>
        <w:spacing w:after="0" w:line="360" w:lineRule="auto"/>
        <w:ind w:left="851" w:hanging="425"/>
        <w:rPr>
          <w:rFonts w:ascii="Arial" w:eastAsia="Times New Roman" w:hAnsi="Arial" w:cs="Arial"/>
          <w:sz w:val="24"/>
          <w:szCs w:val="24"/>
          <w:lang w:eastAsia="pl-PL"/>
        </w:rPr>
      </w:pPr>
      <w:r w:rsidRPr="004C1E4E">
        <w:rPr>
          <w:rFonts w:ascii="Arial" w:eastAsia="Times New Roman" w:hAnsi="Arial" w:cs="Arial"/>
          <w:sz w:val="24"/>
          <w:szCs w:val="24"/>
          <w:lang w:eastAsia="pl-PL"/>
        </w:rPr>
        <w:t xml:space="preserve">roboty ziemne; </w:t>
      </w:r>
    </w:p>
    <w:p w:rsidR="004C1E4E" w:rsidRPr="004C1E4E" w:rsidRDefault="004C1E4E" w:rsidP="004C1E4E">
      <w:pPr>
        <w:pStyle w:val="Akapitzlist"/>
        <w:numPr>
          <w:ilvl w:val="0"/>
          <w:numId w:val="46"/>
        </w:numPr>
        <w:spacing w:after="0" w:line="360" w:lineRule="auto"/>
        <w:ind w:left="851" w:hanging="425"/>
        <w:rPr>
          <w:rFonts w:ascii="Arial" w:eastAsia="Times New Roman" w:hAnsi="Arial" w:cs="Arial"/>
          <w:sz w:val="24"/>
          <w:szCs w:val="24"/>
          <w:lang w:eastAsia="pl-PL"/>
        </w:rPr>
      </w:pPr>
      <w:r w:rsidRPr="004C1E4E">
        <w:rPr>
          <w:rFonts w:ascii="Arial" w:eastAsia="Times New Roman" w:hAnsi="Arial" w:cs="Arial"/>
          <w:sz w:val="24"/>
          <w:szCs w:val="24"/>
          <w:lang w:eastAsia="pl-PL"/>
        </w:rPr>
        <w:t xml:space="preserve">fundamenty; </w:t>
      </w:r>
    </w:p>
    <w:p w:rsidR="004C1E4E" w:rsidRPr="004C1E4E" w:rsidRDefault="004C1E4E" w:rsidP="004C1E4E">
      <w:pPr>
        <w:pStyle w:val="Akapitzlist"/>
        <w:numPr>
          <w:ilvl w:val="0"/>
          <w:numId w:val="46"/>
        </w:numPr>
        <w:spacing w:after="0" w:line="360" w:lineRule="auto"/>
        <w:ind w:left="851" w:hanging="425"/>
        <w:rPr>
          <w:rFonts w:ascii="Arial" w:eastAsia="Times New Roman" w:hAnsi="Arial" w:cs="Arial"/>
          <w:sz w:val="24"/>
          <w:szCs w:val="24"/>
          <w:lang w:eastAsia="pl-PL"/>
        </w:rPr>
      </w:pPr>
      <w:r w:rsidRPr="004C1E4E">
        <w:rPr>
          <w:rFonts w:ascii="Arial" w:eastAsia="Times New Roman" w:hAnsi="Arial" w:cs="Arial"/>
          <w:sz w:val="24"/>
          <w:szCs w:val="24"/>
          <w:lang w:eastAsia="pl-PL"/>
        </w:rPr>
        <w:t xml:space="preserve">ściany parteru i strop nad parterem.; </w:t>
      </w:r>
    </w:p>
    <w:p w:rsidR="004C1E4E" w:rsidRPr="004C1E4E" w:rsidRDefault="004C1E4E" w:rsidP="004C1E4E">
      <w:pPr>
        <w:pStyle w:val="Akapitzlist"/>
        <w:numPr>
          <w:ilvl w:val="0"/>
          <w:numId w:val="46"/>
        </w:numPr>
        <w:spacing w:after="0" w:line="360" w:lineRule="auto"/>
        <w:ind w:left="851" w:hanging="425"/>
        <w:rPr>
          <w:rFonts w:ascii="Arial" w:eastAsia="Times New Roman" w:hAnsi="Arial" w:cs="Arial"/>
          <w:sz w:val="24"/>
          <w:szCs w:val="24"/>
          <w:lang w:eastAsia="pl-PL"/>
        </w:rPr>
      </w:pPr>
      <w:r w:rsidRPr="004C1E4E">
        <w:rPr>
          <w:rFonts w:ascii="Arial" w:eastAsia="Times New Roman" w:hAnsi="Arial" w:cs="Arial"/>
          <w:sz w:val="24"/>
          <w:szCs w:val="24"/>
          <w:lang w:eastAsia="pl-PL"/>
        </w:rPr>
        <w:t xml:space="preserve">ściany poddasza; </w:t>
      </w:r>
    </w:p>
    <w:p w:rsidR="004C1E4E" w:rsidRPr="004C1E4E" w:rsidRDefault="004C1E4E" w:rsidP="004C1E4E">
      <w:pPr>
        <w:pStyle w:val="Akapitzlist"/>
        <w:numPr>
          <w:ilvl w:val="0"/>
          <w:numId w:val="46"/>
        </w:numPr>
        <w:spacing w:after="0" w:line="360" w:lineRule="auto"/>
        <w:ind w:left="851" w:hanging="425"/>
        <w:rPr>
          <w:rFonts w:ascii="Arial" w:eastAsia="Times New Roman" w:hAnsi="Arial" w:cs="Arial"/>
          <w:sz w:val="24"/>
          <w:szCs w:val="24"/>
          <w:lang w:eastAsia="pl-PL"/>
        </w:rPr>
      </w:pPr>
      <w:r w:rsidRPr="004C1E4E">
        <w:rPr>
          <w:rFonts w:ascii="Arial" w:eastAsia="Times New Roman" w:hAnsi="Arial" w:cs="Arial"/>
          <w:sz w:val="24"/>
          <w:szCs w:val="24"/>
          <w:lang w:eastAsia="pl-PL"/>
        </w:rPr>
        <w:t xml:space="preserve">konstrukcja drewniana dachu; </w:t>
      </w:r>
    </w:p>
    <w:p w:rsidR="004C1E4E" w:rsidRPr="004C1E4E" w:rsidRDefault="004C1E4E" w:rsidP="004C1E4E">
      <w:pPr>
        <w:pStyle w:val="Akapitzlist"/>
        <w:numPr>
          <w:ilvl w:val="0"/>
          <w:numId w:val="46"/>
        </w:numPr>
        <w:spacing w:after="0" w:line="360" w:lineRule="auto"/>
        <w:ind w:left="851" w:hanging="425"/>
        <w:rPr>
          <w:rFonts w:ascii="Arial" w:eastAsia="Times New Roman" w:hAnsi="Arial" w:cs="Arial"/>
          <w:sz w:val="24"/>
          <w:szCs w:val="24"/>
          <w:lang w:eastAsia="pl-PL"/>
        </w:rPr>
      </w:pPr>
      <w:r w:rsidRPr="004C1E4E">
        <w:rPr>
          <w:rFonts w:ascii="Arial" w:eastAsia="Times New Roman" w:hAnsi="Arial" w:cs="Arial"/>
          <w:sz w:val="24"/>
          <w:szCs w:val="24"/>
          <w:lang w:eastAsia="pl-PL"/>
        </w:rPr>
        <w:t xml:space="preserve">pokrycie dachu; </w:t>
      </w:r>
    </w:p>
    <w:p w:rsidR="004C1E4E" w:rsidRPr="004C1E4E" w:rsidRDefault="004C1E4E" w:rsidP="004C1E4E">
      <w:pPr>
        <w:pStyle w:val="Akapitzlist"/>
        <w:numPr>
          <w:ilvl w:val="0"/>
          <w:numId w:val="46"/>
        </w:numPr>
        <w:spacing w:after="0" w:line="360" w:lineRule="auto"/>
        <w:ind w:left="851" w:hanging="425"/>
        <w:rPr>
          <w:rFonts w:ascii="Arial" w:eastAsia="Times New Roman" w:hAnsi="Arial" w:cs="Arial"/>
          <w:sz w:val="24"/>
          <w:szCs w:val="24"/>
          <w:lang w:eastAsia="pl-PL"/>
        </w:rPr>
      </w:pPr>
      <w:r w:rsidRPr="004C1E4E">
        <w:rPr>
          <w:rFonts w:ascii="Arial" w:eastAsia="Times New Roman" w:hAnsi="Arial" w:cs="Arial"/>
          <w:sz w:val="24"/>
          <w:szCs w:val="24"/>
          <w:lang w:eastAsia="pl-PL"/>
        </w:rPr>
        <w:t xml:space="preserve">posadzki; </w:t>
      </w:r>
    </w:p>
    <w:p w:rsidR="004C1E4E" w:rsidRPr="004C1E4E" w:rsidRDefault="004C1E4E" w:rsidP="004C1E4E">
      <w:pPr>
        <w:pStyle w:val="Akapitzlist"/>
        <w:numPr>
          <w:ilvl w:val="0"/>
          <w:numId w:val="46"/>
        </w:numPr>
        <w:spacing w:after="0" w:line="360" w:lineRule="auto"/>
        <w:ind w:left="851" w:hanging="425"/>
        <w:rPr>
          <w:rFonts w:ascii="Arial" w:eastAsia="Times New Roman" w:hAnsi="Arial" w:cs="Arial"/>
          <w:sz w:val="24"/>
          <w:szCs w:val="24"/>
          <w:lang w:eastAsia="pl-PL"/>
        </w:rPr>
      </w:pPr>
      <w:r w:rsidRPr="004C1E4E">
        <w:rPr>
          <w:rFonts w:ascii="Arial" w:eastAsia="Times New Roman" w:hAnsi="Arial" w:cs="Arial"/>
          <w:sz w:val="24"/>
          <w:szCs w:val="24"/>
          <w:lang w:eastAsia="pl-PL"/>
        </w:rPr>
        <w:t xml:space="preserve">tynki i okładziny wewnętrzne.;  </w:t>
      </w:r>
    </w:p>
    <w:p w:rsidR="004C1E4E" w:rsidRPr="004C1E4E" w:rsidRDefault="004C1E4E" w:rsidP="004C1E4E">
      <w:pPr>
        <w:pStyle w:val="Akapitzlist"/>
        <w:numPr>
          <w:ilvl w:val="0"/>
          <w:numId w:val="46"/>
        </w:numPr>
        <w:spacing w:after="0" w:line="360" w:lineRule="auto"/>
        <w:ind w:left="851" w:hanging="425"/>
        <w:rPr>
          <w:rFonts w:ascii="Arial" w:eastAsia="Times New Roman" w:hAnsi="Arial" w:cs="Arial"/>
          <w:sz w:val="24"/>
          <w:szCs w:val="24"/>
          <w:lang w:eastAsia="pl-PL"/>
        </w:rPr>
      </w:pPr>
      <w:r w:rsidRPr="004C1E4E">
        <w:rPr>
          <w:rFonts w:ascii="Arial" w:eastAsia="Times New Roman" w:hAnsi="Arial" w:cs="Arial"/>
          <w:sz w:val="24"/>
          <w:szCs w:val="24"/>
          <w:lang w:eastAsia="pl-PL"/>
        </w:rPr>
        <w:t xml:space="preserve">stolarka; </w:t>
      </w:r>
    </w:p>
    <w:p w:rsidR="004C1E4E" w:rsidRPr="004C1E4E" w:rsidRDefault="004C1E4E" w:rsidP="004C1E4E">
      <w:pPr>
        <w:pStyle w:val="Akapitzlist"/>
        <w:numPr>
          <w:ilvl w:val="0"/>
          <w:numId w:val="46"/>
        </w:numPr>
        <w:spacing w:after="0" w:line="360" w:lineRule="auto"/>
        <w:ind w:left="851" w:hanging="425"/>
        <w:rPr>
          <w:rFonts w:ascii="Arial" w:eastAsia="Times New Roman" w:hAnsi="Arial" w:cs="Arial"/>
          <w:sz w:val="24"/>
          <w:szCs w:val="24"/>
          <w:lang w:eastAsia="pl-PL"/>
        </w:rPr>
      </w:pPr>
      <w:r w:rsidRPr="004C1E4E">
        <w:rPr>
          <w:rFonts w:ascii="Arial" w:eastAsia="Times New Roman" w:hAnsi="Arial" w:cs="Arial"/>
          <w:sz w:val="24"/>
          <w:szCs w:val="24"/>
          <w:lang w:eastAsia="pl-PL"/>
        </w:rPr>
        <w:t xml:space="preserve">elewacja; </w:t>
      </w:r>
    </w:p>
    <w:p w:rsidR="004C1E4E" w:rsidRPr="004C1E4E" w:rsidRDefault="004C1E4E" w:rsidP="004C1E4E">
      <w:pPr>
        <w:pStyle w:val="Akapitzlist"/>
        <w:numPr>
          <w:ilvl w:val="0"/>
          <w:numId w:val="46"/>
        </w:numPr>
        <w:spacing w:after="0" w:line="360" w:lineRule="auto"/>
        <w:ind w:left="851" w:hanging="425"/>
        <w:rPr>
          <w:rFonts w:ascii="Arial" w:eastAsia="Times New Roman" w:hAnsi="Arial" w:cs="Arial"/>
          <w:sz w:val="24"/>
          <w:szCs w:val="24"/>
          <w:lang w:eastAsia="pl-PL"/>
        </w:rPr>
      </w:pPr>
      <w:r w:rsidRPr="004C1E4E">
        <w:rPr>
          <w:rFonts w:ascii="Arial" w:eastAsia="Times New Roman" w:hAnsi="Arial" w:cs="Arial"/>
          <w:sz w:val="24"/>
          <w:szCs w:val="24"/>
          <w:lang w:eastAsia="pl-PL"/>
        </w:rPr>
        <w:t>schody zewnętrzne;</w:t>
      </w:r>
    </w:p>
    <w:p w:rsidR="004C1E4E" w:rsidRPr="004C1E4E" w:rsidRDefault="004C1E4E" w:rsidP="004C1E4E">
      <w:pPr>
        <w:pStyle w:val="Akapitzlist"/>
        <w:numPr>
          <w:ilvl w:val="0"/>
          <w:numId w:val="46"/>
        </w:numPr>
        <w:spacing w:after="0" w:line="360" w:lineRule="auto"/>
        <w:ind w:left="851" w:hanging="425"/>
        <w:rPr>
          <w:rFonts w:ascii="Arial" w:eastAsia="Times New Roman" w:hAnsi="Arial" w:cs="Arial"/>
          <w:sz w:val="24"/>
          <w:szCs w:val="24"/>
          <w:lang w:eastAsia="pl-PL"/>
        </w:rPr>
      </w:pPr>
      <w:r w:rsidRPr="004C1E4E">
        <w:rPr>
          <w:rFonts w:ascii="Arial" w:eastAsia="Times New Roman" w:hAnsi="Arial" w:cs="Arial"/>
          <w:sz w:val="24"/>
          <w:szCs w:val="24"/>
          <w:lang w:eastAsia="pl-PL"/>
        </w:rPr>
        <w:t>instalacje wewnętrzne.</w:t>
      </w:r>
    </w:p>
    <w:p w:rsidR="00255BC4" w:rsidRDefault="004C1E4E" w:rsidP="004C1E4E">
      <w:pPr>
        <w:pStyle w:val="Akapitzlist"/>
        <w:widowControl w:val="0"/>
        <w:numPr>
          <w:ilvl w:val="0"/>
          <w:numId w:val="26"/>
        </w:numPr>
        <w:autoSpaceDE w:val="0"/>
        <w:autoSpaceDN w:val="0"/>
        <w:adjustRightInd w:val="0"/>
        <w:spacing w:after="0" w:line="360" w:lineRule="auto"/>
        <w:ind w:left="426" w:hanging="426"/>
        <w:rPr>
          <w:rFonts w:ascii="Arial" w:eastAsia="Times New Roman" w:hAnsi="Arial" w:cs="Arial"/>
          <w:color w:val="000000"/>
          <w:sz w:val="24"/>
          <w:szCs w:val="24"/>
          <w:lang w:eastAsia="pl-PL"/>
        </w:rPr>
      </w:pPr>
      <w:r w:rsidRPr="004C1E4E">
        <w:rPr>
          <w:rFonts w:ascii="Arial" w:eastAsia="Times New Roman" w:hAnsi="Arial" w:cs="Arial"/>
          <w:sz w:val="24"/>
          <w:szCs w:val="24"/>
          <w:lang w:eastAsia="pl-PL"/>
        </w:rPr>
        <w:t>Zadanie nie obejmuje robót związanych z zagospodarowanie</w:t>
      </w:r>
      <w:r>
        <w:rPr>
          <w:rFonts w:ascii="Arial" w:eastAsia="Times New Roman" w:hAnsi="Arial" w:cs="Arial"/>
          <w:sz w:val="24"/>
          <w:szCs w:val="24"/>
          <w:lang w:eastAsia="pl-PL"/>
        </w:rPr>
        <w:t>m</w:t>
      </w:r>
      <w:r w:rsidRPr="004C1E4E">
        <w:rPr>
          <w:rFonts w:ascii="Arial" w:eastAsia="Times New Roman" w:hAnsi="Arial" w:cs="Arial"/>
          <w:sz w:val="24"/>
          <w:szCs w:val="24"/>
          <w:lang w:eastAsia="pl-PL"/>
        </w:rPr>
        <w:t xml:space="preserve"> i utwardzeniem terenu wokół budynku oraz przebudową istniejącej sieci kanalizacji sanitarnej, </w:t>
      </w:r>
      <w:r w:rsidRPr="004C1E4E">
        <w:rPr>
          <w:rFonts w:ascii="Arial" w:eastAsia="Times New Roman" w:hAnsi="Arial" w:cs="Arial"/>
          <w:sz w:val="24"/>
          <w:szCs w:val="24"/>
          <w:lang w:eastAsia="pl-PL"/>
        </w:rPr>
        <w:lastRenderedPageBreak/>
        <w:t xml:space="preserve">budową sieci wodociągowej oraz przyłączy </w:t>
      </w:r>
      <w:r>
        <w:rPr>
          <w:rFonts w:ascii="Arial" w:eastAsia="Times New Roman" w:hAnsi="Arial" w:cs="Arial"/>
          <w:sz w:val="24"/>
          <w:szCs w:val="24"/>
          <w:lang w:eastAsia="pl-PL"/>
        </w:rPr>
        <w:t>wodnokanalizacyjnych do budynku</w:t>
      </w:r>
      <w:r w:rsidR="000062D9" w:rsidRPr="000062D9">
        <w:rPr>
          <w:rFonts w:ascii="Arial" w:eastAsia="Times New Roman" w:hAnsi="Arial" w:cs="Arial"/>
          <w:sz w:val="24"/>
          <w:szCs w:val="24"/>
          <w:lang w:eastAsia="pl-PL"/>
        </w:rPr>
        <w:t>.</w:t>
      </w:r>
      <w:r w:rsidR="003A3C59" w:rsidRPr="008615BD">
        <w:rPr>
          <w:rFonts w:ascii="Arial" w:eastAsia="Times New Roman" w:hAnsi="Arial" w:cs="Arial"/>
          <w:color w:val="000000"/>
          <w:sz w:val="24"/>
          <w:szCs w:val="24"/>
          <w:lang w:eastAsia="pl-PL"/>
        </w:rPr>
        <w:t xml:space="preserve"> </w:t>
      </w:r>
    </w:p>
    <w:p w:rsidR="003A3C59" w:rsidRPr="004C1E4E" w:rsidRDefault="004C1E4E" w:rsidP="003C5BDD">
      <w:pPr>
        <w:pStyle w:val="Akapitzlist"/>
        <w:widowControl w:val="0"/>
        <w:numPr>
          <w:ilvl w:val="0"/>
          <w:numId w:val="26"/>
        </w:numPr>
        <w:autoSpaceDE w:val="0"/>
        <w:autoSpaceDN w:val="0"/>
        <w:adjustRightInd w:val="0"/>
        <w:spacing w:after="0" w:line="360" w:lineRule="auto"/>
        <w:ind w:left="426" w:hanging="426"/>
        <w:rPr>
          <w:rFonts w:ascii="Arial" w:eastAsia="Times New Roman" w:hAnsi="Arial" w:cs="Arial"/>
          <w:color w:val="000000"/>
          <w:sz w:val="24"/>
          <w:szCs w:val="24"/>
          <w:lang w:eastAsia="pl-PL"/>
        </w:rPr>
      </w:pPr>
      <w:r w:rsidRPr="004C1E4E">
        <w:rPr>
          <w:rFonts w:ascii="Arial" w:eastAsia="Times New Roman" w:hAnsi="Arial" w:cs="Arial"/>
          <w:sz w:val="24"/>
          <w:szCs w:val="24"/>
          <w:lang w:eastAsia="pl-PL"/>
        </w:rPr>
        <w:t xml:space="preserve">Pozostałe prace należy wykonać zgodnie z dokumentacją projektową stanowiącą załącznik do SWZ. </w:t>
      </w:r>
      <w:r w:rsidRPr="00546705">
        <w:rPr>
          <w:rFonts w:ascii="Arial" w:eastAsia="Times New Roman" w:hAnsi="Arial" w:cs="Arial"/>
          <w:sz w:val="24"/>
          <w:szCs w:val="24"/>
          <w:lang w:eastAsia="pl-PL"/>
        </w:rPr>
        <w:t>Przedmiary robót załączone do SWZ służą tylko jako pomoc w określeniu kwoty ryczałtowej na wykonanie w/w roboty budowlanej. Ilości podane w tym opracowaniu są orientacyjne i pomocnicze.</w:t>
      </w:r>
    </w:p>
    <w:p w:rsidR="004C1E4E" w:rsidRDefault="004C1E4E" w:rsidP="003C5BDD">
      <w:pPr>
        <w:spacing w:after="0" w:line="360" w:lineRule="auto"/>
        <w:rPr>
          <w:rFonts w:ascii="Arial" w:eastAsia="Times New Roman" w:hAnsi="Arial" w:cs="Arial"/>
          <w:b/>
          <w:color w:val="000000"/>
          <w:sz w:val="24"/>
          <w:szCs w:val="24"/>
          <w:highlight w:val="white"/>
          <w:lang w:eastAsia="pl-PL"/>
        </w:rPr>
      </w:pPr>
    </w:p>
    <w:p w:rsidR="00255BC4" w:rsidRPr="003C5BDD" w:rsidRDefault="00255BC4" w:rsidP="003C5BDD">
      <w:pPr>
        <w:spacing w:after="0" w:line="360" w:lineRule="auto"/>
        <w:rPr>
          <w:rFonts w:ascii="Arial" w:eastAsia="Times New Roman" w:hAnsi="Arial" w:cs="Arial"/>
          <w:sz w:val="24"/>
          <w:szCs w:val="24"/>
          <w:lang w:eastAsia="pl-PL"/>
        </w:rPr>
      </w:pPr>
      <w:r w:rsidRPr="003C5BDD">
        <w:rPr>
          <w:rFonts w:ascii="Arial" w:eastAsia="Times New Roman" w:hAnsi="Arial" w:cs="Arial"/>
          <w:b/>
          <w:color w:val="000000"/>
          <w:sz w:val="24"/>
          <w:szCs w:val="24"/>
          <w:highlight w:val="white"/>
          <w:lang w:eastAsia="pl-PL"/>
        </w:rPr>
        <w:t xml:space="preserve">Kody Wspólnego Słownika Zamówień: </w:t>
      </w:r>
    </w:p>
    <w:p w:rsidR="00546705" w:rsidRPr="00546705" w:rsidRDefault="00546705" w:rsidP="00546705">
      <w:pPr>
        <w:widowControl w:val="0"/>
        <w:autoSpaceDE w:val="0"/>
        <w:autoSpaceDN w:val="0"/>
        <w:adjustRightInd w:val="0"/>
        <w:spacing w:line="360" w:lineRule="auto"/>
        <w:rPr>
          <w:rFonts w:ascii="Arial" w:eastAsia="Times New Roman" w:hAnsi="Arial" w:cs="Arial"/>
          <w:color w:val="000000"/>
          <w:sz w:val="24"/>
          <w:szCs w:val="24"/>
          <w:highlight w:val="white"/>
          <w:lang w:eastAsia="pl-PL"/>
        </w:rPr>
      </w:pPr>
      <w:r w:rsidRPr="00546705">
        <w:rPr>
          <w:rFonts w:ascii="Arial" w:eastAsia="Times New Roman" w:hAnsi="Arial" w:cs="Arial"/>
          <w:color w:val="000000"/>
          <w:sz w:val="24"/>
          <w:szCs w:val="24"/>
          <w:highlight w:val="white"/>
          <w:lang w:eastAsia="pl-PL"/>
        </w:rPr>
        <w:t>45000000-7</w:t>
      </w:r>
      <w:r w:rsidRPr="00546705">
        <w:rPr>
          <w:rFonts w:ascii="Arial" w:eastAsia="Times New Roman" w:hAnsi="Arial" w:cs="Arial"/>
          <w:color w:val="000000"/>
          <w:sz w:val="24"/>
          <w:szCs w:val="24"/>
          <w:highlight w:val="white"/>
          <w:lang w:eastAsia="pl-PL"/>
        </w:rPr>
        <w:tab/>
        <w:t>Roboty budowlane</w:t>
      </w:r>
    </w:p>
    <w:p w:rsidR="00546705" w:rsidRPr="00546705" w:rsidRDefault="00546705" w:rsidP="00546705">
      <w:pPr>
        <w:widowControl w:val="0"/>
        <w:autoSpaceDE w:val="0"/>
        <w:autoSpaceDN w:val="0"/>
        <w:adjustRightInd w:val="0"/>
        <w:spacing w:line="360" w:lineRule="auto"/>
        <w:rPr>
          <w:rFonts w:ascii="Arial" w:eastAsia="Times New Roman" w:hAnsi="Arial" w:cs="Arial"/>
          <w:color w:val="000000"/>
          <w:sz w:val="24"/>
          <w:szCs w:val="24"/>
          <w:highlight w:val="white"/>
          <w:lang w:eastAsia="pl-PL"/>
        </w:rPr>
      </w:pPr>
      <w:r w:rsidRPr="00546705">
        <w:rPr>
          <w:rFonts w:ascii="Arial" w:eastAsia="Times New Roman" w:hAnsi="Arial" w:cs="Arial"/>
          <w:color w:val="000000"/>
          <w:sz w:val="24"/>
          <w:szCs w:val="24"/>
          <w:highlight w:val="white"/>
          <w:lang w:eastAsia="pl-PL"/>
        </w:rPr>
        <w:t>45210000-2</w:t>
      </w:r>
      <w:r w:rsidRPr="00546705">
        <w:rPr>
          <w:rFonts w:ascii="Arial" w:eastAsia="Times New Roman" w:hAnsi="Arial" w:cs="Arial"/>
          <w:color w:val="000000"/>
          <w:sz w:val="24"/>
          <w:szCs w:val="24"/>
          <w:highlight w:val="white"/>
          <w:lang w:eastAsia="pl-PL"/>
        </w:rPr>
        <w:tab/>
        <w:t xml:space="preserve">Roboty budowlane w zakresie budynków </w:t>
      </w:r>
    </w:p>
    <w:p w:rsidR="00546705" w:rsidRPr="00546705" w:rsidRDefault="00546705" w:rsidP="00546705">
      <w:pPr>
        <w:widowControl w:val="0"/>
        <w:autoSpaceDE w:val="0"/>
        <w:autoSpaceDN w:val="0"/>
        <w:adjustRightInd w:val="0"/>
        <w:spacing w:line="360" w:lineRule="auto"/>
        <w:rPr>
          <w:rFonts w:ascii="Arial" w:eastAsia="Times New Roman" w:hAnsi="Arial" w:cs="Arial"/>
          <w:color w:val="000000"/>
          <w:sz w:val="24"/>
          <w:szCs w:val="24"/>
          <w:highlight w:val="white"/>
          <w:lang w:eastAsia="pl-PL"/>
        </w:rPr>
      </w:pPr>
      <w:r w:rsidRPr="00546705">
        <w:rPr>
          <w:rFonts w:ascii="Arial" w:eastAsia="Times New Roman" w:hAnsi="Arial" w:cs="Arial"/>
          <w:color w:val="000000"/>
          <w:sz w:val="24"/>
          <w:szCs w:val="24"/>
          <w:highlight w:val="white"/>
          <w:lang w:eastAsia="pl-PL"/>
        </w:rPr>
        <w:t>45223000-6</w:t>
      </w:r>
      <w:r w:rsidRPr="00546705">
        <w:rPr>
          <w:rFonts w:ascii="Arial" w:eastAsia="Times New Roman" w:hAnsi="Arial" w:cs="Arial"/>
          <w:color w:val="000000"/>
          <w:sz w:val="24"/>
          <w:szCs w:val="24"/>
          <w:highlight w:val="white"/>
          <w:lang w:eastAsia="pl-PL"/>
        </w:rPr>
        <w:tab/>
        <w:t>Roboty budowlane w zakresie konstrukcji</w:t>
      </w:r>
    </w:p>
    <w:p w:rsidR="00546705" w:rsidRPr="00546705" w:rsidRDefault="00546705" w:rsidP="00546705">
      <w:pPr>
        <w:widowControl w:val="0"/>
        <w:autoSpaceDE w:val="0"/>
        <w:autoSpaceDN w:val="0"/>
        <w:adjustRightInd w:val="0"/>
        <w:spacing w:line="360" w:lineRule="auto"/>
        <w:rPr>
          <w:rFonts w:ascii="Arial" w:eastAsia="Times New Roman" w:hAnsi="Arial" w:cs="Arial"/>
          <w:color w:val="000000"/>
          <w:sz w:val="24"/>
          <w:szCs w:val="24"/>
          <w:highlight w:val="white"/>
          <w:lang w:eastAsia="pl-PL"/>
        </w:rPr>
      </w:pPr>
      <w:r w:rsidRPr="00546705">
        <w:rPr>
          <w:rFonts w:ascii="Arial" w:eastAsia="Times New Roman" w:hAnsi="Arial" w:cs="Arial"/>
          <w:color w:val="000000"/>
          <w:sz w:val="24"/>
          <w:szCs w:val="24"/>
          <w:highlight w:val="white"/>
          <w:lang w:eastAsia="pl-PL"/>
        </w:rPr>
        <w:t>45262500-6</w:t>
      </w:r>
      <w:r w:rsidRPr="00546705">
        <w:rPr>
          <w:rFonts w:ascii="Arial" w:eastAsia="Times New Roman" w:hAnsi="Arial" w:cs="Arial"/>
          <w:color w:val="000000"/>
          <w:sz w:val="24"/>
          <w:szCs w:val="24"/>
          <w:highlight w:val="white"/>
          <w:lang w:eastAsia="pl-PL"/>
        </w:rPr>
        <w:tab/>
        <w:t>Roboty murarskie i murowe</w:t>
      </w:r>
    </w:p>
    <w:p w:rsidR="00546705" w:rsidRPr="00546705" w:rsidRDefault="00546705" w:rsidP="00546705">
      <w:pPr>
        <w:widowControl w:val="0"/>
        <w:autoSpaceDE w:val="0"/>
        <w:autoSpaceDN w:val="0"/>
        <w:adjustRightInd w:val="0"/>
        <w:spacing w:line="360" w:lineRule="auto"/>
        <w:rPr>
          <w:rFonts w:ascii="Arial" w:eastAsia="Times New Roman" w:hAnsi="Arial" w:cs="Arial"/>
          <w:color w:val="000000"/>
          <w:sz w:val="24"/>
          <w:szCs w:val="24"/>
          <w:highlight w:val="white"/>
          <w:lang w:eastAsia="pl-PL"/>
        </w:rPr>
      </w:pPr>
      <w:r w:rsidRPr="00546705">
        <w:rPr>
          <w:rFonts w:ascii="Arial" w:eastAsia="Times New Roman" w:hAnsi="Arial" w:cs="Arial"/>
          <w:color w:val="000000"/>
          <w:sz w:val="24"/>
          <w:szCs w:val="24"/>
          <w:highlight w:val="white"/>
          <w:lang w:eastAsia="pl-PL"/>
        </w:rPr>
        <w:t>45111200-0</w:t>
      </w:r>
      <w:r w:rsidRPr="00546705">
        <w:rPr>
          <w:rFonts w:ascii="Arial" w:eastAsia="Times New Roman" w:hAnsi="Arial" w:cs="Arial"/>
          <w:color w:val="000000"/>
          <w:sz w:val="24"/>
          <w:szCs w:val="24"/>
          <w:highlight w:val="white"/>
          <w:lang w:eastAsia="pl-PL"/>
        </w:rPr>
        <w:tab/>
        <w:t xml:space="preserve">Roboty w zakresie przygotowania terenu pod budowę i roboty ziemne </w:t>
      </w:r>
    </w:p>
    <w:p w:rsidR="00546705" w:rsidRPr="00546705" w:rsidRDefault="00546705" w:rsidP="00546705">
      <w:pPr>
        <w:widowControl w:val="0"/>
        <w:autoSpaceDE w:val="0"/>
        <w:autoSpaceDN w:val="0"/>
        <w:adjustRightInd w:val="0"/>
        <w:spacing w:line="360" w:lineRule="auto"/>
        <w:rPr>
          <w:rFonts w:ascii="Arial" w:eastAsia="Times New Roman" w:hAnsi="Arial" w:cs="Arial"/>
          <w:color w:val="000000"/>
          <w:sz w:val="24"/>
          <w:szCs w:val="24"/>
          <w:highlight w:val="white"/>
          <w:lang w:eastAsia="pl-PL"/>
        </w:rPr>
      </w:pPr>
      <w:r w:rsidRPr="00546705">
        <w:rPr>
          <w:rFonts w:ascii="Arial" w:eastAsia="Times New Roman" w:hAnsi="Arial" w:cs="Arial"/>
          <w:color w:val="000000"/>
          <w:sz w:val="24"/>
          <w:szCs w:val="24"/>
          <w:highlight w:val="white"/>
          <w:lang w:eastAsia="pl-PL"/>
        </w:rPr>
        <w:t>45420000-7</w:t>
      </w:r>
      <w:r w:rsidRPr="00546705">
        <w:rPr>
          <w:rFonts w:ascii="Arial" w:eastAsia="Times New Roman" w:hAnsi="Arial" w:cs="Arial"/>
          <w:color w:val="000000"/>
          <w:sz w:val="24"/>
          <w:szCs w:val="24"/>
          <w:highlight w:val="white"/>
          <w:lang w:eastAsia="pl-PL"/>
        </w:rPr>
        <w:tab/>
        <w:t>Roboty w zakresie zakładania stolarki budowlanej oraz roboty ciesielskie</w:t>
      </w:r>
    </w:p>
    <w:p w:rsidR="00546705" w:rsidRPr="00546705" w:rsidRDefault="00546705" w:rsidP="00546705">
      <w:pPr>
        <w:widowControl w:val="0"/>
        <w:autoSpaceDE w:val="0"/>
        <w:autoSpaceDN w:val="0"/>
        <w:adjustRightInd w:val="0"/>
        <w:spacing w:line="360" w:lineRule="auto"/>
        <w:rPr>
          <w:rFonts w:ascii="Arial" w:eastAsia="Times New Roman" w:hAnsi="Arial" w:cs="Arial"/>
          <w:color w:val="000000"/>
          <w:sz w:val="24"/>
          <w:szCs w:val="24"/>
          <w:highlight w:val="white"/>
          <w:lang w:eastAsia="pl-PL"/>
        </w:rPr>
      </w:pPr>
      <w:r w:rsidRPr="00546705">
        <w:rPr>
          <w:rFonts w:ascii="Arial" w:eastAsia="Times New Roman" w:hAnsi="Arial" w:cs="Arial"/>
          <w:color w:val="000000"/>
          <w:sz w:val="24"/>
          <w:szCs w:val="24"/>
          <w:highlight w:val="white"/>
          <w:lang w:eastAsia="pl-PL"/>
        </w:rPr>
        <w:t>45330000-9</w:t>
      </w:r>
      <w:r w:rsidRPr="00546705">
        <w:rPr>
          <w:rFonts w:ascii="Arial" w:eastAsia="Times New Roman" w:hAnsi="Arial" w:cs="Arial"/>
          <w:color w:val="000000"/>
          <w:sz w:val="24"/>
          <w:szCs w:val="24"/>
          <w:highlight w:val="white"/>
          <w:lang w:eastAsia="pl-PL"/>
        </w:rPr>
        <w:tab/>
        <w:t>Roboty instalacyjne wodno-kanalizacyjne i sanitarne</w:t>
      </w:r>
    </w:p>
    <w:p w:rsidR="000C72B8" w:rsidRPr="00BC1E4F" w:rsidRDefault="00546705" w:rsidP="00546705">
      <w:pPr>
        <w:widowControl w:val="0"/>
        <w:autoSpaceDE w:val="0"/>
        <w:autoSpaceDN w:val="0"/>
        <w:adjustRightInd w:val="0"/>
        <w:spacing w:line="360" w:lineRule="auto"/>
        <w:rPr>
          <w:rFonts w:ascii="Arial" w:eastAsia="Times New Roman" w:hAnsi="Arial" w:cs="Arial"/>
          <w:color w:val="000000"/>
          <w:sz w:val="24"/>
          <w:szCs w:val="24"/>
          <w:lang w:eastAsia="pl-PL"/>
        </w:rPr>
      </w:pPr>
      <w:r w:rsidRPr="00546705">
        <w:rPr>
          <w:rFonts w:ascii="Arial" w:eastAsia="Times New Roman" w:hAnsi="Arial" w:cs="Arial"/>
          <w:color w:val="000000"/>
          <w:sz w:val="24"/>
          <w:szCs w:val="24"/>
          <w:highlight w:val="white"/>
          <w:lang w:eastAsia="pl-PL"/>
        </w:rPr>
        <w:t>45310000-3</w:t>
      </w:r>
      <w:r w:rsidRPr="00546705">
        <w:rPr>
          <w:rFonts w:ascii="Arial" w:eastAsia="Times New Roman" w:hAnsi="Arial" w:cs="Arial"/>
          <w:color w:val="000000"/>
          <w:sz w:val="24"/>
          <w:szCs w:val="24"/>
          <w:highlight w:val="white"/>
          <w:lang w:eastAsia="pl-PL"/>
        </w:rPr>
        <w:tab/>
        <w:t>Roboty instalacyjne elektryczne</w:t>
      </w:r>
    </w:p>
    <w:p w:rsidR="00255BC4" w:rsidRPr="003C5BDD" w:rsidRDefault="00255BC4" w:rsidP="003C5BDD">
      <w:pPr>
        <w:spacing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 2</w:t>
      </w:r>
    </w:p>
    <w:p w:rsidR="007007B3" w:rsidRPr="00A011F9" w:rsidRDefault="007007B3" w:rsidP="00A011F9">
      <w:pPr>
        <w:pStyle w:val="Akapitzlist"/>
        <w:numPr>
          <w:ilvl w:val="0"/>
          <w:numId w:val="43"/>
        </w:numPr>
        <w:spacing w:after="0" w:line="360" w:lineRule="auto"/>
        <w:ind w:left="426" w:right="-1" w:hanging="426"/>
        <w:rPr>
          <w:rFonts w:ascii="Arial" w:eastAsia="Times New Roman" w:hAnsi="Arial" w:cs="Arial"/>
          <w:sz w:val="24"/>
          <w:szCs w:val="24"/>
          <w:lang w:eastAsia="pl-PL"/>
        </w:rPr>
      </w:pPr>
      <w:r w:rsidRPr="00A011F9">
        <w:rPr>
          <w:rFonts w:ascii="Arial" w:eastAsia="Times New Roman" w:hAnsi="Arial" w:cs="Arial"/>
          <w:sz w:val="24"/>
          <w:szCs w:val="24"/>
          <w:lang w:eastAsia="pl-PL"/>
        </w:rPr>
        <w:t xml:space="preserve">Wykonawca wykona roboty własnymi siłami i z własnych materiałów. </w:t>
      </w:r>
    </w:p>
    <w:p w:rsidR="00255BC4" w:rsidRPr="00A011F9" w:rsidRDefault="007007B3" w:rsidP="00A011F9">
      <w:pPr>
        <w:pStyle w:val="Akapitzlist"/>
        <w:numPr>
          <w:ilvl w:val="0"/>
          <w:numId w:val="43"/>
        </w:numPr>
        <w:spacing w:line="360" w:lineRule="auto"/>
        <w:ind w:left="426" w:right="-1" w:hanging="426"/>
        <w:rPr>
          <w:rFonts w:ascii="Arial" w:eastAsia="Times New Roman" w:hAnsi="Arial" w:cs="Arial"/>
          <w:sz w:val="24"/>
          <w:szCs w:val="24"/>
          <w:lang w:eastAsia="pl-PL"/>
        </w:rPr>
      </w:pPr>
      <w:r w:rsidRPr="00A011F9">
        <w:rPr>
          <w:rFonts w:ascii="Arial" w:eastAsia="Times New Roman" w:hAnsi="Arial" w:cs="Arial"/>
          <w:sz w:val="24"/>
          <w:szCs w:val="24"/>
          <w:lang w:eastAsia="pl-PL"/>
        </w:rPr>
        <w:t>Wykonawca zobowiązuje się do wykonania przedmi</w:t>
      </w:r>
      <w:r w:rsidR="000062D9">
        <w:rPr>
          <w:rFonts w:ascii="Arial" w:eastAsia="Times New Roman" w:hAnsi="Arial" w:cs="Arial"/>
          <w:sz w:val="24"/>
          <w:szCs w:val="24"/>
          <w:lang w:eastAsia="pl-PL"/>
        </w:rPr>
        <w:t>otu umowy zgodnie z</w:t>
      </w:r>
      <w:r w:rsidR="004C1E4E">
        <w:rPr>
          <w:rFonts w:ascii="Arial" w:eastAsia="Times New Roman" w:hAnsi="Arial" w:cs="Arial"/>
          <w:sz w:val="24"/>
          <w:szCs w:val="24"/>
          <w:lang w:eastAsia="pl-PL"/>
        </w:rPr>
        <w:t xml:space="preserve"> </w:t>
      </w:r>
      <w:r w:rsidRPr="00A011F9">
        <w:rPr>
          <w:rFonts w:ascii="Arial" w:eastAsia="Times New Roman" w:hAnsi="Arial" w:cs="Arial"/>
          <w:sz w:val="24"/>
          <w:szCs w:val="24"/>
          <w:lang w:eastAsia="pl-PL"/>
        </w:rPr>
        <w:t>dokumentacją projektową, zasadami wiedzy technicznej i sztuki budowlanej, obowiązującymi przepisami i polskimi normami oraz oddania przedmiotu niniejszej umowy Zamawiającemu w terminie w niej uzgodnionym.</w:t>
      </w:r>
      <w:r w:rsidR="00255BC4" w:rsidRPr="00A011F9">
        <w:rPr>
          <w:rFonts w:ascii="Arial" w:eastAsia="Times New Roman" w:hAnsi="Arial" w:cs="Arial"/>
          <w:sz w:val="24"/>
          <w:szCs w:val="24"/>
          <w:lang w:eastAsia="pl-PL"/>
        </w:rPr>
        <w:t xml:space="preserve"> </w:t>
      </w:r>
    </w:p>
    <w:p w:rsidR="00255BC4" w:rsidRPr="003C5BDD" w:rsidRDefault="00255BC4" w:rsidP="00B97B4B">
      <w:pPr>
        <w:spacing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 3</w:t>
      </w:r>
    </w:p>
    <w:p w:rsidR="0093264F" w:rsidRPr="00B60BEA" w:rsidRDefault="00255BC4" w:rsidP="00B60BEA">
      <w:pPr>
        <w:spacing w:line="360" w:lineRule="auto"/>
        <w:ind w:right="-1"/>
        <w:rPr>
          <w:rFonts w:ascii="Arial" w:eastAsia="Times New Roman" w:hAnsi="Arial" w:cs="Arial"/>
          <w:sz w:val="24"/>
          <w:szCs w:val="24"/>
          <w:lang w:eastAsia="pl-PL"/>
        </w:rPr>
      </w:pPr>
      <w:r w:rsidRPr="00B60BEA">
        <w:rPr>
          <w:rFonts w:ascii="Arial" w:eastAsia="Times New Roman" w:hAnsi="Arial" w:cs="Arial"/>
          <w:sz w:val="24"/>
          <w:szCs w:val="24"/>
          <w:lang w:eastAsia="pl-PL"/>
        </w:rPr>
        <w:t xml:space="preserve">Wykonawca zobowiązuje się wykonać przedmiot umowy </w:t>
      </w:r>
      <w:r w:rsidRPr="00B60BEA">
        <w:rPr>
          <w:rFonts w:ascii="Arial" w:eastAsia="Times New Roman" w:hAnsi="Arial" w:cs="Arial"/>
          <w:b/>
          <w:sz w:val="24"/>
          <w:szCs w:val="24"/>
          <w:lang w:eastAsia="pl-PL"/>
        </w:rPr>
        <w:t xml:space="preserve">w terminie </w:t>
      </w:r>
      <w:r w:rsidR="00C85839" w:rsidRPr="00B60BEA">
        <w:rPr>
          <w:rFonts w:ascii="Arial" w:eastAsia="Times New Roman" w:hAnsi="Arial" w:cs="Arial"/>
          <w:b/>
          <w:sz w:val="24"/>
          <w:szCs w:val="24"/>
          <w:lang w:eastAsia="pl-PL"/>
        </w:rPr>
        <w:t>6</w:t>
      </w:r>
      <w:r w:rsidR="00A127D7" w:rsidRPr="00B60BEA">
        <w:rPr>
          <w:rFonts w:ascii="Arial" w:eastAsia="Times New Roman" w:hAnsi="Arial" w:cs="Arial"/>
          <w:b/>
          <w:sz w:val="24"/>
          <w:szCs w:val="24"/>
          <w:lang w:eastAsia="pl-PL"/>
        </w:rPr>
        <w:t xml:space="preserve"> miesięcy</w:t>
      </w:r>
      <w:r w:rsidRPr="00B60BEA">
        <w:rPr>
          <w:rFonts w:ascii="Arial" w:eastAsia="Times New Roman" w:hAnsi="Arial" w:cs="Arial"/>
          <w:b/>
          <w:sz w:val="24"/>
          <w:szCs w:val="24"/>
          <w:lang w:eastAsia="pl-PL"/>
        </w:rPr>
        <w:t xml:space="preserve"> od </w:t>
      </w:r>
      <w:r w:rsidR="007178AC" w:rsidRPr="00B60BEA">
        <w:rPr>
          <w:rFonts w:ascii="Arial" w:eastAsia="Times New Roman" w:hAnsi="Arial" w:cs="Arial"/>
          <w:b/>
          <w:sz w:val="24"/>
          <w:szCs w:val="24"/>
          <w:lang w:eastAsia="pl-PL"/>
        </w:rPr>
        <w:t xml:space="preserve">dnia </w:t>
      </w:r>
      <w:r w:rsidRPr="00B60BEA">
        <w:rPr>
          <w:rFonts w:ascii="Arial" w:eastAsia="Times New Roman" w:hAnsi="Arial" w:cs="Arial"/>
          <w:b/>
          <w:sz w:val="24"/>
          <w:szCs w:val="24"/>
          <w:lang w:eastAsia="pl-PL"/>
        </w:rPr>
        <w:t>podpisania umowy</w:t>
      </w:r>
      <w:r w:rsidRPr="00B60BEA">
        <w:rPr>
          <w:rFonts w:ascii="Arial" w:eastAsia="Times New Roman" w:hAnsi="Arial" w:cs="Arial"/>
          <w:sz w:val="24"/>
          <w:szCs w:val="24"/>
          <w:lang w:eastAsia="pl-PL"/>
        </w:rPr>
        <w:t>.</w:t>
      </w:r>
    </w:p>
    <w:p w:rsidR="00255BC4" w:rsidRPr="003C5BDD" w:rsidRDefault="00255BC4" w:rsidP="003C5BDD">
      <w:pPr>
        <w:spacing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 4</w:t>
      </w:r>
    </w:p>
    <w:p w:rsidR="00255BC4" w:rsidRPr="003C5BDD" w:rsidRDefault="00255BC4" w:rsidP="003C5BDD">
      <w:pPr>
        <w:spacing w:after="0"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Strony ustalają wynagrodzenie:    </w:t>
      </w:r>
    </w:p>
    <w:p w:rsidR="00255BC4" w:rsidRPr="003C5BDD" w:rsidRDefault="00255BC4" w:rsidP="003C5BDD">
      <w:pPr>
        <w:spacing w:after="0"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netto:            </w:t>
      </w:r>
      <w:r w:rsidR="003C5BDD">
        <w:rPr>
          <w:rFonts w:ascii="Arial" w:eastAsia="Times New Roman" w:hAnsi="Arial" w:cs="Arial"/>
          <w:sz w:val="24"/>
          <w:szCs w:val="24"/>
          <w:lang w:eastAsia="pl-PL"/>
        </w:rPr>
        <w:t xml:space="preserve"> </w:t>
      </w:r>
      <w:r w:rsidR="003C5BDD">
        <w:rPr>
          <w:rFonts w:ascii="Arial" w:eastAsia="Times New Roman" w:hAnsi="Arial" w:cs="Arial"/>
          <w:sz w:val="24"/>
          <w:szCs w:val="24"/>
          <w:lang w:eastAsia="pl-PL"/>
        </w:rPr>
        <w:tab/>
      </w:r>
      <w:r w:rsidRPr="003C5BDD">
        <w:rPr>
          <w:rFonts w:ascii="Arial" w:eastAsia="Times New Roman" w:hAnsi="Arial" w:cs="Arial"/>
          <w:sz w:val="24"/>
          <w:szCs w:val="24"/>
          <w:lang w:eastAsia="pl-PL"/>
        </w:rPr>
        <w:t>.......................... zł</w:t>
      </w:r>
      <w:r w:rsidRPr="003C5BDD">
        <w:rPr>
          <w:rFonts w:ascii="Arial" w:eastAsia="Times New Roman" w:hAnsi="Arial" w:cs="Arial"/>
          <w:sz w:val="24"/>
          <w:szCs w:val="24"/>
          <w:lang w:eastAsia="pl-PL"/>
        </w:rPr>
        <w:br/>
        <w:t>podatek VAT</w:t>
      </w:r>
      <w:r w:rsidRPr="003C5BDD">
        <w:rPr>
          <w:rFonts w:ascii="Arial" w:eastAsia="Times New Roman" w:hAnsi="Arial" w:cs="Arial"/>
          <w:sz w:val="24"/>
          <w:szCs w:val="24"/>
          <w:lang w:eastAsia="pl-PL"/>
        </w:rPr>
        <w:tab/>
      </w:r>
      <w:r w:rsidRPr="003C5BDD">
        <w:rPr>
          <w:rFonts w:ascii="Arial" w:eastAsia="Times New Roman" w:hAnsi="Arial" w:cs="Arial"/>
          <w:sz w:val="24"/>
          <w:szCs w:val="24"/>
          <w:lang w:eastAsia="pl-PL"/>
        </w:rPr>
        <w:tab/>
        <w:t>.......................... zł</w:t>
      </w:r>
    </w:p>
    <w:p w:rsidR="00255BC4" w:rsidRPr="003C5BDD" w:rsidRDefault="00255BC4" w:rsidP="003C5BDD">
      <w:pPr>
        <w:spacing w:after="0"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brutto </w:t>
      </w:r>
      <w:r w:rsidRPr="003C5BDD">
        <w:rPr>
          <w:rFonts w:ascii="Arial" w:eastAsia="Times New Roman" w:hAnsi="Arial" w:cs="Arial"/>
          <w:sz w:val="24"/>
          <w:szCs w:val="24"/>
          <w:lang w:eastAsia="pl-PL"/>
        </w:rPr>
        <w:tab/>
      </w:r>
      <w:r w:rsidRPr="003C5BDD">
        <w:rPr>
          <w:rFonts w:ascii="Arial" w:eastAsia="Times New Roman" w:hAnsi="Arial" w:cs="Arial"/>
          <w:sz w:val="24"/>
          <w:szCs w:val="24"/>
          <w:lang w:eastAsia="pl-PL"/>
        </w:rPr>
        <w:tab/>
      </w:r>
      <w:r w:rsidRPr="003C5BDD">
        <w:rPr>
          <w:rFonts w:ascii="Arial" w:eastAsia="Times New Roman" w:hAnsi="Arial" w:cs="Arial"/>
          <w:sz w:val="24"/>
          <w:szCs w:val="24"/>
          <w:lang w:eastAsia="pl-PL"/>
        </w:rPr>
        <w:tab/>
        <w:t>.......................... zł</w:t>
      </w:r>
    </w:p>
    <w:p w:rsidR="00546705" w:rsidRPr="00C35119" w:rsidRDefault="00255BC4" w:rsidP="00C35119">
      <w:pPr>
        <w:tabs>
          <w:tab w:val="left" w:pos="993"/>
        </w:tabs>
        <w:spacing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Słownie: ................................................................................................ złotych.</w:t>
      </w:r>
    </w:p>
    <w:p w:rsidR="00B60BEA" w:rsidRDefault="00B60BEA" w:rsidP="003C5BDD">
      <w:pPr>
        <w:widowControl w:val="0"/>
        <w:suppressAutoHyphens/>
        <w:autoSpaceDE w:val="0"/>
        <w:autoSpaceDN w:val="0"/>
        <w:adjustRightInd w:val="0"/>
        <w:spacing w:after="0" w:line="360" w:lineRule="auto"/>
        <w:jc w:val="center"/>
        <w:rPr>
          <w:rFonts w:ascii="Arial" w:eastAsia="Times New Roman" w:hAnsi="Arial" w:cs="Arial"/>
          <w:bCs/>
          <w:sz w:val="24"/>
          <w:szCs w:val="24"/>
        </w:rPr>
      </w:pPr>
    </w:p>
    <w:p w:rsidR="00255BC4" w:rsidRPr="003C5BDD" w:rsidRDefault="00255BC4" w:rsidP="003C5BDD">
      <w:pPr>
        <w:widowControl w:val="0"/>
        <w:suppressAutoHyphens/>
        <w:autoSpaceDE w:val="0"/>
        <w:autoSpaceDN w:val="0"/>
        <w:adjustRightInd w:val="0"/>
        <w:spacing w:after="0" w:line="360" w:lineRule="auto"/>
        <w:jc w:val="center"/>
        <w:rPr>
          <w:rFonts w:ascii="Arial" w:eastAsia="Times New Roman" w:hAnsi="Arial" w:cs="Arial"/>
          <w:bCs/>
          <w:sz w:val="24"/>
          <w:szCs w:val="24"/>
        </w:rPr>
      </w:pPr>
      <w:r w:rsidRPr="003C5BDD">
        <w:rPr>
          <w:rFonts w:ascii="Arial" w:eastAsia="Times New Roman" w:hAnsi="Arial" w:cs="Arial"/>
          <w:bCs/>
          <w:sz w:val="24"/>
          <w:szCs w:val="24"/>
        </w:rPr>
        <w:lastRenderedPageBreak/>
        <w:t>§ 5</w:t>
      </w:r>
    </w:p>
    <w:p w:rsidR="00255BC4" w:rsidRDefault="00255BC4" w:rsidP="003C5BDD">
      <w:pPr>
        <w:widowControl w:val="0"/>
        <w:numPr>
          <w:ilvl w:val="0"/>
          <w:numId w:val="11"/>
        </w:numPr>
        <w:suppressAutoHyphens/>
        <w:autoSpaceDE w:val="0"/>
        <w:autoSpaceDN w:val="0"/>
        <w:adjustRightInd w:val="0"/>
        <w:spacing w:after="0" w:line="360" w:lineRule="auto"/>
        <w:ind w:left="426" w:hanging="426"/>
        <w:rPr>
          <w:rFonts w:ascii="Arial" w:eastAsia="Times New Roman" w:hAnsi="Arial" w:cs="Arial"/>
          <w:bCs/>
          <w:sz w:val="24"/>
          <w:szCs w:val="24"/>
        </w:rPr>
      </w:pPr>
      <w:r w:rsidRPr="003C5BDD">
        <w:rPr>
          <w:rFonts w:ascii="Arial" w:eastAsia="Times New Roman" w:hAnsi="Arial" w:cs="Arial"/>
          <w:bCs/>
          <w:sz w:val="24"/>
          <w:szCs w:val="24"/>
        </w:rPr>
        <w:t>Zamawiający, na podstawie art. 95 ust</w:t>
      </w:r>
      <w:r w:rsidR="000062D9">
        <w:rPr>
          <w:rFonts w:ascii="Arial" w:eastAsia="Times New Roman" w:hAnsi="Arial" w:cs="Arial"/>
          <w:bCs/>
          <w:sz w:val="24"/>
          <w:szCs w:val="24"/>
        </w:rPr>
        <w:t>.</w:t>
      </w:r>
      <w:r w:rsidRPr="003C5BDD">
        <w:rPr>
          <w:rFonts w:ascii="Arial" w:eastAsia="Times New Roman" w:hAnsi="Arial" w:cs="Arial"/>
          <w:bCs/>
          <w:sz w:val="24"/>
          <w:szCs w:val="24"/>
        </w:rPr>
        <w:t xml:space="preserve"> 1 ustawy Prawo zamówień publicznych, wymaga zatrudnienia na podstawie umowy o pracę przez wykonawcę lub podwykonawcę w rozumieniu przepisów ustawy z dnia 26 czerwca 1974 r. Kodeks pracy osób</w:t>
      </w:r>
      <w:r w:rsidR="003C5BDD" w:rsidRPr="003C5BDD">
        <w:rPr>
          <w:rFonts w:ascii="Arial" w:eastAsia="Times New Roman" w:hAnsi="Arial" w:cs="Arial"/>
          <w:bCs/>
          <w:sz w:val="24"/>
          <w:szCs w:val="24"/>
        </w:rPr>
        <w:t xml:space="preserve"> wykonujących</w:t>
      </w:r>
      <w:r w:rsidRPr="003C5BDD">
        <w:rPr>
          <w:rFonts w:ascii="Arial" w:eastAsia="Times New Roman" w:hAnsi="Arial" w:cs="Arial"/>
          <w:bCs/>
          <w:sz w:val="24"/>
          <w:szCs w:val="24"/>
        </w:rPr>
        <w:t xml:space="preserve"> </w:t>
      </w:r>
      <w:r w:rsidR="003C5BDD" w:rsidRPr="003C5BDD">
        <w:rPr>
          <w:rFonts w:ascii="Arial" w:eastAsia="Times New Roman" w:hAnsi="Arial" w:cs="Arial"/>
          <w:bCs/>
          <w:sz w:val="24"/>
          <w:szCs w:val="24"/>
        </w:rPr>
        <w:t>następujące czynności: wykonywanie prac fizycznych przy realizacji robót budowlanych (obowiązek ten nie dotyczy sytuacji, gdy prace te będą wykonywane samodzielnie i osobiście przez Wykonawcę lub Podwykonawcę będącego osobą fizyczną prowadzącą działalność gospodarczą).</w:t>
      </w:r>
    </w:p>
    <w:p w:rsidR="00BC1E4F" w:rsidRPr="00BC1E4F" w:rsidRDefault="00BC1E4F" w:rsidP="00BC1E4F">
      <w:pPr>
        <w:widowControl w:val="0"/>
        <w:numPr>
          <w:ilvl w:val="0"/>
          <w:numId w:val="11"/>
        </w:numPr>
        <w:suppressAutoHyphens/>
        <w:autoSpaceDE w:val="0"/>
        <w:autoSpaceDN w:val="0"/>
        <w:adjustRightInd w:val="0"/>
        <w:spacing w:after="0" w:line="360" w:lineRule="auto"/>
        <w:ind w:left="426" w:hanging="426"/>
        <w:rPr>
          <w:rFonts w:ascii="Arial" w:eastAsia="Times New Roman" w:hAnsi="Arial" w:cs="Arial"/>
          <w:bCs/>
          <w:sz w:val="24"/>
          <w:szCs w:val="24"/>
        </w:rPr>
      </w:pPr>
      <w:r w:rsidRPr="00BC1E4F">
        <w:rPr>
          <w:rFonts w:ascii="Arial" w:eastAsia="Times New Roman" w:hAnsi="Arial" w:cs="Arial"/>
          <w:bCs/>
          <w:sz w:val="24"/>
          <w:szCs w:val="24"/>
        </w:rPr>
        <w:t>W trakcie realizacji zamówienia Zamawiający uprawniony jest do wykonywania czynności kontrolnych odnośnie spełniania przez Wykonawcę / Podwykonawcę wymogu zatrudnienia na podstawie stosunku pracy osób</w:t>
      </w:r>
      <w:r>
        <w:rPr>
          <w:rFonts w:ascii="Arial" w:eastAsia="Times New Roman" w:hAnsi="Arial" w:cs="Arial"/>
          <w:bCs/>
          <w:sz w:val="24"/>
          <w:szCs w:val="24"/>
        </w:rPr>
        <w:t xml:space="preserve"> wykonujących wskazane w ust. 1</w:t>
      </w:r>
      <w:r w:rsidRPr="00BC1E4F">
        <w:rPr>
          <w:rFonts w:ascii="Arial" w:eastAsia="Times New Roman" w:hAnsi="Arial" w:cs="Arial"/>
          <w:bCs/>
          <w:sz w:val="24"/>
          <w:szCs w:val="24"/>
        </w:rPr>
        <w:t xml:space="preserve"> czynności. Zamawiający uprawniony jest w szczególności do: </w:t>
      </w:r>
    </w:p>
    <w:p w:rsidR="00BC1E4F" w:rsidRPr="00BC1E4F" w:rsidRDefault="00BC1E4F" w:rsidP="00BC1E4F">
      <w:pPr>
        <w:widowControl w:val="0"/>
        <w:numPr>
          <w:ilvl w:val="0"/>
          <w:numId w:val="12"/>
        </w:numPr>
        <w:suppressAutoHyphens/>
        <w:autoSpaceDE w:val="0"/>
        <w:autoSpaceDN w:val="0"/>
        <w:adjustRightInd w:val="0"/>
        <w:spacing w:after="0" w:line="360" w:lineRule="auto"/>
        <w:ind w:left="851" w:hanging="425"/>
        <w:rPr>
          <w:rFonts w:ascii="Arial" w:eastAsia="Times New Roman" w:hAnsi="Arial" w:cs="Arial"/>
          <w:bCs/>
          <w:sz w:val="24"/>
          <w:szCs w:val="24"/>
        </w:rPr>
      </w:pPr>
      <w:r w:rsidRPr="00BC1E4F">
        <w:rPr>
          <w:rFonts w:ascii="Arial" w:eastAsia="Times New Roman" w:hAnsi="Arial" w:cs="Arial"/>
          <w:bCs/>
          <w:sz w:val="24"/>
          <w:szCs w:val="24"/>
        </w:rPr>
        <w:t>żądania oświadczeń i dokumentów w zakresie potwierdzenia spełniania i dokony</w:t>
      </w:r>
      <w:r>
        <w:rPr>
          <w:rFonts w:ascii="Arial" w:eastAsia="Times New Roman" w:hAnsi="Arial" w:cs="Arial"/>
          <w:bCs/>
          <w:sz w:val="24"/>
          <w:szCs w:val="24"/>
        </w:rPr>
        <w:t>wania oceny wymogu zatrudnienia,</w:t>
      </w:r>
    </w:p>
    <w:p w:rsidR="00BC1E4F" w:rsidRPr="00BC1E4F" w:rsidRDefault="00BC1E4F" w:rsidP="00BC1E4F">
      <w:pPr>
        <w:widowControl w:val="0"/>
        <w:numPr>
          <w:ilvl w:val="0"/>
          <w:numId w:val="12"/>
        </w:numPr>
        <w:suppressAutoHyphens/>
        <w:autoSpaceDE w:val="0"/>
        <w:autoSpaceDN w:val="0"/>
        <w:adjustRightInd w:val="0"/>
        <w:spacing w:after="0" w:line="360" w:lineRule="auto"/>
        <w:ind w:left="851" w:hanging="425"/>
        <w:rPr>
          <w:rFonts w:ascii="Arial" w:eastAsia="Times New Roman" w:hAnsi="Arial" w:cs="Arial"/>
          <w:bCs/>
          <w:sz w:val="24"/>
          <w:szCs w:val="24"/>
        </w:rPr>
      </w:pPr>
      <w:r w:rsidRPr="00BC1E4F">
        <w:rPr>
          <w:rFonts w:ascii="Arial" w:eastAsia="Times New Roman" w:hAnsi="Arial" w:cs="Arial"/>
          <w:bCs/>
          <w:sz w:val="24"/>
          <w:szCs w:val="24"/>
        </w:rPr>
        <w:t>żądania wyjaśnień w przypadku wątpliwości w zakresie potwi</w:t>
      </w:r>
      <w:r>
        <w:rPr>
          <w:rFonts w:ascii="Arial" w:eastAsia="Times New Roman" w:hAnsi="Arial" w:cs="Arial"/>
          <w:bCs/>
          <w:sz w:val="24"/>
          <w:szCs w:val="24"/>
        </w:rPr>
        <w:t>erdzenia spełniania ww. wymogów,</w:t>
      </w:r>
    </w:p>
    <w:p w:rsidR="00255BC4" w:rsidRPr="003C5BDD" w:rsidRDefault="00BC1E4F" w:rsidP="00BC1E4F">
      <w:pPr>
        <w:widowControl w:val="0"/>
        <w:numPr>
          <w:ilvl w:val="0"/>
          <w:numId w:val="12"/>
        </w:numPr>
        <w:suppressAutoHyphens/>
        <w:autoSpaceDE w:val="0"/>
        <w:autoSpaceDN w:val="0"/>
        <w:adjustRightInd w:val="0"/>
        <w:spacing w:after="0" w:line="360" w:lineRule="auto"/>
        <w:ind w:left="851" w:hanging="425"/>
        <w:rPr>
          <w:rFonts w:ascii="Arial" w:eastAsia="Times New Roman" w:hAnsi="Arial" w:cs="Arial"/>
          <w:bCs/>
          <w:sz w:val="24"/>
          <w:szCs w:val="24"/>
        </w:rPr>
      </w:pPr>
      <w:r w:rsidRPr="00BC1E4F">
        <w:rPr>
          <w:rFonts w:ascii="Arial" w:eastAsia="Times New Roman" w:hAnsi="Arial" w:cs="Arial"/>
          <w:bCs/>
          <w:sz w:val="24"/>
          <w:szCs w:val="24"/>
        </w:rPr>
        <w:t>przeprowadzania kontroli na miejscu wykonywania świadczenia.</w:t>
      </w:r>
    </w:p>
    <w:p w:rsidR="00BC1E4F" w:rsidRDefault="00BC1E4F" w:rsidP="003C5BDD">
      <w:pPr>
        <w:widowControl w:val="0"/>
        <w:numPr>
          <w:ilvl w:val="0"/>
          <w:numId w:val="11"/>
        </w:numPr>
        <w:suppressAutoHyphens/>
        <w:autoSpaceDE w:val="0"/>
        <w:autoSpaceDN w:val="0"/>
        <w:adjustRightInd w:val="0"/>
        <w:spacing w:after="0" w:line="360" w:lineRule="auto"/>
        <w:ind w:left="426" w:hanging="426"/>
        <w:rPr>
          <w:rFonts w:ascii="Arial" w:eastAsia="Times New Roman" w:hAnsi="Arial" w:cs="Arial"/>
          <w:bCs/>
          <w:sz w:val="24"/>
          <w:szCs w:val="24"/>
        </w:rPr>
      </w:pPr>
      <w:r w:rsidRPr="00BC1E4F">
        <w:rPr>
          <w:rFonts w:ascii="Arial" w:eastAsia="Times New Roman" w:hAnsi="Arial" w:cs="Arial"/>
          <w:bCs/>
          <w:sz w:val="24"/>
          <w:szCs w:val="24"/>
        </w:rPr>
        <w:t>W trakcie realizacji zamówienia na każde wezwanie Zamawiającego w wyznaczonym w tym wezwaniu terminie Wykonawca przedłoży Zamawiającemu aktu</w:t>
      </w:r>
      <w:r>
        <w:rPr>
          <w:rFonts w:ascii="Arial" w:eastAsia="Times New Roman" w:hAnsi="Arial" w:cs="Arial"/>
          <w:bCs/>
          <w:sz w:val="24"/>
          <w:szCs w:val="24"/>
        </w:rPr>
        <w:t>alne dokumenty wskazane w ust. 2</w:t>
      </w:r>
      <w:r w:rsidRPr="00BC1E4F">
        <w:rPr>
          <w:rFonts w:ascii="Arial" w:eastAsia="Times New Roman" w:hAnsi="Arial" w:cs="Arial"/>
          <w:bCs/>
          <w:sz w:val="24"/>
          <w:szCs w:val="24"/>
        </w:rPr>
        <w:t>.</w:t>
      </w:r>
    </w:p>
    <w:p w:rsidR="00255BC4" w:rsidRPr="003C5BDD" w:rsidRDefault="00255BC4" w:rsidP="003C5BDD">
      <w:pPr>
        <w:widowControl w:val="0"/>
        <w:numPr>
          <w:ilvl w:val="0"/>
          <w:numId w:val="11"/>
        </w:numPr>
        <w:suppressAutoHyphens/>
        <w:autoSpaceDE w:val="0"/>
        <w:autoSpaceDN w:val="0"/>
        <w:adjustRightInd w:val="0"/>
        <w:spacing w:after="0" w:line="360" w:lineRule="auto"/>
        <w:ind w:left="426" w:hanging="426"/>
        <w:rPr>
          <w:rFonts w:ascii="Arial" w:eastAsia="Times New Roman" w:hAnsi="Arial" w:cs="Arial"/>
          <w:bCs/>
          <w:sz w:val="24"/>
          <w:szCs w:val="24"/>
        </w:rPr>
      </w:pPr>
      <w:r w:rsidRPr="003C5BDD">
        <w:rPr>
          <w:rFonts w:ascii="Arial" w:eastAsia="Times New Roman" w:hAnsi="Arial" w:cs="Arial"/>
          <w:bCs/>
          <w:sz w:val="24"/>
          <w:szCs w:val="24"/>
        </w:rPr>
        <w:t xml:space="preserve">Z tytułu niespełnienia przez wykonawcę lub podwykonawcę wymogu zatrudnienia na podstawie umowy o pracę osób wykonujących wskazane w punkcie 1 czynności zamawiający przewiduje </w:t>
      </w:r>
      <w:r w:rsidR="00A011F9">
        <w:rPr>
          <w:rFonts w:ascii="Arial" w:eastAsia="Times New Roman" w:hAnsi="Arial" w:cs="Arial"/>
          <w:bCs/>
          <w:sz w:val="24"/>
          <w:szCs w:val="24"/>
        </w:rPr>
        <w:t>kary umowne określone w § 14 ust</w:t>
      </w:r>
      <w:r w:rsidRPr="003C5BDD">
        <w:rPr>
          <w:rFonts w:ascii="Arial" w:eastAsia="Times New Roman" w:hAnsi="Arial" w:cs="Arial"/>
          <w:bCs/>
          <w:sz w:val="24"/>
          <w:szCs w:val="24"/>
        </w:rPr>
        <w:t>. 2.</w:t>
      </w:r>
    </w:p>
    <w:p w:rsidR="00BC1E4F" w:rsidRDefault="00255BC4" w:rsidP="00BC1E4F">
      <w:pPr>
        <w:widowControl w:val="0"/>
        <w:numPr>
          <w:ilvl w:val="0"/>
          <w:numId w:val="11"/>
        </w:numPr>
        <w:suppressAutoHyphens/>
        <w:autoSpaceDE w:val="0"/>
        <w:autoSpaceDN w:val="0"/>
        <w:adjustRightInd w:val="0"/>
        <w:spacing w:after="0" w:line="360" w:lineRule="auto"/>
        <w:ind w:left="426" w:hanging="426"/>
        <w:rPr>
          <w:rFonts w:ascii="Arial" w:eastAsia="Times New Roman" w:hAnsi="Arial" w:cs="Arial"/>
          <w:bCs/>
          <w:sz w:val="24"/>
          <w:szCs w:val="24"/>
        </w:rPr>
      </w:pPr>
      <w:r w:rsidRPr="003C5BDD">
        <w:rPr>
          <w:rFonts w:ascii="Arial" w:eastAsia="Times New Roman" w:hAnsi="Arial" w:cs="Arial"/>
          <w:bCs/>
          <w:sz w:val="24"/>
          <w:szCs w:val="24"/>
        </w:rPr>
        <w:t>W przypadku uzasadnionych wątpliwości co do przestrzegania prawa pracy przez wykonawcę lub podwykonawcę, zamawiający może zwrócić się o przeprowadzenie kontroli przez Państwową Inspekcję Pracy.</w:t>
      </w:r>
    </w:p>
    <w:p w:rsidR="004C1E4E" w:rsidRPr="00C85839" w:rsidRDefault="00BC1E4F" w:rsidP="00C85839">
      <w:pPr>
        <w:widowControl w:val="0"/>
        <w:numPr>
          <w:ilvl w:val="0"/>
          <w:numId w:val="11"/>
        </w:numPr>
        <w:suppressAutoHyphens/>
        <w:autoSpaceDE w:val="0"/>
        <w:autoSpaceDN w:val="0"/>
        <w:adjustRightInd w:val="0"/>
        <w:spacing w:line="360" w:lineRule="auto"/>
        <w:ind w:left="426" w:hanging="426"/>
        <w:rPr>
          <w:rFonts w:ascii="Arial" w:eastAsia="Times New Roman" w:hAnsi="Arial" w:cs="Arial"/>
          <w:bCs/>
          <w:sz w:val="24"/>
          <w:szCs w:val="24"/>
        </w:rPr>
      </w:pPr>
      <w:r w:rsidRPr="00BC1E4F">
        <w:rPr>
          <w:rFonts w:ascii="Arial" w:eastAsia="Times New Roman" w:hAnsi="Arial" w:cs="Arial"/>
          <w:bCs/>
          <w:sz w:val="24"/>
          <w:szCs w:val="24"/>
        </w:rPr>
        <w:t>Wykonawca zobowiązany jest do wprowadzenia w umowach z Podwykonawcami stosownych zapisów, zobowiązujących do zatrudnienia na podstawie stosunku pracy, przez cały okres realizacji zamówienia, wszystkich osób wykonujących czynności wymienione w ust. 1 oraz umożliwiających Zamawiającemu przeprowadzenie kontroli realizacji tego obowiązku.</w:t>
      </w:r>
    </w:p>
    <w:p w:rsidR="00255BC4" w:rsidRPr="003C5BDD" w:rsidRDefault="00255BC4" w:rsidP="003C5BDD">
      <w:pPr>
        <w:spacing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 </w:t>
      </w:r>
      <w:r w:rsidR="00C85839">
        <w:rPr>
          <w:rFonts w:ascii="Arial" w:eastAsia="Times New Roman" w:hAnsi="Arial" w:cs="Arial"/>
          <w:sz w:val="24"/>
          <w:szCs w:val="24"/>
          <w:lang w:eastAsia="pl-PL"/>
        </w:rPr>
        <w:t>6</w:t>
      </w:r>
    </w:p>
    <w:p w:rsidR="007007B3" w:rsidRPr="003C5BDD" w:rsidRDefault="007007B3" w:rsidP="00BC1E4F">
      <w:pPr>
        <w:spacing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Odbioru robót dokona komisja w terminie 14 dni od da</w:t>
      </w:r>
      <w:r w:rsidR="000C72B8" w:rsidRPr="003C5BDD">
        <w:rPr>
          <w:rFonts w:ascii="Arial" w:eastAsia="Times New Roman" w:hAnsi="Arial" w:cs="Arial"/>
          <w:sz w:val="24"/>
          <w:szCs w:val="24"/>
          <w:lang w:eastAsia="pl-PL"/>
        </w:rPr>
        <w:t>ty zgłoszenia przez Wykonawcę o </w:t>
      </w:r>
      <w:r w:rsidRPr="003C5BDD">
        <w:rPr>
          <w:rFonts w:ascii="Arial" w:eastAsia="Times New Roman" w:hAnsi="Arial" w:cs="Arial"/>
          <w:sz w:val="24"/>
          <w:szCs w:val="24"/>
          <w:lang w:eastAsia="pl-PL"/>
        </w:rPr>
        <w:t>gotowości do odbioru</w:t>
      </w:r>
      <w:r w:rsidR="0008275B">
        <w:rPr>
          <w:rFonts w:ascii="Arial" w:eastAsia="Times New Roman" w:hAnsi="Arial" w:cs="Arial"/>
          <w:sz w:val="24"/>
          <w:szCs w:val="24"/>
          <w:lang w:eastAsia="pl-PL"/>
        </w:rPr>
        <w:t>.</w:t>
      </w:r>
    </w:p>
    <w:p w:rsidR="00546705" w:rsidRDefault="00546705" w:rsidP="003C5BDD">
      <w:pPr>
        <w:spacing w:after="0" w:line="360" w:lineRule="auto"/>
        <w:ind w:right="-1"/>
        <w:jc w:val="center"/>
        <w:rPr>
          <w:rFonts w:ascii="Arial" w:eastAsia="Times New Roman" w:hAnsi="Arial" w:cs="Arial"/>
          <w:sz w:val="24"/>
          <w:szCs w:val="24"/>
          <w:lang w:eastAsia="pl-PL"/>
        </w:rPr>
      </w:pPr>
    </w:p>
    <w:p w:rsidR="00255BC4" w:rsidRPr="003C5BDD" w:rsidRDefault="00255BC4" w:rsidP="003C5BDD">
      <w:pPr>
        <w:spacing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lastRenderedPageBreak/>
        <w:t xml:space="preserve">§ </w:t>
      </w:r>
      <w:r w:rsidR="00C85839">
        <w:rPr>
          <w:rFonts w:ascii="Arial" w:eastAsia="Times New Roman" w:hAnsi="Arial" w:cs="Arial"/>
          <w:sz w:val="24"/>
          <w:szCs w:val="24"/>
          <w:lang w:eastAsia="pl-PL"/>
        </w:rPr>
        <w:t>7</w:t>
      </w:r>
      <w:bookmarkStart w:id="0" w:name="_GoBack"/>
      <w:bookmarkEnd w:id="0"/>
    </w:p>
    <w:p w:rsidR="007007B3" w:rsidRPr="003C5BDD" w:rsidRDefault="007007B3" w:rsidP="003C5BDD">
      <w:pPr>
        <w:widowControl w:val="0"/>
        <w:numPr>
          <w:ilvl w:val="3"/>
          <w:numId w:val="19"/>
        </w:numPr>
        <w:autoSpaceDE w:val="0"/>
        <w:autoSpaceDN w:val="0"/>
        <w:adjustRightInd w:val="0"/>
        <w:spacing w:before="240" w:after="200" w:line="360" w:lineRule="auto"/>
        <w:ind w:left="426" w:hanging="426"/>
        <w:contextualSpacing/>
        <w:rPr>
          <w:rFonts w:ascii="Arial" w:eastAsia="Calibri" w:hAnsi="Arial" w:cs="Arial"/>
          <w:sz w:val="24"/>
          <w:szCs w:val="24"/>
        </w:rPr>
      </w:pPr>
      <w:r w:rsidRPr="003C5BDD">
        <w:rPr>
          <w:rFonts w:ascii="Arial" w:eastAsia="Calibri" w:hAnsi="Arial" w:cs="Arial"/>
          <w:color w:val="000000"/>
          <w:sz w:val="24"/>
          <w:szCs w:val="24"/>
        </w:rPr>
        <w:t xml:space="preserve">Zamawiającemu </w:t>
      </w:r>
      <w:r w:rsidR="00DA32FC">
        <w:rPr>
          <w:rFonts w:ascii="Arial" w:eastAsia="Calibri" w:hAnsi="Arial" w:cs="Arial"/>
          <w:color w:val="000000"/>
          <w:sz w:val="24"/>
          <w:szCs w:val="24"/>
        </w:rPr>
        <w:t>przysługuje gwarancja</w:t>
      </w:r>
      <w:r w:rsidRPr="003C5BDD">
        <w:rPr>
          <w:rFonts w:ascii="Arial" w:eastAsia="Calibri" w:hAnsi="Arial" w:cs="Arial"/>
          <w:color w:val="000000"/>
          <w:sz w:val="24"/>
          <w:szCs w:val="24"/>
        </w:rPr>
        <w:t xml:space="preserve"> udzielona przez Wykonawcę na okres: </w:t>
      </w:r>
      <w:r w:rsidRPr="003C5BDD">
        <w:rPr>
          <w:rFonts w:ascii="Arial" w:eastAsia="Calibri" w:hAnsi="Arial" w:cs="Arial"/>
          <w:b/>
          <w:color w:val="000000"/>
          <w:sz w:val="24"/>
          <w:szCs w:val="24"/>
        </w:rPr>
        <w:t>….. pełnych miesięcy</w:t>
      </w:r>
      <w:r w:rsidRPr="003C5BDD">
        <w:rPr>
          <w:rFonts w:ascii="Arial" w:eastAsia="Calibri" w:hAnsi="Arial" w:cs="Arial"/>
          <w:color w:val="000000"/>
          <w:sz w:val="24"/>
          <w:szCs w:val="24"/>
        </w:rPr>
        <w:t xml:space="preserve"> następujących po dacie odbioru końcowego zadania zgodnie ze złożoną ofertą Wykonawcy. W przypadku stwierdzenia w tym okresie wad, Zamawiający może:</w:t>
      </w:r>
    </w:p>
    <w:p w:rsidR="007007B3" w:rsidRPr="003C5BDD" w:rsidRDefault="007007B3" w:rsidP="003C5BDD">
      <w:pPr>
        <w:widowControl w:val="0"/>
        <w:numPr>
          <w:ilvl w:val="1"/>
          <w:numId w:val="20"/>
        </w:numPr>
        <w:autoSpaceDE w:val="0"/>
        <w:autoSpaceDN w:val="0"/>
        <w:adjustRightInd w:val="0"/>
        <w:spacing w:before="240" w:after="200" w:line="360" w:lineRule="auto"/>
        <w:ind w:left="709" w:hanging="283"/>
        <w:contextualSpacing/>
        <w:rPr>
          <w:rFonts w:ascii="Arial" w:eastAsia="Calibri" w:hAnsi="Arial" w:cs="Arial"/>
          <w:sz w:val="24"/>
          <w:szCs w:val="24"/>
        </w:rPr>
      </w:pPr>
      <w:r w:rsidRPr="003C5BDD">
        <w:rPr>
          <w:rFonts w:ascii="Arial" w:eastAsia="Calibri" w:hAnsi="Arial" w:cs="Arial"/>
          <w:color w:val="000000"/>
          <w:sz w:val="24"/>
          <w:szCs w:val="24"/>
        </w:rPr>
        <w:t>Wyznaczyć wykonawcy termin na usunięcie wad z zagrożeniem, że po bezskutecznym upływie wyznaczonego terminu naprawy nie przyjmie i zleci wykonanie zastępcze i obniży odpowiedni wynagrodzenie lub;</w:t>
      </w:r>
    </w:p>
    <w:p w:rsidR="007007B3" w:rsidRPr="003C5BDD" w:rsidRDefault="007007B3" w:rsidP="003C5BDD">
      <w:pPr>
        <w:widowControl w:val="0"/>
        <w:numPr>
          <w:ilvl w:val="0"/>
          <w:numId w:val="20"/>
        </w:numPr>
        <w:autoSpaceDE w:val="0"/>
        <w:autoSpaceDN w:val="0"/>
        <w:adjustRightInd w:val="0"/>
        <w:spacing w:before="240" w:after="200" w:line="360" w:lineRule="auto"/>
        <w:ind w:left="709" w:hanging="283"/>
        <w:contextualSpacing/>
        <w:rPr>
          <w:rFonts w:ascii="Arial" w:eastAsia="Calibri" w:hAnsi="Arial" w:cs="Arial"/>
          <w:sz w:val="24"/>
          <w:szCs w:val="24"/>
        </w:rPr>
      </w:pPr>
      <w:r w:rsidRPr="003C5BDD">
        <w:rPr>
          <w:rFonts w:ascii="Arial" w:eastAsia="Calibri" w:hAnsi="Arial" w:cs="Arial"/>
          <w:color w:val="000000"/>
          <w:sz w:val="24"/>
          <w:szCs w:val="24"/>
        </w:rPr>
        <w:t xml:space="preserve">Powierzyć usunięcie stwierdzonych wad podmiotowi trzeciemu w przypadku nie usunięcia przez Wykonawcę wad w wyznaczonym terminie i </w:t>
      </w:r>
      <w:r w:rsidR="00264F89" w:rsidRPr="003C5BDD">
        <w:rPr>
          <w:rFonts w:ascii="Arial" w:eastAsia="Calibri" w:hAnsi="Arial" w:cs="Arial"/>
          <w:color w:val="000000"/>
          <w:sz w:val="24"/>
          <w:szCs w:val="24"/>
        </w:rPr>
        <w:t>obciążyć kosztami Wykonawcę</w:t>
      </w:r>
      <w:r w:rsidRPr="003C5BDD">
        <w:rPr>
          <w:rFonts w:ascii="Arial" w:eastAsia="Calibri" w:hAnsi="Arial" w:cs="Arial"/>
          <w:color w:val="000000"/>
          <w:sz w:val="24"/>
          <w:szCs w:val="24"/>
        </w:rPr>
        <w:t>;</w:t>
      </w:r>
    </w:p>
    <w:p w:rsidR="007007B3" w:rsidRPr="003C5BDD" w:rsidRDefault="007007B3" w:rsidP="003C5BDD">
      <w:pPr>
        <w:widowControl w:val="0"/>
        <w:numPr>
          <w:ilvl w:val="0"/>
          <w:numId w:val="20"/>
        </w:numPr>
        <w:autoSpaceDE w:val="0"/>
        <w:autoSpaceDN w:val="0"/>
        <w:adjustRightInd w:val="0"/>
        <w:spacing w:before="240" w:after="200" w:line="360" w:lineRule="auto"/>
        <w:ind w:left="709" w:hanging="283"/>
        <w:contextualSpacing/>
        <w:rPr>
          <w:rFonts w:ascii="Arial" w:eastAsia="Calibri" w:hAnsi="Arial" w:cs="Arial"/>
          <w:sz w:val="24"/>
          <w:szCs w:val="24"/>
        </w:rPr>
      </w:pPr>
      <w:r w:rsidRPr="003C5BDD">
        <w:rPr>
          <w:rFonts w:ascii="Arial" w:eastAsia="Calibri" w:hAnsi="Arial" w:cs="Arial"/>
          <w:color w:val="000000"/>
          <w:sz w:val="24"/>
          <w:szCs w:val="24"/>
        </w:rPr>
        <w:t>Dokonać stosownego obniżenia wynagrodzenia za roboty, jeżeli stwierdzone przez Zamawiającego wady nieistotne są nieusuwalne albo gdy Wykonawca nie usunie w odpowiednim terminie wad nieistotnych.</w:t>
      </w:r>
    </w:p>
    <w:p w:rsidR="007007B3" w:rsidRPr="003C5BDD" w:rsidRDefault="007007B3" w:rsidP="003C5BDD">
      <w:pPr>
        <w:widowControl w:val="0"/>
        <w:numPr>
          <w:ilvl w:val="0"/>
          <w:numId w:val="21"/>
        </w:numPr>
        <w:autoSpaceDE w:val="0"/>
        <w:autoSpaceDN w:val="0"/>
        <w:adjustRightInd w:val="0"/>
        <w:spacing w:before="240" w:after="200" w:line="360" w:lineRule="auto"/>
        <w:ind w:left="426" w:hanging="426"/>
        <w:contextualSpacing/>
        <w:rPr>
          <w:rFonts w:ascii="Arial" w:eastAsia="Calibri" w:hAnsi="Arial" w:cs="Arial"/>
          <w:sz w:val="24"/>
          <w:szCs w:val="24"/>
        </w:rPr>
      </w:pPr>
      <w:r w:rsidRPr="003C5BDD">
        <w:rPr>
          <w:rFonts w:ascii="Arial" w:eastAsia="Calibri" w:hAnsi="Arial" w:cs="Arial"/>
          <w:color w:val="000000"/>
          <w:sz w:val="24"/>
          <w:szCs w:val="24"/>
        </w:rPr>
        <w:t>Niniejsza umowa jest dokumentem gwarancyjnym w rozumieniu przepisów Kodeksu Cywilnego.</w:t>
      </w:r>
    </w:p>
    <w:p w:rsidR="007007B3" w:rsidRPr="003C5BDD" w:rsidRDefault="008052F7" w:rsidP="003C5BDD">
      <w:pPr>
        <w:widowControl w:val="0"/>
        <w:numPr>
          <w:ilvl w:val="0"/>
          <w:numId w:val="21"/>
        </w:numPr>
        <w:autoSpaceDE w:val="0"/>
        <w:autoSpaceDN w:val="0"/>
        <w:adjustRightInd w:val="0"/>
        <w:spacing w:before="240" w:after="200" w:line="360" w:lineRule="auto"/>
        <w:ind w:left="426" w:hanging="426"/>
        <w:contextualSpacing/>
        <w:rPr>
          <w:rFonts w:ascii="Arial" w:eastAsia="Calibri" w:hAnsi="Arial" w:cs="Arial"/>
          <w:sz w:val="24"/>
          <w:szCs w:val="24"/>
        </w:rPr>
      </w:pPr>
      <w:r>
        <w:rPr>
          <w:rFonts w:ascii="Arial" w:eastAsia="Calibri" w:hAnsi="Arial" w:cs="Arial"/>
          <w:color w:val="000000"/>
          <w:sz w:val="24"/>
          <w:szCs w:val="24"/>
        </w:rPr>
        <w:t xml:space="preserve">W okresie </w:t>
      </w:r>
      <w:r w:rsidR="007007B3" w:rsidRPr="003C5BDD">
        <w:rPr>
          <w:rFonts w:ascii="Arial" w:eastAsia="Calibri" w:hAnsi="Arial" w:cs="Arial"/>
          <w:color w:val="000000"/>
          <w:sz w:val="24"/>
          <w:szCs w:val="24"/>
        </w:rPr>
        <w:t>gwarancji Wykonawca obowiązany jest do nieodpłatnego usuwania wad ujawnionych po odbiorze końcowym, zgłoszonych Wykonawcy przez Zamawiającego pisemnie na adres Wykonawcy lub w fo</w:t>
      </w:r>
      <w:r w:rsidR="00DB1DA6">
        <w:rPr>
          <w:rFonts w:ascii="Arial" w:eastAsia="Calibri" w:hAnsi="Arial" w:cs="Arial"/>
          <w:color w:val="000000"/>
          <w:sz w:val="24"/>
          <w:szCs w:val="24"/>
        </w:rPr>
        <w:t>rmie elektronicznej na adres e-</w:t>
      </w:r>
      <w:r w:rsidR="007007B3" w:rsidRPr="003C5BDD">
        <w:rPr>
          <w:rFonts w:ascii="Arial" w:eastAsia="Calibri" w:hAnsi="Arial" w:cs="Arial"/>
          <w:color w:val="000000"/>
          <w:sz w:val="24"/>
          <w:szCs w:val="24"/>
        </w:rPr>
        <w:t>mailowy: ………………...</w:t>
      </w:r>
    </w:p>
    <w:p w:rsidR="007007B3" w:rsidRPr="003C5BDD" w:rsidRDefault="007007B3" w:rsidP="003C5BDD">
      <w:pPr>
        <w:widowControl w:val="0"/>
        <w:autoSpaceDE w:val="0"/>
        <w:autoSpaceDN w:val="0"/>
        <w:adjustRightInd w:val="0"/>
        <w:spacing w:before="240" w:after="0" w:line="360" w:lineRule="auto"/>
        <w:ind w:left="426"/>
        <w:contextualSpacing/>
        <w:rPr>
          <w:rFonts w:ascii="Arial" w:eastAsia="Calibri" w:hAnsi="Arial" w:cs="Arial"/>
          <w:sz w:val="24"/>
          <w:szCs w:val="24"/>
        </w:rPr>
      </w:pPr>
      <w:r w:rsidRPr="003C5BDD">
        <w:rPr>
          <w:rFonts w:ascii="Arial" w:eastAsia="Calibri" w:hAnsi="Arial" w:cs="Arial"/>
          <w:color w:val="000000"/>
          <w:sz w:val="24"/>
          <w:szCs w:val="24"/>
        </w:rPr>
        <w:t>W przypadku zmiany danych adresowych Wykonawca niezwłocznie zawiadomi Zamawiającego pisemnie o tych zmianach.</w:t>
      </w:r>
    </w:p>
    <w:p w:rsidR="007007B3" w:rsidRPr="003C5BDD" w:rsidRDefault="007007B3" w:rsidP="003C5BDD">
      <w:pPr>
        <w:widowControl w:val="0"/>
        <w:numPr>
          <w:ilvl w:val="0"/>
          <w:numId w:val="21"/>
        </w:numPr>
        <w:autoSpaceDE w:val="0"/>
        <w:autoSpaceDN w:val="0"/>
        <w:adjustRightInd w:val="0"/>
        <w:spacing w:before="240" w:after="200" w:line="360" w:lineRule="auto"/>
        <w:ind w:left="426" w:hanging="426"/>
        <w:contextualSpacing/>
        <w:rPr>
          <w:rFonts w:ascii="Arial" w:eastAsia="Calibri" w:hAnsi="Arial" w:cs="Arial"/>
          <w:sz w:val="24"/>
          <w:szCs w:val="24"/>
        </w:rPr>
      </w:pPr>
      <w:r w:rsidRPr="003C5BDD">
        <w:rPr>
          <w:rFonts w:ascii="Arial" w:eastAsia="Calibri" w:hAnsi="Arial" w:cs="Arial"/>
          <w:color w:val="000000"/>
          <w:sz w:val="24"/>
          <w:szCs w:val="24"/>
        </w:rPr>
        <w:t xml:space="preserve">Strony ustalają następujący tryb usuwania wad lub usterek, </w:t>
      </w:r>
      <w:r w:rsidR="00DA32FC">
        <w:rPr>
          <w:rFonts w:ascii="Arial" w:eastAsia="Calibri" w:hAnsi="Arial" w:cs="Arial"/>
          <w:color w:val="000000"/>
          <w:sz w:val="24"/>
          <w:szCs w:val="24"/>
        </w:rPr>
        <w:t xml:space="preserve">ujawnionych w okresie </w:t>
      </w:r>
      <w:r w:rsidRPr="003C5BDD">
        <w:rPr>
          <w:rFonts w:ascii="Arial" w:eastAsia="Calibri" w:hAnsi="Arial" w:cs="Arial"/>
          <w:color w:val="000000"/>
          <w:sz w:val="24"/>
          <w:szCs w:val="24"/>
        </w:rPr>
        <w:t>gwarancji:</w:t>
      </w:r>
    </w:p>
    <w:p w:rsidR="007007B3" w:rsidRPr="003C5BDD" w:rsidRDefault="007007B3" w:rsidP="003C5BDD">
      <w:pPr>
        <w:widowControl w:val="0"/>
        <w:numPr>
          <w:ilvl w:val="1"/>
          <w:numId w:val="22"/>
        </w:numPr>
        <w:autoSpaceDE w:val="0"/>
        <w:autoSpaceDN w:val="0"/>
        <w:adjustRightInd w:val="0"/>
        <w:spacing w:before="240" w:after="200" w:line="360" w:lineRule="auto"/>
        <w:ind w:left="709" w:hanging="283"/>
        <w:contextualSpacing/>
        <w:rPr>
          <w:rFonts w:ascii="Arial" w:eastAsia="Calibri" w:hAnsi="Arial" w:cs="Arial"/>
          <w:sz w:val="24"/>
          <w:szCs w:val="24"/>
        </w:rPr>
      </w:pPr>
      <w:r w:rsidRPr="003C5BDD">
        <w:rPr>
          <w:rFonts w:ascii="Arial" w:eastAsia="Calibri" w:hAnsi="Arial" w:cs="Arial"/>
          <w:color w:val="000000"/>
          <w:sz w:val="24"/>
          <w:szCs w:val="24"/>
        </w:rPr>
        <w:t>Wykonawca zobowiązany jest do usuwania we własnym zakresie stwierdzonych wad i usterek, nie później jednak niż w ciągu 14 dni od daty otrzymania zawiadomienia, o którym mowa powyżej a w wyjątkowych wypadkach w innym uzgodnionym z Zamawiającym terminie;</w:t>
      </w:r>
    </w:p>
    <w:p w:rsidR="007007B3" w:rsidRPr="003C5BDD" w:rsidRDefault="007007B3" w:rsidP="003C5BDD">
      <w:pPr>
        <w:widowControl w:val="0"/>
        <w:numPr>
          <w:ilvl w:val="0"/>
          <w:numId w:val="22"/>
        </w:numPr>
        <w:autoSpaceDE w:val="0"/>
        <w:autoSpaceDN w:val="0"/>
        <w:adjustRightInd w:val="0"/>
        <w:spacing w:before="240" w:after="200" w:line="360" w:lineRule="auto"/>
        <w:ind w:left="709" w:hanging="283"/>
        <w:contextualSpacing/>
        <w:rPr>
          <w:rFonts w:ascii="Arial" w:eastAsia="Calibri" w:hAnsi="Arial" w:cs="Arial"/>
          <w:sz w:val="24"/>
          <w:szCs w:val="24"/>
        </w:rPr>
      </w:pPr>
      <w:r w:rsidRPr="003C5BDD">
        <w:rPr>
          <w:rFonts w:ascii="Arial" w:eastAsia="Calibri" w:hAnsi="Arial" w:cs="Arial"/>
          <w:color w:val="000000"/>
          <w:sz w:val="24"/>
          <w:szCs w:val="24"/>
        </w:rPr>
        <w:t>Jeżeli wada lub usterka uniemożliwia zgodnie z obowiązującymi przepisami użytkowanie przedmiotu gwarancji - niezwłocznie, jednak nie później niż w terminie 24 godzin od daty otrzymania zawiadomienia;</w:t>
      </w:r>
    </w:p>
    <w:p w:rsidR="007007B3" w:rsidRPr="003C5BDD" w:rsidRDefault="007007B3" w:rsidP="003C5BDD">
      <w:pPr>
        <w:widowControl w:val="0"/>
        <w:numPr>
          <w:ilvl w:val="0"/>
          <w:numId w:val="22"/>
        </w:numPr>
        <w:autoSpaceDE w:val="0"/>
        <w:autoSpaceDN w:val="0"/>
        <w:adjustRightInd w:val="0"/>
        <w:spacing w:before="240" w:after="200" w:line="360" w:lineRule="auto"/>
        <w:ind w:left="709" w:hanging="283"/>
        <w:contextualSpacing/>
        <w:rPr>
          <w:rFonts w:ascii="Arial" w:eastAsia="Calibri" w:hAnsi="Arial" w:cs="Arial"/>
          <w:sz w:val="24"/>
          <w:szCs w:val="24"/>
        </w:rPr>
      </w:pPr>
      <w:r w:rsidRPr="003C5BDD">
        <w:rPr>
          <w:rFonts w:ascii="Arial" w:eastAsia="Calibri" w:hAnsi="Arial" w:cs="Arial"/>
          <w:color w:val="000000"/>
          <w:sz w:val="24"/>
          <w:szCs w:val="24"/>
        </w:rPr>
        <w:t>Jeżeli usunięcie wady lub usterki wymagać będzie wykonania dokumentacji projektowej Wykonawca jest zobowiązany wykonać projekt we własnym zakresie w ramach rękojmi i gwarancji oraz uzyskać niezbędne decyzje i pozwolenia;</w:t>
      </w:r>
    </w:p>
    <w:p w:rsidR="007007B3" w:rsidRPr="003C5BDD" w:rsidRDefault="007007B3" w:rsidP="003C5BDD">
      <w:pPr>
        <w:widowControl w:val="0"/>
        <w:numPr>
          <w:ilvl w:val="0"/>
          <w:numId w:val="22"/>
        </w:numPr>
        <w:autoSpaceDE w:val="0"/>
        <w:autoSpaceDN w:val="0"/>
        <w:adjustRightInd w:val="0"/>
        <w:spacing w:before="240" w:after="200" w:line="360" w:lineRule="auto"/>
        <w:ind w:left="709" w:hanging="283"/>
        <w:contextualSpacing/>
        <w:rPr>
          <w:rFonts w:ascii="Arial" w:eastAsia="Calibri" w:hAnsi="Arial" w:cs="Arial"/>
          <w:sz w:val="24"/>
          <w:szCs w:val="24"/>
        </w:rPr>
      </w:pPr>
      <w:r w:rsidRPr="003C5BDD">
        <w:rPr>
          <w:rFonts w:ascii="Arial" w:eastAsia="Calibri" w:hAnsi="Arial" w:cs="Arial"/>
          <w:color w:val="000000"/>
          <w:sz w:val="24"/>
          <w:szCs w:val="24"/>
        </w:rPr>
        <w:t xml:space="preserve">Po bezskutecznym upływie terminu określonego w ust. 4 pkt. 1 lub 2) Zamawiający usunie wady we własnym zakresie, a kosztami z tego tytułu </w:t>
      </w:r>
      <w:r w:rsidRPr="003C5BDD">
        <w:rPr>
          <w:rFonts w:ascii="Arial" w:eastAsia="Calibri" w:hAnsi="Arial" w:cs="Arial"/>
          <w:color w:val="000000"/>
          <w:sz w:val="24"/>
          <w:szCs w:val="24"/>
        </w:rPr>
        <w:lastRenderedPageBreak/>
        <w:t xml:space="preserve">obciąży Wykonawcę lub na zasadach ogólnych zleci usunięcie wad osobie trzeciej a kosztami </w:t>
      </w:r>
      <w:r w:rsidR="00264F89" w:rsidRPr="003C5BDD">
        <w:rPr>
          <w:rFonts w:ascii="Arial" w:eastAsia="Calibri" w:hAnsi="Arial" w:cs="Arial"/>
          <w:color w:val="000000"/>
          <w:sz w:val="24"/>
          <w:szCs w:val="24"/>
        </w:rPr>
        <w:t>z tego tytułu obciąży Wykonawcę</w:t>
      </w:r>
      <w:r w:rsidRPr="003C5BDD">
        <w:rPr>
          <w:rFonts w:ascii="Arial" w:eastAsia="Calibri" w:hAnsi="Arial" w:cs="Arial"/>
          <w:color w:val="000000"/>
          <w:sz w:val="24"/>
          <w:szCs w:val="24"/>
        </w:rPr>
        <w:t>;</w:t>
      </w:r>
    </w:p>
    <w:p w:rsidR="007007B3" w:rsidRPr="003C5BDD" w:rsidRDefault="007007B3" w:rsidP="003C5BDD">
      <w:pPr>
        <w:widowControl w:val="0"/>
        <w:numPr>
          <w:ilvl w:val="0"/>
          <w:numId w:val="22"/>
        </w:numPr>
        <w:autoSpaceDE w:val="0"/>
        <w:autoSpaceDN w:val="0"/>
        <w:adjustRightInd w:val="0"/>
        <w:spacing w:before="240" w:after="200" w:line="360" w:lineRule="auto"/>
        <w:ind w:left="709" w:hanging="283"/>
        <w:contextualSpacing/>
        <w:rPr>
          <w:rFonts w:ascii="Arial" w:eastAsia="Calibri" w:hAnsi="Arial" w:cs="Arial"/>
          <w:sz w:val="24"/>
          <w:szCs w:val="24"/>
        </w:rPr>
      </w:pPr>
      <w:r w:rsidRPr="003C5BDD">
        <w:rPr>
          <w:rFonts w:ascii="Arial" w:eastAsia="Calibri" w:hAnsi="Arial" w:cs="Arial"/>
          <w:color w:val="000000"/>
          <w:sz w:val="24"/>
          <w:szCs w:val="24"/>
        </w:rPr>
        <w:t>Wykonawca w przypadku skorzystania przez Zamawiającego z uprawnień, o których mowa w ust. 4 pkt. 4) zobowiązany będzie do zwrotu Zamawiającemu wszystkich poniesionych przez niego kosztów w terminie 7 dni od otrzymania pisemneg</w:t>
      </w:r>
      <w:r w:rsidR="00264F89" w:rsidRPr="003C5BDD">
        <w:rPr>
          <w:rFonts w:ascii="Arial" w:eastAsia="Calibri" w:hAnsi="Arial" w:cs="Arial"/>
          <w:color w:val="000000"/>
          <w:sz w:val="24"/>
          <w:szCs w:val="24"/>
        </w:rPr>
        <w:t>o wezwania.</w:t>
      </w:r>
    </w:p>
    <w:p w:rsidR="007007B3" w:rsidRPr="003C5BDD" w:rsidRDefault="007007B3" w:rsidP="003C5BDD">
      <w:pPr>
        <w:widowControl w:val="0"/>
        <w:numPr>
          <w:ilvl w:val="0"/>
          <w:numId w:val="23"/>
        </w:numPr>
        <w:autoSpaceDE w:val="0"/>
        <w:autoSpaceDN w:val="0"/>
        <w:adjustRightInd w:val="0"/>
        <w:spacing w:before="240" w:after="200" w:line="360" w:lineRule="auto"/>
        <w:ind w:left="426" w:hanging="426"/>
        <w:contextualSpacing/>
        <w:rPr>
          <w:rFonts w:ascii="Arial" w:eastAsia="Calibri" w:hAnsi="Arial" w:cs="Arial"/>
          <w:sz w:val="24"/>
          <w:szCs w:val="24"/>
        </w:rPr>
      </w:pPr>
      <w:r w:rsidRPr="003C5BDD">
        <w:rPr>
          <w:rFonts w:ascii="Arial" w:eastAsia="Calibri" w:hAnsi="Arial" w:cs="Arial"/>
          <w:color w:val="000000"/>
          <w:sz w:val="24"/>
          <w:szCs w:val="24"/>
        </w:rPr>
        <w:t>W przypadku usunięcia przez Wykonawcę istotnej wady lub wymiany wadliwej części, bądź wykonania robót budowlanych na nowo, termin gwarancji na tą część, w której wada została usunięta, biegnie na nowo od chwili usunięcia wady.</w:t>
      </w:r>
    </w:p>
    <w:p w:rsidR="007007B3" w:rsidRPr="003C5BDD" w:rsidRDefault="007007B3" w:rsidP="003C5BDD">
      <w:pPr>
        <w:widowControl w:val="0"/>
        <w:numPr>
          <w:ilvl w:val="0"/>
          <w:numId w:val="23"/>
        </w:numPr>
        <w:autoSpaceDE w:val="0"/>
        <w:autoSpaceDN w:val="0"/>
        <w:adjustRightInd w:val="0"/>
        <w:spacing w:before="240" w:after="200" w:line="360" w:lineRule="auto"/>
        <w:ind w:left="426" w:hanging="426"/>
        <w:contextualSpacing/>
        <w:rPr>
          <w:rFonts w:ascii="Arial" w:eastAsia="Calibri" w:hAnsi="Arial" w:cs="Arial"/>
          <w:sz w:val="24"/>
          <w:szCs w:val="24"/>
        </w:rPr>
      </w:pPr>
      <w:r w:rsidRPr="003C5BDD">
        <w:rPr>
          <w:rFonts w:ascii="Arial" w:eastAsia="Calibri" w:hAnsi="Arial" w:cs="Arial"/>
          <w:color w:val="000000"/>
          <w:sz w:val="24"/>
          <w:szCs w:val="24"/>
        </w:rPr>
        <w:t>Wykonawca jest odpowiedzialny za wszelkie szkody i straty, które spowodował w czasie prac nad usuwaniem wad.</w:t>
      </w:r>
    </w:p>
    <w:p w:rsidR="007007B3" w:rsidRPr="003C5BDD" w:rsidRDefault="00DA32FC" w:rsidP="003C5BDD">
      <w:pPr>
        <w:widowControl w:val="0"/>
        <w:numPr>
          <w:ilvl w:val="0"/>
          <w:numId w:val="23"/>
        </w:numPr>
        <w:autoSpaceDE w:val="0"/>
        <w:autoSpaceDN w:val="0"/>
        <w:adjustRightInd w:val="0"/>
        <w:spacing w:before="240" w:after="200" w:line="360" w:lineRule="auto"/>
        <w:ind w:left="426" w:hanging="426"/>
        <w:contextualSpacing/>
        <w:rPr>
          <w:rFonts w:ascii="Arial" w:eastAsia="Calibri" w:hAnsi="Arial" w:cs="Arial"/>
          <w:sz w:val="24"/>
          <w:szCs w:val="24"/>
        </w:rPr>
      </w:pPr>
      <w:r>
        <w:rPr>
          <w:rFonts w:ascii="Arial" w:eastAsia="Calibri" w:hAnsi="Arial" w:cs="Arial"/>
          <w:color w:val="000000"/>
          <w:sz w:val="24"/>
          <w:szCs w:val="24"/>
        </w:rPr>
        <w:t>Wykonawca w okresie</w:t>
      </w:r>
      <w:r w:rsidR="007007B3" w:rsidRPr="003C5BDD">
        <w:rPr>
          <w:rFonts w:ascii="Arial" w:eastAsia="Calibri" w:hAnsi="Arial" w:cs="Arial"/>
          <w:color w:val="000000"/>
          <w:sz w:val="24"/>
          <w:szCs w:val="24"/>
        </w:rPr>
        <w:t xml:space="preserve"> gwarancji nie może powoływać się na wady dokumentacji projektowej, w celu pozbycia się odpowiedzialności gwaranta za wykonane roboty lub ich odcinki.</w:t>
      </w:r>
    </w:p>
    <w:p w:rsidR="007007B3" w:rsidRPr="003C5BDD" w:rsidRDefault="007007B3" w:rsidP="003C5BDD">
      <w:pPr>
        <w:widowControl w:val="0"/>
        <w:numPr>
          <w:ilvl w:val="0"/>
          <w:numId w:val="23"/>
        </w:numPr>
        <w:autoSpaceDE w:val="0"/>
        <w:autoSpaceDN w:val="0"/>
        <w:adjustRightInd w:val="0"/>
        <w:spacing w:before="240" w:after="200" w:line="360" w:lineRule="auto"/>
        <w:ind w:left="426" w:hanging="426"/>
        <w:contextualSpacing/>
        <w:rPr>
          <w:rFonts w:ascii="Arial" w:eastAsia="Calibri" w:hAnsi="Arial" w:cs="Arial"/>
          <w:sz w:val="24"/>
          <w:szCs w:val="24"/>
        </w:rPr>
      </w:pPr>
      <w:r w:rsidRPr="003C5BDD">
        <w:rPr>
          <w:rFonts w:ascii="Arial" w:eastAsia="Calibri" w:hAnsi="Arial" w:cs="Arial"/>
          <w:color w:val="000000"/>
          <w:sz w:val="24"/>
          <w:szCs w:val="24"/>
        </w:rPr>
        <w:t xml:space="preserve">Przed upływem gwarancji, </w:t>
      </w:r>
      <w:r w:rsidR="00264F89" w:rsidRPr="003C5BDD">
        <w:rPr>
          <w:rFonts w:ascii="Arial" w:eastAsia="Calibri" w:hAnsi="Arial" w:cs="Arial"/>
          <w:color w:val="000000"/>
          <w:sz w:val="24"/>
          <w:szCs w:val="24"/>
        </w:rPr>
        <w:t>Z</w:t>
      </w:r>
      <w:r w:rsidRPr="003C5BDD">
        <w:rPr>
          <w:rFonts w:ascii="Arial" w:eastAsia="Calibri" w:hAnsi="Arial" w:cs="Arial"/>
          <w:color w:val="000000"/>
          <w:sz w:val="24"/>
          <w:szCs w:val="24"/>
        </w:rPr>
        <w:t xml:space="preserve">amawiający wyznaczy datę końcowego przeglądu gwarancyjnego. Końcowy przegląd gwarancyjny zostanie przeprowadzony komisyjnie z udziałem osób wskazanych przez Zamawiającego i Wykonawcę. Wykonawca będzie miał obowiązek usunąć wady stwierdzone w protokole z końcowego przeglądu gwarancyjnego w terminie wyznaczonym przez Zamawiającego </w:t>
      </w:r>
      <w:r w:rsidR="00DA32FC">
        <w:rPr>
          <w:rFonts w:ascii="Arial" w:eastAsia="Calibri" w:hAnsi="Arial" w:cs="Arial"/>
          <w:color w:val="000000"/>
          <w:sz w:val="24"/>
          <w:szCs w:val="24"/>
        </w:rPr>
        <w:t>–</w:t>
      </w:r>
      <w:r w:rsidRPr="003C5BDD">
        <w:rPr>
          <w:rFonts w:ascii="Arial" w:eastAsia="Calibri" w:hAnsi="Arial" w:cs="Arial"/>
          <w:color w:val="000000"/>
          <w:sz w:val="24"/>
          <w:szCs w:val="24"/>
        </w:rPr>
        <w:t xml:space="preserve"> ust. 4 stosuje się odpowiednio.</w:t>
      </w:r>
    </w:p>
    <w:p w:rsidR="007007B3" w:rsidRPr="003C5BDD" w:rsidRDefault="007007B3" w:rsidP="003C5BDD">
      <w:pPr>
        <w:widowControl w:val="0"/>
        <w:numPr>
          <w:ilvl w:val="0"/>
          <w:numId w:val="23"/>
        </w:numPr>
        <w:autoSpaceDE w:val="0"/>
        <w:autoSpaceDN w:val="0"/>
        <w:adjustRightInd w:val="0"/>
        <w:spacing w:before="240" w:after="200" w:line="360" w:lineRule="auto"/>
        <w:ind w:left="426" w:hanging="426"/>
        <w:contextualSpacing/>
        <w:rPr>
          <w:rFonts w:ascii="Arial" w:eastAsia="Calibri" w:hAnsi="Arial" w:cs="Arial"/>
          <w:sz w:val="24"/>
          <w:szCs w:val="24"/>
        </w:rPr>
      </w:pPr>
      <w:r w:rsidRPr="003C5BDD">
        <w:rPr>
          <w:rFonts w:ascii="Arial" w:eastAsia="Calibri" w:hAnsi="Arial" w:cs="Arial"/>
          <w:color w:val="000000"/>
          <w:sz w:val="24"/>
          <w:szCs w:val="24"/>
        </w:rPr>
        <w:t>W przypadku, gdy Wykonawca nie przystąpi do końcowego przeglądu gwarancyjnego, Zamawiający będzie miał prawo do samodzielnego dokonania takiego. Wykonawca będzie miał obowiązek usunąć wady stwierdzone w protokole z końcowego przeglądu gwarancyjnego w terminie 14 dni od przekazanie mu tego protokołu, nawet jeżeli do przekazania tego protokołu dojdzie po upływie okresu gwarancji.</w:t>
      </w:r>
    </w:p>
    <w:p w:rsidR="007007B3" w:rsidRPr="003C5BDD" w:rsidRDefault="007007B3" w:rsidP="003C5BDD">
      <w:pPr>
        <w:widowControl w:val="0"/>
        <w:numPr>
          <w:ilvl w:val="0"/>
          <w:numId w:val="23"/>
        </w:numPr>
        <w:autoSpaceDE w:val="0"/>
        <w:autoSpaceDN w:val="0"/>
        <w:adjustRightInd w:val="0"/>
        <w:spacing w:before="240" w:after="200" w:line="360" w:lineRule="auto"/>
        <w:ind w:left="426" w:hanging="426"/>
        <w:contextualSpacing/>
        <w:rPr>
          <w:rFonts w:ascii="Arial" w:eastAsia="Calibri" w:hAnsi="Arial" w:cs="Arial"/>
          <w:sz w:val="24"/>
          <w:szCs w:val="24"/>
        </w:rPr>
      </w:pPr>
      <w:r w:rsidRPr="003C5BDD">
        <w:rPr>
          <w:rFonts w:ascii="Arial" w:eastAsia="Calibri" w:hAnsi="Arial" w:cs="Arial"/>
          <w:color w:val="000000"/>
          <w:sz w:val="24"/>
          <w:szCs w:val="24"/>
        </w:rPr>
        <w:t>Wykonawca w okresie udzielonej gwarancji nie może odmówić usunięcia wad w zakresie robót wykonywanych na podstawie niniejszej Umowy bez względu na wysokość kosztów z tym związanych.</w:t>
      </w:r>
    </w:p>
    <w:p w:rsidR="007007B3" w:rsidRPr="003C5BDD" w:rsidRDefault="007007B3" w:rsidP="003C5BDD">
      <w:pPr>
        <w:widowControl w:val="0"/>
        <w:numPr>
          <w:ilvl w:val="0"/>
          <w:numId w:val="23"/>
        </w:numPr>
        <w:autoSpaceDE w:val="0"/>
        <w:autoSpaceDN w:val="0"/>
        <w:adjustRightInd w:val="0"/>
        <w:spacing w:before="240" w:after="200" w:line="360" w:lineRule="auto"/>
        <w:ind w:left="426" w:hanging="426"/>
        <w:contextualSpacing/>
        <w:rPr>
          <w:rFonts w:ascii="Arial" w:eastAsia="Calibri" w:hAnsi="Arial" w:cs="Arial"/>
          <w:sz w:val="24"/>
          <w:szCs w:val="24"/>
        </w:rPr>
      </w:pPr>
      <w:r w:rsidRPr="003C5BDD">
        <w:rPr>
          <w:rFonts w:ascii="Arial" w:eastAsia="Calibri" w:hAnsi="Arial" w:cs="Arial"/>
          <w:color w:val="000000"/>
          <w:sz w:val="24"/>
          <w:szCs w:val="24"/>
        </w:rPr>
        <w:t>Zamawiający może dochodzić roszczeń z tytułu gwarancji także po okresie który został określony w ust. 1, jeżeli zgłosił wadę lub usterkę przed upływem tego okresu.</w:t>
      </w:r>
    </w:p>
    <w:p w:rsidR="007007B3" w:rsidRPr="003C5BDD" w:rsidRDefault="007007B3" w:rsidP="003C5BDD">
      <w:pPr>
        <w:widowControl w:val="0"/>
        <w:numPr>
          <w:ilvl w:val="0"/>
          <w:numId w:val="23"/>
        </w:numPr>
        <w:autoSpaceDE w:val="0"/>
        <w:autoSpaceDN w:val="0"/>
        <w:adjustRightInd w:val="0"/>
        <w:spacing w:before="240" w:after="200" w:line="360" w:lineRule="auto"/>
        <w:ind w:left="426" w:hanging="426"/>
        <w:contextualSpacing/>
        <w:rPr>
          <w:rFonts w:ascii="Arial" w:eastAsia="Calibri" w:hAnsi="Arial" w:cs="Arial"/>
          <w:sz w:val="24"/>
          <w:szCs w:val="24"/>
        </w:rPr>
      </w:pPr>
      <w:r w:rsidRPr="003C5BDD">
        <w:rPr>
          <w:rFonts w:ascii="Arial" w:eastAsia="Calibri" w:hAnsi="Arial" w:cs="Arial"/>
          <w:color w:val="000000"/>
          <w:sz w:val="24"/>
          <w:szCs w:val="24"/>
        </w:rPr>
        <w:t>Wykonawca zobowiązany jest do zapłaty na rzecz Zamawiającego kary umownej w wysokości 0,1% wynagrodzenia umownego</w:t>
      </w:r>
      <w:r w:rsidR="00DA32FC">
        <w:rPr>
          <w:rFonts w:ascii="Arial" w:eastAsia="Calibri" w:hAnsi="Arial" w:cs="Arial"/>
          <w:color w:val="000000"/>
          <w:sz w:val="24"/>
          <w:szCs w:val="24"/>
        </w:rPr>
        <w:t xml:space="preserve"> brutto określonego w § 4</w:t>
      </w:r>
      <w:r w:rsidRPr="003C5BDD">
        <w:rPr>
          <w:rFonts w:ascii="Arial" w:eastAsia="Calibri" w:hAnsi="Arial" w:cs="Arial"/>
          <w:color w:val="000000"/>
          <w:sz w:val="24"/>
          <w:szCs w:val="24"/>
        </w:rPr>
        <w:t xml:space="preserve"> za każdy dzień opóźnienia w usunięciu jakichkolwiek wad i usterek robót w ramach odpowiedzialności z tytułu rękojmi lub z tytułu udzielonej gwarancji na roboty </w:t>
      </w:r>
      <w:r w:rsidRPr="003C5BDD">
        <w:rPr>
          <w:rFonts w:ascii="Arial" w:eastAsia="Calibri" w:hAnsi="Arial" w:cs="Arial"/>
          <w:color w:val="000000"/>
          <w:sz w:val="24"/>
          <w:szCs w:val="24"/>
        </w:rPr>
        <w:lastRenderedPageBreak/>
        <w:t>liczonego od dnia wyznaczonego na usunięcie wad.</w:t>
      </w:r>
    </w:p>
    <w:p w:rsidR="007007B3" w:rsidRPr="00BC1E4F" w:rsidRDefault="007007B3" w:rsidP="000062D9">
      <w:pPr>
        <w:widowControl w:val="0"/>
        <w:numPr>
          <w:ilvl w:val="0"/>
          <w:numId w:val="23"/>
        </w:numPr>
        <w:autoSpaceDE w:val="0"/>
        <w:autoSpaceDN w:val="0"/>
        <w:adjustRightInd w:val="0"/>
        <w:spacing w:line="360" w:lineRule="auto"/>
        <w:ind w:left="426" w:hanging="426"/>
        <w:contextualSpacing/>
        <w:rPr>
          <w:rFonts w:ascii="Arial" w:eastAsia="Calibri" w:hAnsi="Arial" w:cs="Arial"/>
          <w:sz w:val="24"/>
          <w:szCs w:val="24"/>
        </w:rPr>
      </w:pPr>
      <w:r w:rsidRPr="003C5BDD">
        <w:rPr>
          <w:rFonts w:ascii="Arial" w:eastAsia="Calibri" w:hAnsi="Arial" w:cs="Arial"/>
          <w:color w:val="000000"/>
          <w:sz w:val="24"/>
          <w:szCs w:val="24"/>
        </w:rPr>
        <w:t>Zastrzeżone kary umowne nie pozbawiają Zamawiającego dochodzenia odszkodowania na zasadach ogólnych.</w:t>
      </w:r>
    </w:p>
    <w:p w:rsidR="00255BC4" w:rsidRPr="003C5BDD" w:rsidRDefault="00255BC4" w:rsidP="000062D9">
      <w:pPr>
        <w:spacing w:before="240"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 </w:t>
      </w:r>
      <w:r w:rsidR="00C85839">
        <w:rPr>
          <w:rFonts w:ascii="Arial" w:eastAsia="Times New Roman" w:hAnsi="Arial" w:cs="Arial"/>
          <w:sz w:val="24"/>
          <w:szCs w:val="24"/>
          <w:lang w:eastAsia="pl-PL"/>
        </w:rPr>
        <w:t>8</w:t>
      </w:r>
    </w:p>
    <w:p w:rsidR="007007B3" w:rsidRPr="003C5BDD" w:rsidRDefault="00255BC4" w:rsidP="00BC1E4F">
      <w:pPr>
        <w:spacing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Zamawiający nie dopuszcza możliwości udzielenia zamówień uzupełniających.</w:t>
      </w:r>
    </w:p>
    <w:p w:rsidR="00255BC4" w:rsidRPr="003C5BDD" w:rsidRDefault="00255BC4" w:rsidP="003C5BDD">
      <w:pPr>
        <w:spacing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 </w:t>
      </w:r>
      <w:r w:rsidR="00C85839">
        <w:rPr>
          <w:rFonts w:ascii="Arial" w:eastAsia="Times New Roman" w:hAnsi="Arial" w:cs="Arial"/>
          <w:sz w:val="24"/>
          <w:szCs w:val="24"/>
          <w:lang w:eastAsia="pl-PL"/>
        </w:rPr>
        <w:t>9</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[Wykonawca będzie wykonywał przedmiot umowy osobiście, bez udziału Podwykonawców]*</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[Następujące roboty budowlane stanowiące przedmiot umowy Wykonawca powierzy Podwykonawcom: ………………………………………………………………….………………………]*</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Zmiana Podwykonawcy lub dalszego Podwykonawcy w zakresie wykonania robót budowlanych stanowiących przedmiot Umowy nie stanowi zmiany Umowy, ale jest wymagana zgoda Zamawiającego na zmianę Podwykonawcy lub dalszego Podwykonawcy, wyrażona poprzez akceptację Umowy o podwykonawstwo. </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Wykonawca jest odpowiedzialny za działania lub zaniechania Podwykonawców, dalszych Podwykonawców, ich przedstawicieli lub pracowników, jak za własne działania lub zaniechania.</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Umowa z Podwykonawcą lub dalszym Podwykonawcą powinna stanowić w szczególności, iż:</w:t>
      </w:r>
    </w:p>
    <w:p w:rsidR="00255BC4" w:rsidRPr="003C5BDD" w:rsidRDefault="00255BC4" w:rsidP="003C5BDD">
      <w:pPr>
        <w:numPr>
          <w:ilvl w:val="0"/>
          <w:numId w:val="4"/>
        </w:numPr>
        <w:spacing w:after="0" w:line="360" w:lineRule="auto"/>
        <w:ind w:left="709" w:right="-1"/>
        <w:rPr>
          <w:rFonts w:ascii="Arial" w:eastAsia="Times New Roman" w:hAnsi="Arial" w:cs="Arial"/>
          <w:sz w:val="24"/>
          <w:szCs w:val="24"/>
          <w:lang w:eastAsia="pl-PL"/>
        </w:rPr>
      </w:pPr>
      <w:r w:rsidRPr="003C5BDD">
        <w:rPr>
          <w:rFonts w:ascii="Arial" w:eastAsia="Times New Roman" w:hAnsi="Arial" w:cs="Arial"/>
          <w:sz w:val="24"/>
          <w:szCs w:val="24"/>
          <w:lang w:eastAsia="pl-PL"/>
        </w:rPr>
        <w:t>termin zapłaty wynagrodzenia Podwykonawcy lub dalszemu Podwykonawcy nie może być dłuższy niż 30 dni od dnia doręczenia Wykonawcy, Podwykonawcy lub dalszemu Podwykonawcy faktury VAT lub rachunku, potwierdzających wykonanie zleconej Podwykonawcy lub dalszemu Podwykonawcy: dostawy, usługi lub roboty budowlanej,</w:t>
      </w:r>
    </w:p>
    <w:p w:rsidR="00255BC4" w:rsidRPr="003C5BDD" w:rsidRDefault="00255BC4" w:rsidP="003C5BDD">
      <w:pPr>
        <w:numPr>
          <w:ilvl w:val="0"/>
          <w:numId w:val="4"/>
        </w:numPr>
        <w:spacing w:after="0" w:line="360" w:lineRule="auto"/>
        <w:ind w:left="709" w:right="-1"/>
        <w:rPr>
          <w:rFonts w:ascii="Arial" w:eastAsia="Times New Roman" w:hAnsi="Arial" w:cs="Arial"/>
          <w:sz w:val="24"/>
          <w:szCs w:val="24"/>
          <w:lang w:eastAsia="pl-PL"/>
        </w:rPr>
      </w:pPr>
      <w:r w:rsidRPr="003C5BDD">
        <w:rPr>
          <w:rFonts w:ascii="Arial" w:eastAsia="Times New Roman" w:hAnsi="Arial" w:cs="Arial"/>
          <w:sz w:val="24"/>
          <w:szCs w:val="24"/>
          <w:lang w:eastAsia="pl-PL"/>
        </w:rPr>
        <w:t>przedmiotem Umowy o podwykonawstwo jest wyłącznie wykonanie, odpowiednio: robót budowlanych, dostaw lub usług, które ściśle odpowiadają części zamówienia określonego Umową zawartą pomiędzy Zamawiającym a Wykonawcą,</w:t>
      </w:r>
    </w:p>
    <w:p w:rsidR="00255BC4" w:rsidRPr="003C5BDD" w:rsidRDefault="00255BC4" w:rsidP="003C5BDD">
      <w:pPr>
        <w:numPr>
          <w:ilvl w:val="0"/>
          <w:numId w:val="4"/>
        </w:numPr>
        <w:spacing w:after="0" w:line="360" w:lineRule="auto"/>
        <w:ind w:left="709"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wypłata wynagrodzenia Podwykonawcy lub dalszemu Podwykonawcy za wykonane przez nich roboty budowlane będące przedmiotem Umowy, których okres realizacji przekracza okres rozliczeniowy przyjęty w Umowie dla Wykonawcy, będzie następować w częściach, na podstawie odbiorów częściowych robót wykonanych przez Podwykonawcę lub dalszego Podwykonawcę, </w:t>
      </w:r>
    </w:p>
    <w:p w:rsidR="00255BC4" w:rsidRPr="003C5BDD" w:rsidRDefault="00255BC4" w:rsidP="003C5BDD">
      <w:pPr>
        <w:numPr>
          <w:ilvl w:val="0"/>
          <w:numId w:val="4"/>
        </w:numPr>
        <w:spacing w:after="0" w:line="360" w:lineRule="auto"/>
        <w:ind w:left="709" w:right="-1"/>
        <w:rPr>
          <w:rFonts w:ascii="Arial" w:eastAsia="Times New Roman" w:hAnsi="Arial" w:cs="Arial"/>
          <w:sz w:val="24"/>
          <w:szCs w:val="24"/>
          <w:lang w:eastAsia="pl-PL"/>
        </w:rPr>
      </w:pPr>
      <w:r w:rsidRPr="003C5BDD">
        <w:rPr>
          <w:rFonts w:ascii="Arial" w:eastAsia="Times New Roman" w:hAnsi="Arial" w:cs="Arial"/>
          <w:sz w:val="24"/>
          <w:szCs w:val="24"/>
          <w:lang w:eastAsia="pl-PL"/>
        </w:rPr>
        <w:lastRenderedPageBreak/>
        <w:t xml:space="preserve">wykonanie przedmiotu Umowy o podwykonawstwo zostaje określone na co najmniej takim poziomie jakości, jaki wynika z Umowy zawartej pomiędzy Zamawiającym a Wykonawcą </w:t>
      </w:r>
      <w:r w:rsidRPr="003C5BDD">
        <w:rPr>
          <w:rFonts w:ascii="Arial" w:eastAsia="Times New Roman" w:hAnsi="Arial" w:cs="Arial"/>
          <w:sz w:val="24"/>
          <w:szCs w:val="24"/>
          <w:lang w:eastAsia="pl-PL"/>
        </w:rPr>
        <w:br/>
        <w:t>i powinno odpowiadać stosownym dla tego wykonania wymaganiom oraz standardom deklarowanym w Ofercie Wykonawcy,</w:t>
      </w:r>
    </w:p>
    <w:p w:rsidR="00255BC4" w:rsidRPr="003C5BDD" w:rsidRDefault="00255BC4" w:rsidP="003C5BDD">
      <w:pPr>
        <w:numPr>
          <w:ilvl w:val="0"/>
          <w:numId w:val="4"/>
        </w:numPr>
        <w:spacing w:after="0" w:line="360" w:lineRule="auto"/>
        <w:ind w:left="709" w:right="-1"/>
        <w:rPr>
          <w:rFonts w:ascii="Arial" w:eastAsia="Times New Roman" w:hAnsi="Arial" w:cs="Arial"/>
          <w:sz w:val="24"/>
          <w:szCs w:val="24"/>
          <w:lang w:eastAsia="pl-PL"/>
        </w:rPr>
      </w:pPr>
      <w:r w:rsidRPr="003C5BDD">
        <w:rPr>
          <w:rFonts w:ascii="Arial" w:eastAsia="Times New Roman" w:hAnsi="Arial" w:cs="Arial"/>
          <w:sz w:val="24"/>
          <w:szCs w:val="24"/>
          <w:lang w:eastAsia="pl-PL"/>
        </w:rPr>
        <w:t>okres odpowiedzialności Podwykonawcy lub dalszego Podwykonawcy za Wady przedmiotu Umo</w:t>
      </w:r>
      <w:r w:rsidR="007178AC" w:rsidRPr="003C5BDD">
        <w:rPr>
          <w:rFonts w:ascii="Arial" w:eastAsia="Times New Roman" w:hAnsi="Arial" w:cs="Arial"/>
          <w:sz w:val="24"/>
          <w:szCs w:val="24"/>
          <w:lang w:eastAsia="pl-PL"/>
        </w:rPr>
        <w:t>wy o podwykonawstwo, nie będzie</w:t>
      </w:r>
      <w:r w:rsidRPr="003C5BDD">
        <w:rPr>
          <w:rFonts w:ascii="Arial" w:eastAsia="Times New Roman" w:hAnsi="Arial" w:cs="Arial"/>
          <w:sz w:val="24"/>
          <w:szCs w:val="24"/>
          <w:lang w:eastAsia="pl-PL"/>
        </w:rPr>
        <w:t xml:space="preserve"> krótszy od okresu odpowiedzialności za Wady przedmiotu Umowy Wykonawcy wobec Zamawiającego,</w:t>
      </w:r>
    </w:p>
    <w:p w:rsidR="00255BC4" w:rsidRPr="003C5BDD" w:rsidRDefault="00255BC4" w:rsidP="003C5BDD">
      <w:pPr>
        <w:numPr>
          <w:ilvl w:val="0"/>
          <w:numId w:val="4"/>
        </w:numPr>
        <w:spacing w:after="0" w:line="360" w:lineRule="auto"/>
        <w:ind w:left="709" w:right="-1"/>
        <w:rPr>
          <w:rFonts w:ascii="Arial" w:eastAsia="Times New Roman" w:hAnsi="Arial" w:cs="Arial"/>
          <w:sz w:val="24"/>
          <w:szCs w:val="24"/>
          <w:lang w:eastAsia="pl-PL"/>
        </w:rPr>
      </w:pPr>
      <w:r w:rsidRPr="003C5BDD">
        <w:rPr>
          <w:rFonts w:ascii="Arial" w:eastAsia="Times New Roman" w:hAnsi="Arial" w:cs="Arial"/>
          <w:sz w:val="24"/>
          <w:szCs w:val="24"/>
          <w:lang w:eastAsia="pl-PL"/>
        </w:rPr>
        <w:t>Podwykonawca lub dalszy Podwykonawca musi wykazać się posiadaniem wiedzy i doświadczenia odpowiadających, proporcjonalnie, co najmniej wiedzy i doświadczeniu wymaganym od Wykonawcy w związku z realizacją Umowy; dysponować personelem i sprzętem, gwarantującymi prawidłowe wykonanie podzlecanej części Umowy, proporcjonalnie, kwalifikacjami lub zakresem</w:t>
      </w:r>
      <w:r w:rsidRPr="003C5BDD" w:rsidDel="00B93005">
        <w:rPr>
          <w:rFonts w:ascii="Arial" w:eastAsia="Times New Roman" w:hAnsi="Arial" w:cs="Arial"/>
          <w:sz w:val="24"/>
          <w:szCs w:val="24"/>
          <w:lang w:eastAsia="pl-PL"/>
        </w:rPr>
        <w:t xml:space="preserve"> </w:t>
      </w:r>
      <w:r w:rsidRPr="003C5BDD">
        <w:rPr>
          <w:rFonts w:ascii="Arial" w:eastAsia="Times New Roman" w:hAnsi="Arial" w:cs="Arial"/>
          <w:sz w:val="24"/>
          <w:szCs w:val="24"/>
          <w:lang w:eastAsia="pl-PL"/>
        </w:rPr>
        <w:t>odpowiadającymi wymaganiom stawianym Wykonawcy. Dokumenty potwierdzające wiedzę i doświadczenie Podwykonawcy lub dalszego Podwykonawcy, wykazy personelu i sprzętu oraz informacja o kwalifikacjach osób, którymi dysponuje Podwykonawca lub dalszy Podwykonawca w celu realizacji przedmiotu Umowy o podwykonawstwo będą stanowiły załącznik do tej umowy,</w:t>
      </w:r>
    </w:p>
    <w:p w:rsidR="00255BC4" w:rsidRPr="003C5BDD" w:rsidRDefault="00255BC4" w:rsidP="003C5BDD">
      <w:pPr>
        <w:numPr>
          <w:ilvl w:val="0"/>
          <w:numId w:val="4"/>
        </w:numPr>
        <w:spacing w:after="0" w:line="360" w:lineRule="auto"/>
        <w:ind w:left="709" w:right="-1"/>
        <w:rPr>
          <w:rFonts w:ascii="Arial" w:eastAsia="Times New Roman" w:hAnsi="Arial" w:cs="Arial"/>
          <w:sz w:val="24"/>
          <w:szCs w:val="24"/>
          <w:lang w:eastAsia="pl-PL"/>
        </w:rPr>
      </w:pPr>
      <w:r w:rsidRPr="003C5BDD">
        <w:rPr>
          <w:rFonts w:ascii="Arial" w:eastAsia="Times New Roman" w:hAnsi="Arial" w:cs="Arial"/>
          <w:sz w:val="24"/>
          <w:szCs w:val="24"/>
          <w:lang w:eastAsia="pl-PL"/>
        </w:rPr>
        <w:t>Podwykonawca lub dalszy Podwykonawca są zobowiązani do przedstawiania Zamawiającemu na jego żądanie dokumentów, oświadczeń i wyjaśnień dotyczących realizacji Umowy o podwykonawstwo.</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Umowa o podwykonawstwo nie może zawierać postanowień:</w:t>
      </w:r>
    </w:p>
    <w:p w:rsidR="00255BC4" w:rsidRPr="003C5BDD" w:rsidRDefault="00255BC4" w:rsidP="003C5BDD">
      <w:pPr>
        <w:numPr>
          <w:ilvl w:val="0"/>
          <w:numId w:val="5"/>
        </w:numPr>
        <w:spacing w:after="0" w:line="360" w:lineRule="auto"/>
        <w:ind w:left="709" w:right="-1"/>
        <w:rPr>
          <w:rFonts w:ascii="Arial" w:eastAsia="Times New Roman" w:hAnsi="Arial" w:cs="Arial"/>
          <w:sz w:val="24"/>
          <w:szCs w:val="24"/>
          <w:lang w:eastAsia="pl-PL"/>
        </w:rPr>
      </w:pPr>
      <w:r w:rsidRPr="003C5BDD">
        <w:rPr>
          <w:rFonts w:ascii="Arial" w:eastAsia="Times New Roman" w:hAnsi="Arial" w:cs="Arial"/>
          <w:sz w:val="24"/>
          <w:szCs w:val="24"/>
          <w:lang w:eastAsia="pl-PL"/>
        </w:rPr>
        <w:t>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rsidR="00255BC4" w:rsidRPr="003C5BDD" w:rsidRDefault="00255BC4" w:rsidP="003C5BDD">
      <w:pPr>
        <w:numPr>
          <w:ilvl w:val="0"/>
          <w:numId w:val="5"/>
        </w:numPr>
        <w:spacing w:after="0" w:line="360" w:lineRule="auto"/>
        <w:ind w:left="709"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uzależniających zwrot kwot zabezpieczenia przez Wykonawcę Podwykonawcy, od zwrotu Zabezpieczenia należytego wykonania umowy Wykonawcy przez Zamawiającego. </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Zawarcie Umowy o podwykonawstwo może nastąpić wyłącznie po akceptacji jej projektu przez Zamawiającego, a przystąpienie do jej realizacji przez Podwykonawcę może nastąpić wyłącznie po akceptacji Umowy o podwykonawstwo przez Zamawiającego. </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lastRenderedPageBreak/>
        <w:t>Wykonawca, Podwykonawca lub dalszy Podwykonawca zobowiązany jest do przedłożenia Zamawiającemu, za pośrednictwem Inspektora nadzoru inwestorskiego, projektu Umowy o podwykonawstwo</w:t>
      </w:r>
      <w:r w:rsidR="00F87D2C">
        <w:rPr>
          <w:rFonts w:ascii="Arial" w:eastAsia="Times New Roman" w:hAnsi="Arial" w:cs="Arial"/>
          <w:sz w:val="24"/>
          <w:szCs w:val="24"/>
          <w:lang w:eastAsia="pl-PL"/>
        </w:rPr>
        <w:t>, a także projektu jej zmiany</w:t>
      </w:r>
      <w:r w:rsidRPr="003C5BDD">
        <w:rPr>
          <w:rFonts w:ascii="Arial" w:eastAsia="Times New Roman" w:hAnsi="Arial" w:cs="Arial"/>
          <w:sz w:val="24"/>
          <w:szCs w:val="24"/>
          <w:lang w:eastAsia="pl-PL"/>
        </w:rPr>
        <w:t>, której przedmiotem są roboty budowlane, wraz z zestawieniem ilości robót i ich wyceną nawiązującą do cen jednostkowych przedstawionych w Ofercie Wykonawcy, wraz z częścią dokumentacji dotyczącej wykonania robót, które mają być realizowane na podstawie Umowy o podwykonawstwo lub ze wskazaniem tej części dokumentacji, nie później niż 14 dni przed jej zawarciem, a w przypadku projektu umowy przedkładanego przez Podwykona</w:t>
      </w:r>
      <w:r w:rsidR="00F87D2C">
        <w:rPr>
          <w:rFonts w:ascii="Arial" w:eastAsia="Times New Roman" w:hAnsi="Arial" w:cs="Arial"/>
          <w:sz w:val="24"/>
          <w:szCs w:val="24"/>
          <w:lang w:eastAsia="pl-PL"/>
        </w:rPr>
        <w:t xml:space="preserve">wcę lub dalszego Podwykonawcę, </w:t>
      </w:r>
      <w:r w:rsidRPr="003C5BDD">
        <w:rPr>
          <w:rFonts w:ascii="Arial" w:eastAsia="Times New Roman" w:hAnsi="Arial" w:cs="Arial"/>
          <w:sz w:val="24"/>
          <w:szCs w:val="24"/>
          <w:lang w:eastAsia="pl-PL"/>
        </w:rPr>
        <w:t xml:space="preserve">wraz ze zgodą Wykonawcy na zawarcie Umowy o podwykonawstwo o treści zgodnej z projektem umowy.  </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Projekt Umowy o podwykonawstwo, której przedmiotem są roboty budowlane, będzie uważany za zaakceptowany przez Zamawiającego, j</w:t>
      </w:r>
      <w:r w:rsidR="00F87D2C">
        <w:rPr>
          <w:rFonts w:ascii="Arial" w:eastAsia="Times New Roman" w:hAnsi="Arial" w:cs="Arial"/>
          <w:sz w:val="24"/>
          <w:szCs w:val="24"/>
          <w:lang w:eastAsia="pl-PL"/>
        </w:rPr>
        <w:t xml:space="preserve">eżeli Zamawiający w terminie 7 </w:t>
      </w:r>
      <w:r w:rsidRPr="003C5BDD">
        <w:rPr>
          <w:rFonts w:ascii="Arial" w:eastAsia="Times New Roman" w:hAnsi="Arial" w:cs="Arial"/>
          <w:sz w:val="24"/>
          <w:szCs w:val="24"/>
          <w:lang w:eastAsia="pl-PL"/>
        </w:rPr>
        <w:t>dni od dnia przedłożenia mu projektu nie zgłosi na piśmie zastrzeżeń. Za dzień przedłożenia projektu przez Wykonawcę uznaje się dzień przedłożenia projektu Inspektorowi nadzoru inwestorskiego</w:t>
      </w:r>
      <w:r w:rsidR="00F87D2C">
        <w:rPr>
          <w:rFonts w:ascii="Arial" w:eastAsia="Times New Roman" w:hAnsi="Arial" w:cs="Arial"/>
          <w:sz w:val="24"/>
          <w:szCs w:val="24"/>
          <w:lang w:eastAsia="pl-PL"/>
        </w:rPr>
        <w:t xml:space="preserve"> na zasadach określonych w pkt 8</w:t>
      </w:r>
      <w:r w:rsidRPr="003C5BDD">
        <w:rPr>
          <w:rFonts w:ascii="Arial" w:eastAsia="Times New Roman" w:hAnsi="Arial" w:cs="Arial"/>
          <w:sz w:val="24"/>
          <w:szCs w:val="24"/>
          <w:lang w:eastAsia="pl-PL"/>
        </w:rPr>
        <w:t>.</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Zamawiający zgło</w:t>
      </w:r>
      <w:r w:rsidR="00F87D2C">
        <w:rPr>
          <w:rFonts w:ascii="Arial" w:eastAsia="Times New Roman" w:hAnsi="Arial" w:cs="Arial"/>
          <w:sz w:val="24"/>
          <w:szCs w:val="24"/>
          <w:lang w:eastAsia="pl-PL"/>
        </w:rPr>
        <w:t>si w terminie określonym w pkt 9</w:t>
      </w:r>
      <w:r w:rsidRPr="003C5BDD">
        <w:rPr>
          <w:rFonts w:ascii="Arial" w:eastAsia="Times New Roman" w:hAnsi="Arial" w:cs="Arial"/>
          <w:sz w:val="24"/>
          <w:szCs w:val="24"/>
          <w:lang w:eastAsia="pl-PL"/>
        </w:rPr>
        <w:t xml:space="preserve"> pisemne zastrzeżenia do projektu Umowy o podwykonawstwo, której przedmiotem są roboty budowlane,</w:t>
      </w:r>
      <w:r w:rsidR="00FA2E46">
        <w:rPr>
          <w:rFonts w:ascii="Arial" w:eastAsia="Times New Roman" w:hAnsi="Arial" w:cs="Arial"/>
          <w:sz w:val="24"/>
          <w:szCs w:val="24"/>
          <w:lang w:eastAsia="pl-PL"/>
        </w:rPr>
        <w:t xml:space="preserve"> </w:t>
      </w:r>
      <w:r w:rsidR="00FA2E46" w:rsidRPr="00FA2E46">
        <w:rPr>
          <w:rFonts w:ascii="Arial" w:eastAsia="Times New Roman" w:hAnsi="Arial" w:cs="Arial"/>
          <w:sz w:val="24"/>
          <w:szCs w:val="24"/>
          <w:lang w:eastAsia="pl-PL"/>
        </w:rPr>
        <w:t>a także projektu jej zmiany</w:t>
      </w:r>
      <w:r w:rsidR="00FA2E46">
        <w:rPr>
          <w:rFonts w:ascii="Arial" w:eastAsia="Times New Roman" w:hAnsi="Arial" w:cs="Arial"/>
          <w:sz w:val="24"/>
          <w:szCs w:val="24"/>
          <w:lang w:eastAsia="pl-PL"/>
        </w:rPr>
        <w:t>,</w:t>
      </w:r>
      <w:r w:rsidR="00FA2E46" w:rsidRPr="00FA2E46">
        <w:rPr>
          <w:rFonts w:ascii="Arial" w:eastAsia="Times New Roman" w:hAnsi="Arial" w:cs="Arial"/>
          <w:sz w:val="24"/>
          <w:szCs w:val="24"/>
          <w:lang w:eastAsia="pl-PL"/>
        </w:rPr>
        <w:t xml:space="preserve"> </w:t>
      </w:r>
      <w:r w:rsidRPr="003C5BDD">
        <w:rPr>
          <w:rFonts w:ascii="Arial" w:eastAsia="Times New Roman" w:hAnsi="Arial" w:cs="Arial"/>
          <w:sz w:val="24"/>
          <w:szCs w:val="24"/>
          <w:lang w:eastAsia="pl-PL"/>
        </w:rPr>
        <w:t xml:space="preserve">w szczególności w następujących przypadkach: </w:t>
      </w:r>
    </w:p>
    <w:p w:rsidR="00255BC4" w:rsidRPr="003C5BDD" w:rsidRDefault="00255BC4" w:rsidP="003C5BDD">
      <w:pPr>
        <w:numPr>
          <w:ilvl w:val="0"/>
          <w:numId w:val="6"/>
        </w:numPr>
        <w:spacing w:after="0" w:line="360" w:lineRule="auto"/>
        <w:ind w:left="709" w:right="-1"/>
        <w:rPr>
          <w:rFonts w:ascii="Arial" w:eastAsia="Times New Roman" w:hAnsi="Arial" w:cs="Arial"/>
          <w:sz w:val="24"/>
          <w:szCs w:val="24"/>
          <w:lang w:eastAsia="pl-PL"/>
        </w:rPr>
      </w:pPr>
      <w:r w:rsidRPr="003C5BDD">
        <w:rPr>
          <w:rFonts w:ascii="Arial" w:eastAsia="Times New Roman" w:hAnsi="Arial" w:cs="Arial"/>
          <w:sz w:val="24"/>
          <w:szCs w:val="24"/>
          <w:lang w:eastAsia="pl-PL"/>
        </w:rPr>
        <w:t>niespełniania przez projekt wymagań dotyczących Umowy</w:t>
      </w:r>
      <w:r w:rsidR="00F87D2C">
        <w:rPr>
          <w:rFonts w:ascii="Arial" w:eastAsia="Times New Roman" w:hAnsi="Arial" w:cs="Arial"/>
          <w:sz w:val="24"/>
          <w:szCs w:val="24"/>
          <w:lang w:eastAsia="pl-PL"/>
        </w:rPr>
        <w:t xml:space="preserve"> o podwykonawstwo, określonych w pkt 5</w:t>
      </w:r>
      <w:r w:rsidRPr="003C5BDD">
        <w:rPr>
          <w:rFonts w:ascii="Arial" w:eastAsia="Times New Roman" w:hAnsi="Arial" w:cs="Arial"/>
          <w:sz w:val="24"/>
          <w:szCs w:val="24"/>
          <w:lang w:eastAsia="pl-PL"/>
        </w:rPr>
        <w:t>, przy czym, Zamawiający może odstąpić od żądania załączników do Umowy o podwyk</w:t>
      </w:r>
      <w:r w:rsidR="00F87D2C">
        <w:rPr>
          <w:rFonts w:ascii="Arial" w:eastAsia="Times New Roman" w:hAnsi="Arial" w:cs="Arial"/>
          <w:sz w:val="24"/>
          <w:szCs w:val="24"/>
          <w:lang w:eastAsia="pl-PL"/>
        </w:rPr>
        <w:t>onawstwo, o których mowa w pkt 5</w:t>
      </w:r>
      <w:r w:rsidRPr="003C5BDD">
        <w:rPr>
          <w:rFonts w:ascii="Arial" w:eastAsia="Times New Roman" w:hAnsi="Arial" w:cs="Arial"/>
          <w:sz w:val="24"/>
          <w:szCs w:val="24"/>
          <w:lang w:eastAsia="pl-PL"/>
        </w:rPr>
        <w:t xml:space="preserve"> lit.</w:t>
      </w:r>
      <w:r w:rsidR="00F87D2C">
        <w:rPr>
          <w:rFonts w:ascii="Arial" w:eastAsia="Times New Roman" w:hAnsi="Arial" w:cs="Arial"/>
          <w:sz w:val="24"/>
          <w:szCs w:val="24"/>
          <w:lang w:eastAsia="pl-PL"/>
        </w:rPr>
        <w:t xml:space="preserve"> </w:t>
      </w:r>
      <w:r w:rsidRPr="003C5BDD">
        <w:rPr>
          <w:rFonts w:ascii="Arial" w:eastAsia="Times New Roman" w:hAnsi="Arial" w:cs="Arial"/>
          <w:sz w:val="24"/>
          <w:szCs w:val="24"/>
          <w:lang w:eastAsia="pl-PL"/>
        </w:rPr>
        <w:t>f.</w:t>
      </w:r>
    </w:p>
    <w:p w:rsidR="00255BC4" w:rsidRPr="003C5BDD" w:rsidRDefault="00255BC4" w:rsidP="003C5BDD">
      <w:pPr>
        <w:numPr>
          <w:ilvl w:val="0"/>
          <w:numId w:val="6"/>
        </w:numPr>
        <w:spacing w:after="0" w:line="360" w:lineRule="auto"/>
        <w:ind w:left="709" w:right="-1"/>
        <w:rPr>
          <w:rFonts w:ascii="Arial" w:eastAsia="Times New Roman" w:hAnsi="Arial" w:cs="Arial"/>
          <w:sz w:val="24"/>
          <w:szCs w:val="24"/>
          <w:lang w:eastAsia="pl-PL"/>
        </w:rPr>
      </w:pPr>
      <w:r w:rsidRPr="003C5BDD">
        <w:rPr>
          <w:rFonts w:ascii="Arial" w:eastAsia="Times New Roman" w:hAnsi="Arial" w:cs="Arial"/>
          <w:sz w:val="24"/>
          <w:szCs w:val="24"/>
          <w:lang w:eastAsia="pl-PL"/>
        </w:rPr>
        <w:t>niezałączenia do projektu zestawień, dokumentów lub in</w:t>
      </w:r>
      <w:r w:rsidR="00F87D2C">
        <w:rPr>
          <w:rFonts w:ascii="Arial" w:eastAsia="Times New Roman" w:hAnsi="Arial" w:cs="Arial"/>
          <w:sz w:val="24"/>
          <w:szCs w:val="24"/>
          <w:lang w:eastAsia="pl-PL"/>
        </w:rPr>
        <w:t>formacji, o których mowa w pkt 8</w:t>
      </w:r>
      <w:r w:rsidRPr="003C5BDD">
        <w:rPr>
          <w:rFonts w:ascii="Arial" w:eastAsia="Times New Roman" w:hAnsi="Arial" w:cs="Arial"/>
          <w:sz w:val="24"/>
          <w:szCs w:val="24"/>
          <w:lang w:eastAsia="pl-PL"/>
        </w:rPr>
        <w:t>,</w:t>
      </w:r>
    </w:p>
    <w:p w:rsidR="00255BC4" w:rsidRPr="003C5BDD" w:rsidRDefault="00255BC4" w:rsidP="003C5BDD">
      <w:pPr>
        <w:numPr>
          <w:ilvl w:val="0"/>
          <w:numId w:val="6"/>
        </w:numPr>
        <w:spacing w:after="0" w:line="360" w:lineRule="auto"/>
        <w:ind w:left="709" w:right="-1"/>
        <w:rPr>
          <w:rFonts w:ascii="Arial" w:eastAsia="Times New Roman" w:hAnsi="Arial" w:cs="Arial"/>
          <w:sz w:val="24"/>
          <w:szCs w:val="24"/>
          <w:lang w:eastAsia="pl-PL"/>
        </w:rPr>
      </w:pPr>
      <w:r w:rsidRPr="003C5BDD">
        <w:rPr>
          <w:rFonts w:ascii="Arial" w:eastAsia="Times New Roman" w:hAnsi="Arial" w:cs="Arial"/>
          <w:sz w:val="24"/>
          <w:szCs w:val="24"/>
          <w:lang w:eastAsia="pl-PL"/>
        </w:rPr>
        <w:t>gdy przedmiot Umowy o podwykonawstwo obejmuje realizację przez Podwykonawcę lub dalszego Podwykonawcę w całości lub w części kluczowej części przedmiotu Umowy, której wykonanie zostało zastrzeżone do realizacji wyłącznie bezpośrednio przez Wykonawcę, z zastrzeżeniem sytuacji, w której Umowa o podwykonawstwo ma być realizowana przez ………. (</w:t>
      </w:r>
      <w:r w:rsidRPr="003C5BDD">
        <w:rPr>
          <w:rFonts w:ascii="Arial" w:eastAsia="Times New Roman" w:hAnsi="Arial" w:cs="Arial"/>
          <w:i/>
          <w:sz w:val="24"/>
          <w:szCs w:val="24"/>
          <w:lang w:eastAsia="pl-PL"/>
        </w:rPr>
        <w:t>podmiot trzeci</w:t>
      </w:r>
      <w:r w:rsidRPr="003C5BDD">
        <w:rPr>
          <w:rFonts w:ascii="Arial" w:eastAsia="Times New Roman" w:hAnsi="Arial" w:cs="Arial"/>
          <w:sz w:val="24"/>
          <w:szCs w:val="24"/>
          <w:lang w:eastAsia="pl-PL"/>
        </w:rPr>
        <w:t>),  na zasoby którego Wykonawca powoływał się w postępowaniu o udzielenie zamówienia publicznego w celu wykazania spełniania warunków udziału w postępowaniu,</w:t>
      </w:r>
    </w:p>
    <w:p w:rsidR="00255BC4" w:rsidRPr="003C5BDD" w:rsidRDefault="00255BC4" w:rsidP="003C5BDD">
      <w:pPr>
        <w:numPr>
          <w:ilvl w:val="0"/>
          <w:numId w:val="6"/>
        </w:numPr>
        <w:spacing w:after="0" w:line="360" w:lineRule="auto"/>
        <w:ind w:left="709"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zamieszczenia w projekcie postanowień uzależniających uzyskanie przez Podwykonawcę lub dalszego Podwykonawcę zapłaty za realizację przedmiotu umowy od zapłaty wynagrodzenia Wykonawcy przez Zamawiającego lub </w:t>
      </w:r>
      <w:r w:rsidRPr="003C5BDD">
        <w:rPr>
          <w:rFonts w:ascii="Arial" w:eastAsia="Times New Roman" w:hAnsi="Arial" w:cs="Arial"/>
          <w:sz w:val="24"/>
          <w:szCs w:val="24"/>
          <w:lang w:eastAsia="pl-PL"/>
        </w:rPr>
        <w:lastRenderedPageBreak/>
        <w:t>odpowiednio od zapłaty wynagrodzenia przez Wykonawcę za realizację przedmiotu umowy przez Podwykonawcę;</w:t>
      </w:r>
    </w:p>
    <w:p w:rsidR="00255BC4" w:rsidRPr="003C5BDD" w:rsidRDefault="00255BC4" w:rsidP="003C5BDD">
      <w:pPr>
        <w:numPr>
          <w:ilvl w:val="0"/>
          <w:numId w:val="6"/>
        </w:numPr>
        <w:spacing w:after="0" w:line="360" w:lineRule="auto"/>
        <w:ind w:left="709"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gdy projekt zawiera postanowienia uzależniające zwrot kwot zabezpieczenia przez Wykonawcę Podwykonawcy od zwrotu Wykonawcy Zabezpieczenia należytego wykonania Umowy przez Zamawiającego, </w:t>
      </w:r>
    </w:p>
    <w:p w:rsidR="00255BC4" w:rsidRPr="003C5BDD" w:rsidRDefault="00255BC4" w:rsidP="003C5BDD">
      <w:pPr>
        <w:numPr>
          <w:ilvl w:val="0"/>
          <w:numId w:val="6"/>
        </w:numPr>
        <w:spacing w:after="0" w:line="360" w:lineRule="auto"/>
        <w:ind w:left="709" w:right="-1"/>
        <w:rPr>
          <w:rFonts w:ascii="Arial" w:eastAsia="Times New Roman" w:hAnsi="Arial" w:cs="Arial"/>
          <w:sz w:val="24"/>
          <w:szCs w:val="24"/>
          <w:lang w:eastAsia="pl-PL"/>
        </w:rPr>
      </w:pPr>
      <w:r w:rsidRPr="003C5BDD">
        <w:rPr>
          <w:rFonts w:ascii="Arial" w:eastAsia="Times New Roman" w:hAnsi="Arial" w:cs="Arial"/>
          <w:sz w:val="24"/>
          <w:szCs w:val="24"/>
          <w:lang w:eastAsia="pl-PL"/>
        </w:rPr>
        <w:t>gdy termin realizacji robót budowlanych określonych projektem jest dłuższy niż przewidywany Umową dla tych robót,</w:t>
      </w:r>
    </w:p>
    <w:p w:rsidR="00255BC4" w:rsidRPr="003C5BDD" w:rsidRDefault="00255BC4" w:rsidP="003C5BDD">
      <w:pPr>
        <w:numPr>
          <w:ilvl w:val="0"/>
          <w:numId w:val="6"/>
        </w:numPr>
        <w:spacing w:after="0" w:line="360" w:lineRule="auto"/>
        <w:ind w:left="709" w:right="-1"/>
        <w:rPr>
          <w:rFonts w:ascii="Arial" w:eastAsia="Times New Roman" w:hAnsi="Arial" w:cs="Arial"/>
          <w:sz w:val="24"/>
          <w:szCs w:val="24"/>
          <w:lang w:eastAsia="pl-PL"/>
        </w:rPr>
      </w:pPr>
      <w:r w:rsidRPr="003C5BDD">
        <w:rPr>
          <w:rFonts w:ascii="Arial" w:eastAsia="Times New Roman" w:hAnsi="Arial" w:cs="Arial"/>
          <w:sz w:val="24"/>
          <w:szCs w:val="24"/>
          <w:lang w:eastAsia="pl-PL"/>
        </w:rPr>
        <w:t>gdy projekt zawiera postanowienia dotyczące sposobu rozliczeń za wykonane roboty, uniemożliwiającego rozliczenie tych robót pomiędzy Zamawiającym a Wykonawcą na podstawie Umowy.</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W przypadku zgłoszenia przez Zamawiającego zastrzeżeń do projektu Umowy o podwykonawstwo w terminie określonym w pkt 9 Wykonawca, Podwykonawca lub dalszy Podwykonawca może przedłożyć zmieniony projekt Umowy o podwykonawstwo, uwzględniający w całości zastrzeżenia Zamawiającego.</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Po akceptacji projektu Umowy o podwykonawstwo, której przedmiotem są roboty budowlane lub po upływie terminu na zgłoszenie przez Zamawiającego zastrzeżeń do tego projektu, Wykonawca, Podwykonawca lub dalszy Podwykonawca przedłoży Zamawiającemu poświadczoną za zgodność z oryginałem kopię zawartej Umowy o podwykonawstwo w terminie 7 dni od dnia zawarcia tej Umowy, jednakże nie później niż na 5 dni przed dniem skierowania Podwykonawcy lub dalszego Podwykonawcy do realizacji robót budowlanych.</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Zamawiający zgłosi Wykonawcy, Podwykonawcy lub dalszemu Podwykonawcy pisemny sprzeciw do przedłożonej Umowy o podwykonawstwo, której przedmiotem są roboty budowlane, w terminie 7 dni od jej przedłożenia w</w:t>
      </w:r>
      <w:r w:rsidR="00FA2E46">
        <w:rPr>
          <w:rFonts w:ascii="Arial" w:eastAsia="Times New Roman" w:hAnsi="Arial" w:cs="Arial"/>
          <w:sz w:val="24"/>
          <w:szCs w:val="24"/>
          <w:lang w:eastAsia="pl-PL"/>
        </w:rPr>
        <w:t xml:space="preserve"> przypadkach określonych w pkt 10</w:t>
      </w:r>
      <w:r w:rsidRPr="003C5BDD">
        <w:rPr>
          <w:rFonts w:ascii="Arial" w:eastAsia="Times New Roman" w:hAnsi="Arial" w:cs="Arial"/>
          <w:sz w:val="24"/>
          <w:szCs w:val="24"/>
          <w:lang w:eastAsia="pl-PL"/>
        </w:rPr>
        <w:t xml:space="preserve">. </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Umowa o podwykonawstwo, której przedmiotem są roboty budowlane, będzie uważana za zaakceptowaną przez Zamawiającego, jeżeli Zamawiający w terminie  7 dni od dnia przedłożenia kopii tej umowy nie zgłosi do niej na piśmie sprzeciwu.</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Wykonawca, Podwykonawca, lub</w:t>
      </w:r>
      <w:r w:rsidR="00FA2E46">
        <w:rPr>
          <w:rFonts w:ascii="Arial" w:eastAsia="Times New Roman" w:hAnsi="Arial" w:cs="Arial"/>
          <w:sz w:val="24"/>
          <w:szCs w:val="24"/>
          <w:lang w:eastAsia="pl-PL"/>
        </w:rPr>
        <w:t xml:space="preserve"> dalszy Podwykonawca, przedłoży </w:t>
      </w:r>
      <w:r w:rsidRPr="003C5BDD">
        <w:rPr>
          <w:rFonts w:ascii="Arial" w:eastAsia="Times New Roman" w:hAnsi="Arial" w:cs="Arial"/>
          <w:sz w:val="24"/>
          <w:szCs w:val="24"/>
          <w:lang w:eastAsia="pl-PL"/>
        </w:rPr>
        <w:t>Zamawiającemu poświadczoną za zgodność z oryginałem kopię zawartej Umowy o podwykonawstwo, której przedmiotem są dostawy lub usługi stanowiące część przedmiotu Umowy</w:t>
      </w:r>
      <w:r w:rsidR="00FA2E46">
        <w:rPr>
          <w:rFonts w:ascii="Arial" w:eastAsia="Times New Roman" w:hAnsi="Arial" w:cs="Arial"/>
          <w:sz w:val="24"/>
          <w:szCs w:val="24"/>
          <w:lang w:eastAsia="pl-PL"/>
        </w:rPr>
        <w:t xml:space="preserve"> oraz jej zmiany</w:t>
      </w:r>
      <w:r w:rsidRPr="003C5BDD">
        <w:rPr>
          <w:rFonts w:ascii="Arial" w:eastAsia="Times New Roman" w:hAnsi="Arial" w:cs="Arial"/>
          <w:sz w:val="24"/>
          <w:szCs w:val="24"/>
          <w:lang w:eastAsia="pl-PL"/>
        </w:rPr>
        <w:t>, w terminie 7 dni od dnia jej zawarcia, z wyłączeniem Umów o podwykonawstwo o wartości mniejszej niż 0,5% szacunkowego wynagrodzenia Wykonawcy oraz Umów o podwykonawstwo, któryc</w:t>
      </w:r>
      <w:r w:rsidR="00FA2E46">
        <w:rPr>
          <w:rFonts w:ascii="Arial" w:eastAsia="Times New Roman" w:hAnsi="Arial" w:cs="Arial"/>
          <w:sz w:val="24"/>
          <w:szCs w:val="24"/>
          <w:lang w:eastAsia="pl-PL"/>
        </w:rPr>
        <w:t>h przedmiot został wskazany w S</w:t>
      </w:r>
      <w:r w:rsidRPr="003C5BDD">
        <w:rPr>
          <w:rFonts w:ascii="Arial" w:eastAsia="Times New Roman" w:hAnsi="Arial" w:cs="Arial"/>
          <w:sz w:val="24"/>
          <w:szCs w:val="24"/>
          <w:lang w:eastAsia="pl-PL"/>
        </w:rPr>
        <w:t xml:space="preserve">WZ jako niepodlegający temu obowiązkowi, </w:t>
      </w:r>
      <w:r w:rsidRPr="003C5BDD">
        <w:rPr>
          <w:rFonts w:ascii="Arial" w:eastAsia="Times New Roman" w:hAnsi="Arial" w:cs="Arial"/>
          <w:sz w:val="24"/>
          <w:szCs w:val="24"/>
          <w:lang w:eastAsia="pl-PL"/>
        </w:rPr>
        <w:lastRenderedPageBreak/>
        <w:t>przy czym wyłączenie to nie dotyczy Umów o podwykonawstwo w zakresie dostaw lub usług o wartości większej niż 50.000 zł.</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Wykonawca, Podwykonawca lub dalszy Podwykonawca nie może polecić Podwykonawcy realizacji przedmiotu Umowy o podwykonawstwo, której przedmiotem są roboty budowlane w przypadku braku jej akceptacji przez Zamawiającego.</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 </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Wykonawca, Podwykonawca lub dalszy Podwykonawca przedłoży wraz z kopią Umowy z podwykonawstwo odpis z Krajowego Rejestru Sądowego Podwykonawcy lub dalszego Podwykonawcy, bądź inny dokument właściwy z uwagi na status prawny Podwykonawcy lub dalszego Podwykonawcy, potwierdzający, że osoby zawierające umowę w imieniu Podwykonawcy lub dalszego Podwykonawcy posiadają uprawnienia do jego reprezentacji.</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Powierzenie realizacji zadań innemu Podwykonawcy lub dalszemu Podwykonawcy niż ten, z którym została zawarta zaakceptowana przez Zamawiającego Umowa o podwykonawstwo, lub inna istotna zmiana tej umowy, w tym zmiana zakresu zadań określonych tą umową wymaga ponownej akceptacji Zamawiającego w trybie określonym w pkt 7 – 13.</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Do zmian istotnych postanowień Umów o podwykonawstw</w:t>
      </w:r>
      <w:r w:rsidR="002D5EB3">
        <w:rPr>
          <w:rFonts w:ascii="Arial" w:eastAsia="Times New Roman" w:hAnsi="Arial" w:cs="Arial"/>
          <w:sz w:val="24"/>
          <w:szCs w:val="24"/>
          <w:lang w:eastAsia="pl-PL"/>
        </w:rPr>
        <w:t>o, innych niż określone w pkt 19</w:t>
      </w:r>
      <w:r w:rsidRPr="003C5BDD">
        <w:rPr>
          <w:rFonts w:ascii="Arial" w:eastAsia="Times New Roman" w:hAnsi="Arial" w:cs="Arial"/>
          <w:sz w:val="24"/>
          <w:szCs w:val="24"/>
          <w:lang w:eastAsia="pl-PL"/>
        </w:rPr>
        <w:t xml:space="preserve">, stosuje się zasady określone w pkt 7 – 13. </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W przypadku zawarcia Umowy o podwykonawstwo Wykonawca, Podwykonawca lub dalszy Podwykonawca jest zobowiązany do zapłaty wynagrodzenia należnego Podwykonawcy lub dalszemu Podwykonawcy z zachowaniem terminów określonych tą umową.</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Podwykonawca lub dalszy Podwykonawca niezwłocznie usunie na żądanie Zamawiającego Podwykonawcę lub dalszego Podwykonawcę z Terenu </w:t>
      </w:r>
      <w:r w:rsidRPr="003C5BDD">
        <w:rPr>
          <w:rFonts w:ascii="Arial" w:eastAsia="Times New Roman" w:hAnsi="Arial" w:cs="Arial"/>
          <w:sz w:val="24"/>
          <w:szCs w:val="24"/>
          <w:lang w:eastAsia="pl-PL"/>
        </w:rPr>
        <w:lastRenderedPageBreak/>
        <w:t>budowy, jeżeli działania Podwykonawcy lub dalszego Podwykonawcy na Terenie budowy naruszają postanowienia niniejszej Umowy.</w:t>
      </w:r>
    </w:p>
    <w:p w:rsidR="00255BC4" w:rsidRPr="00BC1E4F" w:rsidRDefault="00255BC4" w:rsidP="00BC1E4F">
      <w:pPr>
        <w:spacing w:line="360" w:lineRule="auto"/>
        <w:ind w:right="-1"/>
        <w:rPr>
          <w:rFonts w:ascii="Arial" w:eastAsia="Times New Roman" w:hAnsi="Arial" w:cs="Arial"/>
          <w:b/>
          <w:sz w:val="24"/>
          <w:szCs w:val="24"/>
          <w:lang w:eastAsia="pl-PL"/>
        </w:rPr>
      </w:pPr>
      <w:r w:rsidRPr="003C5BDD">
        <w:rPr>
          <w:rFonts w:ascii="Arial" w:eastAsia="Times New Roman" w:hAnsi="Arial" w:cs="Arial"/>
          <w:b/>
          <w:sz w:val="24"/>
          <w:szCs w:val="24"/>
          <w:lang w:eastAsia="pl-PL"/>
        </w:rPr>
        <w:t xml:space="preserve">  (w przypadku wykonywania usługi bez udziału podwykonawców pkt 2 do 22 zostanie usunięty)</w:t>
      </w:r>
    </w:p>
    <w:p w:rsidR="00255BC4" w:rsidRPr="003C5BDD" w:rsidRDefault="00255BC4" w:rsidP="003C5BDD">
      <w:pPr>
        <w:spacing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 1</w:t>
      </w:r>
      <w:r w:rsidR="00C85839">
        <w:rPr>
          <w:rFonts w:ascii="Arial" w:eastAsia="Times New Roman" w:hAnsi="Arial" w:cs="Arial"/>
          <w:sz w:val="24"/>
          <w:szCs w:val="24"/>
          <w:lang w:eastAsia="pl-PL"/>
        </w:rPr>
        <w:t>0</w:t>
      </w:r>
    </w:p>
    <w:p w:rsidR="007007B3" w:rsidRPr="003C5BDD" w:rsidRDefault="007007B3" w:rsidP="003C5BDD">
      <w:pPr>
        <w:numPr>
          <w:ilvl w:val="0"/>
          <w:numId w:val="1"/>
        </w:numPr>
        <w:tabs>
          <w:tab w:val="num" w:pos="426"/>
        </w:tabs>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Zamawiający oświadcza, że ma zapewnione finansowanie robót objętych umową.</w:t>
      </w:r>
    </w:p>
    <w:p w:rsidR="00C85839" w:rsidRPr="00C85839" w:rsidRDefault="007007B3" w:rsidP="002F1D85">
      <w:pPr>
        <w:numPr>
          <w:ilvl w:val="0"/>
          <w:numId w:val="1"/>
        </w:numPr>
        <w:tabs>
          <w:tab w:val="num" w:pos="426"/>
        </w:tabs>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Zamawiający zobowiązuje się zapłacić Wykonawcy wynagrodzenie ustalone w umowie. Podane w § 4 wynagrodzenie jest stałe, nie podlega indeksowaniu, ani nie może być podnoszone w żaden inny sposób poza przypadkami określonymi w niniejszej Umowie.</w:t>
      </w:r>
      <w:r w:rsidRPr="002F1D85">
        <w:rPr>
          <w:rFonts w:ascii="Arial" w:eastAsia="Times New Roman" w:hAnsi="Arial" w:cs="Arial"/>
          <w:sz w:val="24"/>
          <w:szCs w:val="24"/>
          <w:highlight w:val="yellow"/>
          <w:lang w:eastAsia="pl-PL"/>
        </w:rPr>
        <w:t xml:space="preserve"> </w:t>
      </w:r>
    </w:p>
    <w:p w:rsidR="007007B3" w:rsidRPr="00546705" w:rsidRDefault="00C85839" w:rsidP="002F1D85">
      <w:pPr>
        <w:numPr>
          <w:ilvl w:val="0"/>
          <w:numId w:val="1"/>
        </w:numPr>
        <w:tabs>
          <w:tab w:val="num" w:pos="426"/>
        </w:tabs>
        <w:spacing w:after="0" w:line="360" w:lineRule="auto"/>
        <w:ind w:left="426" w:right="-1"/>
        <w:rPr>
          <w:rFonts w:ascii="Arial" w:eastAsia="Times New Roman" w:hAnsi="Arial" w:cs="Arial"/>
          <w:sz w:val="24"/>
          <w:szCs w:val="24"/>
          <w:lang w:eastAsia="pl-PL"/>
        </w:rPr>
      </w:pPr>
      <w:r w:rsidRPr="00546705">
        <w:rPr>
          <w:rFonts w:ascii="Arial" w:eastAsia="Times New Roman" w:hAnsi="Arial" w:cs="Arial"/>
          <w:sz w:val="24"/>
          <w:szCs w:val="24"/>
          <w:lang w:eastAsia="pl-PL"/>
        </w:rPr>
        <w:t xml:space="preserve">Zamawiający przewiduje płatności częściowe, </w:t>
      </w:r>
      <w:r w:rsidR="00546705" w:rsidRPr="00546705">
        <w:rPr>
          <w:rFonts w:ascii="Arial" w:eastAsia="Times New Roman" w:hAnsi="Arial" w:cs="Arial"/>
          <w:sz w:val="24"/>
          <w:szCs w:val="24"/>
          <w:lang w:eastAsia="pl-PL"/>
        </w:rPr>
        <w:t xml:space="preserve">na podstawie protokołów częściowego odbioru robót. Wartość faktury częściowej nie może być niższa niż 10% wynagrodzenia określonego w § 4. </w:t>
      </w:r>
    </w:p>
    <w:p w:rsidR="0093264F" w:rsidRPr="00546705" w:rsidRDefault="00C85839" w:rsidP="002F1D85">
      <w:pPr>
        <w:numPr>
          <w:ilvl w:val="0"/>
          <w:numId w:val="1"/>
        </w:numPr>
        <w:tabs>
          <w:tab w:val="num" w:pos="426"/>
        </w:tabs>
        <w:spacing w:after="0" w:line="360" w:lineRule="auto"/>
        <w:ind w:left="426" w:right="-1"/>
        <w:rPr>
          <w:rFonts w:ascii="Arial" w:eastAsia="Times New Roman" w:hAnsi="Arial" w:cs="Arial"/>
          <w:sz w:val="24"/>
          <w:szCs w:val="24"/>
          <w:lang w:eastAsia="pl-PL"/>
        </w:rPr>
      </w:pPr>
      <w:r w:rsidRPr="00546705">
        <w:rPr>
          <w:rFonts w:ascii="Arial" w:eastAsia="Times New Roman" w:hAnsi="Arial" w:cs="Arial"/>
          <w:sz w:val="24"/>
          <w:szCs w:val="24"/>
          <w:lang w:eastAsia="pl-PL"/>
        </w:rPr>
        <w:t xml:space="preserve">Faktury częściowe wystawiane będą przez Wykonawcę nie częściej niż raz w miesiącu, przy czym pierwsza faktura częściowa zostanie wystawiona nie wcześniej niż po zakończeniu pierwszego miesiąca kalendarzowego, w którym realizowana będzie umowa. </w:t>
      </w:r>
    </w:p>
    <w:p w:rsidR="00C85839" w:rsidRPr="00546705" w:rsidRDefault="00C85839" w:rsidP="002F1D85">
      <w:pPr>
        <w:numPr>
          <w:ilvl w:val="0"/>
          <w:numId w:val="1"/>
        </w:numPr>
        <w:tabs>
          <w:tab w:val="num" w:pos="426"/>
        </w:tabs>
        <w:spacing w:after="0" w:line="360" w:lineRule="auto"/>
        <w:ind w:left="426" w:right="-1"/>
        <w:rPr>
          <w:rFonts w:ascii="Arial" w:eastAsia="Times New Roman" w:hAnsi="Arial" w:cs="Arial"/>
          <w:sz w:val="24"/>
          <w:szCs w:val="24"/>
          <w:lang w:eastAsia="pl-PL"/>
        </w:rPr>
      </w:pPr>
      <w:r w:rsidRPr="00546705">
        <w:rPr>
          <w:rFonts w:ascii="Arial" w:eastAsia="Times New Roman" w:hAnsi="Arial" w:cs="Arial"/>
          <w:sz w:val="24"/>
          <w:szCs w:val="24"/>
          <w:lang w:eastAsia="pl-PL"/>
        </w:rPr>
        <w:t>Podstawą do wystawienia faktury końcowej będzie potwierdzony przez przedstawiciela Zamawiającego protokół odbioru końcowego, potwierdzający wykonanie całości przedmiotu umowy. Wartość faktury końcowej nie może być niższa niż 20% wynagrodzenia określonego w § 4.</w:t>
      </w:r>
    </w:p>
    <w:p w:rsidR="007007B3" w:rsidRDefault="0093264F" w:rsidP="003C5BDD">
      <w:pPr>
        <w:numPr>
          <w:ilvl w:val="0"/>
          <w:numId w:val="1"/>
        </w:numPr>
        <w:tabs>
          <w:tab w:val="num" w:pos="426"/>
        </w:tabs>
        <w:spacing w:after="0" w:line="360" w:lineRule="auto"/>
        <w:ind w:left="426" w:right="-1"/>
        <w:rPr>
          <w:rFonts w:ascii="Arial" w:eastAsia="Times New Roman" w:hAnsi="Arial" w:cs="Arial"/>
          <w:sz w:val="24"/>
          <w:szCs w:val="24"/>
          <w:lang w:eastAsia="pl-PL"/>
        </w:rPr>
      </w:pPr>
      <w:r>
        <w:rPr>
          <w:rFonts w:ascii="Arial" w:eastAsia="Times New Roman" w:hAnsi="Arial" w:cs="Arial"/>
          <w:sz w:val="24"/>
          <w:szCs w:val="24"/>
          <w:lang w:eastAsia="pl-PL"/>
        </w:rPr>
        <w:t>Faktury będą płatne</w:t>
      </w:r>
      <w:r w:rsidR="007007B3" w:rsidRPr="003C5BDD">
        <w:rPr>
          <w:rFonts w:ascii="Arial" w:eastAsia="Times New Roman" w:hAnsi="Arial" w:cs="Arial"/>
          <w:sz w:val="24"/>
          <w:szCs w:val="24"/>
          <w:lang w:eastAsia="pl-PL"/>
        </w:rPr>
        <w:t xml:space="preserve"> w ciągu 30 dni od daty doręczenia wraz z podpisanym protokołem odbioru. </w:t>
      </w:r>
    </w:p>
    <w:p w:rsidR="00FA2E46" w:rsidRPr="00FA2E46" w:rsidRDefault="00FA2E46" w:rsidP="00FA2E46">
      <w:pPr>
        <w:numPr>
          <w:ilvl w:val="0"/>
          <w:numId w:val="1"/>
        </w:numPr>
        <w:tabs>
          <w:tab w:val="clear" w:pos="1920"/>
        </w:tabs>
        <w:spacing w:after="0" w:line="360" w:lineRule="auto"/>
        <w:ind w:left="426" w:right="-1" w:hanging="426"/>
        <w:rPr>
          <w:rFonts w:ascii="Arial" w:eastAsia="Times New Roman" w:hAnsi="Arial" w:cs="Arial"/>
          <w:sz w:val="24"/>
          <w:szCs w:val="24"/>
          <w:lang w:eastAsia="pl-PL"/>
        </w:rPr>
      </w:pPr>
      <w:r w:rsidRPr="00FA2E46">
        <w:rPr>
          <w:rFonts w:ascii="Arial" w:eastAsia="Times New Roman" w:hAnsi="Arial" w:cs="Arial"/>
          <w:sz w:val="24"/>
          <w:szCs w:val="24"/>
          <w:lang w:eastAsia="pl-PL"/>
        </w:rPr>
        <w:t>Warunkiem zapłaty przez Zamawiającego należnego wynagrodzenia za odebrane roboty budowlane jest przedstawienie dowodów zapłaty</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wymagalnego wynagrodzenia Podwykonawcom i dalszym Podwykonawcom, biorącym udział w realizacji</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odebranych robót budowlanych</w:t>
      </w:r>
      <w:r>
        <w:rPr>
          <w:rFonts w:ascii="Arial" w:eastAsia="Times New Roman" w:hAnsi="Arial" w:cs="Arial"/>
          <w:sz w:val="24"/>
          <w:szCs w:val="24"/>
          <w:lang w:eastAsia="pl-PL"/>
        </w:rPr>
        <w:t>,</w:t>
      </w:r>
      <w:r w:rsidRPr="00FA2E46">
        <w:rPr>
          <w:rFonts w:ascii="Arial" w:eastAsia="Times New Roman" w:hAnsi="Arial" w:cs="Arial"/>
          <w:sz w:val="24"/>
          <w:szCs w:val="24"/>
          <w:lang w:eastAsia="pl-PL"/>
        </w:rPr>
        <w:t xml:space="preserve"> którzy zawarli zaakceptowaną przez Zamawiającego umowę</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o podwykonawstwo, której przedmiotem są roboty budowlane lub którzy zawarli przedłożoną Zamawiającemu</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umowę o podwykonawstwo, której przedmiotem są dostawy lub usługi.</w:t>
      </w:r>
    </w:p>
    <w:p w:rsidR="00FA2E46" w:rsidRPr="00FA2E46" w:rsidRDefault="00FA2E46" w:rsidP="00FA2E46">
      <w:pPr>
        <w:numPr>
          <w:ilvl w:val="0"/>
          <w:numId w:val="1"/>
        </w:numPr>
        <w:spacing w:after="0" w:line="360" w:lineRule="auto"/>
        <w:ind w:left="426" w:right="-1" w:hanging="426"/>
        <w:rPr>
          <w:rFonts w:ascii="Arial" w:eastAsia="Times New Roman" w:hAnsi="Arial" w:cs="Arial"/>
          <w:sz w:val="24"/>
          <w:szCs w:val="24"/>
          <w:lang w:eastAsia="pl-PL"/>
        </w:rPr>
      </w:pPr>
      <w:r w:rsidRPr="00FA2E46">
        <w:rPr>
          <w:rFonts w:ascii="Arial" w:eastAsia="Times New Roman" w:hAnsi="Arial" w:cs="Arial"/>
          <w:sz w:val="24"/>
          <w:szCs w:val="24"/>
          <w:lang w:eastAsia="pl-PL"/>
        </w:rPr>
        <w:t>W przypadku nieprzedstawienia przez Wykonawcę wszystkich dowodów zapłaty, wstrzymuje się</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odpowiednią (w części równej sumie kwot wynikającej z nieprzedstawionych dowodów zapłaty) część wypłaty</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wynagrodzenia za odebrane roboty budowlane do czasu przedłożenia przez Wykonawcę stosownych</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lastRenderedPageBreak/>
        <w:t>dokumentów. Wstrzymanie przez Zamawiającego zapłaty nie uprawnia Wykonawcy do żądania odsetek.</w:t>
      </w:r>
    </w:p>
    <w:p w:rsidR="00FA2E46" w:rsidRPr="00FA2E46" w:rsidRDefault="00FA2E46" w:rsidP="00FA2E46">
      <w:pPr>
        <w:numPr>
          <w:ilvl w:val="0"/>
          <w:numId w:val="1"/>
        </w:numPr>
        <w:spacing w:after="0" w:line="360" w:lineRule="auto"/>
        <w:ind w:left="426" w:right="-1" w:hanging="426"/>
        <w:rPr>
          <w:rFonts w:ascii="Arial" w:eastAsia="Times New Roman" w:hAnsi="Arial" w:cs="Arial"/>
          <w:sz w:val="24"/>
          <w:szCs w:val="24"/>
          <w:lang w:eastAsia="pl-PL"/>
        </w:rPr>
      </w:pPr>
      <w:r w:rsidRPr="00FA2E46">
        <w:rPr>
          <w:rFonts w:ascii="Arial" w:eastAsia="Times New Roman" w:hAnsi="Arial" w:cs="Arial"/>
          <w:sz w:val="24"/>
          <w:szCs w:val="24"/>
          <w:lang w:eastAsia="pl-PL"/>
        </w:rPr>
        <w:t>Zamawiający dokonuje bezpośredniej zapłaty wymagalnego wynagrodzenia przysługującego</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Podwykonawcy lub dalszemu Podwykonawcy, który zawarł zaakceptowaną przez Zamawiającego umowę o</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podwykonawstwo, której przedmiotem są roboty budowlane, lub który zawarł przedłożoną Zamawiającemu</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umowę</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o podwykonawstwo, której przedmiotem są dostawy lub usługi, w przypadku uchylenia się od obowiązku</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zapłaty odpowiednio przez Wykonawcę, Podwykonawcę lub dalszego Podwykonawcę zamówienia na roboty</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budowlane.</w:t>
      </w:r>
    </w:p>
    <w:p w:rsidR="00FA2E46" w:rsidRPr="00FA2E46" w:rsidRDefault="00FA2E46" w:rsidP="00FA2E46">
      <w:pPr>
        <w:numPr>
          <w:ilvl w:val="0"/>
          <w:numId w:val="1"/>
        </w:numPr>
        <w:spacing w:after="0" w:line="360" w:lineRule="auto"/>
        <w:ind w:left="426" w:right="-1" w:hanging="426"/>
        <w:rPr>
          <w:rFonts w:ascii="Arial" w:eastAsia="Times New Roman" w:hAnsi="Arial" w:cs="Arial"/>
          <w:sz w:val="24"/>
          <w:szCs w:val="24"/>
          <w:lang w:eastAsia="pl-PL"/>
        </w:rPr>
      </w:pPr>
      <w:r w:rsidRPr="00FA2E46">
        <w:rPr>
          <w:rFonts w:ascii="Arial" w:eastAsia="Times New Roman" w:hAnsi="Arial" w:cs="Arial"/>
          <w:sz w:val="24"/>
          <w:szCs w:val="24"/>
          <w:lang w:eastAsia="pl-PL"/>
        </w:rPr>
        <w:t>Wynagrodzenie, o którym mowa w</w:t>
      </w:r>
      <w:r w:rsidR="00D56307">
        <w:rPr>
          <w:rFonts w:ascii="Arial" w:eastAsia="Times New Roman" w:hAnsi="Arial" w:cs="Arial"/>
          <w:sz w:val="24"/>
          <w:szCs w:val="24"/>
          <w:lang w:eastAsia="pl-PL"/>
        </w:rPr>
        <w:t xml:space="preserve"> ust. </w:t>
      </w:r>
      <w:r w:rsidRPr="00FA2E46">
        <w:rPr>
          <w:rFonts w:ascii="Arial" w:eastAsia="Times New Roman" w:hAnsi="Arial" w:cs="Arial"/>
          <w:sz w:val="24"/>
          <w:szCs w:val="24"/>
          <w:lang w:eastAsia="pl-PL"/>
        </w:rPr>
        <w:t>6 dotyczy wyłącznie należności powstałych po zaakceptowaniu</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przez Zamawiającego umowy o podwykonawstwo, której przedmiotem są roboty budowlane, lub po</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przedłożeniu Zamawiającemu poświadczonej za zgodność z oryginałem kopii umowy o podwykonawstwo,</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której przedmiotem są dostawy lub usługi.</w:t>
      </w:r>
    </w:p>
    <w:p w:rsidR="00FA2E46" w:rsidRPr="00FA2E46" w:rsidRDefault="00FA2E46" w:rsidP="00FA2E46">
      <w:pPr>
        <w:numPr>
          <w:ilvl w:val="0"/>
          <w:numId w:val="1"/>
        </w:numPr>
        <w:spacing w:after="0" w:line="360" w:lineRule="auto"/>
        <w:ind w:left="426" w:right="-1" w:hanging="426"/>
        <w:rPr>
          <w:rFonts w:ascii="Arial" w:eastAsia="Times New Roman" w:hAnsi="Arial" w:cs="Arial"/>
          <w:sz w:val="24"/>
          <w:szCs w:val="24"/>
          <w:lang w:eastAsia="pl-PL"/>
        </w:rPr>
      </w:pPr>
      <w:r w:rsidRPr="00FA2E46">
        <w:rPr>
          <w:rFonts w:ascii="Arial" w:eastAsia="Times New Roman" w:hAnsi="Arial" w:cs="Arial"/>
          <w:sz w:val="24"/>
          <w:szCs w:val="24"/>
          <w:lang w:eastAsia="pl-PL"/>
        </w:rPr>
        <w:t>Bezpośrednia zapłata obejmuje wyłącznie należne wynagrodzenie, bez odsetek, należnych</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Podwykonawcy lub dalszemu Podwykonawcy.</w:t>
      </w:r>
    </w:p>
    <w:p w:rsidR="00FA2E46" w:rsidRPr="00FA2E46" w:rsidRDefault="00FA2E46" w:rsidP="00FA2E46">
      <w:pPr>
        <w:numPr>
          <w:ilvl w:val="0"/>
          <w:numId w:val="1"/>
        </w:numPr>
        <w:spacing w:after="0" w:line="360" w:lineRule="auto"/>
        <w:ind w:left="426" w:right="-1" w:hanging="426"/>
        <w:rPr>
          <w:rFonts w:ascii="Arial" w:eastAsia="Times New Roman" w:hAnsi="Arial" w:cs="Arial"/>
          <w:sz w:val="24"/>
          <w:szCs w:val="24"/>
          <w:lang w:eastAsia="pl-PL"/>
        </w:rPr>
      </w:pPr>
      <w:r w:rsidRPr="00FA2E46">
        <w:rPr>
          <w:rFonts w:ascii="Arial" w:eastAsia="Times New Roman" w:hAnsi="Arial" w:cs="Arial"/>
          <w:sz w:val="24"/>
          <w:szCs w:val="24"/>
          <w:lang w:eastAsia="pl-PL"/>
        </w:rPr>
        <w:t>Przed dokonaniem bezpośredniej zapłaty Zamawiający umożliwia Wykonawcy zgłoszenie w formie</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pisemnej uwag dotyczących zasadności bezpośredniej zapłaty wynagrodzenia Podwykonawcy lub dalszemu</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Podwykonawcy. Zamawiający informuje o terminie zgłaszania uwag, nie krótszym niż 7 dni od dnia doręczenia</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tej informacji. W uwagach nie można powoływać się na potrącenie roszczeń Wykonawcy względem</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podwykonawcy niezwiązanych z realizacją umowy o podwykonawstwo.</w:t>
      </w:r>
    </w:p>
    <w:p w:rsidR="00FA2E46" w:rsidRPr="00FA2E46" w:rsidRDefault="00FA2E46" w:rsidP="00FA2E46">
      <w:pPr>
        <w:numPr>
          <w:ilvl w:val="0"/>
          <w:numId w:val="1"/>
        </w:numPr>
        <w:spacing w:after="0" w:line="360" w:lineRule="auto"/>
        <w:ind w:left="426" w:right="-1" w:hanging="426"/>
        <w:rPr>
          <w:rFonts w:ascii="Arial" w:eastAsia="Times New Roman" w:hAnsi="Arial" w:cs="Arial"/>
          <w:sz w:val="24"/>
          <w:szCs w:val="24"/>
          <w:lang w:eastAsia="pl-PL"/>
        </w:rPr>
      </w:pPr>
      <w:r w:rsidRPr="00FA2E46">
        <w:rPr>
          <w:rFonts w:ascii="Arial" w:eastAsia="Times New Roman" w:hAnsi="Arial" w:cs="Arial"/>
          <w:sz w:val="24"/>
          <w:szCs w:val="24"/>
          <w:lang w:eastAsia="pl-PL"/>
        </w:rPr>
        <w:t>W przypadku zgłoszenia uwag w terminie wskazanym przez Zamawiającego, Zamawiający może:</w:t>
      </w:r>
    </w:p>
    <w:p w:rsidR="00FA2E46" w:rsidRPr="00FA2E46" w:rsidRDefault="00FA2E46" w:rsidP="00D56307">
      <w:pPr>
        <w:numPr>
          <w:ilvl w:val="2"/>
          <w:numId w:val="42"/>
        </w:numPr>
        <w:spacing w:after="0" w:line="360" w:lineRule="auto"/>
        <w:ind w:left="851" w:right="-1" w:hanging="425"/>
        <w:rPr>
          <w:rFonts w:ascii="Arial" w:eastAsia="Times New Roman" w:hAnsi="Arial" w:cs="Arial"/>
          <w:sz w:val="24"/>
          <w:szCs w:val="24"/>
          <w:lang w:eastAsia="pl-PL"/>
        </w:rPr>
      </w:pPr>
      <w:r w:rsidRPr="00FA2E46">
        <w:rPr>
          <w:rFonts w:ascii="Arial" w:eastAsia="Times New Roman" w:hAnsi="Arial" w:cs="Arial"/>
          <w:sz w:val="24"/>
          <w:szCs w:val="24"/>
          <w:lang w:eastAsia="pl-PL"/>
        </w:rPr>
        <w:t>nie dokonać bezpośredniej zapłaty wynagrodzenia Podwykonawcy lub dalszemu Podwykonawcy, jeżeli</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Wykonawca wykaże niezasadność takiej zapłaty albo</w:t>
      </w:r>
    </w:p>
    <w:p w:rsidR="00FA2E46" w:rsidRPr="00FA2E46" w:rsidRDefault="00FA2E46" w:rsidP="00D56307">
      <w:pPr>
        <w:numPr>
          <w:ilvl w:val="2"/>
          <w:numId w:val="42"/>
        </w:numPr>
        <w:spacing w:after="0" w:line="360" w:lineRule="auto"/>
        <w:ind w:left="851" w:right="-1" w:hanging="425"/>
        <w:rPr>
          <w:rFonts w:ascii="Arial" w:eastAsia="Times New Roman" w:hAnsi="Arial" w:cs="Arial"/>
          <w:sz w:val="24"/>
          <w:szCs w:val="24"/>
          <w:lang w:eastAsia="pl-PL"/>
        </w:rPr>
      </w:pPr>
      <w:r w:rsidRPr="00FA2E46">
        <w:rPr>
          <w:rFonts w:ascii="Arial" w:eastAsia="Times New Roman" w:hAnsi="Arial" w:cs="Arial"/>
          <w:sz w:val="24"/>
          <w:szCs w:val="24"/>
          <w:lang w:eastAsia="pl-PL"/>
        </w:rPr>
        <w:t>złożyć do depozytu sądowego kwotę potrzebną na pokrycie wynagrodzenia Podwykonawcy lub dalszego</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Podwykonawcy w przypadku istnienia zasadniczej wątpliwości Zamawiającego co do wysokości należnej</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zapłaty lub podmiotu, któremu płatność się należy, albo</w:t>
      </w:r>
    </w:p>
    <w:p w:rsidR="00FA2E46" w:rsidRPr="00FA2E46" w:rsidRDefault="00FA2E46" w:rsidP="00D56307">
      <w:pPr>
        <w:numPr>
          <w:ilvl w:val="2"/>
          <w:numId w:val="42"/>
        </w:numPr>
        <w:spacing w:after="0" w:line="360" w:lineRule="auto"/>
        <w:ind w:left="851" w:right="-1" w:hanging="425"/>
        <w:rPr>
          <w:rFonts w:ascii="Arial" w:eastAsia="Times New Roman" w:hAnsi="Arial" w:cs="Arial"/>
          <w:sz w:val="24"/>
          <w:szCs w:val="24"/>
          <w:lang w:eastAsia="pl-PL"/>
        </w:rPr>
      </w:pPr>
      <w:r w:rsidRPr="00FA2E46">
        <w:rPr>
          <w:rFonts w:ascii="Arial" w:eastAsia="Times New Roman" w:hAnsi="Arial" w:cs="Arial"/>
          <w:sz w:val="24"/>
          <w:szCs w:val="24"/>
          <w:lang w:eastAsia="pl-PL"/>
        </w:rPr>
        <w:t>dokonać bezpośredniej zapłaty wynagrodzenia Podwykonawcy lub dalszemu Podwykonawcy, jeżeli</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Podwykonawca lub dalszy Podwykonawca wykaże zasadność takiej zapłaty.</w:t>
      </w:r>
    </w:p>
    <w:p w:rsidR="00FA2E46" w:rsidRPr="00FA2E46" w:rsidRDefault="00FA2E46" w:rsidP="00FA2E46">
      <w:pPr>
        <w:numPr>
          <w:ilvl w:val="0"/>
          <w:numId w:val="1"/>
        </w:numPr>
        <w:spacing w:after="0" w:line="360" w:lineRule="auto"/>
        <w:ind w:left="426" w:right="-1" w:hanging="426"/>
        <w:rPr>
          <w:rFonts w:ascii="Arial" w:eastAsia="Times New Roman" w:hAnsi="Arial" w:cs="Arial"/>
          <w:sz w:val="24"/>
          <w:szCs w:val="24"/>
          <w:lang w:eastAsia="pl-PL"/>
        </w:rPr>
      </w:pPr>
      <w:r w:rsidRPr="00FA2E46">
        <w:rPr>
          <w:rFonts w:ascii="Arial" w:eastAsia="Times New Roman" w:hAnsi="Arial" w:cs="Arial"/>
          <w:sz w:val="24"/>
          <w:szCs w:val="24"/>
          <w:lang w:eastAsia="pl-PL"/>
        </w:rPr>
        <w:lastRenderedPageBreak/>
        <w:t>W przypadku dokonania bezpośredniej zapłaty Podwykonawcy lub dalszemu Podwykonawcy</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Zamawiający potrąca kwotę wypłaconego wynagrodzenia z wynagrodzenia należnego Wykonawcy.</w:t>
      </w:r>
    </w:p>
    <w:p w:rsidR="00FA2E46" w:rsidRPr="00D56307" w:rsidRDefault="00FA2E46" w:rsidP="00D56307">
      <w:pPr>
        <w:numPr>
          <w:ilvl w:val="0"/>
          <w:numId w:val="1"/>
        </w:numPr>
        <w:spacing w:after="0" w:line="360" w:lineRule="auto"/>
        <w:ind w:left="426" w:right="-1" w:hanging="426"/>
        <w:rPr>
          <w:rFonts w:ascii="Arial" w:eastAsia="Times New Roman" w:hAnsi="Arial" w:cs="Arial"/>
          <w:sz w:val="24"/>
          <w:szCs w:val="24"/>
          <w:lang w:eastAsia="pl-PL"/>
        </w:rPr>
      </w:pPr>
      <w:r w:rsidRPr="00FA2E46">
        <w:rPr>
          <w:rFonts w:ascii="Arial" w:eastAsia="Times New Roman" w:hAnsi="Arial" w:cs="Arial"/>
          <w:sz w:val="24"/>
          <w:szCs w:val="24"/>
          <w:lang w:eastAsia="pl-PL"/>
        </w:rPr>
        <w:t>W razie wątpliwości Zamawiający może żądać od Wykonawcy wszelkich dowodów potwierdzających</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zapłatę wynagrodzenia Podwykonawcom lub dalszym Podwykonawcom, w szczególności dowodów</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przelewów, kopii faktur, oświadczeń Podwykonawców lub dalszych Podwykonawców złożonych zgodnie z</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zasadami reprezentacji.</w:t>
      </w:r>
    </w:p>
    <w:p w:rsidR="00255BC4" w:rsidRPr="00BC1E4F" w:rsidRDefault="007007B3" w:rsidP="00BC1E4F">
      <w:pPr>
        <w:numPr>
          <w:ilvl w:val="0"/>
          <w:numId w:val="1"/>
        </w:numPr>
        <w:tabs>
          <w:tab w:val="num" w:pos="426"/>
        </w:tabs>
        <w:spacing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Termin usuwania wad wynosi 7 dni od daty powiadomienia Wykonawcy o zaistniałych wadach. </w:t>
      </w:r>
    </w:p>
    <w:p w:rsidR="00255BC4" w:rsidRPr="003C5BDD" w:rsidRDefault="00255BC4" w:rsidP="003C5BDD">
      <w:pPr>
        <w:spacing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 1</w:t>
      </w:r>
      <w:r w:rsidR="00C85839">
        <w:rPr>
          <w:rFonts w:ascii="Arial" w:eastAsia="Times New Roman" w:hAnsi="Arial" w:cs="Arial"/>
          <w:sz w:val="24"/>
          <w:szCs w:val="24"/>
          <w:lang w:eastAsia="pl-PL"/>
        </w:rPr>
        <w:t>1</w:t>
      </w:r>
    </w:p>
    <w:p w:rsidR="00255BC4" w:rsidRPr="00FB52E9" w:rsidRDefault="00255BC4" w:rsidP="00FB52E9">
      <w:pPr>
        <w:pStyle w:val="Akapitzlist"/>
        <w:numPr>
          <w:ilvl w:val="0"/>
          <w:numId w:val="44"/>
        </w:numPr>
        <w:spacing w:after="0" w:line="360" w:lineRule="auto"/>
        <w:ind w:left="426" w:right="-1" w:hanging="426"/>
        <w:rPr>
          <w:rFonts w:ascii="Arial" w:eastAsia="Times New Roman" w:hAnsi="Arial" w:cs="Arial"/>
          <w:sz w:val="24"/>
          <w:szCs w:val="24"/>
          <w:lang w:eastAsia="pl-PL"/>
        </w:rPr>
      </w:pPr>
      <w:r w:rsidRPr="00FB52E9">
        <w:rPr>
          <w:rFonts w:ascii="Arial" w:eastAsia="Times New Roman" w:hAnsi="Arial" w:cs="Arial"/>
          <w:sz w:val="24"/>
          <w:szCs w:val="24"/>
          <w:lang w:eastAsia="pl-PL"/>
        </w:rPr>
        <w:t>Niezależnie od obowiązków finansowych wynikających z umowy Wykonawca przyjmuje na siebie następujące obowiązki szczegółowe:</w:t>
      </w:r>
    </w:p>
    <w:p w:rsidR="00255BC4" w:rsidRPr="003C5BDD" w:rsidRDefault="00255BC4" w:rsidP="00FB52E9">
      <w:pPr>
        <w:numPr>
          <w:ilvl w:val="0"/>
          <w:numId w:val="8"/>
        </w:numPr>
        <w:tabs>
          <w:tab w:val="clear" w:pos="720"/>
        </w:tabs>
        <w:spacing w:after="0" w:line="360" w:lineRule="auto"/>
        <w:ind w:left="851" w:right="-1" w:hanging="426"/>
        <w:rPr>
          <w:rFonts w:ascii="Arial" w:eastAsia="Times New Roman" w:hAnsi="Arial" w:cs="Arial"/>
          <w:sz w:val="24"/>
          <w:szCs w:val="24"/>
          <w:lang w:eastAsia="pl-PL"/>
        </w:rPr>
      </w:pPr>
      <w:r w:rsidRPr="003C5BDD">
        <w:rPr>
          <w:rFonts w:ascii="Arial" w:eastAsia="Times New Roman" w:hAnsi="Arial" w:cs="Arial"/>
          <w:sz w:val="24"/>
          <w:szCs w:val="24"/>
          <w:lang w:eastAsia="pl-PL"/>
        </w:rPr>
        <w:t>Informowanie Zamawiającego o konieczności wykonywania robót dodatkowych i zamiennych.</w:t>
      </w:r>
    </w:p>
    <w:p w:rsidR="00255BC4" w:rsidRPr="003C5BDD" w:rsidRDefault="00255BC4" w:rsidP="00FB52E9">
      <w:pPr>
        <w:numPr>
          <w:ilvl w:val="0"/>
          <w:numId w:val="8"/>
        </w:numPr>
        <w:tabs>
          <w:tab w:val="clear" w:pos="720"/>
        </w:tabs>
        <w:spacing w:after="0" w:line="360" w:lineRule="auto"/>
        <w:ind w:left="851" w:right="-1" w:hanging="426"/>
        <w:rPr>
          <w:rFonts w:ascii="Arial" w:eastAsia="Times New Roman" w:hAnsi="Arial" w:cs="Arial"/>
          <w:sz w:val="24"/>
          <w:szCs w:val="24"/>
          <w:lang w:eastAsia="pl-PL"/>
        </w:rPr>
      </w:pPr>
      <w:r w:rsidRPr="003C5BDD">
        <w:rPr>
          <w:rFonts w:ascii="Arial" w:eastAsia="Times New Roman" w:hAnsi="Arial" w:cs="Arial"/>
          <w:sz w:val="24"/>
          <w:szCs w:val="24"/>
          <w:lang w:eastAsia="pl-PL"/>
        </w:rPr>
        <w:t>Dokonywanie zmian w zakresie materiałowym, rzeczowym i sprzętowym  w wykonywanych robotach wyłącznie po akceptacji Zamawiającego.</w:t>
      </w:r>
    </w:p>
    <w:p w:rsidR="002F1D85" w:rsidRPr="008615BD" w:rsidRDefault="00255BC4" w:rsidP="00FB52E9">
      <w:pPr>
        <w:numPr>
          <w:ilvl w:val="0"/>
          <w:numId w:val="8"/>
        </w:numPr>
        <w:tabs>
          <w:tab w:val="clear" w:pos="720"/>
        </w:tabs>
        <w:spacing w:line="360" w:lineRule="auto"/>
        <w:ind w:left="851" w:right="-1" w:hanging="426"/>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W przypadku uszkodzenia, lub zniszczenia robót, lub ich części w toku realizacji naprawienie i doprowadzenie ich do stanu pierwotnego na własny koszt. </w:t>
      </w:r>
    </w:p>
    <w:p w:rsidR="000256D1" w:rsidRPr="000256D1" w:rsidRDefault="000256D1" w:rsidP="000256D1">
      <w:pPr>
        <w:spacing w:after="0" w:line="360" w:lineRule="auto"/>
        <w:ind w:right="-1"/>
        <w:jc w:val="center"/>
        <w:rPr>
          <w:rFonts w:ascii="Arial" w:eastAsia="Times New Roman" w:hAnsi="Arial" w:cs="Arial"/>
          <w:sz w:val="24"/>
          <w:szCs w:val="24"/>
          <w:lang w:eastAsia="pl-PL"/>
        </w:rPr>
      </w:pPr>
      <w:r w:rsidRPr="000256D1">
        <w:rPr>
          <w:rFonts w:ascii="Arial" w:eastAsia="Times New Roman" w:hAnsi="Arial" w:cs="Arial"/>
          <w:sz w:val="24"/>
          <w:szCs w:val="24"/>
          <w:lang w:eastAsia="pl-PL"/>
        </w:rPr>
        <w:t>§ 1</w:t>
      </w:r>
      <w:r w:rsidR="00C85839">
        <w:rPr>
          <w:rFonts w:ascii="Arial" w:eastAsia="Times New Roman" w:hAnsi="Arial" w:cs="Arial"/>
          <w:sz w:val="24"/>
          <w:szCs w:val="24"/>
          <w:lang w:eastAsia="pl-PL"/>
        </w:rPr>
        <w:t>2</w:t>
      </w:r>
    </w:p>
    <w:p w:rsidR="000256D1" w:rsidRPr="000256D1" w:rsidRDefault="000256D1" w:rsidP="000256D1">
      <w:pPr>
        <w:numPr>
          <w:ilvl w:val="0"/>
          <w:numId w:val="35"/>
        </w:numPr>
        <w:spacing w:after="0" w:line="360" w:lineRule="auto"/>
        <w:ind w:left="426" w:hanging="426"/>
        <w:rPr>
          <w:rFonts w:ascii="Times New Roman" w:eastAsia="Times New Roman" w:hAnsi="Times New Roman" w:cs="Times New Roman"/>
          <w:sz w:val="24"/>
          <w:szCs w:val="24"/>
          <w:lang w:eastAsia="pl-PL"/>
        </w:rPr>
      </w:pPr>
      <w:r w:rsidRPr="000256D1">
        <w:rPr>
          <w:rFonts w:ascii="Arial" w:eastAsia="Times New Roman" w:hAnsi="Arial" w:cs="Arial"/>
          <w:sz w:val="24"/>
          <w:szCs w:val="24"/>
          <w:lang w:eastAsia="pl-PL"/>
        </w:rPr>
        <w:t>Zamawiający dopuszcza – jeżeli uzna za uzasadnione – możliwość zmiany ustaleń zawartej umowy</w:t>
      </w:r>
      <w:r w:rsidRPr="000256D1">
        <w:rPr>
          <w:rFonts w:ascii="Times New Roman" w:eastAsia="Times New Roman" w:hAnsi="Times New Roman" w:cs="Times New Roman"/>
          <w:sz w:val="24"/>
          <w:szCs w:val="24"/>
          <w:lang w:eastAsia="pl-PL"/>
        </w:rPr>
        <w:t xml:space="preserve"> </w:t>
      </w:r>
      <w:r w:rsidRPr="000256D1">
        <w:rPr>
          <w:rFonts w:ascii="Arial" w:eastAsia="Times New Roman" w:hAnsi="Arial" w:cs="Arial"/>
          <w:sz w:val="24"/>
          <w:szCs w:val="24"/>
          <w:lang w:eastAsia="pl-PL"/>
        </w:rPr>
        <w:t>w stosunku do treści oferty Wykonawcy, o których mowa w art. 455 ust. 1 i 2 ustawy Pzp w</w:t>
      </w:r>
      <w:r w:rsidRPr="000256D1">
        <w:rPr>
          <w:rFonts w:ascii="Times New Roman" w:eastAsia="Times New Roman" w:hAnsi="Times New Roman" w:cs="Times New Roman"/>
          <w:sz w:val="24"/>
          <w:szCs w:val="24"/>
          <w:lang w:eastAsia="pl-PL"/>
        </w:rPr>
        <w:t xml:space="preserve"> </w:t>
      </w:r>
      <w:r w:rsidRPr="000256D1">
        <w:rPr>
          <w:rFonts w:ascii="Arial" w:eastAsia="Times New Roman" w:hAnsi="Arial" w:cs="Arial"/>
          <w:sz w:val="24"/>
          <w:szCs w:val="24"/>
          <w:lang w:eastAsia="pl-PL"/>
        </w:rPr>
        <w:t>następujących przypadkach:</w:t>
      </w:r>
    </w:p>
    <w:p w:rsidR="004478DD" w:rsidRPr="004478DD" w:rsidRDefault="004478DD" w:rsidP="004478DD">
      <w:pPr>
        <w:numPr>
          <w:ilvl w:val="0"/>
          <w:numId w:val="36"/>
        </w:numPr>
        <w:tabs>
          <w:tab w:val="left" w:pos="851"/>
        </w:tabs>
        <w:spacing w:after="0" w:line="360" w:lineRule="auto"/>
        <w:ind w:left="851" w:hanging="425"/>
        <w:rPr>
          <w:rFonts w:ascii="Times New Roman" w:eastAsia="Times New Roman" w:hAnsi="Times New Roman" w:cs="Times New Roman"/>
          <w:sz w:val="24"/>
          <w:szCs w:val="24"/>
          <w:lang w:eastAsia="pl-PL"/>
        </w:rPr>
      </w:pPr>
      <w:r w:rsidRPr="004478DD">
        <w:rPr>
          <w:rFonts w:ascii="Arial" w:eastAsia="Times New Roman" w:hAnsi="Arial" w:cs="Arial"/>
          <w:sz w:val="24"/>
          <w:szCs w:val="24"/>
          <w:lang w:eastAsia="pl-PL"/>
        </w:rPr>
        <w:t>Zmiany terminu realizacji umowy, w następstwie:</w:t>
      </w:r>
    </w:p>
    <w:p w:rsidR="004478DD" w:rsidRPr="004478DD" w:rsidRDefault="004478DD" w:rsidP="004478DD">
      <w:pPr>
        <w:numPr>
          <w:ilvl w:val="1"/>
          <w:numId w:val="37"/>
        </w:numPr>
        <w:tabs>
          <w:tab w:val="left" w:pos="1276"/>
        </w:tabs>
        <w:spacing w:after="0" w:line="360" w:lineRule="auto"/>
        <w:ind w:left="1276" w:hanging="425"/>
        <w:rPr>
          <w:rFonts w:ascii="Times New Roman" w:eastAsia="Times New Roman" w:hAnsi="Times New Roman" w:cs="Times New Roman"/>
          <w:sz w:val="24"/>
          <w:szCs w:val="24"/>
          <w:lang w:eastAsia="pl-PL"/>
        </w:rPr>
      </w:pPr>
      <w:r w:rsidRPr="004478DD">
        <w:rPr>
          <w:rFonts w:ascii="Arial" w:eastAsia="Times New Roman" w:hAnsi="Arial" w:cs="Arial"/>
          <w:sz w:val="24"/>
          <w:szCs w:val="24"/>
          <w:lang w:eastAsia="pl-PL"/>
        </w:rPr>
        <w:t>wystąpienia okoliczności wynikających z Siły Wyższej w rozumieniu kodeksu cywilnego;</w:t>
      </w:r>
    </w:p>
    <w:p w:rsidR="004478DD" w:rsidRPr="004478DD" w:rsidRDefault="004478DD" w:rsidP="004478DD">
      <w:pPr>
        <w:numPr>
          <w:ilvl w:val="1"/>
          <w:numId w:val="37"/>
        </w:numPr>
        <w:tabs>
          <w:tab w:val="left" w:pos="1276"/>
        </w:tabs>
        <w:spacing w:after="0" w:line="360" w:lineRule="auto"/>
        <w:ind w:left="1276" w:hanging="425"/>
        <w:rPr>
          <w:rFonts w:ascii="Times New Roman" w:eastAsia="Times New Roman" w:hAnsi="Times New Roman" w:cs="Times New Roman"/>
          <w:sz w:val="24"/>
          <w:szCs w:val="24"/>
          <w:lang w:eastAsia="pl-PL"/>
        </w:rPr>
      </w:pPr>
      <w:r w:rsidRPr="004478DD">
        <w:rPr>
          <w:rFonts w:ascii="Arial" w:eastAsia="Times New Roman" w:hAnsi="Arial" w:cs="Arial"/>
          <w:sz w:val="24"/>
          <w:szCs w:val="24"/>
          <w:lang w:eastAsia="pl-PL"/>
        </w:rPr>
        <w:t>w razie zaistnienia szczególnie niekorzystnych i długotrwałych warunków atmosferycznych,</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uniemożliwiających wykonanie Przedmiotu umowy przez okres dłuższy niż 2 tygodnie zgodnie ze</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sztuką budowlaną i technologią robót. Wstrzymanie robót z tego</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powodu musi być potwierdzone w dzienniku budowy i zaakceptowane przez Zamawiającego/inspektora nadzoru inwestorskiego. Wstrzymanie robót budowlanych ze względu na warunki</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atmosferyczne typowe (właściwe) dla danej pory roku i miesiąca, lub zła organizacja robót nie</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uzasadniają zmiany terminu Umowy;</w:t>
      </w:r>
    </w:p>
    <w:p w:rsidR="004478DD" w:rsidRPr="004478DD" w:rsidRDefault="004478DD" w:rsidP="004478DD">
      <w:pPr>
        <w:numPr>
          <w:ilvl w:val="1"/>
          <w:numId w:val="37"/>
        </w:numPr>
        <w:tabs>
          <w:tab w:val="left" w:pos="1276"/>
        </w:tabs>
        <w:spacing w:after="0" w:line="360" w:lineRule="auto"/>
        <w:ind w:left="1276" w:hanging="425"/>
        <w:rPr>
          <w:rFonts w:ascii="Times New Roman" w:eastAsia="Times New Roman" w:hAnsi="Times New Roman" w:cs="Times New Roman"/>
          <w:sz w:val="24"/>
          <w:szCs w:val="24"/>
          <w:lang w:eastAsia="pl-PL"/>
        </w:rPr>
      </w:pPr>
      <w:r w:rsidRPr="004478DD">
        <w:rPr>
          <w:rFonts w:ascii="Arial" w:eastAsia="Times New Roman" w:hAnsi="Arial" w:cs="Arial"/>
          <w:sz w:val="24"/>
          <w:szCs w:val="24"/>
          <w:lang w:eastAsia="pl-PL"/>
        </w:rPr>
        <w:lastRenderedPageBreak/>
        <w:t>zaistnienia konieczności wykonania robót dodatkowych. Termin wykonania umowy ulega</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odpowiednio zmianie o okres trwania okoliczności celem ukończenia przedmiotu umowy w sposób</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należyty. Zmiana terminu realizacji następuje odpowiednio w dniach, tygodniach lub miesiącach tj.</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o okres w którym wystąpiły wyżej wymienione okoliczności warunkujące zmianę terminu wykonania</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umowy. Skrócenie terminu wykonania przedmiotu umowy - nie wymaga zawarcia aneksu do umowy;</w:t>
      </w:r>
    </w:p>
    <w:p w:rsidR="004478DD" w:rsidRPr="004478DD" w:rsidRDefault="004478DD" w:rsidP="004478DD">
      <w:pPr>
        <w:numPr>
          <w:ilvl w:val="1"/>
          <w:numId w:val="37"/>
        </w:numPr>
        <w:tabs>
          <w:tab w:val="left" w:pos="1276"/>
        </w:tabs>
        <w:spacing w:after="0" w:line="360" w:lineRule="auto"/>
        <w:ind w:left="1276" w:hanging="425"/>
        <w:rPr>
          <w:rFonts w:ascii="Times New Roman" w:eastAsia="Times New Roman" w:hAnsi="Times New Roman" w:cs="Times New Roman"/>
          <w:sz w:val="24"/>
          <w:szCs w:val="24"/>
          <w:lang w:eastAsia="pl-PL"/>
        </w:rPr>
      </w:pPr>
      <w:r w:rsidRPr="004478DD">
        <w:rPr>
          <w:rFonts w:ascii="Arial" w:eastAsia="Times New Roman" w:hAnsi="Arial" w:cs="Arial"/>
          <w:sz w:val="24"/>
          <w:szCs w:val="24"/>
          <w:lang w:eastAsia="pl-PL"/>
        </w:rPr>
        <w:t>wystąpienia działania osób trzecich lub organów władzy publicznej, które spowodują przerwanie lub</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czasowe zawieszenie realizacji zamówienia;</w:t>
      </w:r>
    </w:p>
    <w:p w:rsidR="004478DD" w:rsidRPr="004478DD" w:rsidRDefault="004478DD" w:rsidP="004478DD">
      <w:pPr>
        <w:numPr>
          <w:ilvl w:val="1"/>
          <w:numId w:val="37"/>
        </w:numPr>
        <w:tabs>
          <w:tab w:val="left" w:pos="1276"/>
        </w:tabs>
        <w:spacing w:after="0" w:line="360" w:lineRule="auto"/>
        <w:ind w:left="1276" w:hanging="425"/>
        <w:rPr>
          <w:rFonts w:ascii="Times New Roman" w:eastAsia="Times New Roman" w:hAnsi="Times New Roman" w:cs="Times New Roman"/>
          <w:sz w:val="24"/>
          <w:szCs w:val="24"/>
          <w:lang w:eastAsia="pl-PL"/>
        </w:rPr>
      </w:pPr>
      <w:r w:rsidRPr="004478DD">
        <w:rPr>
          <w:rFonts w:ascii="Arial" w:eastAsia="Times New Roman" w:hAnsi="Arial" w:cs="Arial"/>
          <w:sz w:val="24"/>
          <w:szCs w:val="24"/>
          <w:lang w:eastAsia="pl-PL"/>
        </w:rPr>
        <w:t>braku rozwiązań projektowych lub błędów w dokumentacji projektowej stwierdzonych w czasie</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trwania robót o czas niezbędny do ich uzupełnienia.</w:t>
      </w:r>
    </w:p>
    <w:p w:rsidR="004478DD" w:rsidRPr="004478DD" w:rsidRDefault="004478DD" w:rsidP="004478DD">
      <w:pPr>
        <w:numPr>
          <w:ilvl w:val="0"/>
          <w:numId w:val="36"/>
        </w:numPr>
        <w:tabs>
          <w:tab w:val="left" w:pos="851"/>
        </w:tabs>
        <w:spacing w:after="0" w:line="360" w:lineRule="auto"/>
        <w:ind w:left="851" w:hanging="425"/>
        <w:rPr>
          <w:rFonts w:ascii="Times New Roman" w:eastAsia="Times New Roman" w:hAnsi="Times New Roman" w:cs="Times New Roman"/>
          <w:sz w:val="24"/>
          <w:szCs w:val="24"/>
          <w:lang w:eastAsia="pl-PL"/>
        </w:rPr>
      </w:pPr>
      <w:r w:rsidRPr="004478DD">
        <w:rPr>
          <w:rFonts w:ascii="Arial" w:eastAsia="Times New Roman" w:hAnsi="Arial" w:cs="Arial"/>
          <w:sz w:val="24"/>
          <w:szCs w:val="24"/>
          <w:lang w:eastAsia="pl-PL"/>
        </w:rPr>
        <w:t>Zmiany wysokości wynagrodzenia w następstwie zaistnienia konieczności wykonania robót</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dodatkowych, robót zamiennych lub potrzeby zaniechania niektórych robót w celu prawidłowej realizacji</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przedmiotu umowy.</w:t>
      </w:r>
    </w:p>
    <w:p w:rsidR="004478DD" w:rsidRPr="004478DD" w:rsidRDefault="004478DD" w:rsidP="004478DD">
      <w:pPr>
        <w:numPr>
          <w:ilvl w:val="0"/>
          <w:numId w:val="36"/>
        </w:numPr>
        <w:tabs>
          <w:tab w:val="left" w:pos="851"/>
        </w:tabs>
        <w:spacing w:after="0" w:line="360" w:lineRule="auto"/>
        <w:ind w:left="851" w:hanging="425"/>
        <w:rPr>
          <w:rFonts w:ascii="Times New Roman" w:eastAsia="Times New Roman" w:hAnsi="Times New Roman" w:cs="Times New Roman"/>
          <w:sz w:val="24"/>
          <w:szCs w:val="24"/>
          <w:lang w:eastAsia="pl-PL"/>
        </w:rPr>
      </w:pPr>
      <w:r w:rsidRPr="004478DD">
        <w:rPr>
          <w:rFonts w:ascii="Arial" w:eastAsia="Times New Roman" w:hAnsi="Arial" w:cs="Arial"/>
          <w:sz w:val="24"/>
          <w:szCs w:val="24"/>
          <w:lang w:eastAsia="pl-PL"/>
        </w:rPr>
        <w:t>Wystąpienia zmiany technologii wykonania robót, pod warunkiem, że wprowadzone zmiany są korzystne</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 xml:space="preserve">dla Zamawiającego </w:t>
      </w:r>
      <w:r>
        <w:rPr>
          <w:rFonts w:ascii="Arial" w:eastAsia="Times New Roman" w:hAnsi="Arial" w:cs="Arial"/>
          <w:sz w:val="24"/>
          <w:szCs w:val="24"/>
          <w:lang w:eastAsia="pl-PL"/>
        </w:rPr>
        <w:t>–</w:t>
      </w:r>
      <w:r w:rsidRPr="004478DD">
        <w:rPr>
          <w:rFonts w:ascii="Arial" w:eastAsia="Times New Roman" w:hAnsi="Arial" w:cs="Arial"/>
          <w:sz w:val="24"/>
          <w:szCs w:val="24"/>
          <w:lang w:eastAsia="pl-PL"/>
        </w:rPr>
        <w:t xml:space="preserve"> w zakresie terminu, wynagrodzenia oraz zakresu robót.</w:t>
      </w:r>
    </w:p>
    <w:p w:rsidR="004478DD" w:rsidRPr="004478DD" w:rsidRDefault="004478DD" w:rsidP="004478DD">
      <w:pPr>
        <w:numPr>
          <w:ilvl w:val="0"/>
          <w:numId w:val="36"/>
        </w:numPr>
        <w:tabs>
          <w:tab w:val="left" w:pos="851"/>
        </w:tabs>
        <w:spacing w:after="0" w:line="360" w:lineRule="auto"/>
        <w:ind w:left="851" w:hanging="425"/>
        <w:rPr>
          <w:rFonts w:ascii="Times New Roman" w:eastAsia="Times New Roman" w:hAnsi="Times New Roman" w:cs="Times New Roman"/>
          <w:sz w:val="24"/>
          <w:szCs w:val="24"/>
          <w:lang w:eastAsia="pl-PL"/>
        </w:rPr>
      </w:pPr>
      <w:r w:rsidRPr="004478DD">
        <w:rPr>
          <w:rFonts w:ascii="Arial" w:eastAsia="Times New Roman" w:hAnsi="Arial" w:cs="Arial"/>
          <w:sz w:val="24"/>
          <w:szCs w:val="24"/>
          <w:lang w:eastAsia="pl-PL"/>
        </w:rPr>
        <w:t>Odkrycia w toku prowadzenia robót, niezidentyfikowanych wcześniej urządzeń bądź nieznanych</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elementów zabytkowych mających obiektywny wpływ na teren wykonania zamówienia - w zakresie</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terminu, wynagrodzenia oraz zakresu robót.</w:t>
      </w:r>
    </w:p>
    <w:p w:rsidR="004478DD" w:rsidRPr="004478DD" w:rsidRDefault="004478DD" w:rsidP="004478DD">
      <w:pPr>
        <w:numPr>
          <w:ilvl w:val="0"/>
          <w:numId w:val="36"/>
        </w:numPr>
        <w:tabs>
          <w:tab w:val="left" w:pos="851"/>
        </w:tabs>
        <w:spacing w:after="0" w:line="360" w:lineRule="auto"/>
        <w:ind w:left="851" w:hanging="425"/>
        <w:rPr>
          <w:rFonts w:ascii="Times New Roman" w:eastAsia="Times New Roman" w:hAnsi="Times New Roman" w:cs="Times New Roman"/>
          <w:sz w:val="24"/>
          <w:szCs w:val="24"/>
          <w:lang w:eastAsia="pl-PL"/>
        </w:rPr>
      </w:pPr>
      <w:r w:rsidRPr="004478DD">
        <w:rPr>
          <w:rFonts w:ascii="Arial" w:eastAsia="Times New Roman" w:hAnsi="Arial" w:cs="Arial"/>
          <w:sz w:val="24"/>
          <w:szCs w:val="24"/>
          <w:lang w:eastAsia="pl-PL"/>
        </w:rPr>
        <w:t>Zmiany, rezygnacji, bądź wprowadzenia po</w:t>
      </w:r>
      <w:r w:rsidR="007F3E1E">
        <w:rPr>
          <w:rFonts w:ascii="Arial" w:eastAsia="Times New Roman" w:hAnsi="Arial" w:cs="Arial"/>
          <w:sz w:val="24"/>
          <w:szCs w:val="24"/>
          <w:lang w:eastAsia="pl-PL"/>
        </w:rPr>
        <w:t>dwykonawcy w trakcie realizacji</w:t>
      </w:r>
      <w:r w:rsidRPr="004478DD">
        <w:rPr>
          <w:rFonts w:ascii="Arial" w:eastAsia="Times New Roman" w:hAnsi="Arial" w:cs="Arial"/>
          <w:sz w:val="24"/>
          <w:szCs w:val="24"/>
          <w:lang w:eastAsia="pl-PL"/>
        </w:rPr>
        <w:t>. Zmiana, rezygnacja lub wprowadzenie w trakcie realizacji umowy</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nowego podwykonawcy, nie stanowi zmiany umowy o ile zmiana ta nie spowoduje wprowadzenia</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dodatkowego zakresu/części zamówienia realizowanego przez podwykonawcę/ów. Zmiana poprzez</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wprowadzenie/zgłoszenie w trakcie realizacji umowy nowego zakresu/części zamówienia realizowanego</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w podwykonawstwie, który nie został wskazany w Ofercie, stanowi zmianę umowy i musi być</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poprzedzona zawarciem aneksu do umowy. Zmiana poprzez rezygnację ze wskazanego w Ofercie</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zakresu/części zamówienia nie stanowi zmiany umowy i nie jest wymagane zawarcie aneksu do umowy.</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Zmiana, rezygnacja lub wprowadzenie dalszego Podwykonawcy nie stanowi zmiany umowy i nie jest</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wymagane zawarcie aneksu do umowy.</w:t>
      </w:r>
    </w:p>
    <w:p w:rsidR="000256D1" w:rsidRPr="004478DD" w:rsidRDefault="004478DD" w:rsidP="004478DD">
      <w:pPr>
        <w:numPr>
          <w:ilvl w:val="0"/>
          <w:numId w:val="36"/>
        </w:numPr>
        <w:tabs>
          <w:tab w:val="left" w:pos="851"/>
        </w:tabs>
        <w:spacing w:after="0" w:line="360" w:lineRule="auto"/>
        <w:ind w:left="851" w:hanging="425"/>
        <w:rPr>
          <w:rFonts w:ascii="Times New Roman" w:eastAsia="Times New Roman" w:hAnsi="Times New Roman" w:cs="Times New Roman"/>
          <w:sz w:val="24"/>
          <w:szCs w:val="24"/>
          <w:lang w:eastAsia="pl-PL"/>
        </w:rPr>
      </w:pPr>
      <w:r w:rsidRPr="004478DD">
        <w:rPr>
          <w:rFonts w:ascii="Arial" w:eastAsia="Times New Roman" w:hAnsi="Arial" w:cs="Arial"/>
          <w:sz w:val="24"/>
          <w:szCs w:val="24"/>
          <w:lang w:eastAsia="pl-PL"/>
        </w:rPr>
        <w:t>Zmiany w określeniu stron umowy, o ile zasadność tej zmiany wynika z przepisów na skutek np.</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połączenia, podziału, przekształcenia, upadłości, restrukturyzacji lub nabycia dotychczasowego</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 xml:space="preserve">wykonawcy lub jego </w:t>
      </w:r>
      <w:r w:rsidRPr="004478DD">
        <w:rPr>
          <w:rFonts w:ascii="Arial" w:eastAsia="Times New Roman" w:hAnsi="Arial" w:cs="Arial"/>
          <w:sz w:val="24"/>
          <w:szCs w:val="24"/>
          <w:lang w:eastAsia="pl-PL"/>
        </w:rPr>
        <w:lastRenderedPageBreak/>
        <w:t>przedsiębiorstwa, o ile nowy Wykonawca spełnia warunki udziału w postępowaniu i</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nie zachodzą wobec niego podstawy wykluczenia.</w:t>
      </w:r>
    </w:p>
    <w:p w:rsidR="000256D1" w:rsidRPr="000256D1" w:rsidRDefault="000256D1" w:rsidP="000256D1">
      <w:pPr>
        <w:numPr>
          <w:ilvl w:val="0"/>
          <w:numId w:val="39"/>
        </w:numPr>
        <w:spacing w:after="0" w:line="360" w:lineRule="auto"/>
        <w:ind w:left="426" w:hanging="426"/>
        <w:rPr>
          <w:rFonts w:ascii="Times New Roman" w:eastAsia="Times New Roman" w:hAnsi="Times New Roman" w:cs="Times New Roman"/>
          <w:sz w:val="24"/>
          <w:szCs w:val="24"/>
          <w:lang w:eastAsia="pl-PL"/>
        </w:rPr>
      </w:pPr>
      <w:r w:rsidRPr="000256D1">
        <w:rPr>
          <w:rFonts w:ascii="Arial" w:eastAsia="Times New Roman" w:hAnsi="Arial" w:cs="Arial"/>
          <w:sz w:val="24"/>
          <w:szCs w:val="24"/>
          <w:lang w:eastAsia="pl-PL"/>
        </w:rPr>
        <w:t>Zmiany postanowień umowy następują zgodnie z zasadami określonymi w umowie oraz przy zastosowaniu</w:t>
      </w:r>
      <w:r w:rsidRPr="000256D1">
        <w:rPr>
          <w:rFonts w:ascii="Times New Roman" w:eastAsia="Times New Roman" w:hAnsi="Times New Roman" w:cs="Times New Roman"/>
          <w:sz w:val="24"/>
          <w:szCs w:val="24"/>
          <w:lang w:eastAsia="pl-PL"/>
        </w:rPr>
        <w:t xml:space="preserve"> </w:t>
      </w:r>
      <w:r w:rsidRPr="000256D1">
        <w:rPr>
          <w:rFonts w:ascii="Arial" w:eastAsia="Times New Roman" w:hAnsi="Arial" w:cs="Arial"/>
          <w:sz w:val="24"/>
          <w:szCs w:val="24"/>
          <w:lang w:eastAsia="pl-PL"/>
        </w:rPr>
        <w:t>przepisów ustawy Prawo zamówień publicznych i nie mogą prowadzić do zmiany charakteru umowy lub do</w:t>
      </w:r>
      <w:r w:rsidRPr="000256D1">
        <w:rPr>
          <w:rFonts w:ascii="Times New Roman" w:eastAsia="Times New Roman" w:hAnsi="Times New Roman" w:cs="Times New Roman"/>
          <w:sz w:val="24"/>
          <w:szCs w:val="24"/>
          <w:lang w:eastAsia="pl-PL"/>
        </w:rPr>
        <w:t xml:space="preserve"> </w:t>
      </w:r>
      <w:r w:rsidRPr="000256D1">
        <w:rPr>
          <w:rFonts w:ascii="Arial" w:eastAsia="Times New Roman" w:hAnsi="Arial" w:cs="Arial"/>
          <w:sz w:val="24"/>
          <w:szCs w:val="24"/>
          <w:lang w:eastAsia="pl-PL"/>
        </w:rPr>
        <w:t>całkowitej zmiany rodzaju zamówienia.</w:t>
      </w:r>
    </w:p>
    <w:p w:rsidR="000256D1" w:rsidRPr="000256D1" w:rsidRDefault="000256D1" w:rsidP="000256D1">
      <w:pPr>
        <w:numPr>
          <w:ilvl w:val="0"/>
          <w:numId w:val="39"/>
        </w:numPr>
        <w:spacing w:after="0" w:line="360" w:lineRule="auto"/>
        <w:ind w:left="426" w:hanging="426"/>
        <w:rPr>
          <w:rFonts w:ascii="Times New Roman" w:eastAsia="Times New Roman" w:hAnsi="Times New Roman" w:cs="Times New Roman"/>
          <w:sz w:val="24"/>
          <w:szCs w:val="24"/>
          <w:lang w:eastAsia="pl-PL"/>
        </w:rPr>
      </w:pPr>
      <w:r w:rsidRPr="000256D1">
        <w:rPr>
          <w:rFonts w:ascii="Arial" w:eastAsia="Times New Roman" w:hAnsi="Arial" w:cs="Arial"/>
          <w:sz w:val="24"/>
          <w:szCs w:val="24"/>
          <w:lang w:eastAsia="pl-PL"/>
        </w:rPr>
        <w:t>W przypadku wystąpienia okoliczności stanowiących podstawę do zmiany umowy, każda ze Stron może</w:t>
      </w:r>
      <w:r w:rsidRPr="000256D1">
        <w:rPr>
          <w:rFonts w:ascii="Times New Roman" w:eastAsia="Times New Roman" w:hAnsi="Times New Roman" w:cs="Times New Roman"/>
          <w:sz w:val="24"/>
          <w:szCs w:val="24"/>
          <w:lang w:eastAsia="pl-PL"/>
        </w:rPr>
        <w:t xml:space="preserve"> </w:t>
      </w:r>
      <w:r w:rsidRPr="000256D1">
        <w:rPr>
          <w:rFonts w:ascii="Arial" w:eastAsia="Times New Roman" w:hAnsi="Arial" w:cs="Arial"/>
          <w:sz w:val="24"/>
          <w:szCs w:val="24"/>
          <w:lang w:eastAsia="pl-PL"/>
        </w:rPr>
        <w:t>wystąpić z wnioskiem w sprawie możliwości dokonania takiej zmiany. We wniosku należy opisać, uzasadnić</w:t>
      </w:r>
      <w:r w:rsidRPr="000256D1">
        <w:rPr>
          <w:rFonts w:ascii="Times New Roman" w:eastAsia="Times New Roman" w:hAnsi="Times New Roman" w:cs="Times New Roman"/>
          <w:sz w:val="24"/>
          <w:szCs w:val="24"/>
          <w:lang w:eastAsia="pl-PL"/>
        </w:rPr>
        <w:t xml:space="preserve"> </w:t>
      </w:r>
      <w:r w:rsidRPr="000256D1">
        <w:rPr>
          <w:rFonts w:ascii="Arial" w:eastAsia="Times New Roman" w:hAnsi="Arial" w:cs="Arial"/>
          <w:sz w:val="24"/>
          <w:szCs w:val="24"/>
          <w:lang w:eastAsia="pl-PL"/>
        </w:rPr>
        <w:t>okoliczności warunkujące zmianę oraz dołączyć stosowne dokumenty – dotyczy to przypadków kiedy dla</w:t>
      </w:r>
      <w:r w:rsidRPr="000256D1">
        <w:rPr>
          <w:rFonts w:ascii="Times New Roman" w:eastAsia="Times New Roman" w:hAnsi="Times New Roman" w:cs="Times New Roman"/>
          <w:sz w:val="24"/>
          <w:szCs w:val="24"/>
          <w:lang w:eastAsia="pl-PL"/>
        </w:rPr>
        <w:t xml:space="preserve"> </w:t>
      </w:r>
      <w:r w:rsidRPr="000256D1">
        <w:rPr>
          <w:rFonts w:ascii="Arial" w:eastAsia="Times New Roman" w:hAnsi="Arial" w:cs="Arial"/>
          <w:sz w:val="24"/>
          <w:szCs w:val="24"/>
          <w:lang w:eastAsia="pl-PL"/>
        </w:rPr>
        <w:t>potwierdzenia dokonania zmiany zasadnym jest przedłożenie odpowiednich dokumentów.</w:t>
      </w:r>
    </w:p>
    <w:p w:rsidR="000256D1" w:rsidRPr="000256D1" w:rsidRDefault="000256D1" w:rsidP="000256D1">
      <w:pPr>
        <w:numPr>
          <w:ilvl w:val="0"/>
          <w:numId w:val="39"/>
        </w:numPr>
        <w:spacing w:after="0" w:line="360" w:lineRule="auto"/>
        <w:ind w:left="426" w:hanging="426"/>
        <w:rPr>
          <w:rFonts w:ascii="Times New Roman" w:eastAsia="Times New Roman" w:hAnsi="Times New Roman" w:cs="Times New Roman"/>
          <w:sz w:val="24"/>
          <w:szCs w:val="24"/>
          <w:lang w:eastAsia="pl-PL"/>
        </w:rPr>
      </w:pPr>
      <w:r w:rsidRPr="000256D1">
        <w:rPr>
          <w:rFonts w:ascii="Arial" w:eastAsia="Times New Roman" w:hAnsi="Arial" w:cs="Arial"/>
          <w:sz w:val="24"/>
          <w:szCs w:val="24"/>
          <w:lang w:eastAsia="pl-PL"/>
        </w:rPr>
        <w:t>Wszelkie zmiany i uzupełnienia niniejszej umowy dokonane w sposób zgodny z ustawą Prawo zamówień</w:t>
      </w:r>
      <w:r w:rsidRPr="000256D1">
        <w:rPr>
          <w:rFonts w:ascii="Times New Roman" w:eastAsia="Times New Roman" w:hAnsi="Times New Roman" w:cs="Times New Roman"/>
          <w:sz w:val="24"/>
          <w:szCs w:val="24"/>
          <w:lang w:eastAsia="pl-PL"/>
        </w:rPr>
        <w:t xml:space="preserve"> </w:t>
      </w:r>
      <w:r w:rsidRPr="000256D1">
        <w:rPr>
          <w:rFonts w:ascii="Arial" w:eastAsia="Times New Roman" w:hAnsi="Arial" w:cs="Arial"/>
          <w:sz w:val="24"/>
          <w:szCs w:val="24"/>
          <w:lang w:eastAsia="pl-PL"/>
        </w:rPr>
        <w:t>publicznych wymagają formy pisemnej pod rygorem nieważności w drodze aneksu do umowy skutecznego</w:t>
      </w:r>
      <w:r w:rsidRPr="000256D1">
        <w:rPr>
          <w:rFonts w:ascii="Times New Roman" w:eastAsia="Times New Roman" w:hAnsi="Times New Roman" w:cs="Times New Roman"/>
          <w:sz w:val="24"/>
          <w:szCs w:val="24"/>
          <w:lang w:eastAsia="pl-PL"/>
        </w:rPr>
        <w:t xml:space="preserve"> </w:t>
      </w:r>
      <w:r w:rsidRPr="000256D1">
        <w:rPr>
          <w:rFonts w:ascii="Arial" w:eastAsia="Times New Roman" w:hAnsi="Arial" w:cs="Arial"/>
          <w:sz w:val="24"/>
          <w:szCs w:val="24"/>
          <w:lang w:eastAsia="pl-PL"/>
        </w:rPr>
        <w:t xml:space="preserve">po podpisaniu przez obie Strony, z zastrzeżeniem przypadków określonych w </w:t>
      </w:r>
      <w:r w:rsidR="004478DD">
        <w:rPr>
          <w:rFonts w:ascii="Arial" w:eastAsia="Times New Roman" w:hAnsi="Arial" w:cs="Arial"/>
          <w:sz w:val="24"/>
          <w:szCs w:val="24"/>
          <w:lang w:eastAsia="pl-PL"/>
        </w:rPr>
        <w:t>niniejszej umowie</w:t>
      </w:r>
      <w:r w:rsidRPr="000256D1">
        <w:rPr>
          <w:rFonts w:ascii="Arial" w:eastAsia="Times New Roman" w:hAnsi="Arial" w:cs="Arial"/>
          <w:sz w:val="24"/>
          <w:szCs w:val="24"/>
          <w:lang w:eastAsia="pl-PL"/>
        </w:rPr>
        <w:t>,</w:t>
      </w:r>
      <w:r w:rsidRPr="000256D1">
        <w:rPr>
          <w:rFonts w:ascii="Times New Roman" w:eastAsia="Times New Roman" w:hAnsi="Times New Roman" w:cs="Times New Roman"/>
          <w:sz w:val="24"/>
          <w:szCs w:val="24"/>
          <w:lang w:eastAsia="pl-PL"/>
        </w:rPr>
        <w:t xml:space="preserve"> </w:t>
      </w:r>
      <w:r w:rsidRPr="000256D1">
        <w:rPr>
          <w:rFonts w:ascii="Arial" w:eastAsia="Times New Roman" w:hAnsi="Arial" w:cs="Arial"/>
          <w:sz w:val="24"/>
          <w:szCs w:val="24"/>
          <w:lang w:eastAsia="pl-PL"/>
        </w:rPr>
        <w:t>w których wskazano, że nie jest wymagane zawarcie aneksu do umowy.</w:t>
      </w:r>
    </w:p>
    <w:p w:rsidR="000256D1" w:rsidRPr="000256D1" w:rsidRDefault="000256D1" w:rsidP="000256D1">
      <w:pPr>
        <w:numPr>
          <w:ilvl w:val="0"/>
          <w:numId w:val="39"/>
        </w:numPr>
        <w:spacing w:after="0" w:line="360" w:lineRule="auto"/>
        <w:ind w:left="426" w:hanging="426"/>
        <w:rPr>
          <w:rFonts w:ascii="Times New Roman" w:eastAsia="Times New Roman" w:hAnsi="Times New Roman" w:cs="Times New Roman"/>
          <w:sz w:val="24"/>
          <w:szCs w:val="24"/>
          <w:lang w:eastAsia="pl-PL"/>
        </w:rPr>
      </w:pPr>
      <w:r w:rsidRPr="000256D1">
        <w:rPr>
          <w:rFonts w:ascii="Arial" w:eastAsia="Times New Roman" w:hAnsi="Arial" w:cs="Arial"/>
          <w:sz w:val="24"/>
          <w:szCs w:val="24"/>
          <w:lang w:eastAsia="pl-PL"/>
        </w:rPr>
        <w:t>Zawarcie aneksu nastąpi nie później niż w terminie 10 dni roboczych od dnia zatwierdzenia wniosku o</w:t>
      </w:r>
      <w:r w:rsidRPr="000256D1">
        <w:rPr>
          <w:rFonts w:ascii="Times New Roman" w:eastAsia="Times New Roman" w:hAnsi="Times New Roman" w:cs="Times New Roman"/>
          <w:sz w:val="24"/>
          <w:szCs w:val="24"/>
          <w:lang w:eastAsia="pl-PL"/>
        </w:rPr>
        <w:t xml:space="preserve"> </w:t>
      </w:r>
      <w:r w:rsidRPr="000256D1">
        <w:rPr>
          <w:rFonts w:ascii="Arial" w:eastAsia="Times New Roman" w:hAnsi="Arial" w:cs="Arial"/>
          <w:sz w:val="24"/>
          <w:szCs w:val="24"/>
          <w:lang w:eastAsia="pl-PL"/>
        </w:rPr>
        <w:t>dokonanie zmiany wysokości wynagrodzenia należnego Wykonawcy.</w:t>
      </w:r>
    </w:p>
    <w:p w:rsidR="0093264F" w:rsidRPr="0008275B" w:rsidRDefault="000256D1" w:rsidP="0008275B">
      <w:pPr>
        <w:numPr>
          <w:ilvl w:val="0"/>
          <w:numId w:val="39"/>
        </w:numPr>
        <w:spacing w:after="240" w:line="360" w:lineRule="auto"/>
        <w:ind w:left="426" w:hanging="426"/>
        <w:rPr>
          <w:rFonts w:ascii="Times New Roman" w:eastAsia="Times New Roman" w:hAnsi="Times New Roman" w:cs="Times New Roman"/>
          <w:sz w:val="24"/>
          <w:szCs w:val="24"/>
          <w:lang w:eastAsia="pl-PL"/>
        </w:rPr>
      </w:pPr>
      <w:r w:rsidRPr="000256D1">
        <w:rPr>
          <w:rFonts w:ascii="Arial" w:eastAsia="Times New Roman" w:hAnsi="Arial" w:cs="Arial"/>
          <w:sz w:val="24"/>
          <w:szCs w:val="24"/>
          <w:lang w:eastAsia="pl-PL"/>
        </w:rPr>
        <w:t>Zmiana umowy dokonana z naruszeniem przepisów ustawy Prawo zamówień publicznych jest nieważna.</w:t>
      </w:r>
    </w:p>
    <w:p w:rsidR="00255BC4" w:rsidRPr="003C5BDD" w:rsidRDefault="00255BC4" w:rsidP="000256D1">
      <w:pPr>
        <w:spacing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 1</w:t>
      </w:r>
      <w:r w:rsidR="00C85839">
        <w:rPr>
          <w:rFonts w:ascii="Arial" w:eastAsia="Times New Roman" w:hAnsi="Arial" w:cs="Arial"/>
          <w:sz w:val="24"/>
          <w:szCs w:val="24"/>
          <w:lang w:eastAsia="pl-PL"/>
        </w:rPr>
        <w:t>3</w:t>
      </w:r>
    </w:p>
    <w:p w:rsidR="00255BC4" w:rsidRPr="003C5BDD" w:rsidRDefault="00255BC4" w:rsidP="003C5BDD">
      <w:pPr>
        <w:numPr>
          <w:ilvl w:val="0"/>
          <w:numId w:val="9"/>
        </w:numPr>
        <w:spacing w:after="0" w:line="360" w:lineRule="auto"/>
        <w:ind w:left="284" w:right="-1" w:hanging="284"/>
        <w:rPr>
          <w:rFonts w:ascii="Arial" w:eastAsia="Times New Roman" w:hAnsi="Arial" w:cs="Arial"/>
          <w:sz w:val="24"/>
          <w:szCs w:val="24"/>
          <w:lang w:eastAsia="pl-PL"/>
        </w:rPr>
      </w:pPr>
      <w:r w:rsidRPr="003C5BDD">
        <w:rPr>
          <w:rFonts w:ascii="Arial" w:eastAsia="Times New Roman" w:hAnsi="Arial" w:cs="Arial"/>
          <w:sz w:val="24"/>
          <w:szCs w:val="24"/>
          <w:lang w:eastAsia="pl-PL"/>
        </w:rPr>
        <w:t>Strony postanawiają, że obowiązującą je formę odszkodowania stanowią kary umowne, naliczane w następujących przypadkach:</w:t>
      </w:r>
    </w:p>
    <w:p w:rsidR="00255BC4" w:rsidRPr="003C5BDD" w:rsidRDefault="00255BC4" w:rsidP="003C5BDD">
      <w:pPr>
        <w:numPr>
          <w:ilvl w:val="0"/>
          <w:numId w:val="10"/>
        </w:numPr>
        <w:spacing w:after="0"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Wykonawca płaci Zamawiającemu kary pieniężne za:</w:t>
      </w:r>
    </w:p>
    <w:p w:rsidR="00255BC4" w:rsidRPr="003C5BDD" w:rsidRDefault="00255BC4" w:rsidP="003C5BDD">
      <w:pPr>
        <w:numPr>
          <w:ilvl w:val="0"/>
          <w:numId w:val="2"/>
        </w:numPr>
        <w:spacing w:after="0" w:line="360" w:lineRule="auto"/>
        <w:ind w:left="1134" w:right="-1"/>
        <w:rPr>
          <w:rFonts w:ascii="Arial" w:eastAsia="Times New Roman" w:hAnsi="Arial" w:cs="Arial"/>
          <w:sz w:val="24"/>
          <w:szCs w:val="24"/>
          <w:lang w:eastAsia="pl-PL"/>
        </w:rPr>
      </w:pPr>
      <w:r w:rsidRPr="003C5BDD">
        <w:rPr>
          <w:rFonts w:ascii="Arial" w:eastAsia="Times New Roman" w:hAnsi="Arial" w:cs="Arial"/>
          <w:sz w:val="24"/>
          <w:szCs w:val="24"/>
          <w:lang w:eastAsia="pl-PL"/>
        </w:rPr>
        <w:t>za zwłokę w terminie wykonania robót w wys. 0,5% wynagrodzenia umownego netto za każdy dzień zwłoki,</w:t>
      </w:r>
    </w:p>
    <w:p w:rsidR="00255BC4" w:rsidRPr="003C5BDD" w:rsidRDefault="00255BC4" w:rsidP="003C5BDD">
      <w:pPr>
        <w:numPr>
          <w:ilvl w:val="0"/>
          <w:numId w:val="2"/>
        </w:numPr>
        <w:spacing w:after="0" w:line="360" w:lineRule="auto"/>
        <w:ind w:left="1134"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za zwłokę w usunięciu wad stwierdzonych przy odbiorze w wys. 0,5% wynagrodzenia umownego netto za każdy dzień po wyznaczonym terminie usunięcia usterek, </w:t>
      </w:r>
    </w:p>
    <w:p w:rsidR="00255BC4" w:rsidRPr="003C5BDD" w:rsidRDefault="00255BC4" w:rsidP="003C5BDD">
      <w:pPr>
        <w:numPr>
          <w:ilvl w:val="0"/>
          <w:numId w:val="2"/>
        </w:numPr>
        <w:spacing w:after="0" w:line="360" w:lineRule="auto"/>
        <w:ind w:left="1134" w:right="-1"/>
        <w:rPr>
          <w:rFonts w:ascii="Arial" w:eastAsia="Times New Roman" w:hAnsi="Arial" w:cs="Arial"/>
          <w:sz w:val="24"/>
          <w:szCs w:val="24"/>
          <w:lang w:eastAsia="pl-PL"/>
        </w:rPr>
      </w:pPr>
      <w:r w:rsidRPr="003C5BDD">
        <w:rPr>
          <w:rFonts w:ascii="Arial" w:eastAsia="Times New Roman" w:hAnsi="Arial" w:cs="Arial"/>
          <w:sz w:val="24"/>
          <w:szCs w:val="24"/>
          <w:lang w:eastAsia="pl-PL"/>
        </w:rPr>
        <w:t>za odstąpienie od umowy w całości lub części z przyczyn zależnych od Wykonawcy – w wys. 10% ceny umownej netto.</w:t>
      </w:r>
    </w:p>
    <w:p w:rsidR="000256D1" w:rsidRPr="000256D1" w:rsidRDefault="000256D1" w:rsidP="000256D1">
      <w:pPr>
        <w:numPr>
          <w:ilvl w:val="0"/>
          <w:numId w:val="34"/>
        </w:numPr>
        <w:spacing w:after="0" w:line="360" w:lineRule="auto"/>
        <w:ind w:left="709" w:right="-1"/>
        <w:rPr>
          <w:rFonts w:ascii="Arial" w:eastAsia="Times New Roman" w:hAnsi="Arial" w:cs="Arial"/>
          <w:sz w:val="24"/>
          <w:szCs w:val="24"/>
          <w:lang w:eastAsia="pl-PL"/>
        </w:rPr>
      </w:pPr>
      <w:r w:rsidRPr="000256D1">
        <w:rPr>
          <w:rFonts w:ascii="Arial" w:eastAsia="Times New Roman" w:hAnsi="Arial" w:cs="Arial"/>
          <w:sz w:val="24"/>
          <w:szCs w:val="24"/>
          <w:lang w:eastAsia="pl-PL"/>
        </w:rPr>
        <w:t>Wykonawca zapłaci Zamawiającemu kary umowne:</w:t>
      </w:r>
    </w:p>
    <w:p w:rsidR="000256D1" w:rsidRPr="000256D1" w:rsidRDefault="000256D1" w:rsidP="000256D1">
      <w:pPr>
        <w:numPr>
          <w:ilvl w:val="0"/>
          <w:numId w:val="33"/>
        </w:numPr>
        <w:spacing w:after="0" w:line="360" w:lineRule="auto"/>
        <w:ind w:left="1134"/>
        <w:rPr>
          <w:rFonts w:ascii="Times New Roman" w:eastAsia="Times New Roman" w:hAnsi="Times New Roman" w:cs="Times New Roman"/>
          <w:sz w:val="24"/>
          <w:szCs w:val="24"/>
          <w:lang w:eastAsia="pl-PL"/>
        </w:rPr>
      </w:pPr>
      <w:r w:rsidRPr="000256D1">
        <w:rPr>
          <w:rFonts w:ascii="Arial" w:eastAsia="Times New Roman" w:hAnsi="Arial" w:cs="Arial"/>
          <w:sz w:val="24"/>
          <w:szCs w:val="24"/>
          <w:lang w:eastAsia="pl-PL"/>
        </w:rPr>
        <w:lastRenderedPageBreak/>
        <w:t xml:space="preserve">za wprowadzenie na plac budowy Podwykonawcy, który nie został zgłoszony Zamawiającemu zgodnie z zapisami § 10, </w:t>
      </w:r>
      <w:bookmarkStart w:id="1" w:name="OLE_LINK16"/>
      <w:r w:rsidR="00481AE2">
        <w:rPr>
          <w:rFonts w:ascii="Arial" w:eastAsia="Times New Roman" w:hAnsi="Arial" w:cs="Arial"/>
          <w:sz w:val="24"/>
          <w:szCs w:val="24"/>
          <w:lang w:eastAsia="pl-PL"/>
        </w:rPr>
        <w:t>w wysokości 3</w:t>
      </w:r>
      <w:r>
        <w:rPr>
          <w:rFonts w:ascii="Arial" w:eastAsia="Times New Roman" w:hAnsi="Arial" w:cs="Arial"/>
          <w:sz w:val="24"/>
          <w:szCs w:val="24"/>
          <w:lang w:eastAsia="pl-PL"/>
        </w:rPr>
        <w:t xml:space="preserve"> </w:t>
      </w:r>
      <w:r w:rsidRPr="000256D1">
        <w:rPr>
          <w:rFonts w:ascii="Arial" w:eastAsia="Times New Roman" w:hAnsi="Arial" w:cs="Arial"/>
          <w:sz w:val="24"/>
          <w:szCs w:val="24"/>
          <w:lang w:eastAsia="pl-PL"/>
        </w:rPr>
        <w:t>000,00 zł za każde zdarzenie</w:t>
      </w:r>
      <w:bookmarkEnd w:id="1"/>
      <w:r w:rsidRPr="000256D1">
        <w:rPr>
          <w:rFonts w:ascii="Arial" w:eastAsia="Times New Roman" w:hAnsi="Arial" w:cs="Arial"/>
          <w:sz w:val="24"/>
          <w:szCs w:val="24"/>
          <w:lang w:eastAsia="pl-PL"/>
        </w:rPr>
        <w:t>,</w:t>
      </w:r>
    </w:p>
    <w:p w:rsidR="000256D1" w:rsidRPr="000256D1" w:rsidRDefault="000256D1" w:rsidP="000256D1">
      <w:pPr>
        <w:numPr>
          <w:ilvl w:val="0"/>
          <w:numId w:val="33"/>
        </w:numPr>
        <w:spacing w:after="0" w:line="360" w:lineRule="auto"/>
        <w:ind w:left="1134"/>
        <w:rPr>
          <w:rFonts w:ascii="Times New Roman" w:eastAsia="Times New Roman" w:hAnsi="Times New Roman" w:cs="Times New Roman"/>
          <w:color w:val="FF0000"/>
          <w:sz w:val="24"/>
          <w:szCs w:val="24"/>
          <w:lang w:eastAsia="pl-PL"/>
        </w:rPr>
      </w:pPr>
      <w:r w:rsidRPr="000256D1">
        <w:rPr>
          <w:rFonts w:ascii="Arial" w:eastAsia="Times New Roman" w:hAnsi="Arial" w:cs="Arial"/>
          <w:sz w:val="24"/>
          <w:szCs w:val="24"/>
          <w:lang w:eastAsia="pl-PL"/>
        </w:rPr>
        <w:t>w przypadku braku zapłaty lub nieterminowej zapłaty wynagrodzenia należnego Podwykonawcom lub dals</w:t>
      </w:r>
      <w:r>
        <w:rPr>
          <w:rFonts w:ascii="Arial" w:eastAsia="Times New Roman" w:hAnsi="Arial" w:cs="Arial"/>
          <w:sz w:val="24"/>
          <w:szCs w:val="24"/>
          <w:lang w:eastAsia="pl-PL"/>
        </w:rPr>
        <w:t>zym Podwykonawcom w wysokości 3 </w:t>
      </w:r>
      <w:r w:rsidRPr="000256D1">
        <w:rPr>
          <w:rFonts w:ascii="Arial" w:eastAsia="Times New Roman" w:hAnsi="Arial" w:cs="Arial"/>
          <w:sz w:val="24"/>
          <w:szCs w:val="24"/>
          <w:lang w:eastAsia="pl-PL"/>
        </w:rPr>
        <w:t>000,00 zł za każde zdarzenie,</w:t>
      </w:r>
    </w:p>
    <w:p w:rsidR="000256D1" w:rsidRPr="000256D1" w:rsidRDefault="000256D1" w:rsidP="000256D1">
      <w:pPr>
        <w:numPr>
          <w:ilvl w:val="0"/>
          <w:numId w:val="33"/>
        </w:numPr>
        <w:spacing w:after="0" w:line="360" w:lineRule="auto"/>
        <w:ind w:left="1134"/>
        <w:rPr>
          <w:rFonts w:ascii="Times New Roman" w:eastAsia="Times New Roman" w:hAnsi="Times New Roman" w:cs="Times New Roman"/>
          <w:sz w:val="24"/>
          <w:szCs w:val="24"/>
          <w:lang w:eastAsia="pl-PL"/>
        </w:rPr>
      </w:pPr>
      <w:r w:rsidRPr="000256D1">
        <w:rPr>
          <w:rFonts w:ascii="Arial" w:eastAsia="Times New Roman" w:hAnsi="Arial" w:cs="Arial"/>
          <w:sz w:val="24"/>
          <w:szCs w:val="24"/>
          <w:lang w:eastAsia="pl-PL"/>
        </w:rPr>
        <w:t xml:space="preserve">w przypadku nieprzedłożenia do zaakceptowania projektu umowy o podwykonawstwo, której przedmiotem są roboty budowlane, dostawy lub usługi lub projektu jej zmiany, w wysokości </w:t>
      </w:r>
      <w:r>
        <w:rPr>
          <w:rFonts w:ascii="Arial" w:eastAsia="Times New Roman" w:hAnsi="Arial" w:cs="Arial"/>
          <w:sz w:val="24"/>
          <w:szCs w:val="24"/>
          <w:lang w:eastAsia="pl-PL"/>
        </w:rPr>
        <w:t xml:space="preserve">3 </w:t>
      </w:r>
      <w:r w:rsidRPr="000256D1">
        <w:rPr>
          <w:rFonts w:ascii="Arial" w:eastAsia="Times New Roman" w:hAnsi="Arial" w:cs="Arial"/>
          <w:sz w:val="24"/>
          <w:szCs w:val="24"/>
          <w:lang w:eastAsia="pl-PL"/>
        </w:rPr>
        <w:t>000,00 zł za każde zdarzenie,</w:t>
      </w:r>
    </w:p>
    <w:p w:rsidR="000256D1" w:rsidRPr="000256D1" w:rsidRDefault="000256D1" w:rsidP="000256D1">
      <w:pPr>
        <w:numPr>
          <w:ilvl w:val="0"/>
          <w:numId w:val="33"/>
        </w:numPr>
        <w:spacing w:after="0" w:line="360" w:lineRule="auto"/>
        <w:ind w:left="1134"/>
        <w:rPr>
          <w:rFonts w:ascii="Times New Roman" w:eastAsia="Times New Roman" w:hAnsi="Times New Roman" w:cs="Times New Roman"/>
          <w:sz w:val="24"/>
          <w:szCs w:val="24"/>
          <w:lang w:eastAsia="pl-PL"/>
        </w:rPr>
      </w:pPr>
      <w:r w:rsidRPr="000256D1">
        <w:rPr>
          <w:rFonts w:ascii="Arial" w:eastAsia="Times New Roman" w:hAnsi="Arial" w:cs="Arial"/>
          <w:sz w:val="24"/>
          <w:szCs w:val="24"/>
          <w:lang w:eastAsia="pl-PL"/>
        </w:rPr>
        <w:t>w przypadku nieprzedłożenia poświadczonej za zgodność z oryginałem kopii umowy o podwykonawstw</w:t>
      </w:r>
      <w:r>
        <w:rPr>
          <w:rFonts w:ascii="Arial" w:eastAsia="Times New Roman" w:hAnsi="Arial" w:cs="Arial"/>
          <w:sz w:val="24"/>
          <w:szCs w:val="24"/>
          <w:lang w:eastAsia="pl-PL"/>
        </w:rPr>
        <w:t xml:space="preserve">o lub jej zmiany, w wysokości 3 </w:t>
      </w:r>
      <w:r w:rsidRPr="000256D1">
        <w:rPr>
          <w:rFonts w:ascii="Arial" w:eastAsia="Times New Roman" w:hAnsi="Arial" w:cs="Arial"/>
          <w:sz w:val="24"/>
          <w:szCs w:val="24"/>
          <w:lang w:eastAsia="pl-PL"/>
        </w:rPr>
        <w:t>000,00 zł za każde zdarzenie,</w:t>
      </w:r>
    </w:p>
    <w:p w:rsidR="000256D1" w:rsidRPr="009E3F7D" w:rsidRDefault="000256D1" w:rsidP="009E3F7D">
      <w:pPr>
        <w:numPr>
          <w:ilvl w:val="0"/>
          <w:numId w:val="33"/>
        </w:numPr>
        <w:spacing w:after="0" w:line="360" w:lineRule="auto"/>
        <w:ind w:left="1134"/>
        <w:rPr>
          <w:rFonts w:ascii="Arial" w:eastAsia="Times New Roman" w:hAnsi="Arial" w:cs="Arial"/>
          <w:sz w:val="24"/>
          <w:szCs w:val="24"/>
          <w:lang w:eastAsia="pl-PL"/>
        </w:rPr>
      </w:pPr>
      <w:r w:rsidRPr="000256D1">
        <w:rPr>
          <w:rFonts w:ascii="Arial" w:eastAsia="Times New Roman" w:hAnsi="Arial" w:cs="Arial"/>
          <w:sz w:val="24"/>
          <w:szCs w:val="24"/>
          <w:lang w:eastAsia="pl-PL"/>
        </w:rPr>
        <w:t xml:space="preserve">w przypadku braku zmiany umowy o podwykonawstwo w zakresie terminu zapłaty zgodnie z art. 464 ust. 10 ustawy Prawo zamówień publicznych w wysokości </w:t>
      </w:r>
      <w:r>
        <w:rPr>
          <w:rFonts w:ascii="Arial" w:eastAsia="Times New Roman" w:hAnsi="Arial" w:cs="Arial"/>
          <w:sz w:val="24"/>
          <w:szCs w:val="24"/>
          <w:lang w:eastAsia="pl-PL"/>
        </w:rPr>
        <w:t xml:space="preserve">3 </w:t>
      </w:r>
      <w:r w:rsidRPr="000256D1">
        <w:rPr>
          <w:rFonts w:ascii="Arial" w:eastAsia="Times New Roman" w:hAnsi="Arial" w:cs="Arial"/>
          <w:sz w:val="24"/>
          <w:szCs w:val="24"/>
          <w:lang w:eastAsia="pl-PL"/>
        </w:rPr>
        <w:t xml:space="preserve">000,00 zł za każde zdarzenie, </w:t>
      </w:r>
    </w:p>
    <w:p w:rsidR="00255BC4" w:rsidRPr="003C5BDD" w:rsidRDefault="00255BC4" w:rsidP="003C5BDD">
      <w:pPr>
        <w:numPr>
          <w:ilvl w:val="0"/>
          <w:numId w:val="10"/>
        </w:numPr>
        <w:spacing w:after="0"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Zamawiający płaci Wykonawcy kary umowne:</w:t>
      </w:r>
    </w:p>
    <w:p w:rsidR="00255BC4" w:rsidRPr="003C5BDD" w:rsidRDefault="00255BC4" w:rsidP="003C5BDD">
      <w:pPr>
        <w:numPr>
          <w:ilvl w:val="0"/>
          <w:numId w:val="3"/>
        </w:numPr>
        <w:spacing w:after="0" w:line="360" w:lineRule="auto"/>
        <w:ind w:left="1134"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za zwłokę w przeprowadzeniu odbioru robót w wys. 0,5% wynagrodzenia umownego netto za każdy dzień po wyznaczonym terminie,   </w:t>
      </w:r>
    </w:p>
    <w:p w:rsidR="00255BC4" w:rsidRPr="003C5BDD" w:rsidRDefault="00255BC4" w:rsidP="003C5BDD">
      <w:pPr>
        <w:numPr>
          <w:ilvl w:val="0"/>
          <w:numId w:val="3"/>
        </w:numPr>
        <w:spacing w:after="0" w:line="360" w:lineRule="auto"/>
        <w:ind w:left="1134" w:right="-1"/>
        <w:rPr>
          <w:rFonts w:ascii="Arial" w:eastAsia="Times New Roman" w:hAnsi="Arial" w:cs="Arial"/>
          <w:sz w:val="24"/>
          <w:szCs w:val="24"/>
          <w:lang w:eastAsia="pl-PL"/>
        </w:rPr>
      </w:pPr>
      <w:r w:rsidRPr="003C5BDD">
        <w:rPr>
          <w:rFonts w:ascii="Arial" w:eastAsia="Times New Roman" w:hAnsi="Arial" w:cs="Arial"/>
          <w:sz w:val="24"/>
          <w:szCs w:val="24"/>
          <w:lang w:eastAsia="pl-PL"/>
        </w:rPr>
        <w:t>z tytułu odstąpienia od umowy z przyczyn zależnych od Zamawiającego w wys. 10% ceny umownej netto.</w:t>
      </w:r>
    </w:p>
    <w:p w:rsidR="00255BC4" w:rsidRPr="003C5BDD" w:rsidRDefault="00255BC4" w:rsidP="003C5BDD">
      <w:pPr>
        <w:numPr>
          <w:ilvl w:val="0"/>
          <w:numId w:val="9"/>
        </w:numPr>
        <w:spacing w:after="0" w:line="360" w:lineRule="auto"/>
        <w:ind w:left="284" w:right="-1" w:hanging="284"/>
        <w:rPr>
          <w:rFonts w:ascii="Arial" w:eastAsia="Times New Roman" w:hAnsi="Arial" w:cs="Arial"/>
          <w:sz w:val="24"/>
          <w:szCs w:val="24"/>
          <w:lang w:eastAsia="pl-PL"/>
        </w:rPr>
      </w:pPr>
      <w:r w:rsidRPr="003C5BDD">
        <w:rPr>
          <w:rFonts w:ascii="Arial" w:eastAsia="Times New Roman" w:hAnsi="Arial" w:cs="Arial"/>
          <w:sz w:val="24"/>
          <w:szCs w:val="24"/>
          <w:lang w:eastAsia="pl-PL"/>
        </w:rPr>
        <w:t>Za niedotrzymanie wskazanego przez Zamawiającego terminu przedłożenia dokumentów, o których mowa w § 5 pkt 2, Wykonawca zapłaci karę umowną w wysokości 100,00 zł za każdy dzień zwłoki.</w:t>
      </w:r>
    </w:p>
    <w:p w:rsidR="00255BC4" w:rsidRPr="003C5BDD" w:rsidRDefault="00255BC4" w:rsidP="003C5BDD">
      <w:pPr>
        <w:numPr>
          <w:ilvl w:val="0"/>
          <w:numId w:val="9"/>
        </w:numPr>
        <w:spacing w:after="0" w:line="360" w:lineRule="auto"/>
        <w:ind w:left="284" w:right="-1" w:hanging="284"/>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Strony ustalają, że Zamawiający może usunąć w zastępstwie Wykonawcy i na jego koszt wady nie usunięte w wyznaczonym terminie. </w:t>
      </w:r>
    </w:p>
    <w:p w:rsidR="00255BC4" w:rsidRPr="003C5BDD" w:rsidRDefault="00255BC4" w:rsidP="003C5BDD">
      <w:pPr>
        <w:numPr>
          <w:ilvl w:val="0"/>
          <w:numId w:val="9"/>
        </w:numPr>
        <w:spacing w:after="0" w:line="360" w:lineRule="auto"/>
        <w:ind w:left="284" w:right="-1" w:hanging="284"/>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Łączna wartość kar umownych nałożonych na Wykonawcę nie może przekroczyć 20% wynagrodzenia netto określonego w § 4. </w:t>
      </w:r>
    </w:p>
    <w:p w:rsidR="00985583" w:rsidRPr="00BC1E4F" w:rsidRDefault="00255BC4" w:rsidP="00BC1E4F">
      <w:pPr>
        <w:numPr>
          <w:ilvl w:val="0"/>
          <w:numId w:val="9"/>
        </w:numPr>
        <w:spacing w:line="360" w:lineRule="auto"/>
        <w:ind w:left="284" w:right="-1" w:hanging="284"/>
        <w:rPr>
          <w:rFonts w:ascii="Arial" w:eastAsia="Times New Roman" w:hAnsi="Arial" w:cs="Arial"/>
          <w:sz w:val="24"/>
          <w:szCs w:val="24"/>
          <w:lang w:eastAsia="pl-PL"/>
        </w:rPr>
      </w:pPr>
      <w:r w:rsidRPr="003C5BDD">
        <w:rPr>
          <w:rFonts w:ascii="Arial" w:eastAsia="Times New Roman" w:hAnsi="Arial" w:cs="Arial"/>
          <w:sz w:val="24"/>
          <w:szCs w:val="24"/>
          <w:lang w:eastAsia="pl-PL"/>
        </w:rPr>
        <w:t>Strony zastrzegają sobie prawo dochodzenia odszkodowania uzupełniającego, jeżeli powstała szkoda przewy</w:t>
      </w:r>
      <w:r w:rsidR="0093264F">
        <w:rPr>
          <w:rFonts w:ascii="Arial" w:eastAsia="Times New Roman" w:hAnsi="Arial" w:cs="Arial"/>
          <w:sz w:val="24"/>
          <w:szCs w:val="24"/>
          <w:lang w:eastAsia="pl-PL"/>
        </w:rPr>
        <w:t>ższy wysokość kar umownych.</w:t>
      </w:r>
      <w:r w:rsidRPr="003C5BDD">
        <w:rPr>
          <w:rFonts w:ascii="Arial" w:eastAsia="Times New Roman" w:hAnsi="Arial" w:cs="Arial"/>
          <w:sz w:val="24"/>
          <w:szCs w:val="24"/>
          <w:lang w:eastAsia="pl-PL"/>
        </w:rPr>
        <w:t xml:space="preserve"> </w:t>
      </w:r>
    </w:p>
    <w:p w:rsidR="00255BC4" w:rsidRPr="003C5BDD" w:rsidRDefault="00255BC4" w:rsidP="000256D1">
      <w:pPr>
        <w:spacing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 1</w:t>
      </w:r>
      <w:r w:rsidR="00C85839">
        <w:rPr>
          <w:rFonts w:ascii="Arial" w:eastAsia="Times New Roman" w:hAnsi="Arial" w:cs="Arial"/>
          <w:sz w:val="24"/>
          <w:szCs w:val="24"/>
          <w:lang w:eastAsia="pl-PL"/>
        </w:rPr>
        <w:t>4</w:t>
      </w:r>
    </w:p>
    <w:p w:rsidR="008052F7" w:rsidRDefault="00255BC4" w:rsidP="007F3E1E">
      <w:pPr>
        <w:spacing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Nie przewiduje się waloryzacji cen.</w:t>
      </w:r>
    </w:p>
    <w:p w:rsidR="00255BC4" w:rsidRPr="003C5BDD" w:rsidRDefault="00255BC4" w:rsidP="000256D1">
      <w:pPr>
        <w:spacing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 1</w:t>
      </w:r>
      <w:r w:rsidR="00C85839">
        <w:rPr>
          <w:rFonts w:ascii="Arial" w:eastAsia="Times New Roman" w:hAnsi="Arial" w:cs="Arial"/>
          <w:sz w:val="24"/>
          <w:szCs w:val="24"/>
          <w:lang w:eastAsia="pl-PL"/>
        </w:rPr>
        <w:t>5</w:t>
      </w:r>
    </w:p>
    <w:p w:rsidR="0008275B" w:rsidRDefault="00255BC4" w:rsidP="00546705">
      <w:pPr>
        <w:spacing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Wynikłe ewentualne spory nieuregulowane niniejszą umowa będzie rozstrzygał Sąd właściwy dla siedziby Zamawiającego.</w:t>
      </w:r>
    </w:p>
    <w:p w:rsidR="00546705" w:rsidRDefault="00546705" w:rsidP="000256D1">
      <w:pPr>
        <w:spacing w:after="0" w:line="360" w:lineRule="auto"/>
        <w:ind w:right="-1"/>
        <w:jc w:val="center"/>
        <w:rPr>
          <w:rFonts w:ascii="Arial" w:eastAsia="Times New Roman" w:hAnsi="Arial" w:cs="Arial"/>
          <w:sz w:val="24"/>
          <w:szCs w:val="24"/>
          <w:lang w:eastAsia="pl-PL"/>
        </w:rPr>
      </w:pPr>
    </w:p>
    <w:p w:rsidR="00255BC4" w:rsidRPr="003C5BDD" w:rsidRDefault="00255BC4" w:rsidP="000256D1">
      <w:pPr>
        <w:spacing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lastRenderedPageBreak/>
        <w:t>§ 1</w:t>
      </w:r>
      <w:r w:rsidR="00C85839">
        <w:rPr>
          <w:rFonts w:ascii="Arial" w:eastAsia="Times New Roman" w:hAnsi="Arial" w:cs="Arial"/>
          <w:sz w:val="24"/>
          <w:szCs w:val="24"/>
          <w:lang w:eastAsia="pl-PL"/>
        </w:rPr>
        <w:t>6</w:t>
      </w:r>
    </w:p>
    <w:p w:rsidR="00255BC4" w:rsidRPr="003C5BDD" w:rsidRDefault="00255BC4" w:rsidP="00BC1E4F">
      <w:pPr>
        <w:spacing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Do wypadków nieuregulowanych niniejszą umową będą mieć zastosowanie odpowiednie przepisy Kodeksu Cywi</w:t>
      </w:r>
      <w:r w:rsidR="0093264F">
        <w:rPr>
          <w:rFonts w:ascii="Arial" w:eastAsia="Times New Roman" w:hAnsi="Arial" w:cs="Arial"/>
          <w:sz w:val="24"/>
          <w:szCs w:val="24"/>
          <w:lang w:eastAsia="pl-PL"/>
        </w:rPr>
        <w:t>lnego dotyczące zlecenia.</w:t>
      </w:r>
    </w:p>
    <w:p w:rsidR="00255BC4" w:rsidRPr="003C5BDD" w:rsidRDefault="00255BC4" w:rsidP="000256D1">
      <w:pPr>
        <w:spacing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 1</w:t>
      </w:r>
      <w:r w:rsidR="00C85839">
        <w:rPr>
          <w:rFonts w:ascii="Arial" w:eastAsia="Times New Roman" w:hAnsi="Arial" w:cs="Arial"/>
          <w:sz w:val="24"/>
          <w:szCs w:val="24"/>
          <w:lang w:eastAsia="pl-PL"/>
        </w:rPr>
        <w:t>7</w:t>
      </w:r>
    </w:p>
    <w:p w:rsidR="00255BC4" w:rsidRPr="003C5BDD" w:rsidRDefault="000256D1" w:rsidP="003C5BDD">
      <w:pPr>
        <w:spacing w:after="0" w:line="360" w:lineRule="auto"/>
        <w:ind w:right="-1"/>
        <w:rPr>
          <w:rFonts w:ascii="Arial" w:eastAsia="Times New Roman" w:hAnsi="Arial" w:cs="Arial"/>
          <w:sz w:val="24"/>
          <w:szCs w:val="24"/>
          <w:lang w:eastAsia="pl-PL"/>
        </w:rPr>
      </w:pPr>
      <w:r>
        <w:rPr>
          <w:rFonts w:ascii="Arial" w:eastAsia="Times New Roman" w:hAnsi="Arial" w:cs="Arial"/>
          <w:sz w:val="24"/>
          <w:szCs w:val="24"/>
          <w:lang w:eastAsia="pl-PL"/>
        </w:rPr>
        <w:t>Umowa została sporządzona w 3</w:t>
      </w:r>
      <w:r w:rsidR="00255BC4" w:rsidRPr="003C5BDD">
        <w:rPr>
          <w:rFonts w:ascii="Arial" w:eastAsia="Times New Roman" w:hAnsi="Arial" w:cs="Arial"/>
          <w:sz w:val="24"/>
          <w:szCs w:val="24"/>
          <w:lang w:eastAsia="pl-PL"/>
        </w:rPr>
        <w:t xml:space="preserve"> jednobrzmiących egzemplarzach</w:t>
      </w:r>
      <w:r>
        <w:rPr>
          <w:rFonts w:ascii="Arial" w:eastAsia="Times New Roman" w:hAnsi="Arial" w:cs="Arial"/>
          <w:sz w:val="24"/>
          <w:szCs w:val="24"/>
          <w:lang w:eastAsia="pl-PL"/>
        </w:rPr>
        <w:t>:</w:t>
      </w:r>
      <w:r w:rsidR="00255BC4" w:rsidRPr="003C5BDD">
        <w:rPr>
          <w:rFonts w:ascii="Arial" w:eastAsia="Times New Roman" w:hAnsi="Arial" w:cs="Arial"/>
          <w:sz w:val="24"/>
          <w:szCs w:val="24"/>
          <w:lang w:eastAsia="pl-PL"/>
        </w:rPr>
        <w:t xml:space="preserve"> </w:t>
      </w:r>
      <w:r>
        <w:rPr>
          <w:rFonts w:ascii="Arial" w:eastAsia="Times New Roman" w:hAnsi="Arial" w:cs="Arial"/>
          <w:sz w:val="24"/>
          <w:szCs w:val="24"/>
          <w:lang w:eastAsia="pl-PL"/>
        </w:rPr>
        <w:t>2 dla Zamawiającego i 1 dla Wykonawcy</w:t>
      </w:r>
      <w:r w:rsidR="00255BC4" w:rsidRPr="003C5BDD">
        <w:rPr>
          <w:rFonts w:ascii="Arial" w:eastAsia="Times New Roman" w:hAnsi="Arial" w:cs="Arial"/>
          <w:sz w:val="24"/>
          <w:szCs w:val="24"/>
          <w:lang w:eastAsia="pl-PL"/>
        </w:rPr>
        <w:t>.</w:t>
      </w:r>
    </w:p>
    <w:p w:rsidR="00255BC4" w:rsidRDefault="00255BC4" w:rsidP="003C5BDD">
      <w:pPr>
        <w:spacing w:after="0" w:line="360" w:lineRule="auto"/>
        <w:ind w:right="-1"/>
        <w:rPr>
          <w:rFonts w:ascii="Arial" w:eastAsia="Times New Roman" w:hAnsi="Arial" w:cs="Arial"/>
          <w:sz w:val="24"/>
          <w:szCs w:val="24"/>
          <w:lang w:eastAsia="pl-PL"/>
        </w:rPr>
      </w:pPr>
    </w:p>
    <w:p w:rsidR="0093264F" w:rsidRDefault="0093264F" w:rsidP="003C5BDD">
      <w:pPr>
        <w:spacing w:after="0" w:line="360" w:lineRule="auto"/>
        <w:ind w:right="-1"/>
        <w:rPr>
          <w:rFonts w:ascii="Arial" w:eastAsia="Times New Roman" w:hAnsi="Arial" w:cs="Arial"/>
          <w:sz w:val="24"/>
          <w:szCs w:val="24"/>
          <w:lang w:eastAsia="pl-PL"/>
        </w:rPr>
      </w:pPr>
    </w:p>
    <w:p w:rsidR="00C85839" w:rsidRPr="003C5BDD" w:rsidRDefault="00C85839" w:rsidP="003C5BDD">
      <w:pPr>
        <w:spacing w:after="0" w:line="360" w:lineRule="auto"/>
        <w:ind w:right="-1"/>
        <w:rPr>
          <w:rFonts w:ascii="Arial" w:eastAsia="Times New Roman" w:hAnsi="Arial" w:cs="Arial"/>
          <w:sz w:val="24"/>
          <w:szCs w:val="24"/>
          <w:lang w:eastAsia="pl-PL"/>
        </w:rPr>
      </w:pPr>
    </w:p>
    <w:p w:rsidR="00255BC4" w:rsidRPr="003C5BDD" w:rsidRDefault="00255BC4" w:rsidP="003C5BDD">
      <w:pPr>
        <w:spacing w:after="0"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                                        .................................................</w:t>
      </w:r>
    </w:p>
    <w:p w:rsidR="00255BC4" w:rsidRPr="003C5BDD" w:rsidRDefault="00255BC4" w:rsidP="003C5BDD">
      <w:pPr>
        <w:spacing w:after="0"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          /ZAMAWIAJĄCY/                                                             /WYKONAWCA/</w:t>
      </w:r>
    </w:p>
    <w:p w:rsidR="00255BC4" w:rsidRPr="003C5BDD" w:rsidRDefault="00255BC4" w:rsidP="003C5BDD">
      <w:pPr>
        <w:spacing w:after="0"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 </w:t>
      </w:r>
    </w:p>
    <w:p w:rsidR="003F1BF7" w:rsidRPr="003C5BDD" w:rsidRDefault="003F1BF7" w:rsidP="003C5BDD">
      <w:pPr>
        <w:spacing w:line="360" w:lineRule="auto"/>
        <w:rPr>
          <w:rFonts w:ascii="Arial" w:hAnsi="Arial" w:cs="Arial"/>
          <w:sz w:val="24"/>
          <w:szCs w:val="24"/>
        </w:rPr>
      </w:pPr>
    </w:p>
    <w:p w:rsidR="003C5BDD" w:rsidRPr="003C5BDD" w:rsidRDefault="003C5BDD">
      <w:pPr>
        <w:spacing w:line="360" w:lineRule="auto"/>
        <w:rPr>
          <w:rFonts w:ascii="Arial" w:hAnsi="Arial" w:cs="Arial"/>
          <w:sz w:val="24"/>
          <w:szCs w:val="24"/>
        </w:rPr>
      </w:pPr>
    </w:p>
    <w:sectPr w:rsidR="003C5BDD" w:rsidRPr="003C5BDD" w:rsidSect="007F3E1E">
      <w:headerReference w:type="even" r:id="rId8"/>
      <w:footerReference w:type="default" r:id="rId9"/>
      <w:footerReference w:type="first" r:id="rId10"/>
      <w:pgSz w:w="11906" w:h="16838"/>
      <w:pgMar w:top="993" w:right="1133" w:bottom="993" w:left="1418" w:header="567" w:footer="175"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0CD5" w:rsidRDefault="007C0CD5" w:rsidP="00255BC4">
      <w:pPr>
        <w:spacing w:after="0" w:line="240" w:lineRule="auto"/>
      </w:pPr>
      <w:r>
        <w:separator/>
      </w:r>
    </w:p>
  </w:endnote>
  <w:endnote w:type="continuationSeparator" w:id="0">
    <w:p w:rsidR="007C0CD5" w:rsidRDefault="007C0CD5" w:rsidP="00255B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6509" w:rsidRPr="008E4EC1" w:rsidRDefault="00BD497E">
    <w:pPr>
      <w:pStyle w:val="Stopka"/>
      <w:jc w:val="center"/>
      <w:rPr>
        <w:rFonts w:ascii="Arial" w:hAnsi="Arial" w:cs="Arial"/>
        <w:sz w:val="16"/>
        <w:szCs w:val="16"/>
      </w:rPr>
    </w:pPr>
    <w:r w:rsidRPr="008E4EC1">
      <w:rPr>
        <w:rFonts w:ascii="Arial" w:hAnsi="Arial" w:cs="Arial"/>
        <w:sz w:val="16"/>
        <w:szCs w:val="16"/>
      </w:rPr>
      <w:fldChar w:fldCharType="begin"/>
    </w:r>
    <w:r w:rsidRPr="008E4EC1">
      <w:rPr>
        <w:rFonts w:ascii="Arial" w:hAnsi="Arial" w:cs="Arial"/>
        <w:sz w:val="16"/>
        <w:szCs w:val="16"/>
      </w:rPr>
      <w:instrText>PAGE   \* MERGEFORMAT</w:instrText>
    </w:r>
    <w:r w:rsidRPr="008E4EC1">
      <w:rPr>
        <w:rFonts w:ascii="Arial" w:hAnsi="Arial" w:cs="Arial"/>
        <w:sz w:val="16"/>
        <w:szCs w:val="16"/>
      </w:rPr>
      <w:fldChar w:fldCharType="separate"/>
    </w:r>
    <w:r w:rsidR="00B60BEA">
      <w:rPr>
        <w:rFonts w:ascii="Arial" w:hAnsi="Arial" w:cs="Arial"/>
        <w:noProof/>
        <w:sz w:val="16"/>
        <w:szCs w:val="16"/>
      </w:rPr>
      <w:t>5</w:t>
    </w:r>
    <w:r w:rsidRPr="008E4EC1">
      <w:rPr>
        <w:rFonts w:ascii="Arial" w:hAnsi="Arial" w:cs="Arial"/>
        <w:sz w:val="16"/>
        <w:szCs w:val="16"/>
      </w:rPr>
      <w:fldChar w:fldCharType="end"/>
    </w:r>
  </w:p>
  <w:p w:rsidR="00306509" w:rsidRDefault="00B60BEA">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6509" w:rsidRPr="004F64D9" w:rsidRDefault="00BD497E">
    <w:pPr>
      <w:pStyle w:val="Stopka"/>
      <w:jc w:val="center"/>
      <w:rPr>
        <w:rFonts w:ascii="Arial" w:hAnsi="Arial" w:cs="Arial"/>
        <w:sz w:val="16"/>
        <w:szCs w:val="16"/>
      </w:rPr>
    </w:pPr>
    <w:r w:rsidRPr="004F64D9">
      <w:rPr>
        <w:rFonts w:ascii="Arial" w:hAnsi="Arial" w:cs="Arial"/>
        <w:sz w:val="16"/>
        <w:szCs w:val="16"/>
      </w:rPr>
      <w:fldChar w:fldCharType="begin"/>
    </w:r>
    <w:r w:rsidRPr="004F64D9">
      <w:rPr>
        <w:rFonts w:ascii="Arial" w:hAnsi="Arial" w:cs="Arial"/>
        <w:sz w:val="16"/>
        <w:szCs w:val="16"/>
      </w:rPr>
      <w:instrText>PAGE   \* MERGEFORMAT</w:instrText>
    </w:r>
    <w:r w:rsidRPr="004F64D9">
      <w:rPr>
        <w:rFonts w:ascii="Arial" w:hAnsi="Arial" w:cs="Arial"/>
        <w:sz w:val="16"/>
        <w:szCs w:val="16"/>
      </w:rPr>
      <w:fldChar w:fldCharType="separate"/>
    </w:r>
    <w:r w:rsidR="00B60BEA">
      <w:rPr>
        <w:rFonts w:ascii="Arial" w:hAnsi="Arial" w:cs="Arial"/>
        <w:noProof/>
        <w:sz w:val="16"/>
        <w:szCs w:val="16"/>
      </w:rPr>
      <w:t>1</w:t>
    </w:r>
    <w:r w:rsidRPr="004F64D9">
      <w:rPr>
        <w:rFonts w:ascii="Arial" w:hAnsi="Arial" w:cs="Arial"/>
        <w:sz w:val="16"/>
        <w:szCs w:val="16"/>
      </w:rPr>
      <w:fldChar w:fldCharType="end"/>
    </w:r>
  </w:p>
  <w:p w:rsidR="00306509" w:rsidRDefault="00B60BEA">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0CD5" w:rsidRDefault="007C0CD5" w:rsidP="00255BC4">
      <w:pPr>
        <w:spacing w:after="0" w:line="240" w:lineRule="auto"/>
      </w:pPr>
      <w:r>
        <w:separator/>
      </w:r>
    </w:p>
  </w:footnote>
  <w:footnote w:type="continuationSeparator" w:id="0">
    <w:p w:rsidR="007C0CD5" w:rsidRDefault="007C0CD5" w:rsidP="00255BC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206E" w:rsidRDefault="00BD497E">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7F3E1E">
      <w:rPr>
        <w:rStyle w:val="Numerstrony"/>
        <w:noProof/>
      </w:rPr>
      <w:t>13</w:t>
    </w:r>
    <w:r>
      <w:rPr>
        <w:rStyle w:val="Numerstrony"/>
      </w:rPr>
      <w:fldChar w:fldCharType="end"/>
    </w:r>
  </w:p>
  <w:p w:rsidR="00F4206E" w:rsidRDefault="00B60BEA">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082E68"/>
    <w:multiLevelType w:val="hybridMultilevel"/>
    <w:tmpl w:val="0712980A"/>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 w15:restartNumberingAfterBreak="0">
    <w:nsid w:val="030B706D"/>
    <w:multiLevelType w:val="hybridMultilevel"/>
    <w:tmpl w:val="8738E6E4"/>
    <w:lvl w:ilvl="0" w:tplc="00249BD0">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822CEF"/>
    <w:multiLevelType w:val="hybridMultilevel"/>
    <w:tmpl w:val="5ACEE4EC"/>
    <w:lvl w:ilvl="0" w:tplc="C5922582">
      <w:start w:val="1"/>
      <w:numFmt w:val="decimal"/>
      <w:lvlText w:val="%1)"/>
      <w:lvlJc w:val="left"/>
      <w:pPr>
        <w:ind w:left="720" w:hanging="360"/>
      </w:pPr>
      <w:rPr>
        <w:rFonts w:ascii="Arial" w:hAnsi="Arial" w:cs="Arial" w:hint="default"/>
        <w:sz w:val="24"/>
        <w:szCs w:val="24"/>
      </w:rPr>
    </w:lvl>
    <w:lvl w:ilvl="1" w:tplc="9D5A1D88">
      <w:start w:val="1"/>
      <w:numFmt w:val="decimal"/>
      <w:lvlText w:val="%2)"/>
      <w:lvlJc w:val="left"/>
      <w:pPr>
        <w:ind w:left="1440" w:hanging="360"/>
      </w:pPr>
      <w:rPr>
        <w:rFonts w:ascii="Arial" w:hAnsi="Arial" w:cs="Arial" w:hint="default"/>
        <w:sz w:val="24"/>
        <w:szCs w:val="24"/>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8530BA"/>
    <w:multiLevelType w:val="hybridMultilevel"/>
    <w:tmpl w:val="906AD6CC"/>
    <w:lvl w:ilvl="0" w:tplc="F454CF7E">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C17417"/>
    <w:multiLevelType w:val="hybridMultilevel"/>
    <w:tmpl w:val="E46A5D2C"/>
    <w:lvl w:ilvl="0" w:tplc="219A5960">
      <w:start w:val="2"/>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C0C64DC"/>
    <w:multiLevelType w:val="hybridMultilevel"/>
    <w:tmpl w:val="18BE95B6"/>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1C42DFF"/>
    <w:multiLevelType w:val="hybridMultilevel"/>
    <w:tmpl w:val="2906525C"/>
    <w:lvl w:ilvl="0" w:tplc="40324028">
      <w:start w:val="1"/>
      <w:numFmt w:val="decimal"/>
      <w:lvlText w:val="%1)"/>
      <w:lvlJc w:val="left"/>
      <w:pPr>
        <w:ind w:left="1440" w:hanging="360"/>
      </w:pPr>
      <w:rPr>
        <w:rFonts w:ascii="Arial" w:hAnsi="Arial" w:cs="Arial" w:hint="default"/>
      </w:rPr>
    </w:lvl>
    <w:lvl w:ilvl="1" w:tplc="672A0DDA">
      <w:start w:val="1"/>
      <w:numFmt w:val="lowerLetter"/>
      <w:lvlText w:val="%2)"/>
      <w:lvlJc w:val="left"/>
      <w:pPr>
        <w:ind w:left="1440" w:hanging="360"/>
      </w:pPr>
      <w:rPr>
        <w:rFonts w:ascii="Arial" w:hAnsi="Aria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AD34DFA"/>
    <w:multiLevelType w:val="hybridMultilevel"/>
    <w:tmpl w:val="0E981DA0"/>
    <w:lvl w:ilvl="0" w:tplc="40324028">
      <w:start w:val="1"/>
      <w:numFmt w:val="decimal"/>
      <w:lvlText w:val="%1)"/>
      <w:lvlJc w:val="left"/>
      <w:pPr>
        <w:ind w:left="1146" w:hanging="360"/>
      </w:pPr>
      <w:rPr>
        <w:rFonts w:ascii="Arial" w:hAnsi="Arial" w:cs="Arial" w:hint="default"/>
      </w:rPr>
    </w:lvl>
    <w:lvl w:ilvl="1" w:tplc="04150019" w:tentative="1">
      <w:start w:val="1"/>
      <w:numFmt w:val="lowerLetter"/>
      <w:lvlText w:val="%2."/>
      <w:lvlJc w:val="left"/>
      <w:pPr>
        <w:ind w:left="1866" w:hanging="360"/>
      </w:pPr>
    </w:lvl>
    <w:lvl w:ilvl="2" w:tplc="40324028">
      <w:start w:val="1"/>
      <w:numFmt w:val="decimal"/>
      <w:lvlText w:val="%3)"/>
      <w:lvlJc w:val="left"/>
      <w:pPr>
        <w:ind w:left="2586" w:hanging="180"/>
      </w:pPr>
      <w:rPr>
        <w:rFonts w:ascii="Arial" w:hAnsi="Arial" w:cs="Arial" w:hint="default"/>
      </w:r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 w15:restartNumberingAfterBreak="0">
    <w:nsid w:val="1C800D57"/>
    <w:multiLevelType w:val="hybridMultilevel"/>
    <w:tmpl w:val="E2F4301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1">
      <w:start w:val="1"/>
      <w:numFmt w:val="decimal"/>
      <w:lvlText w:val="%3)"/>
      <w:lvlJc w:val="lef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1E735CB6"/>
    <w:multiLevelType w:val="hybridMultilevel"/>
    <w:tmpl w:val="2960B5EC"/>
    <w:lvl w:ilvl="0" w:tplc="0415000F">
      <w:start w:val="1"/>
      <w:numFmt w:val="decimal"/>
      <w:lvlText w:val="%1."/>
      <w:lvlJc w:val="left"/>
      <w:pPr>
        <w:ind w:left="721" w:hanging="360"/>
      </w:pPr>
    </w:lvl>
    <w:lvl w:ilvl="1" w:tplc="04150019" w:tentative="1">
      <w:start w:val="1"/>
      <w:numFmt w:val="lowerLetter"/>
      <w:lvlText w:val="%2."/>
      <w:lvlJc w:val="left"/>
      <w:pPr>
        <w:ind w:left="1441" w:hanging="360"/>
      </w:pPr>
    </w:lvl>
    <w:lvl w:ilvl="2" w:tplc="0415001B" w:tentative="1">
      <w:start w:val="1"/>
      <w:numFmt w:val="lowerRoman"/>
      <w:lvlText w:val="%3."/>
      <w:lvlJc w:val="right"/>
      <w:pPr>
        <w:ind w:left="2161" w:hanging="180"/>
      </w:pPr>
    </w:lvl>
    <w:lvl w:ilvl="3" w:tplc="B630FE00">
      <w:start w:val="1"/>
      <w:numFmt w:val="decimal"/>
      <w:lvlText w:val="%4."/>
      <w:lvlJc w:val="left"/>
      <w:pPr>
        <w:ind w:left="2881" w:hanging="360"/>
      </w:pPr>
      <w:rPr>
        <w:rFonts w:ascii="Arial" w:hAnsi="Arial" w:cs="Arial" w:hint="default"/>
        <w:sz w:val="24"/>
        <w:szCs w:val="24"/>
      </w:rPr>
    </w:lvl>
    <w:lvl w:ilvl="4" w:tplc="04150019" w:tentative="1">
      <w:start w:val="1"/>
      <w:numFmt w:val="lowerLetter"/>
      <w:lvlText w:val="%5."/>
      <w:lvlJc w:val="left"/>
      <w:pPr>
        <w:ind w:left="3601" w:hanging="360"/>
      </w:pPr>
    </w:lvl>
    <w:lvl w:ilvl="5" w:tplc="0415001B" w:tentative="1">
      <w:start w:val="1"/>
      <w:numFmt w:val="lowerRoman"/>
      <w:lvlText w:val="%6."/>
      <w:lvlJc w:val="right"/>
      <w:pPr>
        <w:ind w:left="4321" w:hanging="180"/>
      </w:pPr>
    </w:lvl>
    <w:lvl w:ilvl="6" w:tplc="0415000F" w:tentative="1">
      <w:start w:val="1"/>
      <w:numFmt w:val="decimal"/>
      <w:lvlText w:val="%7."/>
      <w:lvlJc w:val="left"/>
      <w:pPr>
        <w:ind w:left="5041" w:hanging="360"/>
      </w:pPr>
    </w:lvl>
    <w:lvl w:ilvl="7" w:tplc="04150019" w:tentative="1">
      <w:start w:val="1"/>
      <w:numFmt w:val="lowerLetter"/>
      <w:lvlText w:val="%8."/>
      <w:lvlJc w:val="left"/>
      <w:pPr>
        <w:ind w:left="5761" w:hanging="360"/>
      </w:pPr>
    </w:lvl>
    <w:lvl w:ilvl="8" w:tplc="0415001B" w:tentative="1">
      <w:start w:val="1"/>
      <w:numFmt w:val="lowerRoman"/>
      <w:lvlText w:val="%9."/>
      <w:lvlJc w:val="right"/>
      <w:pPr>
        <w:ind w:left="6481" w:hanging="180"/>
      </w:pPr>
    </w:lvl>
  </w:abstractNum>
  <w:abstractNum w:abstractNumId="10" w15:restartNumberingAfterBreak="0">
    <w:nsid w:val="1EC23E56"/>
    <w:multiLevelType w:val="hybridMultilevel"/>
    <w:tmpl w:val="7264FD48"/>
    <w:lvl w:ilvl="0" w:tplc="6B3684FA">
      <w:start w:val="1"/>
      <w:numFmt w:val="decimal"/>
      <w:lvlText w:val="%1)"/>
      <w:lvlJc w:val="left"/>
      <w:pPr>
        <w:ind w:left="720" w:hanging="360"/>
      </w:pPr>
      <w:rPr>
        <w:rFonts w:ascii="Arial" w:hAnsi="Arial" w:cs="Arial" w:hint="default"/>
        <w:sz w:val="24"/>
        <w:szCs w:val="24"/>
      </w:rPr>
    </w:lvl>
    <w:lvl w:ilvl="1" w:tplc="03B20C1C">
      <w:start w:val="1"/>
      <w:numFmt w:val="decimal"/>
      <w:lvlText w:val="%2)"/>
      <w:lvlJc w:val="left"/>
      <w:pPr>
        <w:ind w:left="1440" w:hanging="360"/>
      </w:pPr>
      <w:rPr>
        <w:rFonts w:ascii="Arial" w:hAnsi="Arial" w:cs="Arial" w:hint="default"/>
        <w:sz w:val="24"/>
        <w:szCs w:val="24"/>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F3E3E38"/>
    <w:multiLevelType w:val="hybridMultilevel"/>
    <w:tmpl w:val="30B27AA8"/>
    <w:lvl w:ilvl="0" w:tplc="00CCDB98">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2" w15:restartNumberingAfterBreak="0">
    <w:nsid w:val="1F7F09F5"/>
    <w:multiLevelType w:val="hybridMultilevel"/>
    <w:tmpl w:val="9462EEB0"/>
    <w:lvl w:ilvl="0" w:tplc="8112FAAE">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0E22CFD"/>
    <w:multiLevelType w:val="hybridMultilevel"/>
    <w:tmpl w:val="07A23CA0"/>
    <w:lvl w:ilvl="0" w:tplc="54F46DC2">
      <w:start w:val="1"/>
      <w:numFmt w:val="lowerLetter"/>
      <w:lvlText w:val="%1)"/>
      <w:lvlJc w:val="left"/>
      <w:pPr>
        <w:ind w:left="720" w:hanging="360"/>
      </w:pPr>
      <w:rPr>
        <w:rFonts w:ascii="Arial" w:hAnsi="Arial" w:cs="Arial" w:hint="default"/>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1265BB1"/>
    <w:multiLevelType w:val="hybridMultilevel"/>
    <w:tmpl w:val="CF600D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1E346A0"/>
    <w:multiLevelType w:val="hybridMultilevel"/>
    <w:tmpl w:val="708E58EC"/>
    <w:lvl w:ilvl="0" w:tplc="A72E1D9E">
      <w:start w:val="1"/>
      <w:numFmt w:val="decimal"/>
      <w:lvlText w:val="2.%1"/>
      <w:lvlJc w:val="left"/>
      <w:pPr>
        <w:ind w:left="1080" w:hanging="360"/>
      </w:pPr>
      <w:rPr>
        <w:rFonts w:hint="default"/>
      </w:rPr>
    </w:lvl>
    <w:lvl w:ilvl="1" w:tplc="A72E1D9E">
      <w:start w:val="1"/>
      <w:numFmt w:val="decimal"/>
      <w:lvlText w:val="2.%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2B3F4B71"/>
    <w:multiLevelType w:val="hybridMultilevel"/>
    <w:tmpl w:val="430A4C6A"/>
    <w:lvl w:ilvl="0" w:tplc="06265E12">
      <w:start w:val="5"/>
      <w:numFmt w:val="decimal"/>
      <w:lvlText w:val="%1."/>
      <w:lvlJc w:val="left"/>
      <w:pPr>
        <w:ind w:left="360" w:hanging="360"/>
      </w:pPr>
      <w:rPr>
        <w:rFonts w:ascii="Arial" w:hAnsi="Arial" w:cs="Arial" w:hint="default"/>
        <w:sz w:val="24"/>
        <w:szCs w:val="24"/>
      </w:rPr>
    </w:lvl>
    <w:lvl w:ilvl="1" w:tplc="04150019" w:tentative="1">
      <w:start w:val="1"/>
      <w:numFmt w:val="lowerLetter"/>
      <w:lvlText w:val="%2."/>
      <w:lvlJc w:val="left"/>
      <w:pPr>
        <w:ind w:left="-1081" w:hanging="360"/>
      </w:pPr>
    </w:lvl>
    <w:lvl w:ilvl="2" w:tplc="0415001B" w:tentative="1">
      <w:start w:val="1"/>
      <w:numFmt w:val="lowerRoman"/>
      <w:lvlText w:val="%3."/>
      <w:lvlJc w:val="right"/>
      <w:pPr>
        <w:ind w:left="-361" w:hanging="180"/>
      </w:pPr>
    </w:lvl>
    <w:lvl w:ilvl="3" w:tplc="0415000F" w:tentative="1">
      <w:start w:val="1"/>
      <w:numFmt w:val="decimal"/>
      <w:lvlText w:val="%4."/>
      <w:lvlJc w:val="left"/>
      <w:pPr>
        <w:ind w:left="359" w:hanging="360"/>
      </w:pPr>
    </w:lvl>
    <w:lvl w:ilvl="4" w:tplc="04150019" w:tentative="1">
      <w:start w:val="1"/>
      <w:numFmt w:val="lowerLetter"/>
      <w:lvlText w:val="%5."/>
      <w:lvlJc w:val="left"/>
      <w:pPr>
        <w:ind w:left="1079" w:hanging="360"/>
      </w:pPr>
    </w:lvl>
    <w:lvl w:ilvl="5" w:tplc="0415001B" w:tentative="1">
      <w:start w:val="1"/>
      <w:numFmt w:val="lowerRoman"/>
      <w:lvlText w:val="%6."/>
      <w:lvlJc w:val="right"/>
      <w:pPr>
        <w:ind w:left="1799" w:hanging="180"/>
      </w:pPr>
    </w:lvl>
    <w:lvl w:ilvl="6" w:tplc="0415000F" w:tentative="1">
      <w:start w:val="1"/>
      <w:numFmt w:val="decimal"/>
      <w:lvlText w:val="%7."/>
      <w:lvlJc w:val="left"/>
      <w:pPr>
        <w:ind w:left="2519" w:hanging="360"/>
      </w:pPr>
    </w:lvl>
    <w:lvl w:ilvl="7" w:tplc="04150019" w:tentative="1">
      <w:start w:val="1"/>
      <w:numFmt w:val="lowerLetter"/>
      <w:lvlText w:val="%8."/>
      <w:lvlJc w:val="left"/>
      <w:pPr>
        <w:ind w:left="3239" w:hanging="360"/>
      </w:pPr>
    </w:lvl>
    <w:lvl w:ilvl="8" w:tplc="0415001B" w:tentative="1">
      <w:start w:val="1"/>
      <w:numFmt w:val="lowerRoman"/>
      <w:lvlText w:val="%9."/>
      <w:lvlJc w:val="right"/>
      <w:pPr>
        <w:ind w:left="3959" w:hanging="180"/>
      </w:pPr>
    </w:lvl>
  </w:abstractNum>
  <w:abstractNum w:abstractNumId="17" w15:restartNumberingAfterBreak="0">
    <w:nsid w:val="2FFE63C2"/>
    <w:multiLevelType w:val="hybridMultilevel"/>
    <w:tmpl w:val="5A481928"/>
    <w:lvl w:ilvl="0" w:tplc="9CFA8B10">
      <w:start w:val="1"/>
      <w:numFmt w:val="decimal"/>
      <w:lvlText w:val="%1."/>
      <w:lvlJc w:val="left"/>
      <w:pPr>
        <w:ind w:left="720" w:hanging="360"/>
      </w:pPr>
      <w:rPr>
        <w:rFonts w:ascii="Arial" w:hAnsi="Arial" w:cs="Arial" w:hint="default"/>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9250231"/>
    <w:multiLevelType w:val="hybridMultilevel"/>
    <w:tmpl w:val="98A46272"/>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3B782C1C"/>
    <w:multiLevelType w:val="hybridMultilevel"/>
    <w:tmpl w:val="F436853E"/>
    <w:lvl w:ilvl="0" w:tplc="04150011">
      <w:start w:val="1"/>
      <w:numFmt w:val="decimal"/>
      <w:lvlText w:val="%1)"/>
      <w:lvlJc w:val="left"/>
      <w:pPr>
        <w:ind w:left="720" w:hanging="360"/>
      </w:pPr>
    </w:lvl>
    <w:lvl w:ilvl="1" w:tplc="33C42D4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E725763"/>
    <w:multiLevelType w:val="hybridMultilevel"/>
    <w:tmpl w:val="67688E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15:restartNumberingAfterBreak="0">
    <w:nsid w:val="3F416C8F"/>
    <w:multiLevelType w:val="hybridMultilevel"/>
    <w:tmpl w:val="13BA34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F9B5EC1"/>
    <w:multiLevelType w:val="hybridMultilevel"/>
    <w:tmpl w:val="91E21AC8"/>
    <w:lvl w:ilvl="0" w:tplc="A6DE0B8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04F6630"/>
    <w:multiLevelType w:val="hybridMultilevel"/>
    <w:tmpl w:val="F9224E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0DC782B"/>
    <w:multiLevelType w:val="hybridMultilevel"/>
    <w:tmpl w:val="0EDE9D9E"/>
    <w:lvl w:ilvl="0" w:tplc="A4447528">
      <w:start w:val="1"/>
      <w:numFmt w:val="decimal"/>
      <w:lvlText w:val="%1."/>
      <w:lvlJc w:val="left"/>
      <w:pPr>
        <w:ind w:left="720" w:hanging="360"/>
      </w:pPr>
    </w:lvl>
    <w:lvl w:ilvl="1" w:tplc="01D8269A">
      <w:start w:val="1"/>
      <w:numFmt w:val="decimal"/>
      <w:lvlText w:val="%2)"/>
      <w:lvlJc w:val="left"/>
      <w:pPr>
        <w:ind w:left="1605" w:hanging="52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1300960"/>
    <w:multiLevelType w:val="hybridMultilevel"/>
    <w:tmpl w:val="A53CA0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78B745F"/>
    <w:multiLevelType w:val="hybridMultilevel"/>
    <w:tmpl w:val="4E3E36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C2611F2"/>
    <w:multiLevelType w:val="singleLevel"/>
    <w:tmpl w:val="0415000F"/>
    <w:lvl w:ilvl="0">
      <w:start w:val="1"/>
      <w:numFmt w:val="decimal"/>
      <w:lvlText w:val="%1."/>
      <w:lvlJc w:val="left"/>
      <w:pPr>
        <w:tabs>
          <w:tab w:val="num" w:pos="1920"/>
        </w:tabs>
        <w:ind w:left="1920" w:hanging="360"/>
      </w:pPr>
      <w:rPr>
        <w:rFonts w:hint="default"/>
      </w:rPr>
    </w:lvl>
  </w:abstractNum>
  <w:abstractNum w:abstractNumId="28" w15:restartNumberingAfterBreak="0">
    <w:nsid w:val="4CD6660A"/>
    <w:multiLevelType w:val="hybridMultilevel"/>
    <w:tmpl w:val="0794FD7A"/>
    <w:lvl w:ilvl="0" w:tplc="B7F2610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E137605"/>
    <w:multiLevelType w:val="hybridMultilevel"/>
    <w:tmpl w:val="D0EC8E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F8328BD"/>
    <w:multiLevelType w:val="hybridMultilevel"/>
    <w:tmpl w:val="308CDF0A"/>
    <w:lvl w:ilvl="0" w:tplc="0FDA906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4D1127A"/>
    <w:multiLevelType w:val="hybridMultilevel"/>
    <w:tmpl w:val="16B43752"/>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2" w15:restartNumberingAfterBreak="0">
    <w:nsid w:val="5877064F"/>
    <w:multiLevelType w:val="hybridMultilevel"/>
    <w:tmpl w:val="61B03260"/>
    <w:lvl w:ilvl="0" w:tplc="9E2CA75A">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A1C3304"/>
    <w:multiLevelType w:val="multilevel"/>
    <w:tmpl w:val="D402E0E0"/>
    <w:lvl w:ilvl="0">
      <w:start w:val="1"/>
      <w:numFmt w:val="decimal"/>
      <w:lvlText w:val="%1)"/>
      <w:lvlJc w:val="left"/>
      <w:pPr>
        <w:ind w:left="720" w:hanging="360"/>
      </w:pPr>
      <w:rPr>
        <w:rFonts w:hint="default"/>
      </w:rPr>
    </w:lvl>
    <w:lvl w:ilvl="1">
      <w:start w:val="1"/>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5CE20A58"/>
    <w:multiLevelType w:val="hybridMultilevel"/>
    <w:tmpl w:val="05722774"/>
    <w:lvl w:ilvl="0" w:tplc="86BA1CF4">
      <w:start w:val="2"/>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5" w15:restartNumberingAfterBreak="0">
    <w:nsid w:val="5D281F2D"/>
    <w:multiLevelType w:val="hybridMultilevel"/>
    <w:tmpl w:val="0602CB9A"/>
    <w:lvl w:ilvl="0" w:tplc="DFE617F0">
      <w:start w:val="2"/>
      <w:numFmt w:val="decimal"/>
      <w:lvlText w:val="%1."/>
      <w:lvlJc w:val="left"/>
      <w:pPr>
        <w:ind w:left="144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1EF5825"/>
    <w:multiLevelType w:val="hybridMultilevel"/>
    <w:tmpl w:val="9DDA43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3F339F4"/>
    <w:multiLevelType w:val="hybridMultilevel"/>
    <w:tmpl w:val="195A1A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4AD2001"/>
    <w:multiLevelType w:val="hybridMultilevel"/>
    <w:tmpl w:val="1DA8002A"/>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9" w15:restartNumberingAfterBreak="0">
    <w:nsid w:val="650C57C3"/>
    <w:multiLevelType w:val="hybridMultilevel"/>
    <w:tmpl w:val="3DE6FDAA"/>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676435D3"/>
    <w:multiLevelType w:val="hybridMultilevel"/>
    <w:tmpl w:val="42D6692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1">
      <w:start w:val="1"/>
      <w:numFmt w:val="decimal"/>
      <w:lvlText w:val="%3)"/>
      <w:lvlJc w:val="lef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1" w15:restartNumberingAfterBreak="0">
    <w:nsid w:val="6D5471BC"/>
    <w:multiLevelType w:val="hybridMultilevel"/>
    <w:tmpl w:val="8AA43A1E"/>
    <w:lvl w:ilvl="0" w:tplc="04150017">
      <w:start w:val="1"/>
      <w:numFmt w:val="lowerLetter"/>
      <w:lvlText w:val="%1)"/>
      <w:lvlJc w:val="left"/>
      <w:pPr>
        <w:ind w:left="1854" w:hanging="360"/>
      </w:pPr>
    </w:lvl>
    <w:lvl w:ilvl="1" w:tplc="FFFC333C">
      <w:start w:val="1"/>
      <w:numFmt w:val="lowerLetter"/>
      <w:lvlText w:val="%2)"/>
      <w:lvlJc w:val="left"/>
      <w:pPr>
        <w:ind w:left="2574" w:hanging="360"/>
      </w:pPr>
      <w:rPr>
        <w:rFonts w:ascii="Arial" w:hAnsi="Arial" w:cs="Arial" w:hint="default"/>
      </w:r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2" w15:restartNumberingAfterBreak="0">
    <w:nsid w:val="6DBA4717"/>
    <w:multiLevelType w:val="hybridMultilevel"/>
    <w:tmpl w:val="EF563878"/>
    <w:lvl w:ilvl="0" w:tplc="00CCDB98">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2113B92"/>
    <w:multiLevelType w:val="hybridMultilevel"/>
    <w:tmpl w:val="2ED030FC"/>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4" w15:restartNumberingAfterBreak="0">
    <w:nsid w:val="7654404C"/>
    <w:multiLevelType w:val="hybridMultilevel"/>
    <w:tmpl w:val="DFD0D63E"/>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5" w15:restartNumberingAfterBreak="0">
    <w:nsid w:val="7B1D6335"/>
    <w:multiLevelType w:val="hybridMultilevel"/>
    <w:tmpl w:val="D812E7B6"/>
    <w:lvl w:ilvl="0" w:tplc="E67A80D2">
      <w:start w:val="1"/>
      <w:numFmt w:val="lowerLetter"/>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C2857F3"/>
    <w:multiLevelType w:val="hybridMultilevel"/>
    <w:tmpl w:val="7F9C2A08"/>
    <w:lvl w:ilvl="0" w:tplc="00CCDB98">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C506A9A"/>
    <w:multiLevelType w:val="hybridMultilevel"/>
    <w:tmpl w:val="FACCFBC8"/>
    <w:lvl w:ilvl="0" w:tplc="CC707460">
      <w:start w:val="2"/>
      <w:numFmt w:val="decimal"/>
      <w:lvlText w:val="%1."/>
      <w:lvlJc w:val="left"/>
      <w:pPr>
        <w:ind w:left="2881" w:hanging="360"/>
      </w:pPr>
      <w:rPr>
        <w:rFonts w:ascii="Arial" w:hAnsi="Arial" w:cs="Arial"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7"/>
  </w:num>
  <w:num w:numId="2">
    <w:abstractNumId w:val="5"/>
  </w:num>
  <w:num w:numId="3">
    <w:abstractNumId w:val="18"/>
  </w:num>
  <w:num w:numId="4">
    <w:abstractNumId w:val="31"/>
  </w:num>
  <w:num w:numId="5">
    <w:abstractNumId w:val="38"/>
  </w:num>
  <w:num w:numId="6">
    <w:abstractNumId w:val="43"/>
  </w:num>
  <w:num w:numId="7">
    <w:abstractNumId w:val="28"/>
  </w:num>
  <w:num w:numId="8">
    <w:abstractNumId w:val="39"/>
  </w:num>
  <w:num w:numId="9">
    <w:abstractNumId w:val="21"/>
  </w:num>
  <w:num w:numId="10">
    <w:abstractNumId w:val="22"/>
  </w:num>
  <w:num w:numId="11">
    <w:abstractNumId w:val="23"/>
  </w:num>
  <w:num w:numId="12">
    <w:abstractNumId w:val="45"/>
  </w:num>
  <w:num w:numId="13">
    <w:abstractNumId w:val="15"/>
  </w:num>
  <w:num w:numId="14">
    <w:abstractNumId w:val="33"/>
  </w:num>
  <w:num w:numId="15">
    <w:abstractNumId w:val="14"/>
  </w:num>
  <w:num w:numId="16">
    <w:abstractNumId w:val="17"/>
  </w:num>
  <w:num w:numId="17">
    <w:abstractNumId w:val="37"/>
  </w:num>
  <w:num w:numId="18">
    <w:abstractNumId w:val="20"/>
  </w:num>
  <w:num w:numId="19">
    <w:abstractNumId w:val="9"/>
  </w:num>
  <w:num w:numId="20">
    <w:abstractNumId w:val="10"/>
  </w:num>
  <w:num w:numId="21">
    <w:abstractNumId w:val="47"/>
  </w:num>
  <w:num w:numId="22">
    <w:abstractNumId w:val="2"/>
  </w:num>
  <w:num w:numId="23">
    <w:abstractNumId w:val="16"/>
  </w:num>
  <w:num w:numId="24">
    <w:abstractNumId w:val="8"/>
  </w:num>
  <w:num w:numId="25">
    <w:abstractNumId w:val="11"/>
  </w:num>
  <w:num w:numId="26">
    <w:abstractNumId w:val="3"/>
  </w:num>
  <w:num w:numId="27">
    <w:abstractNumId w:val="34"/>
  </w:num>
  <w:num w:numId="28">
    <w:abstractNumId w:val="32"/>
  </w:num>
  <w:num w:numId="29">
    <w:abstractNumId w:val="46"/>
  </w:num>
  <w:num w:numId="30">
    <w:abstractNumId w:val="30"/>
  </w:num>
  <w:num w:numId="31">
    <w:abstractNumId w:val="19"/>
  </w:num>
  <w:num w:numId="32">
    <w:abstractNumId w:val="1"/>
  </w:num>
  <w:num w:numId="33">
    <w:abstractNumId w:val="13"/>
  </w:num>
  <w:num w:numId="34">
    <w:abstractNumId w:val="4"/>
  </w:num>
  <w:num w:numId="35">
    <w:abstractNumId w:val="12"/>
  </w:num>
  <w:num w:numId="36">
    <w:abstractNumId w:val="6"/>
  </w:num>
  <w:num w:numId="37">
    <w:abstractNumId w:val="41"/>
  </w:num>
  <w:num w:numId="38">
    <w:abstractNumId w:val="7"/>
  </w:num>
  <w:num w:numId="39">
    <w:abstractNumId w:val="35"/>
  </w:num>
  <w:num w:numId="40">
    <w:abstractNumId w:val="44"/>
  </w:num>
  <w:num w:numId="41">
    <w:abstractNumId w:val="24"/>
  </w:num>
  <w:num w:numId="42">
    <w:abstractNumId w:val="40"/>
  </w:num>
  <w:num w:numId="43">
    <w:abstractNumId w:val="26"/>
  </w:num>
  <w:num w:numId="44">
    <w:abstractNumId w:val="36"/>
  </w:num>
  <w:num w:numId="45">
    <w:abstractNumId w:val="0"/>
  </w:num>
  <w:num w:numId="46">
    <w:abstractNumId w:val="42"/>
  </w:num>
  <w:num w:numId="47">
    <w:abstractNumId w:val="29"/>
  </w:num>
  <w:num w:numId="4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35265F0D-15EB-49B5-A12C-4935ECEACB4A}"/>
  </w:docVars>
  <w:rsids>
    <w:rsidRoot w:val="006413A7"/>
    <w:rsid w:val="000062D9"/>
    <w:rsid w:val="000256D1"/>
    <w:rsid w:val="000667D2"/>
    <w:rsid w:val="0008275B"/>
    <w:rsid w:val="000C72B8"/>
    <w:rsid w:val="000E7BA2"/>
    <w:rsid w:val="0018058B"/>
    <w:rsid w:val="001C55DC"/>
    <w:rsid w:val="0021768F"/>
    <w:rsid w:val="00255BC4"/>
    <w:rsid w:val="00264F89"/>
    <w:rsid w:val="002A1598"/>
    <w:rsid w:val="002D5EB3"/>
    <w:rsid w:val="002F1D85"/>
    <w:rsid w:val="00377DD8"/>
    <w:rsid w:val="003A3C59"/>
    <w:rsid w:val="003C5BDD"/>
    <w:rsid w:val="003E01AB"/>
    <w:rsid w:val="003F1BF7"/>
    <w:rsid w:val="004478DD"/>
    <w:rsid w:val="00481AE2"/>
    <w:rsid w:val="004B6A20"/>
    <w:rsid w:val="004C1E4E"/>
    <w:rsid w:val="00546705"/>
    <w:rsid w:val="005B41C0"/>
    <w:rsid w:val="005E7361"/>
    <w:rsid w:val="00603C85"/>
    <w:rsid w:val="006324CB"/>
    <w:rsid w:val="006413A7"/>
    <w:rsid w:val="0067260A"/>
    <w:rsid w:val="006D056F"/>
    <w:rsid w:val="006D17A4"/>
    <w:rsid w:val="007007B3"/>
    <w:rsid w:val="007178AC"/>
    <w:rsid w:val="00726DBA"/>
    <w:rsid w:val="0076485F"/>
    <w:rsid w:val="007C0CD5"/>
    <w:rsid w:val="007F3E1E"/>
    <w:rsid w:val="008005E3"/>
    <w:rsid w:val="008052F7"/>
    <w:rsid w:val="00853902"/>
    <w:rsid w:val="008615BD"/>
    <w:rsid w:val="0093264F"/>
    <w:rsid w:val="00985583"/>
    <w:rsid w:val="009E3F7D"/>
    <w:rsid w:val="009F0B9E"/>
    <w:rsid w:val="00A011F9"/>
    <w:rsid w:val="00A127D7"/>
    <w:rsid w:val="00AA1499"/>
    <w:rsid w:val="00AD6B16"/>
    <w:rsid w:val="00B05A37"/>
    <w:rsid w:val="00B120D8"/>
    <w:rsid w:val="00B60BEA"/>
    <w:rsid w:val="00B97B4B"/>
    <w:rsid w:val="00BC1E4F"/>
    <w:rsid w:val="00BD497E"/>
    <w:rsid w:val="00C35119"/>
    <w:rsid w:val="00C85839"/>
    <w:rsid w:val="00CA4370"/>
    <w:rsid w:val="00CA5CA0"/>
    <w:rsid w:val="00D56307"/>
    <w:rsid w:val="00D57A3E"/>
    <w:rsid w:val="00DA32FC"/>
    <w:rsid w:val="00DB1DA6"/>
    <w:rsid w:val="00E41161"/>
    <w:rsid w:val="00ED075E"/>
    <w:rsid w:val="00F14C5D"/>
    <w:rsid w:val="00F87D2C"/>
    <w:rsid w:val="00FA12FA"/>
    <w:rsid w:val="00FA2E46"/>
    <w:rsid w:val="00FB52E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5:chartTrackingRefBased/>
  <w15:docId w15:val="{8B3ADBDD-18D5-4D6B-831A-52C0FFF0F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semiHidden/>
    <w:rsid w:val="00255BC4"/>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semiHidden/>
    <w:rsid w:val="00255BC4"/>
    <w:rPr>
      <w:rFonts w:ascii="Times New Roman" w:eastAsia="Times New Roman" w:hAnsi="Times New Roman" w:cs="Times New Roman"/>
      <w:sz w:val="20"/>
      <w:szCs w:val="20"/>
      <w:lang w:eastAsia="pl-PL"/>
    </w:rPr>
  </w:style>
  <w:style w:type="character" w:styleId="Odwoanieprzypisudolnego">
    <w:name w:val="footnote reference"/>
    <w:uiPriority w:val="99"/>
    <w:rsid w:val="00255BC4"/>
    <w:rPr>
      <w:vertAlign w:val="superscript"/>
    </w:rPr>
  </w:style>
  <w:style w:type="paragraph" w:styleId="Nagwek">
    <w:name w:val="header"/>
    <w:basedOn w:val="Normalny"/>
    <w:link w:val="NagwekZnak"/>
    <w:rsid w:val="00255BC4"/>
    <w:pPr>
      <w:tabs>
        <w:tab w:val="center" w:pos="4536"/>
        <w:tab w:val="right" w:pos="9072"/>
      </w:tabs>
      <w:spacing w:after="0" w:line="240" w:lineRule="auto"/>
    </w:pPr>
    <w:rPr>
      <w:rFonts w:ascii="Times New Roman" w:eastAsia="Times New Roman" w:hAnsi="Times New Roman" w:cs="Times New Roman"/>
      <w:sz w:val="28"/>
      <w:szCs w:val="20"/>
      <w:lang w:eastAsia="pl-PL"/>
    </w:rPr>
  </w:style>
  <w:style w:type="character" w:customStyle="1" w:styleId="NagwekZnak">
    <w:name w:val="Nagłówek Znak"/>
    <w:basedOn w:val="Domylnaczcionkaakapitu"/>
    <w:link w:val="Nagwek"/>
    <w:rsid w:val="00255BC4"/>
    <w:rPr>
      <w:rFonts w:ascii="Times New Roman" w:eastAsia="Times New Roman" w:hAnsi="Times New Roman" w:cs="Times New Roman"/>
      <w:sz w:val="28"/>
      <w:szCs w:val="20"/>
      <w:lang w:eastAsia="pl-PL"/>
    </w:rPr>
  </w:style>
  <w:style w:type="paragraph" w:styleId="Stopka">
    <w:name w:val="footer"/>
    <w:basedOn w:val="Normalny"/>
    <w:link w:val="StopkaZnak"/>
    <w:uiPriority w:val="99"/>
    <w:rsid w:val="00255BC4"/>
    <w:pPr>
      <w:tabs>
        <w:tab w:val="center" w:pos="4536"/>
        <w:tab w:val="right" w:pos="9072"/>
      </w:tabs>
      <w:spacing w:after="0" w:line="240" w:lineRule="auto"/>
    </w:pPr>
    <w:rPr>
      <w:rFonts w:ascii="Times New Roman" w:eastAsia="Times New Roman" w:hAnsi="Times New Roman" w:cs="Times New Roman"/>
      <w:sz w:val="28"/>
      <w:szCs w:val="20"/>
      <w:lang w:eastAsia="pl-PL"/>
    </w:rPr>
  </w:style>
  <w:style w:type="character" w:customStyle="1" w:styleId="StopkaZnak">
    <w:name w:val="Stopka Znak"/>
    <w:basedOn w:val="Domylnaczcionkaakapitu"/>
    <w:link w:val="Stopka"/>
    <w:uiPriority w:val="99"/>
    <w:rsid w:val="00255BC4"/>
    <w:rPr>
      <w:rFonts w:ascii="Times New Roman" w:eastAsia="Times New Roman" w:hAnsi="Times New Roman" w:cs="Times New Roman"/>
      <w:sz w:val="28"/>
      <w:szCs w:val="20"/>
      <w:lang w:eastAsia="pl-PL"/>
    </w:rPr>
  </w:style>
  <w:style w:type="character" w:styleId="Numerstrony">
    <w:name w:val="page number"/>
    <w:basedOn w:val="Domylnaczcionkaakapitu"/>
    <w:rsid w:val="00255BC4"/>
  </w:style>
  <w:style w:type="paragraph" w:styleId="Akapitzlist">
    <w:name w:val="List Paragraph"/>
    <w:basedOn w:val="Normalny"/>
    <w:uiPriority w:val="34"/>
    <w:qFormat/>
    <w:rsid w:val="007007B3"/>
    <w:pPr>
      <w:ind w:left="720"/>
      <w:contextualSpacing/>
    </w:pPr>
  </w:style>
  <w:style w:type="table" w:styleId="Tabela-Siatka">
    <w:name w:val="Table Grid"/>
    <w:basedOn w:val="Standardowy"/>
    <w:uiPriority w:val="39"/>
    <w:rsid w:val="003A3C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2A159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A1598"/>
    <w:rPr>
      <w:rFonts w:ascii="Segoe UI" w:hAnsi="Segoe UI" w:cs="Segoe UI"/>
      <w:sz w:val="18"/>
      <w:szCs w:val="18"/>
    </w:rPr>
  </w:style>
  <w:style w:type="paragraph" w:styleId="Tekstpodstawowywcity">
    <w:name w:val="Body Text Indent"/>
    <w:basedOn w:val="Normalny"/>
    <w:link w:val="TekstpodstawowywcityZnak"/>
    <w:rsid w:val="005E7361"/>
    <w:pPr>
      <w:spacing w:after="0" w:line="240" w:lineRule="auto"/>
      <w:ind w:left="426"/>
    </w:pPr>
    <w:rPr>
      <w:rFonts w:ascii="Times New Roman" w:eastAsia="Times New Roman" w:hAnsi="Times New Roman" w:cs="Times New Roman"/>
      <w:sz w:val="28"/>
      <w:szCs w:val="20"/>
      <w:lang w:eastAsia="pl-PL"/>
    </w:rPr>
  </w:style>
  <w:style w:type="character" w:customStyle="1" w:styleId="TekstpodstawowywcityZnak">
    <w:name w:val="Tekst podstawowy wcięty Znak"/>
    <w:basedOn w:val="Domylnaczcionkaakapitu"/>
    <w:link w:val="Tekstpodstawowywcity"/>
    <w:rsid w:val="005E7361"/>
    <w:rPr>
      <w:rFonts w:ascii="Times New Roman" w:eastAsia="Times New Roman" w:hAnsi="Times New Roman" w:cs="Times New Roman"/>
      <w:sz w:val="28"/>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86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A r r a y O f D o c u m e n t L i n k   x m l n s : x s i = " h t t p : / / w w w . w 3 . o r g / 2 0 0 1 / X M L S c h e m a - i n s t a n c e "   x m l n s : x s d = " h t t p : / / w w w . w 3 . o r g / 2 0 0 1 / X M L S c h e m a " / > 
</file>

<file path=customXml/itemProps1.xml><?xml version="1.0" encoding="utf-8"?>
<ds:datastoreItem xmlns:ds="http://schemas.openxmlformats.org/officeDocument/2006/customXml" ds:itemID="{35265F0D-15EB-49B5-A12C-4935ECEACB4A}">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499</TotalTime>
  <Pages>17</Pages>
  <Words>4726</Words>
  <Characters>28362</Characters>
  <Application>Microsoft Office Word</Application>
  <DocSecurity>0</DocSecurity>
  <Lines>236</Lines>
  <Paragraphs>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33022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Pająk</dc:creator>
  <cp:keywords/>
  <dc:description/>
  <cp:lastModifiedBy>Anna Pająk</cp:lastModifiedBy>
  <cp:revision>40</cp:revision>
  <cp:lastPrinted>2023-03-23T10:23:00Z</cp:lastPrinted>
  <dcterms:created xsi:type="dcterms:W3CDTF">2021-04-27T11:53:00Z</dcterms:created>
  <dcterms:modified xsi:type="dcterms:W3CDTF">2023-03-23T10:30:00Z</dcterms:modified>
</cp:coreProperties>
</file>