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225" w:rsidRDefault="00260225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6961C8" w:rsidRPr="000434AE" w:rsidRDefault="00786315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 xml:space="preserve">Oznaczenie sprawy: </w:t>
      </w:r>
      <w:r w:rsidRPr="000434AE">
        <w:rPr>
          <w:rFonts w:ascii="Cambria" w:hAnsi="Cambria"/>
          <w:b/>
          <w:sz w:val="22"/>
          <w:szCs w:val="22"/>
        </w:rPr>
        <w:t>ZZP.260.2</w:t>
      </w:r>
      <w:r w:rsidR="00946D6E" w:rsidRPr="000434AE">
        <w:rPr>
          <w:rFonts w:ascii="Cambria" w:hAnsi="Cambria"/>
          <w:b/>
          <w:sz w:val="22"/>
          <w:szCs w:val="22"/>
        </w:rPr>
        <w:t>.</w:t>
      </w:r>
      <w:r w:rsidR="00E12A81">
        <w:rPr>
          <w:rFonts w:ascii="Cambria" w:hAnsi="Cambria"/>
          <w:b/>
          <w:sz w:val="22"/>
          <w:szCs w:val="22"/>
        </w:rPr>
        <w:t>19</w:t>
      </w:r>
      <w:r w:rsidR="00946D6E" w:rsidRPr="000434AE">
        <w:rPr>
          <w:rFonts w:ascii="Cambria" w:hAnsi="Cambria"/>
          <w:b/>
          <w:sz w:val="22"/>
          <w:szCs w:val="22"/>
        </w:rPr>
        <w:t>.</w:t>
      </w:r>
      <w:r w:rsidRPr="000434AE">
        <w:rPr>
          <w:rFonts w:ascii="Cambria" w:hAnsi="Cambria"/>
          <w:b/>
          <w:sz w:val="22"/>
          <w:szCs w:val="22"/>
        </w:rPr>
        <w:t>202</w:t>
      </w:r>
      <w:r w:rsidR="00E12A81">
        <w:rPr>
          <w:rFonts w:ascii="Cambria" w:hAnsi="Cambria"/>
          <w:b/>
          <w:sz w:val="22"/>
          <w:szCs w:val="22"/>
        </w:rPr>
        <w:t>4</w:t>
      </w:r>
      <w:r w:rsidR="006961C8" w:rsidRPr="000434AE">
        <w:rPr>
          <w:rFonts w:ascii="Cambria" w:hAnsi="Cambria"/>
          <w:sz w:val="22"/>
          <w:szCs w:val="22"/>
        </w:rPr>
        <w:tab/>
      </w:r>
      <w:r w:rsidR="006961C8" w:rsidRPr="000434AE">
        <w:rPr>
          <w:rFonts w:ascii="Cambria" w:hAnsi="Cambria"/>
          <w:sz w:val="22"/>
          <w:szCs w:val="22"/>
        </w:rPr>
        <w:tab/>
      </w:r>
      <w:r w:rsidR="006961C8" w:rsidRPr="000434AE">
        <w:rPr>
          <w:rFonts w:ascii="Cambria" w:hAnsi="Cambria"/>
          <w:sz w:val="22"/>
          <w:szCs w:val="22"/>
        </w:rPr>
        <w:tab/>
      </w:r>
      <w:r w:rsidR="006961C8" w:rsidRPr="000434AE">
        <w:rPr>
          <w:rFonts w:ascii="Cambria" w:hAnsi="Cambria"/>
          <w:sz w:val="22"/>
          <w:szCs w:val="22"/>
        </w:rPr>
        <w:tab/>
      </w:r>
      <w:r w:rsidR="006961C8" w:rsidRPr="000434AE">
        <w:rPr>
          <w:rFonts w:ascii="Cambria" w:hAnsi="Cambria"/>
          <w:sz w:val="22"/>
          <w:szCs w:val="22"/>
        </w:rPr>
        <w:tab/>
      </w:r>
      <w:r w:rsidR="00EF08B9" w:rsidRPr="000434AE">
        <w:rPr>
          <w:rFonts w:ascii="Cambria" w:hAnsi="Cambria"/>
          <w:b/>
          <w:iCs/>
          <w:sz w:val="22"/>
          <w:szCs w:val="22"/>
        </w:rPr>
        <w:t>Załącznik n</w:t>
      </w:r>
      <w:r w:rsidR="006961C8" w:rsidRPr="000434AE">
        <w:rPr>
          <w:rFonts w:ascii="Cambria" w:hAnsi="Cambria"/>
          <w:b/>
          <w:iCs/>
          <w:sz w:val="22"/>
          <w:szCs w:val="22"/>
        </w:rPr>
        <w:t xml:space="preserve">r </w:t>
      </w:r>
      <w:r w:rsidR="006E3AFD">
        <w:rPr>
          <w:rFonts w:ascii="Cambria" w:hAnsi="Cambria"/>
          <w:b/>
          <w:iCs/>
          <w:sz w:val="22"/>
          <w:szCs w:val="22"/>
        </w:rPr>
        <w:t>4</w:t>
      </w:r>
    </w:p>
    <w:p w:rsidR="00786315" w:rsidRPr="000434AE" w:rsidRDefault="00786315" w:rsidP="000434AE">
      <w:pPr>
        <w:pStyle w:val="Tytu"/>
        <w:spacing w:line="360" w:lineRule="auto"/>
        <w:jc w:val="left"/>
        <w:rPr>
          <w:rFonts w:ascii="Cambria" w:hAnsi="Cambria"/>
          <w:sz w:val="22"/>
          <w:szCs w:val="22"/>
        </w:rPr>
      </w:pPr>
    </w:p>
    <w:p w:rsidR="00786315" w:rsidRPr="000434AE" w:rsidRDefault="00786315" w:rsidP="000434AE">
      <w:pPr>
        <w:pStyle w:val="Tytu"/>
        <w:spacing w:line="360" w:lineRule="auto"/>
        <w:rPr>
          <w:rFonts w:ascii="Cambria" w:hAnsi="Cambria"/>
          <w:sz w:val="22"/>
          <w:szCs w:val="22"/>
        </w:rPr>
      </w:pPr>
    </w:p>
    <w:p w:rsidR="006961C8" w:rsidRPr="000434AE" w:rsidRDefault="00786315" w:rsidP="000434AE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b/>
          <w:bCs/>
          <w:sz w:val="22"/>
          <w:szCs w:val="22"/>
        </w:rPr>
        <w:t>UMOWA Nr ZZP.261.2……...202</w:t>
      </w:r>
      <w:r w:rsidR="00E12A81">
        <w:rPr>
          <w:rFonts w:ascii="Cambria" w:hAnsi="Cambria"/>
          <w:b/>
          <w:bCs/>
          <w:sz w:val="22"/>
          <w:szCs w:val="22"/>
        </w:rPr>
        <w:t>4</w:t>
      </w:r>
    </w:p>
    <w:p w:rsidR="006961C8" w:rsidRPr="000434AE" w:rsidRDefault="006961C8" w:rsidP="000434AE">
      <w:pPr>
        <w:pStyle w:val="Tytu"/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:rsidR="006961C8" w:rsidRPr="000434AE" w:rsidRDefault="00C15317" w:rsidP="000434AE">
      <w:pPr>
        <w:pStyle w:val="NormalnyWeb1"/>
        <w:spacing w:before="0" w:line="360" w:lineRule="auto"/>
        <w:rPr>
          <w:rFonts w:ascii="Cambria" w:hAnsi="Cambria"/>
          <w:color w:val="000000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zawarta w dniu ………….20</w:t>
      </w:r>
      <w:r w:rsidR="00AD6D20" w:rsidRPr="000434AE">
        <w:rPr>
          <w:rFonts w:ascii="Cambria" w:hAnsi="Cambria"/>
          <w:sz w:val="22"/>
          <w:szCs w:val="22"/>
        </w:rPr>
        <w:t>2</w:t>
      </w:r>
      <w:r w:rsidR="00E12A81">
        <w:rPr>
          <w:rFonts w:ascii="Cambria" w:hAnsi="Cambria"/>
          <w:sz w:val="22"/>
          <w:szCs w:val="22"/>
        </w:rPr>
        <w:t>4</w:t>
      </w:r>
      <w:r w:rsidR="006961C8" w:rsidRPr="000434AE">
        <w:rPr>
          <w:rFonts w:ascii="Cambria" w:hAnsi="Cambria"/>
          <w:sz w:val="22"/>
          <w:szCs w:val="22"/>
        </w:rPr>
        <w:t xml:space="preserve"> r. </w:t>
      </w: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 w:rsidRPr="000434AE">
        <w:rPr>
          <w:rFonts w:ascii="Cambria" w:hAnsi="Cambria"/>
          <w:color w:val="000000"/>
          <w:sz w:val="22"/>
          <w:szCs w:val="22"/>
        </w:rPr>
        <w:t xml:space="preserve">pomiędzy: </w:t>
      </w:r>
    </w:p>
    <w:p w:rsidR="006961C8" w:rsidRPr="000434AE" w:rsidRDefault="006961C8" w:rsidP="000434AE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6961C8" w:rsidRPr="000434AE" w:rsidRDefault="006961C8" w:rsidP="000434AE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 w:rsidRPr="000434AE">
        <w:rPr>
          <w:rFonts w:ascii="Cambria" w:hAnsi="Cambria"/>
          <w:sz w:val="22"/>
          <w:szCs w:val="22"/>
        </w:rPr>
        <w:t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</w:t>
      </w:r>
      <w:r w:rsidR="000434AE">
        <w:rPr>
          <w:rFonts w:ascii="Cambria" w:hAnsi="Cambria"/>
          <w:sz w:val="22"/>
          <w:szCs w:val="22"/>
        </w:rPr>
        <w:t xml:space="preserve">adowy: …………………… PLN,  </w:t>
      </w:r>
      <w:r w:rsidRPr="000434AE">
        <w:rPr>
          <w:rFonts w:ascii="Cambria" w:hAnsi="Cambria"/>
          <w:sz w:val="22"/>
          <w:szCs w:val="22"/>
        </w:rPr>
        <w:t xml:space="preserve">Regon: 060972765, NIP 712 325 37 42. </w:t>
      </w:r>
    </w:p>
    <w:p w:rsidR="006961C8" w:rsidRPr="000434AE" w:rsidRDefault="006961C8" w:rsidP="000434AE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reprezentowaną przez:</w:t>
      </w:r>
    </w:p>
    <w:p w:rsidR="006961C8" w:rsidRPr="000434AE" w:rsidRDefault="006961C8" w:rsidP="000434AE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 xml:space="preserve">zwaną dalej </w:t>
      </w:r>
      <w:r w:rsidRPr="000434AE">
        <w:rPr>
          <w:rFonts w:ascii="Cambria" w:hAnsi="Cambria"/>
          <w:b/>
          <w:bCs/>
          <w:sz w:val="22"/>
          <w:szCs w:val="22"/>
        </w:rPr>
        <w:t>Zamawiającego</w:t>
      </w:r>
      <w:r w:rsidRPr="000434AE">
        <w:rPr>
          <w:rFonts w:ascii="Cambria" w:hAnsi="Cambria"/>
          <w:sz w:val="22"/>
          <w:szCs w:val="22"/>
        </w:rPr>
        <w:t>,</w:t>
      </w: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6961C8" w:rsidRPr="000434AE" w:rsidRDefault="006961C8" w:rsidP="000434AE">
      <w:pPr>
        <w:spacing w:line="360" w:lineRule="auto"/>
        <w:rPr>
          <w:rFonts w:ascii="Cambria" w:hAnsi="Cambria"/>
          <w:sz w:val="22"/>
          <w:szCs w:val="22"/>
        </w:rPr>
      </w:pPr>
    </w:p>
    <w:p w:rsidR="006961C8" w:rsidRPr="000434AE" w:rsidRDefault="006961C8" w:rsidP="000434AE">
      <w:pPr>
        <w:spacing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firmą ……………………………………………………………..</w:t>
      </w:r>
    </w:p>
    <w:p w:rsidR="006961C8" w:rsidRPr="000434AE" w:rsidRDefault="006961C8" w:rsidP="000434AE">
      <w:pPr>
        <w:spacing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 xml:space="preserve">z siedzibą w </w:t>
      </w:r>
      <w:r w:rsidRPr="000434AE">
        <w:rPr>
          <w:rFonts w:ascii="Cambria" w:hAnsi="Cambria"/>
          <w:b/>
          <w:sz w:val="22"/>
          <w:szCs w:val="22"/>
        </w:rPr>
        <w:t>……………………………………………………………</w:t>
      </w:r>
      <w:r w:rsidRPr="000434AE">
        <w:rPr>
          <w:rFonts w:ascii="Cambria" w:hAnsi="Cambria"/>
          <w:sz w:val="22"/>
          <w:szCs w:val="22"/>
        </w:rPr>
        <w:t xml:space="preserve">, kod: </w:t>
      </w:r>
      <w:r w:rsidRPr="000434AE">
        <w:rPr>
          <w:rFonts w:ascii="Cambria" w:hAnsi="Cambria"/>
          <w:b/>
          <w:sz w:val="22"/>
          <w:szCs w:val="22"/>
        </w:rPr>
        <w:t xml:space="preserve">……………. </w:t>
      </w:r>
    </w:p>
    <w:p w:rsidR="006961C8" w:rsidRPr="000434AE" w:rsidRDefault="006961C8" w:rsidP="000434AE">
      <w:pPr>
        <w:pStyle w:val="Zwykytekst1"/>
        <w:spacing w:line="360" w:lineRule="auto"/>
        <w:rPr>
          <w:rFonts w:ascii="Cambria" w:hAnsi="Cambria" w:cs="Times New Roman"/>
          <w:sz w:val="22"/>
          <w:szCs w:val="22"/>
        </w:rPr>
      </w:pPr>
      <w:r w:rsidRPr="000434AE">
        <w:rPr>
          <w:rFonts w:ascii="Cambria" w:hAnsi="Cambria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 w:rsidRPr="000434AE">
        <w:rPr>
          <w:rFonts w:ascii="Cambria" w:hAnsi="Cambria" w:cs="Times New Roman"/>
          <w:b/>
          <w:sz w:val="22"/>
          <w:szCs w:val="22"/>
        </w:rPr>
        <w:t>…………………..</w:t>
      </w:r>
      <w:r w:rsidRPr="000434AE">
        <w:rPr>
          <w:rFonts w:ascii="Cambria" w:hAnsi="Cambria" w:cs="Times New Roman"/>
          <w:sz w:val="22"/>
          <w:szCs w:val="22"/>
        </w:rPr>
        <w:t xml:space="preserve">, REGON: </w:t>
      </w:r>
      <w:r w:rsidRPr="000434AE">
        <w:rPr>
          <w:rFonts w:ascii="Cambria" w:hAnsi="Cambria" w:cs="Times New Roman"/>
          <w:b/>
          <w:sz w:val="22"/>
          <w:szCs w:val="22"/>
        </w:rPr>
        <w:t>……………….</w:t>
      </w:r>
      <w:r w:rsidRPr="000434AE">
        <w:rPr>
          <w:rFonts w:ascii="Cambria" w:hAnsi="Cambria" w:cs="Times New Roman"/>
          <w:sz w:val="22"/>
          <w:szCs w:val="22"/>
        </w:rPr>
        <w:t xml:space="preserve">, NIP </w:t>
      </w:r>
      <w:r w:rsidRPr="000434AE">
        <w:rPr>
          <w:rFonts w:ascii="Cambria" w:hAnsi="Cambria" w:cs="Times New Roman"/>
          <w:b/>
          <w:sz w:val="22"/>
          <w:szCs w:val="22"/>
        </w:rPr>
        <w:t>…………………..</w:t>
      </w:r>
    </w:p>
    <w:p w:rsidR="006961C8" w:rsidRPr="000434AE" w:rsidRDefault="006961C8" w:rsidP="000434AE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</w:p>
    <w:p w:rsidR="006961C8" w:rsidRPr="000434AE" w:rsidRDefault="006961C8" w:rsidP="000434AE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reprezentowaną przez:</w:t>
      </w:r>
    </w:p>
    <w:p w:rsidR="006961C8" w:rsidRPr="000434AE" w:rsidRDefault="006961C8" w:rsidP="000434AE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0434AE" w:rsidRDefault="006961C8" w:rsidP="000434AE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2...............................................................................................................................................</w:t>
      </w:r>
      <w:r w:rsidRPr="000434AE">
        <w:rPr>
          <w:rFonts w:ascii="Cambria" w:hAnsi="Cambria"/>
          <w:sz w:val="22"/>
          <w:szCs w:val="22"/>
        </w:rPr>
        <w:br/>
        <w:t xml:space="preserve">zwaną dalej </w:t>
      </w:r>
      <w:r w:rsidRPr="000434AE">
        <w:rPr>
          <w:rFonts w:ascii="Cambria" w:hAnsi="Cambria"/>
          <w:b/>
          <w:bCs/>
          <w:sz w:val="22"/>
          <w:szCs w:val="22"/>
        </w:rPr>
        <w:t>Wykonawcą</w:t>
      </w:r>
      <w:r w:rsidRPr="000434AE">
        <w:rPr>
          <w:rFonts w:ascii="Cambria" w:hAnsi="Cambria"/>
          <w:sz w:val="22"/>
          <w:szCs w:val="22"/>
        </w:rPr>
        <w:t>.</w:t>
      </w:r>
    </w:p>
    <w:p w:rsidR="006961C8" w:rsidRPr="000434AE" w:rsidRDefault="006961C8" w:rsidP="000434AE">
      <w:pPr>
        <w:pStyle w:val="Podtytu"/>
        <w:spacing w:line="360" w:lineRule="auto"/>
        <w:rPr>
          <w:rFonts w:ascii="Cambria" w:hAnsi="Cambria"/>
          <w:b/>
          <w:sz w:val="22"/>
          <w:szCs w:val="22"/>
        </w:rPr>
      </w:pPr>
    </w:p>
    <w:p w:rsidR="006961C8" w:rsidRPr="000434AE" w:rsidRDefault="00F277A9" w:rsidP="000434AE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 w:rsidRPr="000434AE">
        <w:rPr>
          <w:rFonts w:ascii="Cambria" w:hAnsi="Cambria"/>
          <w:sz w:val="22"/>
          <w:szCs w:val="22"/>
        </w:rPr>
        <w:t>Umowa</w:t>
      </w:r>
      <w:r w:rsidR="006961C8" w:rsidRPr="000434AE">
        <w:rPr>
          <w:rFonts w:ascii="Cambria" w:hAnsi="Cambria"/>
          <w:sz w:val="22"/>
          <w:szCs w:val="22"/>
        </w:rPr>
        <w:t xml:space="preserve"> została zawarta w wyniku wyboru ofert. Oferta Wykonawcy stanowi Załącznik Nr 1 </w:t>
      </w:r>
      <w:r w:rsidR="006E3AFD">
        <w:rPr>
          <w:rFonts w:ascii="Cambria" w:hAnsi="Cambria"/>
          <w:sz w:val="22"/>
          <w:szCs w:val="22"/>
        </w:rPr>
        <w:t xml:space="preserve">                </w:t>
      </w:r>
      <w:r w:rsidR="006961C8" w:rsidRPr="000434AE">
        <w:rPr>
          <w:rFonts w:ascii="Cambria" w:hAnsi="Cambria"/>
          <w:sz w:val="22"/>
          <w:szCs w:val="22"/>
        </w:rPr>
        <w:t xml:space="preserve">do </w:t>
      </w:r>
      <w:r w:rsidRPr="000434AE">
        <w:rPr>
          <w:rFonts w:ascii="Cambria" w:hAnsi="Cambria"/>
          <w:sz w:val="22"/>
          <w:szCs w:val="22"/>
        </w:rPr>
        <w:t>Umowy</w:t>
      </w:r>
      <w:r w:rsidR="006961C8" w:rsidRPr="000434AE">
        <w:rPr>
          <w:rFonts w:ascii="Cambria" w:hAnsi="Cambria"/>
          <w:sz w:val="22"/>
          <w:szCs w:val="22"/>
        </w:rPr>
        <w:t>.</w:t>
      </w:r>
    </w:p>
    <w:p w:rsidR="000434AE" w:rsidRDefault="000434AE" w:rsidP="000972BB">
      <w:pPr>
        <w:pStyle w:val="Podtytu"/>
        <w:spacing w:line="360" w:lineRule="auto"/>
        <w:rPr>
          <w:rFonts w:asciiTheme="majorHAnsi" w:hAnsiTheme="majorHAnsi"/>
          <w:sz w:val="22"/>
          <w:szCs w:val="22"/>
        </w:rPr>
      </w:pPr>
    </w:p>
    <w:p w:rsidR="006E3AFD" w:rsidRDefault="006E3AFD" w:rsidP="000972BB">
      <w:pPr>
        <w:pStyle w:val="Podtytu"/>
        <w:spacing w:line="360" w:lineRule="auto"/>
        <w:rPr>
          <w:rFonts w:asciiTheme="majorHAnsi" w:hAnsiTheme="majorHAnsi"/>
          <w:sz w:val="22"/>
          <w:szCs w:val="22"/>
        </w:rPr>
      </w:pPr>
    </w:p>
    <w:p w:rsidR="006E3AFD" w:rsidRPr="000972BB" w:rsidRDefault="006E3AFD" w:rsidP="000972BB">
      <w:pPr>
        <w:pStyle w:val="Podtytu"/>
        <w:spacing w:line="360" w:lineRule="auto"/>
        <w:rPr>
          <w:rFonts w:asciiTheme="majorHAnsi" w:hAnsiTheme="majorHAnsi"/>
          <w:sz w:val="22"/>
          <w:szCs w:val="22"/>
        </w:rPr>
      </w:pP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lastRenderedPageBreak/>
        <w:t>Przedmiot umowy</w:t>
      </w: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</w:t>
      </w:r>
    </w:p>
    <w:p w:rsidR="00384FE1" w:rsidRDefault="000972BB" w:rsidP="006E3AFD">
      <w:pPr>
        <w:pStyle w:val="western"/>
        <w:widowControl w:val="0"/>
        <w:numPr>
          <w:ilvl w:val="0"/>
          <w:numId w:val="8"/>
        </w:numPr>
        <w:suppressAutoHyphens/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Cs/>
          <w:sz w:val="22"/>
          <w:szCs w:val="22"/>
        </w:rPr>
        <w:t>Przedmiotem niniejszej Umowy jest</w:t>
      </w:r>
      <w:r w:rsidR="00E12A81" w:rsidRPr="005E46B8">
        <w:rPr>
          <w:rStyle w:val="Domylnaczcionkaakapitu10"/>
          <w:rFonts w:ascii="Cambria" w:hAnsi="Cambria"/>
          <w:b/>
          <w:sz w:val="22"/>
          <w:szCs w:val="22"/>
        </w:rPr>
        <w:t xml:space="preserve">Wykonanie </w:t>
      </w:r>
      <w:r w:rsidR="00E12A81">
        <w:rPr>
          <w:rStyle w:val="Domylnaczcionkaakapitu10"/>
          <w:rFonts w:ascii="Cambria" w:hAnsi="Cambria"/>
          <w:b/>
          <w:sz w:val="22"/>
          <w:szCs w:val="22"/>
        </w:rPr>
        <w:t>renowacji- dostosowanie                                 do wymogów FIBA parkietu w hali im. Z. Niedzieli przy Al. Zygmuntowskich 4</w:t>
      </w:r>
      <w:r w:rsidR="006E3AFD">
        <w:rPr>
          <w:rStyle w:val="Domylnaczcionkaakapitu10"/>
          <w:rFonts w:ascii="Cambria" w:hAnsi="Cambria"/>
          <w:b/>
          <w:sz w:val="22"/>
          <w:szCs w:val="22"/>
        </w:rPr>
        <w:t xml:space="preserve">                      </w:t>
      </w:r>
      <w:r w:rsidR="00E12A81" w:rsidRPr="005E46B8">
        <w:rPr>
          <w:rStyle w:val="Domylnaczcionkaakapitu10"/>
          <w:rFonts w:ascii="Cambria" w:hAnsi="Cambria"/>
          <w:b/>
          <w:sz w:val="22"/>
          <w:szCs w:val="22"/>
        </w:rPr>
        <w:t>w Lublinie</w:t>
      </w:r>
      <w:r w:rsidRPr="000972BB">
        <w:rPr>
          <w:rFonts w:asciiTheme="majorHAnsi" w:hAnsiTheme="majorHAnsi"/>
          <w:b/>
          <w:sz w:val="22"/>
          <w:szCs w:val="22"/>
        </w:rPr>
        <w:t xml:space="preserve">, </w:t>
      </w:r>
      <w:r w:rsidRPr="000972BB">
        <w:rPr>
          <w:rFonts w:asciiTheme="majorHAnsi" w:hAnsiTheme="majorHAnsi"/>
          <w:sz w:val="22"/>
          <w:szCs w:val="22"/>
        </w:rPr>
        <w:t>zgodnie z ofertą Wykonawcy z dnia ………………………………… r. (dalej Roboty).</w:t>
      </w:r>
    </w:p>
    <w:p w:rsidR="000972BB" w:rsidRPr="000972BB" w:rsidRDefault="000972BB" w:rsidP="00090B86">
      <w:pPr>
        <w:pStyle w:val="western"/>
        <w:widowControl w:val="0"/>
        <w:numPr>
          <w:ilvl w:val="0"/>
          <w:numId w:val="8"/>
        </w:numPr>
        <w:suppressAutoHyphens/>
        <w:spacing w:before="0"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Cs/>
          <w:sz w:val="22"/>
          <w:szCs w:val="22"/>
        </w:rPr>
        <w:t>Szczegółowy zakres przedmiotu zam</w:t>
      </w:r>
      <w:r w:rsidRPr="000972BB">
        <w:rPr>
          <w:rFonts w:asciiTheme="majorHAnsi" w:hAnsiTheme="majorHAnsi"/>
          <w:sz w:val="22"/>
          <w:szCs w:val="22"/>
        </w:rPr>
        <w:t>ówienia określają następujące dokumenty:</w:t>
      </w:r>
    </w:p>
    <w:p w:rsidR="00384FE1" w:rsidRDefault="00831C75">
      <w:pPr>
        <w:pStyle w:val="Akapitzlist"/>
        <w:widowControl w:val="0"/>
        <w:numPr>
          <w:ilvl w:val="0"/>
          <w:numId w:val="2"/>
        </w:numPr>
        <w:spacing w:after="0" w:line="360" w:lineRule="auto"/>
        <w:ind w:hanging="294"/>
        <w:jc w:val="both"/>
        <w:rPr>
          <w:rFonts w:asciiTheme="majorHAnsi" w:hAnsiTheme="majorHAnsi"/>
        </w:rPr>
      </w:pPr>
      <w:r w:rsidRPr="00831C75">
        <w:rPr>
          <w:rFonts w:asciiTheme="majorHAnsi" w:hAnsiTheme="majorHAnsi"/>
        </w:rPr>
        <w:t>Zaproszenie do złożenia oferty,</w:t>
      </w:r>
    </w:p>
    <w:p w:rsidR="00384FE1" w:rsidRDefault="000972BB">
      <w:pPr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wyjaśnienia oraz modyfikacje </w:t>
      </w:r>
      <w:r>
        <w:rPr>
          <w:rFonts w:asciiTheme="majorHAnsi" w:hAnsiTheme="majorHAnsi"/>
          <w:sz w:val="22"/>
          <w:szCs w:val="22"/>
        </w:rPr>
        <w:t>Zaproszenia do złożenia ofert</w:t>
      </w:r>
      <w:r w:rsidRPr="000972BB">
        <w:rPr>
          <w:rFonts w:asciiTheme="majorHAnsi" w:hAnsiTheme="majorHAnsi"/>
          <w:sz w:val="22"/>
          <w:szCs w:val="22"/>
        </w:rPr>
        <w:t>,</w:t>
      </w:r>
    </w:p>
    <w:p w:rsidR="00384FE1" w:rsidRPr="006E2296" w:rsidRDefault="00E12A81">
      <w:pPr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Dokumentacja</w:t>
      </w:r>
      <w:r w:rsidR="006E3AF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Techniczna</w:t>
      </w:r>
      <w:r w:rsidR="006E3AFD">
        <w:rPr>
          <w:rFonts w:ascii="Cambria" w:hAnsi="Cambria"/>
          <w:sz w:val="22"/>
          <w:szCs w:val="22"/>
        </w:rPr>
        <w:t xml:space="preserve"> </w:t>
      </w:r>
      <w:r w:rsidR="006E2296" w:rsidRPr="005E46B8">
        <w:rPr>
          <w:rFonts w:ascii="Cambria" w:hAnsi="Cambria"/>
          <w:sz w:val="22"/>
          <w:szCs w:val="22"/>
        </w:rPr>
        <w:t>oraz Przedmiar Robót</w:t>
      </w:r>
    </w:p>
    <w:p w:rsidR="000972BB" w:rsidRPr="000972BB" w:rsidRDefault="000972BB" w:rsidP="00090B86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Wszelkie rozbieżności powstałe na etapie realizacji Umowy, interpretowane będą w oparciu                    o dokumenty wyszczególnione w ust. 2 niniejszego paragrafu.</w:t>
      </w:r>
    </w:p>
    <w:p w:rsidR="000972BB" w:rsidRPr="000972BB" w:rsidRDefault="000972BB" w:rsidP="00090B86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Wykonawca oświadcza, że zapoznał się i znane są mu warunki lokalne oraz zakres R</w:t>
      </w:r>
      <w:r>
        <w:rPr>
          <w:rFonts w:asciiTheme="majorHAnsi" w:hAnsiTheme="majorHAnsi"/>
          <w:sz w:val="22"/>
          <w:szCs w:val="22"/>
        </w:rPr>
        <w:t xml:space="preserve">obót zawarty </w:t>
      </w:r>
      <w:r w:rsidRPr="000972BB">
        <w:rPr>
          <w:rFonts w:asciiTheme="majorHAnsi" w:hAnsiTheme="majorHAnsi"/>
          <w:sz w:val="22"/>
          <w:szCs w:val="22"/>
        </w:rPr>
        <w:t xml:space="preserve">w dokumentach wyszczególnionych w ust. 2 niniejszego paragrafu. </w:t>
      </w:r>
    </w:p>
    <w:p w:rsidR="000972BB" w:rsidRPr="000972BB" w:rsidRDefault="000972BB" w:rsidP="00090B86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pacing w:val="-2"/>
          <w:sz w:val="22"/>
          <w:szCs w:val="22"/>
        </w:rPr>
        <w:t xml:space="preserve">Do wykonania Robót budowlanych mogą być stosowane tylko wyroby dopuszczone do obrotu                    </w:t>
      </w:r>
      <w:r w:rsidRPr="000972BB">
        <w:rPr>
          <w:rFonts w:asciiTheme="majorHAnsi" w:hAnsiTheme="majorHAnsi"/>
          <w:spacing w:val="2"/>
          <w:sz w:val="22"/>
          <w:szCs w:val="22"/>
        </w:rPr>
        <w:t xml:space="preserve">i stosowania w budownictwie, zgodnie z dyspozycjami  ustawy </w:t>
      </w:r>
      <w:r w:rsidRPr="000972BB">
        <w:rPr>
          <w:rFonts w:asciiTheme="majorHAnsi" w:hAnsiTheme="majorHAnsi"/>
          <w:sz w:val="22"/>
          <w:szCs w:val="22"/>
          <w:lang w:eastAsia="pl-PL"/>
        </w:rPr>
        <w:t>z dnia 7 lipca 1994 r. Prawo Budowlane (</w:t>
      </w:r>
      <w:r w:rsidRPr="000972BB">
        <w:rPr>
          <w:rFonts w:asciiTheme="majorHAnsi" w:hAnsiTheme="majorHAnsi"/>
          <w:spacing w:val="5"/>
          <w:sz w:val="22"/>
          <w:szCs w:val="22"/>
        </w:rPr>
        <w:t xml:space="preserve">t. jedn.: Dz. U. z 2021 r. poz. 2351 ze zm.). Wykonawca ma obowiązek </w:t>
      </w:r>
      <w:r w:rsidRPr="000972BB">
        <w:rPr>
          <w:rFonts w:asciiTheme="majorHAnsi" w:hAnsiTheme="majorHAnsi"/>
          <w:spacing w:val="-2"/>
          <w:sz w:val="22"/>
          <w:szCs w:val="22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0972BB">
        <w:rPr>
          <w:rFonts w:asciiTheme="majorHAnsi" w:hAnsiTheme="majorHAnsi"/>
          <w:spacing w:val="-3"/>
          <w:sz w:val="22"/>
          <w:szCs w:val="22"/>
        </w:rPr>
        <w:t xml:space="preserve">lub aprobatę techniczną na materiały i wyroby przed ich </w:t>
      </w:r>
      <w:r w:rsidRPr="000972BB">
        <w:rPr>
          <w:rFonts w:asciiTheme="majorHAnsi" w:hAnsiTheme="majorHAnsi"/>
          <w:spacing w:val="-5"/>
          <w:sz w:val="22"/>
          <w:szCs w:val="22"/>
        </w:rPr>
        <w:t>wbudowaniem, nie później niż do dnia wskazanego przez inspektora nadzoru.</w:t>
      </w:r>
    </w:p>
    <w:p w:rsidR="000972BB" w:rsidRPr="000972BB" w:rsidRDefault="000972BB" w:rsidP="00090B86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pacing w:val="-5"/>
          <w:sz w:val="22"/>
          <w:szCs w:val="22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:rsidR="000972BB" w:rsidRPr="000972BB" w:rsidRDefault="000972BB" w:rsidP="00090B86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pacing w:val="-5"/>
          <w:sz w:val="22"/>
          <w:szCs w:val="22"/>
        </w:rPr>
        <w:t>Koszt wykonania badań lub ekspertyz obciąża wyłącznie Wykonawcę, jeżeli w rezultacie ich przeprowadzenia okaże się, że zastosowane materiały, technologie, bądź wykonani</w:t>
      </w:r>
      <w:r>
        <w:rPr>
          <w:rFonts w:asciiTheme="majorHAnsi" w:hAnsiTheme="majorHAnsi"/>
          <w:spacing w:val="-5"/>
          <w:sz w:val="22"/>
          <w:szCs w:val="22"/>
        </w:rPr>
        <w:t>e robót jest niezgodne</w:t>
      </w:r>
      <w:r w:rsidRPr="000972BB">
        <w:rPr>
          <w:rFonts w:asciiTheme="majorHAnsi" w:hAnsiTheme="majorHAnsi"/>
          <w:spacing w:val="-5"/>
          <w:sz w:val="22"/>
          <w:szCs w:val="22"/>
        </w:rPr>
        <w:t xml:space="preserve"> z umową.</w:t>
      </w:r>
    </w:p>
    <w:p w:rsidR="000972BB" w:rsidRPr="000972BB" w:rsidRDefault="000972BB" w:rsidP="000972BB">
      <w:pPr>
        <w:spacing w:line="360" w:lineRule="auto"/>
        <w:ind w:left="66"/>
        <w:jc w:val="both"/>
        <w:rPr>
          <w:rFonts w:asciiTheme="majorHAnsi" w:hAnsiTheme="majorHAnsi" w:cs="Arial"/>
          <w:bCs/>
          <w:spacing w:val="-5"/>
          <w:sz w:val="22"/>
          <w:szCs w:val="22"/>
        </w:rPr>
      </w:pPr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Obowiązki Stron</w:t>
      </w: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§2</w:t>
      </w:r>
    </w:p>
    <w:p w:rsidR="000972BB" w:rsidRPr="000972BB" w:rsidRDefault="000972BB" w:rsidP="00090B86">
      <w:pPr>
        <w:pStyle w:val="Podtytu"/>
        <w:numPr>
          <w:ilvl w:val="0"/>
          <w:numId w:val="16"/>
        </w:numPr>
        <w:autoSpaceDE w:val="0"/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bCs/>
          <w:sz w:val="22"/>
          <w:szCs w:val="22"/>
        </w:rPr>
        <w:t>Do obowiązków Wykonawcy należy:</w:t>
      </w:r>
    </w:p>
    <w:p w:rsidR="000972BB" w:rsidRPr="006E3AFD" w:rsidRDefault="000972BB" w:rsidP="006E3AFD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prawidłowe wykonanie przedmiotu Umowy, zgodnie z</w:t>
      </w:r>
      <w:r w:rsidR="00136B21">
        <w:rPr>
          <w:rFonts w:asciiTheme="majorHAnsi" w:hAnsiTheme="majorHAnsi"/>
          <w:sz w:val="22"/>
          <w:szCs w:val="22"/>
        </w:rPr>
        <w:t xml:space="preserve"> dokumentacją techniczną</w:t>
      </w:r>
      <w:r w:rsidRPr="000972BB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Zaproszeniem do złożenia oferty wraz </w:t>
      </w:r>
      <w:r w:rsidRPr="000972BB">
        <w:rPr>
          <w:rFonts w:asciiTheme="majorHAnsi" w:hAnsiTheme="majorHAnsi"/>
          <w:sz w:val="22"/>
          <w:szCs w:val="22"/>
        </w:rPr>
        <w:t>z wyjaśnieniami, ofertą Wykonawcy, zasadami wiedzy technicznej, aktualnie obowiązującymi normami, zasadami budowlanymi,  prawem budowlanym wraz z aktami wykonawczymi,</w:t>
      </w:r>
    </w:p>
    <w:p w:rsidR="000972BB" w:rsidRPr="000972BB" w:rsidRDefault="000972BB" w:rsidP="00090B86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zabezpieczenie istniejących obiektów oraz infrastruktury technicznej,</w:t>
      </w:r>
    </w:p>
    <w:p w:rsidR="000972BB" w:rsidRPr="000972BB" w:rsidRDefault="000972BB" w:rsidP="00090B86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dobór właściwej organizacji robót i odpowiedniego sprzętu,</w:t>
      </w:r>
    </w:p>
    <w:p w:rsidR="000972BB" w:rsidRPr="000972BB" w:rsidRDefault="000972BB" w:rsidP="00090B86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lastRenderedPageBreak/>
        <w:t>usunięcie wszelkich szkód powstałych w wyniku prowadzenia Robót,</w:t>
      </w:r>
    </w:p>
    <w:p w:rsidR="000972BB" w:rsidRPr="000972BB" w:rsidRDefault="000972BB" w:rsidP="00090B86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przywrócenie terenu w rejonie prowadzonych robót do stanu pierwotnego, </w:t>
      </w:r>
    </w:p>
    <w:p w:rsidR="000972BB" w:rsidRPr="000972BB" w:rsidRDefault="000972BB" w:rsidP="00090B86">
      <w:pPr>
        <w:pStyle w:val="Tekstpodstawowy"/>
        <w:numPr>
          <w:ilvl w:val="0"/>
          <w:numId w:val="21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sporządzenie dokumentacji odbiorowej w formie operatu kolaudacyjnego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</w:t>
      </w:r>
      <w:r w:rsidRPr="000972BB">
        <w:rPr>
          <w:rFonts w:asciiTheme="majorHAnsi" w:hAnsiTheme="majorHAnsi"/>
          <w:sz w:val="22"/>
          <w:szCs w:val="22"/>
        </w:rPr>
        <w:t>i dokumentacji powykonawczej.</w:t>
      </w:r>
    </w:p>
    <w:p w:rsidR="000972BB" w:rsidRPr="000972BB" w:rsidRDefault="000972BB" w:rsidP="000972BB">
      <w:pPr>
        <w:pStyle w:val="Tekstpodstawowy"/>
        <w:spacing w:before="0" w:line="360" w:lineRule="auto"/>
        <w:ind w:left="717"/>
        <w:rPr>
          <w:rFonts w:asciiTheme="majorHAnsi" w:hAnsiTheme="majorHAnsi"/>
          <w:sz w:val="22"/>
          <w:szCs w:val="22"/>
        </w:rPr>
      </w:pPr>
    </w:p>
    <w:p w:rsidR="000972BB" w:rsidRPr="000972BB" w:rsidRDefault="000972BB" w:rsidP="00090B86">
      <w:pPr>
        <w:pStyle w:val="Tekstpodstawowy"/>
        <w:numPr>
          <w:ilvl w:val="0"/>
          <w:numId w:val="16"/>
        </w:numPr>
        <w:spacing w:before="0" w:line="360" w:lineRule="auto"/>
        <w:ind w:left="426" w:hanging="357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bCs/>
          <w:sz w:val="22"/>
          <w:szCs w:val="22"/>
        </w:rPr>
        <w:t>Do obowiązków Zamawiającego należy</w:t>
      </w:r>
      <w:r w:rsidRPr="000972BB">
        <w:rPr>
          <w:rFonts w:asciiTheme="majorHAnsi" w:hAnsiTheme="majorHAnsi"/>
          <w:sz w:val="22"/>
          <w:szCs w:val="22"/>
        </w:rPr>
        <w:t>:</w:t>
      </w:r>
    </w:p>
    <w:p w:rsidR="000972BB" w:rsidRPr="000972BB" w:rsidRDefault="000972BB" w:rsidP="00090B86">
      <w:pPr>
        <w:pStyle w:val="Tekstpodstawowy"/>
        <w:numPr>
          <w:ilvl w:val="0"/>
          <w:numId w:val="18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dokonanie wymaganych przez właściwe przepisy czynności związanych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z przygotowaniem, nadzorowaniem i realizowaniem Robót budowlanych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 </w:t>
      </w:r>
      <w:r w:rsidRPr="000972BB">
        <w:rPr>
          <w:rFonts w:asciiTheme="majorHAnsi" w:hAnsiTheme="majorHAnsi"/>
          <w:sz w:val="22"/>
          <w:szCs w:val="22"/>
        </w:rPr>
        <w:t>w terminach i na zasadach określonych    w niniejszej Umowie, a w przypadku braku stosownych regulacji w Umowie, dokonywanie czynności niezwłocznie w sposób umożliwiający Wykonawcy robót prawidłową i terminową realizację przedmiotu Umowy,</w:t>
      </w:r>
    </w:p>
    <w:p w:rsidR="000972BB" w:rsidRPr="000972BB" w:rsidRDefault="000972BB" w:rsidP="00090B86">
      <w:pPr>
        <w:pStyle w:val="Tekstpodstawowy"/>
        <w:numPr>
          <w:ilvl w:val="0"/>
          <w:numId w:val="18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protokolarne przekazanie Terenu Robót,</w:t>
      </w:r>
    </w:p>
    <w:p w:rsidR="000972BB" w:rsidRPr="000972BB" w:rsidRDefault="000972BB" w:rsidP="00090B86">
      <w:pPr>
        <w:pStyle w:val="Tekstpodstawowy"/>
        <w:numPr>
          <w:ilvl w:val="0"/>
          <w:numId w:val="18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zapewnienie nadzoru inwestorskiego,</w:t>
      </w:r>
    </w:p>
    <w:p w:rsidR="000972BB" w:rsidRPr="000972BB" w:rsidRDefault="000972BB" w:rsidP="00090B86">
      <w:pPr>
        <w:pStyle w:val="Tekstpodstawowy"/>
        <w:numPr>
          <w:ilvl w:val="0"/>
          <w:numId w:val="18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dokonanie odbioru przedmiotu Umowy,</w:t>
      </w:r>
    </w:p>
    <w:p w:rsidR="000972BB" w:rsidRPr="000972BB" w:rsidRDefault="000972BB" w:rsidP="00090B86">
      <w:pPr>
        <w:pStyle w:val="Tekstpodstawowy"/>
        <w:numPr>
          <w:ilvl w:val="0"/>
          <w:numId w:val="18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dokonanie terminowej zapłaty wynagrodzenia.</w:t>
      </w:r>
    </w:p>
    <w:p w:rsidR="000972BB" w:rsidRPr="000972BB" w:rsidRDefault="000972BB" w:rsidP="00090B86">
      <w:pPr>
        <w:pStyle w:val="Tekstpodstawowy"/>
        <w:numPr>
          <w:ilvl w:val="0"/>
          <w:numId w:val="16"/>
        </w:numPr>
        <w:spacing w:before="0"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 zakresie wzajemnego współdziałania przy realizacji przedmiotu Umowy, Strony zobowiązują się działać niezwłocznie, przestrzegając obowiązujących przepisów prawa  </w:t>
      </w:r>
      <w:r w:rsidR="006E3AFD">
        <w:rPr>
          <w:rFonts w:asciiTheme="majorHAnsi" w:hAnsiTheme="majorHAnsi"/>
          <w:sz w:val="22"/>
          <w:szCs w:val="22"/>
        </w:rPr>
        <w:t xml:space="preserve">                  </w:t>
      </w:r>
      <w:r w:rsidRPr="000972BB">
        <w:rPr>
          <w:rFonts w:asciiTheme="majorHAnsi" w:hAnsiTheme="majorHAnsi"/>
          <w:sz w:val="22"/>
          <w:szCs w:val="22"/>
        </w:rPr>
        <w:t>i ustalonych zwyczajów.</w:t>
      </w:r>
    </w:p>
    <w:p w:rsidR="000972BB" w:rsidRPr="000972BB" w:rsidRDefault="000972BB" w:rsidP="000972BB">
      <w:pPr>
        <w:spacing w:line="360" w:lineRule="auto"/>
        <w:ind w:left="426" w:hanging="284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ind w:left="426" w:hanging="284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§3</w:t>
      </w:r>
    </w:p>
    <w:p w:rsidR="000972BB" w:rsidRPr="000972BB" w:rsidRDefault="000972BB" w:rsidP="00090B86">
      <w:pPr>
        <w:pStyle w:val="Tekstblokowy1"/>
        <w:numPr>
          <w:ilvl w:val="1"/>
          <w:numId w:val="23"/>
        </w:numPr>
        <w:tabs>
          <w:tab w:val="left" w:pos="426"/>
        </w:tabs>
        <w:spacing w:before="0" w:line="360" w:lineRule="auto"/>
        <w:ind w:left="426" w:right="-8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Zamawiający przekazując protokolarnie Wykonawcy, teren dla wykonania Robót, wskaże jego granice. </w:t>
      </w:r>
    </w:p>
    <w:p w:rsidR="000972BB" w:rsidRPr="000972BB" w:rsidRDefault="000972BB" w:rsidP="00090B86">
      <w:pPr>
        <w:pStyle w:val="Tekstblokowy1"/>
        <w:numPr>
          <w:ilvl w:val="1"/>
          <w:numId w:val="23"/>
        </w:numPr>
        <w:tabs>
          <w:tab w:val="left" w:pos="426"/>
        </w:tabs>
        <w:spacing w:before="0" w:line="360" w:lineRule="auto"/>
        <w:ind w:left="426" w:right="-8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Po przyjęciu terenu, Wykonawca staje się odpowiedzialny za niego w rozumieniu przepisów prawa budowlanego.</w:t>
      </w:r>
    </w:p>
    <w:p w:rsidR="000972BB" w:rsidRPr="000972BB" w:rsidRDefault="000972BB" w:rsidP="000972BB">
      <w:pPr>
        <w:spacing w:line="360" w:lineRule="auto"/>
        <w:ind w:left="426" w:right="-8" w:hanging="284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§4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Wykonawca zobowiązuje się strzec bezpieczeństwa powierzonego mienia </w:t>
      </w:r>
      <w:r>
        <w:rPr>
          <w:rFonts w:asciiTheme="majorHAnsi" w:hAnsiTheme="majorHAnsi"/>
          <w:sz w:val="22"/>
          <w:szCs w:val="22"/>
        </w:rPr>
        <w:t xml:space="preserve">i osób znajdujących się   </w:t>
      </w:r>
      <w:r w:rsidRPr="000972BB">
        <w:rPr>
          <w:rFonts w:asciiTheme="majorHAnsi" w:hAnsiTheme="majorHAnsi"/>
          <w:sz w:val="22"/>
          <w:szCs w:val="22"/>
        </w:rPr>
        <w:t>na terenie realizacji zamówienia.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Najpóźniej w dniu przekazania miejsca robót Wykonawca zobowiązuje się do przedłożenia Zamawiającemu, wykazu  osób zatrudnionych na umowę o pracę mających realizować przedmiot zamówienia.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Wykonawca w terminie 3 dni licząc od dnia podpisania umowy zobowiązuje się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 </w:t>
      </w:r>
      <w:r w:rsidRPr="000972BB">
        <w:rPr>
          <w:rFonts w:asciiTheme="majorHAnsi" w:hAnsiTheme="majorHAnsi"/>
          <w:sz w:val="22"/>
          <w:szCs w:val="22"/>
        </w:rPr>
        <w:t>do przedłożenia Zamawiającemu oryginału polisy lub innego dokumentu ubezpieczenia od odpowiedzialności cywilnej w zakresie prowadzonej działalności o wartości nie mniejszej niż</w:t>
      </w:r>
      <w:r w:rsidR="006E3AFD">
        <w:rPr>
          <w:rFonts w:asciiTheme="majorHAnsi" w:hAnsiTheme="majorHAnsi"/>
          <w:sz w:val="22"/>
          <w:szCs w:val="22"/>
        </w:rPr>
        <w:t xml:space="preserve"> </w:t>
      </w:r>
      <w:r w:rsidR="00136B21">
        <w:rPr>
          <w:rFonts w:asciiTheme="majorHAnsi" w:hAnsiTheme="majorHAnsi"/>
          <w:sz w:val="22"/>
          <w:szCs w:val="22"/>
        </w:rPr>
        <w:t>500 000,00</w:t>
      </w:r>
      <w:r w:rsidRPr="000972BB">
        <w:rPr>
          <w:rFonts w:asciiTheme="majorHAnsi" w:hAnsiTheme="majorHAnsi"/>
          <w:sz w:val="22"/>
          <w:szCs w:val="22"/>
        </w:rPr>
        <w:t xml:space="preserve">zł (słownie: </w:t>
      </w:r>
      <w:r w:rsidR="00136B21">
        <w:rPr>
          <w:rFonts w:asciiTheme="majorHAnsi" w:hAnsiTheme="majorHAnsi"/>
          <w:sz w:val="22"/>
          <w:szCs w:val="22"/>
        </w:rPr>
        <w:t xml:space="preserve">pięćset tysięcy </w:t>
      </w:r>
      <w:r w:rsidR="00FD14E8">
        <w:rPr>
          <w:rFonts w:asciiTheme="majorHAnsi" w:hAnsiTheme="majorHAnsi"/>
          <w:sz w:val="22"/>
          <w:szCs w:val="22"/>
        </w:rPr>
        <w:t xml:space="preserve">złotych </w:t>
      </w:r>
      <w:r w:rsidRPr="000972BB">
        <w:rPr>
          <w:rFonts w:asciiTheme="majorHAnsi" w:hAnsiTheme="majorHAnsi"/>
          <w:sz w:val="22"/>
          <w:szCs w:val="22"/>
        </w:rPr>
        <w:t xml:space="preserve">00/100) oraz przekazania jego kopii potwierdzonej za zgodność z oryginałem Wykonawca zobowiązany jest przez cały okres </w:t>
      </w:r>
      <w:r w:rsidRPr="000972BB">
        <w:rPr>
          <w:rFonts w:asciiTheme="majorHAnsi" w:hAnsiTheme="majorHAnsi"/>
          <w:sz w:val="22"/>
          <w:szCs w:val="22"/>
        </w:rPr>
        <w:lastRenderedPageBreak/>
        <w:t>trwania Umowy, do terminu odbioru końcowego Robót, posiadać aktualnie obowiązujący dokument ubezpieczenia.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Wykonawca i Zamawiający uzgodnią zgodnie z </w:t>
      </w:r>
      <w:r w:rsidR="00630E2B">
        <w:rPr>
          <w:rFonts w:asciiTheme="majorHAnsi" w:hAnsiTheme="majorHAnsi"/>
          <w:sz w:val="22"/>
          <w:szCs w:val="22"/>
        </w:rPr>
        <w:t>Opisem przedmiotu zamówienia</w:t>
      </w:r>
      <w:r w:rsidRPr="000972BB">
        <w:rPr>
          <w:rFonts w:asciiTheme="majorHAnsi" w:hAnsiTheme="majorHAnsi"/>
          <w:sz w:val="22"/>
          <w:szCs w:val="22"/>
        </w:rPr>
        <w:t>i obowiązującymi przepisami oraz wymaganiami Zamawiającego</w:t>
      </w:r>
      <w:r w:rsidR="00630E2B">
        <w:rPr>
          <w:rFonts w:asciiTheme="majorHAnsi" w:hAnsiTheme="majorHAnsi"/>
          <w:sz w:val="22"/>
          <w:szCs w:val="22"/>
        </w:rPr>
        <w:t>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Wykonawca zobowiązuje się umożliwić Zamawiającemu w każdym czasie przeprowadzenie kontroli miejsca realizowanych Robót oraz wszelkich okoliczności dotyczących bezpośredniej realizacji zamówienia.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Prace będące przedmiotem zamówienia będą prowadzone </w:t>
      </w:r>
      <w:r w:rsidRPr="000972BB">
        <w:rPr>
          <w:rFonts w:asciiTheme="majorHAnsi" w:hAnsiTheme="majorHAnsi"/>
          <w:b/>
          <w:bCs/>
          <w:sz w:val="22"/>
          <w:szCs w:val="22"/>
        </w:rPr>
        <w:t xml:space="preserve">w obiekcie znajdującym się </w:t>
      </w:r>
      <w:r w:rsidR="006E3AFD">
        <w:rPr>
          <w:rFonts w:asciiTheme="majorHAnsi" w:hAnsiTheme="majorHAnsi"/>
          <w:b/>
          <w:bCs/>
          <w:sz w:val="22"/>
          <w:szCs w:val="22"/>
        </w:rPr>
        <w:t xml:space="preserve">                    </w:t>
      </w:r>
      <w:r w:rsidRPr="000972BB">
        <w:rPr>
          <w:rFonts w:asciiTheme="majorHAnsi" w:hAnsiTheme="majorHAnsi"/>
          <w:b/>
          <w:bCs/>
          <w:sz w:val="22"/>
          <w:szCs w:val="22"/>
        </w:rPr>
        <w:t>w ciągłej eksploatacji</w:t>
      </w:r>
      <w:r w:rsidRPr="000972BB">
        <w:rPr>
          <w:rFonts w:asciiTheme="majorHAnsi" w:hAnsiTheme="majorHAnsi"/>
          <w:sz w:val="22"/>
          <w:szCs w:val="22"/>
        </w:rPr>
        <w:t>, co wymagać będzie każdorazowego uzgodnienia z Zarządcą obiektu, w zakresie rodzaju prowadzonych prac, ich intensywności</w:t>
      </w:r>
      <w:r w:rsidR="00136B21">
        <w:rPr>
          <w:rFonts w:asciiTheme="majorHAnsi" w:hAnsiTheme="majorHAnsi"/>
          <w:sz w:val="22"/>
          <w:szCs w:val="22"/>
        </w:rPr>
        <w:t>.</w:t>
      </w:r>
      <w:r w:rsidR="006E3AFD">
        <w:rPr>
          <w:rFonts w:asciiTheme="majorHAnsi" w:hAnsiTheme="majorHAnsi"/>
          <w:sz w:val="22"/>
          <w:szCs w:val="22"/>
        </w:rPr>
        <w:t xml:space="preserve"> </w:t>
      </w:r>
      <w:r w:rsidRPr="000972BB">
        <w:rPr>
          <w:rFonts w:asciiTheme="majorHAnsi" w:hAnsiTheme="majorHAnsi"/>
          <w:sz w:val="22"/>
          <w:szCs w:val="22"/>
        </w:rPr>
        <w:t xml:space="preserve">Wykonawca ma obowiązek takiej organizacji pracy, by nie zakłócała normalnego funkcjonowania obiektu. Wykonawca zobowiązany jest zabezpieczyć teren i plac budowy tak, aby nie stwarzał on zagrożenia (potencjalnego jak i realnego) dla użytkowników, gości i innych osób przebywających </w:t>
      </w:r>
      <w:r w:rsidR="006E3AFD">
        <w:rPr>
          <w:rFonts w:asciiTheme="majorHAnsi" w:hAnsiTheme="majorHAnsi"/>
          <w:sz w:val="22"/>
          <w:szCs w:val="22"/>
        </w:rPr>
        <w:t xml:space="preserve">                     </w:t>
      </w:r>
      <w:r w:rsidRPr="000972BB">
        <w:rPr>
          <w:rFonts w:asciiTheme="majorHAnsi" w:hAnsiTheme="majorHAnsi"/>
          <w:sz w:val="22"/>
          <w:szCs w:val="22"/>
        </w:rPr>
        <w:t>w sąsiedztwie terenu i placu budowy.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 czasie realizacji Robót Wykonawca będzie utrzymywał teren przyległy do miejsca prac </w:t>
      </w:r>
      <w:r w:rsidR="006E3AFD">
        <w:rPr>
          <w:rFonts w:asciiTheme="majorHAnsi" w:hAnsiTheme="majorHAnsi"/>
          <w:sz w:val="22"/>
          <w:szCs w:val="22"/>
        </w:rPr>
        <w:t xml:space="preserve">                   </w:t>
      </w:r>
      <w:r w:rsidRPr="000972BB">
        <w:rPr>
          <w:rFonts w:asciiTheme="majorHAnsi" w:hAnsiTheme="majorHAnsi"/>
          <w:sz w:val="22"/>
          <w:szCs w:val="22"/>
        </w:rPr>
        <w:t>w stanie wolnym od przeszkód komunikacyjnych oraz nie będzie składował na nim jakichkolwiek odpadów     oraz urządzeń prowizorycznych.</w:t>
      </w:r>
    </w:p>
    <w:p w:rsidR="000972BB" w:rsidRPr="000972BB" w:rsidRDefault="000972BB" w:rsidP="00090B86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Po zakończeniu zadania, Wykonawca zobowiązany jest uporządkować miejsce Robót </w:t>
      </w:r>
      <w:r w:rsidR="006E3AFD">
        <w:rPr>
          <w:rFonts w:asciiTheme="majorHAnsi" w:hAnsiTheme="majorHAnsi"/>
          <w:sz w:val="22"/>
          <w:szCs w:val="22"/>
        </w:rPr>
        <w:t xml:space="preserve">                        </w:t>
      </w:r>
      <w:r w:rsidRPr="000972BB">
        <w:rPr>
          <w:rFonts w:asciiTheme="majorHAnsi" w:hAnsiTheme="majorHAnsi"/>
          <w:sz w:val="22"/>
          <w:szCs w:val="22"/>
        </w:rPr>
        <w:t>i przyległy teren, przekazując go Zamawiającemu w dacie odbioru końcowego w stanie umożliwiającym prawidłową eksploatację obiektu.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720"/>
        <w:jc w:val="center"/>
        <w:rPr>
          <w:rFonts w:asciiTheme="majorHAnsi" w:hAnsiTheme="majorHAnsi"/>
          <w:b/>
          <w:bCs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b/>
          <w:bCs/>
          <w:kern w:val="0"/>
          <w:sz w:val="22"/>
          <w:szCs w:val="22"/>
          <w:lang w:eastAsia="pl-PL"/>
        </w:rPr>
        <w:t>Personel Wykonawcy</w:t>
      </w:r>
    </w:p>
    <w:p w:rsidR="000972BB" w:rsidRPr="000972BB" w:rsidRDefault="000972BB" w:rsidP="000972BB">
      <w:pPr>
        <w:spacing w:line="360" w:lineRule="auto"/>
        <w:ind w:left="720" w:right="-8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§5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1.  Wykonawca zobowiązuje się, iż on oraz podwykonawcy zatrudniać bę</w:t>
      </w:r>
      <w:r w:rsidR="00630E2B">
        <w:rPr>
          <w:rFonts w:asciiTheme="majorHAnsi" w:hAnsiTheme="majorHAnsi"/>
          <w:kern w:val="0"/>
          <w:sz w:val="22"/>
          <w:szCs w:val="22"/>
          <w:lang w:eastAsia="pl-PL"/>
        </w:rPr>
        <w:t xml:space="preserve">dą na podstawie stosunku pracy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 rozumieniu przepisów ustawy z dnia 26 czerwca 1974 r. – Kodeks pracy (t. j. Dz.U. z 2022 r. poz. 1510 z późn. zm.) osoby, które będą wykonywać czynności związane z realizacją niniejszego zamówienia tj. wykonujące  czynności związane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 realizacji Robót w ramach realizacji przedmiotu zamówienia.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2.  W trakcie realizacji przedmiotu Umowy Zamawiający uprawniony jest do wykonywania czynności kontrolnych wobec Wykonawcy odnośnie spełniania przez Wykonawcę lub podwykonawcę wymogu zatrudnienia na podstawie umowy o pracę osoby/osób wykonujących wskazane w ust. 1 czynności. Zamawiający uprawniony jest w szczególności do żądania w terminie 5 dni roboczych przedłożenia oświadczeń i dokumentów, o których mowa w art. 438 ust. 2 Pzp. 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3.   W przypadku niespełnienia przez Wykonawcę lub podwykonawcę wymogu, o którym mowa w ust. 1, albo niezłożenia dokumentów, o których mowa w ust. 2, Wykonawca zapłaci Zamawiającemu karę umowną w wysokości określonej odpowiednio w § 17 ust. 1 lit. i</w:t>
      </w:r>
      <w:r w:rsidR="00630E2B">
        <w:rPr>
          <w:rFonts w:asciiTheme="majorHAnsi" w:hAnsiTheme="majorHAnsi"/>
          <w:kern w:val="0"/>
          <w:sz w:val="22"/>
          <w:szCs w:val="22"/>
          <w:lang w:eastAsia="pl-PL"/>
        </w:rPr>
        <w:t xml:space="preserve">). </w:t>
      </w:r>
      <w:r w:rsidR="00630E2B">
        <w:rPr>
          <w:rFonts w:asciiTheme="majorHAnsi" w:hAnsiTheme="majorHAnsi"/>
          <w:kern w:val="0"/>
          <w:sz w:val="22"/>
          <w:szCs w:val="22"/>
          <w:lang w:eastAsia="pl-PL"/>
        </w:rPr>
        <w:lastRenderedPageBreak/>
        <w:t xml:space="preserve">Niezłożenie przez wykonawcę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 terminie żądanych danych w celu potwierdzenia spełnienia przez Wykonawcę lub podwykonawcę wymogu zatrudnienia na podstawie umowy o pracę traktowane będzie jako niespełnienie przez Wykonawcę lub podwykonawcę wymogu zatrudnienia na podstawie stosunku pracy osób wykonujących czynności wskazane w ust. 1.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4.  </w:t>
      </w:r>
      <w:r w:rsidRPr="000972BB">
        <w:rPr>
          <w:rFonts w:asciiTheme="majorHAnsi" w:hAnsiTheme="majorHAnsi"/>
          <w:sz w:val="22"/>
          <w:szCs w:val="22"/>
        </w:rPr>
        <w:t xml:space="preserve">Wykonawca ponosi odpowiedzialność za osoby przez siebie zatrudnione na umowę o pracę </w:t>
      </w:r>
      <w:r w:rsidRPr="000972BB">
        <w:rPr>
          <w:rFonts w:asciiTheme="majorHAnsi" w:hAnsiTheme="majorHAnsi"/>
          <w:sz w:val="22"/>
          <w:szCs w:val="22"/>
        </w:rPr>
        <w:br/>
        <w:t xml:space="preserve">i dopuszczone do wykonywania czynności objętych niniejszą Umową i zobowiązuje się </w:t>
      </w:r>
      <w:r w:rsidR="006E3AFD">
        <w:rPr>
          <w:rFonts w:asciiTheme="majorHAnsi" w:hAnsiTheme="majorHAnsi"/>
          <w:sz w:val="22"/>
          <w:szCs w:val="22"/>
        </w:rPr>
        <w:t xml:space="preserve">                    </w:t>
      </w:r>
      <w:r w:rsidRPr="000972BB">
        <w:rPr>
          <w:rFonts w:asciiTheme="majorHAnsi" w:hAnsiTheme="majorHAnsi"/>
          <w:sz w:val="22"/>
          <w:szCs w:val="22"/>
        </w:rPr>
        <w:t>do przedłożenia na każde wezwanie Zamawiającego n/w dokumentów:</w:t>
      </w:r>
    </w:p>
    <w:p w:rsidR="000972BB" w:rsidRPr="000972BB" w:rsidRDefault="000972BB" w:rsidP="000972BB">
      <w:pPr>
        <w:tabs>
          <w:tab w:val="left" w:pos="993"/>
        </w:tabs>
        <w:spacing w:line="360" w:lineRule="auto"/>
        <w:ind w:left="993" w:hanging="29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1)</w:t>
      </w:r>
      <w:r w:rsidRPr="000972BB">
        <w:rPr>
          <w:rFonts w:asciiTheme="majorHAnsi" w:hAnsiTheme="majorHAnsi"/>
          <w:sz w:val="22"/>
          <w:szCs w:val="22"/>
        </w:rPr>
        <w:tab/>
        <w:t xml:space="preserve">oświadczenia zatrudnionego pracownika, </w:t>
      </w:r>
    </w:p>
    <w:p w:rsidR="000972BB" w:rsidRPr="000972BB" w:rsidRDefault="000972BB" w:rsidP="000972BB">
      <w:pPr>
        <w:tabs>
          <w:tab w:val="left" w:pos="993"/>
        </w:tabs>
        <w:spacing w:line="360" w:lineRule="auto"/>
        <w:ind w:left="993" w:hanging="29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2)</w:t>
      </w:r>
      <w:r w:rsidRPr="000972BB">
        <w:rPr>
          <w:rFonts w:asciiTheme="majorHAnsi" w:hAnsiTheme="majorHAnsi"/>
          <w:sz w:val="22"/>
          <w:szCs w:val="22"/>
        </w:rPr>
        <w:tab/>
        <w:t xml:space="preserve">oświadczenia Wykonawcy lub podwykonawcy o zatrudnieniu pracownika napodstawie umowy o pracę, </w:t>
      </w:r>
    </w:p>
    <w:p w:rsidR="000972BB" w:rsidRPr="000972BB" w:rsidRDefault="000972BB" w:rsidP="000972BB">
      <w:pPr>
        <w:tabs>
          <w:tab w:val="left" w:pos="993"/>
        </w:tabs>
        <w:spacing w:line="360" w:lineRule="auto"/>
        <w:ind w:left="993" w:hanging="29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3)</w:t>
      </w:r>
      <w:r w:rsidRPr="000972BB">
        <w:rPr>
          <w:rFonts w:asciiTheme="majorHAnsi" w:hAnsiTheme="majorHAnsi"/>
          <w:sz w:val="22"/>
          <w:szCs w:val="22"/>
        </w:rPr>
        <w:tab/>
        <w:t xml:space="preserve">poświadczonej za zgodność z oryginałem kopii umowy o pracę zatrudnionego pracownika, </w:t>
      </w:r>
    </w:p>
    <w:p w:rsidR="000972BB" w:rsidRPr="000972BB" w:rsidRDefault="000972BB" w:rsidP="000972BB">
      <w:pPr>
        <w:tabs>
          <w:tab w:val="left" w:pos="993"/>
        </w:tabs>
        <w:spacing w:line="360" w:lineRule="auto"/>
        <w:ind w:left="993" w:hanging="29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4)</w:t>
      </w:r>
      <w:r w:rsidRPr="000972BB">
        <w:rPr>
          <w:rFonts w:asciiTheme="majorHAnsi" w:hAnsiTheme="majorHAnsi"/>
          <w:sz w:val="22"/>
          <w:szCs w:val="22"/>
        </w:rPr>
        <w:tab/>
        <w:t xml:space="preserve">innych dokumentów, </w:t>
      </w:r>
    </w:p>
    <w:p w:rsidR="000972BB" w:rsidRPr="000972BB" w:rsidRDefault="000972BB" w:rsidP="000972BB">
      <w:pPr>
        <w:pStyle w:val="NormalnyWeb"/>
        <w:tabs>
          <w:tab w:val="left" w:pos="720"/>
        </w:tabs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 zawarcia umowy o pracę, rodzaj umowy o pracę i zakres obowiązków pracownika.</w:t>
      </w:r>
    </w:p>
    <w:p w:rsidR="000972BB" w:rsidRPr="000972BB" w:rsidRDefault="000972BB" w:rsidP="000972BB">
      <w:pPr>
        <w:pStyle w:val="NormalnyWeb"/>
        <w:spacing w:before="0"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5.  W przypadku uzasadnionych wątpliwości co do przestrzegania prawa pracy przez Wykonawcę lub podwykonawcę, Zamawiający może zwrócić się również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o przeprowadzenie kontroli przez Państwową Inspekcję Pracy. 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6.   W przypadku zmiany pracownika wykonującego czynności, o których mowa w ust. 1, Wykonawca lub podwykonawca zobowiązany jest do potwierdzenia, że osoba ta spełnia określone w umowie wymagania. Zmiana pracownika nie wymaga zmiany umowy. </w:t>
      </w: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 xml:space="preserve">Siły własne i Podwykonawcy </w:t>
      </w: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§6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Wykonawca – zgodnie z oświadczeniem zawartym w Ofercie – zamówienie wykona:</w:t>
      </w:r>
    </w:p>
    <w:p w:rsidR="000972BB" w:rsidRPr="000972BB" w:rsidRDefault="000972BB" w:rsidP="00090B86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i/>
          <w:kern w:val="0"/>
          <w:sz w:val="22"/>
          <w:szCs w:val="22"/>
          <w:lang w:eastAsia="pl-PL"/>
        </w:rPr>
        <w:t>bez udziału podwykonawców;</w:t>
      </w:r>
    </w:p>
    <w:p w:rsidR="000972BB" w:rsidRPr="000972BB" w:rsidRDefault="000972BB" w:rsidP="00090B86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i/>
          <w:kern w:val="0"/>
          <w:sz w:val="22"/>
          <w:szCs w:val="22"/>
          <w:lang w:eastAsia="pl-PL"/>
        </w:rPr>
        <w:t>przy udziale podwykonawców, w zakresie robót _____________________;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Roboty inne niż wymienione w ust. 1 pkt 2) lub pkt 3) Wykonawca wykona siłami własnymi,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br/>
        <w:t>z zastrzeżeniem ust. 3.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Jeżeli Wykonawca, w trakcie realizacji przedmiotu Umowy, chce wykonać przy udziale Podwykonawców roboty inne niż wskazane w ust. 1 pkt 2) lub pkt 3) to nie później niż na </w:t>
      </w:r>
      <w:r w:rsidR="00EC1308">
        <w:rPr>
          <w:rFonts w:asciiTheme="majorHAnsi" w:hAnsiTheme="majorHAnsi"/>
          <w:kern w:val="0"/>
          <w:sz w:val="22"/>
          <w:szCs w:val="22"/>
          <w:lang w:eastAsia="pl-PL"/>
        </w:rPr>
        <w:t>3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dni przed planowanym rozpoczęciem tych robót przekaże Zamawiającemu pisemny wniosek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lastRenderedPageBreak/>
        <w:t>wraz z uzasadnieniem oraz umowę, o której mowa w ust. 5. Dalszy tryb postępowania określają ust. 6 – 12. Zmiana taka nie wymaga aneksu do Umowy.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Jeżeli zmiana albo rezygnacja z podwykonawcy dotyczy podmiotu, na którego zasoby Wykonawca powoływał się, na zasadach określonych w art. 118 ust. 1 ustawy z dnia 11 września 2019 r. Prawo zamówień publicznych - zwana dalej „ustawą Pzp”,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Zmiana taka nie wymaga aneksu do Umowy.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Wykonawca, podwykonawca lub dalszy podwykonawca zamówienia zamierzający zawrzeć umowę o podwykonawstwo, której przedmiotem są roboty budowlane, jest obowiązany,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 trakcie realizacji niniejszego zamówienia, do przedłożenia Zamawiającemu – co najmniej na 14 dni przed planowanym rozpoczęciem robót będących przedmiotem umowy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o podwykonawstwo - projektu tej umowy, przy czym podwykonawca lub dalszy podwykonawca jest obowiązany dołączyć zgodę Wykonawcy na zawarcie umowy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o podwykonawstwo o treści zgodnej z projektem umowy.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Zamawiający, w terminie </w:t>
      </w:r>
      <w:r w:rsidR="00DB39F8">
        <w:rPr>
          <w:rFonts w:asciiTheme="majorHAnsi" w:hAnsiTheme="majorHAnsi"/>
          <w:kern w:val="0"/>
          <w:sz w:val="22"/>
          <w:szCs w:val="22"/>
          <w:lang w:eastAsia="pl-PL"/>
        </w:rPr>
        <w:t>14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dni, zgłasza w formie pisemnej, pod rygorem nieważności, zastrzeżenia do przedłożonego projektu umowy o podwykonawstw</w:t>
      </w:r>
      <w:r w:rsidR="00630E2B">
        <w:rPr>
          <w:rFonts w:asciiTheme="majorHAnsi" w:hAnsiTheme="majorHAnsi"/>
          <w:kern w:val="0"/>
          <w:sz w:val="22"/>
          <w:szCs w:val="22"/>
          <w:lang w:eastAsia="pl-PL"/>
        </w:rPr>
        <w:t xml:space="preserve">o, której przedmiotem są roboty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budowlane w przypadku, gdy: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termin zapłaty wynagrodzenia podwykonawcy lub dalszemu podwykonawcy, przewidziany w umowie o podwykonawstwo, jest dłuższy niż 30 dni od dnia doręczenia Wykonawcy, podwykonawcy lub dalszemu podwykonawcy faktury lub rachunku,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termin wykonania umowy o podwykonawstwo wykracza poza termin wykonania wskazany w §7 ust. 1;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umowa zawiera zapisy uzależniające dokonanie zapłaty na rzecz podwykonawcy od odbioru robót przez Zamawiającego lub od zapłaty należności Wykonawcy przez Zamawiającego;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umowa nie zawiera uregulowań dotyczących zawierania umów na roboty budowlane, dostawy lub usługi z dalszymi Podwykonawcami, w szczególności zapisów warunkujących podpisania tych umów od ich akceptacji i zgody Wykonawcy oraz Zamawiającego,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brak jest zastrzeżenia, iż Zamawiający ponosi odpowiedzialność materialną względem Podwykonawcy za wykonane roboty do wysokości cen ofertowych Wykonawcy;</w:t>
      </w:r>
    </w:p>
    <w:p w:rsidR="000972BB" w:rsidRPr="000972BB" w:rsidRDefault="000972BB" w:rsidP="00090B86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FF0000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lastRenderedPageBreak/>
        <w:t xml:space="preserve">umowa nie zawiera cen (również jednostkowych), przy czym dopuszcza się utajnienie tych cen dla podmiotów innych niż Zamawiający oraz osób przez niego uprawnionych,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 szczególności tych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wskazanych w §10 ust. 1 niniejszej Umowy</w:t>
      </w:r>
      <w:r w:rsidRPr="000972BB">
        <w:rPr>
          <w:rFonts w:asciiTheme="majorHAnsi" w:hAnsiTheme="majorHAnsi"/>
          <w:color w:val="00B050"/>
          <w:kern w:val="0"/>
          <w:sz w:val="22"/>
          <w:szCs w:val="22"/>
          <w:lang w:eastAsia="pl-PL"/>
        </w:rPr>
        <w:t>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Niezgłoszenie zastrzeżeń do przedłożonego projektu umowy o podwykonawstwo, której przedmiotem są roboty budowlane, w terminie wskazanym w ust. 6, uważa się za akceptację projektu umowy przez Zamawiającego.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Wykonawca, podwykonawca lub dalszy podwykonawca zamówienia przedkłada Zamawiającemu poświadczoną (przez przedkładającego) za zgodność z oryginałem kopię zawartej umowy o podwykonawstwo, której przedmiotem są roboty budowlane, w terminie 7 dni od dnia jej zawarcia.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Zamawiający, w terminie </w:t>
      </w:r>
      <w:r w:rsidR="00DB39F8">
        <w:rPr>
          <w:rFonts w:asciiTheme="majorHAnsi" w:hAnsiTheme="majorHAnsi"/>
          <w:kern w:val="0"/>
          <w:sz w:val="22"/>
          <w:szCs w:val="22"/>
          <w:lang w:eastAsia="pl-PL"/>
        </w:rPr>
        <w:t>14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dni, zgłasza w formie pisemnej, pod rygorem nieważności, sprzeciw do przedłożonej umowy o podwykonawstwo, której przedmiotem są roboty budowlane, w przypadkach, o których mowa w ust. 6.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Niezgłoszenie sprzeciwu do przedłożonej umowy o podwykonawstwo, której przedmiotem są roboty budowlane, w terminie określonym w ust. 9, uważa się za akceptację umowy przez Zamawiającego.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 przypadku umów, których przedmiotem są roboty budowlane, Wykonawca, podwykonawca lub dalszy podwykonawca przedkłada Zamawiającemu poświadczoną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za zgodność z oryginałem kopię zawartej umowy o podwykonawstwo, której przedmiotem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s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ą dostawy lub usługi, w terminie </w:t>
      </w:r>
      <w:r w:rsidR="00DB39F8">
        <w:rPr>
          <w:rFonts w:asciiTheme="majorHAnsi" w:hAnsiTheme="majorHAnsi"/>
          <w:kern w:val="0"/>
          <w:sz w:val="22"/>
          <w:szCs w:val="22"/>
          <w:lang w:eastAsia="pl-PL"/>
        </w:rPr>
        <w:t>7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dni od dnia jej zawarcia, z wyłączeniem umów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o podwykonawstwo o wartości mniejszej niż 0,5% wartości umowy netto wskazanej w §10 ust. 1 niniejszej Umowy, jako niepodlegające niniejszemu obowiązkowi. Wyłączenie,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br/>
        <w:t xml:space="preserve">o których mowa w zdaniu pierwszym, nie dotyczy umów o podwykonawstwo o wartości większej niż 30 000 zł brutto. W przypadku, o którym mowa w niniejszym ustępie, podwykonawca lub dalszy podwykonawca, przedkłada poświadczoną za zgodność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 oryginałem kopię umowy również Wykonawcy.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 przypadku, o którym mowa w ust. 11, jeżeli termin zapłaty wynagrodzenia jest dłuższy niż określony w ust. 6 pkt 1), Zamawiający poinformuje o tym Wykonawcę i wezwie go do doprowadzenia do zmiany tej umowy w terminie nie dłuższym niż 3 dni od otrzymania informacji, pod rygorem wystąpienia o zapłatę kary umownej.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Przepisy ust. 4 - 12 stosuje się odpowiednio do zmian umów o podwykonawstwo.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z Podwykonawcą. Dla potwierdzenia dokonanej zapłaty, wraz z fakturą obejmującą wynagrodzenie za zakres robót wykonanych przez Podwykonawcę, należy przekazać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lastRenderedPageBreak/>
        <w:t xml:space="preserve">Zamawiającemu dowody potwierdzające dokonanie zapłaty całości należnego wymagalnego wynagrodzenia Podwykonawcy lub dalszego Podwykonawcy, którymi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br/>
        <w:t xml:space="preserve">w szczególności są: oświadczenie Podwykonawcy lub dalszego Podwykonawcy wraz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 wydrukiem z rachunku bankowego Wykonawcy.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Wynagrodzenie, o którym mowa w ust. 15, dotyczy wyłącznie należności powstałych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po zaakceptowaniu przez Zamawiającego umowy o podwykonawstwo, której przedmiotem są roboty budowlane, lub po przedłożeniu Zamawiającemu poświadczonej za zgodność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 oryginałem kopii umowy o podwykonawstwo, której przedmiotem są dostawy lub usługi.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Bezpośrednia zapłata obejmuje wyłącznie należne wynagrodzenie, bez odsetek, należnych podwykonawcy lub dalszemu podwykonawcy.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Zamawiający, przed dokonaniem bezpośredniej zapłaty, jest obowiązany umożliwić Wykonawcy zgłoszenie, pisemnie, uwag dotyczących zasadności bezpośredniej zapłaty wynagrodzenia podwykonawcy lub dalszemu podwykonawcy, o której mowa w ust.15 Zamawiający poinformuje o terminie zgłaszania uwag nie krótszym niż 7 dni od dnia doręczenia tej informacji. W uwagach nie można powoływać się na potrącenie roszczeń Wykonawcy względem podwykonawcy niezwiązanych z realizacją umowy </w:t>
      </w:r>
      <w:r w:rsidR="006E3AFD">
        <w:rPr>
          <w:rFonts w:asciiTheme="majorHAnsi" w:hAnsiTheme="majorHAnsi"/>
          <w:kern w:val="0"/>
          <w:sz w:val="22"/>
          <w:szCs w:val="22"/>
          <w:lang w:eastAsia="pl-PL"/>
        </w:rPr>
        <w:t xml:space="preserve">                                             </w:t>
      </w: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o podwykonawstwo.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W przypadku zgłoszenia uwag, o których mowa w ust. 18, w terminie wskazanym przez Zamawiającego, Zamawiający może:</w:t>
      </w:r>
    </w:p>
    <w:p w:rsidR="000972BB" w:rsidRPr="000972BB" w:rsidRDefault="000972BB" w:rsidP="00090B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nie dokonać bezpośredniej zapłaty wynagrodzenia podwykonawcy lub dalszemu podwykonawcy, jeżeli Wykonawca wykaże niezasadność takiej zapłaty,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albo</w:t>
      </w:r>
    </w:p>
    <w:p w:rsidR="000972BB" w:rsidRPr="000972BB" w:rsidRDefault="000972BB" w:rsidP="00090B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albo</w:t>
      </w:r>
    </w:p>
    <w:p w:rsidR="000972BB" w:rsidRPr="000972BB" w:rsidRDefault="000972BB" w:rsidP="00090B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lastRenderedPageBreak/>
        <w:t>W przypadku dokonania bezpośredniej zapłaty podwykonawcy lub dalszemu podwykonawcy, o których mowa w ust.15, Zamawiający potrąci kwotę wypłaconego wynagrodzenia z wynagrodzenia należnego Wykonawcy.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0972BB" w:rsidRPr="000972BB" w:rsidRDefault="000972BB" w:rsidP="00090B86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  <w:r w:rsidRPr="000972BB">
        <w:rPr>
          <w:rFonts w:asciiTheme="majorHAnsi" w:hAnsiTheme="majorHAnsi"/>
          <w:kern w:val="0"/>
          <w:sz w:val="22"/>
          <w:szCs w:val="22"/>
          <w:lang w:eastAsia="pl-PL"/>
        </w:rPr>
        <w:t xml:space="preserve"> Wykonawca odpowiada za działania i zaniechania Podwykonawców jak za swoje własne.</w:t>
      </w:r>
    </w:p>
    <w:p w:rsidR="000972BB" w:rsidRPr="000972BB" w:rsidRDefault="000972BB" w:rsidP="000972BB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kern w:val="0"/>
          <w:sz w:val="22"/>
          <w:szCs w:val="22"/>
          <w:lang w:eastAsia="pl-PL"/>
        </w:rPr>
      </w:pP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Termin realizacji umowy</w:t>
      </w:r>
    </w:p>
    <w:p w:rsidR="000972BB" w:rsidRPr="000972BB" w:rsidRDefault="000972BB" w:rsidP="000972BB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§7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Strony ustalają następujące </w:t>
      </w:r>
      <w:bookmarkStart w:id="0" w:name="OLE_LINK13"/>
      <w:r w:rsidRPr="000972BB">
        <w:rPr>
          <w:rFonts w:asciiTheme="majorHAnsi" w:hAnsiTheme="majorHAnsi"/>
          <w:sz w:val="22"/>
          <w:szCs w:val="22"/>
        </w:rPr>
        <w:t>terminy realizacji przedmiotu Umowy:</w:t>
      </w:r>
      <w:bookmarkEnd w:id="0"/>
    </w:p>
    <w:p w:rsidR="000972BB" w:rsidRPr="000972BB" w:rsidRDefault="000972BB" w:rsidP="00090B86">
      <w:pPr>
        <w:widowControl w:val="0"/>
        <w:numPr>
          <w:ilvl w:val="0"/>
          <w:numId w:val="20"/>
        </w:numPr>
        <w:spacing w:line="360" w:lineRule="auto"/>
        <w:ind w:left="1418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termin zrealizowania robót budowlanych stanowiących przedmiot zamówienia: </w:t>
      </w:r>
      <w:r w:rsidRPr="000972BB">
        <w:rPr>
          <w:rFonts w:asciiTheme="majorHAnsi" w:hAnsiTheme="majorHAnsi"/>
          <w:sz w:val="22"/>
          <w:szCs w:val="22"/>
        </w:rPr>
        <w:br/>
        <w:t xml:space="preserve">w nieprzekraczalnym </w:t>
      </w:r>
      <w:bookmarkStart w:id="1" w:name="_Hlk13044640"/>
      <w:r w:rsidRPr="000972BB">
        <w:rPr>
          <w:rFonts w:asciiTheme="majorHAnsi" w:hAnsiTheme="majorHAnsi"/>
          <w:sz w:val="22"/>
          <w:szCs w:val="22"/>
        </w:rPr>
        <w:t xml:space="preserve">terminie </w:t>
      </w:r>
      <w:bookmarkEnd w:id="1"/>
      <w:r w:rsidR="00896767">
        <w:rPr>
          <w:rFonts w:asciiTheme="majorHAnsi" w:hAnsiTheme="majorHAnsi"/>
          <w:b/>
          <w:sz w:val="22"/>
          <w:szCs w:val="22"/>
        </w:rPr>
        <w:t>10-30 czerwca 2024 r.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datę wykonania Robót budowlanych uważa się faktyczną datę zakończenia robót budowlanych objętych Umową, wraz z uporządkowaniem Terenu Robót i jego zaplecza łącznie z przywróceniem otoczenia do stanu pierwotnego, stwierdzoną przez inspektora nadzoru Zamawiającego, a następnie ustalenie  treści </w:t>
      </w:r>
      <w:r w:rsidR="00DB39F8">
        <w:rPr>
          <w:rFonts w:asciiTheme="majorHAnsi" w:hAnsiTheme="majorHAnsi"/>
          <w:sz w:val="22"/>
          <w:szCs w:val="22"/>
        </w:rPr>
        <w:t xml:space="preserve">bezusterkowego </w:t>
      </w:r>
      <w:r w:rsidRPr="000972BB">
        <w:rPr>
          <w:rFonts w:asciiTheme="majorHAnsi" w:hAnsiTheme="majorHAnsi"/>
          <w:sz w:val="22"/>
          <w:szCs w:val="22"/>
        </w:rPr>
        <w:t>protokołu odbioru końcowego i jego podpisanie przez Strony.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Strony przewidują możliwość zmiany wskazanego w ust. 1 niniejszego paragrafu, terminu realizacji Umowy w następujących przypadkach:</w:t>
      </w:r>
    </w:p>
    <w:p w:rsidR="000972BB" w:rsidRPr="000972BB" w:rsidRDefault="000972BB" w:rsidP="00090B86">
      <w:pPr>
        <w:widowControl w:val="0"/>
        <w:numPr>
          <w:ilvl w:val="1"/>
          <w:numId w:val="3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wystąpienia zdarzeń siły wyższej - o czas trwania przeszkody; </w:t>
      </w:r>
    </w:p>
    <w:p w:rsidR="000972BB" w:rsidRPr="000972BB" w:rsidRDefault="000972BB" w:rsidP="00090B86">
      <w:pPr>
        <w:widowControl w:val="0"/>
        <w:numPr>
          <w:ilvl w:val="1"/>
          <w:numId w:val="3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wstrzymania  Robót  przez  Zamawiającego  albo przerw  w  wykonywaniu  Robót powstałych  na  skutek  okoliczności  leżących  po  stronie  Zamawiającego  - </w:t>
      </w:r>
      <w:r w:rsidR="006E3AFD">
        <w:rPr>
          <w:rFonts w:asciiTheme="majorHAnsi" w:hAnsiTheme="majorHAnsi"/>
          <w:sz w:val="22"/>
          <w:szCs w:val="22"/>
        </w:rPr>
        <w:t xml:space="preserve">                     </w:t>
      </w:r>
      <w:r w:rsidRPr="000972BB">
        <w:rPr>
          <w:rFonts w:asciiTheme="majorHAnsi" w:hAnsiTheme="majorHAnsi"/>
          <w:sz w:val="22"/>
          <w:szCs w:val="22"/>
        </w:rPr>
        <w:t>o  czas trwania przerwy (z zastrzeżeniem §6 ust.6 powyżej).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 rozumieniu niniejszej Umowy „siła wyższa” jest to zdarzenie nadzwyczajne, zewnętrzne wobec Stron i niemożliwe do zapobieżenia, którego nie udało się uniknąć nawet w wypadku maksymalnej staranności Stron. 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Strona powołująca się na stan siły wyższej jest zobowiązana do niezwłocznego pisemnego powiadomienia drugiej Strony, a następnie do udokumentowania zaistnienia tego stanu. </w:t>
      </w:r>
    </w:p>
    <w:p w:rsidR="000972BB" w:rsidRPr="000972BB" w:rsidRDefault="000972BB" w:rsidP="00090B86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Strony będą zwolnione od odpowiedzialności za nie wykonanie Umowy w takim zakresie, </w:t>
      </w:r>
      <w:r w:rsidR="006E3AFD">
        <w:rPr>
          <w:rFonts w:asciiTheme="majorHAnsi" w:hAnsiTheme="majorHAnsi"/>
          <w:sz w:val="22"/>
          <w:szCs w:val="22"/>
        </w:rPr>
        <w:t xml:space="preserve">                 </w:t>
      </w:r>
      <w:r w:rsidRPr="000972BB">
        <w:rPr>
          <w:rFonts w:asciiTheme="majorHAnsi" w:hAnsiTheme="majorHAnsi"/>
          <w:sz w:val="22"/>
          <w:szCs w:val="22"/>
        </w:rPr>
        <w:t>w jakim nastąpiło to na skutek zdarzeń siły wyższej.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Przedstawiciele Stron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§8</w:t>
      </w:r>
    </w:p>
    <w:p w:rsidR="00F47A0A" w:rsidRDefault="00F47A0A" w:rsidP="00F47A0A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426"/>
        <w:rPr>
          <w:rFonts w:ascii="Cambria" w:hAnsi="Cambria"/>
          <w:sz w:val="22"/>
          <w:szCs w:val="22"/>
        </w:rPr>
      </w:pPr>
      <w:r w:rsidRPr="00575EE0">
        <w:rPr>
          <w:rFonts w:ascii="Cambria" w:hAnsi="Cambria"/>
          <w:sz w:val="22"/>
          <w:szCs w:val="22"/>
        </w:rPr>
        <w:t xml:space="preserve">Wykonawca ustanawia Kierownika Budowy w osobie: </w:t>
      </w:r>
    </w:p>
    <w:p w:rsidR="00F47A0A" w:rsidRDefault="00F47A0A" w:rsidP="00F47A0A">
      <w:pPr>
        <w:spacing w:line="360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 …………………………………………………………………………………..</w:t>
      </w:r>
    </w:p>
    <w:p w:rsidR="00F47A0A" w:rsidRPr="000972BB" w:rsidRDefault="00F47A0A" w:rsidP="00F47A0A">
      <w:pPr>
        <w:widowControl w:val="0"/>
        <w:spacing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e-mail ……………………………………. tel. ……………………………</w:t>
      </w:r>
    </w:p>
    <w:p w:rsidR="000972BB" w:rsidRPr="000972BB" w:rsidRDefault="000972BB" w:rsidP="000972BB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Kierownik Budowy działa w imieniu i na rzecz Wykonawcy.</w:t>
      </w:r>
    </w:p>
    <w:p w:rsidR="000972BB" w:rsidRPr="000972BB" w:rsidRDefault="000972BB" w:rsidP="000972BB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Ewentualna zmiana Kierownika Budowy wymaga pisemnej informacji przekazanej  Zamawiającemu.</w:t>
      </w:r>
    </w:p>
    <w:p w:rsidR="000972BB" w:rsidRPr="000972BB" w:rsidRDefault="000972BB" w:rsidP="000972BB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Zmiana Kierownika Budowy nie wymaga zawarcia aneksu do Umowy.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§9</w:t>
      </w:r>
    </w:p>
    <w:p w:rsidR="00F47A0A" w:rsidRPr="00575EE0" w:rsidRDefault="00F47A0A" w:rsidP="00090B86">
      <w:pPr>
        <w:widowControl w:val="0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575EE0">
        <w:rPr>
          <w:rFonts w:ascii="Cambria" w:hAnsi="Cambria"/>
          <w:sz w:val="22"/>
          <w:szCs w:val="22"/>
        </w:rPr>
        <w:t xml:space="preserve">Zamawiający ustanawia Inspektora nadzoru inwestorskiego w osobie: </w:t>
      </w:r>
    </w:p>
    <w:p w:rsidR="00F47A0A" w:rsidRDefault="00F47A0A" w:rsidP="00F47A0A">
      <w:pPr>
        <w:spacing w:line="360" w:lineRule="auto"/>
        <w:ind w:left="567" w:hanging="14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……………………………………………………………………………………………..</w:t>
      </w:r>
    </w:p>
    <w:p w:rsidR="000972BB" w:rsidRPr="000972BB" w:rsidRDefault="00F47A0A" w:rsidP="00F47A0A">
      <w:pPr>
        <w:spacing w:line="360" w:lineRule="auto"/>
        <w:ind w:left="360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e-mail ……………………………………. tel. ……………………………</w:t>
      </w:r>
      <w:r w:rsidR="000972BB" w:rsidRPr="000972BB">
        <w:rPr>
          <w:rFonts w:asciiTheme="majorHAnsi" w:hAnsiTheme="majorHAnsi"/>
          <w:sz w:val="22"/>
          <w:szCs w:val="22"/>
        </w:rPr>
        <w:t>;</w:t>
      </w:r>
    </w:p>
    <w:p w:rsidR="000972BB" w:rsidRPr="000972BB" w:rsidRDefault="000972BB" w:rsidP="00090B86">
      <w:pPr>
        <w:widowControl w:val="0"/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Inspektor nadzoru reprezentuje Zamawiającego wobec Wykonawcy działając w imieniu i na rzecz Zamawiającego.</w:t>
      </w:r>
    </w:p>
    <w:p w:rsidR="000972BB" w:rsidRPr="000972BB" w:rsidRDefault="000972BB" w:rsidP="00090B86">
      <w:pPr>
        <w:widowControl w:val="0"/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Zamawiający zastrzega sobie prawo zmiany Inspektora nadzoru i zobowiązuje się do niezwłocznego pisemnego powiadomienia o tym Wykonawcy. Zmiana Inspektora nadzoru nie wymaga zawarcia aneksu do Umowy.</w:t>
      </w:r>
    </w:p>
    <w:p w:rsidR="000972BB" w:rsidRPr="000972BB" w:rsidRDefault="000972BB" w:rsidP="00090B86">
      <w:pPr>
        <w:widowControl w:val="0"/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Wyznaczony w ust. 1 niniejszego paragrafu Inspektor nadzoru inwestorskiego nie posiada pełnomocnictwa do podejmowania w imieniu Zamawiającego decyzji niosących skutki finansowe dla Zamawiającego.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Wynagrodzenie i zasady jego płatności</w:t>
      </w:r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§10</w:t>
      </w:r>
    </w:p>
    <w:p w:rsidR="000972BB" w:rsidRPr="000972BB" w:rsidRDefault="000972BB" w:rsidP="00090B86">
      <w:pPr>
        <w:widowControl w:val="0"/>
        <w:numPr>
          <w:ilvl w:val="6"/>
          <w:numId w:val="32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Wynagrodzenie za wykonanie przedmiotu Umowy, o którym mowa w §1 ust. 1, ustala się  na łączną kwotę ryczałtową w wysokości ………………………….. zł brutto (słownie: ………………….…..), w tym cena netto: ……………………… zł (słownie: ………………) plus należny podatek VAT </w:t>
      </w:r>
      <w:r w:rsidR="009C0EC3">
        <w:rPr>
          <w:rFonts w:asciiTheme="majorHAnsi" w:hAnsiTheme="majorHAnsi"/>
          <w:sz w:val="22"/>
          <w:szCs w:val="22"/>
        </w:rPr>
        <w:t xml:space="preserve">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w wysokości: ………………. zł (słownie: ……………………). </w:t>
      </w:r>
    </w:p>
    <w:p w:rsidR="000972BB" w:rsidRPr="000972BB" w:rsidRDefault="000972BB" w:rsidP="00090B86">
      <w:pPr>
        <w:widowControl w:val="0"/>
        <w:numPr>
          <w:ilvl w:val="6"/>
          <w:numId w:val="32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Na wynagrodzenie za wykonanie przedmiotu Umowy, o którym mowa ust. 1 powyżej składa się wynagrodzenie za wykonanie zakresu Robót/prac budowlanych  zgodnie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z postanowieniami §2 ust. 1 </w:t>
      </w:r>
      <w:bookmarkStart w:id="2" w:name="_Hlk67055140"/>
      <w:r w:rsidRPr="000972BB">
        <w:rPr>
          <w:rFonts w:asciiTheme="majorHAnsi" w:hAnsiTheme="majorHAnsi"/>
          <w:sz w:val="22"/>
          <w:szCs w:val="22"/>
        </w:rPr>
        <w:t>niniejszej Umowy.</w:t>
      </w:r>
    </w:p>
    <w:bookmarkEnd w:id="2"/>
    <w:p w:rsidR="000972BB" w:rsidRPr="000972BB" w:rsidRDefault="000972BB" w:rsidP="00090B86">
      <w:pPr>
        <w:widowControl w:val="0"/>
        <w:numPr>
          <w:ilvl w:val="6"/>
          <w:numId w:val="32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Wykonawca określając wynagrodzenie ryczałtowe oświadcza, że na etapie przygotowywania oferty zapoznał się z Terenem Robót, dokumentacją określoną w §1 ust. 2 niniejszej Umowy oraz wykorzystał wszelkie środki mające na celu ustalenie wynagrodzenia obejmującego przedmiot zamówienia.</w:t>
      </w:r>
    </w:p>
    <w:p w:rsidR="000972BB" w:rsidRPr="000972BB" w:rsidRDefault="000972BB" w:rsidP="00090B86">
      <w:pPr>
        <w:widowControl w:val="0"/>
        <w:numPr>
          <w:ilvl w:val="6"/>
          <w:numId w:val="32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bookmarkStart w:id="3" w:name="_Hlk68682012"/>
      <w:bookmarkStart w:id="4" w:name="_Hlk67055232"/>
      <w:r w:rsidRPr="000972BB">
        <w:rPr>
          <w:rFonts w:asciiTheme="majorHAnsi" w:hAnsiTheme="majorHAnsi"/>
          <w:sz w:val="22"/>
          <w:szCs w:val="22"/>
        </w:rPr>
        <w:t>Wykonawca i Zamawiający ustalają</w:t>
      </w:r>
      <w:r w:rsidRPr="000972BB">
        <w:rPr>
          <w:rFonts w:asciiTheme="majorHAnsi" w:hAnsiTheme="majorHAnsi"/>
          <w:i/>
          <w:iCs/>
          <w:sz w:val="22"/>
          <w:szCs w:val="22"/>
        </w:rPr>
        <w:t xml:space="preserve">, </w:t>
      </w:r>
      <w:r w:rsidRPr="000972BB">
        <w:rPr>
          <w:rFonts w:asciiTheme="majorHAnsi" w:hAnsiTheme="majorHAnsi"/>
          <w:sz w:val="22"/>
          <w:szCs w:val="22"/>
        </w:rPr>
        <w:t xml:space="preserve">że zapłata wynagrodzenia nastąpi na podstawie faktury za </w:t>
      </w:r>
      <w:r w:rsidR="00C34908" w:rsidRPr="000972BB">
        <w:rPr>
          <w:rFonts w:asciiTheme="majorHAnsi" w:hAnsiTheme="majorHAnsi"/>
          <w:sz w:val="22"/>
          <w:szCs w:val="22"/>
        </w:rPr>
        <w:t>wykonanie przedmiotu Umowy, o którym mowa w §1 ust. 1</w:t>
      </w:r>
      <w:r w:rsidRPr="000972BB">
        <w:rPr>
          <w:rFonts w:asciiTheme="majorHAnsi" w:hAnsiTheme="majorHAnsi"/>
          <w:sz w:val="22"/>
          <w:szCs w:val="22"/>
        </w:rPr>
        <w:t xml:space="preserve"> - po podpisaniu stosownych protokołów odbioru na zasadach określonych niniejszą Umową</w:t>
      </w:r>
      <w:bookmarkEnd w:id="3"/>
      <w:r w:rsidRPr="000972BB">
        <w:rPr>
          <w:rFonts w:asciiTheme="majorHAnsi" w:hAnsiTheme="majorHAnsi"/>
          <w:sz w:val="22"/>
          <w:szCs w:val="22"/>
        </w:rPr>
        <w:t>.</w:t>
      </w:r>
    </w:p>
    <w:bookmarkEnd w:id="4"/>
    <w:p w:rsidR="000972BB" w:rsidRPr="000972BB" w:rsidRDefault="000972BB" w:rsidP="00090B86">
      <w:pPr>
        <w:widowControl w:val="0"/>
        <w:numPr>
          <w:ilvl w:val="6"/>
          <w:numId w:val="32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Wynagrodzenie, o którym mowa w ust. 1 powyżej obejmuje wszelkie koszty związane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</w:t>
      </w:r>
      <w:r w:rsidRPr="000972BB">
        <w:rPr>
          <w:rFonts w:asciiTheme="majorHAnsi" w:hAnsiTheme="majorHAnsi"/>
          <w:sz w:val="22"/>
          <w:szCs w:val="22"/>
        </w:rPr>
        <w:lastRenderedPageBreak/>
        <w:t xml:space="preserve">z realizacją pełnego zakresu przedmiotu umowy i niezbędne do jej należytego wykonania, </w:t>
      </w:r>
      <w:r w:rsidR="009C0EC3">
        <w:rPr>
          <w:rFonts w:asciiTheme="majorHAnsi" w:hAnsiTheme="majorHAnsi"/>
          <w:sz w:val="22"/>
          <w:szCs w:val="22"/>
        </w:rPr>
        <w:t xml:space="preserve">                 </w:t>
      </w:r>
      <w:r w:rsidRPr="000972BB">
        <w:rPr>
          <w:rFonts w:asciiTheme="majorHAnsi" w:hAnsiTheme="majorHAnsi"/>
          <w:sz w:val="22"/>
          <w:szCs w:val="22"/>
        </w:rPr>
        <w:t>w tym również wynagrodzenie należne ewentualnym Podwykonawcom i dalszym Podwykonawcom, z uwzględnieniem wszystkich opłat i podatków w szczególności: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koszty wykonania Robót stanowiących przedmiot zamówienia, 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koszty robót przygotowawczych,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wszelkie inne koszty, bez których realizacja zamówienia byłaby niemożliwa,                               a w szczególności: koszty ubezpieczenia budowy i robót z tytułu szkód, które mogą zaistnieć w związku ze zdarzeniami losowymi, odpowiedzialności cywilnej oraz następstw nieszczęśliwych wypadków, dotyczących pracowników i osób trzecich, które to wypadki mogą powstać w związku z prowadzonymi robotami, w tym ruchem pojazdów mechanicznych, koszty najmu i dowozu sprzętu na budowę, koszty utylizacji materiałów z rozbiórki itp.,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koszty przygotowania dokumentacji odbiorowej (operat kolaudacyjny), 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koszty wszelkich niezbędnych pomiarów i badań,</w:t>
      </w:r>
    </w:p>
    <w:p w:rsidR="000972BB" w:rsidRPr="000972BB" w:rsidRDefault="000972BB" w:rsidP="00090B86">
      <w:pPr>
        <w:pStyle w:val="NormalnyWeb"/>
        <w:numPr>
          <w:ilvl w:val="1"/>
          <w:numId w:val="2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wszystkie inne koszty, nie wymienione wyżej ogólne koszty budowy, które mogą wystąpić  w związku z wykonywaniem Robót budowlanych zgodnie z warunkami umowy, przepisami technicznymi oraz sztuką budowlaną,</w:t>
      </w:r>
    </w:p>
    <w:p w:rsidR="000972BB" w:rsidRPr="000972BB" w:rsidRDefault="000972BB" w:rsidP="000972BB">
      <w:pPr>
        <w:widowControl w:val="0"/>
        <w:numPr>
          <w:ilvl w:val="0"/>
          <w:numId w:val="4"/>
        </w:numPr>
        <w:tabs>
          <w:tab w:val="clear" w:pos="708"/>
          <w:tab w:val="num" w:pos="426"/>
        </w:tabs>
        <w:spacing w:line="360" w:lineRule="auto"/>
        <w:ind w:left="426" w:hanging="349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Strony zgodnie oświadczają, iż zakres robót do wykonania w okresie realizacji umowy, stanowi element ryzyka Wykonawcy i nie będzie podstawą do zwiększenia umówionego wynagrodzenia.</w:t>
      </w:r>
    </w:p>
    <w:p w:rsidR="000972BB" w:rsidRPr="000972BB" w:rsidRDefault="000972BB" w:rsidP="000972BB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§11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Warunkiem otrzymania wynagrodzenia jest odbiór przedmiotu Umowy potwierdzony stosownym protokołem </w:t>
      </w:r>
      <w:r w:rsidR="00F52800">
        <w:rPr>
          <w:rFonts w:asciiTheme="majorHAnsi" w:hAnsiTheme="majorHAnsi"/>
          <w:sz w:val="22"/>
          <w:szCs w:val="22"/>
        </w:rPr>
        <w:t xml:space="preserve">bezusterkowego </w:t>
      </w:r>
      <w:r w:rsidRPr="000972BB">
        <w:rPr>
          <w:rFonts w:asciiTheme="majorHAnsi" w:hAnsiTheme="majorHAnsi"/>
          <w:sz w:val="22"/>
          <w:szCs w:val="22"/>
        </w:rPr>
        <w:t>odbioru końcowego robót, podpisanym przez osoby upoważnione przez Strony Umowy z uwzględnieniem postanowień niniejszego paragrafu.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Płatność wynagrodzenia nastąpi przelewem na wskazane konto bankowe Wykonawcy </w:t>
      </w:r>
      <w:r w:rsidR="009C0EC3">
        <w:rPr>
          <w:rFonts w:asciiTheme="majorHAnsi" w:hAnsiTheme="majorHAnsi"/>
          <w:sz w:val="22"/>
          <w:szCs w:val="22"/>
        </w:rPr>
        <w:t xml:space="preserve">                         </w:t>
      </w:r>
      <w:r w:rsidRPr="000972BB">
        <w:rPr>
          <w:rFonts w:asciiTheme="majorHAnsi" w:hAnsiTheme="majorHAnsi"/>
          <w:sz w:val="22"/>
          <w:szCs w:val="22"/>
        </w:rPr>
        <w:t xml:space="preserve">w terminie </w:t>
      </w:r>
      <w:r w:rsidR="00896767">
        <w:rPr>
          <w:rFonts w:asciiTheme="majorHAnsi" w:hAnsiTheme="majorHAnsi"/>
          <w:b/>
          <w:bCs/>
          <w:sz w:val="22"/>
          <w:szCs w:val="22"/>
        </w:rPr>
        <w:t>30</w:t>
      </w:r>
      <w:r w:rsidR="00896767" w:rsidRPr="000972BB">
        <w:rPr>
          <w:rFonts w:asciiTheme="majorHAnsi" w:hAnsiTheme="majorHAnsi"/>
          <w:b/>
          <w:sz w:val="22"/>
          <w:szCs w:val="22"/>
        </w:rPr>
        <w:t> </w:t>
      </w:r>
      <w:r w:rsidRPr="000972BB">
        <w:rPr>
          <w:rFonts w:asciiTheme="majorHAnsi" w:hAnsiTheme="majorHAnsi"/>
          <w:b/>
          <w:sz w:val="22"/>
          <w:szCs w:val="22"/>
        </w:rPr>
        <w:t>dni</w:t>
      </w:r>
      <w:r w:rsidRPr="000972BB">
        <w:rPr>
          <w:rFonts w:asciiTheme="majorHAnsi" w:hAnsiTheme="majorHAnsi"/>
          <w:sz w:val="22"/>
          <w:szCs w:val="22"/>
        </w:rPr>
        <w:t xml:space="preserve"> od daty otrzymania przez Zamawiającego prawidłowo wystawionej przez Wykonawcę faktury VAT na podstawie protokołów odbioru, o których mowa w ust. 1 powyżej. </w:t>
      </w:r>
      <w:r w:rsidRPr="000972BB">
        <w:rPr>
          <w:rFonts w:asciiTheme="majorHAnsi" w:hAnsiTheme="majorHAnsi"/>
          <w:sz w:val="22"/>
          <w:szCs w:val="22"/>
        </w:rPr>
        <w:br/>
        <w:t>Za dzień zapłaty uznaje się dzień obciążenia rachunku bankowego Zamawiającego.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bookmarkStart w:id="5" w:name="_Hlk27393207"/>
      <w:r w:rsidRPr="000972BB">
        <w:rPr>
          <w:rFonts w:asciiTheme="majorHAnsi" w:hAnsiTheme="majorHAnsi"/>
          <w:sz w:val="22"/>
          <w:szCs w:val="22"/>
        </w:rPr>
        <w:t>Strony akceptują wystawienie i dostarczenie faktury/faktur, faktur korygujących oraz duplikatów faktur w formie elektronicznej, zgodnie z art. 106n ustawy z dnia 11 marca 2004 r. o podat</w:t>
      </w:r>
      <w:r w:rsidR="00C34908">
        <w:rPr>
          <w:rFonts w:asciiTheme="majorHAnsi" w:hAnsiTheme="majorHAnsi"/>
          <w:sz w:val="22"/>
          <w:szCs w:val="22"/>
        </w:rPr>
        <w:t xml:space="preserve">ku od towarów </w:t>
      </w:r>
      <w:r w:rsidRPr="000972BB">
        <w:rPr>
          <w:rFonts w:asciiTheme="majorHAnsi" w:hAnsiTheme="majorHAnsi"/>
          <w:sz w:val="22"/>
          <w:szCs w:val="22"/>
        </w:rPr>
        <w:t>i usług</w:t>
      </w:r>
      <w:r w:rsidRPr="000972BB">
        <w:rPr>
          <w:rFonts w:asciiTheme="majorHAnsi" w:hAnsiTheme="majorHAnsi"/>
          <w:sz w:val="22"/>
          <w:szCs w:val="22"/>
          <w:lang w:eastAsia="pl-PL"/>
        </w:rPr>
        <w:t xml:space="preserve"> (t.j. Dz.U. z 2022 r. poz.931 ze zm.)</w:t>
      </w:r>
      <w:r w:rsidRPr="000972BB">
        <w:rPr>
          <w:rFonts w:asciiTheme="majorHAnsi" w:hAnsiTheme="majorHAnsi"/>
          <w:sz w:val="22"/>
          <w:szCs w:val="22"/>
        </w:rPr>
        <w:t>, a ich przesył między Zamawiającym a Wykonawcą może odbywać się tylko za pomocą plików w formacie P</w:t>
      </w:r>
      <w:r w:rsidR="00C34908">
        <w:rPr>
          <w:rFonts w:asciiTheme="majorHAnsi" w:hAnsiTheme="majorHAnsi"/>
          <w:sz w:val="22"/>
          <w:szCs w:val="22"/>
        </w:rPr>
        <w:t xml:space="preserve">DF (PortableDocument Format). </w:t>
      </w:r>
      <w:r w:rsidRPr="000972BB">
        <w:rPr>
          <w:rFonts w:asciiTheme="majorHAnsi" w:hAnsiTheme="majorHAnsi"/>
          <w:sz w:val="22"/>
          <w:szCs w:val="22"/>
        </w:rPr>
        <w:t>Nie dopuszcza się kompresji pliku PDF.</w:t>
      </w:r>
      <w:bookmarkEnd w:id="5"/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lastRenderedPageBreak/>
        <w:t xml:space="preserve">Zamawiający oświadcza, iż adresem e-mail, właściwym do przesyłu faktur jest: </w:t>
      </w:r>
      <w:r w:rsidRPr="000972BB">
        <w:rPr>
          <w:rFonts w:asciiTheme="majorHAnsi" w:hAnsiTheme="majorHAnsi"/>
          <w:sz w:val="22"/>
          <w:szCs w:val="22"/>
          <w:u w:val="single"/>
        </w:rPr>
        <w:t>efaktury@mosir.lublin.pl</w:t>
      </w:r>
      <w:r w:rsidRPr="000972BB">
        <w:rPr>
          <w:rFonts w:asciiTheme="majorHAnsi" w:hAnsiTheme="majorHAnsi"/>
          <w:sz w:val="22"/>
          <w:szCs w:val="22"/>
        </w:rPr>
        <w:t xml:space="preserve">. Potwierdzeniem obioru otrzymanej faktury jest wiadomość zwrotna wysłana z konta </w:t>
      </w:r>
      <w:r w:rsidRPr="000972BB">
        <w:rPr>
          <w:rFonts w:asciiTheme="majorHAnsi" w:hAnsiTheme="majorHAnsi"/>
          <w:sz w:val="22"/>
          <w:szCs w:val="22"/>
          <w:u w:val="single"/>
        </w:rPr>
        <w:t>e</w:t>
      </w:r>
      <w:hyperlink r:id="rId8">
        <w:r w:rsidRPr="000972BB">
          <w:rPr>
            <w:rStyle w:val="czeinternetowe"/>
            <w:rFonts w:asciiTheme="majorHAnsi" w:hAnsiTheme="majorHAnsi"/>
            <w:sz w:val="22"/>
            <w:szCs w:val="22"/>
          </w:rPr>
          <w:t>faktury@mosir.lublin.pl</w:t>
        </w:r>
      </w:hyperlink>
      <w:r w:rsidRPr="000972BB">
        <w:rPr>
          <w:rFonts w:asciiTheme="majorHAnsi" w:hAnsiTheme="majorHAnsi"/>
          <w:sz w:val="22"/>
          <w:szCs w:val="22"/>
        </w:rPr>
        <w:t xml:space="preserve">  w terminie 3 dni roboczych.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Zamawiający dopuszcza również przesyłanie ustrukturyzowanych faktur elektronicznych zgodnie </w:t>
      </w:r>
      <w:r w:rsidRPr="000972BB">
        <w:rPr>
          <w:rFonts w:asciiTheme="majorHAnsi" w:hAnsiTheme="majorHAnsi"/>
          <w:sz w:val="22"/>
          <w:szCs w:val="22"/>
        </w:rPr>
        <w:br/>
        <w:t>z ustawą z dnia 9 listopada 2018 r. o elektronicznym fakturowaniu w zamówieniach                      publicznych, koncesjach na roboty budowlane lub usługi oraz partnerstwie publiczno-prywatny (Dz. U. z 2020 r., poz. 1666 z późn. zm. ).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 przypadku zmiany obowiązującej w dniu podpisania umowy stawki podatku VAT dotyczącej przedmiotu zamówienia, Strony zastrzegają sobie prawo zmiany stawki VAT na obowiązującą z dniem wejścia w życie aktu prawnego zmieniającego stawkę bez konieczności zmiany postanowień umowy    w formie aneksu. W takim przypadku korekcie podlega cena brutto, cena netto pozostaje bez zmian.</w:t>
      </w:r>
    </w:p>
    <w:p w:rsidR="000972BB" w:rsidRPr="000972BB" w:rsidRDefault="000972BB" w:rsidP="00090B86">
      <w:pPr>
        <w:pStyle w:val="Styl"/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0972BB">
        <w:rPr>
          <w:rFonts w:asciiTheme="majorHAnsi" w:hAnsiTheme="majorHAnsi" w:cs="Times New Roman"/>
          <w:sz w:val="22"/>
          <w:szCs w:val="22"/>
          <w:shd w:val="clear" w:color="auto" w:fill="FEFEFC"/>
        </w:rPr>
        <w:t>Wykonawca oświadcza, że jest czynnym podatnikiem podatku od towarów i usług (VAT)                            i posiada numer identyfikacji podatkowej NIP: ..........  i zobowiązuje się do zachowania statusu podatnika VAT czynnego przynajmniej do dnia wystawienia ostatniej faktury dla Zamawiającego. Wykonawca zobowiązuje się również do niezwłocznego informowania Zamawiające</w:t>
      </w:r>
      <w:r w:rsidR="00C34908">
        <w:rPr>
          <w:rFonts w:asciiTheme="majorHAnsi" w:hAnsiTheme="majorHAnsi" w:cs="Times New Roman"/>
          <w:sz w:val="22"/>
          <w:szCs w:val="22"/>
          <w:shd w:val="clear" w:color="auto" w:fill="FEFEFC"/>
        </w:rPr>
        <w:t xml:space="preserve">go </w:t>
      </w:r>
      <w:r w:rsidRPr="000972BB">
        <w:rPr>
          <w:rFonts w:asciiTheme="majorHAnsi" w:hAnsiTheme="majorHAnsi" w:cs="Times New Roman"/>
          <w:sz w:val="22"/>
          <w:szCs w:val="22"/>
          <w:shd w:val="clear" w:color="auto" w:fill="FEFEFC"/>
        </w:rPr>
        <w:t xml:space="preserve">o wszelkich zmianach jego statusu VAT w trakcie trwania Umowy, </w:t>
      </w:r>
      <w:r w:rsidR="009C0EC3">
        <w:rPr>
          <w:rFonts w:asciiTheme="majorHAnsi" w:hAnsiTheme="majorHAnsi" w:cs="Times New Roman"/>
          <w:sz w:val="22"/>
          <w:szCs w:val="22"/>
          <w:shd w:val="clear" w:color="auto" w:fill="FEFEFC"/>
        </w:rPr>
        <w:t xml:space="preserve">                             </w:t>
      </w:r>
      <w:r w:rsidRPr="000972BB">
        <w:rPr>
          <w:rFonts w:asciiTheme="majorHAnsi" w:hAnsiTheme="majorHAnsi" w:cs="Times New Roman"/>
          <w:sz w:val="22"/>
          <w:szCs w:val="22"/>
          <w:shd w:val="clear" w:color="auto" w:fill="FEFEFC"/>
        </w:rPr>
        <w:t>tj. rezygnacji ze statusu czynnego podatnika VAT lub wykreślenia go z listy podatników VAT czynnych przez organ podatkowy, najpóźniej w ciągu 3 dni od zaistnienia tego zdarzenia.</w:t>
      </w:r>
    </w:p>
    <w:p w:rsidR="000972BB" w:rsidRPr="000972BB" w:rsidRDefault="000972BB" w:rsidP="00090B86">
      <w:pPr>
        <w:pStyle w:val="Styl"/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0972BB">
        <w:rPr>
          <w:rFonts w:asciiTheme="majorHAnsi" w:hAnsiTheme="majorHAnsi" w:cs="Times New Roman"/>
          <w:sz w:val="22"/>
          <w:szCs w:val="22"/>
          <w:lang w:eastAsia="pl-PL"/>
        </w:rPr>
        <w:t xml:space="preserve">Wykonawca oświadcza, że numer rachunku rozliczeniowego, jest zgłoszony do właściwego organu podatkowego i widnieje w wykazie, o którym mowa w art. 96b ust. 1 Ustawy   </w:t>
      </w:r>
      <w:r w:rsidR="009C0EC3">
        <w:rPr>
          <w:rFonts w:asciiTheme="majorHAnsi" w:hAnsiTheme="majorHAnsi" w:cs="Times New Roman"/>
          <w:sz w:val="22"/>
          <w:szCs w:val="22"/>
          <w:lang w:eastAsia="pl-PL"/>
        </w:rPr>
        <w:t xml:space="preserve">                          </w:t>
      </w:r>
      <w:r w:rsidRPr="000972BB">
        <w:rPr>
          <w:rFonts w:asciiTheme="majorHAnsi" w:hAnsiTheme="majorHAnsi" w:cs="Times New Roman"/>
          <w:sz w:val="22"/>
          <w:szCs w:val="22"/>
          <w:lang w:eastAsia="pl-PL"/>
        </w:rPr>
        <w:t xml:space="preserve">z dn. 11.03.2004 r. o podatku od towarów i usług, (t.j. Dz.U. z 2022 r. poz. 931 ze zm.). Wykonawca zobowiązuje się również do niezwłocznego informowania Zamawiającego </w:t>
      </w:r>
      <w:r w:rsidR="009C0EC3">
        <w:rPr>
          <w:rFonts w:asciiTheme="majorHAnsi" w:hAnsiTheme="majorHAnsi" w:cs="Times New Roman"/>
          <w:sz w:val="22"/>
          <w:szCs w:val="22"/>
          <w:lang w:eastAsia="pl-PL"/>
        </w:rPr>
        <w:t xml:space="preserve">                    </w:t>
      </w:r>
      <w:r w:rsidRPr="000972BB">
        <w:rPr>
          <w:rFonts w:asciiTheme="majorHAnsi" w:hAnsiTheme="majorHAnsi" w:cs="Times New Roman"/>
          <w:sz w:val="22"/>
          <w:szCs w:val="22"/>
          <w:lang w:eastAsia="pl-PL"/>
        </w:rPr>
        <w:t>o wszelkich zmianach jego numeru rachunku bankowego w trakcie trwania Umowy,</w:t>
      </w:r>
      <w:r w:rsidR="009C0EC3">
        <w:rPr>
          <w:rFonts w:asciiTheme="majorHAnsi" w:hAnsiTheme="majorHAnsi" w:cs="Times New Roman"/>
          <w:sz w:val="22"/>
          <w:szCs w:val="22"/>
          <w:lang w:eastAsia="pl-PL"/>
        </w:rPr>
        <w:t xml:space="preserve">                        </w:t>
      </w:r>
      <w:r w:rsidRPr="000972BB">
        <w:rPr>
          <w:rFonts w:asciiTheme="majorHAnsi" w:hAnsiTheme="majorHAnsi" w:cs="Times New Roman"/>
          <w:sz w:val="22"/>
          <w:szCs w:val="22"/>
          <w:lang w:eastAsia="pl-PL"/>
        </w:rPr>
        <w:t xml:space="preserve"> tj. zmiany numeru rachunku bankowego lub wykreślenia go z ww. wykazu przez organ podatkowy, najpóźniej w ciągu 2 dni od zaistnienia tego zdarzenia. </w:t>
      </w:r>
    </w:p>
    <w:p w:rsidR="000972BB" w:rsidRPr="000972BB" w:rsidRDefault="000972BB" w:rsidP="00090B86">
      <w:pPr>
        <w:pStyle w:val="Styl"/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0972BB">
        <w:rPr>
          <w:rFonts w:asciiTheme="majorHAnsi" w:hAnsiTheme="majorHAnsi" w:cs="Times New Roman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0972BB">
        <w:rPr>
          <w:rStyle w:val="object"/>
          <w:rFonts w:asciiTheme="majorHAnsi" w:hAnsiTheme="majorHAnsi" w:cs="Times New Roman"/>
          <w:sz w:val="22"/>
          <w:szCs w:val="22"/>
        </w:rPr>
        <w:t>08 marca 2013</w:t>
      </w:r>
      <w:r w:rsidRPr="000972BB">
        <w:rPr>
          <w:rFonts w:asciiTheme="majorHAnsi" w:hAnsiTheme="majorHAnsi" w:cs="Times New Roman"/>
          <w:sz w:val="22"/>
          <w:szCs w:val="22"/>
        </w:rPr>
        <w:t xml:space="preserve"> r. </w:t>
      </w:r>
      <w:r w:rsidR="009C0EC3">
        <w:rPr>
          <w:rFonts w:asciiTheme="majorHAnsi" w:hAnsiTheme="majorHAnsi" w:cs="Times New Roman"/>
          <w:sz w:val="22"/>
          <w:szCs w:val="22"/>
        </w:rPr>
        <w:t xml:space="preserve">                               </w:t>
      </w:r>
      <w:r w:rsidRPr="000972BB">
        <w:rPr>
          <w:rFonts w:asciiTheme="majorHAnsi" w:hAnsiTheme="majorHAnsi" w:cs="Times New Roman"/>
          <w:sz w:val="22"/>
          <w:szCs w:val="22"/>
        </w:rPr>
        <w:t xml:space="preserve">o przeciwdziałaniu nadmiernym opóźnieniom w transakcjach handlowych (t.j. Dz.U. z 2022 r. poz. 893). Wykonawca oświadcza, że do określenia statusu przedsiębiorcy, zostały przyjęte dane zgodnie z zasadami ujętymi w Załączniku nr I do Rozporządzenia Komisji (UE) nr 651/2014 z dnia </w:t>
      </w:r>
      <w:r w:rsidRPr="000972BB">
        <w:rPr>
          <w:rStyle w:val="object"/>
          <w:rFonts w:asciiTheme="majorHAnsi" w:hAnsiTheme="majorHAnsi" w:cs="Times New Roman"/>
          <w:sz w:val="22"/>
          <w:szCs w:val="22"/>
        </w:rPr>
        <w:t>17 czerwca 2014</w:t>
      </w:r>
      <w:r w:rsidRPr="000972BB">
        <w:rPr>
          <w:rFonts w:asciiTheme="majorHAnsi" w:hAnsiTheme="majorHAnsi" w:cs="Times New Roman"/>
          <w:sz w:val="22"/>
          <w:szCs w:val="22"/>
        </w:rPr>
        <w:t xml:space="preserve"> r. uznającego niektóre rodzaje pomocy za zgodne z rynkiem wewnętrznym w zastosowaniu art. 107 i art. 108 Traktatu (Dz. Urz. UE L 187 </w:t>
      </w:r>
      <w:r w:rsidR="009C0EC3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0972BB">
        <w:rPr>
          <w:rFonts w:asciiTheme="majorHAnsi" w:hAnsiTheme="majorHAnsi" w:cs="Times New Roman"/>
          <w:sz w:val="22"/>
          <w:szCs w:val="22"/>
        </w:rPr>
        <w:t>z 26.06.2014 ze zm.).</w:t>
      </w:r>
    </w:p>
    <w:p w:rsidR="000972BB" w:rsidRPr="000972BB" w:rsidRDefault="000972BB" w:rsidP="00090B86">
      <w:pPr>
        <w:widowControl w:val="0"/>
        <w:numPr>
          <w:ilvl w:val="0"/>
          <w:numId w:val="15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Zamawiający nie przewiduje waloryzacji wynagrodzenia.</w:t>
      </w:r>
    </w:p>
    <w:p w:rsidR="00FD14E8" w:rsidRPr="000972BB" w:rsidRDefault="00FD14E8" w:rsidP="006E3AFD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0972BB" w:rsidRPr="00B13813" w:rsidRDefault="000972BB" w:rsidP="00B13813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Odbiór robót, gwarancja jakości i rękojmi za wady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bCs/>
          <w:sz w:val="22"/>
          <w:szCs w:val="22"/>
        </w:rPr>
        <w:t>§1</w:t>
      </w:r>
      <w:r w:rsidR="00C34908">
        <w:rPr>
          <w:rFonts w:asciiTheme="majorHAnsi" w:hAnsiTheme="majorHAnsi"/>
          <w:b/>
          <w:bCs/>
          <w:sz w:val="22"/>
          <w:szCs w:val="22"/>
        </w:rPr>
        <w:t>2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Odbiór końcowy</w:t>
      </w:r>
    </w:p>
    <w:p w:rsidR="000972BB" w:rsidRPr="000972BB" w:rsidRDefault="000972BB" w:rsidP="00090B86">
      <w:pPr>
        <w:widowControl w:val="0"/>
        <w:numPr>
          <w:ilvl w:val="0"/>
          <w:numId w:val="11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Przedmiotem odbioru końcowego jest bezusterkowe wykonanie przedmiotu u</w:t>
      </w:r>
      <w:r w:rsidR="00C34908">
        <w:rPr>
          <w:rFonts w:asciiTheme="majorHAnsi" w:hAnsiTheme="majorHAnsi"/>
          <w:sz w:val="22"/>
          <w:szCs w:val="22"/>
        </w:rPr>
        <w:t>mowy</w:t>
      </w:r>
      <w:r w:rsidRPr="000972BB">
        <w:rPr>
          <w:rFonts w:asciiTheme="majorHAnsi" w:hAnsiTheme="majorHAnsi"/>
          <w:sz w:val="22"/>
          <w:szCs w:val="22"/>
        </w:rPr>
        <w:t>.</w:t>
      </w:r>
    </w:p>
    <w:p w:rsidR="000972BB" w:rsidRPr="000972BB" w:rsidRDefault="000972BB" w:rsidP="00090B86">
      <w:pPr>
        <w:widowControl w:val="0"/>
        <w:numPr>
          <w:ilvl w:val="0"/>
          <w:numId w:val="11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O gotowości do odbioru końcowego realizowanych Robót Wykonawca zawiadomi Zamawiającego oraz przedłoży Zamawiającemu wszystkie dokumenty pozwalające na ocenę prawidłowości wykonania  przedmiotu zamówienia:</w:t>
      </w:r>
    </w:p>
    <w:p w:rsidR="000972BB" w:rsidRPr="000972BB" w:rsidRDefault="000972BB" w:rsidP="00090B86">
      <w:pPr>
        <w:widowControl w:val="0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dokumentację projektową powykonawczą,</w:t>
      </w:r>
    </w:p>
    <w:p w:rsidR="000972BB" w:rsidRPr="000972BB" w:rsidRDefault="000972BB" w:rsidP="00090B86">
      <w:pPr>
        <w:widowControl w:val="0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protokoły i zaświadczenia z przeprowadzanych przez Wykonawcę sprawozdań </w:t>
      </w:r>
      <w:r w:rsidR="006E3AFD">
        <w:rPr>
          <w:rFonts w:asciiTheme="majorHAnsi" w:hAnsiTheme="majorHAnsi"/>
          <w:sz w:val="22"/>
          <w:szCs w:val="22"/>
        </w:rPr>
        <w:t xml:space="preserve">                    </w:t>
      </w:r>
      <w:r w:rsidRPr="000972BB">
        <w:rPr>
          <w:rFonts w:asciiTheme="majorHAnsi" w:hAnsiTheme="majorHAnsi"/>
          <w:sz w:val="22"/>
          <w:szCs w:val="22"/>
        </w:rPr>
        <w:t>i badań,</w:t>
      </w:r>
    </w:p>
    <w:p w:rsidR="000972BB" w:rsidRPr="000972BB" w:rsidRDefault="000972BB" w:rsidP="00090B86">
      <w:pPr>
        <w:widowControl w:val="0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atesty, świadectwa, certyfikaty na materiały i wyroby, deklaracje zgodności,</w:t>
      </w:r>
    </w:p>
    <w:p w:rsidR="000972BB" w:rsidRPr="000972BB" w:rsidRDefault="000972BB" w:rsidP="00090B86">
      <w:pPr>
        <w:widowControl w:val="0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karty gwarancyjne,</w:t>
      </w:r>
    </w:p>
    <w:p w:rsidR="000972BB" w:rsidRPr="000972BB" w:rsidRDefault="000972BB" w:rsidP="00090B86">
      <w:pPr>
        <w:widowControl w:val="0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oświadczenie Kierownika Budowy o zgodności wykonania przedmiotu umowy </w:t>
      </w:r>
      <w:r w:rsidR="006E3AFD">
        <w:rPr>
          <w:rFonts w:asciiTheme="majorHAnsi" w:hAnsiTheme="majorHAnsi"/>
          <w:sz w:val="22"/>
          <w:szCs w:val="22"/>
        </w:rPr>
        <w:t xml:space="preserve">                  </w:t>
      </w:r>
      <w:r w:rsidRPr="000972BB">
        <w:rPr>
          <w:rFonts w:asciiTheme="majorHAnsi" w:hAnsiTheme="majorHAnsi"/>
          <w:sz w:val="22"/>
          <w:szCs w:val="22"/>
        </w:rPr>
        <w:t>z dokumentacją, przepisami oraz obowiązującymi normami oraz przepisami p.poż.</w:t>
      </w:r>
    </w:p>
    <w:p w:rsidR="000972BB" w:rsidRPr="000972BB" w:rsidRDefault="000972BB" w:rsidP="00090B86">
      <w:pPr>
        <w:widowControl w:val="0"/>
        <w:numPr>
          <w:ilvl w:val="0"/>
          <w:numId w:val="6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Zamawiający w terminie do </w:t>
      </w:r>
      <w:r w:rsidR="00896767">
        <w:rPr>
          <w:rFonts w:asciiTheme="majorHAnsi" w:hAnsiTheme="majorHAnsi"/>
          <w:sz w:val="22"/>
          <w:szCs w:val="22"/>
        </w:rPr>
        <w:t>3</w:t>
      </w:r>
      <w:r w:rsidR="006E3AFD">
        <w:rPr>
          <w:rFonts w:asciiTheme="majorHAnsi" w:hAnsiTheme="majorHAnsi"/>
          <w:sz w:val="22"/>
          <w:szCs w:val="22"/>
        </w:rPr>
        <w:t xml:space="preserve"> </w:t>
      </w:r>
      <w:r w:rsidRPr="000972BB">
        <w:rPr>
          <w:rFonts w:asciiTheme="majorHAnsi" w:hAnsiTheme="majorHAnsi"/>
          <w:sz w:val="22"/>
          <w:szCs w:val="22"/>
        </w:rPr>
        <w:t xml:space="preserve">dni od zgłoszenia gotowości do odbioru dokona potwierdzenia zakończenia Robót, w tym kompletności i prawidłowości dokumentacji, wyznaczając termin przystąpienia do odbioru końcowego nie później niż w ciągu </w:t>
      </w:r>
      <w:r w:rsidR="00896767">
        <w:rPr>
          <w:rFonts w:asciiTheme="majorHAnsi" w:hAnsiTheme="majorHAnsi"/>
          <w:sz w:val="22"/>
          <w:szCs w:val="22"/>
        </w:rPr>
        <w:t>3</w:t>
      </w:r>
      <w:r w:rsidR="006E3AFD">
        <w:rPr>
          <w:rFonts w:asciiTheme="majorHAnsi" w:hAnsiTheme="majorHAnsi"/>
          <w:sz w:val="22"/>
          <w:szCs w:val="22"/>
        </w:rPr>
        <w:t xml:space="preserve"> </w:t>
      </w:r>
      <w:r w:rsidRPr="000972BB">
        <w:rPr>
          <w:rFonts w:asciiTheme="majorHAnsi" w:hAnsiTheme="majorHAnsi"/>
          <w:sz w:val="22"/>
          <w:szCs w:val="22"/>
        </w:rPr>
        <w:t>dni od dokonania potwierdzenia zakończenia Robót.</w:t>
      </w:r>
    </w:p>
    <w:p w:rsidR="000972BB" w:rsidRPr="000972BB" w:rsidRDefault="000972BB" w:rsidP="00090B86">
      <w:pPr>
        <w:widowControl w:val="0"/>
        <w:numPr>
          <w:ilvl w:val="0"/>
          <w:numId w:val="6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Zakończenie czynności odbioru winno nastąpić najpóźniej </w:t>
      </w:r>
      <w:r w:rsidR="00896767">
        <w:rPr>
          <w:rFonts w:asciiTheme="majorHAnsi" w:hAnsiTheme="majorHAnsi"/>
          <w:sz w:val="22"/>
          <w:szCs w:val="22"/>
        </w:rPr>
        <w:t>3</w:t>
      </w:r>
      <w:r w:rsidRPr="000972BB">
        <w:rPr>
          <w:rFonts w:asciiTheme="majorHAnsi" w:hAnsiTheme="majorHAnsi"/>
          <w:sz w:val="22"/>
          <w:szCs w:val="22"/>
        </w:rPr>
        <w:t>-go dnia robo</w:t>
      </w:r>
      <w:r w:rsidR="00C34908">
        <w:rPr>
          <w:rFonts w:asciiTheme="majorHAnsi" w:hAnsiTheme="majorHAnsi"/>
          <w:sz w:val="22"/>
          <w:szCs w:val="22"/>
        </w:rPr>
        <w:t xml:space="preserve">czego, licząc od dnia </w:t>
      </w:r>
      <w:r w:rsidRPr="000972BB">
        <w:rPr>
          <w:rFonts w:asciiTheme="majorHAnsi" w:hAnsiTheme="majorHAnsi"/>
          <w:sz w:val="22"/>
          <w:szCs w:val="22"/>
        </w:rPr>
        <w:t>ich rozpoczęcia, przy czym za dni robocze Strony zgodnie przyjmują dni od poniedziałku do piątku.</w:t>
      </w:r>
    </w:p>
    <w:p w:rsidR="000972BB" w:rsidRPr="000972BB" w:rsidRDefault="000972BB" w:rsidP="00090B86">
      <w:pPr>
        <w:widowControl w:val="0"/>
        <w:numPr>
          <w:ilvl w:val="0"/>
          <w:numId w:val="6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 czynności odbioru końcowego sporządzony zostanie protokół zawierający wszelkie ustalenia dokonane w toku odbioru i zalecenia  dotyczące usunięcia stwierdzonych </w:t>
      </w:r>
      <w:r w:rsidR="00C34908">
        <w:rPr>
          <w:rFonts w:asciiTheme="majorHAnsi" w:hAnsiTheme="majorHAnsi"/>
          <w:sz w:val="22"/>
          <w:szCs w:val="22"/>
        </w:rPr>
        <w:t xml:space="preserve">przy odbiorze wad wraz  </w:t>
      </w:r>
      <w:r w:rsidRPr="000972BB">
        <w:rPr>
          <w:rFonts w:asciiTheme="majorHAnsi" w:hAnsiTheme="majorHAnsi"/>
          <w:sz w:val="22"/>
          <w:szCs w:val="22"/>
        </w:rPr>
        <w:t>z terminami wyznaczonymi na ich usunięcie podpisany przez Strony umowy.</w:t>
      </w:r>
    </w:p>
    <w:p w:rsidR="000972BB" w:rsidRPr="000972BB" w:rsidRDefault="000972BB" w:rsidP="00090B86">
      <w:pPr>
        <w:widowControl w:val="0"/>
        <w:numPr>
          <w:ilvl w:val="0"/>
          <w:numId w:val="6"/>
        </w:numPr>
        <w:tabs>
          <w:tab w:val="clear" w:pos="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Jeżeli w toku czynności odbioru końcowego Robót zostaną stwierdzone wady,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</w:t>
      </w:r>
      <w:r w:rsidRPr="000972BB">
        <w:rPr>
          <w:rFonts w:asciiTheme="majorHAnsi" w:hAnsiTheme="majorHAnsi"/>
          <w:sz w:val="22"/>
          <w:szCs w:val="22"/>
        </w:rPr>
        <w:t>to Zamawiającemu przysługują następujące uprawnienia:</w:t>
      </w:r>
    </w:p>
    <w:p w:rsidR="000972BB" w:rsidRPr="000972BB" w:rsidRDefault="000972BB" w:rsidP="00090B86">
      <w:pPr>
        <w:widowControl w:val="0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jeżeli wady nadają się do usunięcia – może odmówić odbioru i zażądać usunięcia wady  w wyznaczonym terminie. Fakt usunięcia wad musi zostać stwierdzony protokolarnie, </w:t>
      </w:r>
      <w:r w:rsidRPr="000972BB">
        <w:rPr>
          <w:rFonts w:asciiTheme="majorHAnsi" w:hAnsiTheme="majorHAnsi"/>
          <w:sz w:val="22"/>
          <w:szCs w:val="22"/>
        </w:rPr>
        <w:br/>
        <w:t xml:space="preserve">a terminem odbioru w takich sytuacjach będzie termin usunięcia wad określony </w:t>
      </w:r>
      <w:r w:rsidR="006E3AFD">
        <w:rPr>
          <w:rFonts w:asciiTheme="majorHAnsi" w:hAnsiTheme="majorHAnsi"/>
          <w:sz w:val="22"/>
          <w:szCs w:val="22"/>
        </w:rPr>
        <w:t xml:space="preserve">                    </w:t>
      </w:r>
      <w:r w:rsidRPr="000972BB">
        <w:rPr>
          <w:rFonts w:asciiTheme="majorHAnsi" w:hAnsiTheme="majorHAnsi"/>
          <w:sz w:val="22"/>
          <w:szCs w:val="22"/>
        </w:rPr>
        <w:t>w protokole usunięcia wad;</w:t>
      </w:r>
    </w:p>
    <w:p w:rsidR="000972BB" w:rsidRPr="000972BB" w:rsidRDefault="000972BB" w:rsidP="00090B86">
      <w:pPr>
        <w:widowControl w:val="0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jeżeli wady nie nadają się do usunięcia ale umożliwiają użytkowanie obiektu zgodnie                z przeznaczeniem – Zamawiający może obniżyć wynagrodzenie o wartość elementu wadliwego – zachowując prawo do naliczenia ustalonych kar umownych </w:t>
      </w:r>
      <w:r w:rsidR="006E3AFD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0972BB">
        <w:rPr>
          <w:rFonts w:asciiTheme="majorHAnsi" w:hAnsiTheme="majorHAnsi"/>
          <w:sz w:val="22"/>
          <w:szCs w:val="22"/>
        </w:rPr>
        <w:lastRenderedPageBreak/>
        <w:t>i odszkodowań.</w:t>
      </w:r>
    </w:p>
    <w:p w:rsidR="000972BB" w:rsidRPr="000972BB" w:rsidRDefault="000972BB" w:rsidP="00090B86">
      <w:pPr>
        <w:widowControl w:val="0"/>
        <w:numPr>
          <w:ilvl w:val="0"/>
          <w:numId w:val="6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 Wykonawca zobowiązany jest do pisemnego zawiadomienia Zamawiaj</w:t>
      </w:r>
      <w:r w:rsidR="00C34908">
        <w:rPr>
          <w:rFonts w:asciiTheme="majorHAnsi" w:hAnsiTheme="majorHAnsi"/>
          <w:sz w:val="22"/>
          <w:szCs w:val="22"/>
        </w:rPr>
        <w:t xml:space="preserve">ącego o usunięciu wad  </w:t>
      </w:r>
      <w:r w:rsidRPr="000972BB">
        <w:rPr>
          <w:rFonts w:asciiTheme="majorHAnsi" w:hAnsiTheme="majorHAnsi"/>
          <w:sz w:val="22"/>
          <w:szCs w:val="22"/>
        </w:rPr>
        <w:t>oraz do zaproponowania terminu odbioru zakwestionowanych uprzednio Robót jako wadliwych. Usunięcie wad winno być stwierdzone protokolarnie.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</w:t>
      </w:r>
      <w:r w:rsidR="00C34908">
        <w:rPr>
          <w:rFonts w:asciiTheme="majorHAnsi" w:hAnsiTheme="majorHAnsi"/>
          <w:b/>
          <w:sz w:val="22"/>
          <w:szCs w:val="22"/>
        </w:rPr>
        <w:t>3</w:t>
      </w:r>
    </w:p>
    <w:p w:rsidR="000972BB" w:rsidRPr="000972BB" w:rsidRDefault="000972BB" w:rsidP="00090B86">
      <w:pPr>
        <w:widowControl w:val="0"/>
        <w:numPr>
          <w:ilvl w:val="3"/>
          <w:numId w:val="25"/>
        </w:numPr>
        <w:tabs>
          <w:tab w:val="clear" w:pos="288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O wykrytych wadach w okresie gwarancji i rękojmi Zamawiający zobowiązany jest zawiadomić Wykonawcę na piśmie po ich stwierdzeniu.</w:t>
      </w:r>
    </w:p>
    <w:p w:rsidR="000972BB" w:rsidRPr="000972BB" w:rsidRDefault="000972BB" w:rsidP="00090B86">
      <w:pPr>
        <w:widowControl w:val="0"/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 W przypadku otrzymania wadliwie wykonanego przedmiotu umowy, Zamawiający wykonując uprawnienia z tytułu gwarancji może żądać od Wykonawcy bezpłatnego u</w:t>
      </w:r>
      <w:r w:rsidR="00C34908">
        <w:rPr>
          <w:rFonts w:asciiTheme="majorHAnsi" w:hAnsiTheme="majorHAnsi"/>
          <w:sz w:val="22"/>
          <w:szCs w:val="22"/>
        </w:rPr>
        <w:t xml:space="preserve">sunięcia wad w terminie </w:t>
      </w:r>
      <w:r w:rsidRPr="000972BB">
        <w:rPr>
          <w:rFonts w:asciiTheme="majorHAnsi" w:hAnsiTheme="majorHAnsi"/>
          <w:sz w:val="22"/>
          <w:szCs w:val="22"/>
        </w:rPr>
        <w:t>14 dni od daty pisemnego zgłoszenia przez Zamawiającego ujawnionych wad, na adres e-mail wskazany przez Wykonawcę,</w:t>
      </w:r>
    </w:p>
    <w:p w:rsidR="000972BB" w:rsidRPr="000972BB" w:rsidRDefault="000972BB" w:rsidP="00090B86">
      <w:pPr>
        <w:widowControl w:val="0"/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Termin usunięcia wad, o którym mowa w ust. 2 powyżej, może zostać przedłużony na wniosek Wykonawcy za zgodą Zamawiającego wyrażoną na piśmie, o ile na skutek zaistnienia </w:t>
      </w:r>
      <w:r w:rsidRPr="000972BB">
        <w:rPr>
          <w:rFonts w:asciiTheme="majorHAnsi" w:hAnsiTheme="majorHAnsi"/>
          <w:sz w:val="22"/>
          <w:szCs w:val="22"/>
        </w:rPr>
        <w:br/>
        <w:t xml:space="preserve">ważnych przyczyn technicznych, technologicznych, specyfiki ujawnionych wad lub długotrwałych niesprzyjających warunków atmosferycznych, nie będzie możliwe ich usunięcie w ciągu 14 </w:t>
      </w:r>
      <w:r w:rsidR="00C34908">
        <w:rPr>
          <w:rFonts w:asciiTheme="majorHAnsi" w:hAnsiTheme="majorHAnsi"/>
          <w:sz w:val="22"/>
          <w:szCs w:val="22"/>
        </w:rPr>
        <w:t xml:space="preserve">dni </w:t>
      </w:r>
      <w:r w:rsidRPr="000972BB">
        <w:rPr>
          <w:rFonts w:asciiTheme="majorHAnsi" w:hAnsiTheme="majorHAnsi"/>
          <w:sz w:val="22"/>
          <w:szCs w:val="22"/>
        </w:rPr>
        <w:t>– w zależności od rodzaju wady.</w:t>
      </w:r>
    </w:p>
    <w:p w:rsidR="000972BB" w:rsidRPr="000972BB" w:rsidRDefault="000972BB" w:rsidP="00090B86">
      <w:pPr>
        <w:widowControl w:val="0"/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 przypadku: </w:t>
      </w:r>
    </w:p>
    <w:p w:rsidR="000972BB" w:rsidRPr="000972BB" w:rsidRDefault="000972BB" w:rsidP="00090B86">
      <w:pPr>
        <w:widowControl w:val="0"/>
        <w:numPr>
          <w:ilvl w:val="1"/>
          <w:numId w:val="2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nie usunięcia wad przez Wykonawcę w terminie, o którym m</w:t>
      </w:r>
      <w:r w:rsidR="00F47A0A">
        <w:rPr>
          <w:rFonts w:asciiTheme="majorHAnsi" w:hAnsiTheme="majorHAnsi"/>
          <w:sz w:val="22"/>
          <w:szCs w:val="22"/>
        </w:rPr>
        <w:t xml:space="preserve">owa w ust. 2 powyżej </w:t>
      </w:r>
      <w:r w:rsidRPr="000972BB">
        <w:rPr>
          <w:rFonts w:asciiTheme="majorHAnsi" w:hAnsiTheme="majorHAnsi"/>
          <w:sz w:val="22"/>
          <w:szCs w:val="22"/>
        </w:rPr>
        <w:t xml:space="preserve">(z zastrzeżeniem ust. 3 powyżej), </w:t>
      </w:r>
    </w:p>
    <w:p w:rsidR="000972BB" w:rsidRPr="000972BB" w:rsidRDefault="000972BB" w:rsidP="00090B86">
      <w:pPr>
        <w:widowControl w:val="0"/>
        <w:numPr>
          <w:ilvl w:val="1"/>
          <w:numId w:val="2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trzykrotnej naprawy tego samego elementu,</w:t>
      </w:r>
    </w:p>
    <w:p w:rsidR="000972BB" w:rsidRPr="000972BB" w:rsidRDefault="000972BB" w:rsidP="000972BB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Zamawiający uprawniony jest odpowiednio do ich usunięcia lub zlecenia ich usunięcia lub zlecenia kolejnej naprawy podmiotowi trzeciemu i obciążenia Wykonawcy poniesionymi kosztami ich usunięcia lub naprawy.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</w:t>
      </w:r>
      <w:r w:rsidR="00C34908">
        <w:rPr>
          <w:rFonts w:asciiTheme="majorHAnsi" w:hAnsiTheme="majorHAnsi"/>
          <w:b/>
          <w:sz w:val="22"/>
          <w:szCs w:val="22"/>
        </w:rPr>
        <w:t>4</w:t>
      </w:r>
    </w:p>
    <w:p w:rsidR="000972BB" w:rsidRPr="000972BB" w:rsidRDefault="000972BB" w:rsidP="00090B86">
      <w:pPr>
        <w:pStyle w:val="Tekstpodstawowy"/>
        <w:numPr>
          <w:ilvl w:val="2"/>
          <w:numId w:val="22"/>
        </w:numPr>
        <w:tabs>
          <w:tab w:val="clear" w:pos="2400"/>
        </w:tabs>
        <w:overflowPunct w:val="0"/>
        <w:autoSpaceDE w:val="0"/>
        <w:spacing w:before="0" w:line="360" w:lineRule="auto"/>
        <w:ind w:left="426" w:hanging="426"/>
        <w:textAlignment w:val="baseline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Na  wykonane Roboty, stanowiące przedmiot umowy Wykonawca udziela </w:t>
      </w:r>
      <w:r w:rsidR="00896767">
        <w:rPr>
          <w:rFonts w:asciiTheme="majorHAnsi" w:hAnsiTheme="majorHAnsi"/>
          <w:b/>
          <w:sz w:val="22"/>
          <w:szCs w:val="22"/>
        </w:rPr>
        <w:t>24</w:t>
      </w:r>
      <w:r w:rsidR="006E3AFD">
        <w:rPr>
          <w:rFonts w:asciiTheme="majorHAnsi" w:hAnsiTheme="majorHAnsi"/>
          <w:b/>
          <w:sz w:val="22"/>
          <w:szCs w:val="22"/>
        </w:rPr>
        <w:t xml:space="preserve"> </w:t>
      </w:r>
      <w:r w:rsidRPr="000972BB">
        <w:rPr>
          <w:rFonts w:asciiTheme="majorHAnsi" w:hAnsiTheme="majorHAnsi"/>
          <w:b/>
          <w:sz w:val="22"/>
          <w:szCs w:val="22"/>
        </w:rPr>
        <w:t>miesięcznej</w:t>
      </w:r>
      <w:r w:rsidRPr="000972BB">
        <w:rPr>
          <w:rFonts w:asciiTheme="majorHAnsi" w:hAnsiTheme="majorHAnsi"/>
          <w:sz w:val="22"/>
          <w:szCs w:val="22"/>
        </w:rPr>
        <w:t xml:space="preserve"> gwarancji i rękojmi</w:t>
      </w:r>
      <w:r w:rsidRPr="000972BB">
        <w:rPr>
          <w:rFonts w:asciiTheme="majorHAnsi" w:hAnsiTheme="majorHAnsi"/>
          <w:i/>
          <w:sz w:val="22"/>
          <w:szCs w:val="22"/>
        </w:rPr>
        <w:t xml:space="preserve">, </w:t>
      </w:r>
      <w:r w:rsidRPr="000972BB">
        <w:rPr>
          <w:rFonts w:asciiTheme="majorHAnsi" w:hAnsiTheme="majorHAnsi"/>
          <w:sz w:val="22"/>
          <w:szCs w:val="22"/>
        </w:rPr>
        <w:t>zgodnie z okresami wynikającymi z Karty Gwarancyjn</w:t>
      </w:r>
      <w:r w:rsidR="00F52800">
        <w:rPr>
          <w:rFonts w:asciiTheme="majorHAnsi" w:hAnsiTheme="majorHAnsi"/>
          <w:sz w:val="22"/>
          <w:szCs w:val="22"/>
        </w:rPr>
        <w:t xml:space="preserve">ej, dostarczonej Zamawiającemu </w:t>
      </w:r>
      <w:r w:rsidRPr="000972BB">
        <w:rPr>
          <w:rFonts w:asciiTheme="majorHAnsi" w:hAnsiTheme="majorHAnsi"/>
          <w:sz w:val="22"/>
          <w:szCs w:val="22"/>
        </w:rPr>
        <w:t>z dniem podpisania protokołu odbioru końcowego. Bieg terminu gwarancji rozpoczyna się z dniem odbioru końcowego przez Zamawiającego.</w:t>
      </w:r>
    </w:p>
    <w:p w:rsidR="000972BB" w:rsidRPr="000972BB" w:rsidRDefault="000972BB" w:rsidP="00090B86">
      <w:pPr>
        <w:pStyle w:val="Tekstpodstawowy"/>
        <w:numPr>
          <w:ilvl w:val="2"/>
          <w:numId w:val="22"/>
        </w:numPr>
        <w:tabs>
          <w:tab w:val="clear" w:pos="2400"/>
        </w:tabs>
        <w:overflowPunct w:val="0"/>
        <w:autoSpaceDE w:val="0"/>
        <w:spacing w:before="0" w:line="360" w:lineRule="auto"/>
        <w:ind w:left="426" w:hanging="360"/>
        <w:textAlignment w:val="baseline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Strony postanawiają, że odpowiedzialność Wykonawcy z tytułu rękojmi za wady przedmiotu umowy wynikająca z Kodeksu cywilnego, zostanie rozszerzona przez udzielenie pisemnej gwarancji w formie Karty Gwarancyjnej. </w:t>
      </w:r>
      <w:r w:rsidRPr="000972BB">
        <w:rPr>
          <w:rStyle w:val="Odwoaniedokomentarza3"/>
          <w:rFonts w:asciiTheme="majorHAnsi" w:hAnsiTheme="majorHAnsi"/>
          <w:sz w:val="22"/>
          <w:szCs w:val="22"/>
        </w:rPr>
        <w:t xml:space="preserve">Wykonawca w dniu podpisania protokołu odbioru końcowego Robót przekaże Zamawiającemu Kartę Gwarancyjną, w której określi warunki udzielanej gwarancji (w szczególności zasady reklamacji, w tym terminy ich zgłaszania, terminy na usunięcie wad, sposób organizacji przeglądów gwarancyjnych, adresy e-mail do </w:t>
      </w:r>
      <w:r w:rsidRPr="000972BB">
        <w:rPr>
          <w:rStyle w:val="Odwoaniedokomentarza3"/>
          <w:rFonts w:asciiTheme="majorHAnsi" w:hAnsiTheme="majorHAnsi"/>
          <w:sz w:val="22"/>
          <w:szCs w:val="22"/>
        </w:rPr>
        <w:lastRenderedPageBreak/>
        <w:t xml:space="preserve">wysyłania zgłoszeń). Treść Karty Gwarancyjnej nie może być sprzeczna z postanowieniami niniejszej umowy. W razie ewentualnych rozbieżności między treścią niniejszej umowy, </w:t>
      </w:r>
      <w:r w:rsidR="009C0EC3">
        <w:rPr>
          <w:rStyle w:val="Odwoaniedokomentarza3"/>
          <w:rFonts w:asciiTheme="majorHAnsi" w:hAnsiTheme="majorHAnsi"/>
          <w:sz w:val="22"/>
          <w:szCs w:val="22"/>
        </w:rPr>
        <w:t xml:space="preserve">                   </w:t>
      </w:r>
      <w:r w:rsidRPr="000972BB">
        <w:rPr>
          <w:rStyle w:val="Odwoaniedokomentarza3"/>
          <w:rFonts w:asciiTheme="majorHAnsi" w:hAnsiTheme="majorHAnsi"/>
          <w:sz w:val="22"/>
          <w:szCs w:val="22"/>
        </w:rPr>
        <w:t>a postanowieniami Karty Gwarancyjnej przedłożonej przez Wykonawcę, zastosowanie będą miały zapisy niniejszej umowy</w:t>
      </w:r>
      <w:r w:rsidRPr="000972BB">
        <w:rPr>
          <w:rFonts w:asciiTheme="majorHAnsi" w:hAnsiTheme="majorHAnsi"/>
          <w:sz w:val="22"/>
          <w:szCs w:val="22"/>
        </w:rPr>
        <w:t>.</w:t>
      </w:r>
    </w:p>
    <w:p w:rsidR="000972BB" w:rsidRPr="000972BB" w:rsidRDefault="000972BB" w:rsidP="00090B86">
      <w:pPr>
        <w:pStyle w:val="Tekstpodstawowy"/>
        <w:numPr>
          <w:ilvl w:val="2"/>
          <w:numId w:val="22"/>
        </w:numPr>
        <w:tabs>
          <w:tab w:val="clear" w:pos="2400"/>
        </w:tabs>
        <w:overflowPunct w:val="0"/>
        <w:autoSpaceDE w:val="0"/>
        <w:spacing w:before="0" w:line="360" w:lineRule="auto"/>
        <w:ind w:left="426" w:hanging="360"/>
        <w:textAlignment w:val="baseline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Wykonawca zobowiązuje się przenieść na Zamawiającego wszelkie uprawnienia z tytułu gwarancji udzielonej przez dostawców wyrobów zastosowanych przy wykorzystaniu przedmiotu umowy, wydając w tym celu Zamawiającemu właściwe dokumenty gwarancyjne najpóźniej w chwili podpisania protokołu końcowego odbioru Robót.</w:t>
      </w:r>
    </w:p>
    <w:p w:rsidR="000972BB" w:rsidRPr="000972BB" w:rsidRDefault="000972BB" w:rsidP="000972BB">
      <w:pPr>
        <w:spacing w:line="360" w:lineRule="auto"/>
        <w:ind w:left="3556" w:firstLine="698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F47A0A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Kary umowne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</w:t>
      </w:r>
      <w:r w:rsidR="00C34908">
        <w:rPr>
          <w:rFonts w:asciiTheme="majorHAnsi" w:hAnsiTheme="majorHAnsi"/>
          <w:b/>
          <w:sz w:val="22"/>
          <w:szCs w:val="22"/>
        </w:rPr>
        <w:t>5</w:t>
      </w:r>
    </w:p>
    <w:p w:rsidR="000972BB" w:rsidRPr="000972BB" w:rsidRDefault="000972BB" w:rsidP="00090B86">
      <w:pPr>
        <w:widowControl w:val="0"/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Wykonawca zapłaci Zamawiającemu karę umowną: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zwłokę w wykonaniu przedmiotu umowy  w stosunku do terminu wskazanego </w:t>
      </w:r>
      <w:r w:rsidR="006E3AFD">
        <w:rPr>
          <w:rFonts w:asciiTheme="majorHAnsi" w:hAnsiTheme="majorHAnsi"/>
          <w:sz w:val="22"/>
          <w:szCs w:val="22"/>
        </w:rPr>
        <w:t xml:space="preserve">                </w:t>
      </w:r>
      <w:r w:rsidRPr="000972BB">
        <w:rPr>
          <w:rFonts w:asciiTheme="majorHAnsi" w:hAnsiTheme="majorHAnsi"/>
          <w:sz w:val="22"/>
          <w:szCs w:val="22"/>
        </w:rPr>
        <w:t xml:space="preserve">w §7 ust. 1  niniejszej Umowy, w wysokości </w:t>
      </w:r>
      <w:r w:rsidR="00896767">
        <w:rPr>
          <w:rFonts w:asciiTheme="majorHAnsi" w:hAnsiTheme="majorHAnsi"/>
          <w:sz w:val="22"/>
          <w:szCs w:val="22"/>
        </w:rPr>
        <w:t>2</w:t>
      </w:r>
      <w:r w:rsidRPr="000972BB">
        <w:rPr>
          <w:rFonts w:asciiTheme="majorHAnsi" w:hAnsiTheme="majorHAnsi"/>
          <w:sz w:val="22"/>
          <w:szCs w:val="22"/>
        </w:rPr>
        <w:t>% wynagrodzenia brutto określonego w §10 ust. 1 niniejszej umowy, za każdy rozpoczęty dzień zwłoki,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zwłokę w przekazaniu Zamawiającemu polisy, o której mowa w §4 ust. 3 niniejszej Umowy, w wysokości 0,2% wynagrodzenia brutto określonego w §10 </w:t>
      </w:r>
      <w:r w:rsidR="006E3AFD">
        <w:rPr>
          <w:rFonts w:asciiTheme="majorHAnsi" w:hAnsiTheme="majorHAnsi"/>
          <w:sz w:val="22"/>
          <w:szCs w:val="22"/>
        </w:rPr>
        <w:t xml:space="preserve">                   </w:t>
      </w:r>
      <w:r w:rsidRPr="000972BB">
        <w:rPr>
          <w:rFonts w:asciiTheme="majorHAnsi" w:hAnsiTheme="majorHAnsi"/>
          <w:sz w:val="22"/>
          <w:szCs w:val="22"/>
        </w:rPr>
        <w:t>ust. 1 niniejszej Umowy, za każdy rozpoczęty dzień zwłoki.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wprowadzenie Podwykonawcy na Teren Robót i powierzenie mu do wykonania robót objętych zakresem niniejszej umowy bez wiedzy i zgody Zamawiającego, </w:t>
      </w:r>
      <w:r w:rsidR="009C0EC3">
        <w:rPr>
          <w:rFonts w:asciiTheme="majorHAnsi" w:hAnsiTheme="majorHAnsi"/>
          <w:sz w:val="22"/>
          <w:szCs w:val="22"/>
        </w:rPr>
        <w:t xml:space="preserve">                     </w:t>
      </w:r>
      <w:r w:rsidRPr="000972BB">
        <w:rPr>
          <w:rFonts w:asciiTheme="majorHAnsi" w:hAnsiTheme="majorHAnsi"/>
          <w:sz w:val="22"/>
          <w:szCs w:val="22"/>
        </w:rPr>
        <w:t>w wysokości 1% wynagrodzenia brutto określonego w §10 ust. 1 niniejszej Umowy,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 nieprzedłożenie do zaakceptowania projektu umowy o podwykonawstwo, której przedmiotem są roboty budowlane, lub projektu jej zmiany, w wysokości 1% wynagrodzenia brutto określonego w §10 ust. 1 niniejszej Umowy, za każdy stwierdzony przypadek,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nieprzedłożenie poświadczonej za zgodność z oryginałem kopii umowy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o podwykonawstwo lub jej zmiany, w wysokości 1% wynagrodzenia brutto określonego w §10 ust. 1 niniejszej umowy, za każdy stwierdzony przypadek, 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 brak dokonania wymaganej przez Zamawiającego zmiany u</w:t>
      </w:r>
      <w:r w:rsidR="00DD0725">
        <w:rPr>
          <w:rFonts w:asciiTheme="majorHAnsi" w:hAnsiTheme="majorHAnsi"/>
          <w:sz w:val="22"/>
          <w:szCs w:val="22"/>
        </w:rPr>
        <w:t xml:space="preserve">mowy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         </w:t>
      </w:r>
      <w:r w:rsidR="00DD0725">
        <w:rPr>
          <w:rFonts w:asciiTheme="majorHAnsi" w:hAnsiTheme="majorHAnsi"/>
          <w:sz w:val="22"/>
          <w:szCs w:val="22"/>
        </w:rPr>
        <w:t xml:space="preserve">o podwykonawstwo </w:t>
      </w:r>
      <w:r w:rsidRPr="000972BB">
        <w:rPr>
          <w:rFonts w:asciiTheme="majorHAnsi" w:hAnsiTheme="majorHAnsi"/>
          <w:sz w:val="22"/>
          <w:szCs w:val="22"/>
        </w:rPr>
        <w:t>w zakresie terminu zapłaty, w wysokości 1% wynagrodzenia brutto określonego w §10 ust. 1 niniejszej Umowy,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za zwłokę w usunięciu wad stwierdzonych przy odbiorze lub w okresie gwarancji </w:t>
      </w:r>
      <w:r w:rsidR="009C0EC3">
        <w:rPr>
          <w:rFonts w:asciiTheme="majorHAnsi" w:hAnsiTheme="majorHAnsi"/>
          <w:sz w:val="22"/>
          <w:szCs w:val="22"/>
        </w:rPr>
        <w:t xml:space="preserve">                 </w:t>
      </w:r>
      <w:r w:rsidRPr="000972BB">
        <w:rPr>
          <w:rFonts w:asciiTheme="majorHAnsi" w:hAnsiTheme="majorHAnsi"/>
          <w:sz w:val="22"/>
          <w:szCs w:val="22"/>
        </w:rPr>
        <w:t xml:space="preserve">w wysokości 0,5% wynagrodzenia brutto określonego w §10 ust. 1 niniejszej Umowy za każdy rozpoczęty dzień opóźnienia liczony od dnia wyznaczonego przez Zamawiającego na usunięcie wady – w przypadku wad stwierdzonych podczas obioru końcowego lub od dnia uzgodnionego z Wykonawcą w przypadku wad </w:t>
      </w:r>
      <w:r w:rsidRPr="000972BB">
        <w:rPr>
          <w:rFonts w:asciiTheme="majorHAnsi" w:hAnsiTheme="majorHAnsi"/>
          <w:sz w:val="22"/>
          <w:szCs w:val="22"/>
        </w:rPr>
        <w:lastRenderedPageBreak/>
        <w:t>stwierdzonych w okresie gwarancji i rękojmi,</w:t>
      </w:r>
    </w:p>
    <w:p w:rsidR="000972BB" w:rsidRPr="000972BB" w:rsidRDefault="000972BB" w:rsidP="00090B86">
      <w:pPr>
        <w:widowControl w:val="0"/>
        <w:numPr>
          <w:ilvl w:val="0"/>
          <w:numId w:val="19"/>
        </w:numPr>
        <w:spacing w:line="360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 zwłokę w wydaniu Karty Gwarancyjnej w terminie określonym w §1</w:t>
      </w:r>
      <w:r w:rsidR="00DD0725">
        <w:rPr>
          <w:rFonts w:asciiTheme="majorHAnsi" w:hAnsiTheme="majorHAnsi"/>
          <w:sz w:val="22"/>
          <w:szCs w:val="22"/>
        </w:rPr>
        <w:t>4</w:t>
      </w:r>
      <w:r w:rsidRPr="000972BB">
        <w:rPr>
          <w:rFonts w:asciiTheme="majorHAnsi" w:hAnsiTheme="majorHAnsi"/>
          <w:sz w:val="22"/>
          <w:szCs w:val="22"/>
        </w:rPr>
        <w:t xml:space="preserve"> ust. 1 </w:t>
      </w:r>
      <w:r w:rsidR="009C0EC3">
        <w:rPr>
          <w:rFonts w:asciiTheme="majorHAnsi" w:hAnsiTheme="majorHAnsi"/>
          <w:sz w:val="22"/>
          <w:szCs w:val="22"/>
        </w:rPr>
        <w:t xml:space="preserve">                     </w:t>
      </w:r>
      <w:r w:rsidRPr="000972BB">
        <w:rPr>
          <w:rFonts w:asciiTheme="majorHAnsi" w:hAnsiTheme="majorHAnsi"/>
          <w:sz w:val="22"/>
          <w:szCs w:val="22"/>
        </w:rPr>
        <w:t>w wysokości 0,1% wynagrodzenia brutto określonego w §10 ust. 1 niniejszej Umowy za każdy rozpoczęty dzień zwłoki,</w:t>
      </w:r>
    </w:p>
    <w:p w:rsidR="000972BB" w:rsidRPr="000972BB" w:rsidRDefault="000972BB" w:rsidP="00090B86">
      <w:pPr>
        <w:pStyle w:val="Tekstpodstawowywcity"/>
        <w:numPr>
          <w:ilvl w:val="0"/>
          <w:numId w:val="19"/>
        </w:numPr>
        <w:autoSpaceDE w:val="0"/>
        <w:spacing w:line="360" w:lineRule="auto"/>
        <w:ind w:left="1134"/>
        <w:rPr>
          <w:rFonts w:asciiTheme="majorHAnsi" w:hAnsiTheme="majorHAnsi"/>
          <w:sz w:val="22"/>
        </w:rPr>
      </w:pPr>
      <w:r w:rsidRPr="000972BB">
        <w:rPr>
          <w:rFonts w:asciiTheme="majorHAnsi" w:hAnsiTheme="majorHAnsi"/>
          <w:sz w:val="22"/>
        </w:rPr>
        <w:t xml:space="preserve">za odstąpienie od Umowy z winy Wykonawcy - 10% wynagrodzenia brutto określonego </w:t>
      </w:r>
      <w:r w:rsidRPr="000972BB">
        <w:rPr>
          <w:rFonts w:asciiTheme="majorHAnsi" w:hAnsiTheme="majorHAnsi"/>
          <w:sz w:val="22"/>
        </w:rPr>
        <w:br/>
        <w:t>w §10 ust. 1 powyżej,</w:t>
      </w:r>
    </w:p>
    <w:p w:rsidR="000972BB" w:rsidRPr="000972BB" w:rsidRDefault="000972BB" w:rsidP="00090B86">
      <w:pPr>
        <w:pStyle w:val="Tekstpodstawowywcity"/>
        <w:numPr>
          <w:ilvl w:val="0"/>
          <w:numId w:val="19"/>
        </w:numPr>
        <w:autoSpaceDE w:val="0"/>
        <w:spacing w:line="360" w:lineRule="auto"/>
        <w:ind w:left="1134"/>
        <w:rPr>
          <w:rFonts w:asciiTheme="majorHAnsi" w:hAnsiTheme="majorHAnsi"/>
          <w:sz w:val="22"/>
        </w:rPr>
      </w:pPr>
      <w:r w:rsidRPr="000972BB">
        <w:rPr>
          <w:rFonts w:asciiTheme="majorHAnsi" w:hAnsiTheme="majorHAnsi"/>
          <w:sz w:val="22"/>
        </w:rPr>
        <w:t xml:space="preserve">w przypadku ujawnienia niespełnienia wymogu zatrudnienia przez Wykonawcę (Podwykonawcę) za wynagrodzeniem na podstawie umowy o pracę w oparciu o art. 22 §1KP ),  osób wykonujących czynności bezpośrednio związane z realizacją przedmiotu zamówienia – w wysokości 500,00 zł za każdą osobę nie zatrudnioną </w:t>
      </w:r>
      <w:r w:rsidR="009C0EC3">
        <w:rPr>
          <w:rFonts w:asciiTheme="majorHAnsi" w:hAnsiTheme="majorHAnsi"/>
          <w:sz w:val="22"/>
        </w:rPr>
        <w:t xml:space="preserve">                 </w:t>
      </w:r>
      <w:r w:rsidRPr="000972BB">
        <w:rPr>
          <w:rFonts w:asciiTheme="majorHAnsi" w:hAnsiTheme="majorHAnsi"/>
          <w:sz w:val="22"/>
        </w:rPr>
        <w:t xml:space="preserve">na umowę o pracę lub za każdy przypadek nie utrzymania ciągłości zatrudnienie </w:t>
      </w:r>
      <w:r w:rsidR="009C0EC3">
        <w:rPr>
          <w:rFonts w:asciiTheme="majorHAnsi" w:hAnsiTheme="majorHAnsi"/>
          <w:sz w:val="22"/>
        </w:rPr>
        <w:t xml:space="preserve">                </w:t>
      </w:r>
      <w:r w:rsidRPr="000972BB">
        <w:rPr>
          <w:rFonts w:asciiTheme="majorHAnsi" w:hAnsiTheme="majorHAnsi"/>
          <w:sz w:val="22"/>
        </w:rPr>
        <w:t>na umowę o pracę.</w:t>
      </w:r>
    </w:p>
    <w:p w:rsidR="000972BB" w:rsidRPr="000972BB" w:rsidRDefault="000972BB" w:rsidP="000972BB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Łączna maksymalna wysokość kar umownych, których Zamawiający może żądać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       </w:t>
      </w:r>
      <w:r w:rsidRPr="000972BB">
        <w:rPr>
          <w:rFonts w:asciiTheme="majorHAnsi" w:hAnsiTheme="majorHAnsi"/>
          <w:sz w:val="22"/>
          <w:szCs w:val="22"/>
        </w:rPr>
        <w:t>od Wykonawcy wynosi 50%  wynagrodzenia brutto, o którym mowa w § 10 ust.1 powyżej.</w:t>
      </w:r>
    </w:p>
    <w:p w:rsidR="000972BB" w:rsidRPr="000972BB" w:rsidRDefault="000972BB" w:rsidP="000972BB">
      <w:pPr>
        <w:pStyle w:val="Tekstpodstawowywcity"/>
        <w:numPr>
          <w:ilvl w:val="0"/>
          <w:numId w:val="5"/>
        </w:numPr>
        <w:tabs>
          <w:tab w:val="clear" w:pos="720"/>
        </w:tabs>
        <w:autoSpaceDE w:val="0"/>
        <w:spacing w:line="360" w:lineRule="auto"/>
        <w:ind w:left="426" w:hanging="426"/>
        <w:rPr>
          <w:rFonts w:asciiTheme="majorHAnsi" w:hAnsiTheme="majorHAnsi"/>
          <w:sz w:val="22"/>
        </w:rPr>
      </w:pPr>
      <w:r w:rsidRPr="000972BB">
        <w:rPr>
          <w:rFonts w:asciiTheme="majorHAnsi" w:hAnsiTheme="majorHAnsi"/>
          <w:sz w:val="22"/>
        </w:rPr>
        <w:t>Zamawiający zapłaci karę umowną:</w:t>
      </w:r>
    </w:p>
    <w:p w:rsidR="000972BB" w:rsidRPr="000972BB" w:rsidRDefault="000972BB" w:rsidP="000972BB">
      <w:pPr>
        <w:pStyle w:val="Tekstpodstawowywcity"/>
        <w:numPr>
          <w:ilvl w:val="1"/>
          <w:numId w:val="5"/>
        </w:numPr>
        <w:tabs>
          <w:tab w:val="clear" w:pos="1440"/>
        </w:tabs>
        <w:autoSpaceDE w:val="0"/>
        <w:spacing w:line="360" w:lineRule="auto"/>
        <w:ind w:left="1037" w:hanging="357"/>
        <w:rPr>
          <w:rFonts w:asciiTheme="majorHAnsi" w:hAnsiTheme="majorHAnsi"/>
          <w:sz w:val="22"/>
        </w:rPr>
      </w:pPr>
      <w:r w:rsidRPr="000972BB">
        <w:rPr>
          <w:rFonts w:asciiTheme="majorHAnsi" w:hAnsiTheme="majorHAnsi"/>
          <w:sz w:val="22"/>
        </w:rPr>
        <w:t>za zwłokę w przeprowadzeniu odbioru Robót, karę w wysokości 0,01%  wynagrodzenia brutto określonego w §10 ust. 1 niniejszej umowy za każdy rozpoczęty dzień zwłoki,</w:t>
      </w:r>
    </w:p>
    <w:p w:rsidR="000972BB" w:rsidRPr="000972BB" w:rsidRDefault="000972BB" w:rsidP="000972BB">
      <w:pPr>
        <w:pStyle w:val="Tekstpodstawowywcity"/>
        <w:numPr>
          <w:ilvl w:val="1"/>
          <w:numId w:val="5"/>
        </w:numPr>
        <w:tabs>
          <w:tab w:val="clear" w:pos="1440"/>
        </w:tabs>
        <w:autoSpaceDE w:val="0"/>
        <w:spacing w:line="360" w:lineRule="auto"/>
        <w:ind w:left="1037" w:hanging="357"/>
        <w:rPr>
          <w:rFonts w:asciiTheme="majorHAnsi" w:hAnsiTheme="majorHAnsi"/>
          <w:sz w:val="22"/>
        </w:rPr>
      </w:pPr>
      <w:r w:rsidRPr="000972BB">
        <w:rPr>
          <w:rFonts w:asciiTheme="majorHAnsi" w:hAnsiTheme="majorHAnsi"/>
          <w:sz w:val="22"/>
        </w:rPr>
        <w:t>za odstąpienie od Umowy z winy Zamawiającego - 10% wy</w:t>
      </w:r>
      <w:r w:rsidR="00DD0725">
        <w:rPr>
          <w:rFonts w:asciiTheme="majorHAnsi" w:hAnsiTheme="majorHAnsi"/>
          <w:sz w:val="22"/>
        </w:rPr>
        <w:t xml:space="preserve">nagrodzenia brutto określonego </w:t>
      </w:r>
      <w:r w:rsidRPr="000972BB">
        <w:rPr>
          <w:rFonts w:asciiTheme="majorHAnsi" w:hAnsiTheme="majorHAnsi"/>
          <w:sz w:val="22"/>
        </w:rPr>
        <w:t>w §10 ust. 1 powyżej.</w:t>
      </w:r>
    </w:p>
    <w:p w:rsidR="000972BB" w:rsidRPr="000972BB" w:rsidRDefault="000972BB" w:rsidP="000972BB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Roszczenia o zapłatę należnych kar umownych nie będą pozbawiać Stron prawa żądania zapłaty odszkodowania uzupełniającego na zasadach ogólnych, jeżeli wysokość ewentualnej szkody przekroczy wysokość zastrzeżonej kary umownej.</w:t>
      </w:r>
    </w:p>
    <w:p w:rsidR="000972BB" w:rsidRPr="000972BB" w:rsidRDefault="000972BB" w:rsidP="000972BB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Wszystkie przewidziane niniejszą Umową kary umowne płatne są w terminie 7 dni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0972BB">
        <w:rPr>
          <w:rFonts w:asciiTheme="majorHAnsi" w:hAnsiTheme="majorHAnsi"/>
          <w:sz w:val="22"/>
          <w:szCs w:val="22"/>
        </w:rPr>
        <w:t>od  wezwania do ich zapłaty.</w:t>
      </w:r>
    </w:p>
    <w:p w:rsidR="000972BB" w:rsidRPr="000972BB" w:rsidRDefault="000972BB" w:rsidP="000972BB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W razie naliczenia kar umownych Zamawiający będzie upoważniony do ich potrącenia  </w:t>
      </w:r>
      <w:r w:rsidRPr="000972BB">
        <w:rPr>
          <w:rFonts w:asciiTheme="majorHAnsi" w:hAnsiTheme="majorHAnsi"/>
          <w:sz w:val="22"/>
          <w:szCs w:val="22"/>
        </w:rPr>
        <w:br/>
        <w:t>z wynagrodzenia należnego Wykonawcy.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Zmiana postanowień umowy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</w:t>
      </w:r>
      <w:r w:rsidR="00DD0725">
        <w:rPr>
          <w:rFonts w:asciiTheme="majorHAnsi" w:hAnsiTheme="majorHAnsi"/>
          <w:b/>
          <w:sz w:val="22"/>
          <w:szCs w:val="22"/>
        </w:rPr>
        <w:t>6</w:t>
      </w:r>
    </w:p>
    <w:p w:rsidR="000972BB" w:rsidRPr="000972BB" w:rsidRDefault="000972BB" w:rsidP="000972BB">
      <w:pPr>
        <w:pStyle w:val="Tekstpodstawowy31"/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Zamawiający zastrzega możliwość zmiany postanowień niniejszej Umowy, na warunkach określonych w niniejszej Umowie.</w:t>
      </w:r>
    </w:p>
    <w:p w:rsidR="000972BB" w:rsidRPr="000972BB" w:rsidRDefault="000972BB" w:rsidP="000972BB">
      <w:pPr>
        <w:pStyle w:val="Tekstpodstawowy31"/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 xml:space="preserve">Strony mogą każdorazowo, na zasadzie porozumienia Stron wprowadzić zmiany 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  </w:t>
      </w:r>
      <w:r w:rsidRPr="000972BB">
        <w:rPr>
          <w:rFonts w:asciiTheme="majorHAnsi" w:hAnsiTheme="majorHAnsi"/>
          <w:sz w:val="22"/>
          <w:szCs w:val="22"/>
        </w:rPr>
        <w:t>do niniejszej Umowy, jeżeli są one korzystne dla Zamawiającego.</w:t>
      </w:r>
    </w:p>
    <w:p w:rsidR="000972BB" w:rsidRPr="000972BB" w:rsidRDefault="000972BB" w:rsidP="000972BB">
      <w:pPr>
        <w:pStyle w:val="Tekstpodstawowy31"/>
        <w:numPr>
          <w:ilvl w:val="3"/>
          <w:numId w:val="5"/>
        </w:numPr>
        <w:tabs>
          <w:tab w:val="clear" w:pos="2880"/>
          <w:tab w:val="num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lastRenderedPageBreak/>
        <w:t>Zmiany, o których mowa w ust. 2 niniejszego paragrafu, mogą w szczególności dotyczyć: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zmiany terminu wykonania Robót, w przypadku wystąpienia zdarzeń  mających charakter siły wyższej, w szczególności w przypadkach określonych szczegółowo w §7 ust. 3 i następne niniejszej Umowy;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zmiany wiążącej się z nadzwyczajną zmianą stosunków gospodarczych lub ekonomicznych;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 wynikających ze zmiany stanu prawnego, w tym również aktów prawa miejscowego odnoszących się do działalności Zamawiającego;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 szczególnie uzasadnionych interesem publicznym lub ważnym interesem Strony;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zmiany stawki podatku VAT, o której mowa w §11 ust. 6 niniejszej umowy;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zmniejszenia zakresu przedmiotu Umowy, gdy jego wykonanie w pierwotnym zakresie nie leży w interesie publicznym lub gdy wykonanie tego zakresu nie będzie możliwe</w:t>
      </w:r>
      <w:r w:rsidR="009C0EC3">
        <w:rPr>
          <w:rFonts w:asciiTheme="majorHAnsi" w:hAnsiTheme="majorHAnsi"/>
          <w:sz w:val="22"/>
          <w:szCs w:val="22"/>
        </w:rPr>
        <w:t xml:space="preserve">                             </w:t>
      </w:r>
      <w:r w:rsidRPr="000972BB">
        <w:rPr>
          <w:rFonts w:asciiTheme="majorHAnsi" w:hAnsiTheme="majorHAnsi"/>
          <w:sz w:val="22"/>
          <w:szCs w:val="22"/>
        </w:rPr>
        <w:t xml:space="preserve"> z przyczyn niezależnych od Stron niniejszej umowy,</w:t>
      </w:r>
    </w:p>
    <w:p w:rsidR="000972BB" w:rsidRPr="000972BB" w:rsidRDefault="000972BB" w:rsidP="00090B86">
      <w:pPr>
        <w:pStyle w:val="Tekstpodstawowy31"/>
        <w:numPr>
          <w:ilvl w:val="0"/>
          <w:numId w:val="14"/>
        </w:numPr>
        <w:spacing w:line="360" w:lineRule="auto"/>
        <w:ind w:left="851" w:hanging="284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zmniejszenia wynagrodzenia za wykonanie przedmiotu Umowy w przypadku zmniejszenia jego zakresu w razie zaistnienia sytuacji, o której mowa w lit. f) powyżej,</w:t>
      </w:r>
    </w:p>
    <w:p w:rsidR="000972BB" w:rsidRPr="000972BB" w:rsidRDefault="000972BB" w:rsidP="000972BB">
      <w:pPr>
        <w:pStyle w:val="Tekstpodstawowy31"/>
        <w:numPr>
          <w:ilvl w:val="3"/>
          <w:numId w:val="5"/>
        </w:numPr>
        <w:tabs>
          <w:tab w:val="clear" w:pos="2880"/>
        </w:tabs>
        <w:spacing w:line="360" w:lineRule="auto"/>
        <w:ind w:left="567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sz w:val="22"/>
          <w:szCs w:val="22"/>
        </w:rPr>
        <w:t>Wprowadzenie zmian do Umowy wymaga formy pisemnego aneksu zawierającego uzasadnienie         ich wprowadzenia.</w:t>
      </w:r>
    </w:p>
    <w:p w:rsidR="000972BB" w:rsidRPr="000972BB" w:rsidRDefault="000972BB" w:rsidP="000972BB">
      <w:pPr>
        <w:pStyle w:val="Tekstpodstawowy31"/>
        <w:spacing w:line="360" w:lineRule="auto"/>
        <w:ind w:left="567"/>
        <w:rPr>
          <w:rFonts w:asciiTheme="majorHAnsi" w:hAnsiTheme="majorHAnsi"/>
          <w:sz w:val="22"/>
          <w:szCs w:val="22"/>
        </w:rPr>
      </w:pP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Postanowienia końcowe</w:t>
      </w:r>
    </w:p>
    <w:p w:rsidR="000972BB" w:rsidRPr="000972BB" w:rsidRDefault="000972BB" w:rsidP="000972BB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§19</w:t>
      </w:r>
    </w:p>
    <w:p w:rsidR="00E12A81" w:rsidRDefault="00E12A81" w:rsidP="00E12A81">
      <w:pPr>
        <w:pStyle w:val="Tekstpodstawowy"/>
        <w:widowControl/>
        <w:numPr>
          <w:ilvl w:val="6"/>
          <w:numId w:val="5"/>
        </w:numPr>
        <w:tabs>
          <w:tab w:val="left" w:pos="426"/>
        </w:tabs>
        <w:spacing w:before="0" w:line="360" w:lineRule="auto"/>
        <w:ind w:left="426"/>
      </w:pPr>
      <w:r>
        <w:rPr>
          <w:rFonts w:ascii="Cambria" w:hAnsi="Cambria" w:cs="Cambria"/>
          <w:sz w:val="22"/>
          <w:szCs w:val="22"/>
        </w:rPr>
        <w:t xml:space="preserve">Zamawiający może rozwiązać niniejszą Umowę w każdym czasie aż do ostatniego dnia oznaczonego w umowie jako ostatni dzień upływu terminu gwarancji wykonania robót,   </w:t>
      </w:r>
      <w:r w:rsidR="009C0EC3">
        <w:rPr>
          <w:rFonts w:ascii="Cambria" w:hAnsi="Cambria" w:cs="Cambria"/>
          <w:sz w:val="22"/>
          <w:szCs w:val="22"/>
        </w:rPr>
        <w:t xml:space="preserve">                        </w:t>
      </w:r>
      <w:r>
        <w:rPr>
          <w:rFonts w:ascii="Cambria" w:hAnsi="Cambria" w:cs="Cambria"/>
          <w:sz w:val="22"/>
          <w:szCs w:val="22"/>
        </w:rPr>
        <w:t>z przyczyn leżących po stronie Wykonawcy   ze skutkiem natychmiastowym z powodu rażącego naruszenia postanowień Umowy w terminie do czternastego (14) dnia od daty zaistnienia przyczyny rozwiązania Umowy.</w:t>
      </w:r>
    </w:p>
    <w:p w:rsidR="00E12A81" w:rsidRPr="00C7768A" w:rsidRDefault="00E12A81" w:rsidP="00E12A81">
      <w:pPr>
        <w:pStyle w:val="Tekstpodstawowy"/>
        <w:widowControl/>
        <w:numPr>
          <w:ilvl w:val="6"/>
          <w:numId w:val="5"/>
        </w:numPr>
        <w:tabs>
          <w:tab w:val="left" w:pos="426"/>
        </w:tabs>
        <w:spacing w:before="0" w:line="360" w:lineRule="auto"/>
        <w:ind w:left="426"/>
      </w:pPr>
      <w:r>
        <w:rPr>
          <w:rFonts w:ascii="Cambria" w:hAnsi="Cambria" w:cs="Cambria"/>
          <w:sz w:val="22"/>
          <w:szCs w:val="22"/>
        </w:rPr>
        <w:t>Poza przypadkiem wskazanym w pkt 1 powyżej Zamawiającemu przysługuje  prawo odstąpienia od Umowy z przyczyn leżących po stronie Wykonawcy w terminie do ostatniego dnia upływu wynikającej z umowy gwarancji na roboty objęte umową w przypadku gdy:</w:t>
      </w:r>
    </w:p>
    <w:p w:rsidR="00E12A81" w:rsidRPr="00C7768A" w:rsidRDefault="00E12A81" w:rsidP="00E12A81">
      <w:pPr>
        <w:pStyle w:val="Tekstpodstawowy"/>
        <w:widowControl/>
        <w:numPr>
          <w:ilvl w:val="1"/>
          <w:numId w:val="4"/>
        </w:numPr>
        <w:tabs>
          <w:tab w:val="left" w:pos="426"/>
        </w:tabs>
        <w:spacing w:before="0" w:line="360" w:lineRule="auto"/>
      </w:pPr>
      <w:r>
        <w:rPr>
          <w:rFonts w:ascii="Cambria" w:hAnsi="Cambria" w:cs="Cambria"/>
          <w:sz w:val="22"/>
          <w:szCs w:val="22"/>
        </w:rPr>
        <w:t>Wykonawca opóźnia się z nierozpoczęciem  Robót  określonym w §7 ust. 1 lit. b) przez czas dłuższy niż 14 dni – co zostanie potwierdzone pisemnie przez inspektora nadzoru.</w:t>
      </w:r>
    </w:p>
    <w:p w:rsidR="00E12A81" w:rsidRPr="00C7768A" w:rsidRDefault="00E12A81" w:rsidP="00E12A81">
      <w:pPr>
        <w:pStyle w:val="Tekstpodstawowy"/>
        <w:widowControl/>
        <w:numPr>
          <w:ilvl w:val="1"/>
          <w:numId w:val="4"/>
        </w:numPr>
        <w:tabs>
          <w:tab w:val="left" w:pos="426"/>
        </w:tabs>
        <w:spacing w:before="0" w:line="360" w:lineRule="auto"/>
      </w:pPr>
      <w:r>
        <w:rPr>
          <w:rFonts w:ascii="Cambria" w:hAnsi="Cambria" w:cs="Cambria"/>
          <w:sz w:val="22"/>
          <w:szCs w:val="22"/>
        </w:rPr>
        <w:t>Wykonawca opóźnia się z zakończeniem robót w terminie o którym mowa w § 7 ust. 1 lit. c) o 14 dni – co zostanie potwierdzone pisemnie przez inspektora nadzoru</w:t>
      </w:r>
    </w:p>
    <w:p w:rsidR="00E12A81" w:rsidRPr="00E12A81" w:rsidRDefault="00E12A81" w:rsidP="00E12A81">
      <w:pPr>
        <w:pStyle w:val="Tekstpodstawowy"/>
        <w:widowControl/>
        <w:numPr>
          <w:ilvl w:val="6"/>
          <w:numId w:val="5"/>
        </w:numPr>
        <w:tabs>
          <w:tab w:val="clear" w:pos="5040"/>
          <w:tab w:val="num" w:pos="426"/>
        </w:tabs>
        <w:spacing w:before="0" w:line="360" w:lineRule="auto"/>
        <w:ind w:left="426" w:hanging="284"/>
      </w:pPr>
      <w:r>
        <w:rPr>
          <w:rFonts w:ascii="Cambria" w:hAnsi="Cambria" w:cs="Cambria"/>
          <w:sz w:val="22"/>
          <w:szCs w:val="22"/>
        </w:rPr>
        <w:t>Zamawiającemu przysługuje prawo do odstąpienia od niniejszej Umowy bez winy Wykonawcy w terminie 30 dni zgodnie z art. 456 ustawy pzp.</w:t>
      </w:r>
    </w:p>
    <w:p w:rsidR="00E12A81" w:rsidRPr="00E12A81" w:rsidRDefault="00E12A81" w:rsidP="00E12A81">
      <w:pPr>
        <w:pStyle w:val="Tekstpodstawowy"/>
        <w:widowControl/>
        <w:numPr>
          <w:ilvl w:val="6"/>
          <w:numId w:val="5"/>
        </w:numPr>
        <w:tabs>
          <w:tab w:val="clear" w:pos="5040"/>
          <w:tab w:val="num" w:pos="426"/>
        </w:tabs>
        <w:spacing w:before="0" w:line="360" w:lineRule="auto"/>
        <w:ind w:left="426" w:hanging="284"/>
      </w:pPr>
      <w:r w:rsidRPr="00E12A81">
        <w:rPr>
          <w:rFonts w:ascii="Cambria" w:hAnsi="Cambria" w:cs="Cambria"/>
          <w:sz w:val="22"/>
          <w:szCs w:val="22"/>
        </w:rPr>
        <w:lastRenderedPageBreak/>
        <w:t xml:space="preserve">Tryby rozwiązania niniejszej Umowy wskazane w ust. 1 i 3 powyżej, wymagają formy pisemnej pod rygorem nieważności oraz powinny zawierać uzasadnienie faktyczne </w:t>
      </w:r>
      <w:r w:rsidR="009C0EC3">
        <w:rPr>
          <w:rFonts w:ascii="Cambria" w:hAnsi="Cambria" w:cs="Cambria"/>
          <w:sz w:val="22"/>
          <w:szCs w:val="22"/>
        </w:rPr>
        <w:t xml:space="preserve">                             </w:t>
      </w:r>
      <w:r w:rsidRPr="00E12A81">
        <w:rPr>
          <w:rFonts w:ascii="Cambria" w:hAnsi="Cambria" w:cs="Cambria"/>
          <w:sz w:val="22"/>
          <w:szCs w:val="22"/>
        </w:rPr>
        <w:t>i prawne.</w:t>
      </w:r>
    </w:p>
    <w:p w:rsidR="00E12A81" w:rsidRDefault="00E12A81" w:rsidP="00E12A81">
      <w:pPr>
        <w:pStyle w:val="Tekstpodstawowy"/>
        <w:widowControl/>
        <w:numPr>
          <w:ilvl w:val="6"/>
          <w:numId w:val="5"/>
        </w:numPr>
        <w:tabs>
          <w:tab w:val="clear" w:pos="5040"/>
          <w:tab w:val="num" w:pos="426"/>
        </w:tabs>
        <w:spacing w:before="0" w:line="360" w:lineRule="auto"/>
        <w:ind w:left="426" w:hanging="284"/>
      </w:pPr>
      <w:r w:rsidRPr="00E12A81">
        <w:rPr>
          <w:rFonts w:ascii="Cambria" w:hAnsi="Cambria" w:cs="Cambria"/>
          <w:sz w:val="22"/>
          <w:szCs w:val="22"/>
        </w:rPr>
        <w:t>W przypadku rozwiązania Umowy lub odstąpienia od Umowy, Wykonawcę oraz Zamawiającego obciążają następujące obowiązki: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>
        <w:rPr>
          <w:rFonts w:ascii="Cambria" w:hAnsi="Cambria" w:cs="Cambria"/>
          <w:sz w:val="22"/>
          <w:szCs w:val="22"/>
        </w:rPr>
        <w:t>w terminie 7 dni od daty rozwiązania lub odstąpienia od Umowy Wykonawca przy udziale Zamawiającego sporządzi protokół inwentaryzacji robót w toku, wg stanu na dzień sporządzenia,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 w:rsidRPr="00634554">
        <w:rPr>
          <w:rFonts w:ascii="Cambria" w:hAnsi="Cambria" w:cs="Cambria"/>
          <w:sz w:val="22"/>
          <w:szCs w:val="22"/>
        </w:rPr>
        <w:t>jeżeli Wykonawca w terminie wskazanym powyżej w ust. 6 lit. a) mimo powiadomienia nie przystąpi do sporządzenia protokołu inwentaryzacji robót w toku, Strony zgodnie postanawiają, że Zamawiający jest uprawniony do jednostronnego sporządzenia przedmiotowego protokołu. Protokół sporządzony przez Zamawiającego jest wiążący dla Stron,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 w:rsidRPr="00634554">
        <w:rPr>
          <w:rFonts w:ascii="Cambria" w:hAnsi="Cambria" w:cs="Cambria"/>
          <w:sz w:val="22"/>
          <w:szCs w:val="22"/>
        </w:rPr>
        <w:t>Wykonawca zabezpiecza przerwane roboty w zakresie o</w:t>
      </w:r>
      <w:r w:rsidR="00634554">
        <w:rPr>
          <w:rFonts w:ascii="Cambria" w:hAnsi="Cambria" w:cs="Cambria"/>
          <w:sz w:val="22"/>
          <w:szCs w:val="22"/>
        </w:rPr>
        <w:t>bustronnie uzgodnionym na koszt</w:t>
      </w:r>
      <w:r w:rsidRPr="00634554">
        <w:rPr>
          <w:rFonts w:ascii="Cambria" w:hAnsi="Cambria" w:cs="Cambria"/>
          <w:sz w:val="22"/>
          <w:szCs w:val="22"/>
        </w:rPr>
        <w:t xml:space="preserve"> tej Strony z winy której nastąpiło odstąpienie od Umowy,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 w:rsidRPr="00634554">
        <w:rPr>
          <w:rFonts w:ascii="Cambria" w:hAnsi="Cambria" w:cs="Cambria"/>
          <w:sz w:val="22"/>
          <w:szCs w:val="22"/>
        </w:rPr>
        <w:t>Wykonawca niezwłocznie, najpóźniej w terminie 7 dni uprzątnie Teren Robót,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 w:rsidRPr="00634554">
        <w:rPr>
          <w:rFonts w:ascii="Cambria" w:hAnsi="Cambria" w:cs="Cambria"/>
          <w:sz w:val="22"/>
          <w:szCs w:val="22"/>
        </w:rPr>
        <w:t>Wykonawca przekaże Zamawiającemu protokołem wykonane roboty w ciągu 7 dni                    od odstąpienia od Umowy, jeżeli odstąpienie od Umowy nastąpiło z przyczyn, za które Wykonawca nie odpowiada,</w:t>
      </w:r>
    </w:p>
    <w:p w:rsidR="00E12A81" w:rsidRDefault="00E12A81" w:rsidP="00634554">
      <w:pPr>
        <w:pStyle w:val="Tekstpodstawowy"/>
        <w:widowControl/>
        <w:numPr>
          <w:ilvl w:val="0"/>
          <w:numId w:val="36"/>
        </w:numPr>
        <w:spacing w:before="0" w:line="360" w:lineRule="auto"/>
        <w:ind w:left="709" w:hanging="283"/>
      </w:pPr>
      <w:r w:rsidRPr="00634554">
        <w:rPr>
          <w:rFonts w:ascii="Cambria" w:hAnsi="Cambria" w:cs="Cambria"/>
          <w:sz w:val="22"/>
          <w:szCs w:val="22"/>
        </w:rPr>
        <w:t xml:space="preserve">Wykonawca, przy udziale Zamawiającego, sporządzi wykaz materiałów, konstrukcji lub urządzeń, które nie mogą być wykorzystane do realizacji innych robót nieobjętych niniejszą Umową, jeżeli odstąpienie od umowy nastąpiło z przyczyn niezależnych </w:t>
      </w:r>
      <w:r w:rsidR="009C0EC3">
        <w:rPr>
          <w:rFonts w:ascii="Cambria" w:hAnsi="Cambria" w:cs="Cambria"/>
          <w:sz w:val="22"/>
          <w:szCs w:val="22"/>
        </w:rPr>
        <w:t xml:space="preserve">                       </w:t>
      </w:r>
      <w:r w:rsidRPr="00634554">
        <w:rPr>
          <w:rFonts w:ascii="Cambria" w:hAnsi="Cambria" w:cs="Cambria"/>
          <w:sz w:val="22"/>
          <w:szCs w:val="22"/>
        </w:rPr>
        <w:t>od Wykonawcy.</w:t>
      </w:r>
    </w:p>
    <w:p w:rsidR="00E12A81" w:rsidRDefault="00E12A81" w:rsidP="00634554">
      <w:pPr>
        <w:pStyle w:val="Tekstpodstawowy"/>
        <w:widowControl/>
        <w:numPr>
          <w:ilvl w:val="0"/>
          <w:numId w:val="37"/>
        </w:numPr>
        <w:tabs>
          <w:tab w:val="left" w:pos="426"/>
        </w:tabs>
        <w:spacing w:before="0" w:line="360" w:lineRule="auto"/>
      </w:pPr>
      <w:r>
        <w:rPr>
          <w:rFonts w:ascii="Cambria" w:hAnsi="Cambria" w:cs="Cambria"/>
          <w:sz w:val="22"/>
          <w:szCs w:val="22"/>
        </w:rPr>
        <w:t xml:space="preserve">W przypadku rozwiązania Umowy lub odstąpienia od umowy przez Zamawiającego </w:t>
      </w:r>
      <w:r w:rsidR="009C0EC3">
        <w:rPr>
          <w:rFonts w:ascii="Cambria" w:hAnsi="Cambria" w:cs="Cambria"/>
          <w:sz w:val="22"/>
          <w:szCs w:val="22"/>
        </w:rPr>
        <w:t xml:space="preserve">                     </w:t>
      </w:r>
      <w:r>
        <w:rPr>
          <w:rFonts w:ascii="Cambria" w:hAnsi="Cambria" w:cs="Cambria"/>
          <w:sz w:val="22"/>
          <w:szCs w:val="22"/>
        </w:rPr>
        <w:t>z przyczyn, za które Wykonawca nie ponosi winy, Zamawiający zobowiązany jest do: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8"/>
        </w:numPr>
        <w:spacing w:before="0" w:line="360" w:lineRule="auto"/>
      </w:pPr>
      <w:r>
        <w:rPr>
          <w:rFonts w:ascii="Cambria" w:hAnsi="Cambria" w:cs="Cambria"/>
          <w:sz w:val="22"/>
          <w:szCs w:val="22"/>
        </w:rPr>
        <w:t>dokonania odbioru Robót wykonanych oraz zapłaty wynagrodzenia za Roboty, które zostały wykonane do dnia rozwiązania Umowy lub odstąpienia od Umowy,</w:t>
      </w:r>
    </w:p>
    <w:p w:rsidR="00E12A81" w:rsidRPr="00634554" w:rsidRDefault="00E12A81" w:rsidP="00634554">
      <w:pPr>
        <w:pStyle w:val="Tekstpodstawowy"/>
        <w:widowControl/>
        <w:numPr>
          <w:ilvl w:val="0"/>
          <w:numId w:val="38"/>
        </w:numPr>
        <w:spacing w:before="0" w:line="360" w:lineRule="auto"/>
      </w:pPr>
      <w:r w:rsidRPr="00634554">
        <w:rPr>
          <w:rFonts w:ascii="Cambria" w:hAnsi="Cambria" w:cs="Cambria"/>
          <w:sz w:val="22"/>
          <w:szCs w:val="22"/>
        </w:rPr>
        <w:t>pokrycia kosztów zabezpieczenia przerwanych Robót,</w:t>
      </w:r>
    </w:p>
    <w:p w:rsidR="00E12A81" w:rsidRDefault="00E12A81" w:rsidP="00634554">
      <w:pPr>
        <w:pStyle w:val="Tekstpodstawowy"/>
        <w:widowControl/>
        <w:numPr>
          <w:ilvl w:val="0"/>
          <w:numId w:val="38"/>
        </w:numPr>
        <w:spacing w:before="0" w:line="360" w:lineRule="auto"/>
      </w:pPr>
      <w:r w:rsidRPr="00634554">
        <w:rPr>
          <w:rFonts w:ascii="Cambria" w:hAnsi="Cambria" w:cs="Cambria"/>
          <w:sz w:val="22"/>
          <w:szCs w:val="22"/>
        </w:rPr>
        <w:t xml:space="preserve">przejęcia od Wykonawcy pod swój dozór Terenu Robót. </w:t>
      </w:r>
    </w:p>
    <w:p w:rsidR="000972BB" w:rsidRPr="000972BB" w:rsidRDefault="000972BB" w:rsidP="00634554">
      <w:pPr>
        <w:pStyle w:val="Tekstpodstawowy"/>
        <w:widowControl/>
        <w:spacing w:before="0" w:line="360" w:lineRule="auto"/>
        <w:ind w:left="993"/>
        <w:rPr>
          <w:rFonts w:asciiTheme="majorHAnsi" w:hAnsiTheme="majorHAnsi"/>
          <w:sz w:val="22"/>
          <w:szCs w:val="22"/>
        </w:rPr>
      </w:pPr>
      <w:bookmarkStart w:id="6" w:name="_Hlk519496642"/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Klauzule informacyjne</w:t>
      </w:r>
    </w:p>
    <w:p w:rsidR="000972BB" w:rsidRPr="000972BB" w:rsidRDefault="000972BB" w:rsidP="000972BB">
      <w:pPr>
        <w:pStyle w:val="Tekstpodstawowy"/>
        <w:spacing w:before="0"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§20</w:t>
      </w:r>
    </w:p>
    <w:p w:rsidR="000972BB" w:rsidRPr="000972BB" w:rsidRDefault="000972BB" w:rsidP="00090B86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/>
        </w:rPr>
      </w:pPr>
      <w:r w:rsidRPr="000972BB">
        <w:rPr>
          <w:rFonts w:asciiTheme="majorHAnsi" w:hAnsiTheme="majorHAnsi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</w:t>
      </w:r>
      <w:r w:rsidRPr="000972BB">
        <w:rPr>
          <w:rFonts w:asciiTheme="majorHAnsi" w:hAnsiTheme="majorHAnsi"/>
        </w:rPr>
        <w:lastRenderedPageBreak/>
        <w:t>Rozporządzenia nr 679/2016 Parlamentu Europejskiego i Rady z dnia 27 kwietnia 2016 roku w s</w:t>
      </w:r>
      <w:r w:rsidR="00DD0725">
        <w:rPr>
          <w:rFonts w:asciiTheme="majorHAnsi" w:hAnsiTheme="majorHAnsi"/>
        </w:rPr>
        <w:t xml:space="preserve">prawie ochrony osób fizycznych </w:t>
      </w:r>
      <w:r w:rsidRPr="000972BB">
        <w:rPr>
          <w:rFonts w:asciiTheme="majorHAnsi" w:hAnsiTheme="majorHAnsi"/>
        </w:rPr>
        <w:t>w związku z przetwarzaniem danych osobowych</w:t>
      </w:r>
      <w:r w:rsidR="009C0EC3">
        <w:rPr>
          <w:rFonts w:asciiTheme="majorHAnsi" w:hAnsiTheme="majorHAnsi"/>
        </w:rPr>
        <w:t xml:space="preserve">                </w:t>
      </w:r>
      <w:r w:rsidRPr="000972BB">
        <w:rPr>
          <w:rFonts w:asciiTheme="majorHAnsi" w:hAnsiTheme="majorHAnsi"/>
        </w:rPr>
        <w:t xml:space="preserve"> i w sprawie swobodnego przepływu takich danych oraz uchylenia dyrektywy 95/4/WE, </w:t>
      </w:r>
      <w:r w:rsidR="009C0EC3">
        <w:rPr>
          <w:rFonts w:asciiTheme="majorHAnsi" w:hAnsiTheme="majorHAnsi"/>
        </w:rPr>
        <w:t xml:space="preserve">                   </w:t>
      </w:r>
      <w:r w:rsidRPr="000972BB">
        <w:rPr>
          <w:rFonts w:asciiTheme="majorHAnsi" w:hAnsiTheme="majorHAnsi"/>
        </w:rPr>
        <w:t xml:space="preserve">w imieniu Zamawiającego. </w:t>
      </w:r>
    </w:p>
    <w:p w:rsidR="000972BB" w:rsidRPr="000972BB" w:rsidRDefault="000972BB" w:rsidP="00090B86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/>
        </w:rPr>
      </w:pPr>
      <w:r w:rsidRPr="000972BB">
        <w:rPr>
          <w:rFonts w:asciiTheme="majorHAnsi" w:hAnsiTheme="majorHAnsi"/>
        </w:rPr>
        <w:t xml:space="preserve">W celu wykonania zobowiązania, o którym mowa w ust. 1 powyżej, Wykonawca niezwłocznie </w:t>
      </w:r>
      <w:r w:rsidRPr="000972BB">
        <w:rPr>
          <w:rFonts w:asciiTheme="majorHAnsi" w:hAnsiTheme="majorHAnsi"/>
        </w:rPr>
        <w:br/>
        <w:t xml:space="preserve">po zawarciu umowy, lecz nie później niż w terminie miesiąca przekaże wszystkim osobom, </w:t>
      </w:r>
      <w:r w:rsidRPr="000972BB">
        <w:rPr>
          <w:rFonts w:asciiTheme="majorHAnsi" w:hAnsiTheme="majorHAnsi"/>
        </w:rPr>
        <w:br/>
        <w:t xml:space="preserve">o których mowa w ust. 1, informacje określone w art. 14 Rozporządzenia nr 679/2016 Parlamentu Europejskiego i Rady z dnia 27 kwietnia 2016 roku w sprawie ochrony osób </w:t>
      </w:r>
      <w:r w:rsidR="00DD0725">
        <w:rPr>
          <w:rFonts w:asciiTheme="majorHAnsi" w:hAnsiTheme="majorHAnsi"/>
        </w:rPr>
        <w:t xml:space="preserve">fizycznych w związku </w:t>
      </w:r>
      <w:r w:rsidRPr="000972BB">
        <w:rPr>
          <w:rFonts w:asciiTheme="majorHAnsi" w:hAnsiTheme="majorHAnsi"/>
        </w:rPr>
        <w:t>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</w:t>
      </w:r>
      <w:r w:rsidR="00DD0725">
        <w:rPr>
          <w:rFonts w:asciiTheme="majorHAnsi" w:hAnsiTheme="majorHAnsi"/>
        </w:rPr>
        <w:t xml:space="preserve">by, o których mowa </w:t>
      </w:r>
      <w:r w:rsidRPr="000972BB">
        <w:rPr>
          <w:rFonts w:asciiTheme="majorHAnsi" w:hAnsiTheme="majorHAnsi"/>
        </w:rPr>
        <w:t xml:space="preserve">w ust. 1. </w:t>
      </w:r>
    </w:p>
    <w:p w:rsidR="000972BB" w:rsidRDefault="000972BB" w:rsidP="00090B86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Theme="majorHAnsi" w:hAnsiTheme="majorHAnsi"/>
        </w:rPr>
      </w:pPr>
      <w:r w:rsidRPr="000972BB">
        <w:rPr>
          <w:rFonts w:asciiTheme="majorHAnsi" w:hAnsiTheme="majorHAnsi"/>
        </w:rPr>
        <w:t xml:space="preserve">Dla uniknięcia wątpliwości Strony potwierdzają, że w razie prawomocnego nałożenia </w:t>
      </w:r>
      <w:r w:rsidRPr="000972BB">
        <w:rPr>
          <w:rFonts w:asciiTheme="majorHAnsi" w:hAnsiTheme="majorHAnsi"/>
        </w:rPr>
        <w:br/>
        <w:t>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</w:t>
      </w:r>
      <w:r w:rsidR="00DD0725">
        <w:rPr>
          <w:rFonts w:asciiTheme="majorHAnsi" w:hAnsiTheme="majorHAnsi"/>
        </w:rPr>
        <w:t xml:space="preserve"> pełnej wysokości, niezależnie </w:t>
      </w:r>
      <w:r w:rsidRPr="000972BB">
        <w:rPr>
          <w:rFonts w:asciiTheme="majorHAnsi" w:hAnsiTheme="majorHAnsi"/>
        </w:rPr>
        <w:t>od ewentualnych ograniczeń odpowiedzialności przewidzianych w umowie.</w:t>
      </w:r>
      <w:bookmarkEnd w:id="6"/>
    </w:p>
    <w:p w:rsidR="00B13813" w:rsidRPr="00B13813" w:rsidRDefault="00B13813" w:rsidP="00B13813">
      <w:pPr>
        <w:pStyle w:val="Akapitzlist"/>
        <w:spacing w:line="360" w:lineRule="auto"/>
        <w:ind w:left="0"/>
        <w:jc w:val="center"/>
        <w:rPr>
          <w:rFonts w:ascii="Cambria" w:hAnsi="Cambria"/>
          <w:b/>
        </w:rPr>
      </w:pPr>
      <w:r w:rsidRPr="00B13813">
        <w:rPr>
          <w:rFonts w:ascii="Cambria" w:hAnsi="Cambria"/>
          <w:b/>
        </w:rPr>
        <w:t>Warunki ogólne</w:t>
      </w:r>
    </w:p>
    <w:p w:rsidR="00B13813" w:rsidRPr="00B13813" w:rsidRDefault="00B13813" w:rsidP="00B13813">
      <w:pPr>
        <w:pStyle w:val="Akapitzlist"/>
        <w:spacing w:line="360" w:lineRule="auto"/>
        <w:ind w:left="0"/>
        <w:jc w:val="center"/>
        <w:rPr>
          <w:rFonts w:ascii="Cambria" w:hAnsi="Cambria"/>
          <w:b/>
        </w:rPr>
      </w:pPr>
      <w:r w:rsidRPr="00B13813">
        <w:rPr>
          <w:rFonts w:ascii="Cambria" w:hAnsi="Cambria"/>
          <w:b/>
        </w:rPr>
        <w:t>§2</w:t>
      </w:r>
      <w:r>
        <w:rPr>
          <w:rFonts w:ascii="Cambria" w:hAnsi="Cambria"/>
          <w:b/>
        </w:rPr>
        <w:t>1</w:t>
      </w:r>
    </w:p>
    <w:p w:rsidR="00B13813" w:rsidRPr="0017742E" w:rsidRDefault="00B13813" w:rsidP="00634554">
      <w:pPr>
        <w:widowControl w:val="0"/>
        <w:numPr>
          <w:ilvl w:val="6"/>
          <w:numId w:val="37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>Wszelkie zmiany i uzupełnienia Umowy wymagają formy pisemnej pod rygorem nieważności.</w:t>
      </w:r>
    </w:p>
    <w:p w:rsidR="00B13813" w:rsidRPr="0017742E" w:rsidRDefault="00B13813" w:rsidP="00634554">
      <w:pPr>
        <w:widowControl w:val="0"/>
        <w:numPr>
          <w:ilvl w:val="6"/>
          <w:numId w:val="37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 xml:space="preserve">Wykonawca ma obowiązek informować Zamawiającego o wszelkich zmianach statusu prawnego </w:t>
      </w:r>
      <w:r w:rsidRPr="0017742E">
        <w:rPr>
          <w:rFonts w:ascii="Cambria" w:hAnsi="Cambria"/>
          <w:sz w:val="22"/>
          <w:szCs w:val="22"/>
        </w:rPr>
        <w:br/>
        <w:t>i formy prowadzonej działalności gospodarczej oraz swoich danych, a także o wszczęciu postępowania upadłościowego, układowego i likwidacyjnego.</w:t>
      </w:r>
    </w:p>
    <w:p w:rsidR="00B13813" w:rsidRPr="0017742E" w:rsidRDefault="00B13813" w:rsidP="00634554">
      <w:pPr>
        <w:widowControl w:val="0"/>
        <w:numPr>
          <w:ilvl w:val="6"/>
          <w:numId w:val="37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>Korespondencja:</w:t>
      </w:r>
    </w:p>
    <w:p w:rsidR="00B13813" w:rsidRPr="0017742E" w:rsidRDefault="00B13813" w:rsidP="00090B86">
      <w:pPr>
        <w:widowControl w:val="0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 xml:space="preserve">przekazana lub doręczona osobiście będzie uważana za przekazaną lub doręczoną </w:t>
      </w:r>
      <w:r w:rsidR="009C0EC3">
        <w:rPr>
          <w:rFonts w:ascii="Cambria" w:hAnsi="Cambria"/>
          <w:sz w:val="22"/>
          <w:szCs w:val="22"/>
        </w:rPr>
        <w:t xml:space="preserve">                     </w:t>
      </w:r>
      <w:r w:rsidRPr="0017742E">
        <w:rPr>
          <w:rFonts w:ascii="Cambria" w:hAnsi="Cambria"/>
          <w:sz w:val="22"/>
          <w:szCs w:val="22"/>
        </w:rPr>
        <w:t>w dniu doręczenia.</w:t>
      </w:r>
    </w:p>
    <w:p w:rsidR="00B13813" w:rsidRPr="0017742E" w:rsidRDefault="00B13813" w:rsidP="00090B86">
      <w:pPr>
        <w:widowControl w:val="0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 xml:space="preserve">wysłana listem poleconym lub kurierem będzie uznana za przekazaną lub doręczoną </w:t>
      </w:r>
      <w:r w:rsidR="009C0EC3">
        <w:rPr>
          <w:rFonts w:ascii="Cambria" w:hAnsi="Cambria"/>
          <w:sz w:val="22"/>
          <w:szCs w:val="22"/>
        </w:rPr>
        <w:t xml:space="preserve">                </w:t>
      </w:r>
      <w:r w:rsidRPr="0017742E">
        <w:rPr>
          <w:rFonts w:ascii="Cambria" w:hAnsi="Cambria"/>
          <w:sz w:val="22"/>
          <w:szCs w:val="22"/>
        </w:rPr>
        <w:t xml:space="preserve">w trzecim dniu roboczym po dniu nadania, chyba że zostanie wykazane, że została otrzymana później, w którym to przypadku będzie uważana za przekazaną lub doręczoną w chwili jej otrzymania. </w:t>
      </w:r>
    </w:p>
    <w:p w:rsidR="00B13813" w:rsidRPr="0017742E" w:rsidRDefault="00B13813" w:rsidP="00090B86">
      <w:pPr>
        <w:widowControl w:val="0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lastRenderedPageBreak/>
        <w:t xml:space="preserve">wysłana drogą elektroniczną w sprawach bieżących będzie uważana za doręczoną </w:t>
      </w:r>
      <w:r w:rsidR="009C0EC3">
        <w:rPr>
          <w:rFonts w:ascii="Cambria" w:hAnsi="Cambria"/>
          <w:sz w:val="22"/>
          <w:szCs w:val="22"/>
        </w:rPr>
        <w:t xml:space="preserve">                      </w:t>
      </w:r>
      <w:r w:rsidRPr="0017742E">
        <w:rPr>
          <w:rFonts w:ascii="Cambria" w:hAnsi="Cambria"/>
          <w:sz w:val="22"/>
          <w:szCs w:val="22"/>
        </w:rPr>
        <w:t xml:space="preserve">w dniu potwierdzenia jej otrzymania, jednakże nie później niż w następnym dniu roboczym od daty jej wysłania. </w:t>
      </w:r>
    </w:p>
    <w:p w:rsidR="00B13813" w:rsidRPr="00B13813" w:rsidRDefault="00B13813" w:rsidP="00634554">
      <w:pPr>
        <w:widowControl w:val="0"/>
        <w:numPr>
          <w:ilvl w:val="6"/>
          <w:numId w:val="37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17742E">
        <w:rPr>
          <w:rFonts w:ascii="Cambria" w:hAnsi="Cambria"/>
          <w:sz w:val="22"/>
          <w:szCs w:val="22"/>
        </w:rPr>
        <w:t xml:space="preserve"> Adresami do doręczeń dla Stron są adresy wskazane w komparycji </w:t>
      </w:r>
      <w:r>
        <w:rPr>
          <w:rFonts w:ascii="Cambria" w:hAnsi="Cambria"/>
          <w:sz w:val="22"/>
          <w:szCs w:val="22"/>
        </w:rPr>
        <w:t>U</w:t>
      </w:r>
      <w:r w:rsidRPr="0017742E">
        <w:rPr>
          <w:rFonts w:ascii="Cambria" w:hAnsi="Cambria"/>
          <w:sz w:val="22"/>
          <w:szCs w:val="22"/>
        </w:rPr>
        <w:t xml:space="preserve">mowy. Wykonawca zobowiązuje się do informowania Zamawiającego, o każdej zmianie swojego adresu </w:t>
      </w:r>
      <w:r w:rsidR="009C0EC3">
        <w:rPr>
          <w:rFonts w:ascii="Cambria" w:hAnsi="Cambria"/>
          <w:sz w:val="22"/>
          <w:szCs w:val="22"/>
        </w:rPr>
        <w:t xml:space="preserve">                       </w:t>
      </w:r>
      <w:r w:rsidRPr="0017742E">
        <w:rPr>
          <w:rFonts w:ascii="Cambria" w:hAnsi="Cambria"/>
          <w:sz w:val="22"/>
          <w:szCs w:val="22"/>
        </w:rPr>
        <w:t>do doręczeń. W razie niedopełnienia tego obowiązku Wykonawca wyraża zgodę na wysyłanie przez Zamawiającego wszelkich pism pod adres ostatnio przez Wykonawcę podany - ze s</w:t>
      </w:r>
      <w:r w:rsidRPr="00B13813">
        <w:rPr>
          <w:rFonts w:ascii="Cambria" w:hAnsi="Cambria"/>
          <w:sz w:val="22"/>
          <w:szCs w:val="22"/>
        </w:rPr>
        <w:t>kutkiem doręczenia. Adresy mailowe dla Stron w sprawach bieżą</w:t>
      </w:r>
      <w:r w:rsidR="00F47A0A">
        <w:rPr>
          <w:rFonts w:ascii="Cambria" w:hAnsi="Cambria"/>
          <w:sz w:val="22"/>
          <w:szCs w:val="22"/>
        </w:rPr>
        <w:t>cych wskazane są w §8 lit</w:t>
      </w:r>
      <w:r w:rsidRPr="00B13813">
        <w:rPr>
          <w:rFonts w:ascii="Cambria" w:hAnsi="Cambria"/>
          <w:sz w:val="22"/>
          <w:szCs w:val="22"/>
        </w:rPr>
        <w:t xml:space="preserve">. </w:t>
      </w:r>
      <w:r w:rsidR="00F47A0A">
        <w:rPr>
          <w:rFonts w:ascii="Cambria" w:hAnsi="Cambria"/>
          <w:sz w:val="22"/>
          <w:szCs w:val="22"/>
        </w:rPr>
        <w:t>a)</w:t>
      </w:r>
      <w:r w:rsidRPr="00B13813">
        <w:rPr>
          <w:rFonts w:ascii="Cambria" w:hAnsi="Cambria"/>
          <w:sz w:val="22"/>
          <w:szCs w:val="22"/>
        </w:rPr>
        <w:t xml:space="preserve"> i §9 ust. 1 niniejszej Umowy. Wykonawca zobowiązuje się </w:t>
      </w:r>
      <w:r w:rsidR="009C0EC3">
        <w:rPr>
          <w:rFonts w:ascii="Cambria" w:hAnsi="Cambria"/>
          <w:sz w:val="22"/>
          <w:szCs w:val="22"/>
        </w:rPr>
        <w:t xml:space="preserve">                            </w:t>
      </w:r>
      <w:r w:rsidRPr="00B13813">
        <w:rPr>
          <w:rFonts w:ascii="Cambria" w:hAnsi="Cambria"/>
          <w:sz w:val="22"/>
          <w:szCs w:val="22"/>
        </w:rPr>
        <w:t>do informowania Zamawiającego o każdej zmianie swojego adresu mailowego.</w:t>
      </w:r>
    </w:p>
    <w:p w:rsidR="00B13813" w:rsidRPr="00B13813" w:rsidRDefault="00B13813" w:rsidP="00634554">
      <w:pPr>
        <w:pStyle w:val="western"/>
        <w:widowControl w:val="0"/>
        <w:numPr>
          <w:ilvl w:val="6"/>
          <w:numId w:val="37"/>
        </w:numPr>
        <w:suppressAutoHyphens/>
        <w:spacing w:before="0" w:line="360" w:lineRule="auto"/>
        <w:ind w:left="426" w:hanging="426"/>
        <w:rPr>
          <w:rFonts w:ascii="Cambria" w:hAnsi="Cambria"/>
          <w:sz w:val="22"/>
          <w:szCs w:val="22"/>
        </w:rPr>
      </w:pPr>
      <w:r w:rsidRPr="00B13813">
        <w:rPr>
          <w:rFonts w:ascii="Cambria" w:hAnsi="Cambria"/>
          <w:sz w:val="22"/>
          <w:szCs w:val="22"/>
        </w:rPr>
        <w:t>W sprawach nie uregulowanych niniejszą Umową, zastosowanie mają przepisy Kodeksu cywilnego oraz inne obowiązujące przepisy.</w:t>
      </w:r>
    </w:p>
    <w:p w:rsidR="00B13813" w:rsidRPr="00B13813" w:rsidRDefault="00B13813" w:rsidP="00634554">
      <w:pPr>
        <w:pStyle w:val="western"/>
        <w:widowControl w:val="0"/>
        <w:numPr>
          <w:ilvl w:val="6"/>
          <w:numId w:val="37"/>
        </w:numPr>
        <w:suppressAutoHyphens/>
        <w:spacing w:before="0" w:line="360" w:lineRule="auto"/>
        <w:ind w:left="426" w:hanging="426"/>
        <w:rPr>
          <w:rFonts w:ascii="Cambria" w:hAnsi="Cambria"/>
          <w:sz w:val="22"/>
          <w:szCs w:val="22"/>
        </w:rPr>
      </w:pPr>
      <w:r w:rsidRPr="00B13813">
        <w:rPr>
          <w:rFonts w:ascii="Cambria" w:hAnsi="Cambria"/>
          <w:sz w:val="22"/>
          <w:szCs w:val="22"/>
        </w:rPr>
        <w:t>Spory między Stronami będą poddane pod rozstrzygnięcie właściwemu dla siedziby Zamawiającego Sądowi Powszechnemu.</w:t>
      </w:r>
    </w:p>
    <w:p w:rsidR="00B13813" w:rsidRPr="00B13813" w:rsidRDefault="00B13813" w:rsidP="00634554">
      <w:pPr>
        <w:pStyle w:val="NormalnyWeb4"/>
        <w:numPr>
          <w:ilvl w:val="6"/>
          <w:numId w:val="37"/>
        </w:numPr>
        <w:spacing w:before="0" w:line="360" w:lineRule="auto"/>
        <w:ind w:left="426" w:right="-6"/>
        <w:rPr>
          <w:rFonts w:ascii="Cambria" w:hAnsi="Cambria"/>
          <w:sz w:val="22"/>
          <w:szCs w:val="22"/>
        </w:rPr>
      </w:pPr>
      <w:r w:rsidRPr="00B13813">
        <w:rPr>
          <w:rFonts w:ascii="Cambria" w:hAnsi="Cambria"/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B13813" w:rsidRPr="00B13813" w:rsidRDefault="00B13813" w:rsidP="00634554">
      <w:pPr>
        <w:pStyle w:val="FR1"/>
        <w:numPr>
          <w:ilvl w:val="3"/>
          <w:numId w:val="37"/>
        </w:numPr>
        <w:autoSpaceDE w:val="0"/>
        <w:spacing w:before="0" w:line="360" w:lineRule="auto"/>
        <w:ind w:left="426" w:right="-8"/>
        <w:jc w:val="both"/>
        <w:rPr>
          <w:rFonts w:ascii="Cambria" w:hAnsi="Cambria"/>
          <w:sz w:val="22"/>
        </w:rPr>
      </w:pPr>
      <w:r w:rsidRPr="00B13813">
        <w:rPr>
          <w:rFonts w:ascii="Cambria" w:hAnsi="Cambria"/>
          <w:sz w:val="22"/>
        </w:rPr>
        <w:t>Do umowy zostały dołączone następujące Załączniki, które stanowią jej integralną część:</w:t>
      </w:r>
    </w:p>
    <w:p w:rsidR="00B13813" w:rsidRPr="00B13813" w:rsidRDefault="00B13813" w:rsidP="00090B86">
      <w:pPr>
        <w:pStyle w:val="FR1"/>
        <w:numPr>
          <w:ilvl w:val="2"/>
          <w:numId w:val="35"/>
        </w:numPr>
        <w:autoSpaceDE w:val="0"/>
        <w:spacing w:before="0" w:line="360" w:lineRule="auto"/>
        <w:ind w:left="993" w:right="-8" w:hanging="284"/>
        <w:jc w:val="both"/>
        <w:rPr>
          <w:rFonts w:ascii="Cambria" w:hAnsi="Cambria"/>
          <w:sz w:val="22"/>
        </w:rPr>
      </w:pPr>
      <w:r w:rsidRPr="00B13813">
        <w:rPr>
          <w:rFonts w:ascii="Cambria" w:hAnsi="Cambria"/>
          <w:sz w:val="22"/>
        </w:rPr>
        <w:t>Oferta Wykonawcy – załącznik nr 1,</w:t>
      </w:r>
    </w:p>
    <w:p w:rsidR="00B13813" w:rsidRPr="00B13813" w:rsidRDefault="00B13813" w:rsidP="00090B86">
      <w:pPr>
        <w:pStyle w:val="FR1"/>
        <w:numPr>
          <w:ilvl w:val="2"/>
          <w:numId w:val="35"/>
        </w:numPr>
        <w:autoSpaceDE w:val="0"/>
        <w:spacing w:before="0" w:line="360" w:lineRule="auto"/>
        <w:ind w:left="993" w:right="-8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Opis przedmiotu zamówienia</w:t>
      </w:r>
      <w:r w:rsidRPr="00B13813">
        <w:rPr>
          <w:rFonts w:ascii="Cambria" w:hAnsi="Cambria"/>
          <w:sz w:val="22"/>
        </w:rPr>
        <w:t>- załącznik nr 2,</w:t>
      </w:r>
    </w:p>
    <w:p w:rsidR="00B13813" w:rsidRPr="00B13813" w:rsidRDefault="00B13813" w:rsidP="00090B86">
      <w:pPr>
        <w:pStyle w:val="FR1"/>
        <w:numPr>
          <w:ilvl w:val="2"/>
          <w:numId w:val="35"/>
        </w:numPr>
        <w:autoSpaceDE w:val="0"/>
        <w:spacing w:before="0" w:line="360" w:lineRule="auto"/>
        <w:ind w:left="993" w:right="-8" w:hanging="284"/>
        <w:jc w:val="both"/>
        <w:rPr>
          <w:rFonts w:ascii="Cambria" w:hAnsi="Cambria"/>
          <w:sz w:val="22"/>
        </w:rPr>
      </w:pPr>
      <w:r w:rsidRPr="00B13813">
        <w:rPr>
          <w:rFonts w:ascii="Cambria" w:hAnsi="Cambria"/>
          <w:sz w:val="22"/>
        </w:rPr>
        <w:t>Polisa OC.</w:t>
      </w:r>
    </w:p>
    <w:p w:rsidR="00B13813" w:rsidRPr="00575EE0" w:rsidRDefault="00B13813" w:rsidP="00B1381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0972BB" w:rsidRPr="000972BB" w:rsidRDefault="000972BB" w:rsidP="000972BB">
      <w:pPr>
        <w:spacing w:line="360" w:lineRule="auto"/>
        <w:rPr>
          <w:rFonts w:asciiTheme="majorHAnsi" w:hAnsiTheme="majorHAnsi"/>
          <w:sz w:val="22"/>
          <w:szCs w:val="22"/>
        </w:rPr>
      </w:pPr>
      <w:r w:rsidRPr="000972BB">
        <w:rPr>
          <w:rFonts w:asciiTheme="majorHAnsi" w:hAnsiTheme="majorHAnsi"/>
          <w:b/>
          <w:sz w:val="22"/>
          <w:szCs w:val="22"/>
        </w:rPr>
        <w:t>ZAMAWIAJĄCY:</w:t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</w:r>
      <w:r w:rsidRPr="000972BB">
        <w:rPr>
          <w:rFonts w:asciiTheme="majorHAnsi" w:hAnsiTheme="majorHAnsi"/>
          <w:b/>
          <w:sz w:val="22"/>
          <w:szCs w:val="22"/>
        </w:rPr>
        <w:tab/>
        <w:t>WYKONAWCA:</w:t>
      </w:r>
    </w:p>
    <w:p w:rsidR="006961C8" w:rsidRPr="00DD0725" w:rsidRDefault="000972BB" w:rsidP="000434AE">
      <w:pPr>
        <w:spacing w:line="360" w:lineRule="auto"/>
        <w:rPr>
          <w:rFonts w:asciiTheme="majorHAnsi" w:hAnsiTheme="majorHAnsi"/>
          <w:sz w:val="22"/>
          <w:szCs w:val="22"/>
        </w:rPr>
        <w:sectPr w:rsidR="006961C8" w:rsidRPr="00DD0725" w:rsidSect="00377118">
          <w:headerReference w:type="default" r:id="rId9"/>
          <w:headerReference w:type="first" r:id="rId10"/>
          <w:pgSz w:w="11906" w:h="16838"/>
          <w:pgMar w:top="1417" w:right="1417" w:bottom="1417" w:left="1417" w:header="709" w:footer="708" w:gutter="0"/>
          <w:cols w:space="708"/>
          <w:titlePg/>
          <w:docGrid w:linePitch="600" w:charSpace="-6145"/>
        </w:sectPr>
      </w:pPr>
      <w:r w:rsidRPr="000972BB">
        <w:rPr>
          <w:rFonts w:asciiTheme="majorHAnsi" w:hAnsiTheme="majorHAnsi"/>
          <w:b/>
          <w:sz w:val="22"/>
          <w:szCs w:val="22"/>
        </w:rPr>
        <w:t xml:space="preserve">       (MOSiR)</w:t>
      </w:r>
    </w:p>
    <w:p w:rsidR="006961C8" w:rsidRDefault="006961C8"/>
    <w:sectPr w:rsidR="006961C8" w:rsidSect="0037711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47" w:right="1418" w:bottom="1134" w:left="1418" w:header="709" w:footer="708" w:gutter="0"/>
      <w:cols w:space="708"/>
      <w:docGrid w:linePitch="60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FD409D" w15:done="0"/>
  <w15:commentEx w15:paraId="0EA474D2" w15:done="0"/>
  <w15:commentEx w15:paraId="56224F17" w15:done="0"/>
  <w15:commentEx w15:paraId="7D411089" w15:done="0"/>
  <w15:commentEx w15:paraId="442464EF" w15:done="0"/>
  <w15:commentEx w15:paraId="434106C1" w15:done="0"/>
  <w15:commentEx w15:paraId="30AD0377" w15:done="0"/>
  <w15:commentEx w15:paraId="786AAE8A" w15:done="0"/>
  <w15:commentEx w15:paraId="2FB6DAD2" w15:done="0"/>
  <w15:commentEx w15:paraId="14F57957" w15:done="0"/>
  <w15:commentEx w15:paraId="283CCA49" w15:done="0"/>
  <w15:commentEx w15:paraId="3F291787" w15:done="0"/>
  <w15:commentEx w15:paraId="26787B0C" w15:done="0"/>
  <w15:commentEx w15:paraId="77154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FD409D" w16cid:durableId="66FCAC5E"/>
  <w16cid:commentId w16cid:paraId="0EA474D2" w16cid:durableId="23E28B52"/>
  <w16cid:commentId w16cid:paraId="56224F17" w16cid:durableId="755B3941"/>
  <w16cid:commentId w16cid:paraId="7D411089" w16cid:durableId="03BFE6AA"/>
  <w16cid:commentId w16cid:paraId="442464EF" w16cid:durableId="5273128A"/>
  <w16cid:commentId w16cid:paraId="434106C1" w16cid:durableId="7375BFF7"/>
  <w16cid:commentId w16cid:paraId="30AD0377" w16cid:durableId="7BE0F22C"/>
  <w16cid:commentId w16cid:paraId="786AAE8A" w16cid:durableId="68DA080A"/>
  <w16cid:commentId w16cid:paraId="2FB6DAD2" w16cid:durableId="6D973394"/>
  <w16cid:commentId w16cid:paraId="14F57957" w16cid:durableId="59B8907A"/>
  <w16cid:commentId w16cid:paraId="283CCA49" w16cid:durableId="041F4D3D"/>
  <w16cid:commentId w16cid:paraId="3F291787" w16cid:durableId="116BFA54"/>
  <w16cid:commentId w16cid:paraId="26787B0C" w16cid:durableId="49BFF010"/>
  <w16cid:commentId w16cid:paraId="77154F80" w16cid:durableId="4048FB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2E" w:rsidRDefault="00583B2E">
      <w:r>
        <w:separator/>
      </w:r>
    </w:p>
  </w:endnote>
  <w:endnote w:type="continuationSeparator" w:id="1">
    <w:p w:rsidR="00583B2E" w:rsidRDefault="0058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2E" w:rsidRDefault="00583B2E">
      <w:r>
        <w:separator/>
      </w:r>
    </w:p>
  </w:footnote>
  <w:footnote w:type="continuationSeparator" w:id="1">
    <w:p w:rsidR="00583B2E" w:rsidRDefault="00583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D2389F">
    <w:pPr>
      <w:pStyle w:val="Nagwek"/>
      <w:tabs>
        <w:tab w:val="clear" w:pos="4536"/>
        <w:tab w:val="clear" w:pos="9072"/>
        <w:tab w:val="center" w:pos="4535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5" o:spid="_x0000_s1027" type="#_x0000_t136" style="position:absolute;margin-left:0;margin-top:0;width:449.25pt;height:119.25pt;rotation:315;z-index:-251657728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D2389F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3" o:spid="_x0000_s1025" type="#_x0000_t136" style="position:absolute;margin-left:0;margin-top:0;width:449.25pt;height:119.25pt;rotation:315;z-index:-251659776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D2389F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8" o:spid="_x0000_s1026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  <w:p w:rsidR="006961C8" w:rsidRDefault="006961C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6A59F8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3763672"/>
    <w:name w:val="WWNum9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DE561AB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41F24E88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0000008"/>
    <w:multiLevelType w:val="multilevel"/>
    <w:tmpl w:val="56F2FC34"/>
    <w:name w:val="WWNum1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2416B2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9">
    <w:nsid w:val="0000000A"/>
    <w:multiLevelType w:val="multilevel"/>
    <w:tmpl w:val="697E8158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Theme="majorHAnsi" w:eastAsia="Times New Roman" w:hAnsiTheme="majorHAns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10" w:hanging="360"/>
      </w:pPr>
      <w:rPr>
        <w:rFonts w:cs="Times New Roman"/>
        <w:b w:val="0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2"/>
        <w:szCs w:val="22"/>
      </w:rPr>
    </w:lvl>
  </w:abstractNum>
  <w:abstractNum w:abstractNumId="13">
    <w:nsid w:val="0000000E"/>
    <w:multiLevelType w:val="singleLevel"/>
    <w:tmpl w:val="0786E0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trike w:val="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SimSun" w:hAnsi="Times New Roman" w:cs="Times New Roman"/>
        <w:sz w:val="22"/>
        <w:szCs w:val="22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sz w:val="22"/>
        <w:szCs w:val="22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sz w:val="22"/>
        <w:szCs w:val="22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/>
        <w:sz w:val="22"/>
        <w:szCs w:val="22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1" w:hanging="360"/>
      </w:pPr>
      <w:rPr>
        <w:sz w:val="22"/>
        <w:szCs w:val="22"/>
      </w:rPr>
    </w:lvl>
  </w:abstractNum>
  <w:abstractNum w:abstractNumId="22">
    <w:nsid w:val="0000001C"/>
    <w:multiLevelType w:val="singleLevel"/>
    <w:tmpl w:val="F8E0315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sz w:val="22"/>
        <w:szCs w:val="22"/>
      </w:rPr>
    </w:lvl>
  </w:abstractNum>
  <w:abstractNum w:abstractNumId="23">
    <w:nsid w:val="0000001F"/>
    <w:multiLevelType w:val="singleLevel"/>
    <w:tmpl w:val="9CD29AC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kern w:val="2"/>
        <w:sz w:val="22"/>
        <w:szCs w:val="22"/>
        <w:lang w:val="pl-PL"/>
      </w:rPr>
    </w:lvl>
  </w:abstractNum>
  <w:abstractNum w:abstractNumId="24">
    <w:nsid w:val="00000022"/>
    <w:multiLevelType w:val="multilevel"/>
    <w:tmpl w:val="473401A8"/>
    <w:name w:val="WW8Num3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180"/>
      </w:pPr>
      <w:rPr>
        <w:rFonts w:ascii="Times New Roman" w:eastAsia="SimSun" w:hAnsi="Times New Roman" w:cs="Mangal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25">
    <w:nsid w:val="00000025"/>
    <w:multiLevelType w:val="multilevel"/>
    <w:tmpl w:val="345629C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26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6A93125"/>
    <w:multiLevelType w:val="hybridMultilevel"/>
    <w:tmpl w:val="D164A0B0"/>
    <w:lvl w:ilvl="0" w:tplc="9410CE5A">
      <w:start w:val="1"/>
      <w:numFmt w:val="lowerLetter"/>
      <w:lvlText w:val="%1)"/>
      <w:lvlJc w:val="left"/>
      <w:pPr>
        <w:ind w:left="1069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25D3AD0"/>
    <w:multiLevelType w:val="multilevel"/>
    <w:tmpl w:val="F7FC4B10"/>
    <w:name w:val="WWNum1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159829B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1B2E62F9"/>
    <w:multiLevelType w:val="hybridMultilevel"/>
    <w:tmpl w:val="EE862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BA6C7A0">
      <w:start w:val="1"/>
      <w:numFmt w:val="lowerLetter"/>
      <w:lvlText w:val="%3)"/>
      <w:lvlJc w:val="left"/>
      <w:pPr>
        <w:ind w:left="2340" w:hanging="360"/>
      </w:pPr>
      <w:rPr>
        <w:rFonts w:ascii="Cambria" w:hAnsi="Cambria" w:cs="Cambria" w:hint="default"/>
        <w:sz w:val="22"/>
      </w:rPr>
    </w:lvl>
    <w:lvl w:ilvl="3" w:tplc="DE6668CA">
      <w:start w:val="1"/>
      <w:numFmt w:val="lowerLetter"/>
      <w:lvlText w:val="%4)"/>
      <w:lvlJc w:val="left"/>
      <w:pPr>
        <w:ind w:left="2880" w:hanging="360"/>
      </w:pPr>
      <w:rPr>
        <w:rFonts w:ascii="Cambria" w:hAnsi="Cambria" w:cs="Cambria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F19F5"/>
    <w:multiLevelType w:val="hybridMultilevel"/>
    <w:tmpl w:val="5C884B04"/>
    <w:lvl w:ilvl="0" w:tplc="6AE2E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55BF8"/>
    <w:multiLevelType w:val="multilevel"/>
    <w:tmpl w:val="FFA0628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Mang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33">
    <w:nsid w:val="25BF3E23"/>
    <w:multiLevelType w:val="hybridMultilevel"/>
    <w:tmpl w:val="199E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C752F4"/>
    <w:multiLevelType w:val="hybridMultilevel"/>
    <w:tmpl w:val="E092BF2A"/>
    <w:lvl w:ilvl="0" w:tplc="346A35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3D34D3"/>
    <w:multiLevelType w:val="hybridMultilevel"/>
    <w:tmpl w:val="CDF6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6973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42F6C"/>
    <w:multiLevelType w:val="multilevel"/>
    <w:tmpl w:val="2974D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b w:val="0"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4C7747DB"/>
    <w:multiLevelType w:val="hybridMultilevel"/>
    <w:tmpl w:val="AE32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347E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A216BF"/>
    <w:multiLevelType w:val="hybridMultilevel"/>
    <w:tmpl w:val="8904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F6518E"/>
    <w:multiLevelType w:val="hybridMultilevel"/>
    <w:tmpl w:val="DAD2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94DB0"/>
    <w:multiLevelType w:val="multilevel"/>
    <w:tmpl w:val="DA8EF9E0"/>
    <w:name w:val="WWNum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5EA9416B"/>
    <w:multiLevelType w:val="hybridMultilevel"/>
    <w:tmpl w:val="88546C44"/>
    <w:lvl w:ilvl="0" w:tplc="C29A0A72">
      <w:start w:val="1"/>
      <w:numFmt w:val="lowerLetter"/>
      <w:lvlText w:val="%1)"/>
      <w:lvlJc w:val="left"/>
      <w:pPr>
        <w:ind w:left="288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9"/>
  </w:num>
  <w:num w:numId="26">
    <w:abstractNumId w:val="39"/>
  </w:num>
  <w:num w:numId="27">
    <w:abstractNumId w:val="32"/>
  </w:num>
  <w:num w:numId="28">
    <w:abstractNumId w:val="31"/>
  </w:num>
  <w:num w:numId="29">
    <w:abstractNumId w:val="33"/>
  </w:num>
  <w:num w:numId="30">
    <w:abstractNumId w:val="34"/>
  </w:num>
  <w:num w:numId="31">
    <w:abstractNumId w:val="38"/>
  </w:num>
  <w:num w:numId="32">
    <w:abstractNumId w:val="30"/>
  </w:num>
  <w:num w:numId="33">
    <w:abstractNumId w:val="35"/>
  </w:num>
  <w:num w:numId="34">
    <w:abstractNumId w:val="36"/>
  </w:num>
  <w:num w:numId="35">
    <w:abstractNumId w:val="37"/>
  </w:num>
  <w:num w:numId="36">
    <w:abstractNumId w:val="41"/>
  </w:num>
  <w:num w:numId="37">
    <w:abstractNumId w:val="28"/>
  </w:num>
  <w:num w:numId="38">
    <w:abstractNumId w:val="2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Mościcka">
    <w15:presenceInfo w15:providerId="AD" w15:userId="S-1-5-21-1911167393-3477274076-989526147-1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7A69"/>
    <w:rsid w:val="00002F22"/>
    <w:rsid w:val="000078EB"/>
    <w:rsid w:val="00007B86"/>
    <w:rsid w:val="000434AE"/>
    <w:rsid w:val="00055A99"/>
    <w:rsid w:val="000601C9"/>
    <w:rsid w:val="000701C5"/>
    <w:rsid w:val="000757D9"/>
    <w:rsid w:val="00085CB4"/>
    <w:rsid w:val="00090B86"/>
    <w:rsid w:val="000963CD"/>
    <w:rsid w:val="000969BB"/>
    <w:rsid w:val="000972BB"/>
    <w:rsid w:val="000A2ACC"/>
    <w:rsid w:val="000C56A5"/>
    <w:rsid w:val="000E6A66"/>
    <w:rsid w:val="00136B21"/>
    <w:rsid w:val="001429D9"/>
    <w:rsid w:val="00151CCA"/>
    <w:rsid w:val="00157B6D"/>
    <w:rsid w:val="00180238"/>
    <w:rsid w:val="00197A7C"/>
    <w:rsid w:val="00197FC5"/>
    <w:rsid w:val="001E3304"/>
    <w:rsid w:val="0023187B"/>
    <w:rsid w:val="00235100"/>
    <w:rsid w:val="00253611"/>
    <w:rsid w:val="00260225"/>
    <w:rsid w:val="00281E34"/>
    <w:rsid w:val="0028400B"/>
    <w:rsid w:val="00285B7E"/>
    <w:rsid w:val="002915A8"/>
    <w:rsid w:val="002B6BDE"/>
    <w:rsid w:val="002C3870"/>
    <w:rsid w:val="002C7036"/>
    <w:rsid w:val="002E58C2"/>
    <w:rsid w:val="00321168"/>
    <w:rsid w:val="003524BE"/>
    <w:rsid w:val="00360CE6"/>
    <w:rsid w:val="003672D3"/>
    <w:rsid w:val="00377118"/>
    <w:rsid w:val="00382D5F"/>
    <w:rsid w:val="00384FE1"/>
    <w:rsid w:val="003878E8"/>
    <w:rsid w:val="003F7005"/>
    <w:rsid w:val="00481569"/>
    <w:rsid w:val="004D3202"/>
    <w:rsid w:val="005404DE"/>
    <w:rsid w:val="005500A8"/>
    <w:rsid w:val="00556031"/>
    <w:rsid w:val="00556C28"/>
    <w:rsid w:val="00557A69"/>
    <w:rsid w:val="00567603"/>
    <w:rsid w:val="00583B2E"/>
    <w:rsid w:val="00593F83"/>
    <w:rsid w:val="005A6DB2"/>
    <w:rsid w:val="005B1414"/>
    <w:rsid w:val="005B4BA5"/>
    <w:rsid w:val="005B5F19"/>
    <w:rsid w:val="005B65F9"/>
    <w:rsid w:val="006060A6"/>
    <w:rsid w:val="00615427"/>
    <w:rsid w:val="00616EA1"/>
    <w:rsid w:val="00624598"/>
    <w:rsid w:val="00630E2B"/>
    <w:rsid w:val="00634554"/>
    <w:rsid w:val="0067151B"/>
    <w:rsid w:val="00686AA9"/>
    <w:rsid w:val="0069500D"/>
    <w:rsid w:val="006961C8"/>
    <w:rsid w:val="0069669D"/>
    <w:rsid w:val="006B5B9A"/>
    <w:rsid w:val="006B6703"/>
    <w:rsid w:val="006D3BDB"/>
    <w:rsid w:val="006D689F"/>
    <w:rsid w:val="006E2296"/>
    <w:rsid w:val="006E3AFD"/>
    <w:rsid w:val="00705372"/>
    <w:rsid w:val="00707645"/>
    <w:rsid w:val="00721DA5"/>
    <w:rsid w:val="00741FA5"/>
    <w:rsid w:val="00742A13"/>
    <w:rsid w:val="00743E82"/>
    <w:rsid w:val="00752207"/>
    <w:rsid w:val="00766F85"/>
    <w:rsid w:val="00774FD6"/>
    <w:rsid w:val="00786315"/>
    <w:rsid w:val="007A185C"/>
    <w:rsid w:val="007A589A"/>
    <w:rsid w:val="007D605B"/>
    <w:rsid w:val="007E0A74"/>
    <w:rsid w:val="007E1AC3"/>
    <w:rsid w:val="007E368D"/>
    <w:rsid w:val="007F56D4"/>
    <w:rsid w:val="00802B1D"/>
    <w:rsid w:val="00831C75"/>
    <w:rsid w:val="00843BE9"/>
    <w:rsid w:val="0085664C"/>
    <w:rsid w:val="00896767"/>
    <w:rsid w:val="008A3252"/>
    <w:rsid w:val="008C3209"/>
    <w:rsid w:val="00944F4C"/>
    <w:rsid w:val="00946D6E"/>
    <w:rsid w:val="00971A6E"/>
    <w:rsid w:val="00984344"/>
    <w:rsid w:val="00993E18"/>
    <w:rsid w:val="009C0EC3"/>
    <w:rsid w:val="009C36E3"/>
    <w:rsid w:val="009C51E5"/>
    <w:rsid w:val="009F6739"/>
    <w:rsid w:val="00A13BB1"/>
    <w:rsid w:val="00A2509D"/>
    <w:rsid w:val="00A53923"/>
    <w:rsid w:val="00A61B29"/>
    <w:rsid w:val="00A7104B"/>
    <w:rsid w:val="00A81025"/>
    <w:rsid w:val="00A83C06"/>
    <w:rsid w:val="00A85AC2"/>
    <w:rsid w:val="00A91D9B"/>
    <w:rsid w:val="00A959C9"/>
    <w:rsid w:val="00AD6D20"/>
    <w:rsid w:val="00AE3700"/>
    <w:rsid w:val="00AF0A32"/>
    <w:rsid w:val="00B13813"/>
    <w:rsid w:val="00B1635E"/>
    <w:rsid w:val="00B219F1"/>
    <w:rsid w:val="00B3647E"/>
    <w:rsid w:val="00B4766C"/>
    <w:rsid w:val="00B66104"/>
    <w:rsid w:val="00B75C2F"/>
    <w:rsid w:val="00B84092"/>
    <w:rsid w:val="00BB1711"/>
    <w:rsid w:val="00BB4248"/>
    <w:rsid w:val="00BC509C"/>
    <w:rsid w:val="00BC5756"/>
    <w:rsid w:val="00BD59C8"/>
    <w:rsid w:val="00BD66B1"/>
    <w:rsid w:val="00BF16AA"/>
    <w:rsid w:val="00C15317"/>
    <w:rsid w:val="00C34908"/>
    <w:rsid w:val="00C375E7"/>
    <w:rsid w:val="00C54829"/>
    <w:rsid w:val="00C60249"/>
    <w:rsid w:val="00C72A11"/>
    <w:rsid w:val="00C82243"/>
    <w:rsid w:val="00CA3B44"/>
    <w:rsid w:val="00CA3D02"/>
    <w:rsid w:val="00CC59A9"/>
    <w:rsid w:val="00CD6634"/>
    <w:rsid w:val="00CF2C8F"/>
    <w:rsid w:val="00D03899"/>
    <w:rsid w:val="00D06DBE"/>
    <w:rsid w:val="00D211E0"/>
    <w:rsid w:val="00D2389F"/>
    <w:rsid w:val="00D30DE0"/>
    <w:rsid w:val="00D42946"/>
    <w:rsid w:val="00D84EAA"/>
    <w:rsid w:val="00D921EB"/>
    <w:rsid w:val="00DA003C"/>
    <w:rsid w:val="00DB39F8"/>
    <w:rsid w:val="00DD0725"/>
    <w:rsid w:val="00DD0E17"/>
    <w:rsid w:val="00DD7BA3"/>
    <w:rsid w:val="00DE41C1"/>
    <w:rsid w:val="00DF1B4F"/>
    <w:rsid w:val="00E0060F"/>
    <w:rsid w:val="00E12A81"/>
    <w:rsid w:val="00E24A51"/>
    <w:rsid w:val="00E451E5"/>
    <w:rsid w:val="00E8052A"/>
    <w:rsid w:val="00E916BA"/>
    <w:rsid w:val="00E94F9F"/>
    <w:rsid w:val="00EA5AA8"/>
    <w:rsid w:val="00EC1308"/>
    <w:rsid w:val="00ED3B1E"/>
    <w:rsid w:val="00EE53BF"/>
    <w:rsid w:val="00EF08B9"/>
    <w:rsid w:val="00EF2488"/>
    <w:rsid w:val="00F2079F"/>
    <w:rsid w:val="00F277A9"/>
    <w:rsid w:val="00F47A0A"/>
    <w:rsid w:val="00F50595"/>
    <w:rsid w:val="00F52800"/>
    <w:rsid w:val="00F53A3A"/>
    <w:rsid w:val="00F75F51"/>
    <w:rsid w:val="00F8149E"/>
    <w:rsid w:val="00F91FF7"/>
    <w:rsid w:val="00FA6F63"/>
    <w:rsid w:val="00FB7365"/>
    <w:rsid w:val="00FC69D6"/>
    <w:rsid w:val="00FD14E8"/>
    <w:rsid w:val="00FE298B"/>
    <w:rsid w:val="00FF2CD2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92"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qFormat/>
    <w:rsid w:val="00B84092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84092"/>
  </w:style>
  <w:style w:type="character" w:customStyle="1" w:styleId="WW8Num1z0">
    <w:name w:val="WW8Num1z0"/>
    <w:rsid w:val="00B84092"/>
    <w:rPr>
      <w:sz w:val="22"/>
      <w:szCs w:val="22"/>
    </w:rPr>
  </w:style>
  <w:style w:type="character" w:customStyle="1" w:styleId="WW8Num1z1">
    <w:name w:val="WW8Num1z1"/>
    <w:rsid w:val="00B84092"/>
  </w:style>
  <w:style w:type="character" w:customStyle="1" w:styleId="WW8Num1z2">
    <w:name w:val="WW8Num1z2"/>
    <w:rsid w:val="00B84092"/>
  </w:style>
  <w:style w:type="character" w:customStyle="1" w:styleId="WW8Num1z3">
    <w:name w:val="WW8Num1z3"/>
    <w:rsid w:val="00B84092"/>
  </w:style>
  <w:style w:type="character" w:customStyle="1" w:styleId="WW8Num1z4">
    <w:name w:val="WW8Num1z4"/>
    <w:rsid w:val="00B84092"/>
  </w:style>
  <w:style w:type="character" w:customStyle="1" w:styleId="WW8Num1z5">
    <w:name w:val="WW8Num1z5"/>
    <w:rsid w:val="00B84092"/>
  </w:style>
  <w:style w:type="character" w:customStyle="1" w:styleId="WW8Num1z6">
    <w:name w:val="WW8Num1z6"/>
    <w:rsid w:val="00B84092"/>
  </w:style>
  <w:style w:type="character" w:customStyle="1" w:styleId="WW8Num1z7">
    <w:name w:val="WW8Num1z7"/>
    <w:rsid w:val="00B84092"/>
  </w:style>
  <w:style w:type="character" w:customStyle="1" w:styleId="WW8Num1z8">
    <w:name w:val="WW8Num1z8"/>
    <w:rsid w:val="00B84092"/>
  </w:style>
  <w:style w:type="character" w:customStyle="1" w:styleId="WW8Num2z0">
    <w:name w:val="WW8Num2z0"/>
    <w:rsid w:val="00B84092"/>
  </w:style>
  <w:style w:type="character" w:customStyle="1" w:styleId="WW8Num2z1">
    <w:name w:val="WW8Num2z1"/>
    <w:rsid w:val="00B84092"/>
  </w:style>
  <w:style w:type="character" w:customStyle="1" w:styleId="WW8Num2z2">
    <w:name w:val="WW8Num2z2"/>
    <w:rsid w:val="00B84092"/>
  </w:style>
  <w:style w:type="character" w:customStyle="1" w:styleId="WW8Num2z3">
    <w:name w:val="WW8Num2z3"/>
    <w:rsid w:val="00B84092"/>
  </w:style>
  <w:style w:type="character" w:customStyle="1" w:styleId="WW8Num2z4">
    <w:name w:val="WW8Num2z4"/>
    <w:rsid w:val="00B84092"/>
  </w:style>
  <w:style w:type="character" w:customStyle="1" w:styleId="WW8Num2z5">
    <w:name w:val="WW8Num2z5"/>
    <w:rsid w:val="00B84092"/>
  </w:style>
  <w:style w:type="character" w:customStyle="1" w:styleId="WW8Num2z6">
    <w:name w:val="WW8Num2z6"/>
    <w:rsid w:val="00B84092"/>
  </w:style>
  <w:style w:type="character" w:customStyle="1" w:styleId="WW8Num2z7">
    <w:name w:val="WW8Num2z7"/>
    <w:rsid w:val="00B84092"/>
  </w:style>
  <w:style w:type="character" w:customStyle="1" w:styleId="WW8Num2z8">
    <w:name w:val="WW8Num2z8"/>
    <w:rsid w:val="00B84092"/>
  </w:style>
  <w:style w:type="character" w:customStyle="1" w:styleId="WW8Num3z0">
    <w:name w:val="WW8Num3z0"/>
    <w:rsid w:val="00B84092"/>
    <w:rPr>
      <w:b w:val="0"/>
      <w:sz w:val="22"/>
      <w:szCs w:val="22"/>
    </w:rPr>
  </w:style>
  <w:style w:type="character" w:customStyle="1" w:styleId="WW8Num3z1">
    <w:name w:val="WW8Num3z1"/>
    <w:rsid w:val="00B84092"/>
  </w:style>
  <w:style w:type="character" w:customStyle="1" w:styleId="WW8Num3z2">
    <w:name w:val="WW8Num3z2"/>
    <w:rsid w:val="00B84092"/>
  </w:style>
  <w:style w:type="character" w:customStyle="1" w:styleId="WW8Num3z3">
    <w:name w:val="WW8Num3z3"/>
    <w:rsid w:val="00B84092"/>
  </w:style>
  <w:style w:type="character" w:customStyle="1" w:styleId="WW8Num3z4">
    <w:name w:val="WW8Num3z4"/>
    <w:rsid w:val="00B84092"/>
  </w:style>
  <w:style w:type="character" w:customStyle="1" w:styleId="WW8Num3z5">
    <w:name w:val="WW8Num3z5"/>
    <w:rsid w:val="00B84092"/>
  </w:style>
  <w:style w:type="character" w:customStyle="1" w:styleId="WW8Num3z6">
    <w:name w:val="WW8Num3z6"/>
    <w:rsid w:val="00B84092"/>
  </w:style>
  <w:style w:type="character" w:customStyle="1" w:styleId="WW8Num3z7">
    <w:name w:val="WW8Num3z7"/>
    <w:rsid w:val="00B84092"/>
  </w:style>
  <w:style w:type="character" w:customStyle="1" w:styleId="WW8Num3z8">
    <w:name w:val="WW8Num3z8"/>
    <w:rsid w:val="00B84092"/>
  </w:style>
  <w:style w:type="character" w:customStyle="1" w:styleId="WW8Num4z0">
    <w:name w:val="WW8Num4z0"/>
    <w:rsid w:val="00B84092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rsid w:val="00B84092"/>
  </w:style>
  <w:style w:type="character" w:customStyle="1" w:styleId="WW8Num4z2">
    <w:name w:val="WW8Num4z2"/>
    <w:rsid w:val="00B84092"/>
  </w:style>
  <w:style w:type="character" w:customStyle="1" w:styleId="WW8Num4z3">
    <w:name w:val="WW8Num4z3"/>
    <w:rsid w:val="00B84092"/>
  </w:style>
  <w:style w:type="character" w:customStyle="1" w:styleId="WW8Num4z4">
    <w:name w:val="WW8Num4z4"/>
    <w:rsid w:val="00B84092"/>
  </w:style>
  <w:style w:type="character" w:customStyle="1" w:styleId="WW8Num4z5">
    <w:name w:val="WW8Num4z5"/>
    <w:rsid w:val="00B84092"/>
  </w:style>
  <w:style w:type="character" w:customStyle="1" w:styleId="WW8Num4z6">
    <w:name w:val="WW8Num4z6"/>
    <w:rsid w:val="00B84092"/>
  </w:style>
  <w:style w:type="character" w:customStyle="1" w:styleId="WW8Num4z7">
    <w:name w:val="WW8Num4z7"/>
    <w:rsid w:val="00B84092"/>
  </w:style>
  <w:style w:type="character" w:customStyle="1" w:styleId="WW8Num4z8">
    <w:name w:val="WW8Num4z8"/>
    <w:rsid w:val="00B84092"/>
  </w:style>
  <w:style w:type="character" w:customStyle="1" w:styleId="WW8Num5z0">
    <w:name w:val="WW8Num5z0"/>
    <w:rsid w:val="00B84092"/>
    <w:rPr>
      <w:rFonts w:eastAsia="Tahoma"/>
      <w:sz w:val="22"/>
      <w:szCs w:val="22"/>
    </w:rPr>
  </w:style>
  <w:style w:type="character" w:customStyle="1" w:styleId="WW8Num5z1">
    <w:name w:val="WW8Num5z1"/>
    <w:rsid w:val="00B84092"/>
  </w:style>
  <w:style w:type="character" w:customStyle="1" w:styleId="WW8Num5z2">
    <w:name w:val="WW8Num5z2"/>
    <w:rsid w:val="00B84092"/>
  </w:style>
  <w:style w:type="character" w:customStyle="1" w:styleId="WW8Num5z3">
    <w:name w:val="WW8Num5z3"/>
    <w:rsid w:val="00B84092"/>
  </w:style>
  <w:style w:type="character" w:customStyle="1" w:styleId="WW8Num5z4">
    <w:name w:val="WW8Num5z4"/>
    <w:rsid w:val="00B84092"/>
  </w:style>
  <w:style w:type="character" w:customStyle="1" w:styleId="WW8Num5z5">
    <w:name w:val="WW8Num5z5"/>
    <w:rsid w:val="00B84092"/>
  </w:style>
  <w:style w:type="character" w:customStyle="1" w:styleId="WW8Num5z6">
    <w:name w:val="WW8Num5z6"/>
    <w:rsid w:val="00B84092"/>
  </w:style>
  <w:style w:type="character" w:customStyle="1" w:styleId="WW8Num5z7">
    <w:name w:val="WW8Num5z7"/>
    <w:rsid w:val="00B84092"/>
  </w:style>
  <w:style w:type="character" w:customStyle="1" w:styleId="WW8Num5z8">
    <w:name w:val="WW8Num5z8"/>
    <w:rsid w:val="00B84092"/>
  </w:style>
  <w:style w:type="character" w:customStyle="1" w:styleId="WW8Num6z0">
    <w:name w:val="WW8Num6z0"/>
    <w:rsid w:val="00B84092"/>
    <w:rPr>
      <w:sz w:val="22"/>
      <w:szCs w:val="22"/>
    </w:rPr>
  </w:style>
  <w:style w:type="character" w:customStyle="1" w:styleId="WW8Num6z1">
    <w:name w:val="WW8Num6z1"/>
    <w:rsid w:val="00B84092"/>
  </w:style>
  <w:style w:type="character" w:customStyle="1" w:styleId="WW8Num6z2">
    <w:name w:val="WW8Num6z2"/>
    <w:rsid w:val="00B84092"/>
  </w:style>
  <w:style w:type="character" w:customStyle="1" w:styleId="WW8Num6z3">
    <w:name w:val="WW8Num6z3"/>
    <w:rsid w:val="00B84092"/>
  </w:style>
  <w:style w:type="character" w:customStyle="1" w:styleId="WW8Num6z4">
    <w:name w:val="WW8Num6z4"/>
    <w:rsid w:val="00B84092"/>
  </w:style>
  <w:style w:type="character" w:customStyle="1" w:styleId="WW8Num6z5">
    <w:name w:val="WW8Num6z5"/>
    <w:rsid w:val="00B84092"/>
  </w:style>
  <w:style w:type="character" w:customStyle="1" w:styleId="WW8Num6z6">
    <w:name w:val="WW8Num6z6"/>
    <w:rsid w:val="00B84092"/>
  </w:style>
  <w:style w:type="character" w:customStyle="1" w:styleId="WW8Num6z7">
    <w:name w:val="WW8Num6z7"/>
    <w:rsid w:val="00B84092"/>
  </w:style>
  <w:style w:type="character" w:customStyle="1" w:styleId="WW8Num6z8">
    <w:name w:val="WW8Num6z8"/>
    <w:rsid w:val="00B84092"/>
  </w:style>
  <w:style w:type="character" w:customStyle="1" w:styleId="WW8Num7z0">
    <w:name w:val="WW8Num7z0"/>
    <w:rsid w:val="00B84092"/>
    <w:rPr>
      <w:b w:val="0"/>
      <w:sz w:val="22"/>
      <w:szCs w:val="22"/>
    </w:rPr>
  </w:style>
  <w:style w:type="character" w:customStyle="1" w:styleId="WW8Num7z1">
    <w:name w:val="WW8Num7z1"/>
    <w:rsid w:val="00B84092"/>
  </w:style>
  <w:style w:type="character" w:customStyle="1" w:styleId="WW8Num7z2">
    <w:name w:val="WW8Num7z2"/>
    <w:rsid w:val="00B84092"/>
  </w:style>
  <w:style w:type="character" w:customStyle="1" w:styleId="WW8Num7z3">
    <w:name w:val="WW8Num7z3"/>
    <w:rsid w:val="00B84092"/>
  </w:style>
  <w:style w:type="character" w:customStyle="1" w:styleId="WW8Num7z4">
    <w:name w:val="WW8Num7z4"/>
    <w:rsid w:val="00B84092"/>
  </w:style>
  <w:style w:type="character" w:customStyle="1" w:styleId="WW8Num7z5">
    <w:name w:val="WW8Num7z5"/>
    <w:rsid w:val="00B84092"/>
  </w:style>
  <w:style w:type="character" w:customStyle="1" w:styleId="WW8Num7z6">
    <w:name w:val="WW8Num7z6"/>
    <w:rsid w:val="00B84092"/>
  </w:style>
  <w:style w:type="character" w:customStyle="1" w:styleId="WW8Num7z7">
    <w:name w:val="WW8Num7z7"/>
    <w:rsid w:val="00B84092"/>
  </w:style>
  <w:style w:type="character" w:customStyle="1" w:styleId="WW8Num7z8">
    <w:name w:val="WW8Num7z8"/>
    <w:rsid w:val="00B84092"/>
  </w:style>
  <w:style w:type="character" w:customStyle="1" w:styleId="WW8Num8z0">
    <w:name w:val="WW8Num8z0"/>
    <w:rsid w:val="00B84092"/>
    <w:rPr>
      <w:sz w:val="22"/>
      <w:szCs w:val="22"/>
    </w:rPr>
  </w:style>
  <w:style w:type="character" w:customStyle="1" w:styleId="WW8Num8z1">
    <w:name w:val="WW8Num8z1"/>
    <w:rsid w:val="00B84092"/>
  </w:style>
  <w:style w:type="character" w:customStyle="1" w:styleId="WW8Num8z2">
    <w:name w:val="WW8Num8z2"/>
    <w:rsid w:val="00B84092"/>
  </w:style>
  <w:style w:type="character" w:customStyle="1" w:styleId="WW8Num8z3">
    <w:name w:val="WW8Num8z3"/>
    <w:rsid w:val="00B84092"/>
  </w:style>
  <w:style w:type="character" w:customStyle="1" w:styleId="WW8Num8z4">
    <w:name w:val="WW8Num8z4"/>
    <w:rsid w:val="00B84092"/>
  </w:style>
  <w:style w:type="character" w:customStyle="1" w:styleId="WW8Num8z5">
    <w:name w:val="WW8Num8z5"/>
    <w:rsid w:val="00B84092"/>
  </w:style>
  <w:style w:type="character" w:customStyle="1" w:styleId="WW8Num8z6">
    <w:name w:val="WW8Num8z6"/>
    <w:rsid w:val="00B84092"/>
  </w:style>
  <w:style w:type="character" w:customStyle="1" w:styleId="WW8Num8z7">
    <w:name w:val="WW8Num8z7"/>
    <w:rsid w:val="00B84092"/>
  </w:style>
  <w:style w:type="character" w:customStyle="1" w:styleId="WW8Num8z8">
    <w:name w:val="WW8Num8z8"/>
    <w:rsid w:val="00B84092"/>
  </w:style>
  <w:style w:type="character" w:customStyle="1" w:styleId="WW8Num9z0">
    <w:name w:val="WW8Num9z0"/>
    <w:rsid w:val="00B84092"/>
    <w:rPr>
      <w:sz w:val="22"/>
      <w:szCs w:val="22"/>
    </w:rPr>
  </w:style>
  <w:style w:type="character" w:customStyle="1" w:styleId="WW8Num9z1">
    <w:name w:val="WW8Num9z1"/>
    <w:rsid w:val="00B84092"/>
  </w:style>
  <w:style w:type="character" w:customStyle="1" w:styleId="WW8Num9z2">
    <w:name w:val="WW8Num9z2"/>
    <w:rsid w:val="00B84092"/>
  </w:style>
  <w:style w:type="character" w:customStyle="1" w:styleId="WW8Num9z3">
    <w:name w:val="WW8Num9z3"/>
    <w:rsid w:val="00B84092"/>
  </w:style>
  <w:style w:type="character" w:customStyle="1" w:styleId="WW8Num9z4">
    <w:name w:val="WW8Num9z4"/>
    <w:rsid w:val="00B84092"/>
  </w:style>
  <w:style w:type="character" w:customStyle="1" w:styleId="WW8Num9z5">
    <w:name w:val="WW8Num9z5"/>
    <w:rsid w:val="00B84092"/>
  </w:style>
  <w:style w:type="character" w:customStyle="1" w:styleId="WW8Num9z6">
    <w:name w:val="WW8Num9z6"/>
    <w:rsid w:val="00B84092"/>
  </w:style>
  <w:style w:type="character" w:customStyle="1" w:styleId="WW8Num9z7">
    <w:name w:val="WW8Num9z7"/>
    <w:rsid w:val="00B84092"/>
  </w:style>
  <w:style w:type="character" w:customStyle="1" w:styleId="WW8Num9z8">
    <w:name w:val="WW8Num9z8"/>
    <w:rsid w:val="00B84092"/>
  </w:style>
  <w:style w:type="character" w:customStyle="1" w:styleId="WW8Num10z0">
    <w:name w:val="WW8Num10z0"/>
    <w:rsid w:val="00B84092"/>
  </w:style>
  <w:style w:type="character" w:customStyle="1" w:styleId="WW8Num10z1">
    <w:name w:val="WW8Num10z1"/>
    <w:rsid w:val="00B84092"/>
    <w:rPr>
      <w:b w:val="0"/>
    </w:rPr>
  </w:style>
  <w:style w:type="character" w:customStyle="1" w:styleId="WW8Num10z2">
    <w:name w:val="WW8Num10z2"/>
    <w:rsid w:val="00B84092"/>
  </w:style>
  <w:style w:type="character" w:customStyle="1" w:styleId="WW8Num10z3">
    <w:name w:val="WW8Num10z3"/>
    <w:rsid w:val="00B84092"/>
  </w:style>
  <w:style w:type="character" w:customStyle="1" w:styleId="WW8Num10z4">
    <w:name w:val="WW8Num10z4"/>
    <w:rsid w:val="00B84092"/>
  </w:style>
  <w:style w:type="character" w:customStyle="1" w:styleId="WW8Num10z5">
    <w:name w:val="WW8Num10z5"/>
    <w:rsid w:val="00B84092"/>
  </w:style>
  <w:style w:type="character" w:customStyle="1" w:styleId="WW8Num10z6">
    <w:name w:val="WW8Num10z6"/>
    <w:rsid w:val="00B84092"/>
  </w:style>
  <w:style w:type="character" w:customStyle="1" w:styleId="WW8Num10z7">
    <w:name w:val="WW8Num10z7"/>
    <w:rsid w:val="00B84092"/>
  </w:style>
  <w:style w:type="character" w:customStyle="1" w:styleId="WW8Num10z8">
    <w:name w:val="WW8Num10z8"/>
    <w:rsid w:val="00B84092"/>
  </w:style>
  <w:style w:type="character" w:customStyle="1" w:styleId="WW8Num11z0">
    <w:name w:val="WW8Num11z0"/>
    <w:rsid w:val="00B84092"/>
    <w:rPr>
      <w:b w:val="0"/>
      <w:bCs/>
      <w:sz w:val="22"/>
      <w:szCs w:val="22"/>
    </w:rPr>
  </w:style>
  <w:style w:type="character" w:customStyle="1" w:styleId="WW8Num11z1">
    <w:name w:val="WW8Num11z1"/>
    <w:rsid w:val="00B84092"/>
  </w:style>
  <w:style w:type="character" w:customStyle="1" w:styleId="WW8Num11z2">
    <w:name w:val="WW8Num11z2"/>
    <w:rsid w:val="00B84092"/>
  </w:style>
  <w:style w:type="character" w:customStyle="1" w:styleId="WW8Num11z3">
    <w:name w:val="WW8Num11z3"/>
    <w:rsid w:val="00B84092"/>
  </w:style>
  <w:style w:type="character" w:customStyle="1" w:styleId="WW8Num11z4">
    <w:name w:val="WW8Num11z4"/>
    <w:rsid w:val="00B84092"/>
  </w:style>
  <w:style w:type="character" w:customStyle="1" w:styleId="WW8Num11z5">
    <w:name w:val="WW8Num11z5"/>
    <w:rsid w:val="00B84092"/>
  </w:style>
  <w:style w:type="character" w:customStyle="1" w:styleId="WW8Num11z6">
    <w:name w:val="WW8Num11z6"/>
    <w:rsid w:val="00B84092"/>
  </w:style>
  <w:style w:type="character" w:customStyle="1" w:styleId="WW8Num11z7">
    <w:name w:val="WW8Num11z7"/>
    <w:rsid w:val="00B84092"/>
  </w:style>
  <w:style w:type="character" w:customStyle="1" w:styleId="WW8Num11z8">
    <w:name w:val="WW8Num11z8"/>
    <w:rsid w:val="00B84092"/>
  </w:style>
  <w:style w:type="character" w:customStyle="1" w:styleId="WW8Num12z0">
    <w:name w:val="WW8Num12z0"/>
    <w:rsid w:val="00B84092"/>
    <w:rPr>
      <w:b w:val="0"/>
      <w:sz w:val="22"/>
      <w:szCs w:val="22"/>
    </w:rPr>
  </w:style>
  <w:style w:type="character" w:customStyle="1" w:styleId="WW8Num12z1">
    <w:name w:val="WW8Num12z1"/>
    <w:rsid w:val="00B84092"/>
  </w:style>
  <w:style w:type="character" w:customStyle="1" w:styleId="WW8Num12z2">
    <w:name w:val="WW8Num12z2"/>
    <w:rsid w:val="00B84092"/>
  </w:style>
  <w:style w:type="character" w:customStyle="1" w:styleId="WW8Num12z3">
    <w:name w:val="WW8Num12z3"/>
    <w:rsid w:val="00B84092"/>
  </w:style>
  <w:style w:type="character" w:customStyle="1" w:styleId="WW8Num12z4">
    <w:name w:val="WW8Num12z4"/>
    <w:rsid w:val="00B84092"/>
  </w:style>
  <w:style w:type="character" w:customStyle="1" w:styleId="WW8Num12z5">
    <w:name w:val="WW8Num12z5"/>
    <w:rsid w:val="00B84092"/>
  </w:style>
  <w:style w:type="character" w:customStyle="1" w:styleId="WW8Num12z6">
    <w:name w:val="WW8Num12z6"/>
    <w:rsid w:val="00B84092"/>
  </w:style>
  <w:style w:type="character" w:customStyle="1" w:styleId="WW8Num12z7">
    <w:name w:val="WW8Num12z7"/>
    <w:rsid w:val="00B84092"/>
  </w:style>
  <w:style w:type="character" w:customStyle="1" w:styleId="WW8Num12z8">
    <w:name w:val="WW8Num12z8"/>
    <w:rsid w:val="00B84092"/>
  </w:style>
  <w:style w:type="character" w:customStyle="1" w:styleId="WW8Num13z0">
    <w:name w:val="WW8Num13z0"/>
    <w:rsid w:val="00B84092"/>
  </w:style>
  <w:style w:type="character" w:customStyle="1" w:styleId="WW8Num13z1">
    <w:name w:val="WW8Num13z1"/>
    <w:rsid w:val="00B84092"/>
  </w:style>
  <w:style w:type="character" w:customStyle="1" w:styleId="WW8Num13z2">
    <w:name w:val="WW8Num13z2"/>
    <w:rsid w:val="00B84092"/>
  </w:style>
  <w:style w:type="character" w:customStyle="1" w:styleId="WW8Num13z3">
    <w:name w:val="WW8Num13z3"/>
    <w:rsid w:val="00B84092"/>
  </w:style>
  <w:style w:type="character" w:customStyle="1" w:styleId="WW8Num13z4">
    <w:name w:val="WW8Num13z4"/>
    <w:rsid w:val="00B84092"/>
  </w:style>
  <w:style w:type="character" w:customStyle="1" w:styleId="WW8Num13z5">
    <w:name w:val="WW8Num13z5"/>
    <w:rsid w:val="00B84092"/>
  </w:style>
  <w:style w:type="character" w:customStyle="1" w:styleId="WW8Num13z6">
    <w:name w:val="WW8Num13z6"/>
    <w:rsid w:val="00B84092"/>
  </w:style>
  <w:style w:type="character" w:customStyle="1" w:styleId="WW8Num13z7">
    <w:name w:val="WW8Num13z7"/>
    <w:rsid w:val="00B84092"/>
  </w:style>
  <w:style w:type="character" w:customStyle="1" w:styleId="WW8Num13z8">
    <w:name w:val="WW8Num13z8"/>
    <w:rsid w:val="00B84092"/>
  </w:style>
  <w:style w:type="character" w:customStyle="1" w:styleId="WW8Num14z0">
    <w:name w:val="WW8Num14z0"/>
    <w:rsid w:val="00B84092"/>
  </w:style>
  <w:style w:type="character" w:customStyle="1" w:styleId="WW8Num14z1">
    <w:name w:val="WW8Num14z1"/>
    <w:rsid w:val="00B84092"/>
  </w:style>
  <w:style w:type="character" w:customStyle="1" w:styleId="WW8Num14z2">
    <w:name w:val="WW8Num14z2"/>
    <w:rsid w:val="00B84092"/>
  </w:style>
  <w:style w:type="character" w:customStyle="1" w:styleId="WW8Num14z3">
    <w:name w:val="WW8Num14z3"/>
    <w:rsid w:val="00B84092"/>
  </w:style>
  <w:style w:type="character" w:customStyle="1" w:styleId="WW8Num14z4">
    <w:name w:val="WW8Num14z4"/>
    <w:rsid w:val="00B84092"/>
  </w:style>
  <w:style w:type="character" w:customStyle="1" w:styleId="WW8Num14z5">
    <w:name w:val="WW8Num14z5"/>
    <w:rsid w:val="00B84092"/>
  </w:style>
  <w:style w:type="character" w:customStyle="1" w:styleId="WW8Num14z6">
    <w:name w:val="WW8Num14z6"/>
    <w:rsid w:val="00B84092"/>
  </w:style>
  <w:style w:type="character" w:customStyle="1" w:styleId="WW8Num14z7">
    <w:name w:val="WW8Num14z7"/>
    <w:rsid w:val="00B84092"/>
  </w:style>
  <w:style w:type="character" w:customStyle="1" w:styleId="WW8Num14z8">
    <w:name w:val="WW8Num14z8"/>
    <w:rsid w:val="00B84092"/>
  </w:style>
  <w:style w:type="character" w:customStyle="1" w:styleId="WW8Num15z0">
    <w:name w:val="WW8Num15z0"/>
    <w:rsid w:val="00B84092"/>
  </w:style>
  <w:style w:type="character" w:customStyle="1" w:styleId="Domylnaczcionkaakapitu2">
    <w:name w:val="Domyślna czcionka akapitu2"/>
    <w:rsid w:val="00B84092"/>
  </w:style>
  <w:style w:type="character" w:customStyle="1" w:styleId="Domylnaczcionkaakapitu10">
    <w:name w:val="Domyślna czcionka akapitu1"/>
    <w:qFormat/>
    <w:rsid w:val="00B84092"/>
  </w:style>
  <w:style w:type="character" w:customStyle="1" w:styleId="Numerstrony1">
    <w:name w:val="Numer strony1"/>
    <w:basedOn w:val="Domylnaczcionkaakapitu10"/>
    <w:rsid w:val="00B84092"/>
  </w:style>
  <w:style w:type="character" w:customStyle="1" w:styleId="TekstpodstawowyZnak">
    <w:name w:val="Tekst podstawowy Znak"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B84092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B8409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qFormat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B8409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B84092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B84092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B84092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B84092"/>
    <w:rPr>
      <w:sz w:val="16"/>
      <w:szCs w:val="16"/>
    </w:rPr>
  </w:style>
  <w:style w:type="character" w:customStyle="1" w:styleId="TekstkomentarzaZnak">
    <w:name w:val="Tekst komentarza Znak"/>
    <w:uiPriority w:val="99"/>
    <w:rsid w:val="00B84092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B840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B84092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B84092"/>
    <w:rPr>
      <w:b w:val="0"/>
    </w:rPr>
  </w:style>
  <w:style w:type="character" w:customStyle="1" w:styleId="ListLabel3">
    <w:name w:val="ListLabel 3"/>
    <w:rsid w:val="00B84092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B84092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rsid w:val="00B84092"/>
    <w:rPr>
      <w:kern w:val="1"/>
      <w:sz w:val="24"/>
      <w:szCs w:val="24"/>
    </w:rPr>
  </w:style>
  <w:style w:type="character" w:customStyle="1" w:styleId="TekstkomentarzaZnak1">
    <w:name w:val="Tekst komentarza Znak1"/>
    <w:rsid w:val="00B84092"/>
    <w:rPr>
      <w:kern w:val="1"/>
    </w:rPr>
  </w:style>
  <w:style w:type="character" w:customStyle="1" w:styleId="TematkomentarzaZnak1">
    <w:name w:val="Temat komentarza Znak1"/>
    <w:rsid w:val="00B84092"/>
    <w:rPr>
      <w:b/>
      <w:bCs/>
      <w:kern w:val="1"/>
    </w:rPr>
  </w:style>
  <w:style w:type="character" w:customStyle="1" w:styleId="Odwoaniedokomentarza2">
    <w:name w:val="Odwołanie do komentarza2"/>
    <w:rsid w:val="00B84092"/>
    <w:rPr>
      <w:sz w:val="16"/>
      <w:szCs w:val="16"/>
    </w:rPr>
  </w:style>
  <w:style w:type="character" w:customStyle="1" w:styleId="TekstkomentarzaZnak2">
    <w:name w:val="Tekst komentarza Znak2"/>
    <w:rsid w:val="00B84092"/>
    <w:rPr>
      <w:kern w:val="1"/>
      <w:lang w:eastAsia="ar-SA"/>
    </w:rPr>
  </w:style>
  <w:style w:type="character" w:customStyle="1" w:styleId="ListLabel4">
    <w:name w:val="ListLabel 4"/>
    <w:rsid w:val="00B84092"/>
    <w:rPr>
      <w:sz w:val="22"/>
      <w:szCs w:val="22"/>
    </w:rPr>
  </w:style>
  <w:style w:type="character" w:customStyle="1" w:styleId="ListLabel5">
    <w:name w:val="ListLabel 5"/>
    <w:rsid w:val="00B84092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B84092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B84092"/>
    <w:rPr>
      <w:rFonts w:eastAsia="Tahoma"/>
      <w:sz w:val="22"/>
      <w:szCs w:val="22"/>
    </w:rPr>
  </w:style>
  <w:style w:type="character" w:customStyle="1" w:styleId="ListLabel8">
    <w:name w:val="ListLabel 8"/>
    <w:rsid w:val="00B84092"/>
    <w:rPr>
      <w:sz w:val="22"/>
      <w:szCs w:val="22"/>
    </w:rPr>
  </w:style>
  <w:style w:type="character" w:customStyle="1" w:styleId="ListLabel9">
    <w:name w:val="ListLabel 9"/>
    <w:rsid w:val="00B84092"/>
    <w:rPr>
      <w:b w:val="0"/>
      <w:sz w:val="22"/>
      <w:szCs w:val="22"/>
    </w:rPr>
  </w:style>
  <w:style w:type="character" w:customStyle="1" w:styleId="ListLabel10">
    <w:name w:val="ListLabel 10"/>
    <w:rsid w:val="00B84092"/>
    <w:rPr>
      <w:sz w:val="22"/>
      <w:szCs w:val="22"/>
    </w:rPr>
  </w:style>
  <w:style w:type="character" w:customStyle="1" w:styleId="ListLabel11">
    <w:name w:val="ListLabel 11"/>
    <w:rsid w:val="00B84092"/>
    <w:rPr>
      <w:sz w:val="22"/>
      <w:szCs w:val="22"/>
    </w:rPr>
  </w:style>
  <w:style w:type="character" w:customStyle="1" w:styleId="ListLabel12">
    <w:name w:val="ListLabel 12"/>
    <w:rsid w:val="00B84092"/>
    <w:rPr>
      <w:b/>
      <w:sz w:val="22"/>
    </w:rPr>
  </w:style>
  <w:style w:type="character" w:customStyle="1" w:styleId="ListLabel13">
    <w:name w:val="ListLabel 13"/>
    <w:rsid w:val="00B84092"/>
    <w:rPr>
      <w:b w:val="0"/>
      <w:bCs/>
      <w:sz w:val="22"/>
      <w:szCs w:val="22"/>
    </w:rPr>
  </w:style>
  <w:style w:type="character" w:customStyle="1" w:styleId="ListLabel14">
    <w:name w:val="ListLabel 14"/>
    <w:rsid w:val="00B84092"/>
    <w:rPr>
      <w:b w:val="0"/>
      <w:sz w:val="22"/>
      <w:szCs w:val="22"/>
    </w:rPr>
  </w:style>
  <w:style w:type="character" w:customStyle="1" w:styleId="ListLabel15">
    <w:name w:val="ListLabel 15"/>
    <w:rsid w:val="00B84092"/>
    <w:rPr>
      <w:b w:val="0"/>
    </w:rPr>
  </w:style>
  <w:style w:type="character" w:customStyle="1" w:styleId="ListLabel16">
    <w:name w:val="ListLabel 16"/>
    <w:rsid w:val="00B84092"/>
    <w:rPr>
      <w:b w:val="0"/>
    </w:rPr>
  </w:style>
  <w:style w:type="character" w:customStyle="1" w:styleId="ListLabel17">
    <w:name w:val="ListLabel 17"/>
    <w:rsid w:val="00B84092"/>
    <w:rPr>
      <w:color w:val="00000A"/>
      <w:sz w:val="22"/>
    </w:rPr>
  </w:style>
  <w:style w:type="character" w:customStyle="1" w:styleId="ListLabel18">
    <w:name w:val="ListLabel 18"/>
    <w:rsid w:val="00B84092"/>
    <w:rPr>
      <w:b/>
      <w:sz w:val="22"/>
    </w:rPr>
  </w:style>
  <w:style w:type="character" w:customStyle="1" w:styleId="ListLabel19">
    <w:name w:val="ListLabel 19"/>
    <w:rsid w:val="00B84092"/>
    <w:rPr>
      <w:rFonts w:eastAsia="Times New Roman" w:cs="Times New Roman"/>
      <w:sz w:val="22"/>
    </w:rPr>
  </w:style>
  <w:style w:type="paragraph" w:customStyle="1" w:styleId="Nagwek3">
    <w:name w:val="Nagłówek3"/>
    <w:basedOn w:val="Normalny"/>
    <w:next w:val="Tekstpodstawowy"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84092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B84092"/>
    <w:rPr>
      <w:rFonts w:cs="Lucida Sans"/>
    </w:rPr>
  </w:style>
  <w:style w:type="paragraph" w:styleId="Legenda">
    <w:name w:val="caption"/>
    <w:basedOn w:val="Normalny"/>
    <w:qFormat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4092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rsid w:val="00B84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8409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B84092"/>
    <w:pPr>
      <w:widowControl w:val="0"/>
      <w:suppressAutoHyphens/>
      <w:spacing w:before="280" w:line="432" w:lineRule="auto"/>
      <w:ind w:left="240"/>
      <w:jc w:val="right"/>
    </w:pPr>
    <w:rPr>
      <w:kern w:val="1"/>
      <w:sz w:val="24"/>
      <w:szCs w:val="22"/>
      <w:lang w:eastAsia="ar-SA"/>
    </w:rPr>
  </w:style>
  <w:style w:type="paragraph" w:styleId="Tekstpodstawowywcity">
    <w:name w:val="Body Text Indent"/>
    <w:basedOn w:val="Normalny"/>
    <w:rsid w:val="00B84092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B84092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B84092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84092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B84092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B84092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B84092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B8409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B84092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B84092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B84092"/>
    <w:pPr>
      <w:widowControl w:val="0"/>
      <w:suppressAutoHyphens/>
    </w:pPr>
    <w:rPr>
      <w:kern w:val="1"/>
      <w:sz w:val="24"/>
      <w:lang w:eastAsia="ar-SA"/>
    </w:rPr>
  </w:style>
  <w:style w:type="paragraph" w:customStyle="1" w:styleId="Tekstdymka1">
    <w:name w:val="Tekst dymka1"/>
    <w:basedOn w:val="Normalny"/>
    <w:rsid w:val="00B84092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84092"/>
    <w:rPr>
      <w:sz w:val="20"/>
      <w:szCs w:val="20"/>
    </w:rPr>
  </w:style>
  <w:style w:type="paragraph" w:customStyle="1" w:styleId="Tematkomentarza1">
    <w:name w:val="Temat komentarza1"/>
    <w:basedOn w:val="Tekstkomentarza1"/>
    <w:rsid w:val="00B84092"/>
    <w:rPr>
      <w:b/>
      <w:bCs/>
    </w:rPr>
  </w:style>
  <w:style w:type="paragraph" w:customStyle="1" w:styleId="Zawartoramki">
    <w:name w:val="Zawartość ramki"/>
    <w:basedOn w:val="Normalny"/>
    <w:rsid w:val="00B84092"/>
  </w:style>
  <w:style w:type="paragraph" w:customStyle="1" w:styleId="Tekstdymka2">
    <w:name w:val="Tekst dymka2"/>
    <w:basedOn w:val="Normalny"/>
    <w:rsid w:val="00B8409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84092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B84092"/>
    <w:rPr>
      <w:b/>
      <w:bCs/>
    </w:rPr>
  </w:style>
  <w:style w:type="paragraph" w:customStyle="1" w:styleId="NormalnyWeb2">
    <w:name w:val="Normalny (Web)2"/>
    <w:basedOn w:val="Normalny"/>
    <w:rsid w:val="00B84092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B84092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557A69"/>
    <w:rPr>
      <w:rFonts w:ascii="Tahoma" w:hAnsi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557A69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C15317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C15317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C15317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C15317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rsid w:val="00C15317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F673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5756"/>
    <w:pPr>
      <w:spacing w:after="120" w:line="480" w:lineRule="auto"/>
    </w:pPr>
    <w:rPr>
      <w:kern w:val="0"/>
    </w:rPr>
  </w:style>
  <w:style w:type="character" w:customStyle="1" w:styleId="Tekstpodstawowy2Znak">
    <w:name w:val="Tekst podstawowy 2 Znak"/>
    <w:link w:val="Tekstpodstawowy2"/>
    <w:uiPriority w:val="99"/>
    <w:rsid w:val="00BC5756"/>
    <w:rPr>
      <w:sz w:val="24"/>
      <w:szCs w:val="24"/>
      <w:lang w:eastAsia="ar-SA"/>
    </w:rPr>
  </w:style>
  <w:style w:type="character" w:customStyle="1" w:styleId="object">
    <w:name w:val="object"/>
    <w:rsid w:val="00BC5756"/>
  </w:style>
  <w:style w:type="paragraph" w:styleId="Akapitzlist">
    <w:name w:val="List Paragraph"/>
    <w:basedOn w:val="Normalny"/>
    <w:uiPriority w:val="34"/>
    <w:qFormat/>
    <w:rsid w:val="00AD6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993E18"/>
    <w:pPr>
      <w:suppressAutoHyphens w:val="0"/>
      <w:spacing w:before="318"/>
      <w:jc w:val="both"/>
    </w:pPr>
    <w:rPr>
      <w:color w:val="00000A"/>
      <w:kern w:val="0"/>
      <w:lang w:eastAsia="pl-PL"/>
    </w:rPr>
  </w:style>
  <w:style w:type="paragraph" w:customStyle="1" w:styleId="NormalnyWeb3">
    <w:name w:val="Normalny (Web)3"/>
    <w:basedOn w:val="Normalny"/>
    <w:rsid w:val="00B75C2F"/>
    <w:pPr>
      <w:suppressAutoHyphens w:val="0"/>
      <w:spacing w:before="100" w:after="100" w:line="100" w:lineRule="atLeast"/>
    </w:pPr>
    <w:rPr>
      <w:kern w:val="0"/>
    </w:rPr>
  </w:style>
  <w:style w:type="character" w:customStyle="1" w:styleId="Odwoaniedokomentarza3">
    <w:name w:val="Odwołanie do komentarza3"/>
    <w:rsid w:val="000972BB"/>
    <w:rPr>
      <w:sz w:val="16"/>
      <w:szCs w:val="16"/>
    </w:rPr>
  </w:style>
  <w:style w:type="paragraph" w:customStyle="1" w:styleId="Tekstblokowy1">
    <w:name w:val="Tekst blokowy1"/>
    <w:basedOn w:val="Normalny"/>
    <w:rsid w:val="000972BB"/>
    <w:pPr>
      <w:widowControl w:val="0"/>
      <w:autoSpaceDE w:val="0"/>
      <w:spacing w:before="300"/>
      <w:ind w:left="240" w:right="400"/>
      <w:jc w:val="both"/>
    </w:pPr>
    <w:rPr>
      <w:rFonts w:eastAsia="SimSun" w:cs="Mangal"/>
      <w:kern w:val="2"/>
      <w:szCs w:val="20"/>
      <w:lang w:eastAsia="zh-CN" w:bidi="hi-IN"/>
    </w:rPr>
  </w:style>
  <w:style w:type="character" w:customStyle="1" w:styleId="czeinternetowe">
    <w:name w:val="Łącze internetowe"/>
    <w:rsid w:val="000972BB"/>
    <w:rPr>
      <w:color w:val="000080"/>
      <w:u w:val="single"/>
    </w:rPr>
  </w:style>
  <w:style w:type="paragraph" w:customStyle="1" w:styleId="Styl">
    <w:name w:val="Styl"/>
    <w:rsid w:val="000972BB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NormalnyWeb4">
    <w:name w:val="Normalny (Web)4"/>
    <w:basedOn w:val="Normalny"/>
    <w:rsid w:val="00B13813"/>
    <w:pPr>
      <w:spacing w:before="318"/>
      <w:jc w:val="both"/>
    </w:pPr>
    <w:rPr>
      <w:lang w:eastAsia="zh-CN"/>
    </w:rPr>
  </w:style>
  <w:style w:type="paragraph" w:styleId="Poprawka">
    <w:name w:val="Revision"/>
    <w:hidden/>
    <w:uiPriority w:val="99"/>
    <w:semiHidden/>
    <w:rsid w:val="005B65F9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osir.lub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5AFB-5901-40A4-B214-5175CF70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6472</Words>
  <Characters>38834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45216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mailto:efaktury@mosir.lublin.pl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8</cp:revision>
  <cp:lastPrinted>2022-10-18T07:34:00Z</cp:lastPrinted>
  <dcterms:created xsi:type="dcterms:W3CDTF">2023-02-15T12:51:00Z</dcterms:created>
  <dcterms:modified xsi:type="dcterms:W3CDTF">2024-05-09T12:14:00Z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