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1CC0C" w14:textId="77777777" w:rsidR="00E1151D" w:rsidRPr="00CE0520" w:rsidRDefault="00E1151D" w:rsidP="00E1151D">
      <w:pPr>
        <w:shd w:val="clear" w:color="auto" w:fill="FFFFFF"/>
        <w:spacing w:after="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CE0520">
        <w:rPr>
          <w:rFonts w:asciiTheme="minorHAnsi" w:eastAsia="Times New Roman" w:hAnsiTheme="minorHAnsi" w:cstheme="minorHAnsi"/>
          <w:b/>
          <w:bCs/>
          <w:spacing w:val="-6"/>
          <w:sz w:val="24"/>
          <w:szCs w:val="24"/>
        </w:rPr>
        <w:t xml:space="preserve">UMOWA nr </w:t>
      </w:r>
      <w:r w:rsidRPr="00CE0520">
        <w:rPr>
          <w:rFonts w:asciiTheme="minorHAnsi" w:eastAsia="Times New Roman" w:hAnsiTheme="minorHAnsi" w:cstheme="minorHAnsi"/>
          <w:b/>
          <w:bCs/>
          <w:spacing w:val="-2"/>
          <w:sz w:val="24"/>
          <w:szCs w:val="24"/>
        </w:rPr>
        <w:t xml:space="preserve">……………………  </w:t>
      </w:r>
    </w:p>
    <w:p w14:paraId="31FDD934" w14:textId="77777777" w:rsidR="00E1151D" w:rsidRPr="00CE0520" w:rsidRDefault="00E1151D" w:rsidP="00E1151D">
      <w:pPr>
        <w:shd w:val="clear" w:color="auto" w:fill="FFFFFF"/>
        <w:spacing w:after="0"/>
        <w:jc w:val="center"/>
        <w:rPr>
          <w:rFonts w:asciiTheme="minorHAnsi" w:eastAsia="Times New Roman" w:hAnsiTheme="minorHAnsi" w:cstheme="minorHAnsi"/>
          <w:b/>
          <w:bCs/>
          <w:spacing w:val="-7"/>
          <w:sz w:val="24"/>
          <w:szCs w:val="24"/>
        </w:rPr>
      </w:pPr>
    </w:p>
    <w:p w14:paraId="728268A5" w14:textId="77777777" w:rsidR="00E1151D" w:rsidRPr="00CE0520" w:rsidRDefault="00E1151D" w:rsidP="00E1151D">
      <w:pPr>
        <w:shd w:val="clear" w:color="auto" w:fill="FFFFFF"/>
        <w:spacing w:after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CE0520">
        <w:rPr>
          <w:rFonts w:asciiTheme="minorHAnsi" w:eastAsia="Times New Roman" w:hAnsiTheme="minorHAnsi" w:cstheme="minorHAnsi"/>
          <w:b/>
          <w:bCs/>
          <w:spacing w:val="-7"/>
          <w:sz w:val="24"/>
          <w:szCs w:val="24"/>
        </w:rPr>
        <w:t>zawarta w dniu</w:t>
      </w:r>
      <w:r w:rsidRPr="00CE0520">
        <w:rPr>
          <w:rFonts w:asciiTheme="minorHAnsi" w:eastAsia="Times New Roman" w:hAnsiTheme="minorHAnsi" w:cstheme="minorHAnsi"/>
          <w:sz w:val="24"/>
          <w:szCs w:val="24"/>
        </w:rPr>
        <w:t>................</w:t>
      </w:r>
      <w:r w:rsidRPr="00CE0520">
        <w:rPr>
          <w:rFonts w:asciiTheme="minorHAnsi" w:eastAsia="Times New Roman" w:hAnsiTheme="minorHAnsi" w:cstheme="minorHAnsi"/>
          <w:b/>
          <w:bCs/>
          <w:spacing w:val="-5"/>
          <w:sz w:val="24"/>
          <w:szCs w:val="24"/>
        </w:rPr>
        <w:t>…………… r. w Warszawie pomiędzy</w:t>
      </w:r>
    </w:p>
    <w:p w14:paraId="0FF56A18" w14:textId="77777777" w:rsidR="00E1151D" w:rsidRPr="00CE0520" w:rsidRDefault="00E1151D" w:rsidP="00E1151D">
      <w:pPr>
        <w:shd w:val="clear" w:color="auto" w:fill="FFFFFF"/>
        <w:tabs>
          <w:tab w:val="left" w:leader="dot" w:pos="0"/>
        </w:tabs>
        <w:spacing w:before="240" w:after="0" w:line="240" w:lineRule="auto"/>
        <w:rPr>
          <w:rFonts w:asciiTheme="minorHAnsi" w:hAnsiTheme="minorHAnsi" w:cstheme="minorHAnsi"/>
          <w:spacing w:val="-7"/>
          <w:sz w:val="24"/>
          <w:szCs w:val="24"/>
        </w:rPr>
      </w:pPr>
    </w:p>
    <w:p w14:paraId="54F3E0C7" w14:textId="0C22F1B3" w:rsidR="00E1151D" w:rsidRPr="00CE0520" w:rsidRDefault="00E1151D" w:rsidP="007727BE">
      <w:pPr>
        <w:shd w:val="clear" w:color="auto" w:fill="FFFFFF"/>
        <w:spacing w:before="120"/>
        <w:rPr>
          <w:rFonts w:asciiTheme="minorHAnsi" w:hAnsiTheme="minorHAnsi" w:cstheme="minorHAnsi"/>
          <w:spacing w:val="-5"/>
          <w:sz w:val="24"/>
          <w:szCs w:val="24"/>
        </w:rPr>
      </w:pPr>
      <w:r w:rsidRPr="00CE0520">
        <w:rPr>
          <w:rFonts w:asciiTheme="minorHAnsi" w:hAnsiTheme="minorHAnsi" w:cstheme="minorHAnsi"/>
          <w:spacing w:val="-6"/>
          <w:sz w:val="24"/>
          <w:szCs w:val="24"/>
        </w:rPr>
        <w:t xml:space="preserve">Państwowym Funduszem Rehabilitacji Osób Niepełnosprawnych z siedzibą w Warszawie </w:t>
      </w:r>
      <w:r w:rsidRPr="00CE0520">
        <w:rPr>
          <w:rFonts w:asciiTheme="minorHAnsi" w:hAnsiTheme="minorHAnsi" w:cstheme="minorHAnsi"/>
          <w:spacing w:val="-6"/>
          <w:sz w:val="24"/>
          <w:szCs w:val="24"/>
        </w:rPr>
        <w:br/>
      </w:r>
      <w:r w:rsidRPr="00CE0520">
        <w:rPr>
          <w:rFonts w:asciiTheme="minorHAnsi" w:eastAsia="Times New Roman" w:hAnsiTheme="minorHAnsi" w:cstheme="minorHAnsi"/>
          <w:spacing w:val="-3"/>
          <w:sz w:val="24"/>
          <w:szCs w:val="24"/>
        </w:rPr>
        <w:t>przy ul Al. Jana Pawła II 13, NIP: 525-10-00-810, REGON: 012059538, zwanym dalej „Zamawiającym”</w:t>
      </w:r>
      <w:r w:rsidR="00BF093F" w:rsidRPr="00CE0520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 </w:t>
      </w:r>
      <w:r w:rsidRPr="00CE0520">
        <w:rPr>
          <w:rFonts w:asciiTheme="minorHAnsi" w:hAnsiTheme="minorHAnsi" w:cstheme="minorHAnsi"/>
          <w:spacing w:val="-5"/>
          <w:sz w:val="24"/>
          <w:szCs w:val="24"/>
        </w:rPr>
        <w:t xml:space="preserve">reprezentowanym przez </w:t>
      </w:r>
    </w:p>
    <w:p w14:paraId="2B0305C4" w14:textId="77777777" w:rsidR="00E1151D" w:rsidRPr="00CE0520" w:rsidRDefault="00E1151D" w:rsidP="00E1151D">
      <w:pPr>
        <w:shd w:val="clear" w:color="auto" w:fill="FFFFFF"/>
        <w:spacing w:before="120"/>
        <w:rPr>
          <w:rFonts w:asciiTheme="minorHAnsi" w:hAnsiTheme="minorHAnsi" w:cstheme="minorHAnsi"/>
          <w:sz w:val="24"/>
          <w:szCs w:val="24"/>
        </w:rPr>
      </w:pPr>
      <w:r w:rsidRPr="00CE0520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 </w:t>
      </w:r>
      <w:r w:rsidRPr="00CE0520">
        <w:rPr>
          <w:rFonts w:asciiTheme="minorHAnsi" w:hAnsiTheme="minorHAnsi" w:cstheme="minorHAnsi"/>
          <w:sz w:val="24"/>
          <w:szCs w:val="24"/>
        </w:rPr>
        <w:br/>
        <w:t xml:space="preserve">…………………………………………………………………………………………………………………………………………………… </w:t>
      </w:r>
    </w:p>
    <w:p w14:paraId="2E00F104" w14:textId="77777777" w:rsidR="00E1151D" w:rsidRPr="00CE0520" w:rsidRDefault="00E1151D" w:rsidP="00E1151D">
      <w:pPr>
        <w:shd w:val="clear" w:color="auto" w:fill="FFFFFF"/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0520">
        <w:rPr>
          <w:rFonts w:asciiTheme="minorHAnsi" w:hAnsiTheme="minorHAnsi" w:cstheme="minorHAnsi"/>
          <w:sz w:val="24"/>
          <w:szCs w:val="24"/>
        </w:rPr>
        <w:t>a</w:t>
      </w:r>
    </w:p>
    <w:p w14:paraId="752B04DC" w14:textId="77777777" w:rsidR="00E1151D" w:rsidRPr="00CE0520" w:rsidRDefault="00E1151D" w:rsidP="00E1151D">
      <w:pPr>
        <w:shd w:val="clear" w:color="auto" w:fill="FFFFFF"/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E666708" w14:textId="77777777" w:rsidR="003F62B1" w:rsidRPr="00CE0520" w:rsidRDefault="003F62B1" w:rsidP="003F62B1">
      <w:pPr>
        <w:shd w:val="clear" w:color="auto" w:fill="FFFFFF"/>
        <w:spacing w:after="0"/>
        <w:rPr>
          <w:rFonts w:asciiTheme="minorHAnsi" w:eastAsia="Times New Roman" w:hAnsiTheme="minorHAnsi" w:cstheme="minorHAnsi"/>
          <w:sz w:val="24"/>
          <w:szCs w:val="24"/>
        </w:rPr>
      </w:pPr>
      <w:bookmarkStart w:id="0" w:name="_Hlk27557220"/>
      <w:r w:rsidRPr="00CE0520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098B622B" w14:textId="77777777" w:rsidR="00E1151D" w:rsidRPr="00CE0520" w:rsidRDefault="003F62B1" w:rsidP="00E1151D">
      <w:pPr>
        <w:shd w:val="clear" w:color="auto" w:fill="FFFFFF"/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CE0520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  <w:r w:rsidR="00E1151D" w:rsidRPr="00CE0520">
        <w:rPr>
          <w:rFonts w:asciiTheme="minorHAnsi" w:eastAsia="Times New Roman" w:hAnsiTheme="minorHAnsi" w:cstheme="minorHAnsi"/>
          <w:sz w:val="24"/>
          <w:szCs w:val="24"/>
        </w:rPr>
        <w:t xml:space="preserve">, zwanym dalej „Wykonawcą”, </w:t>
      </w:r>
      <w:r w:rsidR="007727BE" w:rsidRPr="00CE0520">
        <w:rPr>
          <w:rFonts w:asciiTheme="minorHAnsi" w:eastAsia="Times New Roman" w:hAnsiTheme="minorHAnsi" w:cstheme="minorHAnsi"/>
          <w:sz w:val="24"/>
          <w:szCs w:val="24"/>
        </w:rPr>
        <w:t>reprezentowanym przez</w:t>
      </w:r>
      <w:r w:rsidR="00E1151D" w:rsidRPr="00CE0520">
        <w:rPr>
          <w:rFonts w:asciiTheme="minorHAnsi" w:eastAsia="Times New Roman" w:hAnsiTheme="minorHAnsi" w:cstheme="minorHAnsi"/>
          <w:sz w:val="24"/>
          <w:szCs w:val="24"/>
        </w:rPr>
        <w:t>:</w:t>
      </w:r>
    </w:p>
    <w:p w14:paraId="4341D14E" w14:textId="77777777" w:rsidR="00E1151D" w:rsidRPr="00CE0520" w:rsidRDefault="00E1151D" w:rsidP="00E1151D">
      <w:pPr>
        <w:shd w:val="clear" w:color="auto" w:fill="FFFFFF"/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0520">
        <w:rPr>
          <w:rFonts w:asciiTheme="minorHAnsi" w:hAnsiTheme="minorHAnsi" w:cstheme="minorHAnsi"/>
          <w:sz w:val="24"/>
          <w:szCs w:val="24"/>
        </w:rPr>
        <w:t>o następującej treści:</w:t>
      </w:r>
    </w:p>
    <w:p w14:paraId="4F077454" w14:textId="77777777" w:rsidR="00E1151D" w:rsidRPr="00CE0520" w:rsidRDefault="00E1151D" w:rsidP="00E1151D">
      <w:pPr>
        <w:shd w:val="clear" w:color="auto" w:fill="FFFFFF"/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bookmarkEnd w:id="0"/>
    <w:p w14:paraId="6C068FEE" w14:textId="77777777" w:rsidR="00E1151D" w:rsidRPr="00CE0520" w:rsidRDefault="00E1151D" w:rsidP="00E1151D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CE0520">
        <w:rPr>
          <w:rFonts w:asciiTheme="minorHAnsi" w:eastAsia="Times New Roman" w:hAnsiTheme="minorHAnsi" w:cstheme="minorHAnsi"/>
          <w:b/>
          <w:caps/>
          <w:kern w:val="32"/>
          <w:sz w:val="24"/>
          <w:szCs w:val="24"/>
          <w:lang w:eastAsia="pl-PL"/>
        </w:rPr>
        <w:t>§ 1</w:t>
      </w:r>
    </w:p>
    <w:p w14:paraId="52CCA05C" w14:textId="77777777" w:rsidR="00E1151D" w:rsidRPr="00CE0520" w:rsidRDefault="00E1151D" w:rsidP="00E1151D">
      <w:pPr>
        <w:numPr>
          <w:ilvl w:val="0"/>
          <w:numId w:val="27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E0520">
        <w:rPr>
          <w:rFonts w:asciiTheme="minorHAnsi" w:hAnsiTheme="minorHAnsi" w:cstheme="minorHAnsi"/>
          <w:sz w:val="24"/>
          <w:szCs w:val="24"/>
        </w:rPr>
        <w:t>Przedmiot umowy jest współfinansowany ze środków Programu Operacyjnego Wiedza Edukacja Rozwój (POWER) 2014-2020 finansowanego ze środków Europejskiego Funduszu Społecznego.</w:t>
      </w:r>
    </w:p>
    <w:p w14:paraId="5EA29D49" w14:textId="25572B86" w:rsidR="00E1151D" w:rsidRPr="00CE0520" w:rsidRDefault="00E34182" w:rsidP="00E1151D">
      <w:pPr>
        <w:numPr>
          <w:ilvl w:val="0"/>
          <w:numId w:val="27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E0520">
        <w:rPr>
          <w:rFonts w:asciiTheme="minorHAnsi" w:hAnsiTheme="minorHAnsi" w:cstheme="minorHAnsi"/>
          <w:sz w:val="24"/>
          <w:szCs w:val="24"/>
        </w:rPr>
        <w:t>Umowa została zawarta w wyniku przeprowadzenia postępowania o udzielenie zamówienia publicznego na podstawie art. 275 pkt 1 ustawy z dnia 11 września 2019 r. Prawo zamówień publicznych (</w:t>
      </w:r>
      <w:proofErr w:type="spellStart"/>
      <w:r w:rsidRPr="00CE0520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CE0520">
        <w:rPr>
          <w:rFonts w:asciiTheme="minorHAnsi" w:hAnsiTheme="minorHAnsi" w:cstheme="minorHAnsi"/>
          <w:sz w:val="24"/>
          <w:szCs w:val="24"/>
        </w:rPr>
        <w:t>. Dz.U. z 2021 r. poz. 1129 ze zm.)</w:t>
      </w:r>
      <w:r w:rsidR="00833A9F">
        <w:rPr>
          <w:rFonts w:asciiTheme="minorHAnsi" w:hAnsiTheme="minorHAnsi" w:cstheme="minorHAnsi"/>
          <w:sz w:val="24"/>
          <w:szCs w:val="24"/>
        </w:rPr>
        <w:t xml:space="preserve"> </w:t>
      </w:r>
      <w:r w:rsidR="00E1151D" w:rsidRPr="00CE0520">
        <w:rPr>
          <w:rFonts w:asciiTheme="minorHAnsi" w:eastAsia="Times New Roman" w:hAnsiTheme="minorHAnsi" w:cstheme="minorHAnsi"/>
          <w:spacing w:val="-3"/>
          <w:sz w:val="24"/>
          <w:szCs w:val="24"/>
        </w:rPr>
        <w:t>Przedmiotem zamówienia są usługi</w:t>
      </w:r>
      <w:r w:rsidR="00BF0874" w:rsidRPr="00CE0520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 </w:t>
      </w:r>
      <w:r w:rsidR="00B6071C" w:rsidRPr="00CE0520">
        <w:rPr>
          <w:rFonts w:asciiTheme="minorHAnsi" w:hAnsiTheme="minorHAnsi" w:cstheme="minorHAnsi"/>
          <w:sz w:val="24"/>
          <w:szCs w:val="24"/>
        </w:rPr>
        <w:t>orzecznictwa lekarskiego</w:t>
      </w:r>
      <w:bookmarkStart w:id="1" w:name="_Hlk1465062"/>
      <w:r w:rsidR="00BF0874" w:rsidRPr="00CE0520">
        <w:rPr>
          <w:rFonts w:asciiTheme="minorHAnsi" w:hAnsiTheme="minorHAnsi" w:cstheme="minorHAnsi"/>
          <w:sz w:val="24"/>
          <w:szCs w:val="24"/>
        </w:rPr>
        <w:t xml:space="preserve"> </w:t>
      </w:r>
      <w:r w:rsidR="00E1151D" w:rsidRPr="00CE0520">
        <w:rPr>
          <w:rFonts w:asciiTheme="minorHAnsi" w:hAnsiTheme="minorHAnsi" w:cstheme="minorHAnsi"/>
          <w:sz w:val="24"/>
          <w:szCs w:val="24"/>
        </w:rPr>
        <w:t xml:space="preserve">w ramach kwalifikacji </w:t>
      </w:r>
      <w:r w:rsidR="002602AD" w:rsidRPr="00CE0520">
        <w:rPr>
          <w:rFonts w:asciiTheme="minorHAnsi" w:hAnsiTheme="minorHAnsi" w:cstheme="minorHAnsi"/>
          <w:sz w:val="24"/>
          <w:szCs w:val="24"/>
        </w:rPr>
        <w:t>wstępnej</w:t>
      </w:r>
      <w:r w:rsidR="00BF0874" w:rsidRPr="00CE0520">
        <w:rPr>
          <w:rFonts w:asciiTheme="minorHAnsi" w:hAnsiTheme="minorHAnsi" w:cstheme="minorHAnsi"/>
          <w:sz w:val="24"/>
          <w:szCs w:val="24"/>
        </w:rPr>
        <w:t xml:space="preserve"> </w:t>
      </w:r>
      <w:r w:rsidR="00E1151D" w:rsidRPr="00CE0520">
        <w:rPr>
          <w:rFonts w:asciiTheme="minorHAnsi" w:hAnsiTheme="minorHAnsi" w:cstheme="minorHAnsi"/>
          <w:sz w:val="24"/>
          <w:szCs w:val="24"/>
        </w:rPr>
        <w:t xml:space="preserve">uczestników </w:t>
      </w:r>
      <w:r w:rsidR="002602AD" w:rsidRPr="00CE0520">
        <w:rPr>
          <w:rFonts w:asciiTheme="minorHAnsi" w:hAnsiTheme="minorHAnsi" w:cstheme="minorHAnsi"/>
          <w:sz w:val="24"/>
          <w:szCs w:val="24"/>
        </w:rPr>
        <w:t>do</w:t>
      </w:r>
      <w:r w:rsidR="00E1151D" w:rsidRPr="00CE0520">
        <w:rPr>
          <w:rFonts w:asciiTheme="minorHAnsi" w:hAnsiTheme="minorHAnsi" w:cstheme="minorHAnsi"/>
          <w:sz w:val="24"/>
          <w:szCs w:val="24"/>
        </w:rPr>
        <w:t xml:space="preserve"> kompleksowej</w:t>
      </w:r>
      <w:bookmarkEnd w:id="1"/>
      <w:r w:rsidR="00BF0874" w:rsidRPr="00CE0520">
        <w:rPr>
          <w:rFonts w:asciiTheme="minorHAnsi" w:hAnsiTheme="minorHAnsi" w:cstheme="minorHAnsi"/>
          <w:sz w:val="24"/>
          <w:szCs w:val="24"/>
        </w:rPr>
        <w:t xml:space="preserve"> </w:t>
      </w:r>
      <w:r w:rsidR="002602AD" w:rsidRPr="00CE0520">
        <w:rPr>
          <w:rFonts w:asciiTheme="minorHAnsi" w:hAnsiTheme="minorHAnsi" w:cstheme="minorHAnsi"/>
          <w:sz w:val="24"/>
          <w:szCs w:val="24"/>
        </w:rPr>
        <w:t>rehabilitacji</w:t>
      </w:r>
      <w:r w:rsidR="00E1151D" w:rsidRPr="00CE0520">
        <w:rPr>
          <w:rFonts w:asciiTheme="minorHAnsi" w:hAnsiTheme="minorHAnsi" w:cstheme="minorHAnsi"/>
          <w:sz w:val="24"/>
          <w:szCs w:val="24"/>
        </w:rPr>
        <w:t xml:space="preserve"> w ramach projektu pn. „</w:t>
      </w:r>
      <w:r w:rsidR="00E1151D" w:rsidRPr="00CE0520">
        <w:rPr>
          <w:rFonts w:asciiTheme="minorHAnsi" w:eastAsiaTheme="minorHAnsi" w:hAnsiTheme="minorHAnsi" w:cstheme="minorHAnsi"/>
          <w:sz w:val="24"/>
          <w:szCs w:val="24"/>
        </w:rPr>
        <w:t>Wypracowanie i pilotażowe wdrożenie modelu kompleksowej rehabilitacji umożliwiającej podjęcie lub powrót do pracy”, część nr …</w:t>
      </w:r>
      <w:r w:rsidR="002602AD" w:rsidRPr="00CE0520">
        <w:rPr>
          <w:rFonts w:asciiTheme="minorHAnsi" w:eastAsiaTheme="minorHAnsi" w:hAnsiTheme="minorHAnsi" w:cstheme="minorHAnsi"/>
          <w:sz w:val="24"/>
          <w:szCs w:val="24"/>
        </w:rPr>
        <w:t>..</w:t>
      </w:r>
      <w:r w:rsidR="00E1151D" w:rsidRPr="00CE0520">
        <w:rPr>
          <w:rFonts w:asciiTheme="minorHAnsi" w:eastAsiaTheme="minorHAnsi" w:hAnsiTheme="minorHAnsi" w:cstheme="minorHAnsi"/>
          <w:sz w:val="24"/>
          <w:szCs w:val="24"/>
        </w:rPr>
        <w:t>… zamówienia.</w:t>
      </w:r>
    </w:p>
    <w:p w14:paraId="1F78D11D" w14:textId="77777777" w:rsidR="00E1151D" w:rsidRPr="00CE0520" w:rsidRDefault="00E1151D" w:rsidP="00E1151D">
      <w:pPr>
        <w:numPr>
          <w:ilvl w:val="0"/>
          <w:numId w:val="27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E0520">
        <w:rPr>
          <w:rFonts w:asciiTheme="minorHAnsi" w:hAnsiTheme="minorHAnsi" w:cstheme="minorHAnsi"/>
          <w:sz w:val="24"/>
          <w:szCs w:val="24"/>
        </w:rPr>
        <w:t>Szczegółowy zakres usługi określa załącznik nr 1 do umowy –</w:t>
      </w:r>
      <w:r w:rsidR="00BF0874" w:rsidRPr="00CE0520">
        <w:rPr>
          <w:rFonts w:asciiTheme="minorHAnsi" w:hAnsiTheme="minorHAnsi" w:cstheme="minorHAnsi"/>
          <w:sz w:val="24"/>
          <w:szCs w:val="24"/>
        </w:rPr>
        <w:t xml:space="preserve"> </w:t>
      </w:r>
      <w:r w:rsidRPr="00CE0520">
        <w:rPr>
          <w:rFonts w:asciiTheme="minorHAnsi" w:hAnsiTheme="minorHAnsi" w:cstheme="minorHAnsi"/>
          <w:sz w:val="24"/>
          <w:szCs w:val="24"/>
        </w:rPr>
        <w:t>opis przedmiotu zamówienia</w:t>
      </w:r>
      <w:r w:rsidRPr="00CE0520">
        <w:rPr>
          <w:rFonts w:asciiTheme="minorHAnsi" w:hAnsiTheme="minorHAnsi" w:cstheme="minorHAnsi"/>
          <w:spacing w:val="-1"/>
          <w:sz w:val="24"/>
          <w:szCs w:val="24"/>
        </w:rPr>
        <w:t>.</w:t>
      </w:r>
    </w:p>
    <w:p w14:paraId="78FB05F8" w14:textId="77777777" w:rsidR="00E1151D" w:rsidRPr="00CE0520" w:rsidRDefault="00E1151D" w:rsidP="00E1151D">
      <w:pPr>
        <w:spacing w:before="120"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E0520">
        <w:rPr>
          <w:rFonts w:asciiTheme="minorHAnsi" w:hAnsiTheme="minorHAnsi" w:cstheme="minorHAnsi"/>
          <w:b/>
          <w:bCs/>
          <w:sz w:val="24"/>
          <w:szCs w:val="24"/>
        </w:rPr>
        <w:t>§ 2</w:t>
      </w:r>
      <w:r w:rsidR="001E60FC" w:rsidRPr="00CE0520">
        <w:rPr>
          <w:rFonts w:asciiTheme="minorHAnsi" w:hAnsiTheme="minorHAnsi" w:cstheme="minorHAnsi"/>
          <w:b/>
          <w:bCs/>
          <w:sz w:val="24"/>
          <w:szCs w:val="24"/>
        </w:rPr>
        <w:br/>
      </w:r>
    </w:p>
    <w:p w14:paraId="51210363" w14:textId="4A8A5D37" w:rsidR="001E60FC" w:rsidRPr="00CE0520" w:rsidRDefault="001E60FC" w:rsidP="005C0046">
      <w:pPr>
        <w:pStyle w:val="Akapitzlist"/>
        <w:widowControl w:val="0"/>
        <w:numPr>
          <w:ilvl w:val="6"/>
          <w:numId w:val="27"/>
        </w:numPr>
        <w:kinsoku w:val="0"/>
        <w:overflowPunct w:val="0"/>
        <w:autoSpaceDE w:val="0"/>
        <w:autoSpaceDN w:val="0"/>
        <w:adjustRightInd w:val="0"/>
        <w:spacing w:after="0"/>
        <w:ind w:left="284" w:right="322" w:hanging="284"/>
        <w:rPr>
          <w:rFonts w:asciiTheme="minorHAnsi" w:eastAsia="Times New Roman" w:hAnsiTheme="minorHAnsi" w:cstheme="minorHAnsi"/>
          <w:spacing w:val="-3"/>
          <w:sz w:val="24"/>
          <w:szCs w:val="24"/>
        </w:rPr>
      </w:pPr>
      <w:r w:rsidRPr="00CE0520">
        <w:rPr>
          <w:rFonts w:asciiTheme="minorHAnsi" w:eastAsia="Times New Roman" w:hAnsiTheme="minorHAnsi" w:cstheme="minorHAnsi"/>
          <w:spacing w:val="-3"/>
          <w:sz w:val="24"/>
          <w:szCs w:val="24"/>
        </w:rPr>
        <w:t>Przedmiot umowy zostanie zrealizowany w terminie</w:t>
      </w:r>
      <w:r w:rsidR="00E34182" w:rsidRPr="00CE0520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 1</w:t>
      </w:r>
      <w:r w:rsidR="00BD07F8">
        <w:rPr>
          <w:rFonts w:asciiTheme="minorHAnsi" w:eastAsia="Times New Roman" w:hAnsiTheme="minorHAnsi" w:cstheme="minorHAnsi"/>
          <w:spacing w:val="-3"/>
          <w:sz w:val="24"/>
          <w:szCs w:val="24"/>
        </w:rPr>
        <w:t>6</w:t>
      </w:r>
      <w:r w:rsidR="00E34182" w:rsidRPr="00CE0520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 miesięcy</w:t>
      </w:r>
      <w:r w:rsidRPr="00CE0520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 od daty podpisania umowy</w:t>
      </w:r>
      <w:r w:rsidR="00E34182" w:rsidRPr="00CE0520">
        <w:rPr>
          <w:rFonts w:asciiTheme="minorHAnsi" w:eastAsia="Times New Roman" w:hAnsiTheme="minorHAnsi" w:cstheme="minorHAnsi"/>
          <w:spacing w:val="-3"/>
          <w:sz w:val="24"/>
          <w:szCs w:val="24"/>
        </w:rPr>
        <w:t>.</w:t>
      </w:r>
    </w:p>
    <w:p w14:paraId="7A8BD663" w14:textId="77777777" w:rsidR="001E60FC" w:rsidRPr="00CE0520" w:rsidRDefault="001E60FC" w:rsidP="001E60FC">
      <w:pPr>
        <w:spacing w:after="0"/>
        <w:jc w:val="center"/>
        <w:rPr>
          <w:rFonts w:asciiTheme="minorHAnsi" w:eastAsia="Times New Roman" w:hAnsiTheme="minorHAnsi" w:cstheme="minorHAnsi"/>
          <w:b/>
          <w:bCs/>
          <w:spacing w:val="-3"/>
          <w:sz w:val="24"/>
          <w:szCs w:val="24"/>
        </w:rPr>
      </w:pPr>
    </w:p>
    <w:p w14:paraId="61AC839B" w14:textId="77777777" w:rsidR="001E60FC" w:rsidRPr="00CE0520" w:rsidRDefault="001E60FC" w:rsidP="001E60FC">
      <w:pPr>
        <w:spacing w:after="0"/>
        <w:jc w:val="center"/>
        <w:rPr>
          <w:rFonts w:asciiTheme="minorHAnsi" w:eastAsia="Times New Roman" w:hAnsiTheme="minorHAnsi" w:cstheme="minorHAnsi"/>
          <w:b/>
          <w:bCs/>
          <w:spacing w:val="-3"/>
          <w:sz w:val="24"/>
          <w:szCs w:val="24"/>
        </w:rPr>
      </w:pPr>
    </w:p>
    <w:p w14:paraId="3241C406" w14:textId="77777777" w:rsidR="001E60FC" w:rsidRPr="00CE0520" w:rsidRDefault="001E60FC" w:rsidP="001E60FC">
      <w:pPr>
        <w:spacing w:after="0"/>
        <w:jc w:val="center"/>
        <w:rPr>
          <w:rFonts w:asciiTheme="minorHAnsi" w:eastAsia="Times New Roman" w:hAnsiTheme="minorHAnsi" w:cstheme="minorHAnsi"/>
          <w:b/>
          <w:bCs/>
          <w:spacing w:val="-3"/>
          <w:sz w:val="24"/>
          <w:szCs w:val="24"/>
        </w:rPr>
      </w:pPr>
    </w:p>
    <w:p w14:paraId="2009F78B" w14:textId="77777777" w:rsidR="001E60FC" w:rsidRPr="00CE0520" w:rsidRDefault="001E60FC" w:rsidP="001E60FC">
      <w:pPr>
        <w:spacing w:after="0"/>
        <w:jc w:val="center"/>
        <w:rPr>
          <w:rFonts w:asciiTheme="minorHAnsi" w:eastAsia="Times New Roman" w:hAnsiTheme="minorHAnsi" w:cstheme="minorHAnsi"/>
          <w:b/>
          <w:bCs/>
          <w:spacing w:val="-3"/>
          <w:sz w:val="24"/>
          <w:szCs w:val="24"/>
        </w:rPr>
      </w:pPr>
      <w:r w:rsidRPr="00CE0520">
        <w:rPr>
          <w:rFonts w:asciiTheme="minorHAnsi" w:eastAsia="Times New Roman" w:hAnsiTheme="minorHAnsi" w:cstheme="minorHAnsi"/>
          <w:b/>
          <w:bCs/>
          <w:spacing w:val="-3"/>
          <w:sz w:val="24"/>
          <w:szCs w:val="24"/>
        </w:rPr>
        <w:t>§ 3</w:t>
      </w:r>
    </w:p>
    <w:p w14:paraId="396A4F69" w14:textId="77777777" w:rsidR="001E60FC" w:rsidRPr="00CE0520" w:rsidRDefault="001E60FC" w:rsidP="00E1151D">
      <w:pPr>
        <w:spacing w:before="120"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E7546A9" w14:textId="77777777" w:rsidR="00E1151D" w:rsidRPr="00CE0520" w:rsidRDefault="001E60FC" w:rsidP="005C0046">
      <w:pPr>
        <w:numPr>
          <w:ilvl w:val="0"/>
          <w:numId w:val="9"/>
        </w:numPr>
        <w:spacing w:before="120"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CE0520">
        <w:rPr>
          <w:rFonts w:asciiTheme="minorHAnsi" w:hAnsiTheme="minorHAnsi" w:cstheme="minorHAnsi"/>
          <w:spacing w:val="-1"/>
          <w:sz w:val="24"/>
          <w:szCs w:val="24"/>
        </w:rPr>
        <w:t>Wykonawca</w:t>
      </w:r>
      <w:r w:rsidR="00E1151D" w:rsidRPr="00CE0520">
        <w:rPr>
          <w:rFonts w:asciiTheme="minorHAnsi" w:hAnsiTheme="minorHAnsi" w:cstheme="minorHAnsi"/>
          <w:sz w:val="24"/>
          <w:szCs w:val="24"/>
        </w:rPr>
        <w:t xml:space="preserve"> zobowiązuje się</w:t>
      </w:r>
      <w:r w:rsidRPr="00CE0520">
        <w:rPr>
          <w:rFonts w:asciiTheme="minorHAnsi" w:hAnsiTheme="minorHAnsi" w:cstheme="minorHAnsi"/>
          <w:sz w:val="24"/>
          <w:szCs w:val="24"/>
        </w:rPr>
        <w:t>,</w:t>
      </w:r>
      <w:r w:rsidR="00BF0874" w:rsidRPr="00CE0520">
        <w:rPr>
          <w:rFonts w:asciiTheme="minorHAnsi" w:hAnsiTheme="minorHAnsi" w:cstheme="minorHAnsi"/>
          <w:sz w:val="24"/>
          <w:szCs w:val="24"/>
        </w:rPr>
        <w:t xml:space="preserve"> </w:t>
      </w:r>
      <w:r w:rsidRPr="00CE0520">
        <w:rPr>
          <w:rFonts w:asciiTheme="minorHAnsi" w:hAnsiTheme="minorHAnsi" w:cstheme="minorHAnsi"/>
          <w:sz w:val="24"/>
          <w:szCs w:val="24"/>
        </w:rPr>
        <w:t xml:space="preserve"> że</w:t>
      </w:r>
      <w:r w:rsidR="00E1151D" w:rsidRPr="00CE0520">
        <w:rPr>
          <w:rFonts w:asciiTheme="minorHAnsi" w:hAnsiTheme="minorHAnsi" w:cstheme="minorHAnsi"/>
          <w:sz w:val="24"/>
          <w:szCs w:val="24"/>
        </w:rPr>
        <w:t xml:space="preserve"> przedmiot Umowy </w:t>
      </w:r>
      <w:r w:rsidRPr="00CE0520">
        <w:rPr>
          <w:rFonts w:asciiTheme="minorHAnsi" w:hAnsiTheme="minorHAnsi" w:cstheme="minorHAnsi"/>
          <w:sz w:val="24"/>
          <w:szCs w:val="24"/>
        </w:rPr>
        <w:t xml:space="preserve">wykona osoba wskazana w ofercie na warunkach określonych </w:t>
      </w:r>
      <w:r w:rsidR="00E1151D" w:rsidRPr="00CE0520">
        <w:rPr>
          <w:rFonts w:asciiTheme="minorHAnsi" w:hAnsiTheme="minorHAnsi" w:cstheme="minorHAnsi"/>
          <w:sz w:val="24"/>
          <w:szCs w:val="24"/>
        </w:rPr>
        <w:t>niniejszą Umową.</w:t>
      </w:r>
    </w:p>
    <w:p w14:paraId="3424A13B" w14:textId="77777777" w:rsidR="00E1151D" w:rsidRPr="00CE0520" w:rsidRDefault="001E60FC" w:rsidP="005C0046">
      <w:pPr>
        <w:numPr>
          <w:ilvl w:val="0"/>
          <w:numId w:val="9"/>
        </w:numPr>
        <w:spacing w:before="120"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CE0520">
        <w:rPr>
          <w:rFonts w:asciiTheme="minorHAnsi" w:hAnsiTheme="minorHAnsi" w:cstheme="minorHAnsi"/>
          <w:sz w:val="24"/>
          <w:szCs w:val="24"/>
        </w:rPr>
        <w:t>Wykonawca</w:t>
      </w:r>
      <w:r w:rsidR="00E1151D" w:rsidRPr="00CE0520">
        <w:rPr>
          <w:rFonts w:asciiTheme="minorHAnsi" w:hAnsiTheme="minorHAnsi" w:cstheme="minorHAnsi"/>
          <w:sz w:val="24"/>
          <w:szCs w:val="24"/>
        </w:rPr>
        <w:t xml:space="preserve"> zobowiązany jest do prowadzenia ewidencji </w:t>
      </w:r>
      <w:r w:rsidR="001A5AFB" w:rsidRPr="00CE0520">
        <w:rPr>
          <w:rFonts w:asciiTheme="minorHAnsi" w:hAnsiTheme="minorHAnsi" w:cstheme="minorHAnsi"/>
          <w:sz w:val="24"/>
          <w:szCs w:val="24"/>
        </w:rPr>
        <w:t xml:space="preserve">godzin </w:t>
      </w:r>
      <w:r w:rsidR="00E1151D" w:rsidRPr="00CE0520">
        <w:rPr>
          <w:rFonts w:asciiTheme="minorHAnsi" w:hAnsiTheme="minorHAnsi" w:cstheme="minorHAnsi"/>
          <w:sz w:val="24"/>
          <w:szCs w:val="24"/>
        </w:rPr>
        <w:t xml:space="preserve">wykonywania </w:t>
      </w:r>
      <w:r w:rsidRPr="00CE0520">
        <w:rPr>
          <w:rFonts w:asciiTheme="minorHAnsi" w:hAnsiTheme="minorHAnsi" w:cstheme="minorHAnsi"/>
          <w:sz w:val="24"/>
          <w:szCs w:val="24"/>
        </w:rPr>
        <w:t>przedmiotu umowy</w:t>
      </w:r>
      <w:r w:rsidR="00E1151D" w:rsidRPr="00CE0520">
        <w:rPr>
          <w:rFonts w:asciiTheme="minorHAnsi" w:hAnsiTheme="minorHAnsi" w:cstheme="minorHAnsi"/>
          <w:sz w:val="24"/>
          <w:szCs w:val="24"/>
        </w:rPr>
        <w:t xml:space="preserve"> wg wzoru określonego w załączniku nr </w:t>
      </w:r>
      <w:r w:rsidR="008341DC" w:rsidRPr="00CE0520">
        <w:rPr>
          <w:rFonts w:asciiTheme="minorHAnsi" w:hAnsiTheme="minorHAnsi" w:cstheme="minorHAnsi"/>
          <w:sz w:val="24"/>
          <w:szCs w:val="24"/>
        </w:rPr>
        <w:t>4</w:t>
      </w:r>
      <w:r w:rsidR="00BF0874" w:rsidRPr="00CE0520">
        <w:rPr>
          <w:rFonts w:asciiTheme="minorHAnsi" w:hAnsiTheme="minorHAnsi" w:cstheme="minorHAnsi"/>
          <w:sz w:val="24"/>
          <w:szCs w:val="24"/>
        </w:rPr>
        <w:t xml:space="preserve"> </w:t>
      </w:r>
      <w:r w:rsidR="00E1151D" w:rsidRPr="00CE0520">
        <w:rPr>
          <w:rFonts w:asciiTheme="minorHAnsi" w:hAnsiTheme="minorHAnsi" w:cstheme="minorHAnsi"/>
          <w:sz w:val="24"/>
          <w:szCs w:val="24"/>
        </w:rPr>
        <w:t>do Umowy.</w:t>
      </w:r>
    </w:p>
    <w:p w14:paraId="7C4A141F" w14:textId="77777777" w:rsidR="00AC6F58" w:rsidRPr="00CE0520" w:rsidRDefault="00AC6F58" w:rsidP="00AC6F58">
      <w:pPr>
        <w:spacing w:before="120"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40F2D23D" w14:textId="77777777" w:rsidR="00AC6F58" w:rsidRPr="00CE0520" w:rsidRDefault="00AC6F58" w:rsidP="00AC6F58">
      <w:pPr>
        <w:spacing w:after="0"/>
        <w:jc w:val="center"/>
        <w:rPr>
          <w:rFonts w:asciiTheme="minorHAnsi" w:eastAsia="Times New Roman" w:hAnsiTheme="minorHAnsi" w:cstheme="minorHAnsi"/>
          <w:b/>
          <w:bCs/>
          <w:spacing w:val="-3"/>
          <w:sz w:val="24"/>
          <w:szCs w:val="24"/>
        </w:rPr>
      </w:pPr>
      <w:r w:rsidRPr="00CE0520">
        <w:rPr>
          <w:rFonts w:asciiTheme="minorHAnsi" w:eastAsia="Times New Roman" w:hAnsiTheme="minorHAnsi" w:cstheme="minorHAnsi"/>
          <w:b/>
          <w:bCs/>
          <w:spacing w:val="-3"/>
          <w:sz w:val="24"/>
          <w:szCs w:val="24"/>
        </w:rPr>
        <w:t>§ 4</w:t>
      </w:r>
    </w:p>
    <w:p w14:paraId="3E783412" w14:textId="77777777" w:rsidR="00E1151D" w:rsidRPr="00CE0520" w:rsidRDefault="00E1151D" w:rsidP="00E1151D">
      <w:pPr>
        <w:spacing w:before="120" w:after="0" w:line="240" w:lineRule="auto"/>
        <w:jc w:val="center"/>
        <w:rPr>
          <w:rFonts w:asciiTheme="minorHAnsi" w:hAnsiTheme="minorHAnsi" w:cstheme="minorHAnsi"/>
          <w:spacing w:val="-18"/>
          <w:w w:val="129"/>
          <w:sz w:val="24"/>
          <w:szCs w:val="24"/>
        </w:rPr>
      </w:pPr>
    </w:p>
    <w:p w14:paraId="24725C13" w14:textId="77777777" w:rsidR="00E1151D" w:rsidRPr="00CE0520" w:rsidRDefault="00E1151D" w:rsidP="005C0046">
      <w:pPr>
        <w:numPr>
          <w:ilvl w:val="0"/>
          <w:numId w:val="6"/>
        </w:numPr>
        <w:tabs>
          <w:tab w:val="clear" w:pos="2179"/>
          <w:tab w:val="num" w:pos="360"/>
        </w:tabs>
        <w:spacing w:before="120"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CE0520">
        <w:rPr>
          <w:rFonts w:asciiTheme="minorHAnsi" w:hAnsiTheme="minorHAnsi" w:cstheme="minorHAnsi"/>
          <w:spacing w:val="-4"/>
          <w:sz w:val="24"/>
          <w:szCs w:val="24"/>
        </w:rPr>
        <w:t xml:space="preserve">Zamawiający </w:t>
      </w:r>
      <w:r w:rsidRPr="00CE0520">
        <w:rPr>
          <w:rFonts w:asciiTheme="minorHAnsi" w:hAnsiTheme="minorHAnsi" w:cstheme="minorHAnsi"/>
          <w:sz w:val="24"/>
          <w:szCs w:val="24"/>
        </w:rPr>
        <w:t xml:space="preserve">zobowiązany jest wydać lub udostępnić </w:t>
      </w:r>
      <w:r w:rsidR="00B150A6" w:rsidRPr="00CE0520">
        <w:rPr>
          <w:rFonts w:asciiTheme="minorHAnsi" w:hAnsiTheme="minorHAnsi" w:cstheme="minorHAnsi"/>
          <w:spacing w:val="-1"/>
          <w:sz w:val="24"/>
          <w:szCs w:val="24"/>
        </w:rPr>
        <w:t>Wykonawcy</w:t>
      </w:r>
      <w:r w:rsidRPr="00CE0520">
        <w:rPr>
          <w:rFonts w:asciiTheme="minorHAnsi" w:hAnsiTheme="minorHAnsi" w:cstheme="minorHAnsi"/>
          <w:sz w:val="24"/>
          <w:szCs w:val="24"/>
        </w:rPr>
        <w:t xml:space="preserve"> wszystkie dokumenty, niezbędne do wykonania Umowy.</w:t>
      </w:r>
    </w:p>
    <w:p w14:paraId="52430DF5" w14:textId="77777777" w:rsidR="00E1151D" w:rsidRPr="00CE0520" w:rsidRDefault="00B150A6" w:rsidP="005C0046">
      <w:pPr>
        <w:numPr>
          <w:ilvl w:val="0"/>
          <w:numId w:val="6"/>
        </w:numPr>
        <w:tabs>
          <w:tab w:val="clear" w:pos="2179"/>
          <w:tab w:val="num" w:pos="360"/>
        </w:tabs>
        <w:spacing w:before="120"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CE0520">
        <w:rPr>
          <w:rFonts w:asciiTheme="minorHAnsi" w:hAnsiTheme="minorHAnsi" w:cstheme="minorHAnsi"/>
          <w:spacing w:val="-1"/>
          <w:sz w:val="24"/>
          <w:szCs w:val="24"/>
        </w:rPr>
        <w:t>Wykonawca</w:t>
      </w:r>
      <w:r w:rsidR="00E1151D" w:rsidRPr="00CE0520">
        <w:rPr>
          <w:rFonts w:asciiTheme="minorHAnsi" w:hAnsiTheme="minorHAnsi" w:cstheme="minorHAnsi"/>
          <w:sz w:val="24"/>
          <w:szCs w:val="24"/>
        </w:rPr>
        <w:t xml:space="preserve"> zobowiązuje się do zachowania w tajemnicy informacji uzyskanych od </w:t>
      </w:r>
      <w:r w:rsidR="00E1151D" w:rsidRPr="00CE0520">
        <w:rPr>
          <w:rFonts w:asciiTheme="minorHAnsi" w:hAnsiTheme="minorHAnsi" w:cstheme="minorHAnsi"/>
          <w:spacing w:val="-4"/>
          <w:sz w:val="24"/>
          <w:szCs w:val="24"/>
        </w:rPr>
        <w:t>Zamawiającego</w:t>
      </w:r>
      <w:r w:rsidR="00E1151D" w:rsidRPr="00CE0520">
        <w:rPr>
          <w:rFonts w:asciiTheme="minorHAnsi" w:hAnsiTheme="minorHAnsi" w:cstheme="minorHAnsi"/>
          <w:sz w:val="24"/>
          <w:szCs w:val="24"/>
        </w:rPr>
        <w:t>, zarówno udostępnionych w materiałach (</w:t>
      </w:r>
      <w:r w:rsidR="008B6835" w:rsidRPr="00CE0520">
        <w:rPr>
          <w:rFonts w:asciiTheme="minorHAnsi" w:hAnsiTheme="minorHAnsi" w:cstheme="minorHAnsi"/>
          <w:sz w:val="24"/>
          <w:szCs w:val="24"/>
        </w:rPr>
        <w:t xml:space="preserve">także w formie elektronicznej), </w:t>
      </w:r>
      <w:r w:rsidR="00E1151D" w:rsidRPr="00CE0520">
        <w:rPr>
          <w:rFonts w:asciiTheme="minorHAnsi" w:hAnsiTheme="minorHAnsi" w:cstheme="minorHAnsi"/>
          <w:sz w:val="24"/>
          <w:szCs w:val="24"/>
        </w:rPr>
        <w:t xml:space="preserve">jak i uzyskanych w inny sposób podczas wykonywania </w:t>
      </w:r>
      <w:r w:rsidR="001A5AFB" w:rsidRPr="00CE0520">
        <w:rPr>
          <w:rFonts w:asciiTheme="minorHAnsi" w:hAnsiTheme="minorHAnsi" w:cstheme="minorHAnsi"/>
          <w:sz w:val="24"/>
          <w:szCs w:val="24"/>
        </w:rPr>
        <w:t>przedmiotu umowy</w:t>
      </w:r>
      <w:r w:rsidR="00E1151D" w:rsidRPr="00CE0520">
        <w:rPr>
          <w:rFonts w:asciiTheme="minorHAnsi" w:hAnsiTheme="minorHAnsi" w:cstheme="minorHAnsi"/>
          <w:sz w:val="24"/>
          <w:szCs w:val="24"/>
        </w:rPr>
        <w:t>.</w:t>
      </w:r>
    </w:p>
    <w:p w14:paraId="717B4DA9" w14:textId="77777777" w:rsidR="00E1151D" w:rsidRPr="00CE0520" w:rsidRDefault="00E1151D" w:rsidP="00E1151D">
      <w:pPr>
        <w:spacing w:before="120"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225F4E8C" w14:textId="77777777" w:rsidR="00E1151D" w:rsidRPr="00CE0520" w:rsidRDefault="00E1151D" w:rsidP="00E1151D">
      <w:pPr>
        <w:spacing w:before="120"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E0520">
        <w:rPr>
          <w:rFonts w:asciiTheme="minorHAnsi" w:hAnsiTheme="minorHAnsi" w:cstheme="minorHAnsi"/>
          <w:b/>
          <w:bCs/>
          <w:sz w:val="24"/>
          <w:szCs w:val="24"/>
        </w:rPr>
        <w:t>§</w:t>
      </w:r>
      <w:r w:rsidR="00AC6F58" w:rsidRPr="00CE0520">
        <w:rPr>
          <w:rFonts w:asciiTheme="minorHAnsi" w:hAnsiTheme="minorHAnsi" w:cstheme="minorHAnsi"/>
          <w:b/>
          <w:bCs/>
          <w:sz w:val="24"/>
          <w:szCs w:val="24"/>
        </w:rPr>
        <w:t xml:space="preserve">5 </w:t>
      </w:r>
    </w:p>
    <w:p w14:paraId="3D5517F8" w14:textId="339F1800" w:rsidR="00E1151D" w:rsidRPr="00CE0520" w:rsidRDefault="00E1151D" w:rsidP="005C0046">
      <w:pPr>
        <w:numPr>
          <w:ilvl w:val="0"/>
          <w:numId w:val="8"/>
        </w:numPr>
        <w:shd w:val="clear" w:color="auto" w:fill="FFFFFF"/>
        <w:spacing w:before="120"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CE0520">
        <w:rPr>
          <w:rFonts w:asciiTheme="minorHAnsi" w:hAnsiTheme="minorHAnsi" w:cstheme="minorHAnsi"/>
          <w:sz w:val="24"/>
          <w:szCs w:val="24"/>
        </w:rPr>
        <w:t xml:space="preserve">Z tytułu wykonania </w:t>
      </w:r>
      <w:r w:rsidR="00B150A6" w:rsidRPr="00CE0520">
        <w:rPr>
          <w:rFonts w:asciiTheme="minorHAnsi" w:hAnsiTheme="minorHAnsi" w:cstheme="minorHAnsi"/>
          <w:sz w:val="24"/>
          <w:szCs w:val="24"/>
        </w:rPr>
        <w:t>umowy Wykonawcy</w:t>
      </w:r>
      <w:r w:rsidR="00BF093F" w:rsidRPr="00CE0520">
        <w:rPr>
          <w:rFonts w:asciiTheme="minorHAnsi" w:hAnsiTheme="minorHAnsi" w:cstheme="minorHAnsi"/>
          <w:sz w:val="24"/>
          <w:szCs w:val="24"/>
        </w:rPr>
        <w:t xml:space="preserve"> </w:t>
      </w:r>
      <w:r w:rsidRPr="00CE0520">
        <w:rPr>
          <w:rFonts w:asciiTheme="minorHAnsi" w:hAnsiTheme="minorHAnsi" w:cstheme="minorHAnsi"/>
          <w:sz w:val="24"/>
          <w:szCs w:val="24"/>
        </w:rPr>
        <w:t xml:space="preserve">przysługuje wynagrodzenie brutto w wysokości </w:t>
      </w:r>
      <w:r w:rsidR="00B150A6" w:rsidRPr="00CE0520">
        <w:rPr>
          <w:rFonts w:asciiTheme="minorHAnsi" w:hAnsiTheme="minorHAnsi" w:cstheme="minorHAnsi"/>
          <w:sz w:val="24"/>
          <w:szCs w:val="24"/>
        </w:rPr>
        <w:t>nie większej niż ……………………………..</w:t>
      </w:r>
      <w:r w:rsidRPr="00CE0520">
        <w:rPr>
          <w:rFonts w:asciiTheme="minorHAnsi" w:hAnsiTheme="minorHAnsi" w:cstheme="minorHAnsi"/>
          <w:sz w:val="24"/>
          <w:szCs w:val="24"/>
        </w:rPr>
        <w:t xml:space="preserve">zł (słownie: </w:t>
      </w:r>
      <w:bookmarkStart w:id="2" w:name="_Hlk27657295"/>
      <w:r w:rsidR="00B150A6" w:rsidRPr="00CE0520">
        <w:rPr>
          <w:rFonts w:asciiTheme="minorHAnsi" w:hAnsiTheme="minorHAnsi" w:cstheme="minorHAnsi"/>
          <w:sz w:val="24"/>
          <w:szCs w:val="24"/>
          <w:lang w:eastAsia="pl-PL"/>
        </w:rPr>
        <w:t>………………………………………………………………….</w:t>
      </w:r>
      <w:r w:rsidRPr="00CE0520">
        <w:rPr>
          <w:rFonts w:asciiTheme="minorHAnsi" w:hAnsiTheme="minorHAnsi" w:cstheme="minorHAnsi"/>
          <w:sz w:val="24"/>
          <w:szCs w:val="24"/>
          <w:lang w:eastAsia="pl-PL"/>
        </w:rPr>
        <w:t xml:space="preserve">złotych 00/100) </w:t>
      </w:r>
      <w:r w:rsidR="00B150A6" w:rsidRPr="00CE0520">
        <w:rPr>
          <w:rFonts w:asciiTheme="minorHAnsi" w:hAnsiTheme="minorHAnsi" w:cstheme="minorHAnsi"/>
          <w:sz w:val="24"/>
          <w:szCs w:val="24"/>
          <w:lang w:eastAsia="pl-PL"/>
        </w:rPr>
        <w:t>zgodnie z kwotami określonymi w ofercie s</w:t>
      </w:r>
      <w:r w:rsidRPr="00CE0520">
        <w:rPr>
          <w:rFonts w:asciiTheme="minorHAnsi" w:hAnsiTheme="minorHAnsi" w:cstheme="minorHAnsi"/>
          <w:sz w:val="24"/>
          <w:szCs w:val="24"/>
          <w:lang w:eastAsia="pl-PL"/>
        </w:rPr>
        <w:t>tanowiąc</w:t>
      </w:r>
      <w:r w:rsidR="00B150A6" w:rsidRPr="00CE0520">
        <w:rPr>
          <w:rFonts w:asciiTheme="minorHAnsi" w:hAnsiTheme="minorHAnsi" w:cstheme="minorHAnsi"/>
          <w:sz w:val="24"/>
          <w:szCs w:val="24"/>
          <w:lang w:eastAsia="pl-PL"/>
        </w:rPr>
        <w:t>ej</w:t>
      </w:r>
      <w:r w:rsidR="00BF0874" w:rsidRPr="00CE0520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E0520">
        <w:rPr>
          <w:rFonts w:asciiTheme="minorHAnsi" w:hAnsiTheme="minorHAnsi" w:cstheme="minorHAnsi"/>
          <w:sz w:val="24"/>
          <w:szCs w:val="24"/>
          <w:lang w:eastAsia="pl-PL"/>
        </w:rPr>
        <w:t xml:space="preserve">załącznik nr </w:t>
      </w:r>
      <w:r w:rsidR="00B150A6" w:rsidRPr="00CE0520"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Pr="00CE0520">
        <w:rPr>
          <w:rFonts w:asciiTheme="minorHAnsi" w:hAnsiTheme="minorHAnsi" w:cstheme="minorHAnsi"/>
          <w:sz w:val="24"/>
          <w:szCs w:val="24"/>
          <w:lang w:eastAsia="pl-PL"/>
        </w:rPr>
        <w:t xml:space="preserve"> do umowy. </w:t>
      </w:r>
    </w:p>
    <w:p w14:paraId="04854709" w14:textId="04BB315D" w:rsidR="00E1151D" w:rsidRPr="00CE0520" w:rsidRDefault="00E1151D" w:rsidP="005C0046">
      <w:pPr>
        <w:numPr>
          <w:ilvl w:val="0"/>
          <w:numId w:val="8"/>
        </w:numPr>
        <w:shd w:val="clear" w:color="auto" w:fill="FFFFFF"/>
        <w:spacing w:before="120"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CE0520">
        <w:rPr>
          <w:rFonts w:asciiTheme="minorHAnsi" w:hAnsiTheme="minorHAnsi" w:cstheme="minorHAnsi"/>
          <w:sz w:val="24"/>
          <w:szCs w:val="24"/>
        </w:rPr>
        <w:t xml:space="preserve">Faktyczna wysokość wynagrodzenia będzie obliczana jako iloczyn wydanych </w:t>
      </w:r>
      <w:r w:rsidR="00B6071C" w:rsidRPr="00CE0520">
        <w:rPr>
          <w:rFonts w:asciiTheme="minorHAnsi" w:hAnsiTheme="minorHAnsi" w:cstheme="minorHAnsi"/>
          <w:sz w:val="24"/>
          <w:szCs w:val="24"/>
        </w:rPr>
        <w:t>orzeczeń lekarskich</w:t>
      </w:r>
      <w:r w:rsidRPr="00CE0520">
        <w:rPr>
          <w:rFonts w:asciiTheme="minorHAnsi" w:hAnsiTheme="minorHAnsi" w:cstheme="minorHAnsi"/>
          <w:sz w:val="24"/>
          <w:szCs w:val="24"/>
        </w:rPr>
        <w:t xml:space="preserve"> oraz ceny brutto za wydanie 1 </w:t>
      </w:r>
      <w:r w:rsidR="00B6071C" w:rsidRPr="00CE0520">
        <w:rPr>
          <w:rFonts w:asciiTheme="minorHAnsi" w:hAnsiTheme="minorHAnsi" w:cstheme="minorHAnsi"/>
          <w:sz w:val="24"/>
          <w:szCs w:val="24"/>
        </w:rPr>
        <w:t>orzeczeni</w:t>
      </w:r>
      <w:r w:rsidR="00BF093F" w:rsidRPr="00CE0520">
        <w:rPr>
          <w:rFonts w:asciiTheme="minorHAnsi" w:hAnsiTheme="minorHAnsi" w:cstheme="minorHAnsi"/>
          <w:sz w:val="24"/>
          <w:szCs w:val="24"/>
        </w:rPr>
        <w:t>e</w:t>
      </w:r>
      <w:r w:rsidR="00B150A6" w:rsidRPr="00CE0520">
        <w:rPr>
          <w:rFonts w:asciiTheme="minorHAnsi" w:hAnsiTheme="minorHAnsi" w:cstheme="minorHAnsi"/>
          <w:sz w:val="24"/>
          <w:szCs w:val="24"/>
        </w:rPr>
        <w:t xml:space="preserve">, ustalonej przez Wykonawcę </w:t>
      </w:r>
      <w:r w:rsidR="00B150A6" w:rsidRPr="00CE0520">
        <w:rPr>
          <w:rFonts w:asciiTheme="minorHAnsi" w:hAnsiTheme="minorHAnsi" w:cstheme="minorHAnsi"/>
          <w:sz w:val="24"/>
          <w:szCs w:val="24"/>
          <w:lang w:eastAsia="pl-PL"/>
        </w:rPr>
        <w:t>w ofercie stanowiącej</w:t>
      </w:r>
      <w:r w:rsidR="00BF093F" w:rsidRPr="00CE0520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B150A6" w:rsidRPr="00CE0520">
        <w:rPr>
          <w:rFonts w:asciiTheme="minorHAnsi" w:hAnsiTheme="minorHAnsi" w:cstheme="minorHAnsi"/>
          <w:sz w:val="24"/>
          <w:szCs w:val="24"/>
          <w:lang w:eastAsia="pl-PL"/>
        </w:rPr>
        <w:t>załącznik nr 2 do umowy</w:t>
      </w:r>
      <w:r w:rsidRPr="00CE0520">
        <w:rPr>
          <w:rFonts w:asciiTheme="minorHAnsi" w:hAnsiTheme="minorHAnsi" w:cstheme="minorHAnsi"/>
          <w:sz w:val="24"/>
          <w:szCs w:val="24"/>
        </w:rPr>
        <w:t>.</w:t>
      </w:r>
    </w:p>
    <w:p w14:paraId="0802D1C1" w14:textId="77777777" w:rsidR="00B150A6" w:rsidRPr="00CE0520" w:rsidRDefault="00B150A6" w:rsidP="005C0046">
      <w:pPr>
        <w:numPr>
          <w:ilvl w:val="0"/>
          <w:numId w:val="8"/>
        </w:numPr>
        <w:shd w:val="clear" w:color="auto" w:fill="FFFFFF"/>
        <w:spacing w:before="120"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CE0520">
        <w:rPr>
          <w:rFonts w:asciiTheme="minorHAnsi" w:hAnsiTheme="minorHAnsi" w:cstheme="minorHAnsi"/>
          <w:sz w:val="24"/>
          <w:szCs w:val="24"/>
        </w:rPr>
        <w:t>Wynagrodzenie będzie wypłacane Wykonawcy za każdy miesiąc świadczenia usługi z dołu.</w:t>
      </w:r>
    </w:p>
    <w:bookmarkEnd w:id="2"/>
    <w:p w14:paraId="63C6CF3D" w14:textId="3A2DF318" w:rsidR="00E34182" w:rsidRPr="00CE0520" w:rsidRDefault="00CE0520" w:rsidP="00CE0520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120" w:after="120" w:line="288" w:lineRule="auto"/>
        <w:ind w:left="284" w:hanging="284"/>
        <w:rPr>
          <w:rFonts w:asciiTheme="minorHAnsi" w:eastAsiaTheme="minorHAnsi" w:hAnsiTheme="minorHAnsi"/>
          <w:sz w:val="24"/>
          <w:szCs w:val="24"/>
        </w:rPr>
      </w:pPr>
      <w:r w:rsidRPr="00CE0520">
        <w:rPr>
          <w:rFonts w:asciiTheme="minorHAnsi" w:eastAsiaTheme="minorHAnsi" w:hAnsiTheme="minorHAnsi"/>
          <w:sz w:val="24"/>
          <w:szCs w:val="24"/>
        </w:rPr>
        <w:t xml:space="preserve"> </w:t>
      </w:r>
      <w:r w:rsidR="00E34182" w:rsidRPr="00CE0520">
        <w:rPr>
          <w:rFonts w:asciiTheme="minorHAnsi" w:eastAsiaTheme="minorHAnsi" w:hAnsiTheme="minorHAnsi"/>
          <w:sz w:val="24"/>
          <w:szCs w:val="24"/>
        </w:rPr>
        <w:t>Kwota, o której mowa w ust. 1 obejmuje wszystkie koszty związane z realizacją zamówienia.</w:t>
      </w:r>
    </w:p>
    <w:p w14:paraId="6A267F54" w14:textId="77777777" w:rsidR="00CE0520" w:rsidRDefault="00E1151D" w:rsidP="00CE0520">
      <w:pPr>
        <w:numPr>
          <w:ilvl w:val="0"/>
          <w:numId w:val="8"/>
        </w:numPr>
        <w:shd w:val="clear" w:color="auto" w:fill="FFFFFF"/>
        <w:spacing w:before="120"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CE0520">
        <w:rPr>
          <w:rFonts w:asciiTheme="minorHAnsi" w:hAnsiTheme="minorHAnsi" w:cstheme="minorHAnsi"/>
          <w:sz w:val="24"/>
          <w:szCs w:val="24"/>
        </w:rPr>
        <w:t xml:space="preserve">Wynagrodzenie, o którym mowa w ust. 1 zostanie wypłacone po stwierdzeniu wykonania </w:t>
      </w:r>
      <w:r w:rsidR="00B150A6" w:rsidRPr="00CE0520">
        <w:rPr>
          <w:rFonts w:asciiTheme="minorHAnsi" w:hAnsiTheme="minorHAnsi" w:cstheme="minorHAnsi"/>
          <w:sz w:val="24"/>
          <w:szCs w:val="24"/>
        </w:rPr>
        <w:t>usługi</w:t>
      </w:r>
      <w:r w:rsidRPr="00CE0520">
        <w:rPr>
          <w:rFonts w:asciiTheme="minorHAnsi" w:hAnsiTheme="minorHAnsi" w:cstheme="minorHAnsi"/>
          <w:sz w:val="24"/>
          <w:szCs w:val="24"/>
        </w:rPr>
        <w:t xml:space="preserve"> i po przyjęciu przez Kierownika Projektu protokołu przyjęcia przedmiotu</w:t>
      </w:r>
      <w:r w:rsidR="00EE169C" w:rsidRPr="00CE0520">
        <w:rPr>
          <w:rFonts w:asciiTheme="minorHAnsi" w:hAnsiTheme="minorHAnsi" w:cstheme="minorHAnsi"/>
          <w:sz w:val="24"/>
          <w:szCs w:val="24"/>
        </w:rPr>
        <w:t xml:space="preserve"> (wg</w:t>
      </w:r>
      <w:r w:rsidR="008B6835" w:rsidRPr="00CE0520">
        <w:rPr>
          <w:rFonts w:asciiTheme="minorHAnsi" w:hAnsiTheme="minorHAnsi" w:cstheme="minorHAnsi"/>
          <w:sz w:val="24"/>
          <w:szCs w:val="24"/>
        </w:rPr>
        <w:t>.</w:t>
      </w:r>
      <w:r w:rsidR="00EE169C" w:rsidRPr="00CE0520">
        <w:rPr>
          <w:rFonts w:asciiTheme="minorHAnsi" w:hAnsiTheme="minorHAnsi" w:cstheme="minorHAnsi"/>
          <w:sz w:val="24"/>
          <w:szCs w:val="24"/>
        </w:rPr>
        <w:t xml:space="preserve"> wzoru określonego w załączniku nr </w:t>
      </w:r>
      <w:r w:rsidR="008341DC" w:rsidRPr="00CE0520">
        <w:rPr>
          <w:rFonts w:asciiTheme="minorHAnsi" w:hAnsiTheme="minorHAnsi" w:cstheme="minorHAnsi"/>
          <w:sz w:val="24"/>
          <w:szCs w:val="24"/>
        </w:rPr>
        <w:t>5</w:t>
      </w:r>
      <w:r w:rsidR="00EE169C" w:rsidRPr="00CE0520">
        <w:rPr>
          <w:rFonts w:asciiTheme="minorHAnsi" w:hAnsiTheme="minorHAnsi" w:cstheme="minorHAnsi"/>
          <w:sz w:val="24"/>
          <w:szCs w:val="24"/>
        </w:rPr>
        <w:t xml:space="preserve"> do Umowy) </w:t>
      </w:r>
      <w:r w:rsidRPr="00CE0520">
        <w:rPr>
          <w:rFonts w:asciiTheme="minorHAnsi" w:hAnsiTheme="minorHAnsi" w:cstheme="minorHAnsi"/>
          <w:sz w:val="24"/>
          <w:szCs w:val="24"/>
        </w:rPr>
        <w:t xml:space="preserve">bez zastrzeżeń. Do protokołu przyjęcia przedmiotu umowy </w:t>
      </w:r>
      <w:r w:rsidR="00EE169C" w:rsidRPr="00CE0520">
        <w:rPr>
          <w:rFonts w:asciiTheme="minorHAnsi" w:hAnsiTheme="minorHAnsi" w:cstheme="minorHAnsi"/>
          <w:sz w:val="24"/>
          <w:szCs w:val="24"/>
        </w:rPr>
        <w:t>Wykonawca</w:t>
      </w:r>
      <w:r w:rsidRPr="00CE0520">
        <w:rPr>
          <w:rFonts w:asciiTheme="minorHAnsi" w:hAnsiTheme="minorHAnsi" w:cstheme="minorHAnsi"/>
          <w:sz w:val="24"/>
          <w:szCs w:val="24"/>
        </w:rPr>
        <w:t xml:space="preserve"> ma obowiązek dołączyć prawidłowo wypełniony Załącznik nr</w:t>
      </w:r>
      <w:r w:rsidR="00BF0874" w:rsidRPr="00CE0520">
        <w:rPr>
          <w:rFonts w:asciiTheme="minorHAnsi" w:hAnsiTheme="minorHAnsi" w:cstheme="minorHAnsi"/>
          <w:sz w:val="24"/>
          <w:szCs w:val="24"/>
        </w:rPr>
        <w:t xml:space="preserve"> </w:t>
      </w:r>
      <w:r w:rsidR="008341DC" w:rsidRPr="00CE0520">
        <w:rPr>
          <w:rFonts w:asciiTheme="minorHAnsi" w:hAnsiTheme="minorHAnsi" w:cstheme="minorHAnsi"/>
          <w:sz w:val="24"/>
          <w:szCs w:val="24"/>
        </w:rPr>
        <w:t>4</w:t>
      </w:r>
      <w:r w:rsidRPr="00CE0520">
        <w:rPr>
          <w:rFonts w:asciiTheme="minorHAnsi" w:hAnsiTheme="minorHAnsi" w:cstheme="minorHAnsi"/>
          <w:sz w:val="24"/>
          <w:szCs w:val="24"/>
        </w:rPr>
        <w:t xml:space="preserve">, o którym mowa w § </w:t>
      </w:r>
      <w:r w:rsidR="00EE169C" w:rsidRPr="00CE0520">
        <w:rPr>
          <w:rFonts w:asciiTheme="minorHAnsi" w:hAnsiTheme="minorHAnsi" w:cstheme="minorHAnsi"/>
          <w:sz w:val="24"/>
          <w:szCs w:val="24"/>
        </w:rPr>
        <w:t>3</w:t>
      </w:r>
      <w:r w:rsidRPr="00CE0520">
        <w:rPr>
          <w:rFonts w:asciiTheme="minorHAnsi" w:hAnsiTheme="minorHAnsi" w:cstheme="minorHAnsi"/>
          <w:sz w:val="24"/>
          <w:szCs w:val="24"/>
        </w:rPr>
        <w:t xml:space="preserve"> ust. 2.</w:t>
      </w:r>
    </w:p>
    <w:p w14:paraId="75D7DD95" w14:textId="4E493942" w:rsidR="00EA73BC" w:rsidRPr="00CE0520" w:rsidRDefault="00E1151D" w:rsidP="00CE0520">
      <w:pPr>
        <w:numPr>
          <w:ilvl w:val="0"/>
          <w:numId w:val="8"/>
        </w:numPr>
        <w:shd w:val="clear" w:color="auto" w:fill="FFFFFF"/>
        <w:spacing w:before="120"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CE0520">
        <w:rPr>
          <w:rFonts w:asciiTheme="minorHAnsi" w:hAnsiTheme="minorHAnsi" w:cstheme="minorHAnsi"/>
          <w:sz w:val="24"/>
          <w:szCs w:val="24"/>
        </w:rPr>
        <w:lastRenderedPageBreak/>
        <w:t>Wynagrodzenie będzie płatne na podstawie prawidłowo wystawione</w:t>
      </w:r>
      <w:r w:rsidR="00EE169C" w:rsidRPr="00CE0520">
        <w:rPr>
          <w:rFonts w:asciiTheme="minorHAnsi" w:hAnsiTheme="minorHAnsi" w:cstheme="minorHAnsi"/>
          <w:sz w:val="24"/>
          <w:szCs w:val="24"/>
        </w:rPr>
        <w:t>j/</w:t>
      </w:r>
      <w:r w:rsidRPr="00CE0520">
        <w:rPr>
          <w:rFonts w:asciiTheme="minorHAnsi" w:hAnsiTheme="minorHAnsi" w:cstheme="minorHAnsi"/>
          <w:sz w:val="24"/>
          <w:szCs w:val="24"/>
        </w:rPr>
        <w:t xml:space="preserve">go </w:t>
      </w:r>
      <w:r w:rsidR="00EE169C" w:rsidRPr="00CE0520">
        <w:rPr>
          <w:rFonts w:asciiTheme="minorHAnsi" w:hAnsiTheme="minorHAnsi" w:cstheme="minorHAnsi"/>
          <w:sz w:val="24"/>
          <w:szCs w:val="24"/>
        </w:rPr>
        <w:t>przez Wykonawcę</w:t>
      </w:r>
      <w:r w:rsidR="00BF0874" w:rsidRPr="00CE0520">
        <w:rPr>
          <w:rFonts w:asciiTheme="minorHAnsi" w:hAnsiTheme="minorHAnsi" w:cstheme="minorHAnsi"/>
          <w:sz w:val="24"/>
          <w:szCs w:val="24"/>
        </w:rPr>
        <w:t xml:space="preserve"> </w:t>
      </w:r>
      <w:r w:rsidR="00EE169C" w:rsidRPr="00CE0520">
        <w:rPr>
          <w:rFonts w:asciiTheme="minorHAnsi" w:hAnsiTheme="minorHAnsi" w:cstheme="minorHAnsi"/>
          <w:sz w:val="24"/>
          <w:szCs w:val="24"/>
        </w:rPr>
        <w:t>faktury/rachunku</w:t>
      </w:r>
      <w:r w:rsidR="00EE169C" w:rsidRPr="00CE0520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bookmarkStart w:id="3" w:name="_Hlk27657415"/>
      <w:r w:rsidR="00BF093F" w:rsidRPr="00CE0520">
        <w:rPr>
          <w:rFonts w:asciiTheme="minorHAnsi" w:hAnsiTheme="minorHAnsi" w:cstheme="minorHAnsi"/>
          <w:sz w:val="24"/>
          <w:szCs w:val="24"/>
        </w:rPr>
        <w:t xml:space="preserve"> </w:t>
      </w:r>
      <w:r w:rsidR="00EE169C" w:rsidRPr="00CE0520">
        <w:rPr>
          <w:rFonts w:asciiTheme="minorHAnsi" w:hAnsiTheme="minorHAnsi" w:cstheme="minorHAnsi"/>
          <w:sz w:val="24"/>
          <w:szCs w:val="24"/>
        </w:rPr>
        <w:t>(</w:t>
      </w:r>
      <w:r w:rsidRPr="00CE0520">
        <w:rPr>
          <w:rFonts w:asciiTheme="minorHAnsi" w:hAnsiTheme="minorHAnsi" w:cstheme="minorHAnsi"/>
          <w:sz w:val="24"/>
          <w:szCs w:val="24"/>
        </w:rPr>
        <w:t>stanowiącego załącznik nr</w:t>
      </w:r>
      <w:r w:rsidR="00BF0874" w:rsidRPr="00CE0520">
        <w:rPr>
          <w:rFonts w:asciiTheme="minorHAnsi" w:hAnsiTheme="minorHAnsi" w:cstheme="minorHAnsi"/>
          <w:sz w:val="24"/>
          <w:szCs w:val="24"/>
        </w:rPr>
        <w:t xml:space="preserve"> </w:t>
      </w:r>
      <w:r w:rsidR="008341DC" w:rsidRPr="00CE0520">
        <w:rPr>
          <w:rFonts w:asciiTheme="minorHAnsi" w:hAnsiTheme="minorHAnsi" w:cstheme="minorHAnsi"/>
          <w:sz w:val="24"/>
          <w:szCs w:val="24"/>
        </w:rPr>
        <w:t>6</w:t>
      </w:r>
      <w:r w:rsidR="00EE169C" w:rsidRPr="00CE0520">
        <w:rPr>
          <w:rFonts w:asciiTheme="minorHAnsi" w:hAnsiTheme="minorHAnsi" w:cstheme="minorHAnsi"/>
          <w:sz w:val="24"/>
          <w:szCs w:val="24"/>
        </w:rPr>
        <w:t>)</w:t>
      </w:r>
      <w:r w:rsidRPr="00CE0520">
        <w:rPr>
          <w:rFonts w:asciiTheme="minorHAnsi" w:hAnsiTheme="minorHAnsi" w:cstheme="minorHAnsi"/>
          <w:sz w:val="24"/>
          <w:szCs w:val="24"/>
        </w:rPr>
        <w:t>,</w:t>
      </w:r>
      <w:bookmarkEnd w:id="3"/>
      <w:r w:rsidRPr="00CE0520">
        <w:rPr>
          <w:rFonts w:asciiTheme="minorHAnsi" w:hAnsiTheme="minorHAnsi" w:cstheme="minorHAnsi"/>
          <w:sz w:val="24"/>
          <w:szCs w:val="24"/>
        </w:rPr>
        <w:t xml:space="preserve">w terminie </w:t>
      </w:r>
      <w:r w:rsidR="00985C55" w:rsidRPr="00CE0520">
        <w:rPr>
          <w:rFonts w:asciiTheme="minorHAnsi" w:hAnsiTheme="minorHAnsi" w:cstheme="minorHAnsi"/>
          <w:sz w:val="24"/>
          <w:szCs w:val="24"/>
        </w:rPr>
        <w:t>21</w:t>
      </w:r>
      <w:r w:rsidRPr="00CE0520">
        <w:rPr>
          <w:rFonts w:asciiTheme="minorHAnsi" w:hAnsiTheme="minorHAnsi" w:cstheme="minorHAnsi"/>
          <w:sz w:val="24"/>
          <w:szCs w:val="24"/>
        </w:rPr>
        <w:t>dni od daty je</w:t>
      </w:r>
      <w:r w:rsidR="00EE169C" w:rsidRPr="00CE0520">
        <w:rPr>
          <w:rFonts w:asciiTheme="minorHAnsi" w:hAnsiTheme="minorHAnsi" w:cstheme="minorHAnsi"/>
          <w:sz w:val="24"/>
          <w:szCs w:val="24"/>
        </w:rPr>
        <w:t>j/</w:t>
      </w:r>
      <w:r w:rsidRPr="00CE0520">
        <w:rPr>
          <w:rFonts w:asciiTheme="minorHAnsi" w:hAnsiTheme="minorHAnsi" w:cstheme="minorHAnsi"/>
          <w:sz w:val="24"/>
          <w:szCs w:val="24"/>
        </w:rPr>
        <w:t>go doręczenia Zamawiające</w:t>
      </w:r>
      <w:r w:rsidR="00EE169C" w:rsidRPr="00CE0520">
        <w:rPr>
          <w:rFonts w:asciiTheme="minorHAnsi" w:hAnsiTheme="minorHAnsi" w:cstheme="minorHAnsi"/>
          <w:sz w:val="24"/>
          <w:szCs w:val="24"/>
        </w:rPr>
        <w:t>mu</w:t>
      </w:r>
      <w:r w:rsidR="00EA73BC" w:rsidRPr="00CE0520">
        <w:rPr>
          <w:rFonts w:asciiTheme="minorHAnsi" w:hAnsiTheme="minorHAnsi" w:cstheme="minorHAnsi"/>
          <w:sz w:val="24"/>
          <w:szCs w:val="24"/>
        </w:rPr>
        <w:t>.</w:t>
      </w:r>
    </w:p>
    <w:p w14:paraId="384769B6" w14:textId="77777777" w:rsidR="00E34182" w:rsidRPr="00CE0520" w:rsidRDefault="00E34182" w:rsidP="00CE0520">
      <w:pPr>
        <w:pStyle w:val="Akapitzlist"/>
        <w:numPr>
          <w:ilvl w:val="0"/>
          <w:numId w:val="8"/>
        </w:numPr>
        <w:spacing w:before="120" w:after="120" w:line="288" w:lineRule="auto"/>
        <w:ind w:left="284" w:hanging="284"/>
        <w:contextualSpacing w:val="0"/>
        <w:rPr>
          <w:rFonts w:cs="Calibri"/>
          <w:sz w:val="24"/>
          <w:szCs w:val="24"/>
        </w:rPr>
      </w:pPr>
      <w:r w:rsidRPr="00CE0520">
        <w:rPr>
          <w:rFonts w:asciiTheme="minorHAnsi" w:eastAsiaTheme="minorHAnsi" w:hAnsiTheme="minorHAnsi"/>
          <w:sz w:val="24"/>
          <w:szCs w:val="24"/>
        </w:rPr>
        <w:t>Zamawiający</w:t>
      </w:r>
      <w:r w:rsidRPr="00CE0520">
        <w:rPr>
          <w:rFonts w:cs="Calibri"/>
          <w:sz w:val="24"/>
          <w:szCs w:val="24"/>
        </w:rPr>
        <w:t xml:space="preserve"> </w:t>
      </w:r>
      <w:r w:rsidRPr="00CE0520">
        <w:rPr>
          <w:rFonts w:asciiTheme="minorHAnsi" w:hAnsiTheme="minorHAnsi" w:cstheme="minorHAnsi"/>
          <w:sz w:val="24"/>
          <w:szCs w:val="24"/>
        </w:rPr>
        <w:t>dopuszcza</w:t>
      </w:r>
      <w:r w:rsidRPr="00CE0520">
        <w:rPr>
          <w:rFonts w:cs="Calibri"/>
          <w:sz w:val="24"/>
          <w:szCs w:val="24"/>
        </w:rPr>
        <w:t xml:space="preserve"> następujące formy faktur (zgodnie z przepisami ustawy o podatku od towarów i usług), tj.:</w:t>
      </w:r>
    </w:p>
    <w:p w14:paraId="26AF2B68" w14:textId="77777777" w:rsidR="00E34182" w:rsidRPr="00CE0520" w:rsidRDefault="00E34182" w:rsidP="00CE0520">
      <w:pPr>
        <w:pStyle w:val="Akapitzlist"/>
        <w:numPr>
          <w:ilvl w:val="1"/>
          <w:numId w:val="8"/>
        </w:numPr>
        <w:tabs>
          <w:tab w:val="clear" w:pos="1440"/>
        </w:tabs>
        <w:suppressAutoHyphens/>
        <w:spacing w:before="120" w:after="0" w:line="288" w:lineRule="auto"/>
        <w:ind w:left="567" w:hanging="283"/>
        <w:contextualSpacing w:val="0"/>
        <w:rPr>
          <w:rFonts w:cs="Calibri"/>
          <w:sz w:val="24"/>
          <w:szCs w:val="24"/>
        </w:rPr>
      </w:pPr>
      <w:r w:rsidRPr="00CE0520">
        <w:rPr>
          <w:rFonts w:cs="Calibri"/>
          <w:sz w:val="24"/>
          <w:szCs w:val="24"/>
        </w:rPr>
        <w:t xml:space="preserve">Papierowa, która musi być dostarczona do Kancelarii w siedzibie Państwowego Funduszu Rehabilitacji </w:t>
      </w:r>
      <w:r w:rsidRPr="00CE0520">
        <w:rPr>
          <w:rFonts w:asciiTheme="minorHAnsi" w:hAnsiTheme="minorHAnsi" w:cstheme="minorHAnsi"/>
          <w:sz w:val="24"/>
          <w:szCs w:val="24"/>
        </w:rPr>
        <w:t>Osób</w:t>
      </w:r>
      <w:r w:rsidRPr="00CE0520">
        <w:rPr>
          <w:rFonts w:cs="Calibri"/>
          <w:sz w:val="24"/>
          <w:szCs w:val="24"/>
        </w:rPr>
        <w:t xml:space="preserve"> Niepełnosprawnych w oryginale (Państwowy Fundusz Rehabilitacji Osób Niepełnosprawnych, Al. Jana Pawła II 13, 00-828 Warszawa);</w:t>
      </w:r>
    </w:p>
    <w:p w14:paraId="292108C7" w14:textId="77777777" w:rsidR="00E34182" w:rsidRPr="00CE0520" w:rsidRDefault="00E34182" w:rsidP="00CE0520">
      <w:pPr>
        <w:pStyle w:val="Akapitzlist"/>
        <w:numPr>
          <w:ilvl w:val="1"/>
          <w:numId w:val="8"/>
        </w:numPr>
        <w:tabs>
          <w:tab w:val="clear" w:pos="1440"/>
          <w:tab w:val="num" w:pos="567"/>
        </w:tabs>
        <w:suppressAutoHyphens/>
        <w:spacing w:before="120" w:after="0" w:line="288" w:lineRule="auto"/>
        <w:ind w:left="567" w:hanging="283"/>
        <w:contextualSpacing w:val="0"/>
        <w:rPr>
          <w:rFonts w:cs="Calibri"/>
          <w:sz w:val="24"/>
          <w:szCs w:val="24"/>
        </w:rPr>
      </w:pPr>
      <w:r w:rsidRPr="00CE0520">
        <w:rPr>
          <w:rFonts w:cs="Calibri"/>
          <w:sz w:val="24"/>
          <w:szCs w:val="24"/>
        </w:rPr>
        <w:t>Elektroniczna:</w:t>
      </w:r>
    </w:p>
    <w:p w14:paraId="735A8585" w14:textId="0B29B03F" w:rsidR="00E34182" w:rsidRPr="00CE0520" w:rsidRDefault="00E34182" w:rsidP="00CE0520">
      <w:pPr>
        <w:pStyle w:val="Akapitzlist"/>
        <w:numPr>
          <w:ilvl w:val="2"/>
          <w:numId w:val="8"/>
        </w:numPr>
        <w:tabs>
          <w:tab w:val="clear" w:pos="2340"/>
          <w:tab w:val="num" w:pos="993"/>
        </w:tabs>
        <w:suppressAutoHyphens/>
        <w:autoSpaceDN w:val="0"/>
        <w:spacing w:before="120" w:after="0" w:line="288" w:lineRule="auto"/>
        <w:ind w:left="851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CE0520">
        <w:rPr>
          <w:rFonts w:asciiTheme="minorHAnsi" w:hAnsiTheme="minorHAnsi" w:cstheme="minorHAnsi"/>
          <w:sz w:val="24"/>
          <w:szCs w:val="24"/>
        </w:rPr>
        <w:t xml:space="preserve">przesłana za pomocą poczty elektronicznej, tzn. tylko i wyłącznie poprzez e-mail: e-faktury@pfron.org.pl, </w:t>
      </w:r>
      <w:r w:rsidR="00CE0520">
        <w:rPr>
          <w:rFonts w:asciiTheme="minorHAnsi" w:hAnsiTheme="minorHAnsi" w:cstheme="minorHAnsi"/>
          <w:sz w:val="24"/>
          <w:szCs w:val="24"/>
        </w:rPr>
        <w:t>może z</w:t>
      </w:r>
      <w:r w:rsidRPr="00CE0520">
        <w:rPr>
          <w:rFonts w:asciiTheme="minorHAnsi" w:hAnsiTheme="minorHAnsi" w:cstheme="minorHAnsi"/>
          <w:sz w:val="24"/>
          <w:szCs w:val="24"/>
        </w:rPr>
        <w:t>awierać podpis kwalifikowany, podpis osoby wystawiającej fakturę;</w:t>
      </w:r>
    </w:p>
    <w:p w14:paraId="72C1273D" w14:textId="77777777" w:rsidR="00E34182" w:rsidRPr="00CE0520" w:rsidRDefault="00E34182" w:rsidP="00CE0520">
      <w:pPr>
        <w:pStyle w:val="Akapitzlist"/>
        <w:numPr>
          <w:ilvl w:val="2"/>
          <w:numId w:val="8"/>
        </w:numPr>
        <w:tabs>
          <w:tab w:val="clear" w:pos="2340"/>
          <w:tab w:val="num" w:pos="851"/>
        </w:tabs>
        <w:suppressAutoHyphens/>
        <w:autoSpaceDN w:val="0"/>
        <w:spacing w:before="120" w:after="0" w:line="288" w:lineRule="auto"/>
        <w:ind w:left="851" w:hanging="284"/>
        <w:contextualSpacing w:val="0"/>
        <w:rPr>
          <w:rFonts w:asciiTheme="minorHAnsi" w:eastAsiaTheme="minorHAnsi" w:hAnsiTheme="minorHAnsi"/>
          <w:sz w:val="24"/>
          <w:szCs w:val="24"/>
        </w:rPr>
      </w:pPr>
      <w:r w:rsidRPr="00CE0520">
        <w:rPr>
          <w:rFonts w:asciiTheme="minorHAnsi" w:hAnsiTheme="minorHAnsi" w:cstheme="minorHAnsi"/>
          <w:sz w:val="24"/>
          <w:szCs w:val="24"/>
        </w:rPr>
        <w:t>za pośrednictwem Platformy Elektronicznego Fakturowania (PEF) na skrzynkę w postaci ustrukturyzowanego dokumentu elektronicznego. Precyzując: skrzynka PEPPOL adres strony</w:t>
      </w:r>
      <w:r w:rsidRPr="00CE0520">
        <w:rPr>
          <w:rFonts w:cs="Calibri"/>
          <w:sz w:val="24"/>
          <w:szCs w:val="24"/>
        </w:rPr>
        <w:t xml:space="preserve">: www.efaktura.gov.pl, wybranie Brokera PEF – Broker Infinite IT Solutions i przy </w:t>
      </w:r>
      <w:r w:rsidRPr="00CE0520">
        <w:rPr>
          <w:rFonts w:asciiTheme="minorHAnsi" w:hAnsiTheme="minorHAnsi" w:cstheme="minorHAnsi"/>
          <w:sz w:val="24"/>
          <w:szCs w:val="24"/>
        </w:rPr>
        <w:t>wystawianiu</w:t>
      </w:r>
      <w:r w:rsidRPr="00CE0520">
        <w:rPr>
          <w:rFonts w:cs="Calibri"/>
          <w:sz w:val="24"/>
          <w:szCs w:val="24"/>
        </w:rPr>
        <w:t xml:space="preserve"> nowego dokumentu podanie numeru NIP PFRON 5251000810. Rekomendowaną przeglądarką do obsługi PEF jest Google Chrome.</w:t>
      </w:r>
    </w:p>
    <w:p w14:paraId="755C9A2E" w14:textId="77777777" w:rsidR="00E1151D" w:rsidRPr="00CE0520" w:rsidRDefault="00EE169C" w:rsidP="00CE0520">
      <w:pPr>
        <w:numPr>
          <w:ilvl w:val="0"/>
          <w:numId w:val="8"/>
        </w:numPr>
        <w:shd w:val="clear" w:color="auto" w:fill="FFFFFF"/>
        <w:spacing w:before="120" w:after="0" w:line="240" w:lineRule="auto"/>
        <w:ind w:left="284" w:hanging="284"/>
        <w:rPr>
          <w:rFonts w:asciiTheme="minorHAnsi" w:hAnsiTheme="minorHAnsi" w:cstheme="minorHAnsi"/>
          <w:spacing w:val="9"/>
          <w:sz w:val="24"/>
          <w:szCs w:val="24"/>
        </w:rPr>
      </w:pPr>
      <w:r w:rsidRPr="00CE0520">
        <w:rPr>
          <w:rFonts w:asciiTheme="minorHAnsi" w:hAnsiTheme="minorHAnsi" w:cstheme="minorHAnsi"/>
          <w:sz w:val="24"/>
          <w:szCs w:val="24"/>
        </w:rPr>
        <w:t>Zamawiający pokryje koszty</w:t>
      </w:r>
      <w:r w:rsidR="00F87DDB" w:rsidRPr="00CE0520">
        <w:rPr>
          <w:rFonts w:asciiTheme="minorHAnsi" w:hAnsiTheme="minorHAnsi" w:cstheme="minorHAnsi"/>
          <w:sz w:val="24"/>
          <w:szCs w:val="24"/>
        </w:rPr>
        <w:t xml:space="preserve"> udziału Wykonawcy w szkoleniu przygotowawczym</w:t>
      </w:r>
      <w:r w:rsidR="00B30F3E" w:rsidRPr="00CE0520">
        <w:rPr>
          <w:rFonts w:asciiTheme="minorHAnsi" w:hAnsiTheme="minorHAnsi" w:cstheme="minorHAnsi"/>
          <w:sz w:val="24"/>
          <w:szCs w:val="24"/>
        </w:rPr>
        <w:t>, o którym mowa w opisie przedmiotu zamówienia.</w:t>
      </w:r>
    </w:p>
    <w:p w14:paraId="7C93DD0E" w14:textId="77777777" w:rsidR="00E1151D" w:rsidRPr="00CE0520" w:rsidRDefault="00E1151D" w:rsidP="00E1151D">
      <w:pPr>
        <w:spacing w:before="120"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4" w:name="_Hlk86753162"/>
      <w:r w:rsidRPr="00CE0520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5B6086" w:rsidRPr="00CE0520">
        <w:rPr>
          <w:rFonts w:asciiTheme="minorHAnsi" w:hAnsiTheme="minorHAnsi" w:cstheme="minorHAnsi"/>
          <w:b/>
          <w:bCs/>
          <w:sz w:val="24"/>
          <w:szCs w:val="24"/>
        </w:rPr>
        <w:t>6</w:t>
      </w:r>
    </w:p>
    <w:p w14:paraId="4F945626" w14:textId="62DFD7B5" w:rsidR="00307934" w:rsidRPr="00CE0520" w:rsidRDefault="00307934" w:rsidP="0071077A">
      <w:pPr>
        <w:numPr>
          <w:ilvl w:val="0"/>
          <w:numId w:val="10"/>
        </w:numPr>
        <w:spacing w:before="120" w:after="0" w:line="240" w:lineRule="auto"/>
        <w:ind w:left="284" w:hanging="284"/>
        <w:rPr>
          <w:rFonts w:eastAsiaTheme="minorHAnsi"/>
          <w:sz w:val="24"/>
          <w:szCs w:val="24"/>
        </w:rPr>
      </w:pPr>
      <w:r w:rsidRPr="00CE0520">
        <w:rPr>
          <w:sz w:val="24"/>
          <w:szCs w:val="24"/>
        </w:rPr>
        <w:t>Zamawiający naliczy Wykonawcy karę umowną</w:t>
      </w:r>
      <w:r w:rsidR="00BF093F" w:rsidRPr="00CE0520">
        <w:rPr>
          <w:sz w:val="24"/>
          <w:szCs w:val="24"/>
        </w:rPr>
        <w:t xml:space="preserve"> </w:t>
      </w:r>
      <w:r w:rsidRPr="00CE0520">
        <w:rPr>
          <w:sz w:val="24"/>
          <w:szCs w:val="24"/>
        </w:rPr>
        <w:t>w przypadku braku realizacji zadania określonego w § 1 w ustalonym pomiędzy Zamawiającym i Wykonawcą terminie w wysokości 20% wartości zleconego zadania, za każdy taki przypadek odrębnie.</w:t>
      </w:r>
    </w:p>
    <w:p w14:paraId="08B9D796" w14:textId="20047027" w:rsidR="00E1151D" w:rsidRPr="00CE0520" w:rsidRDefault="00E1151D" w:rsidP="0071077A">
      <w:pPr>
        <w:numPr>
          <w:ilvl w:val="0"/>
          <w:numId w:val="10"/>
        </w:numPr>
        <w:spacing w:before="120"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CE0520">
        <w:rPr>
          <w:rFonts w:asciiTheme="minorHAnsi" w:hAnsiTheme="minorHAnsi" w:cstheme="minorHAnsi"/>
          <w:sz w:val="24"/>
          <w:szCs w:val="24"/>
        </w:rPr>
        <w:t xml:space="preserve">Za każdy dzień </w:t>
      </w:r>
      <w:r w:rsidR="00E34182" w:rsidRPr="00CE0520">
        <w:rPr>
          <w:rFonts w:asciiTheme="minorHAnsi" w:hAnsiTheme="minorHAnsi" w:cstheme="minorHAnsi"/>
          <w:sz w:val="24"/>
          <w:szCs w:val="24"/>
        </w:rPr>
        <w:t xml:space="preserve">zwłoki </w:t>
      </w:r>
      <w:r w:rsidRPr="00CE0520">
        <w:rPr>
          <w:rFonts w:asciiTheme="minorHAnsi" w:hAnsiTheme="minorHAnsi" w:cstheme="minorHAnsi"/>
          <w:sz w:val="24"/>
          <w:szCs w:val="24"/>
        </w:rPr>
        <w:t xml:space="preserve">w wykonaniu Umowy lub jej poszczególnych części, Zamawiający może żądać od </w:t>
      </w:r>
      <w:r w:rsidR="00B30F3E" w:rsidRPr="00CE0520">
        <w:rPr>
          <w:rFonts w:asciiTheme="minorHAnsi" w:hAnsiTheme="minorHAnsi" w:cstheme="minorHAnsi"/>
          <w:sz w:val="24"/>
          <w:szCs w:val="24"/>
        </w:rPr>
        <w:t>Wykonawcy</w:t>
      </w:r>
      <w:r w:rsidRPr="00CE0520">
        <w:rPr>
          <w:rFonts w:asciiTheme="minorHAnsi" w:hAnsiTheme="minorHAnsi" w:cstheme="minorHAnsi"/>
          <w:sz w:val="24"/>
          <w:szCs w:val="24"/>
        </w:rPr>
        <w:t xml:space="preserve"> kary umownej w wysokości 2% wynagrodzenia brutto, o którym mowa w § </w:t>
      </w:r>
      <w:r w:rsidR="008341DC" w:rsidRPr="00CE0520">
        <w:rPr>
          <w:rFonts w:asciiTheme="minorHAnsi" w:hAnsiTheme="minorHAnsi" w:cstheme="minorHAnsi"/>
          <w:sz w:val="24"/>
          <w:szCs w:val="24"/>
        </w:rPr>
        <w:t>5</w:t>
      </w:r>
      <w:r w:rsidRPr="00CE0520">
        <w:rPr>
          <w:rFonts w:asciiTheme="minorHAnsi" w:hAnsiTheme="minorHAnsi" w:cstheme="minorHAnsi"/>
          <w:sz w:val="24"/>
          <w:szCs w:val="24"/>
        </w:rPr>
        <w:t xml:space="preserve"> ust. 1 Umowy.</w:t>
      </w:r>
    </w:p>
    <w:bookmarkEnd w:id="4"/>
    <w:p w14:paraId="5C90388F" w14:textId="77777777" w:rsidR="00E1151D" w:rsidRPr="00CE0520" w:rsidRDefault="00E1151D" w:rsidP="0071077A">
      <w:pPr>
        <w:numPr>
          <w:ilvl w:val="0"/>
          <w:numId w:val="10"/>
        </w:numPr>
        <w:spacing w:before="120"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CE0520">
        <w:rPr>
          <w:rFonts w:asciiTheme="minorHAnsi" w:hAnsiTheme="minorHAnsi" w:cstheme="minorHAnsi"/>
          <w:sz w:val="24"/>
          <w:szCs w:val="24"/>
        </w:rPr>
        <w:t xml:space="preserve">Zamawiający ma prawo dochodzenia od </w:t>
      </w:r>
      <w:r w:rsidR="00B30F3E" w:rsidRPr="00CE0520">
        <w:rPr>
          <w:rFonts w:asciiTheme="minorHAnsi" w:hAnsiTheme="minorHAnsi" w:cstheme="minorHAnsi"/>
          <w:sz w:val="24"/>
          <w:szCs w:val="24"/>
        </w:rPr>
        <w:t>Wykonawcy</w:t>
      </w:r>
      <w:r w:rsidRPr="00CE0520">
        <w:rPr>
          <w:rFonts w:asciiTheme="minorHAnsi" w:hAnsiTheme="minorHAnsi" w:cstheme="minorHAnsi"/>
          <w:sz w:val="24"/>
          <w:szCs w:val="24"/>
        </w:rPr>
        <w:t xml:space="preserve"> odszkodowania przenoszącego kwotę zastrzeżonej kary umownej.</w:t>
      </w:r>
    </w:p>
    <w:p w14:paraId="23D6A017" w14:textId="0518AF60" w:rsidR="00E1151D" w:rsidRPr="00CE0520" w:rsidRDefault="00E1151D" w:rsidP="0071077A">
      <w:pPr>
        <w:numPr>
          <w:ilvl w:val="0"/>
          <w:numId w:val="10"/>
        </w:numPr>
        <w:spacing w:before="120"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CE0520">
        <w:rPr>
          <w:rFonts w:asciiTheme="minorHAnsi" w:hAnsiTheme="minorHAnsi" w:cstheme="minorHAnsi"/>
          <w:sz w:val="24"/>
          <w:szCs w:val="24"/>
        </w:rPr>
        <w:t xml:space="preserve">Kwoty kar umownych i należnego Zamawiającemu odszkodowania mogą być przez Zamawiającego potrącane z wynagrodzenia </w:t>
      </w:r>
      <w:r w:rsidR="00B30F3E" w:rsidRPr="00CE0520">
        <w:rPr>
          <w:rFonts w:asciiTheme="minorHAnsi" w:hAnsiTheme="minorHAnsi" w:cstheme="minorHAnsi"/>
          <w:sz w:val="24"/>
          <w:szCs w:val="24"/>
        </w:rPr>
        <w:t>Wykonawcy, na co Wykonawca wyraża zgodę</w:t>
      </w:r>
      <w:r w:rsidRPr="00CE0520">
        <w:rPr>
          <w:rFonts w:asciiTheme="minorHAnsi" w:hAnsiTheme="minorHAnsi" w:cstheme="minorHAnsi"/>
          <w:sz w:val="24"/>
          <w:szCs w:val="24"/>
        </w:rPr>
        <w:t>.</w:t>
      </w:r>
    </w:p>
    <w:p w14:paraId="611CE662" w14:textId="77777777" w:rsidR="00E34182" w:rsidRPr="00CE0520" w:rsidRDefault="00E34182" w:rsidP="00E3418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88" w:lineRule="auto"/>
        <w:ind w:left="284" w:hanging="284"/>
        <w:rPr>
          <w:rFonts w:asciiTheme="minorHAnsi" w:eastAsiaTheme="minorHAnsi" w:hAnsiTheme="minorHAnsi"/>
          <w:sz w:val="24"/>
          <w:szCs w:val="24"/>
        </w:rPr>
      </w:pPr>
      <w:r w:rsidRPr="00CE0520">
        <w:rPr>
          <w:rFonts w:eastAsiaTheme="minorHAnsi" w:cs="Calibri"/>
          <w:sz w:val="24"/>
          <w:szCs w:val="24"/>
        </w:rPr>
        <w:t xml:space="preserve">Kary umowne mogą być naliczane maksymalnie do wysokości 30% kwoty wynagrodzenia </w:t>
      </w:r>
      <w:r w:rsidRPr="00CE0520">
        <w:rPr>
          <w:rFonts w:eastAsiaTheme="minorHAnsi" w:cs="Calibri"/>
          <w:sz w:val="24"/>
          <w:szCs w:val="24"/>
        </w:rPr>
        <w:lastRenderedPageBreak/>
        <w:t>określonej w paragrafie 5 ust. 1.</w:t>
      </w:r>
    </w:p>
    <w:p w14:paraId="7BC85989" w14:textId="77777777" w:rsidR="00E1151D" w:rsidRPr="00CE0520" w:rsidRDefault="00E1151D" w:rsidP="00CE0520">
      <w:pPr>
        <w:pStyle w:val="Tekstpodstawowy"/>
        <w:tabs>
          <w:tab w:val="left" w:pos="0"/>
        </w:tabs>
        <w:spacing w:before="120"/>
        <w:ind w:left="0" w:firstLine="0"/>
        <w:rPr>
          <w:rFonts w:asciiTheme="minorHAnsi" w:hAnsiTheme="minorHAnsi" w:cstheme="minorHAnsi"/>
          <w:color w:val="auto"/>
          <w:sz w:val="24"/>
          <w:szCs w:val="24"/>
        </w:rPr>
      </w:pPr>
    </w:p>
    <w:p w14:paraId="501FCC0A" w14:textId="77777777" w:rsidR="00E1151D" w:rsidRPr="00CE0520" w:rsidRDefault="00E1151D" w:rsidP="00E1151D">
      <w:pPr>
        <w:spacing w:before="120"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E0520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5B6086" w:rsidRPr="00CE0520">
        <w:rPr>
          <w:rFonts w:asciiTheme="minorHAnsi" w:hAnsiTheme="minorHAnsi" w:cstheme="minorHAnsi"/>
          <w:b/>
          <w:bCs/>
          <w:sz w:val="24"/>
          <w:szCs w:val="24"/>
        </w:rPr>
        <w:t>7</w:t>
      </w:r>
    </w:p>
    <w:p w14:paraId="0A371B59" w14:textId="77777777" w:rsidR="00E34182" w:rsidRPr="00CE0520" w:rsidRDefault="00E34182" w:rsidP="00E34182">
      <w:pPr>
        <w:widowControl w:val="0"/>
        <w:numPr>
          <w:ilvl w:val="0"/>
          <w:numId w:val="32"/>
        </w:numPr>
        <w:tabs>
          <w:tab w:val="clear" w:pos="360"/>
        </w:tabs>
        <w:autoSpaceDE w:val="0"/>
        <w:autoSpaceDN w:val="0"/>
        <w:adjustRightInd w:val="0"/>
        <w:spacing w:before="120" w:after="120" w:line="288" w:lineRule="auto"/>
        <w:ind w:left="426" w:hanging="426"/>
        <w:textAlignment w:val="baseline"/>
        <w:rPr>
          <w:rFonts w:asciiTheme="minorHAnsi" w:eastAsia="Carlito" w:hAnsiTheme="minorHAnsi" w:cs="Calibri"/>
          <w:sz w:val="24"/>
          <w:szCs w:val="24"/>
        </w:rPr>
      </w:pPr>
      <w:r w:rsidRPr="00CE0520">
        <w:rPr>
          <w:rFonts w:asciiTheme="minorHAnsi" w:eastAsia="Carlito" w:hAnsiTheme="minorHAnsi" w:cs="Calibri"/>
          <w:sz w:val="24"/>
          <w:szCs w:val="24"/>
        </w:rPr>
        <w:t xml:space="preserve">Wszelkie zmiany umowy, wymagają formy pisemnej pod rygorem nieważności i dopuszczalne są w granicach uregulowań art. 454 i 455 ustawy </w:t>
      </w:r>
      <w:proofErr w:type="spellStart"/>
      <w:r w:rsidRPr="00CE0520">
        <w:rPr>
          <w:rFonts w:asciiTheme="minorHAnsi" w:eastAsia="Carlito" w:hAnsiTheme="minorHAnsi" w:cs="Calibri"/>
          <w:sz w:val="24"/>
          <w:szCs w:val="24"/>
        </w:rPr>
        <w:t>Pzp</w:t>
      </w:r>
      <w:proofErr w:type="spellEnd"/>
      <w:r w:rsidRPr="00CE0520">
        <w:rPr>
          <w:rFonts w:asciiTheme="minorHAnsi" w:eastAsia="Carlito" w:hAnsiTheme="minorHAnsi" w:cs="Calibri"/>
          <w:sz w:val="24"/>
          <w:szCs w:val="24"/>
        </w:rPr>
        <w:t>.</w:t>
      </w:r>
    </w:p>
    <w:p w14:paraId="7F20D595" w14:textId="77777777" w:rsidR="00E34182" w:rsidRPr="00CE0520" w:rsidRDefault="00E34182" w:rsidP="00E34182">
      <w:pPr>
        <w:widowControl w:val="0"/>
        <w:numPr>
          <w:ilvl w:val="0"/>
          <w:numId w:val="32"/>
        </w:numPr>
        <w:tabs>
          <w:tab w:val="clear" w:pos="360"/>
        </w:tabs>
        <w:autoSpaceDE w:val="0"/>
        <w:autoSpaceDN w:val="0"/>
        <w:adjustRightInd w:val="0"/>
        <w:spacing w:before="120" w:after="120" w:line="288" w:lineRule="auto"/>
        <w:ind w:left="426" w:hanging="426"/>
        <w:textAlignment w:val="baseline"/>
        <w:rPr>
          <w:rFonts w:asciiTheme="minorHAnsi" w:eastAsia="Carlito" w:hAnsiTheme="minorHAnsi" w:cs="Calibri"/>
          <w:bCs/>
          <w:sz w:val="24"/>
          <w:szCs w:val="24"/>
        </w:rPr>
      </w:pPr>
      <w:r w:rsidRPr="00CE0520">
        <w:rPr>
          <w:rFonts w:asciiTheme="minorHAnsi" w:eastAsia="Carlito" w:hAnsiTheme="minorHAnsi" w:cs="Calibri"/>
          <w:sz w:val="24"/>
          <w:szCs w:val="24"/>
        </w:rPr>
        <w:t>Zamawiający zmieni postanowienia niniejszej umowy w następujących okolicznościach:</w:t>
      </w:r>
    </w:p>
    <w:p w14:paraId="29AEB46F" w14:textId="77777777" w:rsidR="00E34182" w:rsidRPr="00CE0520" w:rsidRDefault="00E34182" w:rsidP="00CE0520">
      <w:pPr>
        <w:widowControl w:val="0"/>
        <w:numPr>
          <w:ilvl w:val="1"/>
          <w:numId w:val="3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20" w:after="120" w:line="288" w:lineRule="auto"/>
        <w:ind w:left="567" w:right="22" w:hanging="283"/>
        <w:rPr>
          <w:rFonts w:asciiTheme="minorHAnsi" w:eastAsia="Carlito" w:hAnsiTheme="minorHAnsi" w:cs="Calibri"/>
          <w:sz w:val="24"/>
          <w:szCs w:val="24"/>
        </w:rPr>
      </w:pPr>
      <w:r w:rsidRPr="00CE0520">
        <w:rPr>
          <w:rFonts w:asciiTheme="minorHAnsi" w:hAnsiTheme="minorHAnsi" w:cs="Calibri"/>
          <w:sz w:val="24"/>
          <w:szCs w:val="24"/>
        </w:rPr>
        <w:t xml:space="preserve">zmiany powszechnie obowiązujących przepisów (w stosunku do obowiązujących na chwilę podpisania umowy) w zakresie dotyczącym w szczególności: zmian prawa podatkowego, w tym stawek podatku, ustawy z dnia 6 grudnia 2006 r. o zasadach prowadzenia polityki rozwoju (Dz.U. 2019 r. poz. 1295 ze zm.), ustawa z dnia 27 sierpnia 2009 r. o finansach publicznych (Dz.U. z 2021 r. poz. 305). Zmiana regulacji określonych w zdaniu poprzednim musi wywierać bezpośredni wpływ na realizację przedmiotu umowy </w:t>
      </w:r>
      <w:r w:rsidRPr="00CE0520">
        <w:rPr>
          <w:rFonts w:asciiTheme="minorHAnsi" w:eastAsia="Carlito" w:hAnsiTheme="minorHAnsi" w:cs="Calibri"/>
          <w:sz w:val="24"/>
          <w:szCs w:val="24"/>
        </w:rPr>
        <w:t>konieczność wprowadzenia zmian będzie następstwem zmian wprowadzonych w umowach pomiędzy Zamawiającym a inną niż Wykonawca stroną, w tym instytucjami nadzorującymi realizację projektu, w ramach którego realizowane jest zamówienie, zmiana może dotyczyć wyłącznie tych zapisów umowy na które będą miały bezpośredni wpływ modyfikacje w umowach zawartych pomiędzy Zamawiającym a inną niż Wykonawca stroną;</w:t>
      </w:r>
    </w:p>
    <w:p w14:paraId="2E4CD12E" w14:textId="77777777" w:rsidR="00E34182" w:rsidRPr="00CE0520" w:rsidRDefault="00E34182" w:rsidP="00CE0520">
      <w:pPr>
        <w:widowControl w:val="0"/>
        <w:numPr>
          <w:ilvl w:val="1"/>
          <w:numId w:val="3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20" w:after="120" w:line="288" w:lineRule="auto"/>
        <w:ind w:left="567" w:right="22" w:hanging="283"/>
        <w:rPr>
          <w:rFonts w:asciiTheme="minorHAnsi" w:eastAsia="Carlito" w:hAnsiTheme="minorHAnsi" w:cs="Calibri"/>
          <w:sz w:val="24"/>
          <w:szCs w:val="24"/>
        </w:rPr>
      </w:pPr>
      <w:r w:rsidRPr="00CE0520">
        <w:rPr>
          <w:rFonts w:asciiTheme="minorHAnsi" w:eastAsia="Carlito" w:hAnsiTheme="minorHAnsi" w:cs="Calibri"/>
          <w:sz w:val="24"/>
          <w:szCs w:val="24"/>
        </w:rPr>
        <w:t>konieczność wprowadzenia zmian będzie następstwem zmian organizacyjnych po stronie Zamawiającego, w tym w szczególności w jego strukturze organizacyjnej;</w:t>
      </w:r>
    </w:p>
    <w:p w14:paraId="540196CB" w14:textId="77777777" w:rsidR="00E34182" w:rsidRPr="00CE0520" w:rsidRDefault="00E34182" w:rsidP="00CE0520">
      <w:pPr>
        <w:widowControl w:val="0"/>
        <w:numPr>
          <w:ilvl w:val="1"/>
          <w:numId w:val="3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20" w:after="120" w:line="288" w:lineRule="auto"/>
        <w:ind w:left="567" w:right="22" w:hanging="283"/>
        <w:rPr>
          <w:rFonts w:asciiTheme="minorHAnsi" w:eastAsia="Carlito" w:hAnsiTheme="minorHAnsi" w:cs="Calibri"/>
          <w:sz w:val="24"/>
          <w:szCs w:val="24"/>
        </w:rPr>
      </w:pPr>
      <w:r w:rsidRPr="00CE0520">
        <w:rPr>
          <w:rFonts w:asciiTheme="minorHAnsi" w:eastAsia="Carlito" w:hAnsiTheme="minorHAnsi" w:cs="Calibri"/>
          <w:sz w:val="24"/>
          <w:szCs w:val="24"/>
        </w:rPr>
        <w:t>konieczność wprowadzenia zmian będzie następstwem zmian wprowadzonych w umowach pomiędzy Zamawiającym a inną niż Wykonawca stroną, w tym instytucjami nadzorującymi realizację programów, w ramach których realizowane jest zamówienie, zmiana może dotyczyć wyłącznie tych zapisów umowy na które będą miały bezpośredni wpływ modyfikacje w umowach zawartych pomiędzy Zamawiającym a inną niż Wykonawca stroną;</w:t>
      </w:r>
    </w:p>
    <w:p w14:paraId="5C02D5B7" w14:textId="77777777" w:rsidR="00E34182" w:rsidRPr="00CE0520" w:rsidRDefault="00E34182" w:rsidP="00CE0520">
      <w:pPr>
        <w:widowControl w:val="0"/>
        <w:numPr>
          <w:ilvl w:val="1"/>
          <w:numId w:val="3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20" w:after="120" w:line="288" w:lineRule="auto"/>
        <w:ind w:left="567" w:right="22" w:hanging="283"/>
        <w:rPr>
          <w:rFonts w:asciiTheme="minorHAnsi" w:eastAsia="Carlito" w:hAnsiTheme="minorHAnsi" w:cs="Calibri"/>
          <w:sz w:val="24"/>
          <w:szCs w:val="24"/>
        </w:rPr>
      </w:pPr>
      <w:r w:rsidRPr="00CE0520">
        <w:rPr>
          <w:rFonts w:asciiTheme="minorHAnsi" w:eastAsia="Carlito" w:hAnsiTheme="minorHAnsi" w:cs="Calibri"/>
          <w:sz w:val="24"/>
          <w:szCs w:val="24"/>
        </w:rPr>
        <w:t>wynikną rozbieżności lub niejasności w rozumieniu pojęć użytych w umowie i załącznikach, których nie można usunąć w inny sposób a zmiana będzie umożliwiać usunięcie rozbieżności i doprecyzowanie umowy i załączników w celu jednoznacznej interpretacji ich zapisów przez strony;</w:t>
      </w:r>
    </w:p>
    <w:p w14:paraId="73CDC3DD" w14:textId="77777777" w:rsidR="00E34182" w:rsidRPr="00CE0520" w:rsidRDefault="00E34182" w:rsidP="00CE0520">
      <w:pPr>
        <w:widowControl w:val="0"/>
        <w:numPr>
          <w:ilvl w:val="1"/>
          <w:numId w:val="3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20" w:after="120" w:line="288" w:lineRule="auto"/>
        <w:ind w:left="567" w:right="22" w:hanging="283"/>
        <w:rPr>
          <w:rFonts w:asciiTheme="minorHAnsi" w:eastAsia="Carlito" w:hAnsiTheme="minorHAnsi" w:cs="Calibri"/>
          <w:sz w:val="24"/>
          <w:szCs w:val="24"/>
        </w:rPr>
      </w:pPr>
      <w:r w:rsidRPr="00CE0520">
        <w:rPr>
          <w:rFonts w:asciiTheme="minorHAnsi" w:eastAsia="Carlito" w:hAnsiTheme="minorHAnsi" w:cs="Calibri"/>
          <w:sz w:val="24"/>
          <w:szCs w:val="24"/>
        </w:rPr>
        <w:t>w przypadku niewykorzystania kwoty, o której mowa w paragrafie 5 ust. 1, termin realizacji umowy może zostać wydłużony maksymalnie o 1 miesiąc.</w:t>
      </w:r>
    </w:p>
    <w:p w14:paraId="37DFF530" w14:textId="77777777" w:rsidR="00E34182" w:rsidRPr="00CE0520" w:rsidRDefault="00E34182" w:rsidP="00CE0520">
      <w:pPr>
        <w:pStyle w:val="Akapitzlist"/>
        <w:widowControl w:val="0"/>
        <w:numPr>
          <w:ilvl w:val="0"/>
          <w:numId w:val="32"/>
        </w:numPr>
        <w:shd w:val="clear" w:color="auto" w:fill="FFFFFF"/>
        <w:tabs>
          <w:tab w:val="clear" w:pos="360"/>
        </w:tabs>
        <w:overflowPunct w:val="0"/>
        <w:autoSpaceDE w:val="0"/>
        <w:autoSpaceDN w:val="0"/>
        <w:adjustRightInd w:val="0"/>
        <w:spacing w:before="120" w:after="120" w:line="288" w:lineRule="auto"/>
        <w:ind w:left="284" w:right="43" w:hanging="284"/>
        <w:contextualSpacing w:val="0"/>
        <w:rPr>
          <w:rFonts w:asciiTheme="minorHAnsi" w:hAnsiTheme="minorHAnsi" w:cs="Calibri"/>
          <w:bCs/>
          <w:sz w:val="24"/>
          <w:szCs w:val="24"/>
        </w:rPr>
      </w:pPr>
      <w:r w:rsidRPr="00CE0520">
        <w:rPr>
          <w:rFonts w:asciiTheme="minorHAnsi" w:hAnsiTheme="minorHAnsi" w:cs="Calibri"/>
          <w:bCs/>
          <w:sz w:val="24"/>
          <w:szCs w:val="24"/>
        </w:rPr>
        <w:t xml:space="preserve">Zamawiający dopuszcza zmianę wysokości wynagrodzenia należnego Wykonawcy ,w drodze </w:t>
      </w:r>
      <w:r w:rsidRPr="00CE0520">
        <w:rPr>
          <w:rFonts w:asciiTheme="minorHAnsi" w:hAnsiTheme="minorHAnsi" w:cs="Calibri"/>
          <w:bCs/>
          <w:sz w:val="24"/>
          <w:szCs w:val="24"/>
        </w:rPr>
        <w:lastRenderedPageBreak/>
        <w:t>aneksu, w przypadku zmiany:</w:t>
      </w:r>
    </w:p>
    <w:p w14:paraId="25CE0EAD" w14:textId="77777777" w:rsidR="00E34182" w:rsidRPr="00CE0520" w:rsidRDefault="00E34182" w:rsidP="00CE0520">
      <w:pPr>
        <w:widowControl w:val="0"/>
        <w:numPr>
          <w:ilvl w:val="0"/>
          <w:numId w:val="34"/>
        </w:numPr>
        <w:overflowPunct w:val="0"/>
        <w:autoSpaceDE w:val="0"/>
        <w:autoSpaceDN w:val="0"/>
        <w:spacing w:before="120" w:after="120" w:line="288" w:lineRule="auto"/>
        <w:ind w:left="567" w:hanging="283"/>
        <w:rPr>
          <w:rFonts w:asciiTheme="minorHAnsi" w:eastAsia="Carlito" w:hAnsiTheme="minorHAnsi" w:cs="Calibri"/>
          <w:bCs/>
          <w:sz w:val="24"/>
          <w:szCs w:val="24"/>
          <w:lang w:eastAsia="ar-SA"/>
        </w:rPr>
      </w:pPr>
      <w:r w:rsidRPr="00CE0520">
        <w:rPr>
          <w:rFonts w:asciiTheme="minorHAnsi" w:eastAsia="Carlito" w:hAnsiTheme="minorHAnsi" w:cs="Calibri"/>
          <w:bCs/>
          <w:sz w:val="24"/>
          <w:szCs w:val="24"/>
        </w:rPr>
        <w:t>stawki podatku od towarów i usług oraz podatku akcyzowego,</w:t>
      </w:r>
    </w:p>
    <w:p w14:paraId="6D15CD53" w14:textId="77777777" w:rsidR="00E34182" w:rsidRPr="00CE0520" w:rsidRDefault="00E34182" w:rsidP="00CE0520">
      <w:pPr>
        <w:widowControl w:val="0"/>
        <w:numPr>
          <w:ilvl w:val="0"/>
          <w:numId w:val="34"/>
        </w:numPr>
        <w:overflowPunct w:val="0"/>
        <w:autoSpaceDE w:val="0"/>
        <w:autoSpaceDN w:val="0"/>
        <w:spacing w:before="120" w:after="120" w:line="288" w:lineRule="auto"/>
        <w:ind w:left="567" w:hanging="283"/>
        <w:rPr>
          <w:rFonts w:asciiTheme="minorHAnsi" w:eastAsia="Carlito" w:hAnsiTheme="minorHAnsi" w:cs="Calibri"/>
          <w:bCs/>
          <w:sz w:val="24"/>
          <w:szCs w:val="24"/>
        </w:rPr>
      </w:pPr>
      <w:r w:rsidRPr="00CE0520">
        <w:rPr>
          <w:rFonts w:asciiTheme="minorHAnsi" w:eastAsia="Carlito" w:hAnsiTheme="minorHAnsi" w:cs="Calibri"/>
          <w:bCs/>
          <w:sz w:val="24"/>
          <w:szCs w:val="24"/>
        </w:rPr>
        <w:t xml:space="preserve">wysokości minimalnego wynagrodzenia za pracę </w:t>
      </w:r>
      <w:r w:rsidRPr="00CE0520">
        <w:rPr>
          <w:rFonts w:asciiTheme="minorHAnsi" w:eastAsia="Carlito" w:hAnsiTheme="minorHAnsi" w:cs="Calibri"/>
          <w:sz w:val="24"/>
          <w:szCs w:val="24"/>
        </w:rPr>
        <w:t xml:space="preserve">albo wysokości minimalnej stawki godzinowej, ustalonych na podstawie </w:t>
      </w:r>
      <w:r w:rsidRPr="00CE0520">
        <w:rPr>
          <w:rFonts w:asciiTheme="minorHAnsi" w:eastAsia="Carlito" w:hAnsiTheme="minorHAnsi" w:cs="Calibri"/>
          <w:bCs/>
          <w:sz w:val="24"/>
          <w:szCs w:val="24"/>
        </w:rPr>
        <w:t>ustawy z dnia 10 października 2002 r. o minimalnym wynagrodzeniu za pracę,</w:t>
      </w:r>
    </w:p>
    <w:p w14:paraId="7872D81E" w14:textId="77777777" w:rsidR="00E34182" w:rsidRPr="00CE0520" w:rsidRDefault="00E34182" w:rsidP="00CE0520">
      <w:pPr>
        <w:widowControl w:val="0"/>
        <w:numPr>
          <w:ilvl w:val="0"/>
          <w:numId w:val="34"/>
        </w:numPr>
        <w:overflowPunct w:val="0"/>
        <w:autoSpaceDE w:val="0"/>
        <w:autoSpaceDN w:val="0"/>
        <w:spacing w:before="120" w:after="120" w:line="288" w:lineRule="auto"/>
        <w:ind w:left="567" w:hanging="283"/>
        <w:rPr>
          <w:rFonts w:asciiTheme="minorHAnsi" w:eastAsia="Carlito" w:hAnsiTheme="minorHAnsi" w:cs="Calibri"/>
          <w:sz w:val="24"/>
          <w:szCs w:val="24"/>
        </w:rPr>
      </w:pPr>
      <w:r w:rsidRPr="00CE0520">
        <w:rPr>
          <w:rFonts w:asciiTheme="minorHAnsi" w:eastAsia="Carlito" w:hAnsiTheme="minorHAnsi" w:cs="Calibri"/>
          <w:sz w:val="24"/>
          <w:szCs w:val="24"/>
        </w:rPr>
        <w:t xml:space="preserve">zasad podlegania ubezpieczeniom społecznym lub ubezpieczeniu zdrowotnemu lub wysokości stawki składki na ubezpieczenia społeczne lub ubezpieczenie zdrowotne, </w:t>
      </w:r>
    </w:p>
    <w:p w14:paraId="68D9F78C" w14:textId="77777777" w:rsidR="00E34182" w:rsidRPr="00CE0520" w:rsidRDefault="00E34182" w:rsidP="00CE0520">
      <w:pPr>
        <w:widowControl w:val="0"/>
        <w:numPr>
          <w:ilvl w:val="0"/>
          <w:numId w:val="34"/>
        </w:numPr>
        <w:overflowPunct w:val="0"/>
        <w:autoSpaceDE w:val="0"/>
        <w:autoSpaceDN w:val="0"/>
        <w:spacing w:before="120" w:after="120" w:line="288" w:lineRule="auto"/>
        <w:ind w:left="567" w:hanging="283"/>
        <w:rPr>
          <w:rFonts w:asciiTheme="minorHAnsi" w:eastAsia="Carlito" w:hAnsiTheme="minorHAnsi" w:cs="Calibri"/>
          <w:bCs/>
          <w:sz w:val="24"/>
          <w:szCs w:val="24"/>
        </w:rPr>
      </w:pPr>
      <w:r w:rsidRPr="00CE0520">
        <w:rPr>
          <w:rFonts w:asciiTheme="minorHAnsi" w:eastAsia="Carlito" w:hAnsiTheme="minorHAnsi" w:cs="Calibri"/>
          <w:bCs/>
          <w:sz w:val="24"/>
          <w:szCs w:val="24"/>
        </w:rPr>
        <w:t xml:space="preserve">zasad gromadzenia i wysokości wpłat do pracowniczych planów kapitałowych, </w:t>
      </w:r>
      <w:r w:rsidRPr="00CE0520">
        <w:rPr>
          <w:rFonts w:asciiTheme="minorHAnsi" w:eastAsia="Carlito" w:hAnsiTheme="minorHAnsi" w:cs="Calibri"/>
          <w:bCs/>
          <w:sz w:val="24"/>
          <w:szCs w:val="24"/>
        </w:rPr>
        <w:br/>
        <w:t>o których mowa w ustawie z dnia 4 października 2018 r. o pracowniczych planach kapitałowych</w:t>
      </w:r>
    </w:p>
    <w:p w14:paraId="0CFAB16B" w14:textId="77777777" w:rsidR="00E34182" w:rsidRPr="00CE0520" w:rsidRDefault="00E34182" w:rsidP="00250502">
      <w:pPr>
        <w:widowControl w:val="0"/>
        <w:numPr>
          <w:ilvl w:val="1"/>
          <w:numId w:val="33"/>
        </w:numPr>
        <w:tabs>
          <w:tab w:val="left" w:pos="709"/>
        </w:tabs>
        <w:overflowPunct w:val="0"/>
        <w:autoSpaceDE w:val="0"/>
        <w:autoSpaceDN w:val="0"/>
        <w:spacing w:before="120" w:after="120" w:line="288" w:lineRule="auto"/>
        <w:ind w:left="993" w:hanging="426"/>
        <w:rPr>
          <w:rFonts w:asciiTheme="minorHAnsi" w:hAnsiTheme="minorHAnsi" w:cs="Calibri"/>
          <w:bCs/>
          <w:sz w:val="24"/>
          <w:szCs w:val="24"/>
        </w:rPr>
      </w:pPr>
      <w:r w:rsidRPr="00CE0520">
        <w:rPr>
          <w:rFonts w:asciiTheme="minorHAnsi" w:hAnsiTheme="minorHAnsi" w:cs="Calibri"/>
          <w:bCs/>
          <w:sz w:val="24"/>
          <w:szCs w:val="24"/>
        </w:rPr>
        <w:t xml:space="preserve">jeżeli zmiany te będą miały wpływ na koszty wykonania przez Wykonawcę zamówienia, wynikającego z zawartej umowy. </w:t>
      </w:r>
    </w:p>
    <w:p w14:paraId="08751D82" w14:textId="77777777" w:rsidR="00E34182" w:rsidRPr="00CE0520" w:rsidRDefault="00E34182" w:rsidP="00E34182">
      <w:pPr>
        <w:pStyle w:val="Akapitzlist"/>
        <w:widowControl w:val="0"/>
        <w:numPr>
          <w:ilvl w:val="0"/>
          <w:numId w:val="32"/>
        </w:numPr>
        <w:tabs>
          <w:tab w:val="clear" w:pos="360"/>
          <w:tab w:val="left" w:pos="709"/>
        </w:tabs>
        <w:overflowPunct w:val="0"/>
        <w:autoSpaceDE w:val="0"/>
        <w:autoSpaceDN w:val="0"/>
        <w:spacing w:before="120" w:after="120" w:line="288" w:lineRule="auto"/>
        <w:ind w:left="426" w:hanging="426"/>
        <w:contextualSpacing w:val="0"/>
        <w:rPr>
          <w:rFonts w:asciiTheme="minorHAnsi" w:hAnsiTheme="minorHAnsi" w:cs="Calibri"/>
          <w:sz w:val="24"/>
          <w:szCs w:val="24"/>
        </w:rPr>
      </w:pPr>
      <w:r w:rsidRPr="00CE0520">
        <w:rPr>
          <w:rFonts w:asciiTheme="minorHAnsi" w:hAnsiTheme="minorHAnsi" w:cs="Calibri"/>
          <w:bCs/>
          <w:sz w:val="24"/>
          <w:szCs w:val="24"/>
        </w:rPr>
        <w:t>Każda ze stron umowy, w terminie od dnia opublikowania przepisów dokonujących tych zmian do 30 dnia od dnia ich wejścia w życie, może zwrócić się do drugiej strony z wnioskiem o przeprowadzenie negocjacji w sprawie „zmiany wynagrodzenia”. Zmiana umowy na podstawie ustaleń negocjacyjnych może nastąpić po wejściu w życie przepisów będących przyczyną waloryzacji.</w:t>
      </w:r>
      <w:r w:rsidRPr="00CE0520">
        <w:rPr>
          <w:rFonts w:asciiTheme="minorHAnsi" w:hAnsiTheme="minorHAnsi" w:cs="Calibri"/>
          <w:sz w:val="24"/>
          <w:szCs w:val="24"/>
        </w:rPr>
        <w:t xml:space="preserve"> Strona przedstawi udokumentowaną kalkulację uzasadniającą faktyczny wpływ zmian wskazany w ust. 3 pkt 1-4 na koszty wykonania umowy.</w:t>
      </w:r>
    </w:p>
    <w:p w14:paraId="0FF9AA38" w14:textId="77777777" w:rsidR="00E34182" w:rsidRPr="00CE0520" w:rsidRDefault="00E34182" w:rsidP="00E34182">
      <w:pPr>
        <w:widowControl w:val="0"/>
        <w:numPr>
          <w:ilvl w:val="0"/>
          <w:numId w:val="32"/>
        </w:numPr>
        <w:autoSpaceDE w:val="0"/>
        <w:autoSpaceDN w:val="0"/>
        <w:spacing w:before="120" w:after="120" w:line="288" w:lineRule="auto"/>
        <w:rPr>
          <w:rFonts w:asciiTheme="minorHAnsi" w:hAnsiTheme="minorHAnsi" w:cs="Calibri"/>
          <w:sz w:val="24"/>
          <w:szCs w:val="24"/>
        </w:rPr>
      </w:pPr>
      <w:r w:rsidRPr="00CE0520">
        <w:rPr>
          <w:rFonts w:asciiTheme="minorHAnsi" w:hAnsiTheme="minorHAnsi" w:cs="Calibri"/>
          <w:sz w:val="24"/>
          <w:szCs w:val="24"/>
        </w:rPr>
        <w:t>W razie zmiany, o której mowa w ust. 3 pkt 2, przez pojęcie „zmiany wynagrodzenia" należy rozumieć sumę wzrostu kosztów Wykonawcy zamówienia publicznego wynikających z podwyższenia wynagrodzeń poszczególnych pracowników biorących udział w realizacji pozostałej do wykonania części zamówienia, w momencie wejścia w życie zmiany, do wysokości wynagrodzenia minimalnego obowiązującej po zmianie przepisów lub jej odpowiedniej części, w przypadku osób zatrudnionych w wymiarze niższym niż pełen etat.</w:t>
      </w:r>
    </w:p>
    <w:p w14:paraId="7803DD57" w14:textId="77777777" w:rsidR="00E34182" w:rsidRPr="00CE0520" w:rsidRDefault="00E34182" w:rsidP="00E34182">
      <w:pPr>
        <w:widowControl w:val="0"/>
        <w:numPr>
          <w:ilvl w:val="0"/>
          <w:numId w:val="32"/>
        </w:numPr>
        <w:autoSpaceDE w:val="0"/>
        <w:autoSpaceDN w:val="0"/>
        <w:spacing w:before="120" w:after="120" w:line="288" w:lineRule="auto"/>
        <w:rPr>
          <w:rFonts w:asciiTheme="minorHAnsi" w:hAnsiTheme="minorHAnsi" w:cs="Calibri"/>
          <w:sz w:val="24"/>
          <w:szCs w:val="24"/>
        </w:rPr>
      </w:pPr>
      <w:r w:rsidRPr="00CE0520">
        <w:rPr>
          <w:rFonts w:asciiTheme="minorHAnsi" w:hAnsiTheme="minorHAnsi" w:cs="Calibri"/>
          <w:sz w:val="24"/>
          <w:szCs w:val="24"/>
        </w:rPr>
        <w:t xml:space="preserve">W razie zmiany wskazanej w ust. 3 pkt 3, przez pojęcie „zmiany wynagrodzenia" należy rozumieć sumę wzrostu kosztów Wykonawcy zamówienia publicznego oraz drugiej strony umowy o pracę lub innej umowy cywilnoprawnej łączącej Wykonawcę zamówienia publicznego z osobą fizyczną nieprowadzącą działalności gospodarczej, wynikających z konieczności odprowadzenia dodatkowych składek od wynagrodzeń osób zatrudnionych na umowę o pracę lub na podstawie innej umowy cywilnoprawnej zawartej przez Wykonawcę z osobą fizyczną nieprowadzącą działalności gospodarczej, a biorących udział w realizacji </w:t>
      </w:r>
      <w:r w:rsidRPr="00CE0520">
        <w:rPr>
          <w:rFonts w:asciiTheme="minorHAnsi" w:hAnsiTheme="minorHAnsi" w:cs="Calibri"/>
          <w:sz w:val="24"/>
          <w:szCs w:val="24"/>
        </w:rPr>
        <w:lastRenderedPageBreak/>
        <w:t>pozostałej do wykonania, w momencie wejścia w życie zmiany, części zamówienia przy założeniu braku zmiany wynagrodzenia netto tych osób.</w:t>
      </w:r>
    </w:p>
    <w:p w14:paraId="474F38E2" w14:textId="77777777" w:rsidR="00E34182" w:rsidRPr="00CE0520" w:rsidRDefault="00E34182" w:rsidP="00E34182">
      <w:pPr>
        <w:widowControl w:val="0"/>
        <w:numPr>
          <w:ilvl w:val="0"/>
          <w:numId w:val="32"/>
        </w:numPr>
        <w:autoSpaceDE w:val="0"/>
        <w:autoSpaceDN w:val="0"/>
        <w:spacing w:before="120" w:after="120" w:line="288" w:lineRule="auto"/>
        <w:rPr>
          <w:rFonts w:asciiTheme="minorHAnsi" w:hAnsiTheme="minorHAnsi" w:cs="Calibri"/>
          <w:sz w:val="24"/>
          <w:szCs w:val="24"/>
        </w:rPr>
      </w:pPr>
      <w:r w:rsidRPr="00CE0520">
        <w:rPr>
          <w:rFonts w:asciiTheme="minorHAnsi" w:hAnsiTheme="minorHAnsi" w:cs="Calibri"/>
          <w:sz w:val="24"/>
          <w:szCs w:val="24"/>
        </w:rPr>
        <w:t xml:space="preserve">W razie zmiany wskazanej w ust. 3 pkt 4, przez pojęcie „zmiany wynagrodzenia" należy rozumieć sumę wzrostu kosztów Wykonawcy zamówienia publicznego wynikających z podwyższenia </w:t>
      </w:r>
      <w:r w:rsidRPr="00CE0520">
        <w:rPr>
          <w:rFonts w:asciiTheme="minorHAnsi" w:hAnsiTheme="minorHAnsi" w:cs="Calibri"/>
          <w:bCs/>
          <w:sz w:val="24"/>
          <w:szCs w:val="24"/>
        </w:rPr>
        <w:t>wysokości wpłat do pracowniczych planów kapitałowych</w:t>
      </w:r>
      <w:r w:rsidRPr="00CE0520">
        <w:rPr>
          <w:rFonts w:asciiTheme="minorHAnsi" w:hAnsiTheme="minorHAnsi" w:cs="Calibri"/>
          <w:sz w:val="24"/>
          <w:szCs w:val="24"/>
        </w:rPr>
        <w:t xml:space="preserve"> poszczególnych pracowników biorących udział w realizacji pozostałej do wykonania części zamówienia, w momencie wejścia w życie zmiany, do wysokości wpłaty</w:t>
      </w:r>
      <w:r w:rsidRPr="00CE0520">
        <w:rPr>
          <w:rFonts w:asciiTheme="minorHAnsi" w:hAnsiTheme="minorHAnsi" w:cs="Calibri"/>
          <w:bCs/>
          <w:sz w:val="24"/>
          <w:szCs w:val="24"/>
        </w:rPr>
        <w:t xml:space="preserve"> do pracowniczych planów kapitałowych,</w:t>
      </w:r>
      <w:r w:rsidRPr="00CE0520">
        <w:rPr>
          <w:rFonts w:asciiTheme="minorHAnsi" w:hAnsiTheme="minorHAnsi" w:cs="Calibri"/>
          <w:sz w:val="24"/>
          <w:szCs w:val="24"/>
        </w:rPr>
        <w:t xml:space="preserve"> obowiązującej po zmianie przepisów lub jej odpowiedniej części, w przypadku osób zatrudnionych w wymiarze niższym niż pełen etat.</w:t>
      </w:r>
    </w:p>
    <w:p w14:paraId="656DED65" w14:textId="7F28CB85" w:rsidR="00E1151D" w:rsidRPr="00CE0520" w:rsidRDefault="00E1151D" w:rsidP="00E1151D">
      <w:pPr>
        <w:spacing w:before="120"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E0520">
        <w:rPr>
          <w:rFonts w:asciiTheme="minorHAnsi" w:hAnsiTheme="minorHAnsi" w:cstheme="minorHAnsi"/>
          <w:b/>
          <w:bCs/>
          <w:sz w:val="24"/>
          <w:szCs w:val="24"/>
        </w:rPr>
        <w:t>§ 8</w:t>
      </w:r>
    </w:p>
    <w:p w14:paraId="76F31233" w14:textId="3E73441F" w:rsidR="00E34182" w:rsidRPr="00CE0520" w:rsidRDefault="00E34182" w:rsidP="00E34182">
      <w:pPr>
        <w:widowControl w:val="0"/>
        <w:autoSpaceDE w:val="0"/>
        <w:autoSpaceDN w:val="0"/>
        <w:spacing w:before="120" w:after="120" w:line="288" w:lineRule="auto"/>
        <w:jc w:val="center"/>
        <w:rPr>
          <w:rFonts w:asciiTheme="minorHAnsi" w:eastAsia="Carlito" w:hAnsiTheme="minorHAnsi" w:cs="Calibri"/>
          <w:sz w:val="24"/>
          <w:szCs w:val="24"/>
        </w:rPr>
      </w:pPr>
      <w:r w:rsidRPr="00CE0520">
        <w:rPr>
          <w:rFonts w:asciiTheme="minorHAnsi" w:eastAsia="Carlito" w:hAnsiTheme="minorHAnsi" w:cs="Calibri"/>
          <w:b/>
          <w:sz w:val="24"/>
          <w:szCs w:val="24"/>
        </w:rPr>
        <w:t>Waloryzacja kosztów związanych z realizacją zamówienia</w:t>
      </w:r>
    </w:p>
    <w:p w14:paraId="660E273C" w14:textId="113FAA0B" w:rsidR="00E34182" w:rsidRPr="00CE0520" w:rsidRDefault="00E34182" w:rsidP="00250502">
      <w:pPr>
        <w:widowControl w:val="0"/>
        <w:numPr>
          <w:ilvl w:val="0"/>
          <w:numId w:val="35"/>
        </w:numPr>
        <w:autoSpaceDE w:val="0"/>
        <w:autoSpaceDN w:val="0"/>
        <w:spacing w:before="120" w:after="120" w:line="288" w:lineRule="auto"/>
        <w:ind w:left="284" w:hanging="284"/>
        <w:rPr>
          <w:rFonts w:eastAsia="Carlito" w:cs="Calibri"/>
          <w:bCs/>
          <w:sz w:val="24"/>
          <w:szCs w:val="24"/>
        </w:rPr>
      </w:pPr>
      <w:r w:rsidRPr="00CE0520">
        <w:rPr>
          <w:rFonts w:eastAsia="Carlito" w:cs="Calibri"/>
          <w:sz w:val="24"/>
          <w:szCs w:val="24"/>
        </w:rPr>
        <w:t xml:space="preserve">Zamawiający przewiduje </w:t>
      </w:r>
      <w:r w:rsidRPr="00CE0520">
        <w:rPr>
          <w:rFonts w:eastAsia="Carlito" w:cs="Calibri"/>
          <w:bCs/>
          <w:sz w:val="24"/>
          <w:szCs w:val="24"/>
        </w:rPr>
        <w:t>zmiany wysokości wynagrodzenia należnego Wykonawcy</w:t>
      </w:r>
      <w:r w:rsidRPr="00CE0520">
        <w:rPr>
          <w:rFonts w:eastAsia="Carlito" w:cs="Calibri"/>
          <w:sz w:val="24"/>
          <w:szCs w:val="24"/>
        </w:rPr>
        <w:t xml:space="preserve"> w przypadku zmiany </w:t>
      </w:r>
      <w:r w:rsidRPr="00CE0520">
        <w:rPr>
          <w:rFonts w:eastAsia="Carlito" w:cs="Calibri"/>
          <w:bCs/>
          <w:sz w:val="24"/>
          <w:szCs w:val="24"/>
        </w:rPr>
        <w:t>kosztów związanych z realizacją umowy.</w:t>
      </w:r>
      <w:r w:rsidRPr="00CE0520">
        <w:rPr>
          <w:rFonts w:eastAsia="Carlito" w:cs="Calibri"/>
          <w:sz w:val="24"/>
          <w:szCs w:val="24"/>
        </w:rPr>
        <w:t xml:space="preserve"> Przez zmianę kosztów rozumie się wzrost kosztów, jak i ich obniżenie, względem kosztu </w:t>
      </w:r>
      <w:r w:rsidR="00661CDC" w:rsidRPr="00CE0520">
        <w:rPr>
          <w:rFonts w:eastAsia="Carlito" w:cs="Calibri"/>
          <w:sz w:val="24"/>
          <w:szCs w:val="24"/>
        </w:rPr>
        <w:t xml:space="preserve">przyjętego </w:t>
      </w:r>
      <w:r w:rsidRPr="00CE0520">
        <w:rPr>
          <w:rFonts w:eastAsia="Carlito" w:cs="Calibri"/>
          <w:sz w:val="24"/>
          <w:szCs w:val="24"/>
        </w:rPr>
        <w:t>w celu ustalenia wynagrodzenia Wykonawcy zawartego w umowie.</w:t>
      </w:r>
    </w:p>
    <w:p w14:paraId="48041A9D" w14:textId="7057B628" w:rsidR="00E34182" w:rsidRPr="00CE0520" w:rsidRDefault="00E34182" w:rsidP="00250502">
      <w:pPr>
        <w:widowControl w:val="0"/>
        <w:numPr>
          <w:ilvl w:val="0"/>
          <w:numId w:val="35"/>
        </w:numPr>
        <w:autoSpaceDE w:val="0"/>
        <w:autoSpaceDN w:val="0"/>
        <w:spacing w:before="120" w:after="120" w:line="288" w:lineRule="auto"/>
        <w:ind w:left="284" w:hanging="284"/>
        <w:rPr>
          <w:rFonts w:eastAsia="Carlito" w:cs="Calibri"/>
          <w:bCs/>
          <w:sz w:val="24"/>
          <w:szCs w:val="24"/>
        </w:rPr>
      </w:pPr>
      <w:r w:rsidRPr="00CE0520">
        <w:rPr>
          <w:rFonts w:eastAsia="Carlito" w:cs="Calibri"/>
          <w:bCs/>
          <w:sz w:val="24"/>
          <w:szCs w:val="24"/>
        </w:rPr>
        <w:t xml:space="preserve">Wynagrodzenie </w:t>
      </w:r>
      <w:r w:rsidR="00661CDC" w:rsidRPr="00CE0520">
        <w:rPr>
          <w:rFonts w:eastAsia="Carlito" w:cs="Calibri"/>
          <w:bCs/>
          <w:sz w:val="24"/>
          <w:szCs w:val="24"/>
        </w:rPr>
        <w:t xml:space="preserve">składnika określonego </w:t>
      </w:r>
      <w:r w:rsidRPr="00CE0520">
        <w:rPr>
          <w:rFonts w:eastAsia="Carlito" w:cs="Calibri"/>
          <w:bCs/>
          <w:sz w:val="24"/>
          <w:szCs w:val="24"/>
        </w:rPr>
        <w:t xml:space="preserve">ust. 1 może podlegać waloryzacji w oparciu o średnioroczny </w:t>
      </w:r>
      <w:r w:rsidRPr="00CE0520">
        <w:rPr>
          <w:rFonts w:eastAsia="Carlito" w:cs="Calibri"/>
          <w:iCs/>
          <w:sz w:val="24"/>
          <w:szCs w:val="24"/>
        </w:rPr>
        <w:t>Wskaźnik cen towarów i usług konsumpcyjnych opublikowany w formie komunikatu przez Prezesa Głównego Urzędu Statystycznego</w:t>
      </w:r>
      <w:r w:rsidRPr="00CE0520">
        <w:rPr>
          <w:rFonts w:eastAsia="Carlito" w:cs="Calibri"/>
          <w:sz w:val="24"/>
          <w:szCs w:val="24"/>
        </w:rPr>
        <w:t xml:space="preserve"> w Dzienniku Urzędowym RP „Monitor Polski” na stronie internetowej Urzędu.</w:t>
      </w:r>
    </w:p>
    <w:p w14:paraId="607DCF80" w14:textId="6FF3FE63" w:rsidR="00E34182" w:rsidRPr="00CE0520" w:rsidRDefault="00E34182" w:rsidP="00250502">
      <w:pPr>
        <w:widowControl w:val="0"/>
        <w:numPr>
          <w:ilvl w:val="0"/>
          <w:numId w:val="35"/>
        </w:numPr>
        <w:autoSpaceDE w:val="0"/>
        <w:autoSpaceDN w:val="0"/>
        <w:spacing w:before="120" w:after="120" w:line="288" w:lineRule="auto"/>
        <w:ind w:left="284" w:hanging="284"/>
        <w:outlineLvl w:val="2"/>
        <w:rPr>
          <w:rFonts w:eastAsiaTheme="majorEastAsia" w:cs="Calibri"/>
          <w:bCs/>
          <w:sz w:val="24"/>
          <w:szCs w:val="24"/>
        </w:rPr>
      </w:pPr>
      <w:r w:rsidRPr="00CE0520">
        <w:rPr>
          <w:rFonts w:eastAsiaTheme="majorEastAsia" w:cs="Calibri"/>
          <w:bCs/>
          <w:sz w:val="24"/>
          <w:szCs w:val="24"/>
        </w:rPr>
        <w:t xml:space="preserve">Strony mogą żądać zmiany składników </w:t>
      </w:r>
      <w:r w:rsidR="00661CDC" w:rsidRPr="00CE0520">
        <w:rPr>
          <w:rFonts w:eastAsiaTheme="majorEastAsia" w:cs="Calibri"/>
          <w:bCs/>
          <w:sz w:val="24"/>
          <w:szCs w:val="24"/>
        </w:rPr>
        <w:t xml:space="preserve">składnika </w:t>
      </w:r>
      <w:r w:rsidRPr="00CE0520">
        <w:rPr>
          <w:rFonts w:eastAsiaTheme="majorEastAsia" w:cs="Calibri"/>
          <w:bCs/>
          <w:sz w:val="24"/>
          <w:szCs w:val="24"/>
        </w:rPr>
        <w:t xml:space="preserve">wynagrodzenia </w:t>
      </w:r>
      <w:r w:rsidR="00661CDC" w:rsidRPr="00CE0520">
        <w:rPr>
          <w:rFonts w:eastAsiaTheme="majorEastAsia" w:cs="Calibri"/>
          <w:bCs/>
          <w:sz w:val="24"/>
          <w:szCs w:val="24"/>
        </w:rPr>
        <w:t xml:space="preserve">określonego </w:t>
      </w:r>
      <w:r w:rsidRPr="00CE0520">
        <w:rPr>
          <w:rFonts w:eastAsiaTheme="majorEastAsia" w:cs="Calibri"/>
          <w:bCs/>
          <w:sz w:val="24"/>
          <w:szCs w:val="24"/>
        </w:rPr>
        <w:t>w ust. 1, jeżeli wskaźnik wzrostu lub obniżenia cen towarów i usług, o którym mowa w ust. 2, przekroczy 3%.</w:t>
      </w:r>
    </w:p>
    <w:p w14:paraId="558E52DE" w14:textId="1C9A2295" w:rsidR="00E34182" w:rsidRPr="00CE0520" w:rsidRDefault="00E34182" w:rsidP="00250502">
      <w:pPr>
        <w:widowControl w:val="0"/>
        <w:numPr>
          <w:ilvl w:val="0"/>
          <w:numId w:val="35"/>
        </w:numPr>
        <w:autoSpaceDE w:val="0"/>
        <w:autoSpaceDN w:val="0"/>
        <w:spacing w:before="120" w:after="120" w:line="288" w:lineRule="auto"/>
        <w:ind w:left="284" w:hanging="284"/>
        <w:outlineLvl w:val="2"/>
        <w:rPr>
          <w:rFonts w:eastAsiaTheme="majorEastAsia" w:cs="Calibri"/>
          <w:bCs/>
          <w:sz w:val="24"/>
          <w:szCs w:val="24"/>
        </w:rPr>
      </w:pPr>
      <w:r w:rsidRPr="00CE0520">
        <w:rPr>
          <w:rFonts w:eastAsia="Carlito" w:cs="Calibri"/>
          <w:sz w:val="24"/>
          <w:szCs w:val="24"/>
        </w:rPr>
        <w:t xml:space="preserve">Po każdych 12 miesiącach liczonych od dnia podpisania umowy Strony mogą żądać zmiany </w:t>
      </w:r>
      <w:r w:rsidR="00661CDC" w:rsidRPr="00CE0520">
        <w:rPr>
          <w:rFonts w:eastAsiaTheme="majorEastAsia" w:cs="Calibri"/>
          <w:bCs/>
          <w:sz w:val="24"/>
          <w:szCs w:val="24"/>
        </w:rPr>
        <w:t>składnika</w:t>
      </w:r>
      <w:r w:rsidR="00661CDC" w:rsidRPr="00CE0520">
        <w:rPr>
          <w:rFonts w:eastAsia="Carlito" w:cs="Calibri"/>
          <w:sz w:val="24"/>
          <w:szCs w:val="24"/>
        </w:rPr>
        <w:t xml:space="preserve"> </w:t>
      </w:r>
      <w:r w:rsidRPr="00CE0520">
        <w:rPr>
          <w:rFonts w:eastAsia="Carlito" w:cs="Calibri"/>
          <w:sz w:val="24"/>
          <w:szCs w:val="24"/>
        </w:rPr>
        <w:t xml:space="preserve">wynagrodzenia z zastrzeżeniem, że </w:t>
      </w:r>
      <w:r w:rsidRPr="00CE0520">
        <w:rPr>
          <w:rFonts w:eastAsiaTheme="majorEastAsia" w:cs="Calibri"/>
          <w:bCs/>
          <w:sz w:val="24"/>
          <w:szCs w:val="24"/>
          <w:shd w:val="clear" w:color="auto" w:fill="FFFFFF"/>
        </w:rPr>
        <w:t>w przypadku gdy umowa została zawarta po upływie 180 dni od dnia upływu terminu składania ofert, początkowym terminem ustalenia zmiany wynagrodzenia jest dzień otwarcia ofert</w:t>
      </w:r>
      <w:r w:rsidRPr="00CE0520">
        <w:rPr>
          <w:rFonts w:eastAsia="Carlito" w:cs="Calibri"/>
          <w:sz w:val="24"/>
          <w:szCs w:val="24"/>
        </w:rPr>
        <w:t xml:space="preserve"> w postępowaniu o udzielnie zamówienia publicznego, w wyniku którego zawarto umowę.</w:t>
      </w:r>
      <w:r w:rsidRPr="00CE0520">
        <w:rPr>
          <w:rFonts w:eastAsia="Carlito" w:cs="Calibri"/>
          <w:iCs/>
          <w:sz w:val="24"/>
          <w:szCs w:val="24"/>
        </w:rPr>
        <w:t xml:space="preserve"> </w:t>
      </w:r>
      <w:r w:rsidRPr="00CE0520">
        <w:rPr>
          <w:rFonts w:eastAsiaTheme="majorEastAsia" w:cs="Calibri"/>
          <w:sz w:val="24"/>
          <w:szCs w:val="24"/>
        </w:rPr>
        <w:t>K</w:t>
      </w:r>
      <w:r w:rsidRPr="00CE0520">
        <w:rPr>
          <w:rFonts w:eastAsiaTheme="majorEastAsia" w:cs="Calibri"/>
          <w:bCs/>
          <w:sz w:val="24"/>
          <w:szCs w:val="24"/>
        </w:rPr>
        <w:t>ażda ze stron umowy może zwrócić się do drugiej strony z wnioskiem o waloryzację w terminie do 30 dni od dnia upływu 12 miesięcy od podpisania umowy.</w:t>
      </w:r>
    </w:p>
    <w:p w14:paraId="500DE1AB" w14:textId="4C1C99E8" w:rsidR="00E34182" w:rsidRPr="00CE0520" w:rsidRDefault="00E34182" w:rsidP="00250502">
      <w:pPr>
        <w:widowControl w:val="0"/>
        <w:numPr>
          <w:ilvl w:val="0"/>
          <w:numId w:val="35"/>
        </w:numPr>
        <w:autoSpaceDE w:val="0"/>
        <w:autoSpaceDN w:val="0"/>
        <w:spacing w:before="120" w:after="120" w:line="288" w:lineRule="auto"/>
        <w:ind w:left="284" w:hanging="284"/>
        <w:outlineLvl w:val="2"/>
        <w:rPr>
          <w:rFonts w:eastAsiaTheme="majorEastAsia" w:cs="Calibri"/>
          <w:bCs/>
          <w:sz w:val="24"/>
          <w:szCs w:val="24"/>
        </w:rPr>
      </w:pPr>
      <w:r w:rsidRPr="00CE0520">
        <w:rPr>
          <w:rFonts w:cs="Calibri"/>
          <w:sz w:val="24"/>
          <w:szCs w:val="24"/>
        </w:rPr>
        <w:t xml:space="preserve">Waloryzacja od </w:t>
      </w:r>
      <w:r w:rsidR="00661CDC" w:rsidRPr="00CE0520">
        <w:rPr>
          <w:rFonts w:cs="Calibri"/>
          <w:sz w:val="24"/>
          <w:szCs w:val="24"/>
        </w:rPr>
        <w:t xml:space="preserve">składnika </w:t>
      </w:r>
      <w:r w:rsidRPr="00CE0520">
        <w:rPr>
          <w:rFonts w:cs="Calibri"/>
          <w:sz w:val="24"/>
          <w:szCs w:val="24"/>
        </w:rPr>
        <w:t xml:space="preserve">wynagrodzenia, o </w:t>
      </w:r>
      <w:r w:rsidR="00661CDC" w:rsidRPr="00CE0520">
        <w:rPr>
          <w:rFonts w:cs="Calibri"/>
          <w:sz w:val="24"/>
          <w:szCs w:val="24"/>
        </w:rPr>
        <w:t xml:space="preserve">którym </w:t>
      </w:r>
      <w:r w:rsidRPr="00CE0520">
        <w:rPr>
          <w:rFonts w:cs="Calibri"/>
          <w:sz w:val="24"/>
          <w:szCs w:val="24"/>
        </w:rPr>
        <w:t xml:space="preserve">mowa w ust. 1, będzie obliczana według Wskaźnika, </w:t>
      </w:r>
      <w:r w:rsidRPr="00CE0520">
        <w:rPr>
          <w:rFonts w:eastAsiaTheme="majorEastAsia" w:cs="Calibri"/>
          <w:bCs/>
          <w:sz w:val="24"/>
          <w:szCs w:val="24"/>
        </w:rPr>
        <w:t xml:space="preserve">o którym mowa w ust. 2, </w:t>
      </w:r>
      <w:r w:rsidRPr="00CE0520">
        <w:rPr>
          <w:rFonts w:cs="Calibri"/>
          <w:sz w:val="24"/>
          <w:szCs w:val="24"/>
        </w:rPr>
        <w:t xml:space="preserve">za rok poprzedzający złożenie wniosku o </w:t>
      </w:r>
      <w:r w:rsidRPr="00CE0520">
        <w:rPr>
          <w:rFonts w:eastAsiaTheme="majorEastAsia" w:cs="Calibri"/>
          <w:bCs/>
          <w:sz w:val="24"/>
          <w:szCs w:val="24"/>
        </w:rPr>
        <w:t xml:space="preserve">waloryzację. Waloryzacja wynagrodzenia Wykonawcy będzie następować o różnicę pomiędzy ustalanym </w:t>
      </w:r>
      <w:r w:rsidRPr="00CE0520">
        <w:rPr>
          <w:rFonts w:eastAsiaTheme="majorEastAsia" w:cs="Calibri"/>
          <w:bCs/>
          <w:sz w:val="24"/>
          <w:szCs w:val="24"/>
        </w:rPr>
        <w:lastRenderedPageBreak/>
        <w:t>Wskaźnikiem, o którym mowa w ust. 2 a wskaźnikiem 3%, o którym mowa w ust. 3.</w:t>
      </w:r>
    </w:p>
    <w:p w14:paraId="3F9740DA" w14:textId="77777777" w:rsidR="00E34182" w:rsidRPr="00CE0520" w:rsidRDefault="00E34182" w:rsidP="00250502">
      <w:pPr>
        <w:widowControl w:val="0"/>
        <w:numPr>
          <w:ilvl w:val="0"/>
          <w:numId w:val="35"/>
        </w:numPr>
        <w:autoSpaceDE w:val="0"/>
        <w:autoSpaceDN w:val="0"/>
        <w:spacing w:before="120" w:after="120" w:line="288" w:lineRule="auto"/>
        <w:ind w:left="284" w:hanging="284"/>
        <w:outlineLvl w:val="2"/>
        <w:rPr>
          <w:rFonts w:eastAsiaTheme="majorEastAsia" w:cs="Calibri"/>
          <w:bCs/>
          <w:sz w:val="24"/>
          <w:szCs w:val="24"/>
        </w:rPr>
      </w:pPr>
      <w:r w:rsidRPr="00CE0520">
        <w:rPr>
          <w:rFonts w:eastAsiaTheme="majorEastAsia" w:cs="Calibri"/>
          <w:bCs/>
          <w:sz w:val="24"/>
          <w:szCs w:val="24"/>
        </w:rPr>
        <w:t>W wyniku dokonania wszystkich waloryzacji Wynagrodzenie może ulec zwiększeniu lub zmniejszeniu maksymalnie o 3% łącznej wysokości wynagrodzenia brutto, o którym mowa w paragrafie 5 ust. 1.</w:t>
      </w:r>
    </w:p>
    <w:p w14:paraId="289FBBF8" w14:textId="00492EC7" w:rsidR="00E34182" w:rsidRPr="00CE0520" w:rsidRDefault="00E34182" w:rsidP="00250502">
      <w:pPr>
        <w:widowControl w:val="0"/>
        <w:numPr>
          <w:ilvl w:val="0"/>
          <w:numId w:val="35"/>
        </w:numPr>
        <w:autoSpaceDE w:val="0"/>
        <w:autoSpaceDN w:val="0"/>
        <w:spacing w:before="120" w:after="120" w:line="288" w:lineRule="auto"/>
        <w:ind w:left="284" w:hanging="284"/>
        <w:outlineLvl w:val="2"/>
        <w:rPr>
          <w:rFonts w:eastAsiaTheme="majorEastAsia" w:cs="Calibri"/>
          <w:bCs/>
          <w:sz w:val="24"/>
          <w:szCs w:val="24"/>
        </w:rPr>
      </w:pPr>
      <w:r w:rsidRPr="00CE0520">
        <w:rPr>
          <w:rFonts w:eastAsiaTheme="majorEastAsia" w:cs="Calibri"/>
          <w:bCs/>
          <w:sz w:val="24"/>
          <w:szCs w:val="24"/>
        </w:rPr>
        <w:t>Powyższa zmiana wymaga formy aneksu.</w:t>
      </w:r>
    </w:p>
    <w:p w14:paraId="12FAEB98" w14:textId="12944570" w:rsidR="00E34182" w:rsidRPr="00CE0520" w:rsidRDefault="00E34182" w:rsidP="00250502">
      <w:pPr>
        <w:widowControl w:val="0"/>
        <w:numPr>
          <w:ilvl w:val="0"/>
          <w:numId w:val="35"/>
        </w:numPr>
        <w:autoSpaceDE w:val="0"/>
        <w:autoSpaceDN w:val="0"/>
        <w:spacing w:before="120" w:after="120" w:line="288" w:lineRule="auto"/>
        <w:ind w:left="284" w:hanging="284"/>
        <w:outlineLvl w:val="2"/>
        <w:rPr>
          <w:rFonts w:eastAsia="Carlito" w:cs="Calibri"/>
          <w:sz w:val="24"/>
          <w:szCs w:val="24"/>
        </w:rPr>
      </w:pPr>
      <w:r w:rsidRPr="00CE0520">
        <w:rPr>
          <w:rFonts w:eastAsiaTheme="majorEastAsia" w:cs="Calibri"/>
          <w:bCs/>
          <w:sz w:val="24"/>
          <w:szCs w:val="24"/>
        </w:rPr>
        <w:t>Wykonawca, którego wynagrodzenie zostało zmienione zgodnie z ust. 2-7, zobowiązany jest do</w:t>
      </w:r>
      <w:r w:rsidRPr="00CE0520">
        <w:rPr>
          <w:rFonts w:eastAsia="Carlito" w:cs="Calibri"/>
          <w:sz w:val="24"/>
          <w:szCs w:val="24"/>
          <w:shd w:val="clear" w:color="auto" w:fill="FFFFFF"/>
        </w:rPr>
        <w:t xml:space="preserve"> zmiany wynagrodzenia przysługującego podwykonawcy, z którym zawarł umowę, w zakresie odpowiadającym zmianom kosztów dotyczących zobowiązania podwykonawcy, jeżeli łącznie spełnione są następujące warunki:</w:t>
      </w:r>
    </w:p>
    <w:p w14:paraId="3F2CD92C" w14:textId="77777777" w:rsidR="00E34182" w:rsidRPr="00CE0520" w:rsidRDefault="00E34182" w:rsidP="00250502">
      <w:pPr>
        <w:widowControl w:val="0"/>
        <w:numPr>
          <w:ilvl w:val="1"/>
          <w:numId w:val="36"/>
        </w:numPr>
        <w:shd w:val="clear" w:color="auto" w:fill="FFFFFF"/>
        <w:autoSpaceDE w:val="0"/>
        <w:autoSpaceDN w:val="0"/>
        <w:spacing w:before="120" w:after="120" w:line="288" w:lineRule="auto"/>
        <w:ind w:left="567" w:hanging="283"/>
        <w:rPr>
          <w:rFonts w:eastAsia="Carlito" w:cs="Calibri"/>
          <w:sz w:val="24"/>
          <w:szCs w:val="24"/>
        </w:rPr>
      </w:pPr>
      <w:r w:rsidRPr="00CE0520">
        <w:rPr>
          <w:rFonts w:eastAsia="Carlito" w:cs="Calibri"/>
          <w:sz w:val="24"/>
          <w:szCs w:val="24"/>
        </w:rPr>
        <w:t>przedmiotem umowy są usługi;</w:t>
      </w:r>
    </w:p>
    <w:p w14:paraId="3694343E" w14:textId="77777777" w:rsidR="00E34182" w:rsidRPr="00CE0520" w:rsidRDefault="00E34182" w:rsidP="00250502">
      <w:pPr>
        <w:widowControl w:val="0"/>
        <w:numPr>
          <w:ilvl w:val="1"/>
          <w:numId w:val="36"/>
        </w:numPr>
        <w:shd w:val="clear" w:color="auto" w:fill="FFFFFF"/>
        <w:autoSpaceDE w:val="0"/>
        <w:autoSpaceDN w:val="0"/>
        <w:spacing w:before="120" w:after="120" w:line="288" w:lineRule="auto"/>
        <w:ind w:left="567" w:hanging="283"/>
        <w:rPr>
          <w:rFonts w:eastAsia="Carlito" w:cs="Calibri"/>
          <w:sz w:val="24"/>
          <w:szCs w:val="24"/>
        </w:rPr>
      </w:pPr>
      <w:r w:rsidRPr="00CE0520">
        <w:rPr>
          <w:rFonts w:eastAsia="Carlito" w:cs="Calibri"/>
          <w:sz w:val="24"/>
          <w:szCs w:val="24"/>
        </w:rPr>
        <w:t>okres obowiązywania umowy przekracza 12 miesięcy.</w:t>
      </w:r>
    </w:p>
    <w:p w14:paraId="5B14983D" w14:textId="0AE5FD4C" w:rsidR="00E34182" w:rsidRPr="00CE0520" w:rsidRDefault="00E34182" w:rsidP="00E1151D">
      <w:pPr>
        <w:spacing w:before="120"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E0520">
        <w:rPr>
          <w:rFonts w:asciiTheme="minorHAnsi" w:hAnsiTheme="minorHAnsi" w:cstheme="minorHAnsi"/>
          <w:b/>
          <w:bCs/>
          <w:sz w:val="24"/>
          <w:szCs w:val="24"/>
        </w:rPr>
        <w:t>§ 9</w:t>
      </w:r>
    </w:p>
    <w:p w14:paraId="45392EB5" w14:textId="77777777" w:rsidR="00E1151D" w:rsidRPr="00CE0520" w:rsidRDefault="009C2B24" w:rsidP="00250502">
      <w:pPr>
        <w:numPr>
          <w:ilvl w:val="0"/>
          <w:numId w:val="7"/>
        </w:numPr>
        <w:shd w:val="clear" w:color="auto" w:fill="FFFFFF"/>
        <w:tabs>
          <w:tab w:val="clear" w:pos="2160"/>
          <w:tab w:val="num" w:pos="142"/>
        </w:tabs>
        <w:spacing w:before="120" w:after="0" w:line="240" w:lineRule="auto"/>
        <w:ind w:left="360" w:right="43"/>
        <w:rPr>
          <w:rFonts w:asciiTheme="minorHAnsi" w:hAnsiTheme="minorHAnsi" w:cstheme="minorHAnsi"/>
          <w:sz w:val="24"/>
          <w:szCs w:val="24"/>
        </w:rPr>
      </w:pPr>
      <w:r w:rsidRPr="00CE0520">
        <w:rPr>
          <w:rFonts w:asciiTheme="minorHAnsi" w:hAnsiTheme="minorHAnsi" w:cstheme="minorHAnsi"/>
          <w:spacing w:val="-1"/>
          <w:sz w:val="24"/>
          <w:szCs w:val="24"/>
        </w:rPr>
        <w:t>Wykonawca</w:t>
      </w:r>
      <w:r w:rsidR="00E1151D" w:rsidRPr="00CE0520">
        <w:rPr>
          <w:rFonts w:asciiTheme="minorHAnsi" w:hAnsiTheme="minorHAnsi" w:cstheme="minorHAnsi"/>
          <w:sz w:val="24"/>
          <w:szCs w:val="24"/>
        </w:rPr>
        <w:t xml:space="preserve"> nie może powierzyć wykonania przedmiotu Umowy innym </w:t>
      </w:r>
      <w:r w:rsidR="00E1151D" w:rsidRPr="00CE0520">
        <w:rPr>
          <w:rFonts w:asciiTheme="minorHAnsi" w:hAnsiTheme="minorHAnsi" w:cstheme="minorHAnsi"/>
          <w:spacing w:val="3"/>
          <w:sz w:val="24"/>
          <w:szCs w:val="24"/>
        </w:rPr>
        <w:t xml:space="preserve">osobom </w:t>
      </w:r>
      <w:r w:rsidRPr="00CE0520">
        <w:rPr>
          <w:rFonts w:asciiTheme="minorHAnsi" w:hAnsiTheme="minorHAnsi" w:cstheme="minorHAnsi"/>
          <w:spacing w:val="3"/>
          <w:sz w:val="24"/>
          <w:szCs w:val="24"/>
        </w:rPr>
        <w:t xml:space="preserve">niż wskazane w ofercie </w:t>
      </w:r>
      <w:r w:rsidR="00E1151D" w:rsidRPr="00CE0520">
        <w:rPr>
          <w:rFonts w:asciiTheme="minorHAnsi" w:hAnsiTheme="minorHAnsi" w:cstheme="minorHAnsi"/>
          <w:spacing w:val="3"/>
          <w:sz w:val="24"/>
          <w:szCs w:val="24"/>
        </w:rPr>
        <w:t>bez </w:t>
      </w:r>
      <w:r w:rsidR="00E1151D" w:rsidRPr="00CE0520">
        <w:rPr>
          <w:rFonts w:asciiTheme="minorHAnsi" w:hAnsiTheme="minorHAnsi" w:cstheme="minorHAnsi"/>
          <w:spacing w:val="-4"/>
          <w:sz w:val="24"/>
          <w:szCs w:val="24"/>
        </w:rPr>
        <w:t>pisemnej zgody Zamawiającego.</w:t>
      </w:r>
    </w:p>
    <w:p w14:paraId="3DC1A8A0" w14:textId="77777777" w:rsidR="00E1151D" w:rsidRPr="00CE0520" w:rsidRDefault="00E1151D" w:rsidP="0041540F">
      <w:pPr>
        <w:numPr>
          <w:ilvl w:val="0"/>
          <w:numId w:val="7"/>
        </w:numPr>
        <w:shd w:val="clear" w:color="auto" w:fill="FFFFFF"/>
        <w:tabs>
          <w:tab w:val="clear" w:pos="2160"/>
          <w:tab w:val="num" w:pos="360"/>
        </w:tabs>
        <w:spacing w:before="120" w:after="0" w:line="240" w:lineRule="auto"/>
        <w:ind w:left="360" w:right="43"/>
        <w:rPr>
          <w:rFonts w:asciiTheme="minorHAnsi" w:hAnsiTheme="minorHAnsi" w:cstheme="minorHAnsi"/>
          <w:sz w:val="24"/>
          <w:szCs w:val="24"/>
        </w:rPr>
      </w:pPr>
      <w:r w:rsidRPr="00CE0520">
        <w:rPr>
          <w:rFonts w:asciiTheme="minorHAnsi" w:hAnsiTheme="minorHAnsi" w:cstheme="minorHAnsi"/>
          <w:spacing w:val="-4"/>
          <w:sz w:val="24"/>
          <w:szCs w:val="24"/>
        </w:rPr>
        <w:t xml:space="preserve">Powierzenie przez </w:t>
      </w:r>
      <w:r w:rsidR="009C2B24" w:rsidRPr="00CE0520">
        <w:rPr>
          <w:rFonts w:asciiTheme="minorHAnsi" w:hAnsiTheme="minorHAnsi" w:cstheme="minorHAnsi"/>
          <w:spacing w:val="-1"/>
          <w:sz w:val="24"/>
          <w:szCs w:val="24"/>
        </w:rPr>
        <w:t>Wykonawcę</w:t>
      </w:r>
      <w:r w:rsidRPr="00CE0520">
        <w:rPr>
          <w:rFonts w:asciiTheme="minorHAnsi" w:hAnsiTheme="minorHAnsi" w:cstheme="minorHAnsi"/>
          <w:spacing w:val="-4"/>
          <w:sz w:val="24"/>
          <w:szCs w:val="24"/>
        </w:rPr>
        <w:t xml:space="preserve"> wykonania zlecenia osobie trzeciej bez zgody Zamawiającego skutkuje powstaniem po </w:t>
      </w:r>
      <w:r w:rsidR="009C2B24" w:rsidRPr="00CE0520">
        <w:rPr>
          <w:rFonts w:asciiTheme="minorHAnsi" w:hAnsiTheme="minorHAnsi" w:cstheme="minorHAnsi"/>
          <w:spacing w:val="-4"/>
          <w:sz w:val="24"/>
          <w:szCs w:val="24"/>
        </w:rPr>
        <w:t>s</w:t>
      </w:r>
      <w:r w:rsidRPr="00CE0520">
        <w:rPr>
          <w:rFonts w:asciiTheme="minorHAnsi" w:hAnsiTheme="minorHAnsi" w:cstheme="minorHAnsi"/>
          <w:spacing w:val="-4"/>
          <w:sz w:val="24"/>
          <w:szCs w:val="24"/>
        </w:rPr>
        <w:t>tronie Zamawiającego uprawnienia do rozwiązania Umowy w trybie natychmiastowym.</w:t>
      </w:r>
    </w:p>
    <w:p w14:paraId="496ED7EB" w14:textId="77777777" w:rsidR="00E1151D" w:rsidRPr="00CE0520" w:rsidRDefault="00FF5446" w:rsidP="00097C0E">
      <w:pPr>
        <w:numPr>
          <w:ilvl w:val="0"/>
          <w:numId w:val="7"/>
        </w:numPr>
        <w:shd w:val="clear" w:color="auto" w:fill="FFFFFF"/>
        <w:tabs>
          <w:tab w:val="clear" w:pos="2160"/>
          <w:tab w:val="num" w:pos="284"/>
        </w:tabs>
        <w:spacing w:before="120" w:after="0" w:line="240" w:lineRule="auto"/>
        <w:ind w:left="360" w:right="43"/>
        <w:rPr>
          <w:rFonts w:asciiTheme="minorHAnsi" w:hAnsiTheme="minorHAnsi" w:cstheme="minorHAnsi"/>
          <w:sz w:val="24"/>
          <w:szCs w:val="24"/>
        </w:rPr>
      </w:pPr>
      <w:r w:rsidRPr="00CE0520">
        <w:rPr>
          <w:rFonts w:asciiTheme="minorHAnsi" w:hAnsiTheme="minorHAnsi" w:cstheme="minorHAnsi"/>
          <w:spacing w:val="-4"/>
          <w:sz w:val="24"/>
          <w:szCs w:val="24"/>
        </w:rPr>
        <w:t>Wykonawca</w:t>
      </w:r>
      <w:r w:rsidR="00E1151D" w:rsidRPr="00CE0520">
        <w:rPr>
          <w:rFonts w:asciiTheme="minorHAnsi" w:hAnsiTheme="minorHAnsi" w:cstheme="minorHAnsi"/>
          <w:spacing w:val="-4"/>
          <w:sz w:val="24"/>
          <w:szCs w:val="24"/>
        </w:rPr>
        <w:t xml:space="preserve"> nie może dokonać cesji praw wynikających z niniejszej Umowy bez uprzedniej zgody Zamawiającego wyrażonej na piśmie pod rygorem nieważności.</w:t>
      </w:r>
      <w:r w:rsidR="00E1151D" w:rsidRPr="00CE0520">
        <w:rPr>
          <w:rFonts w:asciiTheme="minorHAnsi" w:hAnsiTheme="minorHAnsi" w:cstheme="minorHAnsi"/>
          <w:spacing w:val="-4"/>
          <w:sz w:val="24"/>
          <w:szCs w:val="24"/>
        </w:rPr>
        <w:br/>
      </w:r>
    </w:p>
    <w:p w14:paraId="3C5E2B63" w14:textId="1CAE0736" w:rsidR="00E1151D" w:rsidRPr="00CE0520" w:rsidRDefault="00E1151D" w:rsidP="00E1151D">
      <w:pPr>
        <w:spacing w:before="120"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E0520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E34182" w:rsidRPr="00CE0520">
        <w:rPr>
          <w:rFonts w:asciiTheme="minorHAnsi" w:hAnsiTheme="minorHAnsi" w:cstheme="minorHAnsi"/>
          <w:b/>
          <w:bCs/>
          <w:sz w:val="24"/>
          <w:szCs w:val="24"/>
        </w:rPr>
        <w:t>10</w:t>
      </w:r>
    </w:p>
    <w:p w14:paraId="03B346B7" w14:textId="77777777" w:rsidR="00E1151D" w:rsidRPr="00CE0520" w:rsidRDefault="00E1151D" w:rsidP="0041540F">
      <w:pPr>
        <w:shd w:val="clear" w:color="auto" w:fill="FFFFFF"/>
        <w:spacing w:before="120" w:after="0" w:line="240" w:lineRule="auto"/>
        <w:ind w:right="43"/>
        <w:rPr>
          <w:rFonts w:asciiTheme="minorHAnsi" w:hAnsiTheme="minorHAnsi" w:cstheme="minorHAnsi"/>
          <w:spacing w:val="-5"/>
          <w:sz w:val="24"/>
          <w:szCs w:val="24"/>
        </w:rPr>
      </w:pPr>
      <w:r w:rsidRPr="00CE0520">
        <w:rPr>
          <w:rFonts w:asciiTheme="minorHAnsi" w:hAnsiTheme="minorHAnsi" w:cstheme="minorHAnsi"/>
          <w:sz w:val="24"/>
          <w:szCs w:val="24"/>
        </w:rPr>
        <w:t>W sprawach nieuregulowanych postanowieniami niniejszej Umowy</w:t>
      </w:r>
      <w:r w:rsidRPr="00CE0520">
        <w:rPr>
          <w:rFonts w:asciiTheme="minorHAnsi" w:hAnsiTheme="minorHAnsi" w:cstheme="minorHAnsi"/>
          <w:spacing w:val="-2"/>
          <w:sz w:val="24"/>
          <w:szCs w:val="24"/>
        </w:rPr>
        <w:t xml:space="preserve"> mają zastosowanie </w:t>
      </w:r>
      <w:r w:rsidRPr="00CE0520">
        <w:rPr>
          <w:rFonts w:asciiTheme="minorHAnsi" w:hAnsiTheme="minorHAnsi" w:cstheme="minorHAnsi"/>
          <w:spacing w:val="-5"/>
          <w:sz w:val="24"/>
          <w:szCs w:val="24"/>
        </w:rPr>
        <w:t>przepisy Kodeksu cywilnego.</w:t>
      </w:r>
    </w:p>
    <w:p w14:paraId="0FAC947A" w14:textId="4548D1F2" w:rsidR="00E1151D" w:rsidRPr="00CE0520" w:rsidRDefault="00E1151D" w:rsidP="00E1151D">
      <w:pPr>
        <w:spacing w:before="120"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E0520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E34182" w:rsidRPr="00CE0520">
        <w:rPr>
          <w:rFonts w:asciiTheme="minorHAnsi" w:hAnsiTheme="minorHAnsi" w:cstheme="minorHAnsi"/>
          <w:b/>
          <w:bCs/>
          <w:sz w:val="24"/>
          <w:szCs w:val="24"/>
        </w:rPr>
        <w:t>11</w:t>
      </w:r>
    </w:p>
    <w:p w14:paraId="6AC8D66C" w14:textId="77777777" w:rsidR="00E1151D" w:rsidRPr="00CE0520" w:rsidRDefault="00E1151D" w:rsidP="0041540F">
      <w:pPr>
        <w:shd w:val="clear" w:color="auto" w:fill="FFFFFF"/>
        <w:spacing w:before="120" w:after="0" w:line="240" w:lineRule="auto"/>
        <w:ind w:right="43"/>
        <w:rPr>
          <w:rFonts w:asciiTheme="minorHAnsi" w:hAnsiTheme="minorHAnsi" w:cstheme="minorHAnsi"/>
          <w:spacing w:val="-2"/>
          <w:sz w:val="24"/>
          <w:szCs w:val="24"/>
        </w:rPr>
      </w:pPr>
      <w:r w:rsidRPr="00CE0520">
        <w:rPr>
          <w:rFonts w:asciiTheme="minorHAnsi" w:hAnsiTheme="minorHAnsi" w:cstheme="minorHAnsi"/>
          <w:spacing w:val="-5"/>
          <w:sz w:val="24"/>
          <w:szCs w:val="24"/>
        </w:rPr>
        <w:t xml:space="preserve">Strony ustalają, że ewentualne spory wynikłe na tle niniejszej Umowy, rozstrzygane będą polubownie, a w przypadkach braku możliwości zawarcia ugody - przez Sąd Powszechny </w:t>
      </w:r>
      <w:r w:rsidRPr="00CE0520">
        <w:rPr>
          <w:rFonts w:asciiTheme="minorHAnsi" w:hAnsiTheme="minorHAnsi" w:cstheme="minorHAnsi"/>
          <w:spacing w:val="-2"/>
          <w:sz w:val="24"/>
          <w:szCs w:val="24"/>
        </w:rPr>
        <w:t>właściwy dla siedziby Zamawiającego.</w:t>
      </w:r>
    </w:p>
    <w:p w14:paraId="35D6DFBA" w14:textId="15AB01B1" w:rsidR="00E1151D" w:rsidRPr="00CE0520" w:rsidRDefault="00E1151D" w:rsidP="00E1151D">
      <w:pPr>
        <w:spacing w:before="120"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E0520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E34182" w:rsidRPr="00CE0520">
        <w:rPr>
          <w:rFonts w:asciiTheme="minorHAnsi" w:hAnsiTheme="minorHAnsi" w:cstheme="minorHAnsi"/>
          <w:b/>
          <w:bCs/>
          <w:sz w:val="24"/>
          <w:szCs w:val="24"/>
        </w:rPr>
        <w:t>12</w:t>
      </w:r>
    </w:p>
    <w:p w14:paraId="65245F8F" w14:textId="77777777" w:rsidR="00E34182" w:rsidRPr="00CE0520" w:rsidRDefault="00E34182" w:rsidP="00E34182">
      <w:pPr>
        <w:widowControl w:val="0"/>
        <w:tabs>
          <w:tab w:val="left" w:pos="0"/>
        </w:tabs>
        <w:autoSpaceDE w:val="0"/>
        <w:autoSpaceDN w:val="0"/>
        <w:spacing w:before="120" w:after="120" w:line="288" w:lineRule="auto"/>
        <w:rPr>
          <w:rFonts w:cs="Calibri"/>
          <w:sz w:val="24"/>
          <w:szCs w:val="24"/>
        </w:rPr>
      </w:pPr>
      <w:r w:rsidRPr="00CE0520">
        <w:rPr>
          <w:rFonts w:cs="Calibri"/>
          <w:sz w:val="24"/>
          <w:szCs w:val="24"/>
        </w:rPr>
        <w:t xml:space="preserve">Umowa została sporządzona w dwóch jednobrzmiących egzemplarzach, po jednym dla każdej ze Stron. /Umowa sporządzona została w postaci elektronicznej i opatrzona kwalifikowanymi </w:t>
      </w:r>
      <w:r w:rsidRPr="00CE0520">
        <w:rPr>
          <w:rFonts w:cs="Calibri"/>
          <w:sz w:val="24"/>
          <w:szCs w:val="24"/>
        </w:rPr>
        <w:lastRenderedPageBreak/>
        <w:t>podpisami elektronicznymi obu Stron</w:t>
      </w:r>
      <w:r w:rsidRPr="00CE0520">
        <w:rPr>
          <w:rFonts w:cs="Calibri"/>
          <w:sz w:val="24"/>
          <w:szCs w:val="24"/>
          <w:vertAlign w:val="superscript"/>
        </w:rPr>
        <w:footnoteReference w:id="2"/>
      </w:r>
      <w:r w:rsidRPr="00CE0520">
        <w:rPr>
          <w:rFonts w:cs="Calibri"/>
          <w:sz w:val="24"/>
          <w:szCs w:val="24"/>
        </w:rPr>
        <w:t>.</w:t>
      </w:r>
    </w:p>
    <w:p w14:paraId="4B1AF7D2" w14:textId="77777777" w:rsidR="00E1151D" w:rsidRPr="00CE0520" w:rsidRDefault="00E1151D" w:rsidP="00E1151D">
      <w:pPr>
        <w:shd w:val="clear" w:color="auto" w:fill="FFFFFF"/>
        <w:spacing w:before="120" w:after="0" w:line="240" w:lineRule="auto"/>
        <w:rPr>
          <w:rFonts w:asciiTheme="minorHAnsi" w:hAnsiTheme="minorHAnsi" w:cstheme="minorHAnsi"/>
          <w:spacing w:val="-4"/>
          <w:sz w:val="24"/>
          <w:szCs w:val="24"/>
        </w:rPr>
      </w:pPr>
    </w:p>
    <w:p w14:paraId="64A209AE" w14:textId="77777777" w:rsidR="00E1151D" w:rsidRPr="00CE0520" w:rsidRDefault="00E1151D" w:rsidP="0041540F">
      <w:p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CE0520">
        <w:rPr>
          <w:rFonts w:asciiTheme="minorHAnsi" w:hAnsiTheme="minorHAnsi" w:cstheme="minorHAnsi"/>
          <w:sz w:val="24"/>
          <w:szCs w:val="24"/>
          <w:lang w:eastAsia="pl-PL"/>
        </w:rPr>
        <w:t>Integralną część umowy stanowią załączniki:</w:t>
      </w:r>
    </w:p>
    <w:p w14:paraId="375A429C" w14:textId="77777777" w:rsidR="00E1151D" w:rsidRPr="00CE0520" w:rsidRDefault="00E1151D" w:rsidP="0041540F">
      <w:pPr>
        <w:numPr>
          <w:ilvl w:val="0"/>
          <w:numId w:val="18"/>
        </w:numPr>
        <w:spacing w:after="0"/>
        <w:ind w:left="357" w:hanging="357"/>
        <w:rPr>
          <w:rFonts w:asciiTheme="minorHAnsi" w:hAnsiTheme="minorHAnsi" w:cstheme="minorHAnsi"/>
          <w:sz w:val="24"/>
          <w:szCs w:val="24"/>
        </w:rPr>
      </w:pPr>
      <w:r w:rsidRPr="00CE0520">
        <w:rPr>
          <w:rFonts w:asciiTheme="minorHAnsi" w:hAnsiTheme="minorHAnsi" w:cstheme="minorHAnsi"/>
          <w:sz w:val="24"/>
          <w:szCs w:val="24"/>
        </w:rPr>
        <w:t xml:space="preserve">Załącznik nr 1 – </w:t>
      </w:r>
      <w:r w:rsidR="00FF5446" w:rsidRPr="00CE0520">
        <w:rPr>
          <w:rFonts w:asciiTheme="minorHAnsi" w:hAnsiTheme="minorHAnsi" w:cstheme="minorHAnsi"/>
          <w:sz w:val="24"/>
          <w:szCs w:val="24"/>
        </w:rPr>
        <w:t>Opis Przedmiotu Zamówienia</w:t>
      </w:r>
      <w:r w:rsidRPr="00CE0520">
        <w:rPr>
          <w:rFonts w:asciiTheme="minorHAnsi" w:hAnsiTheme="minorHAnsi" w:cstheme="minorHAnsi"/>
          <w:sz w:val="24"/>
          <w:szCs w:val="24"/>
        </w:rPr>
        <w:t>,</w:t>
      </w:r>
    </w:p>
    <w:p w14:paraId="1CBA31D1" w14:textId="77777777" w:rsidR="00E1151D" w:rsidRPr="00CE0520" w:rsidRDefault="00E1151D" w:rsidP="0041540F">
      <w:pPr>
        <w:numPr>
          <w:ilvl w:val="0"/>
          <w:numId w:val="18"/>
        </w:numPr>
        <w:spacing w:after="0"/>
        <w:ind w:left="357" w:hanging="357"/>
        <w:rPr>
          <w:rFonts w:asciiTheme="minorHAnsi" w:hAnsiTheme="minorHAnsi" w:cstheme="minorHAnsi"/>
          <w:sz w:val="24"/>
          <w:szCs w:val="24"/>
        </w:rPr>
      </w:pPr>
      <w:r w:rsidRPr="00CE0520">
        <w:rPr>
          <w:rFonts w:asciiTheme="minorHAnsi" w:hAnsiTheme="minorHAnsi" w:cstheme="minorHAnsi"/>
          <w:sz w:val="24"/>
          <w:szCs w:val="24"/>
        </w:rPr>
        <w:t xml:space="preserve">Załącznik nr 2 – </w:t>
      </w:r>
      <w:r w:rsidR="00FF5446" w:rsidRPr="00CE0520">
        <w:rPr>
          <w:rFonts w:asciiTheme="minorHAnsi" w:hAnsiTheme="minorHAnsi" w:cstheme="minorHAnsi"/>
          <w:sz w:val="24"/>
          <w:szCs w:val="24"/>
        </w:rPr>
        <w:t>Oferta Wykonawcy</w:t>
      </w:r>
      <w:r w:rsidRPr="00CE0520">
        <w:rPr>
          <w:rFonts w:asciiTheme="minorHAnsi" w:hAnsiTheme="minorHAnsi" w:cstheme="minorHAnsi"/>
          <w:sz w:val="24"/>
          <w:szCs w:val="24"/>
        </w:rPr>
        <w:t>,</w:t>
      </w:r>
    </w:p>
    <w:p w14:paraId="2E15DBEB" w14:textId="77777777" w:rsidR="00A04457" w:rsidRPr="00CE0520" w:rsidRDefault="00A04457" w:rsidP="00A04457">
      <w:pPr>
        <w:numPr>
          <w:ilvl w:val="0"/>
          <w:numId w:val="18"/>
        </w:numPr>
        <w:spacing w:after="0"/>
        <w:ind w:left="357" w:hanging="357"/>
        <w:rPr>
          <w:rFonts w:asciiTheme="minorHAnsi" w:hAnsiTheme="minorHAnsi" w:cstheme="minorHAnsi"/>
          <w:sz w:val="24"/>
          <w:szCs w:val="24"/>
        </w:rPr>
      </w:pPr>
      <w:r w:rsidRPr="00CE0520">
        <w:rPr>
          <w:rFonts w:asciiTheme="minorHAnsi" w:hAnsiTheme="minorHAnsi" w:cstheme="minorHAnsi"/>
          <w:sz w:val="24"/>
          <w:szCs w:val="24"/>
        </w:rPr>
        <w:t>Załącznik nr 3 – Umowa powierzenia przetwarzania danych</w:t>
      </w:r>
      <w:r w:rsidR="007727BE" w:rsidRPr="00CE0520">
        <w:rPr>
          <w:rFonts w:asciiTheme="minorHAnsi" w:hAnsiTheme="minorHAnsi" w:cstheme="minorHAnsi"/>
          <w:sz w:val="24"/>
          <w:szCs w:val="24"/>
        </w:rPr>
        <w:t>,</w:t>
      </w:r>
    </w:p>
    <w:p w14:paraId="17A29AAB" w14:textId="77777777" w:rsidR="00E1151D" w:rsidRPr="00CE0520" w:rsidRDefault="00E1151D" w:rsidP="0041540F">
      <w:pPr>
        <w:numPr>
          <w:ilvl w:val="0"/>
          <w:numId w:val="18"/>
        </w:numPr>
        <w:spacing w:after="0"/>
        <w:ind w:left="357" w:hanging="357"/>
        <w:rPr>
          <w:rFonts w:asciiTheme="minorHAnsi" w:hAnsiTheme="minorHAnsi" w:cstheme="minorHAnsi"/>
          <w:sz w:val="24"/>
          <w:szCs w:val="24"/>
        </w:rPr>
      </w:pPr>
      <w:r w:rsidRPr="00CE0520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A04457" w:rsidRPr="00CE0520">
        <w:rPr>
          <w:rFonts w:asciiTheme="minorHAnsi" w:hAnsiTheme="minorHAnsi" w:cstheme="minorHAnsi"/>
          <w:sz w:val="24"/>
          <w:szCs w:val="24"/>
        </w:rPr>
        <w:t>4</w:t>
      </w:r>
      <w:r w:rsidRPr="00CE0520">
        <w:rPr>
          <w:rFonts w:asciiTheme="minorHAnsi" w:hAnsiTheme="minorHAnsi" w:cstheme="minorHAnsi"/>
          <w:sz w:val="24"/>
          <w:szCs w:val="24"/>
        </w:rPr>
        <w:t xml:space="preserve"> – Wzór ewidencji godzin</w:t>
      </w:r>
      <w:r w:rsidR="0041540F" w:rsidRPr="00CE0520">
        <w:rPr>
          <w:rFonts w:asciiTheme="minorHAnsi" w:hAnsiTheme="minorHAnsi" w:cstheme="minorHAnsi"/>
          <w:sz w:val="24"/>
          <w:szCs w:val="24"/>
        </w:rPr>
        <w:t xml:space="preserve"> pracy</w:t>
      </w:r>
      <w:r w:rsidRPr="00CE0520">
        <w:rPr>
          <w:rFonts w:asciiTheme="minorHAnsi" w:hAnsiTheme="minorHAnsi" w:cstheme="minorHAnsi"/>
          <w:sz w:val="24"/>
          <w:szCs w:val="24"/>
        </w:rPr>
        <w:t>,</w:t>
      </w:r>
    </w:p>
    <w:p w14:paraId="541452DC" w14:textId="77777777" w:rsidR="00E1151D" w:rsidRPr="00CE0520" w:rsidRDefault="00E1151D" w:rsidP="0041540F">
      <w:pPr>
        <w:numPr>
          <w:ilvl w:val="0"/>
          <w:numId w:val="18"/>
        </w:numPr>
        <w:spacing w:after="0"/>
        <w:ind w:left="357" w:hanging="357"/>
        <w:rPr>
          <w:rFonts w:asciiTheme="minorHAnsi" w:hAnsiTheme="minorHAnsi" w:cstheme="minorHAnsi"/>
          <w:sz w:val="24"/>
          <w:szCs w:val="24"/>
        </w:rPr>
      </w:pPr>
      <w:r w:rsidRPr="00CE0520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A04457" w:rsidRPr="00CE0520">
        <w:rPr>
          <w:rFonts w:asciiTheme="minorHAnsi" w:hAnsiTheme="minorHAnsi" w:cstheme="minorHAnsi"/>
          <w:sz w:val="24"/>
          <w:szCs w:val="24"/>
        </w:rPr>
        <w:t>5</w:t>
      </w:r>
      <w:r w:rsidRPr="00CE0520">
        <w:rPr>
          <w:rFonts w:asciiTheme="minorHAnsi" w:hAnsiTheme="minorHAnsi" w:cstheme="minorHAnsi"/>
          <w:sz w:val="24"/>
          <w:szCs w:val="24"/>
        </w:rPr>
        <w:t xml:space="preserve"> –</w:t>
      </w:r>
      <w:r w:rsidR="00BF0874" w:rsidRPr="00CE0520">
        <w:rPr>
          <w:rFonts w:asciiTheme="minorHAnsi" w:hAnsiTheme="minorHAnsi" w:cstheme="minorHAnsi"/>
          <w:sz w:val="24"/>
          <w:szCs w:val="24"/>
        </w:rPr>
        <w:t xml:space="preserve"> </w:t>
      </w:r>
      <w:r w:rsidRPr="00CE0520">
        <w:rPr>
          <w:rFonts w:asciiTheme="minorHAnsi" w:hAnsiTheme="minorHAnsi" w:cstheme="minorHAnsi"/>
          <w:sz w:val="24"/>
          <w:szCs w:val="24"/>
        </w:rPr>
        <w:t>Wzór protokołu odbioru</w:t>
      </w:r>
      <w:r w:rsidR="0041540F" w:rsidRPr="00CE0520">
        <w:rPr>
          <w:rFonts w:asciiTheme="minorHAnsi" w:hAnsiTheme="minorHAnsi" w:cstheme="minorHAnsi"/>
          <w:sz w:val="24"/>
          <w:szCs w:val="24"/>
        </w:rPr>
        <w:t xml:space="preserve"> umowy</w:t>
      </w:r>
      <w:r w:rsidRPr="00CE0520">
        <w:rPr>
          <w:rFonts w:asciiTheme="minorHAnsi" w:hAnsiTheme="minorHAnsi" w:cstheme="minorHAnsi"/>
          <w:sz w:val="24"/>
          <w:szCs w:val="24"/>
        </w:rPr>
        <w:t>,</w:t>
      </w:r>
    </w:p>
    <w:p w14:paraId="2ABB995D" w14:textId="77777777" w:rsidR="00E1151D" w:rsidRPr="00CE0520" w:rsidRDefault="00E1151D" w:rsidP="0041540F">
      <w:pPr>
        <w:numPr>
          <w:ilvl w:val="0"/>
          <w:numId w:val="18"/>
        </w:numPr>
        <w:spacing w:after="0"/>
        <w:ind w:left="357" w:hanging="357"/>
        <w:rPr>
          <w:rFonts w:asciiTheme="minorHAnsi" w:hAnsiTheme="minorHAnsi" w:cstheme="minorHAnsi"/>
          <w:sz w:val="24"/>
          <w:szCs w:val="24"/>
        </w:rPr>
      </w:pPr>
      <w:r w:rsidRPr="00CE0520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A04457" w:rsidRPr="00CE0520">
        <w:rPr>
          <w:rFonts w:asciiTheme="minorHAnsi" w:hAnsiTheme="minorHAnsi" w:cstheme="minorHAnsi"/>
          <w:sz w:val="24"/>
          <w:szCs w:val="24"/>
        </w:rPr>
        <w:t>6</w:t>
      </w:r>
      <w:r w:rsidRPr="00CE0520">
        <w:rPr>
          <w:rFonts w:asciiTheme="minorHAnsi" w:hAnsiTheme="minorHAnsi" w:cstheme="minorHAnsi"/>
          <w:sz w:val="24"/>
          <w:szCs w:val="24"/>
        </w:rPr>
        <w:t xml:space="preserve"> – Wzór rachunku.</w:t>
      </w:r>
    </w:p>
    <w:p w14:paraId="79F75DA6" w14:textId="77777777" w:rsidR="00EA73BC" w:rsidRPr="00CE0520" w:rsidRDefault="00EA73BC" w:rsidP="00A32AD6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1D0937B" w14:textId="77777777" w:rsidR="00E1151D" w:rsidRPr="00CE0520" w:rsidRDefault="00E1151D" w:rsidP="00E1151D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pacing w:val="-4"/>
          <w:sz w:val="24"/>
          <w:szCs w:val="24"/>
        </w:rPr>
      </w:pPr>
    </w:p>
    <w:p w14:paraId="59B697FE" w14:textId="77777777" w:rsidR="00E1151D" w:rsidRPr="00CE0520" w:rsidRDefault="00E1151D" w:rsidP="00E1151D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pacing w:val="-4"/>
          <w:sz w:val="24"/>
          <w:szCs w:val="24"/>
        </w:rPr>
      </w:pPr>
    </w:p>
    <w:p w14:paraId="4CF1E1F6" w14:textId="77777777" w:rsidR="00E1151D" w:rsidRPr="00CE0520" w:rsidRDefault="00E1151D" w:rsidP="00E1151D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pacing w:val="-4"/>
          <w:sz w:val="24"/>
          <w:szCs w:val="24"/>
        </w:rPr>
      </w:pPr>
    </w:p>
    <w:p w14:paraId="7676696A" w14:textId="77777777" w:rsidR="00E1151D" w:rsidRPr="00CE0520" w:rsidRDefault="00E1151D" w:rsidP="00E1151D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pacing w:val="-4"/>
          <w:sz w:val="24"/>
          <w:szCs w:val="24"/>
        </w:rPr>
      </w:pPr>
    </w:p>
    <w:p w14:paraId="37B6F98D" w14:textId="77777777" w:rsidR="00E1151D" w:rsidRPr="00CE0520" w:rsidRDefault="00E1151D" w:rsidP="00E1151D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pacing w:val="-4"/>
          <w:sz w:val="24"/>
          <w:szCs w:val="24"/>
        </w:rPr>
      </w:pPr>
    </w:p>
    <w:p w14:paraId="01905B63" w14:textId="77777777" w:rsidR="00E1151D" w:rsidRPr="00CE0520" w:rsidRDefault="00E1151D" w:rsidP="00E1151D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CE0520">
        <w:rPr>
          <w:rFonts w:asciiTheme="minorHAnsi" w:hAnsiTheme="minorHAnsi" w:cstheme="minorHAnsi"/>
          <w:spacing w:val="-4"/>
          <w:sz w:val="24"/>
          <w:szCs w:val="24"/>
        </w:rPr>
        <w:t>............................................................                                              .........................................................</w:t>
      </w:r>
    </w:p>
    <w:p w14:paraId="1A0E8B2E" w14:textId="77777777" w:rsidR="00E1151D" w:rsidRPr="00CE0520" w:rsidRDefault="00E1151D" w:rsidP="00E1151D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pacing w:val="-1"/>
          <w:sz w:val="24"/>
          <w:szCs w:val="24"/>
        </w:rPr>
      </w:pPr>
      <w:r w:rsidRPr="00CE0520">
        <w:rPr>
          <w:rFonts w:asciiTheme="minorHAnsi" w:hAnsiTheme="minorHAnsi" w:cstheme="minorHAnsi"/>
          <w:spacing w:val="-4"/>
          <w:sz w:val="24"/>
          <w:szCs w:val="24"/>
        </w:rPr>
        <w:t xml:space="preserve">      (data i podpis Zamawiającego) </w:t>
      </w:r>
      <w:r w:rsidRPr="00CE0520">
        <w:rPr>
          <w:rFonts w:asciiTheme="minorHAnsi" w:hAnsiTheme="minorHAnsi" w:cstheme="minorHAnsi"/>
          <w:spacing w:val="-4"/>
          <w:sz w:val="24"/>
          <w:szCs w:val="24"/>
        </w:rPr>
        <w:tab/>
      </w:r>
      <w:r w:rsidRPr="00CE0520">
        <w:rPr>
          <w:rFonts w:asciiTheme="minorHAnsi" w:hAnsiTheme="minorHAnsi" w:cstheme="minorHAnsi"/>
          <w:spacing w:val="-4"/>
          <w:sz w:val="24"/>
          <w:szCs w:val="24"/>
        </w:rPr>
        <w:tab/>
      </w:r>
      <w:r w:rsidRPr="00CE0520">
        <w:rPr>
          <w:rFonts w:asciiTheme="minorHAnsi" w:hAnsiTheme="minorHAnsi" w:cstheme="minorHAnsi"/>
          <w:spacing w:val="-4"/>
          <w:sz w:val="24"/>
          <w:szCs w:val="24"/>
        </w:rPr>
        <w:tab/>
      </w:r>
      <w:r w:rsidRPr="00CE0520">
        <w:rPr>
          <w:rFonts w:asciiTheme="minorHAnsi" w:hAnsiTheme="minorHAnsi" w:cstheme="minorHAnsi"/>
          <w:spacing w:val="-4"/>
          <w:sz w:val="24"/>
          <w:szCs w:val="24"/>
        </w:rPr>
        <w:tab/>
        <w:t xml:space="preserve"> (data i podpis </w:t>
      </w:r>
      <w:r w:rsidR="00FF5446" w:rsidRPr="00CE0520">
        <w:rPr>
          <w:rFonts w:asciiTheme="minorHAnsi" w:hAnsiTheme="minorHAnsi" w:cstheme="minorHAnsi"/>
          <w:spacing w:val="-1"/>
          <w:sz w:val="24"/>
          <w:szCs w:val="24"/>
        </w:rPr>
        <w:t>Wykonawcy</w:t>
      </w:r>
      <w:r w:rsidRPr="00CE0520">
        <w:rPr>
          <w:rFonts w:asciiTheme="minorHAnsi" w:hAnsiTheme="minorHAnsi" w:cstheme="minorHAnsi"/>
          <w:spacing w:val="-1"/>
          <w:sz w:val="24"/>
          <w:szCs w:val="24"/>
        </w:rPr>
        <w:t>)</w:t>
      </w:r>
    </w:p>
    <w:p w14:paraId="3AFE2F9D" w14:textId="77777777" w:rsidR="00E1151D" w:rsidRPr="00CE0520" w:rsidRDefault="00E1151D" w:rsidP="00E1151D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CE0520">
        <w:rPr>
          <w:rFonts w:asciiTheme="minorHAnsi" w:hAnsiTheme="minorHAnsi" w:cstheme="minorHAnsi"/>
          <w:spacing w:val="-4"/>
          <w:sz w:val="24"/>
          <w:szCs w:val="24"/>
        </w:rPr>
        <w:t>* niepotrzebne skreślić</w:t>
      </w:r>
    </w:p>
    <w:p w14:paraId="44757F73" w14:textId="77777777" w:rsidR="00E1151D" w:rsidRPr="00CE0520" w:rsidRDefault="00E1151D" w:rsidP="00E1151D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bookmarkStart w:id="5" w:name="_Hlk27655179"/>
    </w:p>
    <w:p w14:paraId="6AA74607" w14:textId="77777777" w:rsidR="00A32AD6" w:rsidRPr="00CE0520" w:rsidRDefault="00A32AD6" w:rsidP="00E1151D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</w:p>
    <w:p w14:paraId="2E365FEC" w14:textId="77777777" w:rsidR="007727BE" w:rsidRPr="00CE0520" w:rsidRDefault="007727BE" w:rsidP="00E1151D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</w:p>
    <w:p w14:paraId="770AB15B" w14:textId="77777777" w:rsidR="00A32AD6" w:rsidRPr="00CE0520" w:rsidRDefault="00A32AD6" w:rsidP="00E1151D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</w:p>
    <w:p w14:paraId="00EB9E7A" w14:textId="77777777" w:rsidR="00E34182" w:rsidRPr="00CE0520" w:rsidRDefault="00E34182">
      <w:pPr>
        <w:spacing w:after="160" w:line="259" w:lineRule="auto"/>
        <w:rPr>
          <w:rFonts w:asciiTheme="minorHAnsi" w:hAnsiTheme="minorHAnsi" w:cstheme="minorHAnsi"/>
          <w:bCs/>
          <w:sz w:val="24"/>
          <w:szCs w:val="24"/>
        </w:rPr>
      </w:pPr>
      <w:r w:rsidRPr="00CE0520">
        <w:rPr>
          <w:rFonts w:asciiTheme="minorHAnsi" w:hAnsiTheme="minorHAnsi" w:cstheme="minorHAnsi"/>
          <w:bCs/>
          <w:sz w:val="24"/>
          <w:szCs w:val="24"/>
        </w:rPr>
        <w:br w:type="page"/>
      </w:r>
    </w:p>
    <w:p w14:paraId="7042DAFB" w14:textId="1C624487" w:rsidR="00E1151D" w:rsidRPr="00CE0520" w:rsidRDefault="00E1151D" w:rsidP="0041540F">
      <w:pPr>
        <w:spacing w:before="120" w:after="0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CE0520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Załącznik nr </w:t>
      </w:r>
      <w:r w:rsidR="00A04457" w:rsidRPr="00CE0520">
        <w:rPr>
          <w:rFonts w:asciiTheme="minorHAnsi" w:hAnsiTheme="minorHAnsi" w:cstheme="minorHAnsi"/>
          <w:bCs/>
          <w:sz w:val="24"/>
          <w:szCs w:val="24"/>
        </w:rPr>
        <w:t>4</w:t>
      </w:r>
    </w:p>
    <w:p w14:paraId="4FD7B0D1" w14:textId="77777777" w:rsidR="0041540F" w:rsidRPr="00CE0520" w:rsidRDefault="0041540F" w:rsidP="0041540F">
      <w:pPr>
        <w:spacing w:before="120"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E0520">
        <w:rPr>
          <w:rFonts w:asciiTheme="minorHAnsi" w:hAnsiTheme="minorHAnsi" w:cstheme="minorHAnsi"/>
          <w:b/>
          <w:sz w:val="24"/>
          <w:szCs w:val="24"/>
        </w:rPr>
        <w:t>Ewidencja godzin pracy</w:t>
      </w:r>
    </w:p>
    <w:p w14:paraId="20A70F7B" w14:textId="77777777" w:rsidR="00E1151D" w:rsidRPr="00CE0520" w:rsidRDefault="00E1151D" w:rsidP="00E1151D">
      <w:pPr>
        <w:spacing w:before="120"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E0520">
        <w:rPr>
          <w:rFonts w:asciiTheme="minorHAnsi" w:hAnsiTheme="minorHAnsi" w:cstheme="minorHAnsi"/>
          <w:b/>
          <w:sz w:val="24"/>
          <w:szCs w:val="24"/>
        </w:rPr>
        <w:t>do Umowy nr ……………………. zawartej w dniu ……………</w:t>
      </w:r>
    </w:p>
    <w:bookmarkEnd w:id="5"/>
    <w:p w14:paraId="44099516" w14:textId="77777777" w:rsidR="00E1151D" w:rsidRPr="00CE0520" w:rsidRDefault="00E1151D" w:rsidP="00E1151D">
      <w:pPr>
        <w:spacing w:before="120" w:after="0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3EA937B2" w14:textId="77777777" w:rsidR="00E1151D" w:rsidRPr="00CE0520" w:rsidRDefault="00E1151D" w:rsidP="00E1151D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CE0520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………………………………………………………….</w:t>
      </w:r>
    </w:p>
    <w:p w14:paraId="7CCA852C" w14:textId="77777777" w:rsidR="00E1151D" w:rsidRPr="00CE0520" w:rsidRDefault="00E1151D" w:rsidP="00E1151D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CE0520">
        <w:rPr>
          <w:rFonts w:asciiTheme="minorHAnsi" w:hAnsiTheme="minorHAnsi" w:cstheme="minorHAnsi"/>
          <w:sz w:val="24"/>
          <w:szCs w:val="24"/>
        </w:rPr>
        <w:t xml:space="preserve">(imię i nazwisko </w:t>
      </w:r>
      <w:r w:rsidR="006E1D1B" w:rsidRPr="00CE0520">
        <w:rPr>
          <w:rFonts w:asciiTheme="minorHAnsi" w:hAnsiTheme="minorHAnsi" w:cstheme="minorHAnsi"/>
          <w:sz w:val="24"/>
          <w:szCs w:val="24"/>
        </w:rPr>
        <w:t>Wykonawcy</w:t>
      </w:r>
      <w:r w:rsidRPr="00CE0520">
        <w:rPr>
          <w:rFonts w:asciiTheme="minorHAnsi" w:hAnsiTheme="minorHAnsi" w:cstheme="minorHAnsi"/>
          <w:sz w:val="24"/>
          <w:szCs w:val="24"/>
        </w:rPr>
        <w:t>)</w:t>
      </w:r>
    </w:p>
    <w:p w14:paraId="0063DD34" w14:textId="77777777" w:rsidR="00E1151D" w:rsidRPr="00CE0520" w:rsidRDefault="00E1151D" w:rsidP="00E1151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588"/>
        <w:gridCol w:w="1559"/>
        <w:gridCol w:w="1701"/>
        <w:gridCol w:w="1417"/>
        <w:gridCol w:w="2410"/>
      </w:tblGrid>
      <w:tr w:rsidR="00CE0520" w:rsidRPr="00CE0520" w14:paraId="2891CC09" w14:textId="77777777" w:rsidTr="006E1D1B">
        <w:trPr>
          <w:trHeight w:val="7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9BCE1" w14:textId="77777777" w:rsidR="00E1151D" w:rsidRPr="00CE0520" w:rsidRDefault="00E1151D" w:rsidP="00C0208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E0520">
              <w:rPr>
                <w:rFonts w:asciiTheme="minorHAnsi" w:hAnsiTheme="minorHAnsi" w:cstheme="minorHAnsi"/>
                <w:bCs/>
                <w:sz w:val="24"/>
                <w:szCs w:val="24"/>
              </w:rPr>
              <w:t>Lp.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FC4ED" w14:textId="77777777" w:rsidR="00E1151D" w:rsidRPr="00CE0520" w:rsidRDefault="00E1151D" w:rsidP="00C0208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E0520">
              <w:rPr>
                <w:rFonts w:asciiTheme="minorHAnsi" w:hAnsiTheme="minorHAnsi" w:cstheme="minorHAnsi"/>
                <w:bCs/>
                <w:sz w:val="24"/>
                <w:szCs w:val="24"/>
              </w:rPr>
              <w:t>Data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2A15B" w14:textId="77777777" w:rsidR="00E1151D" w:rsidRPr="00CE0520" w:rsidRDefault="00E1151D" w:rsidP="00C0208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E052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Godzina rozpoczęcia </w:t>
            </w:r>
            <w:r w:rsidR="0041540F" w:rsidRPr="00CE0520">
              <w:rPr>
                <w:rFonts w:asciiTheme="minorHAnsi" w:hAnsiTheme="minorHAnsi" w:cstheme="minorHAnsi"/>
                <w:bCs/>
                <w:sz w:val="24"/>
                <w:szCs w:val="24"/>
              </w:rPr>
              <w:t>badania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4E345" w14:textId="77777777" w:rsidR="00E1151D" w:rsidRPr="00CE0520" w:rsidRDefault="00E1151D" w:rsidP="00C0208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E052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Godzina zakończenia </w:t>
            </w:r>
            <w:r w:rsidR="0041540F" w:rsidRPr="00CE0520">
              <w:rPr>
                <w:rFonts w:asciiTheme="minorHAnsi" w:hAnsiTheme="minorHAnsi" w:cstheme="minorHAnsi"/>
                <w:bCs/>
                <w:sz w:val="24"/>
                <w:szCs w:val="24"/>
              </w:rPr>
              <w:t>badania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FA549" w14:textId="77777777" w:rsidR="00E1151D" w:rsidRPr="00CE0520" w:rsidRDefault="00E1151D" w:rsidP="00C0208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E0520">
              <w:rPr>
                <w:rFonts w:asciiTheme="minorHAnsi" w:hAnsiTheme="minorHAnsi" w:cstheme="minorHAnsi"/>
                <w:bCs/>
                <w:sz w:val="24"/>
                <w:szCs w:val="24"/>
              </w:rPr>
              <w:t>Liczba godzin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A57B" w14:textId="77777777" w:rsidR="00E1151D" w:rsidRPr="00CE0520" w:rsidRDefault="00E1151D" w:rsidP="00C0208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682D2FDB" w14:textId="77777777" w:rsidR="00E1151D" w:rsidRPr="00CE0520" w:rsidRDefault="006E1D1B" w:rsidP="00C0208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E0520">
              <w:rPr>
                <w:rFonts w:asciiTheme="minorHAnsi" w:hAnsiTheme="minorHAnsi" w:cstheme="minorHAnsi"/>
                <w:bCs/>
                <w:sz w:val="24"/>
                <w:szCs w:val="24"/>
              </w:rPr>
              <w:t>Imię i nazwisko osoby badanej</w:t>
            </w:r>
          </w:p>
        </w:tc>
      </w:tr>
      <w:tr w:rsidR="00CE0520" w:rsidRPr="00CE0520" w14:paraId="146C0D26" w14:textId="77777777" w:rsidTr="006E1D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4930" w14:textId="77777777" w:rsidR="00E1151D" w:rsidRPr="00CE0520" w:rsidRDefault="00E1151D" w:rsidP="00C0208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A110" w14:textId="77777777" w:rsidR="00E1151D" w:rsidRPr="00CE0520" w:rsidRDefault="00E1151D" w:rsidP="00C0208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A893" w14:textId="77777777" w:rsidR="00E1151D" w:rsidRPr="00CE0520" w:rsidRDefault="00E1151D" w:rsidP="00C0208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C700" w14:textId="77777777" w:rsidR="00E1151D" w:rsidRPr="00CE0520" w:rsidRDefault="00E1151D" w:rsidP="00C0208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1C4D" w14:textId="77777777" w:rsidR="00E1151D" w:rsidRPr="00CE0520" w:rsidRDefault="00E1151D" w:rsidP="00C0208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6C85" w14:textId="77777777" w:rsidR="00E1151D" w:rsidRPr="00CE0520" w:rsidRDefault="00E1151D" w:rsidP="00C0208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CE0520" w:rsidRPr="00CE0520" w14:paraId="75B45559" w14:textId="77777777" w:rsidTr="006E1D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34B0" w14:textId="77777777" w:rsidR="00E1151D" w:rsidRPr="00CE0520" w:rsidRDefault="00E1151D" w:rsidP="00C0208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FB29" w14:textId="77777777" w:rsidR="00E1151D" w:rsidRPr="00CE0520" w:rsidRDefault="00E1151D" w:rsidP="00C0208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28B6" w14:textId="77777777" w:rsidR="00E1151D" w:rsidRPr="00CE0520" w:rsidRDefault="00E1151D" w:rsidP="00C0208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BFA2" w14:textId="77777777" w:rsidR="00E1151D" w:rsidRPr="00CE0520" w:rsidRDefault="00E1151D" w:rsidP="00C0208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8AE3" w14:textId="77777777" w:rsidR="00E1151D" w:rsidRPr="00CE0520" w:rsidRDefault="00E1151D" w:rsidP="00C0208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E28F" w14:textId="77777777" w:rsidR="00E1151D" w:rsidRPr="00CE0520" w:rsidRDefault="00E1151D" w:rsidP="00C0208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CE0520" w:rsidRPr="00CE0520" w14:paraId="2D05D1A2" w14:textId="77777777" w:rsidTr="006E1D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2986" w14:textId="77777777" w:rsidR="00E1151D" w:rsidRPr="00CE0520" w:rsidRDefault="00E1151D" w:rsidP="00C0208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CCA0" w14:textId="77777777" w:rsidR="00E1151D" w:rsidRPr="00CE0520" w:rsidRDefault="00E1151D" w:rsidP="00C0208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F2E2" w14:textId="77777777" w:rsidR="00E1151D" w:rsidRPr="00CE0520" w:rsidRDefault="00E1151D" w:rsidP="00C0208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C35D" w14:textId="77777777" w:rsidR="00E1151D" w:rsidRPr="00CE0520" w:rsidRDefault="00E1151D" w:rsidP="00C0208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729F" w14:textId="77777777" w:rsidR="00E1151D" w:rsidRPr="00CE0520" w:rsidRDefault="00E1151D" w:rsidP="00C0208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FB34" w14:textId="77777777" w:rsidR="00E1151D" w:rsidRPr="00CE0520" w:rsidRDefault="00E1151D" w:rsidP="00C0208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CE0520" w:rsidRPr="00CE0520" w14:paraId="728A56E5" w14:textId="77777777" w:rsidTr="006E1D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023A" w14:textId="77777777" w:rsidR="00E1151D" w:rsidRPr="00CE0520" w:rsidRDefault="00E1151D" w:rsidP="00C0208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44C3" w14:textId="77777777" w:rsidR="00E1151D" w:rsidRPr="00CE0520" w:rsidRDefault="00E1151D" w:rsidP="00C0208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B094" w14:textId="77777777" w:rsidR="00E1151D" w:rsidRPr="00CE0520" w:rsidRDefault="00E1151D" w:rsidP="00C0208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D908" w14:textId="77777777" w:rsidR="00E1151D" w:rsidRPr="00CE0520" w:rsidRDefault="00E1151D" w:rsidP="00C0208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FBBF" w14:textId="77777777" w:rsidR="00E1151D" w:rsidRPr="00CE0520" w:rsidRDefault="00E1151D" w:rsidP="00C0208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A12E" w14:textId="77777777" w:rsidR="00E1151D" w:rsidRPr="00CE0520" w:rsidRDefault="00E1151D" w:rsidP="00C0208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CE0520" w:rsidRPr="00CE0520" w14:paraId="7F2DCCB3" w14:textId="77777777" w:rsidTr="006E1D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92B1" w14:textId="77777777" w:rsidR="00E1151D" w:rsidRPr="00CE0520" w:rsidRDefault="00E1151D" w:rsidP="00C0208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61C0" w14:textId="77777777" w:rsidR="00E1151D" w:rsidRPr="00CE0520" w:rsidRDefault="00E1151D" w:rsidP="00C0208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C73B" w14:textId="77777777" w:rsidR="00E1151D" w:rsidRPr="00CE0520" w:rsidRDefault="00E1151D" w:rsidP="00C0208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2363" w14:textId="77777777" w:rsidR="00E1151D" w:rsidRPr="00CE0520" w:rsidRDefault="00E1151D" w:rsidP="00C0208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57AA" w14:textId="77777777" w:rsidR="00E1151D" w:rsidRPr="00CE0520" w:rsidRDefault="00E1151D" w:rsidP="00C0208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18A1" w14:textId="77777777" w:rsidR="00E1151D" w:rsidRPr="00CE0520" w:rsidRDefault="00E1151D" w:rsidP="00C0208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CE0520" w:rsidRPr="00CE0520" w14:paraId="79C08249" w14:textId="77777777" w:rsidTr="006E1D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E4BE" w14:textId="77777777" w:rsidR="00E1151D" w:rsidRPr="00CE0520" w:rsidRDefault="00E1151D" w:rsidP="00C0208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0E49" w14:textId="77777777" w:rsidR="00E1151D" w:rsidRPr="00CE0520" w:rsidRDefault="00E1151D" w:rsidP="00C0208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E860" w14:textId="77777777" w:rsidR="00E1151D" w:rsidRPr="00CE0520" w:rsidRDefault="00E1151D" w:rsidP="00C0208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8D42" w14:textId="77777777" w:rsidR="00E1151D" w:rsidRPr="00CE0520" w:rsidRDefault="00E1151D" w:rsidP="00C0208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E369" w14:textId="77777777" w:rsidR="00E1151D" w:rsidRPr="00CE0520" w:rsidRDefault="00E1151D" w:rsidP="00C0208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0317" w14:textId="77777777" w:rsidR="00E1151D" w:rsidRPr="00CE0520" w:rsidRDefault="00E1151D" w:rsidP="00C0208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CE0520" w:rsidRPr="00CE0520" w14:paraId="356ABE65" w14:textId="77777777" w:rsidTr="006E1D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312A" w14:textId="77777777" w:rsidR="00E1151D" w:rsidRPr="00CE0520" w:rsidRDefault="00E1151D" w:rsidP="00C0208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01D5" w14:textId="77777777" w:rsidR="00E1151D" w:rsidRPr="00CE0520" w:rsidRDefault="00E1151D" w:rsidP="00C0208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1F98" w14:textId="77777777" w:rsidR="00E1151D" w:rsidRPr="00CE0520" w:rsidRDefault="00E1151D" w:rsidP="00C0208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F48B" w14:textId="77777777" w:rsidR="00E1151D" w:rsidRPr="00CE0520" w:rsidRDefault="00E1151D" w:rsidP="00C0208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48BE" w14:textId="77777777" w:rsidR="00E1151D" w:rsidRPr="00CE0520" w:rsidRDefault="00E1151D" w:rsidP="00C0208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8F78" w14:textId="77777777" w:rsidR="00E1151D" w:rsidRPr="00CE0520" w:rsidRDefault="00E1151D" w:rsidP="00C0208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CE0520" w:rsidRPr="00CE0520" w14:paraId="521EC5B5" w14:textId="77777777" w:rsidTr="006E1D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ED53" w14:textId="77777777" w:rsidR="00E1151D" w:rsidRPr="00CE0520" w:rsidRDefault="00E1151D" w:rsidP="00C0208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71AE" w14:textId="77777777" w:rsidR="00E1151D" w:rsidRPr="00CE0520" w:rsidRDefault="00E1151D" w:rsidP="00C0208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E298" w14:textId="77777777" w:rsidR="00E1151D" w:rsidRPr="00CE0520" w:rsidRDefault="00E1151D" w:rsidP="00C0208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DEDF" w14:textId="77777777" w:rsidR="00E1151D" w:rsidRPr="00CE0520" w:rsidRDefault="00E1151D" w:rsidP="00C0208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0261" w14:textId="77777777" w:rsidR="00E1151D" w:rsidRPr="00CE0520" w:rsidRDefault="00E1151D" w:rsidP="00C0208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1642" w14:textId="77777777" w:rsidR="00E1151D" w:rsidRPr="00CE0520" w:rsidRDefault="00E1151D" w:rsidP="00C0208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1151D" w:rsidRPr="00CE0520" w14:paraId="196B4A37" w14:textId="77777777" w:rsidTr="006E1D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8188" w14:textId="77777777" w:rsidR="00E1151D" w:rsidRPr="00CE0520" w:rsidRDefault="00E1151D" w:rsidP="00C0208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EA8B" w14:textId="77777777" w:rsidR="00E1151D" w:rsidRPr="00CE0520" w:rsidRDefault="00E1151D" w:rsidP="00C0208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8973" w14:textId="77777777" w:rsidR="00E1151D" w:rsidRPr="00CE0520" w:rsidRDefault="00E1151D" w:rsidP="00C0208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D388" w14:textId="77777777" w:rsidR="00E1151D" w:rsidRPr="00CE0520" w:rsidRDefault="00E1151D" w:rsidP="00C0208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0D55" w14:textId="77777777" w:rsidR="00E1151D" w:rsidRPr="00CE0520" w:rsidRDefault="00E1151D" w:rsidP="00C0208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3258" w14:textId="77777777" w:rsidR="00E1151D" w:rsidRPr="00CE0520" w:rsidRDefault="00E1151D" w:rsidP="00C0208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440AD734" w14:textId="77777777" w:rsidR="00E1151D" w:rsidRPr="00CE0520" w:rsidRDefault="00E1151D" w:rsidP="00E1151D">
      <w:pPr>
        <w:spacing w:line="3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6EEEBAB5" w14:textId="77777777" w:rsidR="00E1151D" w:rsidRPr="00CE0520" w:rsidRDefault="00E1151D" w:rsidP="00E1151D">
      <w:pPr>
        <w:spacing w:line="3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577DA345" w14:textId="77777777" w:rsidR="00E1151D" w:rsidRPr="00CE0520" w:rsidRDefault="00E1151D" w:rsidP="00E1151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0520">
        <w:rPr>
          <w:rFonts w:asciiTheme="minorHAnsi" w:hAnsiTheme="minorHAnsi" w:cstheme="minorHAnsi"/>
          <w:sz w:val="24"/>
          <w:szCs w:val="24"/>
        </w:rPr>
        <w:t>………………………………………………..</w:t>
      </w:r>
      <w:r w:rsidRPr="00CE0520">
        <w:rPr>
          <w:rFonts w:asciiTheme="minorHAnsi" w:hAnsiTheme="minorHAnsi" w:cstheme="minorHAnsi"/>
          <w:sz w:val="24"/>
          <w:szCs w:val="24"/>
        </w:rPr>
        <w:tab/>
      </w:r>
      <w:r w:rsidRPr="00CE0520">
        <w:rPr>
          <w:rFonts w:asciiTheme="minorHAnsi" w:hAnsiTheme="minorHAnsi" w:cstheme="minorHAnsi"/>
          <w:sz w:val="24"/>
          <w:szCs w:val="24"/>
        </w:rPr>
        <w:tab/>
      </w:r>
      <w:r w:rsidRPr="00CE0520">
        <w:rPr>
          <w:rFonts w:asciiTheme="minorHAnsi" w:hAnsiTheme="minorHAnsi" w:cstheme="minorHAnsi"/>
          <w:sz w:val="24"/>
          <w:szCs w:val="24"/>
        </w:rPr>
        <w:tab/>
      </w:r>
      <w:r w:rsidRPr="00CE0520"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</w:t>
      </w:r>
    </w:p>
    <w:p w14:paraId="09ED6F1A" w14:textId="2281F5E2" w:rsidR="00E1151D" w:rsidRPr="00CE0520" w:rsidRDefault="00E1151D" w:rsidP="00E1151D">
      <w:pPr>
        <w:rPr>
          <w:rFonts w:asciiTheme="minorHAnsi" w:hAnsiTheme="minorHAnsi" w:cstheme="minorHAnsi"/>
          <w:sz w:val="24"/>
          <w:szCs w:val="24"/>
        </w:rPr>
      </w:pPr>
      <w:bookmarkStart w:id="6" w:name="_Hlk59627087"/>
      <w:r w:rsidRPr="00CE0520">
        <w:rPr>
          <w:sz w:val="24"/>
          <w:szCs w:val="24"/>
        </w:rPr>
        <w:t xml:space="preserve">(data i podpis osoby Zatwierdzającej)      </w:t>
      </w:r>
      <w:bookmarkEnd w:id="6"/>
      <w:r w:rsidRPr="00CE0520">
        <w:rPr>
          <w:rFonts w:asciiTheme="minorHAnsi" w:hAnsiTheme="minorHAnsi" w:cstheme="minorHAnsi"/>
          <w:sz w:val="24"/>
          <w:szCs w:val="24"/>
        </w:rPr>
        <w:tab/>
      </w:r>
      <w:r w:rsidR="0092164A" w:rsidRPr="00CE0520">
        <w:rPr>
          <w:rFonts w:asciiTheme="minorHAnsi" w:hAnsiTheme="minorHAnsi" w:cstheme="minorHAnsi"/>
          <w:sz w:val="24"/>
          <w:szCs w:val="24"/>
        </w:rPr>
        <w:t xml:space="preserve">                                 </w:t>
      </w:r>
      <w:r w:rsidRPr="00CE0520">
        <w:rPr>
          <w:rFonts w:asciiTheme="minorHAnsi" w:hAnsiTheme="minorHAnsi" w:cstheme="minorHAnsi"/>
          <w:sz w:val="24"/>
          <w:szCs w:val="24"/>
        </w:rPr>
        <w:t xml:space="preserve"> (data i podpis </w:t>
      </w:r>
      <w:r w:rsidR="006E1D1B" w:rsidRPr="00CE0520">
        <w:rPr>
          <w:rFonts w:asciiTheme="minorHAnsi" w:hAnsiTheme="minorHAnsi" w:cstheme="minorHAnsi"/>
          <w:sz w:val="24"/>
          <w:szCs w:val="24"/>
        </w:rPr>
        <w:t>Wykonawcy</w:t>
      </w:r>
      <w:r w:rsidRPr="00CE0520">
        <w:rPr>
          <w:rFonts w:asciiTheme="minorHAnsi" w:hAnsiTheme="minorHAnsi" w:cstheme="minorHAnsi"/>
          <w:sz w:val="24"/>
          <w:szCs w:val="24"/>
        </w:rPr>
        <w:t xml:space="preserve">) </w:t>
      </w:r>
    </w:p>
    <w:p w14:paraId="74CBF489" w14:textId="77777777" w:rsidR="00E1151D" w:rsidRPr="00CE0520" w:rsidRDefault="00E1151D" w:rsidP="00E1151D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4F711F88" w14:textId="77777777" w:rsidR="00E1151D" w:rsidRPr="00CE0520" w:rsidRDefault="00E1151D" w:rsidP="00E1151D">
      <w:pPr>
        <w:spacing w:before="120"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7" w:name="_Hlk27658347"/>
    </w:p>
    <w:p w14:paraId="41D396AC" w14:textId="77777777" w:rsidR="00A32AD6" w:rsidRPr="00CE0520" w:rsidRDefault="00A32AD6" w:rsidP="00E1151D">
      <w:pPr>
        <w:spacing w:before="120"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D481E65" w14:textId="77777777" w:rsidR="0041540F" w:rsidRPr="00CE0520" w:rsidRDefault="0041540F" w:rsidP="00E1151D">
      <w:pPr>
        <w:spacing w:before="120"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2C307B3" w14:textId="77777777" w:rsidR="0041540F" w:rsidRPr="00CE0520" w:rsidRDefault="0041540F" w:rsidP="00E1151D">
      <w:pPr>
        <w:spacing w:before="120"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F0B0D03" w14:textId="77777777" w:rsidR="00E1151D" w:rsidRPr="00CE0520" w:rsidRDefault="00E1151D" w:rsidP="0041540F">
      <w:pPr>
        <w:spacing w:before="120"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CE0520">
        <w:rPr>
          <w:rFonts w:asciiTheme="minorHAnsi" w:hAnsiTheme="minorHAnsi" w:cstheme="minorHAnsi"/>
          <w:bCs/>
          <w:sz w:val="24"/>
          <w:szCs w:val="24"/>
        </w:rPr>
        <w:t xml:space="preserve">Załącznik nr </w:t>
      </w:r>
      <w:r w:rsidR="00A04457" w:rsidRPr="00CE0520">
        <w:rPr>
          <w:rFonts w:asciiTheme="minorHAnsi" w:hAnsiTheme="minorHAnsi" w:cstheme="minorHAnsi"/>
          <w:bCs/>
          <w:sz w:val="24"/>
          <w:szCs w:val="24"/>
        </w:rPr>
        <w:t>5</w:t>
      </w:r>
    </w:p>
    <w:p w14:paraId="35FEDB4C" w14:textId="77777777" w:rsidR="00E1151D" w:rsidRPr="00CE0520" w:rsidRDefault="00E1151D" w:rsidP="00E1151D">
      <w:pPr>
        <w:spacing w:before="120" w:after="0" w:line="240" w:lineRule="auto"/>
        <w:jc w:val="center"/>
        <w:outlineLvl w:val="6"/>
        <w:rPr>
          <w:rFonts w:asciiTheme="minorHAnsi" w:hAnsiTheme="minorHAnsi" w:cstheme="minorHAnsi"/>
          <w:b/>
          <w:bCs/>
          <w:sz w:val="24"/>
          <w:szCs w:val="24"/>
        </w:rPr>
      </w:pPr>
      <w:r w:rsidRPr="00CE0520">
        <w:rPr>
          <w:rFonts w:asciiTheme="minorHAnsi" w:hAnsiTheme="minorHAnsi" w:cstheme="minorHAnsi"/>
          <w:b/>
          <w:bCs/>
          <w:sz w:val="24"/>
          <w:szCs w:val="24"/>
        </w:rPr>
        <w:t xml:space="preserve">Protokół przyjęcia przedmiotu </w:t>
      </w:r>
      <w:r w:rsidR="001A5AFB" w:rsidRPr="00CE0520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41540F" w:rsidRPr="00CE0520">
        <w:rPr>
          <w:rFonts w:asciiTheme="minorHAnsi" w:hAnsiTheme="minorHAnsi" w:cstheme="minorHAnsi"/>
          <w:b/>
          <w:bCs/>
          <w:sz w:val="24"/>
          <w:szCs w:val="24"/>
        </w:rPr>
        <w:t>mowy</w:t>
      </w:r>
    </w:p>
    <w:p w14:paraId="0D2FCDBA" w14:textId="77777777" w:rsidR="0041540F" w:rsidRPr="00CE0520" w:rsidRDefault="0041540F" w:rsidP="0041540F">
      <w:pPr>
        <w:spacing w:before="120"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E0520">
        <w:rPr>
          <w:rFonts w:asciiTheme="minorHAnsi" w:hAnsiTheme="minorHAnsi" w:cstheme="minorHAnsi"/>
          <w:b/>
          <w:bCs/>
          <w:sz w:val="24"/>
          <w:szCs w:val="24"/>
        </w:rPr>
        <w:t xml:space="preserve">do Umowy nr ……………………. zawartej w dniu …………… </w:t>
      </w:r>
    </w:p>
    <w:p w14:paraId="7DF4073F" w14:textId="77777777" w:rsidR="00E1151D" w:rsidRPr="00CE0520" w:rsidRDefault="00E1151D" w:rsidP="00E1151D">
      <w:pPr>
        <w:spacing w:after="0" w:line="240" w:lineRule="auto"/>
        <w:ind w:left="2832"/>
        <w:rPr>
          <w:rFonts w:asciiTheme="minorHAnsi" w:hAnsiTheme="minorHAnsi" w:cstheme="minorHAnsi"/>
          <w:sz w:val="24"/>
          <w:szCs w:val="24"/>
          <w:lang w:eastAsia="pl-PL"/>
        </w:rPr>
      </w:pPr>
      <w:bookmarkStart w:id="8" w:name="_Hlk27658469"/>
      <w:bookmarkEnd w:id="7"/>
    </w:p>
    <w:p w14:paraId="15C70250" w14:textId="77777777" w:rsidR="00E1151D" w:rsidRPr="00CE0520" w:rsidRDefault="00E1151D" w:rsidP="00E1151D">
      <w:pPr>
        <w:spacing w:after="0" w:line="240" w:lineRule="auto"/>
        <w:ind w:left="2832"/>
        <w:jc w:val="right"/>
        <w:rPr>
          <w:rFonts w:asciiTheme="minorHAnsi" w:hAnsiTheme="minorHAnsi" w:cstheme="minorHAnsi"/>
          <w:sz w:val="24"/>
          <w:szCs w:val="24"/>
          <w:lang w:eastAsia="pl-PL"/>
        </w:rPr>
      </w:pPr>
      <w:r w:rsidRPr="00CE0520">
        <w:rPr>
          <w:rFonts w:asciiTheme="minorHAnsi" w:hAnsiTheme="minorHAnsi" w:cstheme="minorHAnsi"/>
          <w:sz w:val="24"/>
          <w:szCs w:val="24"/>
          <w:lang w:eastAsia="pl-PL"/>
        </w:rPr>
        <w:t xml:space="preserve">                                                                                         .........................................................</w:t>
      </w:r>
    </w:p>
    <w:p w14:paraId="0EB06572" w14:textId="77777777" w:rsidR="00E1151D" w:rsidRPr="00CE0520" w:rsidRDefault="00E1151D" w:rsidP="00E1151D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E0520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CE0520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CE0520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CE0520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CE0520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CE0520">
        <w:rPr>
          <w:rFonts w:asciiTheme="minorHAnsi" w:hAnsiTheme="minorHAnsi" w:cstheme="minorHAnsi"/>
          <w:sz w:val="24"/>
          <w:szCs w:val="24"/>
          <w:lang w:eastAsia="pl-PL"/>
        </w:rPr>
        <w:tab/>
        <w:t xml:space="preserve">                                         (miejscowość i data)</w:t>
      </w:r>
      <w:r w:rsidRPr="00CE0520">
        <w:rPr>
          <w:rFonts w:asciiTheme="minorHAnsi" w:hAnsiTheme="minorHAnsi" w:cstheme="minorHAnsi"/>
          <w:sz w:val="24"/>
          <w:szCs w:val="24"/>
          <w:lang w:eastAsia="pl-PL"/>
        </w:rPr>
        <w:tab/>
      </w:r>
    </w:p>
    <w:p w14:paraId="20308A9A" w14:textId="77777777" w:rsidR="00A32AD6" w:rsidRPr="00CE0520" w:rsidRDefault="00A32AD6" w:rsidP="00E1151D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141F4AA" w14:textId="77777777" w:rsidR="00A32AD6" w:rsidRPr="00CE0520" w:rsidRDefault="00A32AD6" w:rsidP="00E1151D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5A53D282" w14:textId="77777777" w:rsidR="00E1151D" w:rsidRPr="00CE0520" w:rsidRDefault="00E1151D" w:rsidP="00E1151D">
      <w:pPr>
        <w:spacing w:before="240" w:after="120" w:line="240" w:lineRule="auto"/>
        <w:ind w:left="3544" w:hanging="3544"/>
        <w:rPr>
          <w:rFonts w:asciiTheme="minorHAnsi" w:hAnsiTheme="minorHAnsi" w:cstheme="minorHAnsi"/>
          <w:spacing w:val="-2"/>
          <w:sz w:val="24"/>
          <w:szCs w:val="24"/>
        </w:rPr>
      </w:pPr>
      <w:r w:rsidRPr="00CE0520">
        <w:rPr>
          <w:rFonts w:asciiTheme="minorHAnsi" w:hAnsiTheme="minorHAnsi" w:cstheme="minorHAnsi"/>
          <w:b/>
          <w:bCs/>
          <w:sz w:val="24"/>
          <w:szCs w:val="24"/>
        </w:rPr>
        <w:t>Zamawiający</w:t>
      </w:r>
      <w:r w:rsidRPr="00CE0520">
        <w:rPr>
          <w:rFonts w:asciiTheme="minorHAnsi" w:hAnsiTheme="minorHAnsi" w:cstheme="minorHAnsi"/>
          <w:b/>
          <w:bCs/>
          <w:sz w:val="24"/>
          <w:szCs w:val="24"/>
        </w:rPr>
        <w:tab/>
        <w:t>Państwowy Fundusz Rehabilitacji Osób Niepełnosprawnych z siedzibą przy al. Jana Pawła II 13 w Warszawie</w:t>
      </w:r>
    </w:p>
    <w:p w14:paraId="5CBF9A45" w14:textId="77777777" w:rsidR="00E1151D" w:rsidRPr="00CE0520" w:rsidRDefault="00E1151D" w:rsidP="00E1151D">
      <w:pPr>
        <w:spacing w:after="0" w:line="240" w:lineRule="auto"/>
        <w:outlineLvl w:val="8"/>
        <w:rPr>
          <w:rFonts w:asciiTheme="minorHAnsi" w:hAnsiTheme="minorHAnsi" w:cstheme="minorHAnsi"/>
          <w:i/>
          <w:iCs/>
          <w:spacing w:val="5"/>
          <w:sz w:val="24"/>
          <w:szCs w:val="24"/>
        </w:rPr>
      </w:pPr>
    </w:p>
    <w:p w14:paraId="3D8E3497" w14:textId="77777777" w:rsidR="00E1151D" w:rsidRPr="00CE0520" w:rsidRDefault="006E1D1B" w:rsidP="00E1151D">
      <w:pPr>
        <w:shd w:val="clear" w:color="auto" w:fill="FFFFFF"/>
        <w:spacing w:after="0" w:line="240" w:lineRule="auto"/>
        <w:ind w:left="17"/>
        <w:rPr>
          <w:rFonts w:asciiTheme="minorHAnsi" w:hAnsiTheme="minorHAnsi" w:cstheme="minorHAnsi"/>
          <w:b/>
          <w:bCs/>
          <w:spacing w:val="-6"/>
          <w:sz w:val="24"/>
          <w:szCs w:val="24"/>
        </w:rPr>
      </w:pPr>
      <w:r w:rsidRPr="00CE0520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Wykonawca                    </w:t>
      </w:r>
      <w:r w:rsidR="00E1151D" w:rsidRPr="00CE0520">
        <w:rPr>
          <w:rFonts w:asciiTheme="minorHAnsi" w:hAnsiTheme="minorHAnsi" w:cstheme="minorHAnsi"/>
          <w:spacing w:val="-6"/>
          <w:sz w:val="24"/>
          <w:szCs w:val="24"/>
        </w:rPr>
        <w:t>…………………………………………………………………………………………</w:t>
      </w:r>
    </w:p>
    <w:p w14:paraId="1384516F" w14:textId="77777777" w:rsidR="00E1151D" w:rsidRPr="00CE0520" w:rsidRDefault="00E1151D" w:rsidP="00E1151D">
      <w:pPr>
        <w:shd w:val="clear" w:color="auto" w:fill="FFFFFF"/>
        <w:spacing w:line="240" w:lineRule="auto"/>
        <w:ind w:left="17"/>
        <w:rPr>
          <w:rFonts w:asciiTheme="minorHAnsi" w:hAnsiTheme="minorHAnsi" w:cstheme="minorHAnsi"/>
          <w:b/>
          <w:bCs/>
          <w:sz w:val="24"/>
          <w:szCs w:val="24"/>
        </w:rPr>
      </w:pPr>
    </w:p>
    <w:p w14:paraId="5634DB3A" w14:textId="77777777" w:rsidR="00E1151D" w:rsidRPr="00CE0520" w:rsidRDefault="00E1151D" w:rsidP="00E1151D">
      <w:pPr>
        <w:spacing w:before="200" w:after="0" w:line="240" w:lineRule="auto"/>
        <w:outlineLvl w:val="1"/>
        <w:rPr>
          <w:rFonts w:asciiTheme="minorHAnsi" w:hAnsiTheme="minorHAnsi" w:cstheme="minorHAnsi"/>
          <w:sz w:val="24"/>
          <w:szCs w:val="24"/>
        </w:rPr>
      </w:pPr>
      <w:r w:rsidRPr="00CE0520">
        <w:rPr>
          <w:rFonts w:asciiTheme="minorHAnsi" w:hAnsiTheme="minorHAnsi" w:cstheme="minorHAnsi"/>
          <w:b/>
          <w:bCs/>
          <w:sz w:val="24"/>
          <w:szCs w:val="24"/>
        </w:rPr>
        <w:t>Wnioskodawca</w:t>
      </w:r>
      <w:r w:rsidRPr="00CE0520">
        <w:rPr>
          <w:rFonts w:asciiTheme="minorHAnsi" w:hAnsiTheme="minorHAnsi" w:cstheme="minorHAnsi"/>
          <w:sz w:val="24"/>
          <w:szCs w:val="24"/>
        </w:rPr>
        <w:tab/>
      </w:r>
      <w:r w:rsidR="002602AD" w:rsidRPr="00CE0520">
        <w:rPr>
          <w:rFonts w:asciiTheme="minorHAnsi" w:hAnsiTheme="minorHAnsi" w:cstheme="minorHAnsi"/>
          <w:spacing w:val="-6"/>
          <w:sz w:val="24"/>
          <w:szCs w:val="24"/>
        </w:rPr>
        <w:t>…………………………………………………………………………………………</w:t>
      </w:r>
    </w:p>
    <w:p w14:paraId="44CB19FC" w14:textId="77777777" w:rsidR="00E1151D" w:rsidRPr="00CE0520" w:rsidRDefault="00E1151D" w:rsidP="00E1151D">
      <w:pPr>
        <w:shd w:val="clear" w:color="auto" w:fill="FFFFFF"/>
        <w:spacing w:line="240" w:lineRule="auto"/>
        <w:ind w:left="17"/>
        <w:rPr>
          <w:rFonts w:asciiTheme="minorHAnsi" w:hAnsiTheme="minorHAnsi" w:cstheme="minorHAnsi"/>
          <w:spacing w:val="-4"/>
          <w:sz w:val="24"/>
          <w:szCs w:val="24"/>
        </w:rPr>
      </w:pPr>
      <w:r w:rsidRPr="00CE0520">
        <w:rPr>
          <w:rFonts w:asciiTheme="minorHAnsi" w:hAnsiTheme="minorHAnsi" w:cstheme="minorHAnsi"/>
          <w:spacing w:val="-4"/>
          <w:sz w:val="24"/>
          <w:szCs w:val="24"/>
        </w:rPr>
        <w:t>(JO)</w:t>
      </w:r>
    </w:p>
    <w:p w14:paraId="3EB0B130" w14:textId="77777777" w:rsidR="00E1151D" w:rsidRPr="00CE0520" w:rsidRDefault="00E1151D" w:rsidP="002602AD">
      <w:pPr>
        <w:shd w:val="clear" w:color="auto" w:fill="FFFFFF"/>
        <w:spacing w:line="240" w:lineRule="auto"/>
        <w:ind w:left="45" w:hanging="45"/>
        <w:rPr>
          <w:rFonts w:asciiTheme="minorHAnsi" w:hAnsiTheme="minorHAnsi" w:cstheme="minorHAnsi"/>
          <w:spacing w:val="-5"/>
          <w:sz w:val="24"/>
          <w:szCs w:val="24"/>
        </w:rPr>
      </w:pPr>
      <w:r w:rsidRPr="00CE0520">
        <w:rPr>
          <w:rFonts w:asciiTheme="minorHAnsi" w:hAnsiTheme="minorHAnsi" w:cstheme="minorHAnsi"/>
          <w:b/>
          <w:bCs/>
          <w:spacing w:val="-5"/>
          <w:sz w:val="24"/>
          <w:szCs w:val="24"/>
        </w:rPr>
        <w:t>Przedmiot umowy</w:t>
      </w:r>
    </w:p>
    <w:p w14:paraId="1B8A53B5" w14:textId="3A66DEF6" w:rsidR="002602AD" w:rsidRPr="00CE0520" w:rsidRDefault="002602AD" w:rsidP="002602AD">
      <w:pPr>
        <w:spacing w:after="0"/>
        <w:rPr>
          <w:rFonts w:asciiTheme="minorHAnsi" w:eastAsiaTheme="minorHAnsi" w:hAnsiTheme="minorHAnsi" w:cstheme="minorHAnsi"/>
          <w:sz w:val="24"/>
          <w:szCs w:val="24"/>
        </w:rPr>
      </w:pPr>
      <w:r w:rsidRPr="00CE0520">
        <w:rPr>
          <w:rFonts w:asciiTheme="minorHAnsi" w:eastAsia="Times New Roman" w:hAnsiTheme="minorHAnsi" w:cstheme="minorHAnsi"/>
          <w:spacing w:val="-3"/>
          <w:sz w:val="24"/>
          <w:szCs w:val="24"/>
        </w:rPr>
        <w:t>Przedmiotem zamówienia są usługi</w:t>
      </w:r>
      <w:r w:rsidR="0092164A" w:rsidRPr="00CE0520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 </w:t>
      </w:r>
      <w:r w:rsidRPr="00CE0520">
        <w:rPr>
          <w:rFonts w:asciiTheme="minorHAnsi" w:hAnsiTheme="minorHAnsi" w:cstheme="minorHAnsi"/>
          <w:sz w:val="24"/>
          <w:szCs w:val="24"/>
        </w:rPr>
        <w:t>diagnozy psychologicznej w ramach kwalifikacji wstępnej uczestników do kompleksowej</w:t>
      </w:r>
      <w:r w:rsidR="0092164A" w:rsidRPr="00CE0520">
        <w:rPr>
          <w:rFonts w:asciiTheme="minorHAnsi" w:hAnsiTheme="minorHAnsi" w:cstheme="minorHAnsi"/>
          <w:sz w:val="24"/>
          <w:szCs w:val="24"/>
        </w:rPr>
        <w:t xml:space="preserve"> </w:t>
      </w:r>
      <w:r w:rsidRPr="00CE0520">
        <w:rPr>
          <w:rFonts w:asciiTheme="minorHAnsi" w:hAnsiTheme="minorHAnsi" w:cstheme="minorHAnsi"/>
          <w:sz w:val="24"/>
          <w:szCs w:val="24"/>
        </w:rPr>
        <w:t>rehabilitacji w ramach projektu pn. „</w:t>
      </w:r>
      <w:r w:rsidRPr="00CE0520">
        <w:rPr>
          <w:rFonts w:asciiTheme="minorHAnsi" w:eastAsiaTheme="minorHAnsi" w:hAnsiTheme="minorHAnsi" w:cstheme="minorHAnsi"/>
          <w:sz w:val="24"/>
          <w:szCs w:val="24"/>
        </w:rPr>
        <w:t>Wypracowanie i pilotażowe wdrożenie modelu kompleksowej rehabilitacji umożliwiającej podjęcie lub powrót do pracy”, część nr …..… zamówienia.</w:t>
      </w:r>
    </w:p>
    <w:p w14:paraId="24BA155B" w14:textId="77777777" w:rsidR="002602AD" w:rsidRPr="00CE0520" w:rsidRDefault="002602AD" w:rsidP="002602AD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1D20C4B" w14:textId="77777777" w:rsidR="00E1151D" w:rsidRPr="00CE0520" w:rsidRDefault="00E1151D" w:rsidP="00E1151D">
      <w:pPr>
        <w:spacing w:after="0" w:line="240" w:lineRule="auto"/>
        <w:outlineLvl w:val="3"/>
        <w:rPr>
          <w:rFonts w:asciiTheme="minorHAnsi" w:hAnsiTheme="minorHAnsi" w:cstheme="minorHAnsi"/>
          <w:i/>
          <w:iCs/>
          <w:sz w:val="24"/>
          <w:szCs w:val="24"/>
        </w:rPr>
      </w:pPr>
      <w:r w:rsidRPr="00CE0520">
        <w:rPr>
          <w:rFonts w:asciiTheme="minorHAnsi" w:hAnsiTheme="minorHAnsi" w:cstheme="minorHAnsi"/>
          <w:b/>
          <w:bCs/>
          <w:sz w:val="24"/>
          <w:szCs w:val="24"/>
        </w:rPr>
        <w:t>Okres rozliczenia</w:t>
      </w:r>
      <w:r w:rsidRPr="00CE0520">
        <w:rPr>
          <w:rFonts w:asciiTheme="minorHAnsi" w:hAnsiTheme="minorHAnsi" w:cstheme="minorHAnsi"/>
          <w:sz w:val="24"/>
          <w:szCs w:val="24"/>
        </w:rPr>
        <w:tab/>
      </w:r>
      <w:r w:rsidR="002602AD" w:rsidRPr="00CE0520">
        <w:rPr>
          <w:rFonts w:asciiTheme="minorHAnsi" w:hAnsiTheme="minorHAnsi" w:cstheme="minorHAnsi"/>
          <w:sz w:val="24"/>
          <w:szCs w:val="24"/>
        </w:rPr>
        <w:t>…………………………..… - ……………………….…</w:t>
      </w:r>
      <w:r w:rsidRPr="00CE0520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CE0520">
        <w:rPr>
          <w:rFonts w:asciiTheme="minorHAnsi" w:hAnsiTheme="minorHAnsi" w:cstheme="minorHAnsi"/>
          <w:i/>
          <w:iCs/>
          <w:sz w:val="24"/>
          <w:szCs w:val="24"/>
        </w:rPr>
        <w:tab/>
      </w:r>
    </w:p>
    <w:p w14:paraId="422E509E" w14:textId="77777777" w:rsidR="00E1151D" w:rsidRPr="00CE0520" w:rsidRDefault="00E1151D" w:rsidP="007727BE">
      <w:pPr>
        <w:shd w:val="clear" w:color="auto" w:fill="FFFFFF"/>
        <w:tabs>
          <w:tab w:val="left" w:leader="dot" w:pos="2362"/>
        </w:tabs>
        <w:spacing w:before="187"/>
        <w:rPr>
          <w:rFonts w:asciiTheme="minorHAnsi" w:hAnsiTheme="minorHAnsi" w:cstheme="minorHAnsi"/>
          <w:spacing w:val="-3"/>
          <w:sz w:val="24"/>
          <w:szCs w:val="24"/>
        </w:rPr>
      </w:pPr>
      <w:r w:rsidRPr="00CE0520">
        <w:rPr>
          <w:rFonts w:asciiTheme="minorHAnsi" w:hAnsiTheme="minorHAnsi" w:cstheme="minorHAnsi"/>
          <w:spacing w:val="-5"/>
          <w:sz w:val="24"/>
          <w:szCs w:val="24"/>
        </w:rPr>
        <w:t xml:space="preserve">W dniu </w:t>
      </w:r>
      <w:r w:rsidRPr="00CE0520">
        <w:rPr>
          <w:rFonts w:asciiTheme="minorHAnsi" w:hAnsiTheme="minorHAnsi" w:cstheme="minorHAnsi"/>
          <w:sz w:val="24"/>
          <w:szCs w:val="24"/>
        </w:rPr>
        <w:tab/>
        <w:t xml:space="preserve">................. </w:t>
      </w:r>
      <w:r w:rsidRPr="00CE0520">
        <w:rPr>
          <w:rFonts w:asciiTheme="minorHAnsi" w:hAnsiTheme="minorHAnsi" w:cstheme="minorHAnsi"/>
          <w:spacing w:val="-2"/>
          <w:sz w:val="24"/>
          <w:szCs w:val="24"/>
        </w:rPr>
        <w:t xml:space="preserve">stwierdzono fakt wykonania przez Przyjmującego zlecenie przedmiotu umowy </w:t>
      </w:r>
      <w:r w:rsidRPr="00CE0520">
        <w:rPr>
          <w:rFonts w:asciiTheme="minorHAnsi" w:hAnsiTheme="minorHAnsi" w:cstheme="minorHAnsi"/>
          <w:spacing w:val="-6"/>
          <w:sz w:val="24"/>
          <w:szCs w:val="24"/>
        </w:rPr>
        <w:t>określonego w §</w:t>
      </w:r>
      <w:r w:rsidRPr="00CE0520">
        <w:rPr>
          <w:rFonts w:asciiTheme="minorHAnsi" w:hAnsiTheme="minorHAnsi" w:cstheme="minorHAnsi"/>
          <w:sz w:val="24"/>
          <w:szCs w:val="24"/>
        </w:rPr>
        <w:t xml:space="preserve"> .......................... ust. ………….…….... </w:t>
      </w:r>
      <w:r w:rsidRPr="00CE0520">
        <w:rPr>
          <w:rFonts w:asciiTheme="minorHAnsi" w:hAnsiTheme="minorHAnsi" w:cstheme="minorHAnsi"/>
          <w:spacing w:val="-6"/>
          <w:sz w:val="24"/>
          <w:szCs w:val="24"/>
        </w:rPr>
        <w:t>Umowy</w:t>
      </w:r>
      <w:r w:rsidRPr="00CE0520">
        <w:rPr>
          <w:rFonts w:asciiTheme="minorHAnsi" w:hAnsiTheme="minorHAnsi" w:cstheme="minorHAnsi"/>
          <w:sz w:val="24"/>
          <w:szCs w:val="24"/>
        </w:rPr>
        <w:t xml:space="preserve"> zlecenia</w:t>
      </w:r>
      <w:r w:rsidRPr="00CE0520">
        <w:rPr>
          <w:rFonts w:asciiTheme="minorHAnsi" w:hAnsiTheme="minorHAnsi" w:cstheme="minorHAnsi"/>
          <w:spacing w:val="-5"/>
          <w:sz w:val="24"/>
          <w:szCs w:val="24"/>
        </w:rPr>
        <w:t xml:space="preserve">, w terminie określonym w § ............................ </w:t>
      </w:r>
      <w:r w:rsidRPr="00CE0520">
        <w:rPr>
          <w:rFonts w:asciiTheme="minorHAnsi" w:hAnsiTheme="minorHAnsi" w:cstheme="minorHAnsi"/>
          <w:spacing w:val="-3"/>
          <w:sz w:val="24"/>
          <w:szCs w:val="24"/>
        </w:rPr>
        <w:t>ust. …………..…....... tej Umowy.</w:t>
      </w:r>
    </w:p>
    <w:p w14:paraId="05D7A028" w14:textId="77777777" w:rsidR="00E1151D" w:rsidRPr="00CE0520" w:rsidRDefault="00E1151D" w:rsidP="00E1151D">
      <w:pPr>
        <w:shd w:val="clear" w:color="auto" w:fill="FFFFFF"/>
        <w:spacing w:line="340" w:lineRule="exact"/>
        <w:rPr>
          <w:rFonts w:asciiTheme="minorHAnsi" w:hAnsiTheme="minorHAnsi" w:cstheme="minorHAnsi"/>
          <w:spacing w:val="-6"/>
          <w:sz w:val="24"/>
          <w:szCs w:val="24"/>
        </w:rPr>
      </w:pPr>
      <w:r w:rsidRPr="00CE0520">
        <w:rPr>
          <w:rFonts w:asciiTheme="minorHAnsi" w:hAnsiTheme="minorHAnsi" w:cstheme="minorHAnsi"/>
          <w:spacing w:val="-6"/>
          <w:sz w:val="24"/>
          <w:szCs w:val="24"/>
        </w:rPr>
        <w:t>Wnioskodawca dokonał szczegółowej oceny wykonanego przedmiotu umowy i stwierdza co następuje:</w:t>
      </w:r>
    </w:p>
    <w:p w14:paraId="3C27E171" w14:textId="77777777" w:rsidR="00E1151D" w:rsidRPr="00CE0520" w:rsidRDefault="00E1151D" w:rsidP="00E1151D">
      <w:pPr>
        <w:shd w:val="clear" w:color="auto" w:fill="FFFFFF"/>
        <w:spacing w:line="254" w:lineRule="exact"/>
        <w:ind w:left="11"/>
        <w:rPr>
          <w:rFonts w:asciiTheme="minorHAnsi" w:hAnsiTheme="minorHAnsi" w:cstheme="minorHAnsi"/>
          <w:spacing w:val="9"/>
          <w:sz w:val="24"/>
          <w:szCs w:val="24"/>
        </w:rPr>
      </w:pPr>
      <w:r w:rsidRPr="00CE0520">
        <w:rPr>
          <w:rFonts w:asciiTheme="minorHAnsi" w:hAnsiTheme="minorHAnsi" w:cstheme="minorHAnsi"/>
          <w:b/>
          <w:bCs/>
          <w:spacing w:val="9"/>
          <w:sz w:val="24"/>
          <w:szCs w:val="24"/>
        </w:rPr>
        <w:t>Opinia merytoryczna</w:t>
      </w:r>
      <w:r w:rsidRPr="00CE0520">
        <w:rPr>
          <w:rFonts w:asciiTheme="minorHAnsi" w:hAnsiTheme="minorHAnsi" w:cstheme="minorHAnsi"/>
          <w:b/>
          <w:bCs/>
          <w:spacing w:val="7"/>
          <w:sz w:val="24"/>
          <w:szCs w:val="24"/>
        </w:rPr>
        <w:t xml:space="preserve"> Wnioskodawcy</w:t>
      </w:r>
    </w:p>
    <w:p w14:paraId="61008DC1" w14:textId="77777777" w:rsidR="00E1151D" w:rsidRPr="00CE0520" w:rsidRDefault="00E1151D" w:rsidP="00E1151D">
      <w:pPr>
        <w:shd w:val="clear" w:color="auto" w:fill="FFFFFF"/>
        <w:spacing w:after="0" w:line="240" w:lineRule="auto"/>
        <w:rPr>
          <w:rFonts w:asciiTheme="minorHAnsi" w:hAnsiTheme="minorHAnsi" w:cstheme="minorHAnsi"/>
          <w:spacing w:val="-9"/>
          <w:sz w:val="24"/>
          <w:szCs w:val="24"/>
        </w:rPr>
      </w:pPr>
      <w:r w:rsidRPr="00CE0520">
        <w:rPr>
          <w:rFonts w:asciiTheme="minorHAnsi" w:hAnsiTheme="minorHAnsi" w:cstheme="minorHAnsi"/>
          <w:spacing w:val="1"/>
          <w:sz w:val="24"/>
          <w:szCs w:val="24"/>
        </w:rPr>
        <w:t xml:space="preserve">(zgodność z </w:t>
      </w:r>
      <w:r w:rsidRPr="00CE0520">
        <w:rPr>
          <w:rFonts w:asciiTheme="minorHAnsi" w:hAnsiTheme="minorHAnsi" w:cstheme="minorHAnsi"/>
          <w:spacing w:val="-9"/>
          <w:sz w:val="24"/>
          <w:szCs w:val="24"/>
        </w:rPr>
        <w:t>przedmiotem Umowy zlecenia, terminowość, inne)</w:t>
      </w:r>
      <w:r w:rsidRPr="00CE0520">
        <w:rPr>
          <w:rFonts w:asciiTheme="minorHAnsi" w:hAnsiTheme="minorHAnsi" w:cstheme="minorHAnsi"/>
          <w:spacing w:val="-9"/>
          <w:sz w:val="24"/>
          <w:szCs w:val="24"/>
        </w:rPr>
        <w:tab/>
      </w:r>
      <w:r w:rsidRPr="00CE0520">
        <w:rPr>
          <w:rFonts w:asciiTheme="minorHAnsi" w:hAnsiTheme="minorHAnsi" w:cstheme="minorHAnsi"/>
          <w:spacing w:val="-9"/>
          <w:sz w:val="24"/>
          <w:szCs w:val="24"/>
        </w:rPr>
        <w:tab/>
      </w:r>
      <w:r w:rsidRPr="00CE0520">
        <w:rPr>
          <w:rFonts w:asciiTheme="minorHAnsi" w:hAnsiTheme="minorHAnsi" w:cstheme="minorHAnsi"/>
          <w:spacing w:val="-9"/>
          <w:sz w:val="24"/>
          <w:szCs w:val="24"/>
        </w:rPr>
        <w:tab/>
      </w:r>
      <w:r w:rsidRPr="00CE0520">
        <w:rPr>
          <w:rFonts w:asciiTheme="minorHAnsi" w:hAnsiTheme="minorHAnsi" w:cstheme="minorHAnsi"/>
          <w:spacing w:val="-9"/>
          <w:sz w:val="24"/>
          <w:szCs w:val="24"/>
        </w:rPr>
        <w:tab/>
      </w:r>
      <w:r w:rsidRPr="00CE0520">
        <w:rPr>
          <w:rFonts w:asciiTheme="minorHAnsi" w:hAnsiTheme="minorHAnsi" w:cstheme="minorHAnsi"/>
          <w:spacing w:val="-9"/>
          <w:sz w:val="24"/>
          <w:szCs w:val="24"/>
        </w:rPr>
        <w:tab/>
      </w:r>
    </w:p>
    <w:p w14:paraId="6D4B1FEB" w14:textId="77777777" w:rsidR="002602AD" w:rsidRPr="00CE0520" w:rsidRDefault="00E1151D" w:rsidP="00E1151D">
      <w:pPr>
        <w:shd w:val="clear" w:color="auto" w:fill="FFFFFF"/>
        <w:spacing w:before="240" w:line="254" w:lineRule="exact"/>
        <w:rPr>
          <w:rFonts w:asciiTheme="minorHAnsi" w:hAnsiTheme="minorHAnsi" w:cstheme="minorHAnsi"/>
          <w:spacing w:val="-9"/>
          <w:sz w:val="24"/>
          <w:szCs w:val="24"/>
        </w:rPr>
      </w:pPr>
      <w:r w:rsidRPr="00CE0520">
        <w:rPr>
          <w:rFonts w:asciiTheme="minorHAnsi" w:hAnsiTheme="minorHAnsi" w:cstheme="minorHAnsi"/>
          <w:spacing w:val="-9"/>
          <w:sz w:val="24"/>
          <w:szCs w:val="24"/>
        </w:rPr>
        <w:tab/>
      </w:r>
      <w:r w:rsidRPr="00CE0520">
        <w:rPr>
          <w:rFonts w:asciiTheme="minorHAnsi" w:hAnsiTheme="minorHAnsi" w:cstheme="minorHAnsi"/>
          <w:spacing w:val="-9"/>
          <w:sz w:val="24"/>
          <w:szCs w:val="24"/>
        </w:rPr>
        <w:tab/>
      </w:r>
      <w:r w:rsidRPr="00CE0520">
        <w:rPr>
          <w:rFonts w:asciiTheme="minorHAnsi" w:hAnsiTheme="minorHAnsi" w:cstheme="minorHAnsi"/>
          <w:spacing w:val="-9"/>
          <w:sz w:val="24"/>
          <w:szCs w:val="24"/>
        </w:rPr>
        <w:tab/>
      </w:r>
      <w:r w:rsidRPr="00CE0520">
        <w:rPr>
          <w:rFonts w:asciiTheme="minorHAnsi" w:hAnsiTheme="minorHAnsi" w:cstheme="minorHAnsi"/>
          <w:spacing w:val="-9"/>
          <w:sz w:val="24"/>
          <w:szCs w:val="24"/>
        </w:rPr>
        <w:tab/>
      </w:r>
    </w:p>
    <w:p w14:paraId="76146F68" w14:textId="77777777" w:rsidR="002602AD" w:rsidRPr="00CE0520" w:rsidRDefault="002602AD" w:rsidP="00E1151D">
      <w:pPr>
        <w:shd w:val="clear" w:color="auto" w:fill="FFFFFF"/>
        <w:spacing w:before="240" w:line="254" w:lineRule="exact"/>
        <w:rPr>
          <w:rFonts w:asciiTheme="minorHAnsi" w:hAnsiTheme="minorHAnsi" w:cstheme="minorHAnsi"/>
          <w:spacing w:val="-9"/>
          <w:sz w:val="24"/>
          <w:szCs w:val="24"/>
        </w:rPr>
      </w:pPr>
    </w:p>
    <w:p w14:paraId="0902DE7F" w14:textId="77777777" w:rsidR="002602AD" w:rsidRPr="00CE0520" w:rsidRDefault="002602AD" w:rsidP="00E1151D">
      <w:pPr>
        <w:shd w:val="clear" w:color="auto" w:fill="FFFFFF"/>
        <w:spacing w:before="240" w:line="254" w:lineRule="exact"/>
        <w:rPr>
          <w:rFonts w:asciiTheme="minorHAnsi" w:hAnsiTheme="minorHAnsi" w:cstheme="minorHAnsi"/>
          <w:spacing w:val="-6"/>
          <w:sz w:val="24"/>
          <w:szCs w:val="24"/>
        </w:rPr>
      </w:pPr>
      <w:r w:rsidRPr="00CE0520">
        <w:rPr>
          <w:rFonts w:asciiTheme="minorHAnsi" w:hAnsiTheme="minorHAnsi" w:cstheme="minorHAnsi"/>
          <w:spacing w:val="-6"/>
          <w:sz w:val="24"/>
          <w:szCs w:val="24"/>
        </w:rPr>
        <w:t>…………………………………………………………………………………………</w:t>
      </w:r>
    </w:p>
    <w:p w14:paraId="4E1E6F66" w14:textId="77777777" w:rsidR="002602AD" w:rsidRPr="00CE0520" w:rsidRDefault="002602AD" w:rsidP="00E1151D">
      <w:pPr>
        <w:shd w:val="clear" w:color="auto" w:fill="FFFFFF"/>
        <w:spacing w:before="240" w:line="254" w:lineRule="exact"/>
        <w:rPr>
          <w:rFonts w:asciiTheme="minorHAnsi" w:hAnsiTheme="minorHAnsi" w:cstheme="minorHAnsi"/>
          <w:spacing w:val="-6"/>
          <w:sz w:val="24"/>
          <w:szCs w:val="24"/>
        </w:rPr>
      </w:pPr>
      <w:r w:rsidRPr="00CE0520">
        <w:rPr>
          <w:rFonts w:asciiTheme="minorHAnsi" w:hAnsiTheme="minorHAnsi" w:cstheme="minorHAnsi"/>
          <w:spacing w:val="-6"/>
          <w:sz w:val="24"/>
          <w:szCs w:val="24"/>
        </w:rPr>
        <w:t>…………………………………………………………………………………………</w:t>
      </w:r>
    </w:p>
    <w:p w14:paraId="00A47DEA" w14:textId="77777777" w:rsidR="002602AD" w:rsidRPr="00CE0520" w:rsidRDefault="002602AD" w:rsidP="00E1151D">
      <w:pPr>
        <w:shd w:val="clear" w:color="auto" w:fill="FFFFFF"/>
        <w:spacing w:before="240" w:line="254" w:lineRule="exact"/>
        <w:rPr>
          <w:rFonts w:asciiTheme="minorHAnsi" w:hAnsiTheme="minorHAnsi" w:cstheme="minorHAnsi"/>
          <w:spacing w:val="-9"/>
          <w:sz w:val="24"/>
          <w:szCs w:val="24"/>
        </w:rPr>
      </w:pPr>
    </w:p>
    <w:p w14:paraId="417F3607" w14:textId="77777777" w:rsidR="00E1151D" w:rsidRPr="00CE0520" w:rsidRDefault="00E1151D" w:rsidP="007727BE">
      <w:pPr>
        <w:spacing w:after="0" w:line="240" w:lineRule="auto"/>
        <w:rPr>
          <w:rFonts w:asciiTheme="minorHAnsi" w:hAnsiTheme="minorHAnsi" w:cstheme="minorHAnsi"/>
          <w:spacing w:val="-9"/>
          <w:sz w:val="24"/>
          <w:szCs w:val="24"/>
        </w:rPr>
      </w:pPr>
      <w:r w:rsidRPr="00CE0520">
        <w:rPr>
          <w:rFonts w:asciiTheme="minorHAnsi" w:hAnsiTheme="minorHAnsi" w:cstheme="minorHAnsi"/>
          <w:sz w:val="24"/>
          <w:szCs w:val="24"/>
        </w:rPr>
        <w:t xml:space="preserve">Mając na względzie powyższe, Wnioskodawca </w:t>
      </w:r>
      <w:r w:rsidRPr="00CE0520">
        <w:rPr>
          <w:rFonts w:asciiTheme="minorHAnsi" w:hAnsiTheme="minorHAnsi" w:cstheme="minorHAnsi"/>
          <w:b/>
          <w:bCs/>
          <w:sz w:val="24"/>
          <w:szCs w:val="24"/>
        </w:rPr>
        <w:t>przyjmuje</w:t>
      </w:r>
      <w:r w:rsidRPr="00CE0520">
        <w:rPr>
          <w:rFonts w:asciiTheme="minorHAnsi" w:hAnsiTheme="minorHAnsi" w:cstheme="minorHAnsi"/>
          <w:sz w:val="24"/>
          <w:szCs w:val="24"/>
        </w:rPr>
        <w:t>/</w:t>
      </w:r>
      <w:r w:rsidRPr="00CE0520">
        <w:rPr>
          <w:rFonts w:asciiTheme="minorHAnsi" w:hAnsiTheme="minorHAnsi" w:cstheme="minorHAnsi"/>
          <w:b/>
          <w:bCs/>
          <w:sz w:val="24"/>
          <w:szCs w:val="24"/>
        </w:rPr>
        <w:t>nie przyjmuje*</w:t>
      </w:r>
      <w:r w:rsidRPr="00CE0520">
        <w:rPr>
          <w:rFonts w:asciiTheme="minorHAnsi" w:hAnsiTheme="minorHAnsi" w:cstheme="minorHAnsi"/>
          <w:sz w:val="24"/>
          <w:szCs w:val="24"/>
        </w:rPr>
        <w:t xml:space="preserve"> przedłożony </w:t>
      </w:r>
      <w:r w:rsidRPr="00CE0520">
        <w:rPr>
          <w:rFonts w:asciiTheme="minorHAnsi" w:hAnsiTheme="minorHAnsi" w:cstheme="minorHAnsi"/>
          <w:spacing w:val="-9"/>
          <w:sz w:val="24"/>
          <w:szCs w:val="24"/>
        </w:rPr>
        <w:t xml:space="preserve">przedmiot Umowy, a tym samym stwierdza, że </w:t>
      </w:r>
      <w:r w:rsidRPr="00CE0520">
        <w:rPr>
          <w:rFonts w:asciiTheme="minorHAnsi" w:hAnsiTheme="minorHAnsi" w:cstheme="minorHAnsi"/>
          <w:b/>
          <w:bCs/>
          <w:spacing w:val="-9"/>
          <w:sz w:val="24"/>
          <w:szCs w:val="24"/>
        </w:rPr>
        <w:t>są</w:t>
      </w:r>
      <w:r w:rsidRPr="00CE0520">
        <w:rPr>
          <w:rFonts w:asciiTheme="minorHAnsi" w:hAnsiTheme="minorHAnsi" w:cstheme="minorHAnsi"/>
          <w:spacing w:val="-9"/>
          <w:sz w:val="24"/>
          <w:szCs w:val="24"/>
        </w:rPr>
        <w:t>/</w:t>
      </w:r>
      <w:r w:rsidRPr="00CE0520">
        <w:rPr>
          <w:rFonts w:asciiTheme="minorHAnsi" w:hAnsiTheme="minorHAnsi" w:cstheme="minorHAnsi"/>
          <w:b/>
          <w:bCs/>
          <w:spacing w:val="-9"/>
          <w:sz w:val="24"/>
          <w:szCs w:val="24"/>
        </w:rPr>
        <w:t>nie ma</w:t>
      </w:r>
      <w:r w:rsidRPr="00CE0520">
        <w:rPr>
          <w:rFonts w:asciiTheme="minorHAnsi" w:hAnsiTheme="minorHAnsi" w:cstheme="minorHAnsi"/>
          <w:spacing w:val="-9"/>
          <w:sz w:val="24"/>
          <w:szCs w:val="24"/>
        </w:rPr>
        <w:t>* podstawy do wypłaty wynagrodzenia określonego w § …........ ust. ................... Umowy.</w:t>
      </w:r>
    </w:p>
    <w:p w14:paraId="484870FA" w14:textId="77777777" w:rsidR="00E1151D" w:rsidRPr="00CE0520" w:rsidRDefault="00E1151D" w:rsidP="007727BE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CE0520">
        <w:rPr>
          <w:rFonts w:asciiTheme="minorHAnsi" w:hAnsiTheme="minorHAnsi" w:cstheme="minorHAnsi"/>
          <w:sz w:val="24"/>
          <w:szCs w:val="24"/>
        </w:rPr>
        <w:t xml:space="preserve">Protokół sporządzono w dwóch jednobrzmiących egzemplarzach, po jednym egzemplarzu dla Przyjmującego zlecenie i Zamawiającego. </w:t>
      </w:r>
    </w:p>
    <w:p w14:paraId="1E23023C" w14:textId="77777777" w:rsidR="00E1151D" w:rsidRPr="00CE0520" w:rsidRDefault="00E1151D" w:rsidP="007727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60"/>
        </w:tabs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019825A" w14:textId="77777777" w:rsidR="00E1151D" w:rsidRPr="00CE0520" w:rsidRDefault="00E1151D" w:rsidP="00E115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60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DAA8645" w14:textId="77777777" w:rsidR="00E1151D" w:rsidRPr="00CE0520" w:rsidRDefault="005B6086" w:rsidP="005B60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60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E0520">
        <w:rPr>
          <w:rFonts w:asciiTheme="minorHAnsi" w:hAnsiTheme="minorHAnsi" w:cstheme="minorHAnsi"/>
          <w:sz w:val="24"/>
          <w:szCs w:val="24"/>
        </w:rPr>
        <w:t>……</w:t>
      </w:r>
      <w:r w:rsidR="00E1151D" w:rsidRPr="00CE0520">
        <w:rPr>
          <w:rFonts w:asciiTheme="minorHAnsi" w:hAnsiTheme="minorHAnsi" w:cstheme="minorHAnsi"/>
          <w:sz w:val="24"/>
          <w:szCs w:val="24"/>
        </w:rPr>
        <w:t>……............................................</w:t>
      </w:r>
      <w:r w:rsidR="00E1151D" w:rsidRPr="00CE0520">
        <w:rPr>
          <w:rFonts w:asciiTheme="minorHAnsi" w:hAnsiTheme="minorHAnsi" w:cstheme="minorHAnsi"/>
          <w:sz w:val="24"/>
          <w:szCs w:val="24"/>
        </w:rPr>
        <w:tab/>
      </w:r>
      <w:r w:rsidR="00E1151D" w:rsidRPr="00CE0520">
        <w:rPr>
          <w:rFonts w:asciiTheme="minorHAnsi" w:hAnsiTheme="minorHAnsi" w:cstheme="minorHAnsi"/>
          <w:sz w:val="24"/>
          <w:szCs w:val="24"/>
        </w:rPr>
        <w:tab/>
        <w:t>…………………………………...................</w:t>
      </w:r>
    </w:p>
    <w:p w14:paraId="01EDDB2A" w14:textId="7E60B79C" w:rsidR="00E1151D" w:rsidRPr="00CE0520" w:rsidRDefault="00E1151D" w:rsidP="00E1151D">
      <w:pPr>
        <w:rPr>
          <w:rFonts w:asciiTheme="minorHAnsi" w:hAnsiTheme="minorHAnsi" w:cstheme="minorHAnsi"/>
          <w:sz w:val="24"/>
          <w:szCs w:val="24"/>
        </w:rPr>
      </w:pPr>
      <w:r w:rsidRPr="00CE0520">
        <w:rPr>
          <w:sz w:val="24"/>
          <w:szCs w:val="24"/>
        </w:rPr>
        <w:t xml:space="preserve">(data i podpis osoby Zatwierdzającej)    </w:t>
      </w:r>
      <w:r w:rsidR="0092164A" w:rsidRPr="00CE0520">
        <w:rPr>
          <w:sz w:val="24"/>
          <w:szCs w:val="24"/>
        </w:rPr>
        <w:t xml:space="preserve">                                </w:t>
      </w:r>
      <w:r w:rsidRPr="00CE0520">
        <w:rPr>
          <w:sz w:val="24"/>
          <w:szCs w:val="24"/>
        </w:rPr>
        <w:t xml:space="preserve"> </w:t>
      </w:r>
      <w:r w:rsidRPr="00CE0520">
        <w:rPr>
          <w:rFonts w:asciiTheme="minorHAnsi" w:hAnsiTheme="minorHAnsi" w:cstheme="minorHAnsi"/>
          <w:sz w:val="24"/>
          <w:szCs w:val="24"/>
        </w:rPr>
        <w:t xml:space="preserve">(data i podpis Przyjmującego zlecenie) </w:t>
      </w:r>
    </w:p>
    <w:p w14:paraId="1CFD826C" w14:textId="77777777" w:rsidR="00E1151D" w:rsidRPr="00CE0520" w:rsidRDefault="00E1151D" w:rsidP="00E115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4812A80" w14:textId="77777777" w:rsidR="00E1151D" w:rsidRPr="00CE0520" w:rsidRDefault="00E1151D" w:rsidP="00E1151D">
      <w:pPr>
        <w:rPr>
          <w:rFonts w:asciiTheme="minorHAnsi" w:hAnsiTheme="minorHAnsi" w:cstheme="minorHAnsi"/>
          <w:sz w:val="24"/>
          <w:szCs w:val="24"/>
        </w:rPr>
      </w:pPr>
      <w:r w:rsidRPr="00CE0520">
        <w:rPr>
          <w:rFonts w:asciiTheme="minorHAnsi" w:hAnsiTheme="minorHAnsi" w:cstheme="minorHAnsi"/>
          <w:sz w:val="24"/>
          <w:szCs w:val="24"/>
        </w:rPr>
        <w:t>* niepotrzebne skreślić</w:t>
      </w:r>
    </w:p>
    <w:p w14:paraId="2A4842FF" w14:textId="77777777" w:rsidR="00A32AD6" w:rsidRPr="00CE0520" w:rsidRDefault="00A32AD6" w:rsidP="00E1151D">
      <w:pPr>
        <w:rPr>
          <w:rFonts w:asciiTheme="minorHAnsi" w:hAnsiTheme="minorHAnsi" w:cstheme="minorHAnsi"/>
          <w:sz w:val="24"/>
          <w:szCs w:val="24"/>
        </w:rPr>
      </w:pPr>
    </w:p>
    <w:p w14:paraId="313F09F4" w14:textId="77777777" w:rsidR="00A32AD6" w:rsidRPr="00CE0520" w:rsidRDefault="00A32AD6" w:rsidP="00E1151D">
      <w:pPr>
        <w:rPr>
          <w:rFonts w:asciiTheme="minorHAnsi" w:hAnsiTheme="minorHAnsi" w:cstheme="minorHAnsi"/>
          <w:sz w:val="24"/>
          <w:szCs w:val="24"/>
        </w:rPr>
      </w:pPr>
    </w:p>
    <w:p w14:paraId="5A6D9CE5" w14:textId="77777777" w:rsidR="00A32AD6" w:rsidRPr="00CE0520" w:rsidRDefault="00A32AD6" w:rsidP="00E1151D">
      <w:pPr>
        <w:rPr>
          <w:rFonts w:asciiTheme="minorHAnsi" w:hAnsiTheme="minorHAnsi" w:cstheme="minorHAnsi"/>
          <w:sz w:val="24"/>
          <w:szCs w:val="24"/>
        </w:rPr>
      </w:pPr>
    </w:p>
    <w:p w14:paraId="3A28F36E" w14:textId="77777777" w:rsidR="00A32AD6" w:rsidRPr="00CE0520" w:rsidRDefault="00A32AD6" w:rsidP="00E1151D">
      <w:pPr>
        <w:rPr>
          <w:rFonts w:asciiTheme="minorHAnsi" w:hAnsiTheme="minorHAnsi" w:cstheme="minorHAnsi"/>
          <w:sz w:val="24"/>
          <w:szCs w:val="24"/>
        </w:rPr>
      </w:pPr>
    </w:p>
    <w:p w14:paraId="500F8E90" w14:textId="77777777" w:rsidR="00A32AD6" w:rsidRPr="00CE0520" w:rsidRDefault="00A32AD6" w:rsidP="00E1151D">
      <w:pPr>
        <w:rPr>
          <w:rFonts w:asciiTheme="minorHAnsi" w:hAnsiTheme="minorHAnsi" w:cstheme="minorHAnsi"/>
          <w:sz w:val="24"/>
          <w:szCs w:val="24"/>
        </w:rPr>
      </w:pPr>
    </w:p>
    <w:p w14:paraId="7FDD0EB6" w14:textId="77777777" w:rsidR="00A32AD6" w:rsidRPr="00CE0520" w:rsidRDefault="00A32AD6" w:rsidP="00E1151D">
      <w:pPr>
        <w:rPr>
          <w:rFonts w:asciiTheme="minorHAnsi" w:hAnsiTheme="minorHAnsi" w:cstheme="minorHAnsi"/>
          <w:sz w:val="24"/>
          <w:szCs w:val="24"/>
        </w:rPr>
      </w:pPr>
    </w:p>
    <w:p w14:paraId="5E8A6B9A" w14:textId="77777777" w:rsidR="00A32AD6" w:rsidRPr="00CE0520" w:rsidRDefault="00A32AD6" w:rsidP="00E1151D">
      <w:pPr>
        <w:rPr>
          <w:rFonts w:asciiTheme="minorHAnsi" w:hAnsiTheme="minorHAnsi" w:cstheme="minorHAnsi"/>
          <w:sz w:val="24"/>
          <w:szCs w:val="24"/>
        </w:rPr>
      </w:pPr>
    </w:p>
    <w:p w14:paraId="7F4EED26" w14:textId="77777777" w:rsidR="00A32AD6" w:rsidRPr="00CE0520" w:rsidRDefault="00A32AD6" w:rsidP="00E1151D">
      <w:pPr>
        <w:rPr>
          <w:rFonts w:asciiTheme="minorHAnsi" w:hAnsiTheme="minorHAnsi" w:cstheme="minorHAnsi"/>
          <w:sz w:val="24"/>
          <w:szCs w:val="24"/>
        </w:rPr>
      </w:pPr>
    </w:p>
    <w:p w14:paraId="11ECD4D3" w14:textId="77777777" w:rsidR="00A32AD6" w:rsidRPr="00CE0520" w:rsidRDefault="00A32AD6" w:rsidP="00E1151D">
      <w:pPr>
        <w:rPr>
          <w:rFonts w:asciiTheme="minorHAnsi" w:hAnsiTheme="minorHAnsi" w:cstheme="minorHAnsi"/>
          <w:sz w:val="24"/>
          <w:szCs w:val="24"/>
        </w:rPr>
      </w:pPr>
    </w:p>
    <w:p w14:paraId="45AD6C9B" w14:textId="77777777" w:rsidR="007727BE" w:rsidRPr="00CE0520" w:rsidRDefault="007727BE" w:rsidP="00E1151D">
      <w:pPr>
        <w:rPr>
          <w:rFonts w:asciiTheme="minorHAnsi" w:hAnsiTheme="minorHAnsi" w:cstheme="minorHAnsi"/>
          <w:sz w:val="24"/>
          <w:szCs w:val="24"/>
        </w:rPr>
      </w:pPr>
    </w:p>
    <w:p w14:paraId="25A6A0FC" w14:textId="77777777" w:rsidR="00A32AD6" w:rsidRPr="00CE0520" w:rsidRDefault="00A32AD6" w:rsidP="00A32AD6">
      <w:pPr>
        <w:spacing w:before="120" w:after="0" w:line="240" w:lineRule="auto"/>
        <w:rPr>
          <w:rFonts w:asciiTheme="minorHAnsi" w:hAnsiTheme="minorHAnsi" w:cstheme="minorHAnsi"/>
          <w:b/>
          <w:sz w:val="24"/>
          <w:szCs w:val="24"/>
        </w:rPr>
      </w:pPr>
      <w:bookmarkStart w:id="9" w:name="_Hlk27658680"/>
      <w:bookmarkEnd w:id="8"/>
    </w:p>
    <w:p w14:paraId="047AAF14" w14:textId="77777777" w:rsidR="00E1151D" w:rsidRPr="00CE0520" w:rsidRDefault="00E1151D" w:rsidP="0041540F">
      <w:pPr>
        <w:spacing w:before="120"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CE0520">
        <w:rPr>
          <w:rFonts w:asciiTheme="minorHAnsi" w:hAnsiTheme="minorHAnsi" w:cstheme="minorHAnsi"/>
          <w:bCs/>
          <w:sz w:val="24"/>
          <w:szCs w:val="24"/>
        </w:rPr>
        <w:t xml:space="preserve">Załącznik nr </w:t>
      </w:r>
      <w:r w:rsidR="00A04457" w:rsidRPr="00CE0520">
        <w:rPr>
          <w:rFonts w:asciiTheme="minorHAnsi" w:hAnsiTheme="minorHAnsi" w:cstheme="minorHAnsi"/>
          <w:bCs/>
          <w:sz w:val="24"/>
          <w:szCs w:val="24"/>
        </w:rPr>
        <w:t>6</w:t>
      </w:r>
    </w:p>
    <w:p w14:paraId="719B4956" w14:textId="77777777" w:rsidR="00E1151D" w:rsidRPr="00CE0520" w:rsidRDefault="00E1151D" w:rsidP="00E1151D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E0520">
        <w:rPr>
          <w:rFonts w:asciiTheme="minorHAnsi" w:hAnsiTheme="minorHAnsi" w:cstheme="minorHAnsi"/>
          <w:b/>
          <w:bCs/>
          <w:sz w:val="24"/>
          <w:szCs w:val="24"/>
        </w:rPr>
        <w:lastRenderedPageBreak/>
        <w:t>Rachunek</w:t>
      </w:r>
    </w:p>
    <w:p w14:paraId="6D59557C" w14:textId="77777777" w:rsidR="00F07074" w:rsidRPr="00CE0520" w:rsidRDefault="00F07074" w:rsidP="00F07074">
      <w:pPr>
        <w:spacing w:before="120"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10" w:name="_Hlk27658715"/>
      <w:bookmarkEnd w:id="9"/>
      <w:r w:rsidRPr="00CE0520">
        <w:rPr>
          <w:rFonts w:asciiTheme="minorHAnsi" w:hAnsiTheme="minorHAnsi" w:cstheme="minorHAnsi"/>
          <w:b/>
          <w:bCs/>
          <w:sz w:val="24"/>
          <w:szCs w:val="24"/>
        </w:rPr>
        <w:t xml:space="preserve">do Umowy nr ……………………. zawartej w dniu …………… </w:t>
      </w:r>
    </w:p>
    <w:p w14:paraId="17316FF5" w14:textId="77777777" w:rsidR="00E1151D" w:rsidRPr="00CE0520" w:rsidRDefault="00E1151D" w:rsidP="00E1151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EA0D1DC" w14:textId="77777777" w:rsidR="00A32AD6" w:rsidRPr="00CE0520" w:rsidRDefault="00A32AD6" w:rsidP="00E1151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A9FC62D" w14:textId="77777777" w:rsidR="00F07074" w:rsidRPr="00CE0520" w:rsidRDefault="00E1151D" w:rsidP="00F0707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E0520">
        <w:rPr>
          <w:rFonts w:asciiTheme="minorHAnsi" w:hAnsiTheme="minorHAnsi" w:cstheme="minorHAnsi"/>
          <w:sz w:val="24"/>
          <w:szCs w:val="24"/>
        </w:rPr>
        <w:t>Nazwa płatnika</w:t>
      </w:r>
      <w:r w:rsidR="00F07074" w:rsidRPr="00CE0520">
        <w:rPr>
          <w:rFonts w:asciiTheme="minorHAnsi" w:hAnsiTheme="minorHAnsi" w:cstheme="minorHAnsi"/>
          <w:sz w:val="24"/>
          <w:szCs w:val="24"/>
        </w:rPr>
        <w:tab/>
      </w:r>
      <w:r w:rsidR="00F07074" w:rsidRPr="00CE0520">
        <w:rPr>
          <w:rFonts w:asciiTheme="minorHAnsi" w:hAnsiTheme="minorHAnsi" w:cstheme="minorHAnsi"/>
          <w:sz w:val="24"/>
          <w:szCs w:val="24"/>
        </w:rPr>
        <w:tab/>
      </w:r>
      <w:r w:rsidR="00F07074" w:rsidRPr="00CE0520">
        <w:rPr>
          <w:rFonts w:asciiTheme="minorHAnsi" w:hAnsiTheme="minorHAnsi" w:cstheme="minorHAnsi"/>
          <w:sz w:val="24"/>
          <w:szCs w:val="24"/>
        </w:rPr>
        <w:tab/>
      </w:r>
      <w:r w:rsidR="00F07074" w:rsidRPr="00CE0520">
        <w:rPr>
          <w:rFonts w:asciiTheme="minorHAnsi" w:hAnsiTheme="minorHAnsi" w:cstheme="minorHAnsi"/>
          <w:sz w:val="24"/>
          <w:szCs w:val="24"/>
        </w:rPr>
        <w:tab/>
      </w:r>
      <w:r w:rsidR="00F07074" w:rsidRPr="00CE0520">
        <w:rPr>
          <w:rFonts w:asciiTheme="minorHAnsi" w:hAnsiTheme="minorHAnsi" w:cstheme="minorHAnsi"/>
          <w:sz w:val="24"/>
          <w:szCs w:val="24"/>
        </w:rPr>
        <w:tab/>
      </w:r>
      <w:r w:rsidR="00F07074" w:rsidRPr="00CE0520">
        <w:rPr>
          <w:rFonts w:asciiTheme="minorHAnsi" w:hAnsiTheme="minorHAnsi" w:cstheme="minorHAnsi"/>
          <w:sz w:val="24"/>
          <w:szCs w:val="24"/>
        </w:rPr>
        <w:tab/>
      </w:r>
      <w:r w:rsidR="00F07074" w:rsidRPr="00CE0520">
        <w:rPr>
          <w:rFonts w:asciiTheme="minorHAnsi" w:hAnsiTheme="minorHAnsi" w:cstheme="minorHAnsi"/>
          <w:sz w:val="24"/>
          <w:szCs w:val="24"/>
        </w:rPr>
        <w:tab/>
      </w:r>
      <w:r w:rsidR="00F07074" w:rsidRPr="00CE0520">
        <w:rPr>
          <w:rFonts w:asciiTheme="minorHAnsi" w:hAnsiTheme="minorHAnsi" w:cstheme="minorHAnsi"/>
          <w:sz w:val="24"/>
          <w:szCs w:val="24"/>
        </w:rPr>
        <w:tab/>
        <w:t xml:space="preserve">Urząd Skarbowy </w:t>
      </w:r>
    </w:p>
    <w:p w14:paraId="3E82A3B5" w14:textId="77777777" w:rsidR="00F07074" w:rsidRPr="00CE0520" w:rsidRDefault="00F07074" w:rsidP="00F0707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E0520">
        <w:rPr>
          <w:rFonts w:asciiTheme="minorHAnsi" w:hAnsiTheme="minorHAnsi" w:cstheme="minorHAnsi"/>
          <w:sz w:val="24"/>
          <w:szCs w:val="24"/>
        </w:rPr>
        <w:t>/pieczątka/                                                                                          (ul., kod pocztowy, miejscowość)</w:t>
      </w:r>
    </w:p>
    <w:p w14:paraId="34CF3E28" w14:textId="77777777" w:rsidR="00E1151D" w:rsidRPr="00CE0520" w:rsidRDefault="00E1151D" w:rsidP="00F0707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E0520">
        <w:rPr>
          <w:rFonts w:asciiTheme="minorHAnsi" w:hAnsiTheme="minorHAnsi" w:cstheme="minorHAnsi"/>
          <w:sz w:val="24"/>
          <w:szCs w:val="24"/>
        </w:rPr>
        <w:tab/>
      </w:r>
      <w:r w:rsidRPr="00CE0520">
        <w:rPr>
          <w:rFonts w:asciiTheme="minorHAnsi" w:hAnsiTheme="minorHAnsi" w:cstheme="minorHAnsi"/>
          <w:sz w:val="24"/>
          <w:szCs w:val="24"/>
        </w:rPr>
        <w:tab/>
      </w:r>
      <w:r w:rsidRPr="00CE0520">
        <w:rPr>
          <w:rFonts w:asciiTheme="minorHAnsi" w:hAnsiTheme="minorHAnsi" w:cstheme="minorHAnsi"/>
          <w:sz w:val="24"/>
          <w:szCs w:val="24"/>
        </w:rPr>
        <w:tab/>
      </w:r>
      <w:r w:rsidRPr="00CE0520">
        <w:rPr>
          <w:rFonts w:asciiTheme="minorHAnsi" w:hAnsiTheme="minorHAnsi" w:cstheme="minorHAnsi"/>
          <w:sz w:val="24"/>
          <w:szCs w:val="24"/>
        </w:rPr>
        <w:tab/>
      </w:r>
      <w:r w:rsidRPr="00CE0520">
        <w:rPr>
          <w:rFonts w:asciiTheme="minorHAnsi" w:hAnsiTheme="minorHAnsi" w:cstheme="minorHAnsi"/>
          <w:sz w:val="24"/>
          <w:szCs w:val="24"/>
        </w:rPr>
        <w:tab/>
      </w:r>
      <w:r w:rsidRPr="00CE0520">
        <w:rPr>
          <w:rFonts w:asciiTheme="minorHAnsi" w:hAnsiTheme="minorHAnsi" w:cstheme="minorHAnsi"/>
          <w:sz w:val="24"/>
          <w:szCs w:val="24"/>
        </w:rPr>
        <w:tab/>
      </w:r>
    </w:p>
    <w:p w14:paraId="0D90517C" w14:textId="77777777" w:rsidR="00E1151D" w:rsidRPr="00CE0520" w:rsidRDefault="00E1151D" w:rsidP="00E1151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E0520">
        <w:rPr>
          <w:rFonts w:asciiTheme="minorHAnsi" w:hAnsiTheme="minorHAnsi" w:cstheme="minorHAnsi"/>
          <w:sz w:val="24"/>
          <w:szCs w:val="24"/>
        </w:rPr>
        <w:t xml:space="preserve">Nazwisko podatnika </w:t>
      </w:r>
    </w:p>
    <w:p w14:paraId="7492CA6D" w14:textId="77777777" w:rsidR="00E1151D" w:rsidRPr="00CE0520" w:rsidRDefault="00E1151D" w:rsidP="00E1151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E0520">
        <w:rPr>
          <w:rFonts w:asciiTheme="minorHAnsi" w:hAnsiTheme="minorHAnsi" w:cstheme="minorHAnsi"/>
          <w:sz w:val="24"/>
          <w:szCs w:val="24"/>
        </w:rPr>
        <w:t xml:space="preserve">Imię (imiona) </w:t>
      </w:r>
    </w:p>
    <w:p w14:paraId="3E6CA345" w14:textId="77777777" w:rsidR="00E1151D" w:rsidRPr="00CE0520" w:rsidRDefault="00E1151D" w:rsidP="00E1151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E0520">
        <w:rPr>
          <w:rFonts w:asciiTheme="minorHAnsi" w:hAnsiTheme="minorHAnsi" w:cstheme="minorHAnsi"/>
          <w:sz w:val="24"/>
          <w:szCs w:val="24"/>
        </w:rPr>
        <w:t xml:space="preserve">Imię ojca i matki </w:t>
      </w:r>
    </w:p>
    <w:p w14:paraId="68C068A7" w14:textId="77777777" w:rsidR="00E1151D" w:rsidRPr="00CE0520" w:rsidRDefault="00E1151D" w:rsidP="00E1151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E0520">
        <w:rPr>
          <w:rFonts w:asciiTheme="minorHAnsi" w:hAnsiTheme="minorHAnsi" w:cstheme="minorHAnsi"/>
          <w:sz w:val="24"/>
          <w:szCs w:val="24"/>
        </w:rPr>
        <w:t xml:space="preserve">Miejsce i data urodzenia /dzień – miesiąc – rok/ </w:t>
      </w:r>
    </w:p>
    <w:p w14:paraId="387BBFA9" w14:textId="77777777" w:rsidR="00E1151D" w:rsidRPr="00CE0520" w:rsidRDefault="00E1151D" w:rsidP="00E1151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E0520">
        <w:rPr>
          <w:rFonts w:asciiTheme="minorHAnsi" w:hAnsiTheme="minorHAnsi" w:cstheme="minorHAnsi"/>
          <w:sz w:val="24"/>
          <w:szCs w:val="24"/>
        </w:rPr>
        <w:t xml:space="preserve">Nr PESEL </w:t>
      </w:r>
    </w:p>
    <w:p w14:paraId="7E748CEF" w14:textId="77777777" w:rsidR="00E1151D" w:rsidRPr="00CE0520" w:rsidRDefault="00E1151D" w:rsidP="00E1151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E0520">
        <w:rPr>
          <w:rFonts w:asciiTheme="minorHAnsi" w:hAnsiTheme="minorHAnsi" w:cstheme="minorHAnsi"/>
          <w:sz w:val="24"/>
          <w:szCs w:val="24"/>
        </w:rPr>
        <w:t xml:space="preserve">Miejsce zamieszkania </w:t>
      </w:r>
      <w:r w:rsidR="00A32AD6" w:rsidRPr="00CE0520">
        <w:rPr>
          <w:rFonts w:asciiTheme="minorHAnsi" w:hAnsiTheme="minorHAnsi" w:cstheme="minorHAnsi"/>
          <w:sz w:val="24"/>
          <w:szCs w:val="24"/>
        </w:rPr>
        <w:tab/>
      </w:r>
      <w:r w:rsidR="00A32AD6" w:rsidRPr="00CE0520">
        <w:rPr>
          <w:rFonts w:asciiTheme="minorHAnsi" w:hAnsiTheme="minorHAnsi" w:cstheme="minorHAnsi"/>
          <w:sz w:val="24"/>
          <w:szCs w:val="24"/>
        </w:rPr>
        <w:tab/>
      </w:r>
      <w:r w:rsidR="00A32AD6" w:rsidRPr="00CE0520">
        <w:rPr>
          <w:rFonts w:asciiTheme="minorHAnsi" w:hAnsiTheme="minorHAnsi" w:cstheme="minorHAnsi"/>
          <w:sz w:val="24"/>
          <w:szCs w:val="24"/>
        </w:rPr>
        <w:tab/>
      </w:r>
      <w:r w:rsidR="00A32AD6" w:rsidRPr="00CE0520">
        <w:rPr>
          <w:rFonts w:asciiTheme="minorHAnsi" w:hAnsiTheme="minorHAnsi" w:cstheme="minorHAnsi"/>
          <w:sz w:val="24"/>
          <w:szCs w:val="24"/>
        </w:rPr>
        <w:tab/>
      </w:r>
      <w:r w:rsidR="00A32AD6" w:rsidRPr="00CE0520">
        <w:rPr>
          <w:rFonts w:asciiTheme="minorHAnsi" w:hAnsiTheme="minorHAnsi" w:cstheme="minorHAnsi"/>
          <w:sz w:val="24"/>
          <w:szCs w:val="24"/>
        </w:rPr>
        <w:tab/>
      </w:r>
      <w:r w:rsidRPr="00CE0520">
        <w:rPr>
          <w:rFonts w:asciiTheme="minorHAnsi" w:hAnsiTheme="minorHAnsi" w:cstheme="minorHAnsi"/>
          <w:sz w:val="24"/>
          <w:szCs w:val="24"/>
        </w:rPr>
        <w:t xml:space="preserve">Gmina – Dzielnica </w:t>
      </w:r>
    </w:p>
    <w:p w14:paraId="584FA528" w14:textId="77777777" w:rsidR="00E1151D" w:rsidRPr="00CE0520" w:rsidRDefault="00E1151D" w:rsidP="00E1151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E0520">
        <w:rPr>
          <w:rFonts w:asciiTheme="minorHAnsi" w:hAnsiTheme="minorHAnsi" w:cstheme="minorHAnsi"/>
          <w:sz w:val="24"/>
          <w:szCs w:val="24"/>
        </w:rPr>
        <w:t>Kod pocztowy  ulica nr domu</w:t>
      </w:r>
    </w:p>
    <w:p w14:paraId="027FE4F3" w14:textId="77777777" w:rsidR="00E1151D" w:rsidRPr="00CE0520" w:rsidRDefault="00E1151D" w:rsidP="00E1151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E0520">
        <w:rPr>
          <w:rFonts w:asciiTheme="minorHAnsi" w:hAnsiTheme="minorHAnsi" w:cstheme="minorHAnsi"/>
          <w:sz w:val="24"/>
          <w:szCs w:val="24"/>
        </w:rPr>
        <w:t>Konto ......................................................................................................................................................</w:t>
      </w:r>
    </w:p>
    <w:p w14:paraId="7F7EE397" w14:textId="77777777" w:rsidR="00E1151D" w:rsidRPr="00CE0520" w:rsidRDefault="00E1151D" w:rsidP="00E1151D">
      <w:pPr>
        <w:pBdr>
          <w:bottom w:val="single" w:sz="12" w:space="1" w:color="auto"/>
        </w:pBd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1EE033B" w14:textId="77777777" w:rsidR="00A32AD6" w:rsidRPr="00CE0520" w:rsidRDefault="00A32AD6" w:rsidP="00E1151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</w:p>
    <w:p w14:paraId="62FEC413" w14:textId="77777777" w:rsidR="00E1151D" w:rsidRPr="00CE0520" w:rsidRDefault="00E1151D" w:rsidP="00E1151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CE0520">
        <w:rPr>
          <w:rFonts w:asciiTheme="minorHAnsi" w:hAnsiTheme="minorHAnsi" w:cstheme="minorHAnsi"/>
          <w:sz w:val="24"/>
          <w:szCs w:val="24"/>
          <w:u w:val="single"/>
        </w:rPr>
        <w:t>RACHUNEK</w:t>
      </w:r>
    </w:p>
    <w:p w14:paraId="62B4FE58" w14:textId="77777777" w:rsidR="00E1151D" w:rsidRPr="00CE0520" w:rsidRDefault="00E1151D" w:rsidP="00E1151D">
      <w:pPr>
        <w:pStyle w:val="Tekstpodstawowy"/>
        <w:spacing w:before="120"/>
        <w:ind w:left="0" w:firstLine="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CE0520">
        <w:rPr>
          <w:rFonts w:asciiTheme="minorHAnsi" w:hAnsiTheme="minorHAnsi" w:cstheme="minorHAnsi"/>
          <w:color w:val="auto"/>
          <w:sz w:val="24"/>
          <w:szCs w:val="24"/>
        </w:rPr>
        <w:t>dla Państwowego Funduszu Rehabilitacji Osób Niepełnosprawnych</w:t>
      </w:r>
    </w:p>
    <w:p w14:paraId="548E4FF5" w14:textId="77777777" w:rsidR="00E1151D" w:rsidRPr="00CE0520" w:rsidRDefault="00E1151D" w:rsidP="00E1151D">
      <w:pPr>
        <w:pStyle w:val="Tekstpodstawowy"/>
        <w:ind w:left="0" w:firstLine="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CE0520">
        <w:rPr>
          <w:rFonts w:asciiTheme="minorHAnsi" w:hAnsiTheme="minorHAnsi" w:cstheme="minorHAnsi"/>
          <w:color w:val="auto"/>
          <w:sz w:val="24"/>
          <w:szCs w:val="24"/>
        </w:rPr>
        <w:t>za wykonanie Umowy nr................................. z dnia.....................................</w:t>
      </w:r>
    </w:p>
    <w:p w14:paraId="729E499C" w14:textId="77777777" w:rsidR="00E1151D" w:rsidRPr="00CE0520" w:rsidRDefault="00E1151D" w:rsidP="00E1151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D7ADD2F" w14:textId="77777777" w:rsidR="00E1151D" w:rsidRPr="00CE0520" w:rsidRDefault="00E1151D" w:rsidP="00E1151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E0520">
        <w:rPr>
          <w:rFonts w:asciiTheme="minorHAnsi" w:hAnsiTheme="minorHAnsi" w:cstheme="minorHAnsi"/>
          <w:sz w:val="24"/>
          <w:szCs w:val="24"/>
        </w:rPr>
        <w:t>Liczba dni/godzin/sztuk* ........................... kwota: ................................................................. zł brutto</w:t>
      </w:r>
    </w:p>
    <w:p w14:paraId="2D842320" w14:textId="77777777" w:rsidR="00E1151D" w:rsidRPr="00CE0520" w:rsidRDefault="00E1151D" w:rsidP="00E1151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E0520">
        <w:rPr>
          <w:rFonts w:asciiTheme="minorHAnsi" w:hAnsiTheme="minorHAnsi" w:cstheme="minorHAnsi"/>
          <w:sz w:val="24"/>
          <w:szCs w:val="24"/>
        </w:rPr>
        <w:t>(słownie:............................................................................................................................)</w:t>
      </w:r>
    </w:p>
    <w:p w14:paraId="41444E4E" w14:textId="77777777" w:rsidR="00E1151D" w:rsidRPr="00CE0520" w:rsidRDefault="00E1151D" w:rsidP="00E1151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E0520">
        <w:rPr>
          <w:rFonts w:asciiTheme="minorHAnsi" w:hAnsiTheme="minorHAnsi" w:cstheme="minorHAnsi"/>
          <w:sz w:val="24"/>
          <w:szCs w:val="24"/>
        </w:rPr>
        <w:t>praca wykonana w okresie od    __   -   __   -   __    do    __   -   __   -   __</w:t>
      </w:r>
    </w:p>
    <w:p w14:paraId="747CCB58" w14:textId="77777777" w:rsidR="00E1151D" w:rsidRPr="00CE0520" w:rsidRDefault="00E1151D" w:rsidP="00E1151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291D3F8" w14:textId="77777777" w:rsidR="00E1151D" w:rsidRPr="00CE0520" w:rsidRDefault="00E1151D" w:rsidP="00E1151D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CE0520">
        <w:rPr>
          <w:rFonts w:asciiTheme="minorHAnsi" w:hAnsiTheme="minorHAnsi" w:cstheme="minorHAnsi"/>
          <w:sz w:val="24"/>
          <w:szCs w:val="24"/>
        </w:rPr>
        <w:t>..........................................................</w:t>
      </w:r>
    </w:p>
    <w:p w14:paraId="5F7DCB9A" w14:textId="77777777" w:rsidR="00E1151D" w:rsidRPr="00CE0520" w:rsidRDefault="00E1151D" w:rsidP="005B6086">
      <w:pPr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CE0520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(data i podpis Przyjmującego zlecenie)</w:t>
      </w:r>
    </w:p>
    <w:p w14:paraId="77F8AC2F" w14:textId="77777777" w:rsidR="00A32AD6" w:rsidRPr="00CE0520" w:rsidRDefault="00A32AD6" w:rsidP="00E1151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9F26DBB" w14:textId="77777777" w:rsidR="00E1151D" w:rsidRPr="00CE0520" w:rsidRDefault="00E1151D" w:rsidP="00E1151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0520">
        <w:rPr>
          <w:rFonts w:asciiTheme="minorHAnsi" w:hAnsiTheme="minorHAnsi" w:cstheme="minorHAnsi"/>
          <w:sz w:val="24"/>
          <w:szCs w:val="24"/>
        </w:rPr>
        <w:t xml:space="preserve">Praca została przyjęta bez zastrzeżeń. Rachunek sprawdzono pod względem merytorycznym. </w:t>
      </w:r>
    </w:p>
    <w:p w14:paraId="04684CB8" w14:textId="77777777" w:rsidR="00E1151D" w:rsidRPr="00CE0520" w:rsidRDefault="00E1151D" w:rsidP="00A32AD6">
      <w:pPr>
        <w:spacing w:after="0" w:line="240" w:lineRule="auto"/>
        <w:ind w:left="4248"/>
        <w:jc w:val="both"/>
        <w:rPr>
          <w:rFonts w:asciiTheme="minorHAnsi" w:hAnsiTheme="minorHAnsi" w:cstheme="minorHAnsi"/>
          <w:sz w:val="24"/>
          <w:szCs w:val="24"/>
        </w:rPr>
      </w:pPr>
      <w:r w:rsidRPr="00CE0520">
        <w:rPr>
          <w:rFonts w:asciiTheme="minorHAnsi" w:hAnsiTheme="minorHAnsi" w:cstheme="minorHAnsi"/>
          <w:sz w:val="24"/>
          <w:szCs w:val="24"/>
        </w:rPr>
        <w:tab/>
      </w:r>
      <w:r w:rsidRPr="00CE0520">
        <w:rPr>
          <w:rFonts w:asciiTheme="minorHAnsi" w:hAnsiTheme="minorHAnsi" w:cstheme="minorHAnsi"/>
          <w:sz w:val="24"/>
          <w:szCs w:val="24"/>
        </w:rPr>
        <w:tab/>
      </w:r>
      <w:r w:rsidRPr="00CE0520">
        <w:rPr>
          <w:rFonts w:asciiTheme="minorHAnsi" w:hAnsiTheme="minorHAnsi" w:cstheme="minorHAnsi"/>
          <w:sz w:val="24"/>
          <w:szCs w:val="24"/>
        </w:rPr>
        <w:tab/>
      </w:r>
      <w:r w:rsidRPr="00CE0520">
        <w:rPr>
          <w:rFonts w:asciiTheme="minorHAnsi" w:hAnsiTheme="minorHAnsi" w:cstheme="minorHAnsi"/>
          <w:sz w:val="24"/>
          <w:szCs w:val="24"/>
        </w:rPr>
        <w:tab/>
      </w:r>
      <w:r w:rsidRPr="00CE0520">
        <w:rPr>
          <w:rFonts w:asciiTheme="minorHAnsi" w:hAnsiTheme="minorHAnsi" w:cstheme="minorHAnsi"/>
          <w:sz w:val="24"/>
          <w:szCs w:val="24"/>
        </w:rPr>
        <w:tab/>
      </w:r>
      <w:r w:rsidRPr="00CE0520">
        <w:rPr>
          <w:rFonts w:asciiTheme="minorHAnsi" w:hAnsiTheme="minorHAnsi" w:cstheme="minorHAnsi"/>
          <w:sz w:val="24"/>
          <w:szCs w:val="24"/>
        </w:rPr>
        <w:tab/>
      </w:r>
      <w:r w:rsidRPr="00CE0520">
        <w:rPr>
          <w:rFonts w:asciiTheme="minorHAnsi" w:hAnsiTheme="minorHAnsi" w:cstheme="minorHAnsi"/>
          <w:sz w:val="24"/>
          <w:szCs w:val="24"/>
        </w:rPr>
        <w:tab/>
      </w:r>
      <w:r w:rsidRPr="00CE0520">
        <w:rPr>
          <w:rFonts w:asciiTheme="minorHAnsi" w:hAnsiTheme="minorHAnsi" w:cstheme="minorHAnsi"/>
          <w:sz w:val="24"/>
          <w:szCs w:val="24"/>
        </w:rPr>
        <w:tab/>
        <w:t xml:space="preserve">           ..........................................................</w:t>
      </w:r>
    </w:p>
    <w:p w14:paraId="3053E1A5" w14:textId="77777777" w:rsidR="00EA73BC" w:rsidRPr="00CE0520" w:rsidRDefault="00E1151D" w:rsidP="005B6086">
      <w:pPr>
        <w:ind w:firstLine="5670"/>
        <w:jc w:val="both"/>
      </w:pPr>
      <w:r w:rsidRPr="00CE0520">
        <w:rPr>
          <w:sz w:val="24"/>
          <w:szCs w:val="24"/>
        </w:rPr>
        <w:t>(data i podpis osoby Zatwierdzającej)</w:t>
      </w:r>
      <w:r w:rsidR="005B6086" w:rsidRPr="00CE0520">
        <w:rPr>
          <w:sz w:val="24"/>
          <w:szCs w:val="24"/>
        </w:rPr>
        <w:br/>
      </w:r>
      <w:bookmarkEnd w:id="10"/>
      <w:r w:rsidR="005B6086" w:rsidRPr="00CE0520">
        <w:rPr>
          <w:sz w:val="24"/>
          <w:szCs w:val="24"/>
        </w:rPr>
        <w:br/>
      </w:r>
      <w:r w:rsidRPr="00CE0520">
        <w:rPr>
          <w:rFonts w:asciiTheme="minorHAnsi" w:hAnsiTheme="minorHAnsi" w:cstheme="minorHAnsi"/>
          <w:spacing w:val="-4"/>
          <w:sz w:val="18"/>
          <w:szCs w:val="18"/>
        </w:rPr>
        <w:t>*niepotrzebne skreśli</w:t>
      </w:r>
      <w:r w:rsidR="00F07074" w:rsidRPr="00CE0520">
        <w:rPr>
          <w:rFonts w:asciiTheme="minorHAnsi" w:hAnsiTheme="minorHAnsi" w:cstheme="minorHAnsi"/>
          <w:spacing w:val="-4"/>
          <w:sz w:val="18"/>
          <w:szCs w:val="18"/>
        </w:rPr>
        <w:t>ć</w:t>
      </w:r>
    </w:p>
    <w:sectPr w:rsidR="00EA73BC" w:rsidRPr="00CE0520" w:rsidSect="008405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133" w:bottom="241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FAF9D" w14:textId="77777777" w:rsidR="009109C8" w:rsidRDefault="009109C8">
      <w:pPr>
        <w:spacing w:after="0" w:line="240" w:lineRule="auto"/>
      </w:pPr>
      <w:r>
        <w:separator/>
      </w:r>
    </w:p>
  </w:endnote>
  <w:endnote w:type="continuationSeparator" w:id="0">
    <w:p w14:paraId="5B08E61C" w14:textId="77777777" w:rsidR="009109C8" w:rsidRDefault="00910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822A0" w14:textId="77777777" w:rsidR="001A38D5" w:rsidRDefault="001A38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51218136"/>
      <w:docPartObj>
        <w:docPartGallery w:val="Page Numbers (Bottom of Page)"/>
        <w:docPartUnique/>
      </w:docPartObj>
    </w:sdtPr>
    <w:sdtEndPr/>
    <w:sdtContent>
      <w:p w14:paraId="18F58990" w14:textId="77777777" w:rsidR="001A38D5" w:rsidRDefault="00DB4C8B">
        <w:pPr>
          <w:pStyle w:val="Stopka"/>
          <w:jc w:val="center"/>
        </w:pPr>
        <w:r>
          <w:fldChar w:fldCharType="begin"/>
        </w:r>
        <w:r w:rsidR="001A38D5">
          <w:instrText>PAGE   \* MERGEFORMAT</w:instrText>
        </w:r>
        <w:r>
          <w:fldChar w:fldCharType="separate"/>
        </w:r>
        <w:r w:rsidR="00601959">
          <w:rPr>
            <w:noProof/>
          </w:rPr>
          <w:t>6</w:t>
        </w:r>
        <w:r>
          <w:fldChar w:fldCharType="end"/>
        </w:r>
      </w:p>
    </w:sdtContent>
  </w:sdt>
  <w:p w14:paraId="1EAB21C5" w14:textId="77777777" w:rsidR="001A38D5" w:rsidRDefault="001A38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A94EF" w14:textId="77777777" w:rsidR="001A38D5" w:rsidRDefault="001A38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561B6" w14:textId="77777777" w:rsidR="009109C8" w:rsidRDefault="009109C8">
      <w:pPr>
        <w:spacing w:after="0" w:line="240" w:lineRule="auto"/>
      </w:pPr>
      <w:r>
        <w:separator/>
      </w:r>
    </w:p>
  </w:footnote>
  <w:footnote w:type="continuationSeparator" w:id="0">
    <w:p w14:paraId="515F64B2" w14:textId="77777777" w:rsidR="009109C8" w:rsidRDefault="009109C8">
      <w:pPr>
        <w:spacing w:after="0" w:line="240" w:lineRule="auto"/>
      </w:pPr>
      <w:r>
        <w:continuationSeparator/>
      </w:r>
    </w:p>
  </w:footnote>
  <w:footnote w:id="1">
    <w:p w14:paraId="2C0B8148" w14:textId="77777777" w:rsidR="00EE169C" w:rsidRPr="00EE169C" w:rsidRDefault="00EE169C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rPr>
          <w:rFonts w:asciiTheme="minorHAnsi" w:hAnsiTheme="minorHAnsi"/>
        </w:rPr>
        <w:t>Niepotrzebne skreślić</w:t>
      </w:r>
    </w:p>
  </w:footnote>
  <w:footnote w:id="2">
    <w:p w14:paraId="3F72E936" w14:textId="77777777" w:rsidR="00E34182" w:rsidRDefault="00E34182" w:rsidP="00E34182">
      <w:pPr>
        <w:pStyle w:val="Tekstprzypisudolnego"/>
      </w:pPr>
      <w:r>
        <w:rPr>
          <w:rStyle w:val="Odwoanieprzypisudolnego"/>
          <w:rFonts w:eastAsia="Carlito"/>
        </w:rPr>
        <w:footnoteRef/>
      </w:r>
      <w:r>
        <w:t xml:space="preserve"> </w:t>
      </w:r>
      <w:r>
        <w:rPr>
          <w:rFonts w:ascii="Calibri" w:hAnsi="Calibri" w:cs="Calibri"/>
        </w:rPr>
        <w:t>w zależności od formy zawarcia umowy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05671" w14:textId="77777777" w:rsidR="004A4EE4" w:rsidRDefault="00833A9F">
    <w:pPr>
      <w:pStyle w:val="Nagwek"/>
    </w:pPr>
    <w:r>
      <w:rPr>
        <w:noProof/>
        <w:lang w:eastAsia="pl-PL"/>
      </w:rPr>
      <w:pict w14:anchorId="7F0FB2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1" o:spid="_x0000_s1026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B6359" w14:textId="77777777" w:rsidR="004A4EE4" w:rsidRDefault="00833A9F">
    <w:pPr>
      <w:pStyle w:val="Nagwek"/>
    </w:pPr>
    <w:r>
      <w:rPr>
        <w:noProof/>
        <w:lang w:eastAsia="pl-PL"/>
      </w:rPr>
      <w:pict w14:anchorId="183D96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2" o:spid="_x0000_s1027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C8ADC" w14:textId="77777777" w:rsidR="004A4EE4" w:rsidRDefault="00833A9F">
    <w:pPr>
      <w:pStyle w:val="Nagwek"/>
    </w:pPr>
    <w:r>
      <w:rPr>
        <w:noProof/>
        <w:lang w:eastAsia="pl-PL"/>
      </w:rPr>
      <w:pict w14:anchorId="0DD128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0" o:spid="_x0000_s102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72EC2"/>
    <w:multiLevelType w:val="hybridMultilevel"/>
    <w:tmpl w:val="FC1687A8"/>
    <w:lvl w:ilvl="0" w:tplc="FE72FFF2">
      <w:start w:val="1"/>
      <w:numFmt w:val="decimal"/>
      <w:lvlText w:val="%1."/>
      <w:lvlJc w:val="left"/>
      <w:pPr>
        <w:tabs>
          <w:tab w:val="num" w:pos="2179"/>
        </w:tabs>
        <w:ind w:left="21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9"/>
        </w:tabs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1" w15:restartNumberingAfterBreak="0">
    <w:nsid w:val="040724AD"/>
    <w:multiLevelType w:val="hybridMultilevel"/>
    <w:tmpl w:val="1F9ADE36"/>
    <w:lvl w:ilvl="0" w:tplc="6F2C6B86">
      <w:start w:val="1"/>
      <w:numFmt w:val="decimal"/>
      <w:lvlText w:val="%1."/>
      <w:lvlJc w:val="left"/>
      <w:pPr>
        <w:ind w:left="2771" w:hanging="360"/>
      </w:pPr>
      <w:rPr>
        <w:rFonts w:ascii="Calibri" w:hAnsi="Calibri" w:cs="Calibri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D6934"/>
    <w:multiLevelType w:val="multilevel"/>
    <w:tmpl w:val="3738BC94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3" w15:restartNumberingAfterBreak="0">
    <w:nsid w:val="05CC02EA"/>
    <w:multiLevelType w:val="hybridMultilevel"/>
    <w:tmpl w:val="0DFAB05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6964A3"/>
    <w:multiLevelType w:val="multilevel"/>
    <w:tmpl w:val="104C8E0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5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5" w15:restartNumberingAfterBreak="0">
    <w:nsid w:val="0AD3737B"/>
    <w:multiLevelType w:val="hybridMultilevel"/>
    <w:tmpl w:val="1F4C1812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0EB97C14"/>
    <w:multiLevelType w:val="hybridMultilevel"/>
    <w:tmpl w:val="CE1C8EC6"/>
    <w:lvl w:ilvl="0" w:tplc="905EEE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7" w15:restartNumberingAfterBreak="0">
    <w:nsid w:val="15186C16"/>
    <w:multiLevelType w:val="hybridMultilevel"/>
    <w:tmpl w:val="8918E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BD635E4">
      <w:numFmt w:val="bullet"/>
      <w:lvlText w:val="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D6EE8"/>
    <w:multiLevelType w:val="hybridMultilevel"/>
    <w:tmpl w:val="397498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BCCD8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23E8D1C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FC5F8D"/>
    <w:multiLevelType w:val="multilevel"/>
    <w:tmpl w:val="994A33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A6819A2"/>
    <w:multiLevelType w:val="hybridMultilevel"/>
    <w:tmpl w:val="1368B90E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6BF7DF4"/>
    <w:multiLevelType w:val="hybridMultilevel"/>
    <w:tmpl w:val="A6AE07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01D7C"/>
    <w:multiLevelType w:val="hybridMultilevel"/>
    <w:tmpl w:val="A9047F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C49780D"/>
    <w:multiLevelType w:val="hybridMultilevel"/>
    <w:tmpl w:val="C820F9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8C2E67"/>
    <w:multiLevelType w:val="hybridMultilevel"/>
    <w:tmpl w:val="B0089710"/>
    <w:lvl w:ilvl="0" w:tplc="FE72FFF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6A5532"/>
    <w:multiLevelType w:val="hybridMultilevel"/>
    <w:tmpl w:val="431A9F0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9CC4D15"/>
    <w:multiLevelType w:val="hybridMultilevel"/>
    <w:tmpl w:val="105CED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C7906"/>
    <w:multiLevelType w:val="multilevel"/>
    <w:tmpl w:val="5552B838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3C25FF"/>
    <w:multiLevelType w:val="multilevel"/>
    <w:tmpl w:val="117638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00F1888"/>
    <w:multiLevelType w:val="multilevel"/>
    <w:tmpl w:val="4530D3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440"/>
      </w:pPr>
      <w:rPr>
        <w:rFonts w:hint="default"/>
      </w:rPr>
    </w:lvl>
  </w:abstractNum>
  <w:abstractNum w:abstractNumId="20" w15:restartNumberingAfterBreak="0">
    <w:nsid w:val="501E573B"/>
    <w:multiLevelType w:val="multilevel"/>
    <w:tmpl w:val="E58E279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6CA4799"/>
    <w:multiLevelType w:val="hybridMultilevel"/>
    <w:tmpl w:val="6594639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57925251"/>
    <w:multiLevelType w:val="hybridMultilevel"/>
    <w:tmpl w:val="77509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2B32DD"/>
    <w:multiLevelType w:val="hybridMultilevel"/>
    <w:tmpl w:val="2C7E50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426696"/>
    <w:multiLevelType w:val="hybridMultilevel"/>
    <w:tmpl w:val="854E9D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65A58F4"/>
    <w:multiLevelType w:val="hybridMultilevel"/>
    <w:tmpl w:val="827AF88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BD5DBC"/>
    <w:multiLevelType w:val="hybridMultilevel"/>
    <w:tmpl w:val="C4347D82"/>
    <w:lvl w:ilvl="0" w:tplc="4EEC22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F54DA"/>
    <w:multiLevelType w:val="hybridMultilevel"/>
    <w:tmpl w:val="2EB65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C57ED"/>
    <w:multiLevelType w:val="hybridMultilevel"/>
    <w:tmpl w:val="5AF4A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445709"/>
    <w:multiLevelType w:val="hybridMultilevel"/>
    <w:tmpl w:val="7056043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DBD635E4">
      <w:numFmt w:val="bullet"/>
      <w:lvlText w:val=""/>
      <w:lvlJc w:val="left"/>
      <w:pPr>
        <w:ind w:left="1788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BD51A98"/>
    <w:multiLevelType w:val="hybridMultilevel"/>
    <w:tmpl w:val="87ECE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E268F2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B3D94"/>
    <w:multiLevelType w:val="hybridMultilevel"/>
    <w:tmpl w:val="1E40F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F42687"/>
    <w:multiLevelType w:val="hybridMultilevel"/>
    <w:tmpl w:val="BD4CC47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4B33F77"/>
    <w:multiLevelType w:val="hybridMultilevel"/>
    <w:tmpl w:val="105CE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E72FF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E7EA46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1633E5"/>
    <w:multiLevelType w:val="hybridMultilevel"/>
    <w:tmpl w:val="835493CC"/>
    <w:lvl w:ilvl="0" w:tplc="5C46530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4"/>
  </w:num>
  <w:num w:numId="2">
    <w:abstractNumId w:val="28"/>
  </w:num>
  <w:num w:numId="3">
    <w:abstractNumId w:val="3"/>
  </w:num>
  <w:num w:numId="4">
    <w:abstractNumId w:val="21"/>
  </w:num>
  <w:num w:numId="5">
    <w:abstractNumId w:val="22"/>
  </w:num>
  <w:num w:numId="6">
    <w:abstractNumId w:val="0"/>
  </w:num>
  <w:num w:numId="7">
    <w:abstractNumId w:val="14"/>
  </w:num>
  <w:num w:numId="8">
    <w:abstractNumId w:val="33"/>
  </w:num>
  <w:num w:numId="9">
    <w:abstractNumId w:val="26"/>
  </w:num>
  <w:num w:numId="10">
    <w:abstractNumId w:val="31"/>
  </w:num>
  <w:num w:numId="11">
    <w:abstractNumId w:val="32"/>
  </w:num>
  <w:num w:numId="12">
    <w:abstractNumId w:val="20"/>
  </w:num>
  <w:num w:numId="13">
    <w:abstractNumId w:val="2"/>
  </w:num>
  <w:num w:numId="14">
    <w:abstractNumId w:val="17"/>
  </w:num>
  <w:num w:numId="15">
    <w:abstractNumId w:val="13"/>
  </w:num>
  <w:num w:numId="16">
    <w:abstractNumId w:val="1"/>
  </w:num>
  <w:num w:numId="17">
    <w:abstractNumId w:val="27"/>
  </w:num>
  <w:num w:numId="18">
    <w:abstractNumId w:val="6"/>
  </w:num>
  <w:num w:numId="19">
    <w:abstractNumId w:val="18"/>
  </w:num>
  <w:num w:numId="20">
    <w:abstractNumId w:val="15"/>
  </w:num>
  <w:num w:numId="21">
    <w:abstractNumId w:val="23"/>
  </w:num>
  <w:num w:numId="22">
    <w:abstractNumId w:val="19"/>
  </w:num>
  <w:num w:numId="23">
    <w:abstractNumId w:val="10"/>
  </w:num>
  <w:num w:numId="24">
    <w:abstractNumId w:val="5"/>
  </w:num>
  <w:num w:numId="25">
    <w:abstractNumId w:val="4"/>
  </w:num>
  <w:num w:numId="26">
    <w:abstractNumId w:val="12"/>
  </w:num>
  <w:num w:numId="27">
    <w:abstractNumId w:val="9"/>
  </w:num>
  <w:num w:numId="28">
    <w:abstractNumId w:val="24"/>
  </w:num>
  <w:num w:numId="29">
    <w:abstractNumId w:val="11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29"/>
  </w:num>
  <w:num w:numId="35">
    <w:abstractNumId w:val="25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BC9"/>
    <w:rsid w:val="00097C0E"/>
    <w:rsid w:val="000D1304"/>
    <w:rsid w:val="00102EE4"/>
    <w:rsid w:val="001A38D5"/>
    <w:rsid w:val="001A5AFB"/>
    <w:rsid w:val="001E60FC"/>
    <w:rsid w:val="00250502"/>
    <w:rsid w:val="00251FB9"/>
    <w:rsid w:val="002602AD"/>
    <w:rsid w:val="00282578"/>
    <w:rsid w:val="002B5D47"/>
    <w:rsid w:val="003009EE"/>
    <w:rsid w:val="00307934"/>
    <w:rsid w:val="00310888"/>
    <w:rsid w:val="00311B25"/>
    <w:rsid w:val="003A0537"/>
    <w:rsid w:val="003B085D"/>
    <w:rsid w:val="003F62B1"/>
    <w:rsid w:val="0041540F"/>
    <w:rsid w:val="004C7699"/>
    <w:rsid w:val="00501002"/>
    <w:rsid w:val="005B6086"/>
    <w:rsid w:val="005C0046"/>
    <w:rsid w:val="00601959"/>
    <w:rsid w:val="00623563"/>
    <w:rsid w:val="00661CDC"/>
    <w:rsid w:val="006E1D1B"/>
    <w:rsid w:val="006E3D14"/>
    <w:rsid w:val="0071077A"/>
    <w:rsid w:val="007727BE"/>
    <w:rsid w:val="007C07CD"/>
    <w:rsid w:val="007E59B6"/>
    <w:rsid w:val="00807FBD"/>
    <w:rsid w:val="00833A9F"/>
    <w:rsid w:val="008341DC"/>
    <w:rsid w:val="00887BEA"/>
    <w:rsid w:val="008B6835"/>
    <w:rsid w:val="009109C8"/>
    <w:rsid w:val="0092164A"/>
    <w:rsid w:val="00937D4C"/>
    <w:rsid w:val="00985C55"/>
    <w:rsid w:val="009C2B24"/>
    <w:rsid w:val="00A04457"/>
    <w:rsid w:val="00A06AAA"/>
    <w:rsid w:val="00A32AD6"/>
    <w:rsid w:val="00AB0B67"/>
    <w:rsid w:val="00AC6F58"/>
    <w:rsid w:val="00B150A6"/>
    <w:rsid w:val="00B30F3E"/>
    <w:rsid w:val="00B6071C"/>
    <w:rsid w:val="00BD07F8"/>
    <w:rsid w:val="00BF0874"/>
    <w:rsid w:val="00BF093F"/>
    <w:rsid w:val="00C02989"/>
    <w:rsid w:val="00C4121B"/>
    <w:rsid w:val="00C82D8E"/>
    <w:rsid w:val="00CA279F"/>
    <w:rsid w:val="00CC6C64"/>
    <w:rsid w:val="00CE0520"/>
    <w:rsid w:val="00D27BC9"/>
    <w:rsid w:val="00D27C29"/>
    <w:rsid w:val="00DA23F7"/>
    <w:rsid w:val="00DB4C8B"/>
    <w:rsid w:val="00DC7336"/>
    <w:rsid w:val="00DF2182"/>
    <w:rsid w:val="00E1151D"/>
    <w:rsid w:val="00E34182"/>
    <w:rsid w:val="00E40F63"/>
    <w:rsid w:val="00E60166"/>
    <w:rsid w:val="00EA73BC"/>
    <w:rsid w:val="00EE169C"/>
    <w:rsid w:val="00F07074"/>
    <w:rsid w:val="00F375FA"/>
    <w:rsid w:val="00F5129A"/>
    <w:rsid w:val="00F87DDB"/>
    <w:rsid w:val="00FC154B"/>
    <w:rsid w:val="00FF5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50C8B"/>
  <w15:docId w15:val="{9F3463EA-EA5D-4833-B45D-3C34D5F6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BC9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151D"/>
    <w:pPr>
      <w:spacing w:before="480" w:after="0"/>
      <w:contextualSpacing/>
      <w:outlineLvl w:val="0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D27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D27BC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27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BC9"/>
    <w:rPr>
      <w:rFonts w:ascii="Calibri" w:eastAsia="Calibri" w:hAnsi="Calibri" w:cs="Times New Roman"/>
    </w:rPr>
  </w:style>
  <w:style w:type="paragraph" w:styleId="Akapitzlist">
    <w:name w:val="List Paragraph"/>
    <w:aliases w:val="maz_wyliczenie,opis dzialania,K-P_odwolanie,A_wyliczenie,Akapit z listą 1,L1,Numerowanie,List Paragraph,CW_Lista"/>
    <w:basedOn w:val="Normalny"/>
    <w:link w:val="AkapitzlistZnak"/>
    <w:uiPriority w:val="34"/>
    <w:qFormat/>
    <w:rsid w:val="00D27BC9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CW_Lista Znak"/>
    <w:link w:val="Akapitzlist"/>
    <w:uiPriority w:val="34"/>
    <w:qFormat/>
    <w:locked/>
    <w:rsid w:val="00D27BC9"/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D27BC9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D27BC9"/>
    <w:rPr>
      <w:color w:val="0000FF"/>
      <w:u w:val="single"/>
    </w:rPr>
  </w:style>
  <w:style w:type="character" w:customStyle="1" w:styleId="st">
    <w:name w:val="st"/>
    <w:basedOn w:val="Domylnaczcionkaakapitu"/>
    <w:rsid w:val="00AB0B67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3D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3D14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3D1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D14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375F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E1151D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E1151D"/>
    <w:pPr>
      <w:spacing w:after="0" w:line="240" w:lineRule="auto"/>
      <w:ind w:left="1440" w:hanging="720"/>
      <w:jc w:val="both"/>
    </w:pPr>
    <w:rPr>
      <w:rFonts w:ascii="Arial" w:eastAsia="Times New Roman" w:hAnsi="Arial"/>
      <w:color w:val="000000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1151D"/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1151D"/>
    <w:pPr>
      <w:spacing w:after="120"/>
    </w:pPr>
    <w:rPr>
      <w:rFonts w:eastAsia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1151D"/>
    <w:rPr>
      <w:rFonts w:ascii="Calibri" w:eastAsia="Times New Roman" w:hAnsi="Calibri" w:cs="Times New Roman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151D"/>
    <w:pPr>
      <w:spacing w:after="0" w:line="240" w:lineRule="auto"/>
    </w:pPr>
    <w:rPr>
      <w:rFonts w:ascii="Helvetica" w:eastAsia="Times New Roman" w:hAnsi="Helvetica"/>
      <w:spacing w:val="2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51D"/>
    <w:rPr>
      <w:rFonts w:ascii="Helvetica" w:eastAsia="Times New Roman" w:hAnsi="Helvetica" w:cs="Times New Roman"/>
      <w:spacing w:val="2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reference number,note TESI,SUPERS,EN Footnote Reference"/>
    <w:uiPriority w:val="99"/>
    <w:unhideWhenUsed/>
    <w:rsid w:val="00E1151D"/>
    <w:rPr>
      <w:vertAlign w:val="superscript"/>
    </w:rPr>
  </w:style>
  <w:style w:type="paragraph" w:customStyle="1" w:styleId="Default">
    <w:name w:val="Default"/>
    <w:rsid w:val="00E1151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1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68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6835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3418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0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D8840-0F21-439F-BCC5-67EA3A0E9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2598</Words>
  <Characters>15594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Kaszuba Agnieszka</dc:creator>
  <cp:lastModifiedBy>Kaszuba Agnieszka</cp:lastModifiedBy>
  <cp:revision>3</cp:revision>
  <cp:lastPrinted>2020-06-17T09:48:00Z</cp:lastPrinted>
  <dcterms:created xsi:type="dcterms:W3CDTF">2021-11-30T11:13:00Z</dcterms:created>
  <dcterms:modified xsi:type="dcterms:W3CDTF">2021-11-30T11:16:00Z</dcterms:modified>
</cp:coreProperties>
</file>