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624FB" w14:textId="0093B937" w:rsidR="0051249F" w:rsidRDefault="00807D47" w:rsidP="003D64A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Opis przedmiotu zapytania</w:t>
      </w:r>
      <w:r w:rsidR="00185646">
        <w:rPr>
          <w:rFonts w:ascii="Times New Roman" w:hAnsi="Times New Roman" w:cs="Times New Roman"/>
          <w:b/>
          <w:sz w:val="24"/>
        </w:rPr>
        <w:t xml:space="preserve"> </w:t>
      </w:r>
    </w:p>
    <w:p w14:paraId="3E351F0A" w14:textId="367A7ECB" w:rsidR="00A321BD" w:rsidRPr="003D64A2" w:rsidRDefault="009B7813" w:rsidP="00F8282B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W</w:t>
      </w:r>
      <w:r w:rsidR="00A321BD" w:rsidRPr="004915E7">
        <w:rPr>
          <w:rFonts w:ascii="Times New Roman" w:hAnsi="Times New Roman" w:cs="Times New Roman"/>
          <w:b/>
          <w:bCs/>
          <w:sz w:val="24"/>
        </w:rPr>
        <w:t xml:space="preserve">ykonanie </w:t>
      </w:r>
      <w:r w:rsidR="00A321BD" w:rsidRPr="00003539">
        <w:rPr>
          <w:rFonts w:ascii="Times New Roman" w:hAnsi="Times New Roman" w:cs="Times New Roman"/>
          <w:b/>
          <w:bCs/>
          <w:sz w:val="24"/>
        </w:rPr>
        <w:t>prac konserwatorskich przy torowisku zabytkowej Starachowickiej Kolei Dojazdowej w granicach od Stacji Starachowice Wschodnie Wąskotorowe do granic województwa świętokrzyskiego (II etap prac)</w:t>
      </w:r>
    </w:p>
    <w:p w14:paraId="02D19FA4" w14:textId="1C2B6F3B" w:rsidR="0051249F" w:rsidRPr="003D64A2" w:rsidRDefault="0051249F" w:rsidP="0051249F">
      <w:pPr>
        <w:jc w:val="both"/>
        <w:rPr>
          <w:rFonts w:ascii="Times New Roman" w:hAnsi="Times New Roman" w:cs="Times New Roman"/>
          <w:sz w:val="24"/>
          <w:szCs w:val="24"/>
        </w:rPr>
      </w:pPr>
      <w:r w:rsidRPr="003D64A2">
        <w:rPr>
          <w:rFonts w:ascii="Times New Roman" w:hAnsi="Times New Roman" w:cs="Times New Roman"/>
          <w:sz w:val="24"/>
          <w:szCs w:val="24"/>
        </w:rPr>
        <w:t>Starachowicką Kolej Dojazdową (SKW) Starachowice Wsch. Wąskotorowe – Iłża powstałej na bazie XIX wiecznych kolei leśnych, oddano do eksploatacji w 1950r. Była ona wykorzystywana przez PKP do przewozów towarowych i pasażerskich. W latach 70</w:t>
      </w:r>
      <w:r w:rsidR="00535DD0" w:rsidRPr="003D64A2">
        <w:rPr>
          <w:rFonts w:ascii="Times New Roman" w:hAnsi="Times New Roman" w:cs="Times New Roman"/>
          <w:sz w:val="24"/>
          <w:szCs w:val="24"/>
        </w:rPr>
        <w:t>-</w:t>
      </w:r>
      <w:r w:rsidRPr="003D64A2">
        <w:rPr>
          <w:rFonts w:ascii="Times New Roman" w:hAnsi="Times New Roman" w:cs="Times New Roman"/>
          <w:sz w:val="24"/>
          <w:szCs w:val="24"/>
        </w:rPr>
        <w:t>tych nastąpiło ograniczenie przewozów, a</w:t>
      </w:r>
      <w:r w:rsidR="006D79D1">
        <w:rPr>
          <w:rFonts w:ascii="Times New Roman" w:hAnsi="Times New Roman" w:cs="Times New Roman"/>
          <w:sz w:val="24"/>
          <w:szCs w:val="24"/>
        </w:rPr>
        <w:t xml:space="preserve"> w</w:t>
      </w:r>
      <w:r w:rsidRPr="003D64A2">
        <w:rPr>
          <w:rFonts w:ascii="Times New Roman" w:hAnsi="Times New Roman" w:cs="Times New Roman"/>
          <w:sz w:val="24"/>
          <w:szCs w:val="24"/>
        </w:rPr>
        <w:t xml:space="preserve"> 1997 r. ostatecznie je zawieszono. W maju 2004 r. przywrócony został ruch turystyczny na odcinku Starachowice – Lipie, a od 2008 r. na odcinku Iłża – Marcule. Obecnie SKW wykorzystywana jest w celach turystycznych, kursuje w sezonie letnim. W związku z prowadzeniem przewozów turystycznych niezbędna jest poprawa stanu technicznego</w:t>
      </w:r>
      <w:r w:rsidR="00D66A0F">
        <w:rPr>
          <w:rFonts w:ascii="Times New Roman" w:hAnsi="Times New Roman" w:cs="Times New Roman"/>
          <w:sz w:val="24"/>
          <w:szCs w:val="24"/>
        </w:rPr>
        <w:t xml:space="preserve">  torowiska</w:t>
      </w:r>
      <w:r w:rsidRPr="003D64A2">
        <w:rPr>
          <w:rFonts w:ascii="Times New Roman" w:hAnsi="Times New Roman" w:cs="Times New Roman"/>
          <w:sz w:val="24"/>
          <w:szCs w:val="24"/>
        </w:rPr>
        <w:t xml:space="preserve"> SKW.</w:t>
      </w:r>
    </w:p>
    <w:p w14:paraId="3EE5FF1D" w14:textId="07F8C870" w:rsidR="0051249F" w:rsidRPr="003D64A2" w:rsidRDefault="0051249F" w:rsidP="0051249F">
      <w:pPr>
        <w:jc w:val="both"/>
        <w:rPr>
          <w:rFonts w:ascii="Times New Roman" w:hAnsi="Times New Roman" w:cs="Times New Roman"/>
          <w:sz w:val="24"/>
          <w:szCs w:val="24"/>
        </w:rPr>
      </w:pPr>
      <w:r w:rsidRPr="003D64A2">
        <w:rPr>
          <w:rFonts w:ascii="Times New Roman" w:hAnsi="Times New Roman" w:cs="Times New Roman"/>
          <w:sz w:val="24"/>
          <w:szCs w:val="24"/>
        </w:rPr>
        <w:t>Planowane prace mają na względzie</w:t>
      </w:r>
      <w:r w:rsidR="00185646">
        <w:rPr>
          <w:rFonts w:ascii="Times New Roman" w:hAnsi="Times New Roman" w:cs="Times New Roman"/>
          <w:sz w:val="24"/>
          <w:szCs w:val="24"/>
        </w:rPr>
        <w:t xml:space="preserve"> poprawę stanu bezpieczeństwa w trakc</w:t>
      </w:r>
      <w:r w:rsidR="004A60AD">
        <w:rPr>
          <w:rFonts w:ascii="Times New Roman" w:hAnsi="Times New Roman" w:cs="Times New Roman"/>
          <w:sz w:val="24"/>
          <w:szCs w:val="24"/>
        </w:rPr>
        <w:t>ie prowadzenia ruchu kolejowego</w:t>
      </w:r>
      <w:r w:rsidR="00185646">
        <w:rPr>
          <w:rFonts w:ascii="Times New Roman" w:hAnsi="Times New Roman" w:cs="Times New Roman"/>
          <w:sz w:val="24"/>
          <w:szCs w:val="24"/>
        </w:rPr>
        <w:t>.</w:t>
      </w:r>
    </w:p>
    <w:p w14:paraId="3AD27940" w14:textId="49B9A685" w:rsidR="00535DD0" w:rsidRDefault="004915E7" w:rsidP="00535DD0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A321BD">
        <w:rPr>
          <w:rFonts w:ascii="Times New Roman" w:hAnsi="Times New Roman" w:cs="Times New Roman"/>
          <w:b/>
          <w:bCs/>
          <w:sz w:val="24"/>
          <w:u w:val="single"/>
        </w:rPr>
        <w:t>Szczegółowy opis przedmiotu zamówienia</w:t>
      </w:r>
      <w:r w:rsidR="00535DD0" w:rsidRPr="003D64A2">
        <w:rPr>
          <w:rFonts w:ascii="Times New Roman" w:hAnsi="Times New Roman" w:cs="Times New Roman"/>
          <w:b/>
          <w:bCs/>
          <w:sz w:val="24"/>
        </w:rPr>
        <w:t>:</w:t>
      </w:r>
    </w:p>
    <w:p w14:paraId="190C2540" w14:textId="78FACA46" w:rsidR="00D66A0F" w:rsidRDefault="00D66A0F" w:rsidP="00535DD0">
      <w:p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-wyrównanie i uzu</w:t>
      </w:r>
      <w:r w:rsidR="004A60AD">
        <w:rPr>
          <w:rFonts w:ascii="Times New Roman" w:hAnsi="Times New Roman" w:cs="Times New Roman"/>
          <w:bCs/>
          <w:sz w:val="24"/>
        </w:rPr>
        <w:t>pełnienie podbudowy torowiska (</w:t>
      </w:r>
      <w:r>
        <w:rPr>
          <w:rFonts w:ascii="Times New Roman" w:hAnsi="Times New Roman" w:cs="Times New Roman"/>
          <w:bCs/>
          <w:sz w:val="24"/>
        </w:rPr>
        <w:t>podbicie podkładów)</w:t>
      </w:r>
    </w:p>
    <w:p w14:paraId="210D9EF1" w14:textId="498B187F" w:rsidR="00D66A0F" w:rsidRDefault="00D66A0F" w:rsidP="00535DD0">
      <w:p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-regulacja styków szyn wraz z dokręceniem połączeń śrubowych łączących szyny oraz przytwierdzenia do podkładów kolejowych</w:t>
      </w:r>
      <w:r w:rsidR="004A60AD">
        <w:rPr>
          <w:rFonts w:ascii="Times New Roman" w:hAnsi="Times New Roman" w:cs="Times New Roman"/>
          <w:bCs/>
          <w:sz w:val="24"/>
        </w:rPr>
        <w:t xml:space="preserve"> w </w:t>
      </w:r>
      <w:r w:rsidR="004A60AD" w:rsidRPr="00C320A5">
        <w:rPr>
          <w:rFonts w:ascii="Times New Roman" w:hAnsi="Times New Roman" w:cs="Times New Roman"/>
          <w:bCs/>
          <w:sz w:val="24"/>
        </w:rPr>
        <w:t>kilometrażu 0,317-0,357</w:t>
      </w:r>
      <w:r w:rsidR="00774E90" w:rsidRPr="00C320A5">
        <w:rPr>
          <w:rFonts w:ascii="Times New Roman" w:hAnsi="Times New Roman" w:cs="Times New Roman"/>
          <w:bCs/>
          <w:sz w:val="24"/>
        </w:rPr>
        <w:t>, 1,879-1,909, 2,176-2,226 , 4,745-4,805</w:t>
      </w:r>
      <w:r w:rsidR="00774E90" w:rsidRPr="006D79D1">
        <w:rPr>
          <w:rFonts w:ascii="Times New Roman" w:hAnsi="Times New Roman" w:cs="Times New Roman"/>
          <w:bCs/>
          <w:color w:val="FF0000"/>
          <w:sz w:val="24"/>
        </w:rPr>
        <w:t xml:space="preserve"> </w:t>
      </w:r>
      <w:r w:rsidR="00774E90">
        <w:rPr>
          <w:rFonts w:ascii="Times New Roman" w:hAnsi="Times New Roman" w:cs="Times New Roman"/>
          <w:bCs/>
          <w:sz w:val="24"/>
        </w:rPr>
        <w:t>na odcinku Starachowice Wschodnie Wąskotorowe – Lipie</w:t>
      </w:r>
    </w:p>
    <w:p w14:paraId="58A68C5B" w14:textId="37BAC113" w:rsidR="009371C3" w:rsidRDefault="00D66A0F" w:rsidP="00535DD0">
      <w:p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- oczyszczenie wierzchniej warstwy nasypu kolejowego oraz udrożnienie istniejących rowów </w:t>
      </w:r>
      <w:r w:rsidR="00003539">
        <w:rPr>
          <w:rFonts w:ascii="Times New Roman" w:hAnsi="Times New Roman" w:cs="Times New Roman"/>
          <w:bCs/>
          <w:sz w:val="24"/>
        </w:rPr>
        <w:br/>
      </w:r>
      <w:r>
        <w:rPr>
          <w:rFonts w:ascii="Times New Roman" w:hAnsi="Times New Roman" w:cs="Times New Roman"/>
          <w:bCs/>
          <w:sz w:val="24"/>
        </w:rPr>
        <w:t>i przepustów</w:t>
      </w:r>
      <w:r w:rsidR="009371C3">
        <w:rPr>
          <w:rFonts w:ascii="Times New Roman" w:hAnsi="Times New Roman" w:cs="Times New Roman"/>
          <w:bCs/>
          <w:sz w:val="24"/>
        </w:rPr>
        <w:t xml:space="preserve"> </w:t>
      </w:r>
      <w:r w:rsidR="00774E90">
        <w:rPr>
          <w:rFonts w:ascii="Times New Roman" w:hAnsi="Times New Roman" w:cs="Times New Roman"/>
          <w:bCs/>
          <w:sz w:val="24"/>
        </w:rPr>
        <w:t>w k</w:t>
      </w:r>
      <w:r w:rsidR="004A60AD">
        <w:rPr>
          <w:rFonts w:ascii="Times New Roman" w:hAnsi="Times New Roman" w:cs="Times New Roman"/>
          <w:bCs/>
          <w:sz w:val="24"/>
        </w:rPr>
        <w:t xml:space="preserve">ilometrażu </w:t>
      </w:r>
      <w:r w:rsidR="004A60AD" w:rsidRPr="00C320A5">
        <w:rPr>
          <w:rFonts w:ascii="Times New Roman" w:hAnsi="Times New Roman" w:cs="Times New Roman"/>
          <w:bCs/>
          <w:sz w:val="24"/>
        </w:rPr>
        <w:t>0,446</w:t>
      </w:r>
      <w:r w:rsidR="00C63586" w:rsidRPr="00C320A5">
        <w:rPr>
          <w:rFonts w:ascii="Times New Roman" w:hAnsi="Times New Roman" w:cs="Times New Roman"/>
          <w:bCs/>
          <w:sz w:val="24"/>
        </w:rPr>
        <w:t>,  2,400</w:t>
      </w:r>
      <w:r w:rsidR="001878B6" w:rsidRPr="00C320A5">
        <w:rPr>
          <w:rFonts w:ascii="Times New Roman" w:hAnsi="Times New Roman" w:cs="Times New Roman"/>
          <w:bCs/>
          <w:sz w:val="24"/>
        </w:rPr>
        <w:t>, 3,363</w:t>
      </w:r>
      <w:r w:rsidR="001878B6">
        <w:rPr>
          <w:rFonts w:ascii="Times New Roman" w:hAnsi="Times New Roman" w:cs="Times New Roman"/>
          <w:bCs/>
          <w:sz w:val="24"/>
        </w:rPr>
        <w:t>.</w:t>
      </w:r>
    </w:p>
    <w:p w14:paraId="0802A24D" w14:textId="71620020" w:rsidR="00797B54" w:rsidRPr="00185646" w:rsidRDefault="00797B54" w:rsidP="00535DD0">
      <w:p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Prace przy torowisku wykonywane będą ręcznie lub przy użyciu ręcznego </w:t>
      </w:r>
      <w:r w:rsidR="00A321BD">
        <w:rPr>
          <w:rFonts w:ascii="Times New Roman" w:hAnsi="Times New Roman" w:cs="Times New Roman"/>
          <w:bCs/>
          <w:sz w:val="24"/>
        </w:rPr>
        <w:t xml:space="preserve">sprzętu z napędem mechanicznym. </w:t>
      </w:r>
      <w:r>
        <w:rPr>
          <w:rFonts w:ascii="Times New Roman" w:hAnsi="Times New Roman" w:cs="Times New Roman"/>
          <w:bCs/>
          <w:sz w:val="24"/>
        </w:rPr>
        <w:t>Dopuszcza się użycie sprzętu mechanicznego wyłącznie przy pracach przygotowawczych i transporcie materiałów niezbędnych do przeprowadzenia prac.</w:t>
      </w:r>
    </w:p>
    <w:p w14:paraId="47747146" w14:textId="2C7BA9DD" w:rsidR="003A3279" w:rsidRDefault="00297B2A" w:rsidP="003A327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Szczegółowy opis przedmiotu zamówienia </w:t>
      </w:r>
      <w:r w:rsidR="00A321BD">
        <w:rPr>
          <w:rFonts w:ascii="Times New Roman" w:hAnsi="Times New Roman" w:cs="Times New Roman"/>
          <w:sz w:val="24"/>
        </w:rPr>
        <w:t>określa</w:t>
      </w:r>
      <w:r w:rsidR="008B5487">
        <w:rPr>
          <w:rFonts w:ascii="Times New Roman" w:hAnsi="Times New Roman" w:cs="Times New Roman"/>
          <w:sz w:val="24"/>
        </w:rPr>
        <w:t xml:space="preserve"> ob</w:t>
      </w:r>
      <w:r>
        <w:rPr>
          <w:rFonts w:ascii="Times New Roman" w:hAnsi="Times New Roman" w:cs="Times New Roman"/>
          <w:sz w:val="24"/>
        </w:rPr>
        <w:t>miar</w:t>
      </w:r>
      <w:r w:rsidR="00A321BD">
        <w:rPr>
          <w:rFonts w:ascii="Times New Roman" w:hAnsi="Times New Roman" w:cs="Times New Roman"/>
          <w:sz w:val="24"/>
        </w:rPr>
        <w:t>, stanowiący załącznik do opisu przedmiotu zamówienia</w:t>
      </w:r>
      <w:r>
        <w:rPr>
          <w:rFonts w:ascii="Times New Roman" w:hAnsi="Times New Roman" w:cs="Times New Roman"/>
          <w:sz w:val="24"/>
        </w:rPr>
        <w:t xml:space="preserve">. </w:t>
      </w:r>
    </w:p>
    <w:p w14:paraId="4980A25D" w14:textId="77777777" w:rsidR="00297B2A" w:rsidRDefault="00297B2A" w:rsidP="003A3279">
      <w:pPr>
        <w:jc w:val="both"/>
        <w:rPr>
          <w:rFonts w:ascii="Times New Roman" w:hAnsi="Times New Roman" w:cs="Times New Roman"/>
          <w:sz w:val="24"/>
        </w:rPr>
      </w:pPr>
    </w:p>
    <w:p w14:paraId="707EC160" w14:textId="6DE4AA17" w:rsidR="003A3279" w:rsidRPr="003A3279" w:rsidRDefault="003A3279" w:rsidP="003A3279">
      <w:pPr>
        <w:jc w:val="both"/>
        <w:rPr>
          <w:rFonts w:ascii="Times New Roman" w:hAnsi="Times New Roman" w:cs="Times New Roman"/>
          <w:sz w:val="24"/>
        </w:rPr>
      </w:pPr>
      <w:r w:rsidRPr="003A3279">
        <w:rPr>
          <w:rFonts w:ascii="Times New Roman" w:hAnsi="Times New Roman" w:cs="Times New Roman"/>
          <w:sz w:val="24"/>
        </w:rPr>
        <w:t xml:space="preserve"> UWAGI</w:t>
      </w:r>
    </w:p>
    <w:p w14:paraId="12D13C52" w14:textId="61B89C56" w:rsidR="00535DD0" w:rsidRPr="003D64A2" w:rsidRDefault="003A3279" w:rsidP="00535DD0">
      <w:pPr>
        <w:jc w:val="both"/>
        <w:rPr>
          <w:rFonts w:ascii="Times New Roman" w:hAnsi="Times New Roman" w:cs="Times New Roman"/>
          <w:sz w:val="24"/>
        </w:rPr>
      </w:pPr>
      <w:r w:rsidRPr="003A3279">
        <w:rPr>
          <w:rFonts w:ascii="Times New Roman" w:hAnsi="Times New Roman" w:cs="Times New Roman"/>
          <w:sz w:val="24"/>
        </w:rPr>
        <w:t xml:space="preserve">Zamawiający zaleca </w:t>
      </w:r>
      <w:r w:rsidR="009371C3">
        <w:rPr>
          <w:rFonts w:ascii="Times New Roman" w:hAnsi="Times New Roman" w:cs="Times New Roman"/>
          <w:sz w:val="24"/>
        </w:rPr>
        <w:t xml:space="preserve">przeprowadzenie wizji lokalnej w celu ustalenia dokładnej lokalizacji </w:t>
      </w:r>
      <w:r w:rsidR="00C56B4B">
        <w:rPr>
          <w:rFonts w:ascii="Times New Roman" w:hAnsi="Times New Roman" w:cs="Times New Roman"/>
          <w:sz w:val="24"/>
        </w:rPr>
        <w:t>miejsc wykonywania prac.</w:t>
      </w:r>
    </w:p>
    <w:p w14:paraId="54D46F45" w14:textId="32B50CD7" w:rsidR="00535DD0" w:rsidRPr="00A321BD" w:rsidRDefault="002A64B6" w:rsidP="00535DD0">
      <w:pPr>
        <w:jc w:val="both"/>
        <w:rPr>
          <w:rFonts w:ascii="Times New Roman" w:hAnsi="Times New Roman" w:cs="Times New Roman"/>
          <w:b/>
          <w:sz w:val="24"/>
        </w:rPr>
      </w:pPr>
      <w:r w:rsidRPr="00A321BD">
        <w:rPr>
          <w:rFonts w:ascii="Times New Roman" w:hAnsi="Times New Roman" w:cs="Times New Roman"/>
          <w:b/>
          <w:sz w:val="24"/>
          <w:u w:val="single"/>
        </w:rPr>
        <w:t>W</w:t>
      </w:r>
      <w:r w:rsidR="002635F7" w:rsidRPr="00A321BD">
        <w:rPr>
          <w:rFonts w:ascii="Times New Roman" w:hAnsi="Times New Roman" w:cs="Times New Roman"/>
          <w:b/>
          <w:sz w:val="24"/>
          <w:u w:val="single"/>
        </w:rPr>
        <w:t>arunki udziału w zapytaniu</w:t>
      </w:r>
      <w:r w:rsidR="002635F7" w:rsidRPr="00A321BD">
        <w:rPr>
          <w:rFonts w:ascii="Times New Roman" w:hAnsi="Times New Roman" w:cs="Times New Roman"/>
          <w:b/>
          <w:sz w:val="24"/>
        </w:rPr>
        <w:t>:</w:t>
      </w:r>
    </w:p>
    <w:p w14:paraId="74BD7F8F" w14:textId="284D5C04" w:rsidR="00535DD0" w:rsidRPr="003D64A2" w:rsidRDefault="00A321BD" w:rsidP="00535DD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</w:t>
      </w:r>
      <w:r w:rsidRPr="003D64A2">
        <w:rPr>
          <w:rFonts w:ascii="Times New Roman" w:hAnsi="Times New Roman" w:cs="Times New Roman"/>
          <w:sz w:val="24"/>
        </w:rPr>
        <w:t>ryteria wymagane wobec wykonawcy:</w:t>
      </w:r>
    </w:p>
    <w:p w14:paraId="5FAE8BB3" w14:textId="3B894006" w:rsidR="00535DD0" w:rsidRPr="003D64A2" w:rsidRDefault="00D8743E" w:rsidP="00F8282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3D64A2" w:rsidRPr="003D64A2">
        <w:rPr>
          <w:rFonts w:ascii="Times New Roman" w:hAnsi="Times New Roman" w:cs="Times New Roman"/>
          <w:sz w:val="24"/>
        </w:rPr>
        <w:t>) posiada wiedzę i</w:t>
      </w:r>
      <w:r w:rsidR="00535DD0" w:rsidRPr="003D64A2">
        <w:rPr>
          <w:rFonts w:ascii="Times New Roman" w:hAnsi="Times New Roman" w:cs="Times New Roman"/>
          <w:sz w:val="24"/>
        </w:rPr>
        <w:t xml:space="preserve"> doświadczenie w </w:t>
      </w:r>
      <w:r w:rsidR="003D64A2" w:rsidRPr="003D64A2">
        <w:rPr>
          <w:rFonts w:ascii="Times New Roman" w:hAnsi="Times New Roman" w:cs="Times New Roman"/>
          <w:sz w:val="24"/>
        </w:rPr>
        <w:t>zakresie będącym</w:t>
      </w:r>
      <w:r w:rsidR="00535DD0" w:rsidRPr="003D64A2">
        <w:rPr>
          <w:rFonts w:ascii="Times New Roman" w:hAnsi="Times New Roman" w:cs="Times New Roman"/>
          <w:sz w:val="24"/>
        </w:rPr>
        <w:t xml:space="preserve"> przedmiotem zamówienia,</w:t>
      </w:r>
    </w:p>
    <w:p w14:paraId="52712D8B" w14:textId="4A310CC7" w:rsidR="000B01CA" w:rsidRPr="005B2DA6" w:rsidRDefault="00D8743E" w:rsidP="002A64B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b</w:t>
      </w:r>
      <w:bookmarkStart w:id="0" w:name="_GoBack"/>
      <w:bookmarkEnd w:id="0"/>
      <w:r w:rsidR="00535DD0" w:rsidRPr="003D64A2">
        <w:rPr>
          <w:rFonts w:ascii="Times New Roman" w:hAnsi="Times New Roman" w:cs="Times New Roman"/>
          <w:sz w:val="24"/>
        </w:rPr>
        <w:t>) dysponuje odpowiednim potencjałem technicznym i osobami z</w:t>
      </w:r>
      <w:r w:rsidR="005346BA">
        <w:rPr>
          <w:rFonts w:ascii="Times New Roman" w:hAnsi="Times New Roman" w:cs="Times New Roman"/>
          <w:sz w:val="24"/>
        </w:rPr>
        <w:t>dolnymi do wykonania zamówienia.</w:t>
      </w:r>
    </w:p>
    <w:p w14:paraId="3D4DFC16" w14:textId="73CCB8CC" w:rsidR="003D64A2" w:rsidRPr="003D64A2" w:rsidRDefault="003D64A2" w:rsidP="003607E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D68C2CB" w14:textId="6E28FAA0" w:rsidR="003D64A2" w:rsidRPr="002A64B6" w:rsidRDefault="003D64A2" w:rsidP="003D64A2">
      <w:pPr>
        <w:spacing w:after="0"/>
        <w:jc w:val="both"/>
        <w:rPr>
          <w:rFonts w:ascii="Times New Roman" w:hAnsi="Times New Roman" w:cs="Times New Roman"/>
          <w:sz w:val="24"/>
        </w:rPr>
      </w:pPr>
      <w:r w:rsidRPr="002A64B6">
        <w:rPr>
          <w:rFonts w:ascii="Times New Roman" w:hAnsi="Times New Roman" w:cs="Times New Roman"/>
          <w:sz w:val="24"/>
        </w:rPr>
        <w:t xml:space="preserve">Kryteria oceny ofert: </w:t>
      </w:r>
    </w:p>
    <w:p w14:paraId="138C5032" w14:textId="77777777" w:rsidR="003D64A2" w:rsidRPr="003D64A2" w:rsidRDefault="003D64A2" w:rsidP="003D64A2">
      <w:pPr>
        <w:spacing w:after="0"/>
        <w:jc w:val="both"/>
        <w:rPr>
          <w:rFonts w:ascii="Times New Roman" w:hAnsi="Times New Roman" w:cs="Times New Roman"/>
          <w:sz w:val="24"/>
        </w:rPr>
      </w:pPr>
      <w:r w:rsidRPr="003D64A2">
        <w:rPr>
          <w:rFonts w:ascii="Times New Roman" w:hAnsi="Times New Roman" w:cs="Times New Roman"/>
          <w:sz w:val="24"/>
        </w:rPr>
        <w:t xml:space="preserve">Zamawiający podda ocenie oferty niepodlegające odrzuceniu. Przy wyborze ofert Zamawiający kierował się będzie następującymi kryteriami: </w:t>
      </w:r>
    </w:p>
    <w:p w14:paraId="175FC1A9" w14:textId="38AEF7E0" w:rsidR="003D64A2" w:rsidRPr="004A60AD" w:rsidRDefault="00C63586" w:rsidP="004A60AD">
      <w:pPr>
        <w:spacing w:after="0"/>
        <w:jc w:val="both"/>
        <w:rPr>
          <w:rFonts w:ascii="Times New Roman" w:hAnsi="Times New Roman" w:cs="Times New Roman"/>
          <w:sz w:val="24"/>
        </w:rPr>
      </w:pPr>
      <w:r w:rsidRPr="004A60AD">
        <w:rPr>
          <w:rFonts w:ascii="Times New Roman" w:hAnsi="Times New Roman" w:cs="Times New Roman"/>
          <w:sz w:val="24"/>
        </w:rPr>
        <w:t>C</w:t>
      </w:r>
      <w:r w:rsidR="003D64A2" w:rsidRPr="004A60AD">
        <w:rPr>
          <w:rFonts w:ascii="Times New Roman" w:hAnsi="Times New Roman" w:cs="Times New Roman"/>
          <w:sz w:val="24"/>
        </w:rPr>
        <w:t xml:space="preserve">ena – waga </w:t>
      </w:r>
      <w:r w:rsidRPr="004A60AD">
        <w:rPr>
          <w:rFonts w:ascii="Times New Roman" w:hAnsi="Times New Roman" w:cs="Times New Roman"/>
          <w:sz w:val="24"/>
        </w:rPr>
        <w:t>10</w:t>
      </w:r>
      <w:r w:rsidR="003D64A2" w:rsidRPr="004A60AD">
        <w:rPr>
          <w:rFonts w:ascii="Times New Roman" w:hAnsi="Times New Roman" w:cs="Times New Roman"/>
          <w:sz w:val="24"/>
        </w:rPr>
        <w:t>0%</w:t>
      </w:r>
    </w:p>
    <w:p w14:paraId="0FDA5E07" w14:textId="241823DF" w:rsidR="003D64A2" w:rsidRPr="00C63586" w:rsidRDefault="003D64A2" w:rsidP="00C6358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8EE630A" w14:textId="7D29EE3C" w:rsidR="005B2DA6" w:rsidRDefault="005B2DA6" w:rsidP="00BA0DE4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21BBC0C" w14:textId="37B077B7" w:rsidR="00383BE7" w:rsidRPr="00F8282B" w:rsidRDefault="002A64B6" w:rsidP="00383BE7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F8282B">
        <w:rPr>
          <w:rFonts w:ascii="Times New Roman" w:hAnsi="Times New Roman" w:cs="Times New Roman"/>
          <w:sz w:val="24"/>
          <w:u w:val="single"/>
        </w:rPr>
        <w:t>Informacje dodatkowe, warunki s</w:t>
      </w:r>
      <w:r w:rsidR="00807D47" w:rsidRPr="00F8282B">
        <w:rPr>
          <w:rFonts w:ascii="Times New Roman" w:hAnsi="Times New Roman" w:cs="Times New Roman"/>
          <w:sz w:val="24"/>
          <w:u w:val="single"/>
        </w:rPr>
        <w:t>zczegółowe dotyczące zapytania</w:t>
      </w:r>
    </w:p>
    <w:p w14:paraId="2D0A102C" w14:textId="77777777" w:rsidR="00383BE7" w:rsidRPr="00383BE7" w:rsidRDefault="00383BE7" w:rsidP="00383BE7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B88B20E" w14:textId="3EBA8AA0" w:rsidR="00383BE7" w:rsidRPr="00383BE7" w:rsidRDefault="00383BE7" w:rsidP="00383BE7">
      <w:pPr>
        <w:spacing w:after="0"/>
        <w:jc w:val="both"/>
        <w:rPr>
          <w:rFonts w:ascii="Times New Roman" w:hAnsi="Times New Roman" w:cs="Times New Roman"/>
          <w:sz w:val="24"/>
        </w:rPr>
      </w:pPr>
      <w:r w:rsidRPr="00383BE7">
        <w:rPr>
          <w:rFonts w:ascii="Times New Roman" w:hAnsi="Times New Roman" w:cs="Times New Roman"/>
          <w:sz w:val="24"/>
        </w:rPr>
        <w:t>1. Wszystkie prace prowadzone na szlaku muszą być uzgadniane z przedstawici</w:t>
      </w:r>
      <w:r w:rsidR="00C72734">
        <w:rPr>
          <w:rFonts w:ascii="Times New Roman" w:hAnsi="Times New Roman" w:cs="Times New Roman"/>
          <w:sz w:val="24"/>
        </w:rPr>
        <w:t>elem zamawiającego.</w:t>
      </w:r>
    </w:p>
    <w:p w14:paraId="6C6822E0" w14:textId="5A5457E5" w:rsidR="00383BE7" w:rsidRPr="00383BE7" w:rsidRDefault="001878B6" w:rsidP="00383BE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Zamawiający </w:t>
      </w:r>
      <w:r w:rsidR="00383BE7" w:rsidRPr="00383BE7">
        <w:rPr>
          <w:rFonts w:ascii="Times New Roman" w:hAnsi="Times New Roman" w:cs="Times New Roman"/>
          <w:sz w:val="24"/>
        </w:rPr>
        <w:t xml:space="preserve"> ud</w:t>
      </w:r>
      <w:r>
        <w:rPr>
          <w:rFonts w:ascii="Times New Roman" w:hAnsi="Times New Roman" w:cs="Times New Roman"/>
          <w:sz w:val="24"/>
        </w:rPr>
        <w:t>ostępni</w:t>
      </w:r>
      <w:r w:rsidR="00C72734">
        <w:rPr>
          <w:rFonts w:ascii="Times New Roman" w:hAnsi="Times New Roman" w:cs="Times New Roman"/>
          <w:sz w:val="24"/>
        </w:rPr>
        <w:t xml:space="preserve"> Wykonawcy na czas prowadzonych prac</w:t>
      </w:r>
      <w:r w:rsidR="00383BE7" w:rsidRPr="00383BE7">
        <w:rPr>
          <w:rFonts w:ascii="Times New Roman" w:hAnsi="Times New Roman" w:cs="Times New Roman"/>
          <w:sz w:val="24"/>
        </w:rPr>
        <w:t xml:space="preserve"> teren stanowią</w:t>
      </w:r>
      <w:r>
        <w:rPr>
          <w:rFonts w:ascii="Times New Roman" w:hAnsi="Times New Roman" w:cs="Times New Roman"/>
          <w:sz w:val="24"/>
        </w:rPr>
        <w:t>cy jego własność.</w:t>
      </w:r>
      <w:r w:rsidR="00C72734">
        <w:rPr>
          <w:rFonts w:ascii="Times New Roman" w:hAnsi="Times New Roman" w:cs="Times New Roman"/>
          <w:sz w:val="24"/>
        </w:rPr>
        <w:t xml:space="preserve"> Zamawiający</w:t>
      </w:r>
      <w:r w:rsidR="00383BE7" w:rsidRPr="00383BE7">
        <w:rPr>
          <w:rFonts w:ascii="Times New Roman" w:hAnsi="Times New Roman" w:cs="Times New Roman"/>
          <w:sz w:val="24"/>
        </w:rPr>
        <w:t xml:space="preserve"> nie ponosi odpowiedzialności za straty związane z udostępnieniem terenu na czas robót.</w:t>
      </w:r>
    </w:p>
    <w:p w14:paraId="61AEAA20" w14:textId="19AEDCE9" w:rsidR="00383BE7" w:rsidRPr="00383BE7" w:rsidRDefault="00383BE7" w:rsidP="00383BE7">
      <w:pPr>
        <w:spacing w:after="0"/>
        <w:jc w:val="both"/>
        <w:rPr>
          <w:rFonts w:ascii="Times New Roman" w:hAnsi="Times New Roman" w:cs="Times New Roman"/>
          <w:sz w:val="24"/>
        </w:rPr>
      </w:pPr>
      <w:r w:rsidRPr="00383BE7">
        <w:rPr>
          <w:rFonts w:ascii="Times New Roman" w:hAnsi="Times New Roman" w:cs="Times New Roman"/>
          <w:sz w:val="24"/>
        </w:rPr>
        <w:t>3. Nie dopuszcza się pozostawienia do dnia następnego bez zabezpieczenia, od momentu zdemontowania materiałów przytwierdzenia szyn do podkładów, złączek i śrub do momentu po</w:t>
      </w:r>
      <w:r w:rsidR="003D5E95">
        <w:rPr>
          <w:rFonts w:ascii="Times New Roman" w:hAnsi="Times New Roman" w:cs="Times New Roman"/>
          <w:sz w:val="24"/>
        </w:rPr>
        <w:t xml:space="preserve">nownego ich zamocowania </w:t>
      </w:r>
      <w:r w:rsidR="00C72734">
        <w:rPr>
          <w:rFonts w:ascii="Times New Roman" w:hAnsi="Times New Roman" w:cs="Times New Roman"/>
          <w:sz w:val="24"/>
        </w:rPr>
        <w:t xml:space="preserve">. Na Wykonawcy ciąży </w:t>
      </w:r>
      <w:r w:rsidRPr="00383BE7">
        <w:rPr>
          <w:rFonts w:ascii="Times New Roman" w:hAnsi="Times New Roman" w:cs="Times New Roman"/>
          <w:sz w:val="24"/>
        </w:rPr>
        <w:t>obowiązek prawidłowego zabezpieczenia w/w materiału.</w:t>
      </w:r>
    </w:p>
    <w:p w14:paraId="2A418EA4" w14:textId="75E43DC6" w:rsidR="004A60AD" w:rsidRDefault="00383BE7" w:rsidP="00383BE7">
      <w:pPr>
        <w:spacing w:after="0"/>
        <w:jc w:val="both"/>
        <w:rPr>
          <w:rFonts w:ascii="Times New Roman" w:hAnsi="Times New Roman" w:cs="Times New Roman"/>
          <w:sz w:val="24"/>
        </w:rPr>
      </w:pPr>
      <w:r w:rsidRPr="00383BE7">
        <w:rPr>
          <w:rFonts w:ascii="Times New Roman" w:hAnsi="Times New Roman" w:cs="Times New Roman"/>
          <w:sz w:val="24"/>
        </w:rPr>
        <w:t>4. Wykonawca zobowiązany jest do dochowania należytej staranności podczas wykonywania prac, w przypadku powstałych zniszczeń zobowiązany jest do ich usunięcia.</w:t>
      </w:r>
    </w:p>
    <w:p w14:paraId="085212A7" w14:textId="5EF3FC34" w:rsidR="004A60AD" w:rsidRDefault="004A60AD" w:rsidP="00383BE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Wykonawca zobowiązany jest do </w:t>
      </w:r>
      <w:r w:rsidR="008239D0">
        <w:rPr>
          <w:rFonts w:ascii="Times New Roman" w:hAnsi="Times New Roman" w:cs="Times New Roman"/>
          <w:sz w:val="24"/>
        </w:rPr>
        <w:t>zabezpieczenia terenu prowadzonych prac</w:t>
      </w:r>
      <w:r w:rsidR="00C320A5">
        <w:rPr>
          <w:rFonts w:ascii="Times New Roman" w:hAnsi="Times New Roman" w:cs="Times New Roman"/>
          <w:sz w:val="24"/>
        </w:rPr>
        <w:t>.</w:t>
      </w:r>
      <w:r w:rsidR="008239D0">
        <w:rPr>
          <w:rFonts w:ascii="Times New Roman" w:hAnsi="Times New Roman" w:cs="Times New Roman"/>
          <w:sz w:val="24"/>
        </w:rPr>
        <w:t xml:space="preserve"> </w:t>
      </w:r>
    </w:p>
    <w:p w14:paraId="511F48A2" w14:textId="4572AE65" w:rsidR="00F75852" w:rsidRPr="00383BE7" w:rsidRDefault="00F75852" w:rsidP="00383BE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Wykonawca zobowiązany jest do przełożenia Zamawiającemu dokumentacji (certyfikaty, atesty) na zastosowane materiały.</w:t>
      </w:r>
    </w:p>
    <w:p w14:paraId="68E7EDB4" w14:textId="58A1535C" w:rsidR="00B85187" w:rsidRDefault="00B85187" w:rsidP="00383BE7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274CADE" w14:textId="7BDE5C0E" w:rsidR="002A64B6" w:rsidRPr="002A64B6" w:rsidRDefault="002A64B6" w:rsidP="002A64B6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14:paraId="4007D0EE" w14:textId="2B1968F5" w:rsidR="002A64B6" w:rsidRDefault="002A64B6" w:rsidP="00383BE7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2A6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72E78" w14:textId="77777777" w:rsidR="006C1604" w:rsidRDefault="006C1604" w:rsidP="000A470C">
      <w:pPr>
        <w:spacing w:after="0" w:line="240" w:lineRule="auto"/>
      </w:pPr>
      <w:r>
        <w:separator/>
      </w:r>
    </w:p>
  </w:endnote>
  <w:endnote w:type="continuationSeparator" w:id="0">
    <w:p w14:paraId="120EF1F7" w14:textId="77777777" w:rsidR="006C1604" w:rsidRDefault="006C1604" w:rsidP="000A4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75C59" w14:textId="77777777" w:rsidR="006C1604" w:rsidRDefault="006C1604" w:rsidP="000A470C">
      <w:pPr>
        <w:spacing w:after="0" w:line="240" w:lineRule="auto"/>
      </w:pPr>
      <w:r>
        <w:separator/>
      </w:r>
    </w:p>
  </w:footnote>
  <w:footnote w:type="continuationSeparator" w:id="0">
    <w:p w14:paraId="61299320" w14:textId="77777777" w:rsidR="006C1604" w:rsidRDefault="006C1604" w:rsidP="000A4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34200"/>
    <w:multiLevelType w:val="hybridMultilevel"/>
    <w:tmpl w:val="AF6C32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066D8"/>
    <w:multiLevelType w:val="hybridMultilevel"/>
    <w:tmpl w:val="0D04BDB8"/>
    <w:lvl w:ilvl="0" w:tplc="2EA286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96D7C"/>
    <w:multiLevelType w:val="hybridMultilevel"/>
    <w:tmpl w:val="9642EF98"/>
    <w:lvl w:ilvl="0" w:tplc="0B24A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A46F57"/>
    <w:multiLevelType w:val="hybridMultilevel"/>
    <w:tmpl w:val="C49E75F4"/>
    <w:lvl w:ilvl="0" w:tplc="54BC16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00B630B"/>
    <w:multiLevelType w:val="hybridMultilevel"/>
    <w:tmpl w:val="0E8ED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50B1C"/>
    <w:multiLevelType w:val="hybridMultilevel"/>
    <w:tmpl w:val="464E9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9477F"/>
    <w:multiLevelType w:val="hybridMultilevel"/>
    <w:tmpl w:val="C9E85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D3BA8"/>
    <w:multiLevelType w:val="hybridMultilevel"/>
    <w:tmpl w:val="CF907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90BEE"/>
    <w:multiLevelType w:val="hybridMultilevel"/>
    <w:tmpl w:val="7416E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E0D93"/>
    <w:multiLevelType w:val="hybridMultilevel"/>
    <w:tmpl w:val="24FE7C18"/>
    <w:lvl w:ilvl="0" w:tplc="A76C791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1C7321C"/>
    <w:multiLevelType w:val="hybridMultilevel"/>
    <w:tmpl w:val="550649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7784ED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00011"/>
    <w:multiLevelType w:val="hybridMultilevel"/>
    <w:tmpl w:val="A802EF92"/>
    <w:lvl w:ilvl="0" w:tplc="6D967F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A4DC0"/>
    <w:multiLevelType w:val="hybridMultilevel"/>
    <w:tmpl w:val="F52E82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12"/>
  </w:num>
  <w:num w:numId="9">
    <w:abstractNumId w:val="10"/>
  </w:num>
  <w:num w:numId="10">
    <w:abstractNumId w:val="1"/>
  </w:num>
  <w:num w:numId="11">
    <w:abstractNumId w:val="11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68A"/>
    <w:rsid w:val="00003539"/>
    <w:rsid w:val="000A470C"/>
    <w:rsid w:val="000B01CA"/>
    <w:rsid w:val="000E4BF3"/>
    <w:rsid w:val="000E628D"/>
    <w:rsid w:val="00133BA2"/>
    <w:rsid w:val="001553F6"/>
    <w:rsid w:val="00185646"/>
    <w:rsid w:val="001878B6"/>
    <w:rsid w:val="001B0C70"/>
    <w:rsid w:val="001F6B2C"/>
    <w:rsid w:val="001F6DA0"/>
    <w:rsid w:val="00226689"/>
    <w:rsid w:val="00246152"/>
    <w:rsid w:val="00254F2F"/>
    <w:rsid w:val="002635F7"/>
    <w:rsid w:val="00285776"/>
    <w:rsid w:val="00297B2A"/>
    <w:rsid w:val="002A64B6"/>
    <w:rsid w:val="002F0DCC"/>
    <w:rsid w:val="002F1960"/>
    <w:rsid w:val="002F7C3E"/>
    <w:rsid w:val="003504AF"/>
    <w:rsid w:val="003517A1"/>
    <w:rsid w:val="003567CA"/>
    <w:rsid w:val="003607E6"/>
    <w:rsid w:val="00383BE7"/>
    <w:rsid w:val="003A3279"/>
    <w:rsid w:val="003D5E95"/>
    <w:rsid w:val="003D64A2"/>
    <w:rsid w:val="003F24B4"/>
    <w:rsid w:val="00433AC0"/>
    <w:rsid w:val="004823B6"/>
    <w:rsid w:val="004915E7"/>
    <w:rsid w:val="004A1083"/>
    <w:rsid w:val="004A60AD"/>
    <w:rsid w:val="004B5B9E"/>
    <w:rsid w:val="004B7337"/>
    <w:rsid w:val="0051249F"/>
    <w:rsid w:val="005346BA"/>
    <w:rsid w:val="00535DD0"/>
    <w:rsid w:val="005623B7"/>
    <w:rsid w:val="005B2DA6"/>
    <w:rsid w:val="005C662A"/>
    <w:rsid w:val="005D0F46"/>
    <w:rsid w:val="006014CA"/>
    <w:rsid w:val="0063033B"/>
    <w:rsid w:val="006A16D9"/>
    <w:rsid w:val="006C1345"/>
    <w:rsid w:val="006C1604"/>
    <w:rsid w:val="006D79D1"/>
    <w:rsid w:val="006F468A"/>
    <w:rsid w:val="00702247"/>
    <w:rsid w:val="00717F52"/>
    <w:rsid w:val="00774E90"/>
    <w:rsid w:val="00780DD6"/>
    <w:rsid w:val="00797B54"/>
    <w:rsid w:val="007A38DC"/>
    <w:rsid w:val="007B22E7"/>
    <w:rsid w:val="007C320D"/>
    <w:rsid w:val="00807D47"/>
    <w:rsid w:val="008239D0"/>
    <w:rsid w:val="00837145"/>
    <w:rsid w:val="008B5487"/>
    <w:rsid w:val="009371C3"/>
    <w:rsid w:val="009435D3"/>
    <w:rsid w:val="00967054"/>
    <w:rsid w:val="00971529"/>
    <w:rsid w:val="0099188F"/>
    <w:rsid w:val="009B7813"/>
    <w:rsid w:val="009C2778"/>
    <w:rsid w:val="009F31DF"/>
    <w:rsid w:val="00A2210C"/>
    <w:rsid w:val="00A27729"/>
    <w:rsid w:val="00A321BD"/>
    <w:rsid w:val="00A44761"/>
    <w:rsid w:val="00A64D09"/>
    <w:rsid w:val="00A946B4"/>
    <w:rsid w:val="00A9700F"/>
    <w:rsid w:val="00AF06A3"/>
    <w:rsid w:val="00B85187"/>
    <w:rsid w:val="00BA0DE4"/>
    <w:rsid w:val="00C2455D"/>
    <w:rsid w:val="00C320A5"/>
    <w:rsid w:val="00C42F8C"/>
    <w:rsid w:val="00C56B4B"/>
    <w:rsid w:val="00C6313D"/>
    <w:rsid w:val="00C63586"/>
    <w:rsid w:val="00C72734"/>
    <w:rsid w:val="00C92482"/>
    <w:rsid w:val="00D03179"/>
    <w:rsid w:val="00D601F3"/>
    <w:rsid w:val="00D66A0F"/>
    <w:rsid w:val="00D8743E"/>
    <w:rsid w:val="00DA7039"/>
    <w:rsid w:val="00DC2BF6"/>
    <w:rsid w:val="00DD2A39"/>
    <w:rsid w:val="00DE7E33"/>
    <w:rsid w:val="00EB22E6"/>
    <w:rsid w:val="00EB5628"/>
    <w:rsid w:val="00F17503"/>
    <w:rsid w:val="00F75103"/>
    <w:rsid w:val="00F75852"/>
    <w:rsid w:val="00F8282B"/>
    <w:rsid w:val="00FA7C03"/>
    <w:rsid w:val="00FF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D96C2"/>
  <w15:docId w15:val="{EE587788-FB17-4610-8374-B0254113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3BA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70C"/>
  </w:style>
  <w:style w:type="paragraph" w:styleId="Stopka">
    <w:name w:val="footer"/>
    <w:basedOn w:val="Normalny"/>
    <w:link w:val="StopkaZnak"/>
    <w:uiPriority w:val="99"/>
    <w:unhideWhenUsed/>
    <w:rsid w:val="000A4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9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474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Gos</dc:creator>
  <cp:lastModifiedBy>Sylwia Bartkiewicz-Nowak</cp:lastModifiedBy>
  <cp:revision>10</cp:revision>
  <cp:lastPrinted>2021-03-04T10:42:00Z</cp:lastPrinted>
  <dcterms:created xsi:type="dcterms:W3CDTF">2024-05-27T12:42:00Z</dcterms:created>
  <dcterms:modified xsi:type="dcterms:W3CDTF">2024-06-14T06:39:00Z</dcterms:modified>
</cp:coreProperties>
</file>