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2F55" w14:textId="7464F77B" w:rsidR="00467635" w:rsidRPr="00467635" w:rsidRDefault="00467635" w:rsidP="00540D7F">
      <w:pPr>
        <w:tabs>
          <w:tab w:val="left" w:pos="5670"/>
        </w:tabs>
        <w:rPr>
          <w:sz w:val="14"/>
          <w:szCs w:val="14"/>
        </w:rPr>
      </w:pPr>
    </w:p>
    <w:p w14:paraId="6D3357A0" w14:textId="77777777" w:rsidR="00AD1E1B" w:rsidRPr="009670EC" w:rsidRDefault="00AD1E1B" w:rsidP="00AD1E1B">
      <w:pPr>
        <w:tabs>
          <w:tab w:val="left" w:pos="6521"/>
        </w:tabs>
        <w:spacing w:after="0"/>
        <w:rPr>
          <w:rFonts w:cs="Calibri"/>
          <w:sz w:val="24"/>
          <w:szCs w:val="24"/>
          <w:lang w:eastAsia="pl-PL"/>
        </w:rPr>
      </w:pPr>
      <w:r w:rsidRPr="009670EC">
        <w:rPr>
          <w:rFonts w:cs="Calibri"/>
          <w:sz w:val="24"/>
          <w:szCs w:val="24"/>
          <w:lang w:eastAsia="pl-PL"/>
        </w:rPr>
        <w:t>Znak pisma:</w:t>
      </w:r>
    </w:p>
    <w:p w14:paraId="65B58B6F" w14:textId="27ECFCC0" w:rsidR="00AD1E1B" w:rsidRPr="009670EC" w:rsidRDefault="00AD1E1B" w:rsidP="00AD1E1B">
      <w:pPr>
        <w:tabs>
          <w:tab w:val="left" w:pos="5954"/>
        </w:tabs>
        <w:spacing w:after="240"/>
        <w:rPr>
          <w:rFonts w:cs="Calibri"/>
          <w:sz w:val="24"/>
          <w:szCs w:val="24"/>
          <w:lang w:eastAsia="pl-PL"/>
        </w:rPr>
      </w:pPr>
      <w:r w:rsidRPr="00AD74A9">
        <w:rPr>
          <w:rFonts w:cs="Calibri"/>
          <w:color w:val="000000"/>
          <w:sz w:val="24"/>
          <w:szCs w:val="24"/>
        </w:rPr>
        <w:t>DO.WAL.261.ZP.</w:t>
      </w:r>
      <w:r>
        <w:rPr>
          <w:rFonts w:cs="Calibri"/>
          <w:color w:val="000000"/>
          <w:sz w:val="24"/>
          <w:szCs w:val="24"/>
        </w:rPr>
        <w:t>07</w:t>
      </w:r>
      <w:r w:rsidRPr="00AD74A9">
        <w:rPr>
          <w:rFonts w:cs="Calibri"/>
          <w:color w:val="000000"/>
          <w:sz w:val="24"/>
          <w:szCs w:val="24"/>
        </w:rPr>
        <w:t>.2</w:t>
      </w:r>
      <w:r>
        <w:rPr>
          <w:rFonts w:cs="Calibri"/>
          <w:color w:val="000000"/>
          <w:sz w:val="24"/>
          <w:szCs w:val="24"/>
        </w:rPr>
        <w:t>3</w:t>
      </w:r>
      <w:r w:rsidRPr="00AD74A9">
        <w:rPr>
          <w:rFonts w:cs="Calibri"/>
          <w:color w:val="000000"/>
          <w:sz w:val="24"/>
          <w:szCs w:val="24"/>
        </w:rPr>
        <w:t>.E</w:t>
      </w:r>
      <w:r>
        <w:rPr>
          <w:rFonts w:cs="Calibri"/>
          <w:color w:val="000000"/>
          <w:sz w:val="24"/>
          <w:szCs w:val="24"/>
        </w:rPr>
        <w:t>J</w:t>
      </w:r>
      <w:r w:rsidRPr="00AD74A9">
        <w:rPr>
          <w:rFonts w:cs="Calibri"/>
          <w:color w:val="000000"/>
          <w:sz w:val="24"/>
          <w:szCs w:val="24"/>
        </w:rPr>
        <w:t>.202</w:t>
      </w:r>
      <w:r>
        <w:rPr>
          <w:rFonts w:cs="Calibri"/>
          <w:color w:val="000000"/>
          <w:sz w:val="24"/>
          <w:szCs w:val="24"/>
        </w:rPr>
        <w:t>3</w:t>
      </w:r>
      <w:r w:rsidRPr="009670EC">
        <w:rPr>
          <w:rFonts w:cs="Calibri"/>
          <w:sz w:val="24"/>
          <w:szCs w:val="24"/>
          <w:lang w:eastAsia="pl-PL"/>
        </w:rPr>
        <w:tab/>
        <w:t xml:space="preserve">Warszawa, dnia </w:t>
      </w:r>
      <w:r w:rsidR="004E3ECA">
        <w:rPr>
          <w:rFonts w:cs="Calibri"/>
          <w:sz w:val="24"/>
          <w:szCs w:val="24"/>
          <w:lang w:eastAsia="pl-PL"/>
        </w:rPr>
        <w:t>06</w:t>
      </w:r>
      <w:r>
        <w:rPr>
          <w:rFonts w:cs="Calibri"/>
          <w:sz w:val="24"/>
          <w:szCs w:val="24"/>
          <w:lang w:eastAsia="pl-PL"/>
        </w:rPr>
        <w:t>.</w:t>
      </w:r>
      <w:r w:rsidRPr="009670EC">
        <w:rPr>
          <w:rFonts w:cs="Calibri"/>
          <w:sz w:val="24"/>
          <w:szCs w:val="24"/>
          <w:lang w:eastAsia="pl-PL"/>
        </w:rPr>
        <w:t>0</w:t>
      </w:r>
      <w:r>
        <w:rPr>
          <w:rFonts w:cs="Calibri"/>
          <w:sz w:val="24"/>
          <w:szCs w:val="24"/>
          <w:lang w:eastAsia="pl-PL"/>
        </w:rPr>
        <w:t>4</w:t>
      </w:r>
      <w:r w:rsidRPr="009670EC">
        <w:rPr>
          <w:rFonts w:cs="Calibri"/>
          <w:sz w:val="24"/>
          <w:szCs w:val="24"/>
          <w:lang w:eastAsia="pl-PL"/>
        </w:rPr>
        <w:t>.202</w:t>
      </w:r>
      <w:r>
        <w:rPr>
          <w:rFonts w:cs="Calibri"/>
          <w:sz w:val="24"/>
          <w:szCs w:val="24"/>
          <w:lang w:eastAsia="pl-PL"/>
        </w:rPr>
        <w:t>3</w:t>
      </w:r>
      <w:r w:rsidRPr="009670EC">
        <w:rPr>
          <w:rFonts w:cs="Calibri"/>
          <w:sz w:val="24"/>
          <w:szCs w:val="24"/>
          <w:lang w:eastAsia="pl-PL"/>
        </w:rPr>
        <w:t xml:space="preserve"> r.</w:t>
      </w:r>
    </w:p>
    <w:p w14:paraId="6E8BD55D" w14:textId="2BBFEE38" w:rsidR="00AD1E1B" w:rsidRDefault="00676AA2" w:rsidP="00676AA2">
      <w:pPr>
        <w:spacing w:before="480" w:after="480"/>
        <w:ind w:left="1559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676AA2">
        <w:rPr>
          <w:rFonts w:cs="Calibri"/>
          <w:b/>
          <w:bCs/>
          <w:sz w:val="24"/>
          <w:szCs w:val="24"/>
          <w:lang w:eastAsia="pl-PL"/>
        </w:rPr>
        <w:t>INFORMACJA O WYBORZE OFERTY NAJKORZYSTNIEJSZEJ</w:t>
      </w:r>
    </w:p>
    <w:p w14:paraId="0ABCE32F" w14:textId="05855364" w:rsidR="007B0DCD" w:rsidRPr="0098537F" w:rsidRDefault="00AD1E1B" w:rsidP="00AD1E1B">
      <w:pPr>
        <w:keepNext/>
        <w:spacing w:after="24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9045E4">
        <w:rPr>
          <w:rFonts w:cs="Calibri"/>
          <w:color w:val="000000"/>
          <w:sz w:val="24"/>
          <w:szCs w:val="24"/>
        </w:rPr>
        <w:t xml:space="preserve">Dotyczy: </w:t>
      </w:r>
      <w:r w:rsidRPr="00167CD5">
        <w:rPr>
          <w:rFonts w:cs="Calibri"/>
          <w:sz w:val="24"/>
          <w:szCs w:val="24"/>
          <w:lang w:eastAsia="pl-PL"/>
        </w:rPr>
        <w:t>postępowania na „Zajęcia sportowo-rekreacyjne dla pracowników Państwowego Funduszu Rehabilitacji Osób Niepełnosprawnych” – numer sprawy ZP/07/23</w:t>
      </w:r>
    </w:p>
    <w:p w14:paraId="438E727C" w14:textId="711BE29C" w:rsidR="00DF4449" w:rsidRPr="00AD1E1B" w:rsidRDefault="00DF4449" w:rsidP="002445BA">
      <w:pPr>
        <w:numPr>
          <w:ilvl w:val="0"/>
          <w:numId w:val="22"/>
        </w:numPr>
        <w:spacing w:after="0"/>
        <w:rPr>
          <w:rFonts w:cs="Calibri"/>
          <w:color w:val="000000"/>
          <w:sz w:val="24"/>
          <w:szCs w:val="24"/>
          <w:lang w:eastAsia="pl-PL"/>
        </w:rPr>
      </w:pPr>
      <w:r w:rsidRPr="00AD1E1B">
        <w:rPr>
          <w:rFonts w:cs="Calibri"/>
          <w:sz w:val="24"/>
          <w:szCs w:val="24"/>
          <w:lang w:eastAsia="pl-PL"/>
        </w:rPr>
        <w:t>Zamawiający – Państwowy Fundusz Rehabilitacji Osób Niepełnosprawnych na podstawie art.</w:t>
      </w:r>
      <w:r w:rsidR="00EA0B60" w:rsidRPr="00AD1E1B">
        <w:rPr>
          <w:rFonts w:cs="Calibri"/>
          <w:sz w:val="24"/>
          <w:szCs w:val="24"/>
          <w:lang w:eastAsia="pl-PL"/>
        </w:rPr>
        <w:t> </w:t>
      </w:r>
      <w:r w:rsidRPr="00AD1E1B">
        <w:rPr>
          <w:rFonts w:cs="Calibri"/>
          <w:sz w:val="24"/>
          <w:szCs w:val="24"/>
          <w:lang w:eastAsia="pl-PL"/>
        </w:rPr>
        <w:t xml:space="preserve">253 ust. </w:t>
      </w:r>
      <w:r w:rsidR="00676AA2">
        <w:rPr>
          <w:rFonts w:cs="Calibri"/>
          <w:sz w:val="24"/>
          <w:szCs w:val="24"/>
          <w:lang w:eastAsia="pl-PL"/>
        </w:rPr>
        <w:t>2</w:t>
      </w:r>
      <w:r w:rsidRPr="00AD1E1B">
        <w:rPr>
          <w:rFonts w:cs="Calibri"/>
          <w:sz w:val="24"/>
          <w:szCs w:val="24"/>
          <w:lang w:eastAsia="pl-PL"/>
        </w:rPr>
        <w:t xml:space="preserve"> ustawy Prawo zamówień publicznych </w:t>
      </w:r>
      <w:r w:rsidRPr="00AD1E1B">
        <w:rPr>
          <w:rFonts w:cs="Calibri"/>
          <w:bCs/>
          <w:sz w:val="24"/>
          <w:szCs w:val="24"/>
          <w:lang w:eastAsia="pl-PL"/>
        </w:rPr>
        <w:t>(Dz. U. z 202</w:t>
      </w:r>
      <w:r w:rsidR="0005160E" w:rsidRPr="00AD1E1B">
        <w:rPr>
          <w:rFonts w:cs="Calibri"/>
          <w:bCs/>
          <w:sz w:val="24"/>
          <w:szCs w:val="24"/>
          <w:lang w:eastAsia="pl-PL"/>
        </w:rPr>
        <w:t>2</w:t>
      </w:r>
      <w:r w:rsidRPr="00AD1E1B">
        <w:rPr>
          <w:rFonts w:cs="Calibri"/>
          <w:bCs/>
          <w:sz w:val="24"/>
          <w:szCs w:val="24"/>
          <w:lang w:eastAsia="pl-PL"/>
        </w:rPr>
        <w:t xml:space="preserve"> r., poz. </w:t>
      </w:r>
      <w:r w:rsidR="0005160E" w:rsidRPr="00AD1E1B">
        <w:rPr>
          <w:rFonts w:cs="Calibri"/>
          <w:bCs/>
          <w:sz w:val="24"/>
          <w:szCs w:val="24"/>
          <w:lang w:eastAsia="pl-PL"/>
        </w:rPr>
        <w:t>1710</w:t>
      </w:r>
      <w:r w:rsidR="00076F4D" w:rsidRPr="00AD1E1B">
        <w:rPr>
          <w:rFonts w:cs="Calibri"/>
          <w:bCs/>
          <w:sz w:val="24"/>
          <w:szCs w:val="24"/>
          <w:lang w:eastAsia="pl-PL"/>
        </w:rPr>
        <w:t xml:space="preserve"> z </w:t>
      </w:r>
      <w:proofErr w:type="spellStart"/>
      <w:r w:rsidR="00076F4D" w:rsidRPr="00AD1E1B">
        <w:rPr>
          <w:rFonts w:cs="Calibri"/>
          <w:bCs/>
          <w:sz w:val="24"/>
          <w:szCs w:val="24"/>
          <w:lang w:eastAsia="pl-PL"/>
        </w:rPr>
        <w:t>późn</w:t>
      </w:r>
      <w:proofErr w:type="spellEnd"/>
      <w:r w:rsidR="00076F4D" w:rsidRPr="00AD1E1B">
        <w:rPr>
          <w:rFonts w:cs="Calibri"/>
          <w:bCs/>
          <w:sz w:val="24"/>
          <w:szCs w:val="24"/>
          <w:lang w:eastAsia="pl-PL"/>
        </w:rPr>
        <w:t>. zm.</w:t>
      </w:r>
      <w:r w:rsidRPr="00AD1E1B">
        <w:rPr>
          <w:rFonts w:cs="Calibri"/>
          <w:bCs/>
          <w:sz w:val="24"/>
          <w:szCs w:val="24"/>
          <w:lang w:eastAsia="pl-PL"/>
        </w:rPr>
        <w:t xml:space="preserve">), </w:t>
      </w:r>
      <w:r w:rsidRPr="00AD1E1B">
        <w:rPr>
          <w:rFonts w:cs="Calibri"/>
          <w:sz w:val="24"/>
          <w:szCs w:val="24"/>
          <w:lang w:eastAsia="pl-PL"/>
        </w:rPr>
        <w:t xml:space="preserve">zawiadamia, iż w postępowaniu </w:t>
      </w:r>
      <w:r w:rsidR="0005160E" w:rsidRPr="00AD1E1B">
        <w:rPr>
          <w:bCs/>
          <w:sz w:val="24"/>
          <w:szCs w:val="24"/>
        </w:rPr>
        <w:t xml:space="preserve">na </w:t>
      </w:r>
      <w:r w:rsidR="00AD1E1B" w:rsidRPr="00AD1E1B">
        <w:rPr>
          <w:bCs/>
          <w:sz w:val="24"/>
          <w:szCs w:val="24"/>
        </w:rPr>
        <w:t xml:space="preserve">„Zajęcia sportowo-rekreacyjne dla pracowników Państwowego Funduszu Rehabilitacji Osób Niepełnosprawnych” </w:t>
      </w:r>
      <w:r w:rsidRPr="00AD1E1B">
        <w:rPr>
          <w:rFonts w:cs="Calibri"/>
          <w:sz w:val="24"/>
          <w:szCs w:val="24"/>
          <w:lang w:eastAsia="pl-PL"/>
        </w:rPr>
        <w:t>najkorzystniejszą ofertę złożył Wykonawca</w:t>
      </w:r>
      <w:r w:rsidR="00366BEF" w:rsidRPr="00AD1E1B">
        <w:rPr>
          <w:rFonts w:cs="Calibri"/>
          <w:sz w:val="24"/>
          <w:szCs w:val="24"/>
          <w:lang w:eastAsia="pl-PL"/>
        </w:rPr>
        <w:t xml:space="preserve"> - </w:t>
      </w:r>
      <w:r w:rsidR="00AD1E1B" w:rsidRPr="00AD1E1B">
        <w:rPr>
          <w:rFonts w:cs="Calibri"/>
          <w:sz w:val="24"/>
          <w:szCs w:val="24"/>
          <w:lang w:eastAsia="pl-PL"/>
        </w:rPr>
        <w:t>Benefit Systems S.A.</w:t>
      </w:r>
      <w:r w:rsidR="007B0DCD" w:rsidRPr="00AD1E1B">
        <w:rPr>
          <w:rFonts w:cs="Calibri"/>
          <w:sz w:val="24"/>
          <w:szCs w:val="24"/>
          <w:lang w:eastAsia="pl-PL"/>
        </w:rPr>
        <w:t>,</w:t>
      </w:r>
      <w:r w:rsidR="00AD1E1B" w:rsidRPr="00AD1E1B">
        <w:rPr>
          <w:rFonts w:cs="Calibri"/>
          <w:sz w:val="24"/>
          <w:szCs w:val="24"/>
          <w:lang w:eastAsia="pl-PL"/>
        </w:rPr>
        <w:t xml:space="preserve"> Plac Europejski 2, 00-844 Warszawa</w:t>
      </w:r>
      <w:r w:rsidR="008C69F7" w:rsidRPr="00AD1E1B">
        <w:rPr>
          <w:rFonts w:cs="Calibri"/>
          <w:sz w:val="24"/>
          <w:szCs w:val="24"/>
          <w:lang w:eastAsia="pl-PL"/>
        </w:rPr>
        <w:t xml:space="preserve">, </w:t>
      </w:r>
      <w:r w:rsidRPr="00AD1E1B">
        <w:rPr>
          <w:rFonts w:cs="Calibri"/>
          <w:color w:val="000000"/>
          <w:sz w:val="24"/>
          <w:szCs w:val="24"/>
          <w:lang w:eastAsia="pl-PL"/>
        </w:rPr>
        <w:t>którego oferta uzyskała największą liczbę punktów w</w:t>
      </w:r>
      <w:r w:rsidR="008C69F7" w:rsidRPr="00AD1E1B">
        <w:rPr>
          <w:rFonts w:cs="Calibri"/>
          <w:color w:val="000000"/>
          <w:sz w:val="24"/>
          <w:szCs w:val="24"/>
          <w:lang w:eastAsia="pl-PL"/>
        </w:rPr>
        <w:t> </w:t>
      </w:r>
      <w:r w:rsidRPr="00AD1E1B">
        <w:rPr>
          <w:rFonts w:cs="Calibri"/>
          <w:color w:val="000000"/>
          <w:sz w:val="24"/>
          <w:szCs w:val="24"/>
          <w:lang w:eastAsia="pl-PL"/>
        </w:rPr>
        <w:t>wyniku oceny przeprowadzonej przez Zamawiającego, zgodnie z kryteriami określonymi w</w:t>
      </w:r>
      <w:r w:rsidR="008C69F7" w:rsidRPr="00AD1E1B">
        <w:rPr>
          <w:rFonts w:cs="Calibri"/>
          <w:color w:val="000000"/>
          <w:sz w:val="24"/>
          <w:szCs w:val="24"/>
          <w:lang w:eastAsia="pl-PL"/>
        </w:rPr>
        <w:t> </w:t>
      </w:r>
      <w:r w:rsidRPr="00AD1E1B">
        <w:rPr>
          <w:rFonts w:cs="Calibri"/>
          <w:color w:val="000000"/>
          <w:sz w:val="24"/>
          <w:szCs w:val="24"/>
          <w:lang w:eastAsia="pl-PL"/>
        </w:rPr>
        <w:t>Specyfikacji Warunków Zamówienia (SWZ) oraz spełnia warunki określone w SWZ.</w:t>
      </w:r>
    </w:p>
    <w:p w14:paraId="4ACACAB9" w14:textId="04A2C222" w:rsidR="00DF4449" w:rsidRDefault="00DF4449" w:rsidP="00DB0088">
      <w:pPr>
        <w:numPr>
          <w:ilvl w:val="0"/>
          <w:numId w:val="22"/>
        </w:numPr>
        <w:tabs>
          <w:tab w:val="num" w:pos="426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Hlk77858571"/>
      <w:r w:rsidRPr="00192A2F">
        <w:rPr>
          <w:rFonts w:asciiTheme="minorHAnsi" w:hAnsiTheme="minorHAnsi" w:cstheme="minorHAnsi"/>
          <w:sz w:val="24"/>
          <w:szCs w:val="24"/>
          <w:lang w:eastAsia="pl-PL"/>
        </w:rPr>
        <w:t>Informacj</w:t>
      </w:r>
      <w:r w:rsidR="00BB6E57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o Wykonawc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, który złoży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 xml:space="preserve">ł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wraz z punktacj</w:t>
      </w:r>
      <w:r w:rsidR="00501572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 xml:space="preserve">cie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8F620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poszczególnych kryteriach oceny ofert i łączną punktację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F45EA">
        <w:rPr>
          <w:rFonts w:asciiTheme="minorHAnsi" w:hAnsiTheme="minorHAnsi" w:cstheme="minorHAnsi"/>
          <w:sz w:val="24"/>
          <w:szCs w:val="24"/>
          <w:lang w:eastAsia="pl-PL"/>
        </w:rPr>
        <w:t>wskazano</w:t>
      </w:r>
      <w:r w:rsidR="00B668BC">
        <w:rPr>
          <w:rFonts w:asciiTheme="minorHAnsi" w:hAnsiTheme="minorHAnsi" w:cstheme="minorHAnsi"/>
          <w:sz w:val="24"/>
          <w:szCs w:val="24"/>
          <w:lang w:eastAsia="pl-PL"/>
        </w:rPr>
        <w:t xml:space="preserve"> poniżej:</w:t>
      </w:r>
    </w:p>
    <w:p w14:paraId="091C8C93" w14:textId="66182049" w:rsidR="009F45EA" w:rsidRPr="009F45EA" w:rsidRDefault="009F45EA" w:rsidP="00826AA6">
      <w:pPr>
        <w:numPr>
          <w:ilvl w:val="1"/>
          <w:numId w:val="22"/>
        </w:numPr>
        <w:spacing w:after="0"/>
        <w:ind w:left="993" w:hanging="633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1 złożona przez </w:t>
      </w:r>
      <w:r w:rsidRPr="00B668BC">
        <w:rPr>
          <w:rFonts w:cs="Calibri"/>
          <w:color w:val="000000"/>
          <w:sz w:val="24"/>
          <w:szCs w:val="24"/>
          <w:lang w:eastAsia="pl-PL"/>
        </w:rPr>
        <w:t>Wykonawc</w:t>
      </w:r>
      <w:r w:rsidRPr="009F45EA">
        <w:rPr>
          <w:rFonts w:cs="Calibri"/>
          <w:color w:val="000000"/>
          <w:sz w:val="24"/>
          <w:szCs w:val="24"/>
          <w:lang w:eastAsia="pl-PL"/>
        </w:rPr>
        <w:t>ę</w:t>
      </w:r>
      <w:r w:rsidRPr="00B668BC">
        <w:rPr>
          <w:rFonts w:cs="Calibri"/>
          <w:color w:val="000000"/>
          <w:sz w:val="24"/>
          <w:szCs w:val="24"/>
          <w:lang w:eastAsia="pl-PL"/>
        </w:rPr>
        <w:t xml:space="preserve">: </w:t>
      </w:r>
      <w:r w:rsidR="00967F7D" w:rsidRPr="00967F7D">
        <w:rPr>
          <w:rFonts w:cs="Calibri"/>
          <w:color w:val="000000"/>
          <w:sz w:val="24"/>
          <w:szCs w:val="24"/>
          <w:lang w:eastAsia="pl-PL"/>
        </w:rPr>
        <w:t xml:space="preserve">Benefit Systems S.A., Plac Europejski 2, </w:t>
      </w:r>
      <w:r w:rsidR="00967F7D">
        <w:rPr>
          <w:rFonts w:cs="Calibri"/>
          <w:color w:val="000000"/>
          <w:sz w:val="24"/>
          <w:szCs w:val="24"/>
          <w:lang w:eastAsia="pl-PL"/>
        </w:rPr>
        <w:br/>
      </w:r>
      <w:r w:rsidR="00967F7D" w:rsidRPr="00967F7D">
        <w:rPr>
          <w:rFonts w:cs="Calibri"/>
          <w:color w:val="000000"/>
          <w:sz w:val="24"/>
          <w:szCs w:val="24"/>
          <w:lang w:eastAsia="pl-PL"/>
        </w:rPr>
        <w:t>00-844 Warszawa</w:t>
      </w:r>
    </w:p>
    <w:p w14:paraId="0BD364CA" w14:textId="7CB69D01" w:rsidR="009F45EA" w:rsidRDefault="009F45EA" w:rsidP="00DB0088">
      <w:pPr>
        <w:numPr>
          <w:ilvl w:val="2"/>
          <w:numId w:val="22"/>
        </w:numPr>
        <w:spacing w:before="120" w:after="0"/>
        <w:ind w:left="1701" w:hanging="708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Kryteria oceny ofert:</w:t>
      </w:r>
    </w:p>
    <w:p w14:paraId="04B22109" w14:textId="3724BE23" w:rsidR="009F45EA" w:rsidRDefault="00967F7D" w:rsidP="00DB0088">
      <w:pPr>
        <w:numPr>
          <w:ilvl w:val="3"/>
          <w:numId w:val="22"/>
        </w:numPr>
        <w:spacing w:before="120" w:after="0"/>
        <w:ind w:left="2552" w:hanging="851"/>
        <w:rPr>
          <w:rFonts w:asciiTheme="minorHAnsi" w:hAnsiTheme="minorHAnsi" w:cstheme="minorHAnsi"/>
          <w:sz w:val="24"/>
          <w:szCs w:val="24"/>
          <w:lang w:eastAsia="pl-PL"/>
        </w:rPr>
      </w:pPr>
      <w:r w:rsidRPr="00967F7D">
        <w:rPr>
          <w:rFonts w:asciiTheme="minorHAnsi" w:hAnsiTheme="minorHAnsi" w:cstheme="minorHAnsi"/>
          <w:sz w:val="24"/>
          <w:szCs w:val="24"/>
          <w:lang w:eastAsia="pl-PL"/>
        </w:rPr>
        <w:t>Kryterium - Cena oferty brutto „C” – waga 52 % (52% = 52 pkt)</w:t>
      </w:r>
      <w:r w:rsidR="00BC1F54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36656718" w14:textId="31183AB7" w:rsidR="009F45EA" w:rsidRDefault="00DB0088" w:rsidP="00DB0088">
      <w:pPr>
        <w:spacing w:before="120" w:after="0"/>
        <w:ind w:left="2552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Oferta nr 1</w:t>
      </w:r>
      <w:r w:rsidR="009F45EA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r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="00BC1F54" w:rsidRPr="00967F7D">
        <w:rPr>
          <w:rFonts w:asciiTheme="minorHAnsi" w:hAnsiTheme="minorHAnsi" w:cstheme="minorHAnsi"/>
          <w:sz w:val="24"/>
          <w:szCs w:val="24"/>
          <w:lang w:eastAsia="pl-PL"/>
        </w:rPr>
        <w:t>ryterium - Cena oferty brutto „C”</w:t>
      </w:r>
      <w:r w:rsidR="00BC1F5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F45EA">
        <w:rPr>
          <w:rFonts w:asciiTheme="minorHAnsi" w:hAnsiTheme="minorHAnsi" w:cstheme="minorHAnsi"/>
          <w:sz w:val="24"/>
          <w:szCs w:val="24"/>
          <w:lang w:eastAsia="pl-PL"/>
        </w:rPr>
        <w:t>otrzymał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9F45E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82701">
        <w:rPr>
          <w:rFonts w:asciiTheme="minorHAnsi" w:hAnsiTheme="minorHAnsi" w:cstheme="minorHAnsi"/>
          <w:sz w:val="24"/>
          <w:szCs w:val="24"/>
          <w:lang w:eastAsia="pl-PL"/>
        </w:rPr>
        <w:t>52</w:t>
      </w:r>
      <w:r w:rsidR="009F45EA">
        <w:rPr>
          <w:rFonts w:asciiTheme="minorHAnsi" w:hAnsiTheme="minorHAnsi" w:cstheme="minorHAnsi"/>
          <w:sz w:val="24"/>
          <w:szCs w:val="24"/>
          <w:lang w:eastAsia="pl-PL"/>
        </w:rPr>
        <w:t>,00 pkt.</w:t>
      </w:r>
    </w:p>
    <w:p w14:paraId="2C74939D" w14:textId="77777777" w:rsidR="00BC1F54" w:rsidRPr="00BC1F54" w:rsidRDefault="00782701" w:rsidP="00DB0088">
      <w:pPr>
        <w:numPr>
          <w:ilvl w:val="3"/>
          <w:numId w:val="22"/>
        </w:numPr>
        <w:spacing w:before="120" w:after="0"/>
        <w:ind w:left="2552" w:hanging="851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asciiTheme="minorHAnsi" w:hAnsiTheme="minorHAnsi" w:cstheme="minorHAnsi"/>
          <w:sz w:val="24"/>
          <w:szCs w:val="24"/>
          <w:lang w:eastAsia="pl-PL"/>
        </w:rPr>
        <w:t>Kryterium – Obiekty dostosowane do potrzeb osób z niepełnosprawnością ruchową „N” – waga 48% (48% = 48 pkt)</w:t>
      </w:r>
      <w:r w:rsidR="00BC1F54" w:rsidRPr="00BC1F54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D1271D" w:rsidRPr="00BC1F5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405B1E3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Warszawa 33 obiektów dostosowanych do potrzeb osób z niepełnosprawnością ruchową – 3 pkt.</w:t>
      </w:r>
    </w:p>
    <w:p w14:paraId="57A1A10E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Wrocław 6 obiektów dostosowanych do potrzeb osób z niepełnosprawnością ruchową – 3 pkt.</w:t>
      </w:r>
    </w:p>
    <w:p w14:paraId="25285BF6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Toruń 2 obiektów dostosowanych do potrzeb osób z niepełnosprawnością ruchową – 1 pkt.</w:t>
      </w:r>
    </w:p>
    <w:p w14:paraId="2BAE370E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Lublin 12 obiektów dostosowanych do potrzeb osób z niepełnosprawnością ruchową – 3 pkt.</w:t>
      </w:r>
    </w:p>
    <w:p w14:paraId="5EA36D73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Zielona Góra 4 obiektów dostosowanych do potrzeb osób z niepełnosprawnością ruchową – 3 pkt.</w:t>
      </w:r>
    </w:p>
    <w:p w14:paraId="26BC3643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lastRenderedPageBreak/>
        <w:t>W mieście Łódź 15 obiektów dostosowanych do potrzeb osób z niepełnosprawnością ruchową – 3 pkt.</w:t>
      </w:r>
    </w:p>
    <w:p w14:paraId="4C42C2CE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Kraków 8 obiektów dostosowanych do potrzeb osób z niepełnosprawnością ruchową – 3 pkt.</w:t>
      </w:r>
    </w:p>
    <w:p w14:paraId="6A4C6098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Opole 2 obiektów dostosowanych do potrzeb osób z niepełnosprawnością ruchową – 1 pkt.</w:t>
      </w:r>
    </w:p>
    <w:p w14:paraId="4AC038F4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Rzeszów 3 obiektów dostosowanych do potrzeb osób z niepełnosprawnością ruchową – 2 pkt.</w:t>
      </w:r>
    </w:p>
    <w:p w14:paraId="6D2C320E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Białystok 1 obiektów dostosowanych do potrzeb osób z</w:t>
      </w:r>
      <w:r w:rsidR="00826AA6" w:rsidRPr="00BC1F54">
        <w:rPr>
          <w:rFonts w:cs="Calibri"/>
          <w:color w:val="000000"/>
          <w:sz w:val="24"/>
          <w:szCs w:val="24"/>
          <w:lang w:eastAsia="pl-PL"/>
        </w:rPr>
        <w:t> </w:t>
      </w:r>
      <w:r w:rsidRPr="00BC1F54">
        <w:rPr>
          <w:rFonts w:cs="Calibri"/>
          <w:color w:val="000000"/>
          <w:sz w:val="24"/>
          <w:szCs w:val="24"/>
          <w:lang w:eastAsia="pl-PL"/>
        </w:rPr>
        <w:t>niepełnosprawnością ruchową – 0 pkt.</w:t>
      </w:r>
    </w:p>
    <w:p w14:paraId="6C2CEB07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Gdańsk 7 obiektów dostosowanych do potrzeb osób z</w:t>
      </w:r>
      <w:r w:rsidR="00826AA6" w:rsidRPr="00BC1F54">
        <w:rPr>
          <w:rFonts w:cs="Calibri"/>
          <w:color w:val="000000"/>
          <w:sz w:val="24"/>
          <w:szCs w:val="24"/>
          <w:lang w:eastAsia="pl-PL"/>
        </w:rPr>
        <w:t> </w:t>
      </w:r>
      <w:r w:rsidRPr="00BC1F54">
        <w:rPr>
          <w:rFonts w:cs="Calibri"/>
          <w:color w:val="000000"/>
          <w:sz w:val="24"/>
          <w:szCs w:val="24"/>
          <w:lang w:eastAsia="pl-PL"/>
        </w:rPr>
        <w:t>niepełnosprawnością ruchową – 3 pkt.</w:t>
      </w:r>
    </w:p>
    <w:p w14:paraId="4EA04372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Katowice 8 obiektów dostosowanych do potrzeb osób z</w:t>
      </w:r>
      <w:r w:rsidR="00826AA6" w:rsidRPr="00BC1F54">
        <w:rPr>
          <w:rFonts w:cs="Calibri"/>
          <w:color w:val="000000"/>
          <w:sz w:val="24"/>
          <w:szCs w:val="24"/>
          <w:lang w:eastAsia="pl-PL"/>
        </w:rPr>
        <w:t> </w:t>
      </w:r>
      <w:r w:rsidRPr="00BC1F54">
        <w:rPr>
          <w:rFonts w:cs="Calibri"/>
          <w:color w:val="000000"/>
          <w:sz w:val="24"/>
          <w:szCs w:val="24"/>
          <w:lang w:eastAsia="pl-PL"/>
        </w:rPr>
        <w:t>niepełnosprawnością ruchową – 3 pkt.</w:t>
      </w:r>
    </w:p>
    <w:p w14:paraId="0793136C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Kielce 3 obiektów dostosowanych do potrzeb osób z niepełnosprawnością ruchową – 2 pkt.</w:t>
      </w:r>
    </w:p>
    <w:p w14:paraId="6C05B17E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Olsztyn 2 obiektów dostosowanych do potrzeb osób z niepełnosprawnością ruchową – 1 pkt.</w:t>
      </w:r>
    </w:p>
    <w:p w14:paraId="3FB2A8AD" w14:textId="77777777" w:rsid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Poznań 9 obiektów dostosowanych do potrzeb osób z niepełnosprawnością ruchową – 3 pkt.</w:t>
      </w:r>
    </w:p>
    <w:p w14:paraId="165A7B6E" w14:textId="6397555C" w:rsidR="00D1271D" w:rsidRPr="00BC1F54" w:rsidRDefault="00782701" w:rsidP="00BC1F54">
      <w:pPr>
        <w:numPr>
          <w:ilvl w:val="4"/>
          <w:numId w:val="22"/>
        </w:numPr>
        <w:spacing w:after="0"/>
        <w:ind w:left="3686" w:hanging="1076"/>
        <w:rPr>
          <w:rFonts w:cs="Calibri"/>
          <w:color w:val="000000"/>
          <w:sz w:val="24"/>
          <w:szCs w:val="24"/>
          <w:lang w:eastAsia="pl-PL"/>
        </w:rPr>
      </w:pPr>
      <w:r w:rsidRPr="00BC1F54">
        <w:rPr>
          <w:rFonts w:cs="Calibri"/>
          <w:color w:val="000000"/>
          <w:sz w:val="24"/>
          <w:szCs w:val="24"/>
          <w:lang w:eastAsia="pl-PL"/>
        </w:rPr>
        <w:t>W mieście Szczecin 6 obiektów dostosowanych do potrzeb osób z niepełnosprawnością ruchową – 3 pkt.</w:t>
      </w:r>
    </w:p>
    <w:p w14:paraId="2C52BDBF" w14:textId="5B5CD281" w:rsidR="00D1271D" w:rsidRDefault="00D1271D" w:rsidP="00DB0088">
      <w:pPr>
        <w:spacing w:before="120" w:after="0"/>
        <w:ind w:left="2693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Suma punktów jaką </w:t>
      </w:r>
      <w:r w:rsidR="00DB0088">
        <w:rPr>
          <w:rFonts w:asciiTheme="minorHAnsi" w:hAnsiTheme="minorHAnsi" w:cstheme="minorHAnsi"/>
          <w:sz w:val="24"/>
          <w:szCs w:val="24"/>
          <w:lang w:eastAsia="pl-PL"/>
        </w:rPr>
        <w:t xml:space="preserve">Oferta nr 1 </w:t>
      </w:r>
      <w:r>
        <w:rPr>
          <w:rFonts w:asciiTheme="minorHAnsi" w:hAnsiTheme="minorHAnsi" w:cstheme="minorHAnsi"/>
          <w:sz w:val="24"/>
          <w:szCs w:val="24"/>
          <w:lang w:eastAsia="pl-PL"/>
        </w:rPr>
        <w:t>otrzymał</w:t>
      </w:r>
      <w:r w:rsidR="00DB0088">
        <w:rPr>
          <w:rFonts w:asciiTheme="minorHAnsi" w:hAnsiTheme="minorHAnsi" w:cstheme="minorHAnsi"/>
          <w:sz w:val="24"/>
          <w:szCs w:val="24"/>
          <w:lang w:eastAsia="pl-PL"/>
        </w:rPr>
        <w:t>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 k</w:t>
      </w:r>
      <w:r w:rsidRPr="009F45EA">
        <w:rPr>
          <w:rFonts w:asciiTheme="minorHAnsi" w:hAnsiTheme="minorHAnsi" w:cstheme="minorHAnsi"/>
          <w:sz w:val="24"/>
          <w:szCs w:val="24"/>
          <w:lang w:eastAsia="pl-PL"/>
        </w:rPr>
        <w:t xml:space="preserve">ryterium </w:t>
      </w:r>
      <w:r w:rsidRPr="00367893">
        <w:rPr>
          <w:rFonts w:cs="Calibri"/>
          <w:color w:val="000000"/>
          <w:sz w:val="24"/>
          <w:szCs w:val="24"/>
          <w:lang w:eastAsia="pl-PL"/>
        </w:rPr>
        <w:t xml:space="preserve">jakości – </w:t>
      </w:r>
      <w:r w:rsidR="00782701" w:rsidRPr="00782701">
        <w:rPr>
          <w:rFonts w:cs="Calibri"/>
          <w:color w:val="000000"/>
          <w:sz w:val="24"/>
          <w:szCs w:val="24"/>
          <w:lang w:eastAsia="pl-PL"/>
        </w:rPr>
        <w:t>Obiekty dostosowane do potrzeb osób z niepełnosprawnością ruchową „N”</w:t>
      </w:r>
      <w:r w:rsidR="00782701"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wynosi </w:t>
      </w:r>
      <w:r w:rsidR="00782701">
        <w:rPr>
          <w:rFonts w:asciiTheme="minorHAnsi" w:hAnsiTheme="minorHAnsi" w:cstheme="minorHAnsi"/>
          <w:sz w:val="24"/>
          <w:szCs w:val="24"/>
          <w:lang w:eastAsia="pl-PL"/>
        </w:rPr>
        <w:t>37</w:t>
      </w:r>
      <w:r>
        <w:rPr>
          <w:rFonts w:asciiTheme="minorHAnsi" w:hAnsiTheme="minorHAnsi" w:cstheme="minorHAnsi"/>
          <w:sz w:val="24"/>
          <w:szCs w:val="24"/>
          <w:lang w:eastAsia="pl-PL"/>
        </w:rPr>
        <w:t>,00 p</w:t>
      </w:r>
      <w:r w:rsidR="003F0FF0">
        <w:rPr>
          <w:rFonts w:asciiTheme="minorHAnsi" w:hAnsiTheme="minorHAnsi" w:cstheme="minorHAnsi"/>
          <w:sz w:val="24"/>
          <w:szCs w:val="24"/>
          <w:lang w:eastAsia="pl-PL"/>
        </w:rPr>
        <w:t>unktów.</w:t>
      </w:r>
    </w:p>
    <w:p w14:paraId="288DF63E" w14:textId="2F441F9D" w:rsidR="00D1271D" w:rsidRDefault="001D3019" w:rsidP="000C1EB9">
      <w:pPr>
        <w:numPr>
          <w:ilvl w:val="3"/>
          <w:numId w:val="22"/>
        </w:numPr>
        <w:spacing w:before="120" w:after="0"/>
        <w:ind w:left="2268" w:hanging="851"/>
        <w:rPr>
          <w:rFonts w:asciiTheme="minorHAnsi" w:hAnsiTheme="minorHAnsi" w:cstheme="minorHAnsi"/>
          <w:sz w:val="24"/>
          <w:szCs w:val="24"/>
          <w:lang w:eastAsia="pl-PL"/>
        </w:rPr>
      </w:pPr>
      <w:r w:rsidRPr="00782701">
        <w:rPr>
          <w:rFonts w:asciiTheme="minorHAnsi" w:hAnsiTheme="minorHAnsi" w:cstheme="minorHAnsi"/>
          <w:sz w:val="24"/>
          <w:szCs w:val="24"/>
          <w:lang w:eastAsia="pl-PL"/>
        </w:rPr>
        <w:t xml:space="preserve">Oferta nr 1 złożona przez Wykonawcę </w:t>
      </w:r>
      <w:r w:rsidR="00782701" w:rsidRPr="00782701">
        <w:rPr>
          <w:rFonts w:asciiTheme="minorHAnsi" w:hAnsiTheme="minorHAnsi" w:cstheme="minorHAnsi"/>
          <w:sz w:val="24"/>
          <w:szCs w:val="24"/>
          <w:lang w:eastAsia="pl-PL"/>
        </w:rPr>
        <w:t>Benefit Systems S.A., Plac</w:t>
      </w:r>
      <w:r w:rsidR="000C1EB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782701" w:rsidRPr="00782701">
        <w:rPr>
          <w:rFonts w:asciiTheme="minorHAnsi" w:hAnsiTheme="minorHAnsi" w:cstheme="minorHAnsi"/>
          <w:sz w:val="24"/>
          <w:szCs w:val="24"/>
          <w:lang w:eastAsia="pl-PL"/>
        </w:rPr>
        <w:t>Europejski 2, 00-844 Warszawa</w:t>
      </w:r>
      <w:r w:rsidRPr="00782701">
        <w:rPr>
          <w:rFonts w:asciiTheme="minorHAnsi" w:hAnsiTheme="minorHAnsi" w:cstheme="minorHAnsi"/>
          <w:sz w:val="24"/>
          <w:szCs w:val="24"/>
          <w:lang w:eastAsia="pl-PL"/>
        </w:rPr>
        <w:t xml:space="preserve"> otrzymała łącznie </w:t>
      </w:r>
      <w:r w:rsidR="00782701">
        <w:rPr>
          <w:rFonts w:asciiTheme="minorHAnsi" w:hAnsiTheme="minorHAnsi" w:cstheme="minorHAnsi"/>
          <w:sz w:val="24"/>
          <w:szCs w:val="24"/>
          <w:lang w:eastAsia="pl-PL"/>
        </w:rPr>
        <w:t>8</w:t>
      </w:r>
      <w:r w:rsidRPr="00782701">
        <w:rPr>
          <w:rFonts w:asciiTheme="minorHAnsi" w:hAnsiTheme="minorHAnsi" w:cstheme="minorHAnsi"/>
          <w:sz w:val="24"/>
          <w:szCs w:val="24"/>
          <w:lang w:eastAsia="pl-PL"/>
        </w:rPr>
        <w:t xml:space="preserve">9,00 punktów. </w:t>
      </w:r>
      <w:bookmarkEnd w:id="0"/>
    </w:p>
    <w:p w14:paraId="637DA12D" w14:textId="659D1EB3" w:rsidR="00710BC6" w:rsidRPr="00710BC6" w:rsidRDefault="00710BC6" w:rsidP="00710BC6">
      <w:pPr>
        <w:spacing w:before="120" w:after="0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437EF49" w14:textId="77777777" w:rsidR="00710BC6" w:rsidRPr="00710BC6" w:rsidRDefault="00710BC6" w:rsidP="00710BC6">
      <w:pPr>
        <w:autoSpaceDE w:val="0"/>
        <w:autoSpaceDN w:val="0"/>
        <w:adjustRightInd w:val="0"/>
        <w:spacing w:after="0" w:line="240" w:lineRule="auto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  <w:r w:rsidRPr="00710BC6">
        <w:rPr>
          <w:rFonts w:asciiTheme="minorHAnsi" w:hAnsiTheme="minorHAnsi" w:cstheme="minorHAnsi"/>
          <w:sz w:val="24"/>
          <w:szCs w:val="24"/>
          <w:lang w:eastAsia="pl-PL"/>
        </w:rPr>
        <w:t>Elektronicznie podpis</w:t>
      </w:r>
      <w:bookmarkStart w:id="1" w:name="_GoBack"/>
      <w:bookmarkEnd w:id="1"/>
      <w:r w:rsidRPr="00710BC6">
        <w:rPr>
          <w:rFonts w:asciiTheme="minorHAnsi" w:hAnsiTheme="minorHAnsi" w:cstheme="minorHAnsi"/>
          <w:sz w:val="24"/>
          <w:szCs w:val="24"/>
          <w:lang w:eastAsia="pl-PL"/>
        </w:rPr>
        <w:t>any przez</w:t>
      </w:r>
    </w:p>
    <w:p w14:paraId="57AFB3AF" w14:textId="50E3C2BF" w:rsidR="00710BC6" w:rsidRPr="00710BC6" w:rsidRDefault="00710BC6" w:rsidP="00710BC6">
      <w:pPr>
        <w:spacing w:before="120" w:after="0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  <w:r w:rsidRPr="00710BC6">
        <w:rPr>
          <w:rFonts w:asciiTheme="minorHAnsi" w:hAnsiTheme="minorHAnsi" w:cstheme="minorHAnsi"/>
          <w:sz w:val="24"/>
          <w:szCs w:val="24"/>
          <w:lang w:eastAsia="pl-PL"/>
        </w:rPr>
        <w:t>Sebastian Maksymilian Szymonik</w:t>
      </w:r>
    </w:p>
    <w:sectPr w:rsidR="00710BC6" w:rsidRPr="00710BC6" w:rsidSect="00EA0B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418" w:left="1418" w:header="1134" w:footer="15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7329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03B1F7C5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F694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4F29FD3" wp14:editId="6AEA176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21A3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665D354" wp14:editId="2B6912DC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9" name="Obraz 9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2DF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3423B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C6A9" w14:textId="1448E41C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DC024" w14:textId="3018196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6" behindDoc="1" locked="0" layoutInCell="1" allowOverlap="1" wp14:anchorId="318FA0C8" wp14:editId="27934E00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10030" w14:textId="13A2F286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13C"/>
    <w:multiLevelType w:val="multilevel"/>
    <w:tmpl w:val="A100F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C7FEE"/>
    <w:multiLevelType w:val="hybridMultilevel"/>
    <w:tmpl w:val="2BDE60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0A150D"/>
    <w:multiLevelType w:val="hybridMultilevel"/>
    <w:tmpl w:val="A404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86BF7"/>
    <w:multiLevelType w:val="multilevel"/>
    <w:tmpl w:val="A100F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4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23"/>
  </w:num>
  <w:num w:numId="12">
    <w:abstractNumId w:val="22"/>
  </w:num>
  <w:num w:numId="13">
    <w:abstractNumId w:val="15"/>
  </w:num>
  <w:num w:numId="14">
    <w:abstractNumId w:val="11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160E"/>
    <w:rsid w:val="00053CA8"/>
    <w:rsid w:val="00076F4D"/>
    <w:rsid w:val="00091E7E"/>
    <w:rsid w:val="00092842"/>
    <w:rsid w:val="00093427"/>
    <w:rsid w:val="000A34FB"/>
    <w:rsid w:val="000B09F4"/>
    <w:rsid w:val="000C1EB9"/>
    <w:rsid w:val="001311BC"/>
    <w:rsid w:val="00132623"/>
    <w:rsid w:val="0014029D"/>
    <w:rsid w:val="00161E95"/>
    <w:rsid w:val="00163201"/>
    <w:rsid w:val="00192A2F"/>
    <w:rsid w:val="001C658D"/>
    <w:rsid w:val="001D3019"/>
    <w:rsid w:val="001E5AD8"/>
    <w:rsid w:val="002461E7"/>
    <w:rsid w:val="00265742"/>
    <w:rsid w:val="002A3319"/>
    <w:rsid w:val="002D2710"/>
    <w:rsid w:val="002E2C6B"/>
    <w:rsid w:val="0030363E"/>
    <w:rsid w:val="0032268E"/>
    <w:rsid w:val="00323140"/>
    <w:rsid w:val="0032635A"/>
    <w:rsid w:val="00342BCC"/>
    <w:rsid w:val="003436A6"/>
    <w:rsid w:val="00366BEF"/>
    <w:rsid w:val="00367893"/>
    <w:rsid w:val="00387E8F"/>
    <w:rsid w:val="003B48DF"/>
    <w:rsid w:val="003B68DC"/>
    <w:rsid w:val="003E5F06"/>
    <w:rsid w:val="003F0FF0"/>
    <w:rsid w:val="0041072C"/>
    <w:rsid w:val="004124EF"/>
    <w:rsid w:val="0043376A"/>
    <w:rsid w:val="00454EFE"/>
    <w:rsid w:val="00467635"/>
    <w:rsid w:val="004D7961"/>
    <w:rsid w:val="004E3ECA"/>
    <w:rsid w:val="00501572"/>
    <w:rsid w:val="00502415"/>
    <w:rsid w:val="005070F0"/>
    <w:rsid w:val="00515306"/>
    <w:rsid w:val="00540D7F"/>
    <w:rsid w:val="00542D99"/>
    <w:rsid w:val="00546DEE"/>
    <w:rsid w:val="00567974"/>
    <w:rsid w:val="005B4445"/>
    <w:rsid w:val="005C3727"/>
    <w:rsid w:val="005E09D8"/>
    <w:rsid w:val="0062731B"/>
    <w:rsid w:val="00633FB3"/>
    <w:rsid w:val="00634E5F"/>
    <w:rsid w:val="00644574"/>
    <w:rsid w:val="00645141"/>
    <w:rsid w:val="00676AA2"/>
    <w:rsid w:val="006771E9"/>
    <w:rsid w:val="006902CA"/>
    <w:rsid w:val="006B3880"/>
    <w:rsid w:val="006C65BD"/>
    <w:rsid w:val="006E60D7"/>
    <w:rsid w:val="00710BC6"/>
    <w:rsid w:val="0071247F"/>
    <w:rsid w:val="00721437"/>
    <w:rsid w:val="00782701"/>
    <w:rsid w:val="0079581E"/>
    <w:rsid w:val="007B0DCD"/>
    <w:rsid w:val="007C0BE1"/>
    <w:rsid w:val="007C109E"/>
    <w:rsid w:val="007D1C8E"/>
    <w:rsid w:val="007E1D95"/>
    <w:rsid w:val="007E2C1D"/>
    <w:rsid w:val="007E3988"/>
    <w:rsid w:val="0080060F"/>
    <w:rsid w:val="008202B0"/>
    <w:rsid w:val="00821B19"/>
    <w:rsid w:val="00825AE5"/>
    <w:rsid w:val="00826AA6"/>
    <w:rsid w:val="00866193"/>
    <w:rsid w:val="008672B1"/>
    <w:rsid w:val="00894D9E"/>
    <w:rsid w:val="008A15D1"/>
    <w:rsid w:val="008C0DD2"/>
    <w:rsid w:val="008C39CF"/>
    <w:rsid w:val="008C6298"/>
    <w:rsid w:val="008C69F7"/>
    <w:rsid w:val="008F09E6"/>
    <w:rsid w:val="008F6206"/>
    <w:rsid w:val="0092198D"/>
    <w:rsid w:val="0092417A"/>
    <w:rsid w:val="0092652F"/>
    <w:rsid w:val="009269D2"/>
    <w:rsid w:val="00945190"/>
    <w:rsid w:val="00946765"/>
    <w:rsid w:val="00954541"/>
    <w:rsid w:val="00967F7D"/>
    <w:rsid w:val="009F45EA"/>
    <w:rsid w:val="00A23326"/>
    <w:rsid w:val="00A45B62"/>
    <w:rsid w:val="00A94D81"/>
    <w:rsid w:val="00AA1C80"/>
    <w:rsid w:val="00AC1539"/>
    <w:rsid w:val="00AD1E1B"/>
    <w:rsid w:val="00AE259D"/>
    <w:rsid w:val="00B04DF2"/>
    <w:rsid w:val="00B26F75"/>
    <w:rsid w:val="00B37305"/>
    <w:rsid w:val="00B41F7E"/>
    <w:rsid w:val="00B668BC"/>
    <w:rsid w:val="00B66B2F"/>
    <w:rsid w:val="00B71470"/>
    <w:rsid w:val="00B87E3B"/>
    <w:rsid w:val="00B90A5A"/>
    <w:rsid w:val="00BB6E57"/>
    <w:rsid w:val="00BC1F54"/>
    <w:rsid w:val="00BD02F4"/>
    <w:rsid w:val="00BD2BDD"/>
    <w:rsid w:val="00C06226"/>
    <w:rsid w:val="00C44644"/>
    <w:rsid w:val="00C72B8F"/>
    <w:rsid w:val="00C93A16"/>
    <w:rsid w:val="00CB0B62"/>
    <w:rsid w:val="00CB6D53"/>
    <w:rsid w:val="00D1271D"/>
    <w:rsid w:val="00D20BAA"/>
    <w:rsid w:val="00D37A6A"/>
    <w:rsid w:val="00D44CF7"/>
    <w:rsid w:val="00D526F6"/>
    <w:rsid w:val="00D559D0"/>
    <w:rsid w:val="00D6570A"/>
    <w:rsid w:val="00D9647D"/>
    <w:rsid w:val="00DB0088"/>
    <w:rsid w:val="00DC0658"/>
    <w:rsid w:val="00DF0878"/>
    <w:rsid w:val="00DF3986"/>
    <w:rsid w:val="00DF4449"/>
    <w:rsid w:val="00E01178"/>
    <w:rsid w:val="00E302A6"/>
    <w:rsid w:val="00E371B8"/>
    <w:rsid w:val="00E441DC"/>
    <w:rsid w:val="00EA0B60"/>
    <w:rsid w:val="00EC5246"/>
    <w:rsid w:val="00EE2184"/>
    <w:rsid w:val="00F0175C"/>
    <w:rsid w:val="00F21BFA"/>
    <w:rsid w:val="00F32A36"/>
    <w:rsid w:val="00F43CA8"/>
    <w:rsid w:val="00F97517"/>
    <w:rsid w:val="00FA1717"/>
    <w:rsid w:val="00FA1C80"/>
    <w:rsid w:val="00FA6CB1"/>
    <w:rsid w:val="00FD7B49"/>
    <w:rsid w:val="00FE282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FA40E2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D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4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49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49"/>
    <w:rPr>
      <w:b/>
      <w:bCs/>
      <w:lang w:eastAsia="en-US"/>
    </w:rPr>
  </w:style>
  <w:style w:type="table" w:customStyle="1" w:styleId="Tabela-Siatka1">
    <w:name w:val="Tabela - Siatka1"/>
    <w:basedOn w:val="Standardowy"/>
    <w:uiPriority w:val="59"/>
    <w:rsid w:val="00DF44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34"/>
    <w:rsid w:val="00192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8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5</cp:revision>
  <cp:lastPrinted>2023-04-05T10:24:00Z</cp:lastPrinted>
  <dcterms:created xsi:type="dcterms:W3CDTF">2023-04-03T10:56:00Z</dcterms:created>
  <dcterms:modified xsi:type="dcterms:W3CDTF">2023-04-06T11:42:00Z</dcterms:modified>
</cp:coreProperties>
</file>