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06AAAD" w14:textId="77777777" w:rsidR="00B11AE7" w:rsidRPr="00B11AE7" w:rsidRDefault="00B11AE7" w:rsidP="00CA19C1">
      <w:pPr>
        <w:spacing w:after="0" w:line="360" w:lineRule="auto"/>
        <w:jc w:val="center"/>
        <w:rPr>
          <w:rFonts w:ascii="Calibri" w:eastAsia="Calibri" w:hAnsi="Calibri" w:cs="Times New Roman"/>
          <w:b/>
          <w:bCs/>
          <w:sz w:val="36"/>
          <w:szCs w:val="36"/>
        </w:rPr>
      </w:pPr>
      <w:r w:rsidRPr="00B11AE7">
        <w:rPr>
          <w:rFonts w:ascii="Calibri" w:eastAsia="Calibri" w:hAnsi="Calibri" w:cs="Times New Roman"/>
          <w:b/>
          <w:bCs/>
          <w:sz w:val="36"/>
          <w:szCs w:val="36"/>
        </w:rPr>
        <w:t>Samodzielny Publiczny Zakład Opieki</w:t>
      </w:r>
    </w:p>
    <w:p w14:paraId="63CEA29C" w14:textId="77777777" w:rsidR="00B11AE7" w:rsidRPr="00B11AE7" w:rsidRDefault="00B11AE7" w:rsidP="00CA19C1">
      <w:pPr>
        <w:spacing w:after="0" w:line="360" w:lineRule="auto"/>
        <w:jc w:val="center"/>
        <w:rPr>
          <w:rFonts w:ascii="Calibri" w:eastAsia="Calibri" w:hAnsi="Calibri" w:cs="Times New Roman"/>
          <w:b/>
          <w:bCs/>
          <w:sz w:val="36"/>
          <w:szCs w:val="36"/>
        </w:rPr>
      </w:pPr>
      <w:r w:rsidRPr="00B11AE7">
        <w:rPr>
          <w:rFonts w:ascii="Calibri" w:eastAsia="Calibri" w:hAnsi="Calibri" w:cs="Times New Roman"/>
          <w:b/>
          <w:bCs/>
          <w:sz w:val="36"/>
          <w:szCs w:val="36"/>
        </w:rPr>
        <w:t>Zdrowotnej w Węgrowie</w:t>
      </w:r>
    </w:p>
    <w:p w14:paraId="09412CDE" w14:textId="77777777" w:rsidR="00B11AE7" w:rsidRPr="00B11AE7" w:rsidRDefault="00B11AE7" w:rsidP="00CA19C1">
      <w:pPr>
        <w:spacing w:after="0" w:line="360" w:lineRule="auto"/>
        <w:jc w:val="center"/>
        <w:rPr>
          <w:rFonts w:ascii="Calibri" w:eastAsia="Calibri" w:hAnsi="Calibri" w:cs="Times New Roman"/>
          <w:b/>
          <w:bCs/>
          <w:sz w:val="36"/>
          <w:szCs w:val="36"/>
        </w:rPr>
      </w:pPr>
      <w:r w:rsidRPr="00B11AE7">
        <w:rPr>
          <w:rFonts w:ascii="Calibri" w:eastAsia="Calibri" w:hAnsi="Calibri" w:cs="Times New Roman"/>
          <w:b/>
          <w:bCs/>
          <w:sz w:val="36"/>
          <w:szCs w:val="36"/>
        </w:rPr>
        <w:t>ul. Kościuszki 15</w:t>
      </w:r>
    </w:p>
    <w:p w14:paraId="2462ED3C" w14:textId="77777777" w:rsidR="00B11AE7" w:rsidRDefault="00B11AE7" w:rsidP="00CA19C1">
      <w:pPr>
        <w:spacing w:after="0" w:line="360" w:lineRule="auto"/>
        <w:jc w:val="center"/>
        <w:rPr>
          <w:rFonts w:ascii="Calibri" w:eastAsia="Calibri" w:hAnsi="Calibri" w:cs="Times New Roman"/>
          <w:b/>
          <w:bCs/>
          <w:sz w:val="36"/>
          <w:szCs w:val="36"/>
        </w:rPr>
      </w:pPr>
      <w:r w:rsidRPr="00B11AE7">
        <w:rPr>
          <w:rFonts w:ascii="Calibri" w:eastAsia="Calibri" w:hAnsi="Calibri" w:cs="Times New Roman"/>
          <w:b/>
          <w:bCs/>
          <w:sz w:val="36"/>
          <w:szCs w:val="36"/>
        </w:rPr>
        <w:t>07-100 WĘGRÓW</w:t>
      </w:r>
    </w:p>
    <w:p w14:paraId="0233CD33" w14:textId="77777777" w:rsidR="00B11AE7" w:rsidRDefault="00B11AE7" w:rsidP="00CA19C1">
      <w:pPr>
        <w:spacing w:after="0" w:line="360" w:lineRule="auto"/>
        <w:jc w:val="center"/>
        <w:rPr>
          <w:rFonts w:ascii="Calibri" w:eastAsia="Calibri" w:hAnsi="Calibri" w:cs="Times New Roman"/>
          <w:b/>
          <w:bCs/>
          <w:sz w:val="36"/>
          <w:szCs w:val="36"/>
        </w:rPr>
      </w:pPr>
    </w:p>
    <w:p w14:paraId="1853CC10" w14:textId="287BE0B0" w:rsidR="00B11AE7" w:rsidRPr="00B11AE7" w:rsidRDefault="00E1087C" w:rsidP="00CA19C1">
      <w:pPr>
        <w:spacing w:after="0" w:line="360" w:lineRule="auto"/>
        <w:jc w:val="both"/>
        <w:rPr>
          <w:rFonts w:ascii="Calibri" w:eastAsia="Calibri" w:hAnsi="Calibri" w:cs="Times New Roman"/>
          <w:b/>
          <w:bCs/>
          <w:sz w:val="28"/>
          <w:szCs w:val="28"/>
        </w:rPr>
      </w:pPr>
      <w:r>
        <w:rPr>
          <w:rFonts w:ascii="Calibri" w:eastAsia="Calibri" w:hAnsi="Calibri" w:cs="Times New Roman"/>
          <w:b/>
          <w:bCs/>
          <w:sz w:val="28"/>
          <w:szCs w:val="28"/>
        </w:rPr>
        <w:t>Znak sprawy: ZP/</w:t>
      </w:r>
      <w:r w:rsidR="0088433D">
        <w:rPr>
          <w:rFonts w:ascii="Calibri" w:eastAsia="Calibri" w:hAnsi="Calibri" w:cs="Times New Roman"/>
          <w:b/>
          <w:bCs/>
          <w:sz w:val="28"/>
          <w:szCs w:val="28"/>
        </w:rPr>
        <w:t>GZ/11</w:t>
      </w:r>
      <w:r w:rsidR="007D4BBD">
        <w:rPr>
          <w:rFonts w:ascii="Calibri" w:eastAsia="Calibri" w:hAnsi="Calibri" w:cs="Times New Roman"/>
          <w:b/>
          <w:bCs/>
          <w:sz w:val="28"/>
          <w:szCs w:val="28"/>
        </w:rPr>
        <w:t>/23</w:t>
      </w:r>
    </w:p>
    <w:p w14:paraId="7772CD97" w14:textId="77777777" w:rsidR="00B11AE7" w:rsidRDefault="00B11AE7" w:rsidP="00CA19C1">
      <w:pPr>
        <w:spacing w:after="0" w:line="360" w:lineRule="auto"/>
        <w:rPr>
          <w:b/>
          <w:sz w:val="40"/>
          <w:szCs w:val="40"/>
        </w:rPr>
      </w:pPr>
    </w:p>
    <w:p w14:paraId="0A461D5C" w14:textId="77777777" w:rsidR="00B11AE7" w:rsidRPr="00B11AE7" w:rsidRDefault="00B11AE7" w:rsidP="00CA19C1">
      <w:pPr>
        <w:spacing w:after="0" w:line="360" w:lineRule="auto"/>
        <w:jc w:val="center"/>
        <w:rPr>
          <w:b/>
          <w:sz w:val="40"/>
          <w:szCs w:val="40"/>
        </w:rPr>
      </w:pPr>
      <w:r w:rsidRPr="00B11AE7">
        <w:rPr>
          <w:b/>
          <w:sz w:val="40"/>
          <w:szCs w:val="40"/>
        </w:rPr>
        <w:t>SPECYFIKACJA WARUNKÓW ZAMÓWIENIA</w:t>
      </w:r>
    </w:p>
    <w:p w14:paraId="6A0F0BCF" w14:textId="77777777" w:rsidR="0088433D" w:rsidRPr="0088433D" w:rsidRDefault="0088433D" w:rsidP="0088433D">
      <w:pPr>
        <w:spacing w:after="0" w:line="360" w:lineRule="auto"/>
        <w:jc w:val="center"/>
        <w:rPr>
          <w:b/>
          <w:bCs/>
          <w:iCs/>
          <w:sz w:val="36"/>
          <w:szCs w:val="36"/>
        </w:rPr>
      </w:pPr>
      <w:r w:rsidRPr="0088433D">
        <w:rPr>
          <w:b/>
          <w:bCs/>
          <w:iCs/>
          <w:sz w:val="36"/>
          <w:szCs w:val="36"/>
        </w:rPr>
        <w:t xml:space="preserve">na kompleksową dostawę gazu ziemnego wysokometanowego typu E obejmującą  sprzedaż </w:t>
      </w:r>
    </w:p>
    <w:p w14:paraId="5E44EB26" w14:textId="77777777" w:rsidR="0088433D" w:rsidRPr="0088433D" w:rsidRDefault="0088433D" w:rsidP="0088433D">
      <w:pPr>
        <w:spacing w:after="0" w:line="360" w:lineRule="auto"/>
        <w:jc w:val="center"/>
        <w:rPr>
          <w:b/>
          <w:bCs/>
          <w:iCs/>
          <w:sz w:val="36"/>
          <w:szCs w:val="36"/>
        </w:rPr>
      </w:pPr>
      <w:r w:rsidRPr="0088433D">
        <w:rPr>
          <w:b/>
          <w:bCs/>
          <w:iCs/>
          <w:sz w:val="36"/>
          <w:szCs w:val="36"/>
        </w:rPr>
        <w:t xml:space="preserve">i świadczenie usług dystrybucji </w:t>
      </w:r>
    </w:p>
    <w:p w14:paraId="14FE00AD" w14:textId="4D62DF4B" w:rsidR="0088433D" w:rsidRDefault="0088433D" w:rsidP="0088433D">
      <w:pPr>
        <w:spacing w:after="0" w:line="360" w:lineRule="auto"/>
        <w:jc w:val="center"/>
        <w:rPr>
          <w:b/>
          <w:bCs/>
          <w:iCs/>
          <w:sz w:val="36"/>
          <w:szCs w:val="36"/>
        </w:rPr>
      </w:pPr>
      <w:r w:rsidRPr="0088433D">
        <w:rPr>
          <w:b/>
          <w:bCs/>
          <w:iCs/>
          <w:sz w:val="36"/>
          <w:szCs w:val="36"/>
        </w:rPr>
        <w:t>do   budynków SP ZOZ w Węgrowie</w:t>
      </w:r>
    </w:p>
    <w:p w14:paraId="651D2D1D" w14:textId="24DA5547" w:rsidR="007C4987" w:rsidRPr="007D5D2F" w:rsidRDefault="007C4987" w:rsidP="0088433D">
      <w:pPr>
        <w:spacing w:after="0" w:line="360" w:lineRule="auto"/>
        <w:jc w:val="center"/>
        <w:rPr>
          <w:b/>
          <w:bCs/>
          <w:iCs/>
          <w:color w:val="70AD47" w:themeColor="accent6"/>
          <w:sz w:val="36"/>
          <w:szCs w:val="36"/>
        </w:rPr>
      </w:pPr>
      <w:r w:rsidRPr="007D5D2F">
        <w:rPr>
          <w:b/>
          <w:bCs/>
          <w:iCs/>
          <w:color w:val="70AD47" w:themeColor="accent6"/>
          <w:sz w:val="36"/>
          <w:szCs w:val="36"/>
        </w:rPr>
        <w:t>zmodyfikowana 01.08.2023 r.</w:t>
      </w:r>
    </w:p>
    <w:p w14:paraId="586A28B6" w14:textId="6995F7A4" w:rsidR="00496115" w:rsidRPr="00496115" w:rsidRDefault="00496115" w:rsidP="004D67B0">
      <w:pPr>
        <w:spacing w:after="0" w:line="360" w:lineRule="auto"/>
        <w:jc w:val="center"/>
        <w:rPr>
          <w:b/>
          <w:bCs/>
          <w:iCs/>
          <w:sz w:val="36"/>
          <w:szCs w:val="36"/>
        </w:rPr>
      </w:pPr>
    </w:p>
    <w:p w14:paraId="105CF263" w14:textId="77777777" w:rsidR="00B11AE7" w:rsidRDefault="00B11AE7" w:rsidP="00CA19C1">
      <w:pPr>
        <w:spacing w:after="0" w:line="360" w:lineRule="auto"/>
        <w:rPr>
          <w:b/>
          <w:sz w:val="40"/>
          <w:szCs w:val="40"/>
        </w:rPr>
      </w:pPr>
    </w:p>
    <w:p w14:paraId="58CB7024" w14:textId="77777777" w:rsidR="00B11AE7" w:rsidRPr="00B11AE7" w:rsidRDefault="00B11AE7" w:rsidP="00CA19C1">
      <w:pPr>
        <w:spacing w:after="0" w:line="360" w:lineRule="auto"/>
        <w:jc w:val="both"/>
        <w:rPr>
          <w:b/>
          <w:sz w:val="24"/>
          <w:szCs w:val="24"/>
        </w:rPr>
      </w:pPr>
      <w:r w:rsidRPr="00B11AE7">
        <w:rPr>
          <w:b/>
          <w:sz w:val="24"/>
          <w:szCs w:val="24"/>
        </w:rPr>
        <w:t xml:space="preserve">w trybie </w:t>
      </w:r>
      <w:r>
        <w:rPr>
          <w:b/>
          <w:sz w:val="24"/>
          <w:szCs w:val="24"/>
        </w:rPr>
        <w:t>podstawowym bez negocjacji (art. 275 pkt 1)</w:t>
      </w:r>
      <w:r w:rsidRPr="00B11AE7">
        <w:rPr>
          <w:b/>
          <w:sz w:val="24"/>
          <w:szCs w:val="24"/>
        </w:rPr>
        <w:t xml:space="preserve"> o wartości szacunkowej</w:t>
      </w:r>
      <w:r>
        <w:rPr>
          <w:b/>
          <w:sz w:val="24"/>
          <w:szCs w:val="24"/>
        </w:rPr>
        <w:t xml:space="preserve"> mniejszej niż kwoty określone w art. 3 </w:t>
      </w:r>
      <w:r w:rsidR="00DA2272">
        <w:rPr>
          <w:b/>
          <w:sz w:val="24"/>
          <w:szCs w:val="24"/>
        </w:rPr>
        <w:t xml:space="preserve">ustawy </w:t>
      </w:r>
      <w:r w:rsidR="00DA2272" w:rsidRPr="00B11AE7">
        <w:rPr>
          <w:b/>
          <w:sz w:val="24"/>
          <w:szCs w:val="24"/>
        </w:rPr>
        <w:t>Prawo</w:t>
      </w:r>
      <w:r w:rsidRPr="00B11AE7">
        <w:rPr>
          <w:b/>
          <w:sz w:val="24"/>
          <w:szCs w:val="24"/>
        </w:rPr>
        <w:t xml:space="preserve"> zamówień publicznych</w:t>
      </w:r>
    </w:p>
    <w:p w14:paraId="0F9A0D6B" w14:textId="77777777" w:rsidR="00B11AE7" w:rsidRDefault="00B11AE7" w:rsidP="00CA19C1">
      <w:pPr>
        <w:spacing w:after="0" w:line="360" w:lineRule="auto"/>
        <w:jc w:val="both"/>
        <w:rPr>
          <w:b/>
          <w:sz w:val="24"/>
          <w:szCs w:val="24"/>
        </w:rPr>
      </w:pPr>
    </w:p>
    <w:p w14:paraId="24016A69" w14:textId="77777777" w:rsidR="00B11AE7" w:rsidRDefault="00B11AE7" w:rsidP="00CA19C1">
      <w:pPr>
        <w:spacing w:after="0" w:line="360" w:lineRule="auto"/>
        <w:jc w:val="both"/>
        <w:rPr>
          <w:b/>
          <w:sz w:val="24"/>
          <w:szCs w:val="24"/>
        </w:rPr>
      </w:pPr>
    </w:p>
    <w:p w14:paraId="0BB9DBBA" w14:textId="7588A33E" w:rsidR="00B11AE7" w:rsidRDefault="00B11AE7" w:rsidP="00CA19C1">
      <w:pPr>
        <w:spacing w:after="0" w:line="360" w:lineRule="auto"/>
        <w:jc w:val="both"/>
        <w:rPr>
          <w:b/>
          <w:sz w:val="24"/>
          <w:szCs w:val="24"/>
        </w:rPr>
      </w:pPr>
    </w:p>
    <w:p w14:paraId="742F2471" w14:textId="19611567" w:rsidR="005066C6" w:rsidRDefault="005066C6" w:rsidP="00A43E17">
      <w:pPr>
        <w:spacing w:after="0" w:line="360" w:lineRule="auto"/>
        <w:jc w:val="both"/>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853E84">
        <w:rPr>
          <w:b/>
          <w:sz w:val="24"/>
          <w:szCs w:val="24"/>
        </w:rPr>
        <w:t>Zatwierdz</w:t>
      </w:r>
      <w:r w:rsidR="00A43E17">
        <w:rPr>
          <w:b/>
          <w:sz w:val="24"/>
          <w:szCs w:val="24"/>
        </w:rPr>
        <w:t>ił</w:t>
      </w:r>
      <w:r w:rsidR="00853E84">
        <w:rPr>
          <w:b/>
          <w:sz w:val="24"/>
          <w:szCs w:val="24"/>
        </w:rPr>
        <w:t>:</w:t>
      </w:r>
    </w:p>
    <w:p w14:paraId="4F95F3E4" w14:textId="2299110D" w:rsidR="00B11AE7" w:rsidRDefault="005E5A08" w:rsidP="00CA19C1">
      <w:pPr>
        <w:spacing w:after="0" w:line="360" w:lineRule="auto"/>
        <w:ind w:left="4248" w:firstLine="708"/>
        <w:jc w:val="both"/>
        <w:rPr>
          <w:b/>
          <w:sz w:val="24"/>
          <w:szCs w:val="24"/>
        </w:rPr>
      </w:pPr>
      <w:r>
        <w:rPr>
          <w:b/>
          <w:sz w:val="24"/>
          <w:szCs w:val="24"/>
        </w:rPr>
        <w:t>D</w:t>
      </w:r>
      <w:r w:rsidR="005066C6">
        <w:rPr>
          <w:b/>
          <w:sz w:val="24"/>
          <w:szCs w:val="24"/>
        </w:rPr>
        <w:t>nia</w:t>
      </w:r>
      <w:r w:rsidR="00680B45">
        <w:rPr>
          <w:b/>
          <w:sz w:val="24"/>
          <w:szCs w:val="24"/>
        </w:rPr>
        <w:t xml:space="preserve"> 2</w:t>
      </w:r>
      <w:r w:rsidR="000E3B83">
        <w:rPr>
          <w:b/>
          <w:sz w:val="24"/>
          <w:szCs w:val="24"/>
        </w:rPr>
        <w:t>6</w:t>
      </w:r>
      <w:r w:rsidR="00680B45">
        <w:rPr>
          <w:b/>
          <w:sz w:val="24"/>
          <w:szCs w:val="24"/>
        </w:rPr>
        <w:t>.07</w:t>
      </w:r>
      <w:r w:rsidR="0058711C">
        <w:rPr>
          <w:b/>
          <w:sz w:val="24"/>
          <w:szCs w:val="24"/>
        </w:rPr>
        <w:t>.2023 r.</w:t>
      </w:r>
      <w:r w:rsidR="00853E84">
        <w:rPr>
          <w:b/>
          <w:sz w:val="24"/>
          <w:szCs w:val="24"/>
        </w:rPr>
        <w:t xml:space="preserve"> </w:t>
      </w:r>
    </w:p>
    <w:p w14:paraId="46BA60F2" w14:textId="77777777" w:rsidR="005066C6" w:rsidRDefault="005066C6" w:rsidP="00CA19C1">
      <w:pPr>
        <w:spacing w:after="0" w:line="360" w:lineRule="auto"/>
        <w:jc w:val="both"/>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Dyrektor SPZOZ w Węgrowie</w:t>
      </w:r>
    </w:p>
    <w:p w14:paraId="77260C10" w14:textId="358B4D81" w:rsidR="005066C6" w:rsidRDefault="005066C6" w:rsidP="00CA19C1">
      <w:pPr>
        <w:spacing w:after="0" w:line="360" w:lineRule="auto"/>
        <w:jc w:val="both"/>
        <w:rPr>
          <w:b/>
          <w:sz w:val="24"/>
          <w:szCs w:val="24"/>
        </w:rPr>
      </w:pPr>
      <w:r>
        <w:rPr>
          <w:b/>
          <w:sz w:val="24"/>
          <w:szCs w:val="24"/>
        </w:rPr>
        <w:tab/>
      </w:r>
      <w:r>
        <w:rPr>
          <w:b/>
          <w:sz w:val="24"/>
          <w:szCs w:val="24"/>
        </w:rPr>
        <w:tab/>
      </w:r>
      <w:r w:rsidR="004D67B0">
        <w:rPr>
          <w:b/>
          <w:sz w:val="24"/>
          <w:szCs w:val="24"/>
        </w:rPr>
        <w:tab/>
      </w:r>
      <w:r w:rsidR="004D67B0">
        <w:rPr>
          <w:b/>
          <w:sz w:val="24"/>
          <w:szCs w:val="24"/>
        </w:rPr>
        <w:tab/>
      </w:r>
      <w:r w:rsidR="004D67B0">
        <w:rPr>
          <w:b/>
          <w:sz w:val="24"/>
          <w:szCs w:val="24"/>
        </w:rPr>
        <w:tab/>
      </w:r>
      <w:r w:rsidR="004D67B0">
        <w:rPr>
          <w:b/>
          <w:sz w:val="24"/>
          <w:szCs w:val="24"/>
        </w:rPr>
        <w:tab/>
      </w:r>
      <w:r w:rsidR="004D67B0">
        <w:rPr>
          <w:b/>
          <w:sz w:val="24"/>
          <w:szCs w:val="24"/>
        </w:rPr>
        <w:tab/>
      </w:r>
      <w:r>
        <w:rPr>
          <w:b/>
          <w:sz w:val="24"/>
          <w:szCs w:val="24"/>
        </w:rPr>
        <w:t>Lek. med. Artur Skóra</w:t>
      </w:r>
    </w:p>
    <w:p w14:paraId="10FF0069" w14:textId="77777777" w:rsidR="004D67B0" w:rsidRDefault="004D67B0" w:rsidP="00CA19C1">
      <w:pPr>
        <w:spacing w:after="0" w:line="360" w:lineRule="auto"/>
        <w:jc w:val="both"/>
        <w:rPr>
          <w:b/>
          <w:sz w:val="24"/>
          <w:szCs w:val="24"/>
        </w:rPr>
      </w:pPr>
    </w:p>
    <w:p w14:paraId="2916E35A" w14:textId="07ED1FA3" w:rsidR="009529FF" w:rsidRPr="00CA19C1" w:rsidRDefault="009529FF" w:rsidP="00CA19C1">
      <w:pPr>
        <w:pStyle w:val="Akapitzlist"/>
        <w:numPr>
          <w:ilvl w:val="0"/>
          <w:numId w:val="1"/>
        </w:numPr>
        <w:spacing w:after="0" w:line="360" w:lineRule="auto"/>
        <w:jc w:val="both"/>
        <w:rPr>
          <w:b/>
        </w:rPr>
      </w:pPr>
      <w:r w:rsidRPr="0074424C">
        <w:rPr>
          <w:b/>
        </w:rPr>
        <w:t>NAZWA I ADRES ZAMAWIAJĄCEGO</w:t>
      </w:r>
    </w:p>
    <w:p w14:paraId="6E1CBBA0" w14:textId="77777777" w:rsidR="009529FF" w:rsidRPr="002B21CC" w:rsidRDefault="009529FF" w:rsidP="00CA19C1">
      <w:pPr>
        <w:spacing w:after="0" w:line="360" w:lineRule="auto"/>
        <w:jc w:val="both"/>
        <w:rPr>
          <w:rFonts w:ascii="Calibri" w:eastAsia="Calibri" w:hAnsi="Calibri" w:cs="Times New Roman"/>
        </w:rPr>
      </w:pPr>
      <w:r w:rsidRPr="002B21CC">
        <w:rPr>
          <w:rFonts w:ascii="Calibri" w:eastAsia="Calibri" w:hAnsi="Calibri" w:cs="Times New Roman"/>
        </w:rPr>
        <w:t>Samodzielny Publiczny Zakł</w:t>
      </w:r>
      <w:r>
        <w:rPr>
          <w:rFonts w:ascii="Calibri" w:eastAsia="Calibri" w:hAnsi="Calibri" w:cs="Times New Roman"/>
        </w:rPr>
        <w:t>ad Opieki Zdrowotnej</w:t>
      </w:r>
    </w:p>
    <w:p w14:paraId="5F56D159" w14:textId="77777777" w:rsidR="009529FF" w:rsidRPr="002B21CC" w:rsidRDefault="009529FF" w:rsidP="00CA19C1">
      <w:pPr>
        <w:spacing w:after="0" w:line="360" w:lineRule="auto"/>
        <w:jc w:val="both"/>
        <w:rPr>
          <w:rFonts w:ascii="Calibri" w:eastAsia="Calibri" w:hAnsi="Calibri" w:cs="Times New Roman"/>
        </w:rPr>
      </w:pPr>
      <w:r w:rsidRPr="002B21CC">
        <w:rPr>
          <w:rFonts w:ascii="Calibri" w:eastAsia="Calibri" w:hAnsi="Calibri" w:cs="Times New Roman"/>
        </w:rPr>
        <w:t>ul. Kościuszki 15, 07-100 Węgrów.</w:t>
      </w:r>
    </w:p>
    <w:p w14:paraId="20AA36A6" w14:textId="5F6E51F0" w:rsidR="009529FF" w:rsidRPr="002B21CC" w:rsidRDefault="004D67B0" w:rsidP="00CA19C1">
      <w:pPr>
        <w:spacing w:after="0" w:line="360" w:lineRule="auto"/>
        <w:jc w:val="both"/>
        <w:rPr>
          <w:rFonts w:ascii="Calibri" w:eastAsia="Calibri" w:hAnsi="Calibri" w:cs="Times New Roman"/>
        </w:rPr>
      </w:pPr>
      <w:r>
        <w:rPr>
          <w:rFonts w:ascii="Calibri" w:eastAsia="Calibri" w:hAnsi="Calibri" w:cs="Times New Roman"/>
        </w:rPr>
        <w:t>S</w:t>
      </w:r>
      <w:r w:rsidR="009529FF" w:rsidRPr="002B21CC">
        <w:rPr>
          <w:rFonts w:ascii="Calibri" w:eastAsia="Calibri" w:hAnsi="Calibri" w:cs="Times New Roman"/>
        </w:rPr>
        <w:t xml:space="preserve">ekretariat  (25) 792 28 33 </w:t>
      </w:r>
    </w:p>
    <w:p w14:paraId="2847933F" w14:textId="4BA05A03" w:rsidR="009529FF" w:rsidRPr="00CA19C1" w:rsidRDefault="009529FF" w:rsidP="00CA19C1">
      <w:pPr>
        <w:spacing w:after="0" w:line="360" w:lineRule="auto"/>
        <w:jc w:val="both"/>
        <w:rPr>
          <w:rFonts w:ascii="Calibri" w:eastAsia="Calibri" w:hAnsi="Calibri" w:cs="Times New Roman"/>
        </w:rPr>
      </w:pPr>
      <w:r w:rsidRPr="002B21CC">
        <w:rPr>
          <w:rFonts w:ascii="Calibri" w:eastAsia="Calibri" w:hAnsi="Calibri" w:cs="Times New Roman"/>
        </w:rPr>
        <w:t>Dział Zamówień Publicznych: tel. (25</w:t>
      </w:r>
      <w:r>
        <w:rPr>
          <w:rFonts w:ascii="Calibri" w:eastAsia="Calibri" w:hAnsi="Calibri" w:cs="Times New Roman"/>
        </w:rPr>
        <w:t>) 792 00 38</w:t>
      </w:r>
    </w:p>
    <w:p w14:paraId="5CE8B266" w14:textId="77777777" w:rsidR="009529FF" w:rsidRPr="002B21CC" w:rsidRDefault="009529FF" w:rsidP="00CA19C1">
      <w:pPr>
        <w:spacing w:after="0" w:line="360" w:lineRule="auto"/>
        <w:jc w:val="both"/>
        <w:rPr>
          <w:rFonts w:ascii="Calibri" w:eastAsia="Calibri" w:hAnsi="Calibri" w:cs="Times New Roman"/>
        </w:rPr>
      </w:pPr>
      <w:r w:rsidRPr="002B21CC">
        <w:rPr>
          <w:rFonts w:ascii="Calibri" w:eastAsia="Calibri" w:hAnsi="Calibri" w:cs="Times New Roman"/>
        </w:rPr>
        <w:t xml:space="preserve">e-mail: </w:t>
      </w:r>
      <w:hyperlink r:id="rId8" w:history="1">
        <w:r w:rsidRPr="002B21CC">
          <w:rPr>
            <w:rFonts w:ascii="Calibri" w:eastAsia="Calibri" w:hAnsi="Calibri" w:cs="Times New Roman"/>
            <w:b/>
            <w:color w:val="0563C1"/>
            <w:u w:val="single"/>
          </w:rPr>
          <w:t>zamowienia@spzoz-wegrow.home.pl</w:t>
        </w:r>
      </w:hyperlink>
      <w:r w:rsidRPr="002B21CC">
        <w:rPr>
          <w:rFonts w:ascii="Calibri" w:eastAsia="Calibri" w:hAnsi="Calibri" w:cs="Times New Roman"/>
        </w:rPr>
        <w:t xml:space="preserve"> </w:t>
      </w:r>
    </w:p>
    <w:p w14:paraId="6610DD14" w14:textId="77777777" w:rsidR="000B113D" w:rsidRDefault="000B113D" w:rsidP="00CA19C1">
      <w:pPr>
        <w:spacing w:after="0" w:line="360" w:lineRule="auto"/>
        <w:jc w:val="both"/>
        <w:rPr>
          <w:rFonts w:ascii="Calibri" w:eastAsia="Calibri" w:hAnsi="Calibri" w:cs="Times New Roman"/>
        </w:rPr>
      </w:pPr>
      <w:r w:rsidRPr="000B113D">
        <w:rPr>
          <w:rFonts w:ascii="Calibri" w:eastAsia="Calibri" w:hAnsi="Calibri" w:cs="Times New Roman"/>
          <w:b/>
        </w:rPr>
        <w:t xml:space="preserve">adres </w:t>
      </w:r>
      <w:r w:rsidR="009529FF" w:rsidRPr="000B113D">
        <w:rPr>
          <w:rFonts w:ascii="Calibri" w:eastAsia="Calibri" w:hAnsi="Calibri" w:cs="Times New Roman"/>
          <w:b/>
        </w:rPr>
        <w:t>strony internetowej prowadzonego postępowania</w:t>
      </w:r>
      <w:r w:rsidR="009529FF" w:rsidRPr="002B21CC">
        <w:rPr>
          <w:rFonts w:ascii="Calibri" w:eastAsia="Calibri" w:hAnsi="Calibri" w:cs="Times New Roman"/>
        </w:rPr>
        <w:t>:</w:t>
      </w:r>
    </w:p>
    <w:p w14:paraId="2FFE22EE" w14:textId="77777777" w:rsidR="000B113D" w:rsidRPr="009529FF" w:rsidRDefault="00466FEB" w:rsidP="00CA19C1">
      <w:pPr>
        <w:spacing w:after="0" w:line="360" w:lineRule="auto"/>
        <w:jc w:val="both"/>
      </w:pPr>
      <w:hyperlink r:id="rId9" w:history="1">
        <w:r w:rsidR="000B113D" w:rsidRPr="002B21CC">
          <w:rPr>
            <w:rFonts w:ascii="Calibri" w:eastAsia="Calibri" w:hAnsi="Calibri" w:cs="Times New Roman"/>
            <w:b/>
            <w:color w:val="0563C1"/>
            <w:u w:val="single"/>
          </w:rPr>
          <w:t>https://platformazakupowa.pl/pn/spzoz_wegrow</w:t>
        </w:r>
      </w:hyperlink>
    </w:p>
    <w:p w14:paraId="438ED60F" w14:textId="77777777" w:rsidR="009529FF" w:rsidRDefault="000B113D" w:rsidP="00CA19C1">
      <w:pPr>
        <w:spacing w:after="0" w:line="360" w:lineRule="auto"/>
        <w:jc w:val="both"/>
      </w:pPr>
      <w:r w:rsidRPr="009529FF">
        <w:t xml:space="preserve"> </w:t>
      </w:r>
    </w:p>
    <w:p w14:paraId="5551705B" w14:textId="03E198F1" w:rsidR="000B113D" w:rsidRPr="00CA19C1" w:rsidRDefault="000B113D" w:rsidP="00CA19C1">
      <w:pPr>
        <w:pStyle w:val="Akapitzlist"/>
        <w:numPr>
          <w:ilvl w:val="0"/>
          <w:numId w:val="1"/>
        </w:numPr>
        <w:spacing w:after="0" w:line="360" w:lineRule="auto"/>
        <w:jc w:val="both"/>
        <w:rPr>
          <w:b/>
        </w:rPr>
      </w:pPr>
      <w:r w:rsidRPr="0074424C">
        <w:rPr>
          <w:b/>
        </w:rPr>
        <w:t xml:space="preserve">ADRES STRONY INTERNETOWEJ, NA KTÓREJ UDOSTĘPNIANE BĘDĄ ZMIANY I WYJAŚNIENIA TREŚCI SWZ ORAZ INNE DOKUMENTY ZAMÓWIENIA BEZPOŚREDNIO ZWIĄZANE Z POSTĘPOWANIEM </w:t>
      </w:r>
      <w:r w:rsidR="00CA19C1">
        <w:rPr>
          <w:b/>
        </w:rPr>
        <w:br/>
      </w:r>
      <w:r w:rsidRPr="0074424C">
        <w:rPr>
          <w:b/>
        </w:rPr>
        <w:t>O UDZIELENIE ZAMÓWIENIA</w:t>
      </w:r>
    </w:p>
    <w:p w14:paraId="305044CD" w14:textId="77777777" w:rsidR="000B113D" w:rsidRPr="009529FF" w:rsidRDefault="000B113D" w:rsidP="00CA19C1">
      <w:pPr>
        <w:spacing w:after="0" w:line="360" w:lineRule="auto"/>
        <w:jc w:val="both"/>
      </w:pPr>
      <w:r>
        <w:t xml:space="preserve">Zmiany i wyjaśnienia treści SWZ oraz inne dokumenty zamówienia bezpośrednio związane </w:t>
      </w:r>
      <w:r w:rsidR="00944E31">
        <w:br/>
      </w:r>
      <w:r>
        <w:t xml:space="preserve">z postepowaniem o udzielenie zamówienia będą udostępniane na stronie internetowej: </w:t>
      </w:r>
      <w:hyperlink r:id="rId10" w:history="1">
        <w:r w:rsidRPr="002B21CC">
          <w:rPr>
            <w:rFonts w:ascii="Calibri" w:eastAsia="Calibri" w:hAnsi="Calibri" w:cs="Times New Roman"/>
            <w:b/>
            <w:color w:val="0563C1"/>
            <w:u w:val="single"/>
          </w:rPr>
          <w:t>https://platformazakupowa.pl/pn/spzoz_wegrow</w:t>
        </w:r>
      </w:hyperlink>
    </w:p>
    <w:p w14:paraId="126C3BFA" w14:textId="77777777" w:rsidR="000B113D" w:rsidRDefault="000B113D" w:rsidP="00CA19C1">
      <w:pPr>
        <w:spacing w:after="0" w:line="360" w:lineRule="auto"/>
        <w:jc w:val="both"/>
      </w:pPr>
    </w:p>
    <w:p w14:paraId="507BBCC6" w14:textId="3A455B0E" w:rsidR="0074424C" w:rsidRPr="00CA19C1" w:rsidRDefault="0074424C" w:rsidP="00CA19C1">
      <w:pPr>
        <w:pStyle w:val="Akapitzlist"/>
        <w:numPr>
          <w:ilvl w:val="0"/>
          <w:numId w:val="1"/>
        </w:numPr>
        <w:spacing w:after="0" w:line="360" w:lineRule="auto"/>
        <w:jc w:val="both"/>
        <w:rPr>
          <w:b/>
        </w:rPr>
      </w:pPr>
      <w:r w:rsidRPr="0074424C">
        <w:rPr>
          <w:b/>
        </w:rPr>
        <w:t>TRYB UDZIELANIA ZAMÓWIENIA</w:t>
      </w:r>
    </w:p>
    <w:p w14:paraId="3605DF2F" w14:textId="4221C66E" w:rsidR="00E53D84" w:rsidRDefault="0074424C" w:rsidP="00FB1D29">
      <w:pPr>
        <w:pStyle w:val="Akapitzlist"/>
        <w:numPr>
          <w:ilvl w:val="0"/>
          <w:numId w:val="2"/>
        </w:numPr>
        <w:spacing w:after="0" w:line="360" w:lineRule="auto"/>
        <w:jc w:val="both"/>
      </w:pPr>
      <w:r w:rsidRPr="0074424C">
        <w:t xml:space="preserve">Postępowanie o udzielenie zamówienia publicznego prowadzone jest w trybie </w:t>
      </w:r>
      <w:r>
        <w:t xml:space="preserve">podstawowym, </w:t>
      </w:r>
      <w:r w:rsidR="00944E31">
        <w:br/>
      </w:r>
      <w:r>
        <w:t>o jakim stanowi art. 275 pkt 1</w:t>
      </w:r>
      <w:r w:rsidRPr="0074424C">
        <w:t xml:space="preserve"> przepisów ustawy z dnia </w:t>
      </w:r>
      <w:r>
        <w:t xml:space="preserve">11 września 2019 </w:t>
      </w:r>
      <w:r w:rsidR="00DA2272">
        <w:t>r</w:t>
      </w:r>
      <w:r w:rsidR="00DA2272" w:rsidRPr="0074424C">
        <w:t>.</w:t>
      </w:r>
      <w:r w:rsidR="00DA2272">
        <w:t xml:space="preserve"> – </w:t>
      </w:r>
      <w:r w:rsidR="00DA2272" w:rsidRPr="0074424C">
        <w:t>Prawo zamówień</w:t>
      </w:r>
      <w:r w:rsidR="00DA2272">
        <w:t xml:space="preserve"> publicznych (</w:t>
      </w:r>
      <w:r w:rsidR="007F5746">
        <w:t xml:space="preserve">tekst jedn. </w:t>
      </w:r>
      <w:r w:rsidR="00DA2272">
        <w:t>Dz</w:t>
      </w:r>
      <w:r>
        <w:t>. U. 20</w:t>
      </w:r>
      <w:r w:rsidR="007F5746">
        <w:t>2</w:t>
      </w:r>
      <w:r w:rsidR="00CA19C1">
        <w:t>2</w:t>
      </w:r>
      <w:r w:rsidR="00E53D84">
        <w:t xml:space="preserve"> poz. </w:t>
      </w:r>
      <w:r w:rsidR="007F5746">
        <w:t>1</w:t>
      </w:r>
      <w:r w:rsidR="00CA19C1">
        <w:t>710</w:t>
      </w:r>
      <w:r w:rsidR="00E53D84">
        <w:t xml:space="preserve">) </w:t>
      </w:r>
      <w:r w:rsidR="00DA2272" w:rsidRPr="0074424C">
        <w:t>oraz niniejszą</w:t>
      </w:r>
      <w:r w:rsidRPr="0074424C">
        <w:t xml:space="preserve"> </w:t>
      </w:r>
      <w:r w:rsidR="00DA2272" w:rsidRPr="0074424C">
        <w:t>Specyfikacją Warunków</w:t>
      </w:r>
      <w:r w:rsidRPr="0074424C">
        <w:t xml:space="preserve"> Zamówienia</w:t>
      </w:r>
      <w:r w:rsidR="00E53D84">
        <w:t>, zwaną dalej „SWZ”</w:t>
      </w:r>
      <w:r w:rsidR="0001540F">
        <w:t xml:space="preserve"> lub „Specyfikacją”</w:t>
      </w:r>
      <w:r w:rsidRPr="0074424C">
        <w:t>.</w:t>
      </w:r>
    </w:p>
    <w:p w14:paraId="1A4FCD17" w14:textId="77777777" w:rsidR="00E53D84" w:rsidRDefault="00E53D84" w:rsidP="00FB1D29">
      <w:pPr>
        <w:pStyle w:val="Akapitzlist"/>
        <w:numPr>
          <w:ilvl w:val="0"/>
          <w:numId w:val="2"/>
        </w:numPr>
        <w:spacing w:after="0" w:line="360" w:lineRule="auto"/>
        <w:jc w:val="both"/>
      </w:pPr>
      <w:r>
        <w:t>Zamawiający nie przewiduje prowadzenia negocjacji</w:t>
      </w:r>
      <w:r w:rsidR="00425EED">
        <w:t>.</w:t>
      </w:r>
    </w:p>
    <w:p w14:paraId="027BBBFB" w14:textId="77777777" w:rsidR="0074424C" w:rsidRDefault="0074424C" w:rsidP="00FB1D29">
      <w:pPr>
        <w:pStyle w:val="Akapitzlist"/>
        <w:numPr>
          <w:ilvl w:val="0"/>
          <w:numId w:val="2"/>
        </w:numPr>
        <w:spacing w:after="0" w:line="360" w:lineRule="auto"/>
        <w:jc w:val="both"/>
      </w:pPr>
      <w:r w:rsidRPr="0074424C">
        <w:t xml:space="preserve">Wartość </w:t>
      </w:r>
      <w:r w:rsidR="00DA2272" w:rsidRPr="0074424C">
        <w:t>zamówienia nie</w:t>
      </w:r>
      <w:r w:rsidRPr="0074424C">
        <w:t xml:space="preserve"> przekracza kwoty określonej </w:t>
      </w:r>
      <w:r w:rsidR="00E53D84">
        <w:t>w art. 3 ustawy Pzp.</w:t>
      </w:r>
    </w:p>
    <w:p w14:paraId="5FE750BE" w14:textId="77777777" w:rsidR="00E53D84" w:rsidRDefault="00E53D84" w:rsidP="00FB1D29">
      <w:pPr>
        <w:pStyle w:val="Akapitzlist"/>
        <w:numPr>
          <w:ilvl w:val="0"/>
          <w:numId w:val="2"/>
        </w:numPr>
        <w:spacing w:after="0" w:line="360" w:lineRule="auto"/>
        <w:jc w:val="both"/>
      </w:pPr>
      <w:r>
        <w:t>Zamawiający nie przewiduje aukcji elektronicznej</w:t>
      </w:r>
      <w:r w:rsidR="00425EED">
        <w:t>.</w:t>
      </w:r>
    </w:p>
    <w:p w14:paraId="48116A95" w14:textId="77777777" w:rsidR="00E53D84" w:rsidRDefault="00E53D84" w:rsidP="00FB1D29">
      <w:pPr>
        <w:pStyle w:val="Akapitzlist"/>
        <w:numPr>
          <w:ilvl w:val="0"/>
          <w:numId w:val="2"/>
        </w:numPr>
        <w:spacing w:after="0" w:line="360" w:lineRule="auto"/>
        <w:jc w:val="both"/>
      </w:pPr>
      <w:r>
        <w:t>Zamawiający nie przewiduje złożenia oferty w postaci katalogów elektronicznych</w:t>
      </w:r>
      <w:r w:rsidR="00425EED">
        <w:t>.</w:t>
      </w:r>
    </w:p>
    <w:p w14:paraId="5F32B3A3" w14:textId="77777777" w:rsidR="00E53D84" w:rsidRDefault="00E53D84" w:rsidP="00FB1D29">
      <w:pPr>
        <w:pStyle w:val="Akapitzlist"/>
        <w:numPr>
          <w:ilvl w:val="0"/>
          <w:numId w:val="2"/>
        </w:numPr>
        <w:spacing w:after="0" w:line="360" w:lineRule="auto"/>
        <w:jc w:val="both"/>
      </w:pPr>
      <w:r>
        <w:t>Zamawiający nie prowadzi postępowania w celu zawarcia umowy ramowej</w:t>
      </w:r>
      <w:r w:rsidR="00425EED">
        <w:t>.</w:t>
      </w:r>
    </w:p>
    <w:p w14:paraId="3722686E" w14:textId="77777777" w:rsidR="00E53D84" w:rsidRDefault="00E53D84" w:rsidP="00FB1D29">
      <w:pPr>
        <w:pStyle w:val="Akapitzlist"/>
        <w:numPr>
          <w:ilvl w:val="0"/>
          <w:numId w:val="2"/>
        </w:numPr>
        <w:spacing w:after="0" w:line="360" w:lineRule="auto"/>
        <w:jc w:val="both"/>
      </w:pPr>
      <w:r>
        <w:t>Zamawiający nie zastrzega możliwości ubiegania się o udzielenie zamówienia wyłącznie przez Wykonawców, o których mowa w art. 94 Pzp.</w:t>
      </w:r>
    </w:p>
    <w:p w14:paraId="3E0D133C" w14:textId="77777777" w:rsidR="00E53D84" w:rsidRDefault="00E53D84" w:rsidP="00FB1D29">
      <w:pPr>
        <w:pStyle w:val="Akapitzlist"/>
        <w:numPr>
          <w:ilvl w:val="0"/>
          <w:numId w:val="2"/>
        </w:numPr>
        <w:spacing w:after="0" w:line="360" w:lineRule="auto"/>
        <w:jc w:val="both"/>
      </w:pPr>
      <w:r>
        <w:t>Zamawiający nie określa dodatkowych wymagań związanych z zatrudnianiem osób, o których mowa w art. 96 ust. 2 pkt 2 Pzp</w:t>
      </w:r>
      <w:r w:rsidR="00425EED">
        <w:t>.</w:t>
      </w:r>
    </w:p>
    <w:p w14:paraId="16A7C562" w14:textId="24C63438" w:rsidR="00BE1B57" w:rsidRDefault="00BE1B57" w:rsidP="00CA19C1">
      <w:pPr>
        <w:spacing w:after="0" w:line="360" w:lineRule="auto"/>
        <w:jc w:val="both"/>
      </w:pPr>
    </w:p>
    <w:p w14:paraId="62CDFC0B" w14:textId="134B1893" w:rsidR="00CA19C1" w:rsidRDefault="00CA19C1" w:rsidP="00CA19C1">
      <w:pPr>
        <w:spacing w:after="0" w:line="360" w:lineRule="auto"/>
        <w:jc w:val="both"/>
      </w:pPr>
    </w:p>
    <w:p w14:paraId="42FA8C6E" w14:textId="20EA2750" w:rsidR="00CA19C1" w:rsidRDefault="00CA19C1" w:rsidP="00CA19C1">
      <w:pPr>
        <w:spacing w:after="0" w:line="360" w:lineRule="auto"/>
        <w:jc w:val="both"/>
      </w:pPr>
    </w:p>
    <w:p w14:paraId="51F2E940" w14:textId="77777777" w:rsidR="00CA19C1" w:rsidRDefault="00CA19C1" w:rsidP="00CA19C1">
      <w:pPr>
        <w:spacing w:after="0" w:line="360" w:lineRule="auto"/>
        <w:jc w:val="both"/>
      </w:pPr>
    </w:p>
    <w:p w14:paraId="09C631ED" w14:textId="0D4E5F9D" w:rsidR="0039363C" w:rsidRPr="0039363C" w:rsidRDefault="00BE1B57" w:rsidP="0039363C">
      <w:pPr>
        <w:pStyle w:val="Akapitzlist"/>
        <w:numPr>
          <w:ilvl w:val="0"/>
          <w:numId w:val="1"/>
        </w:numPr>
        <w:spacing w:after="0" w:line="360" w:lineRule="auto"/>
        <w:jc w:val="both"/>
        <w:rPr>
          <w:b/>
        </w:rPr>
      </w:pPr>
      <w:r w:rsidRPr="00BE1B57">
        <w:rPr>
          <w:b/>
        </w:rPr>
        <w:t>OPIS PRZEDMIOTU ZAMÓWIENIA</w:t>
      </w:r>
    </w:p>
    <w:p w14:paraId="1DFED037" w14:textId="12B4FEFB" w:rsidR="0088433D" w:rsidRDefault="0039363C" w:rsidP="0088433D">
      <w:pPr>
        <w:pStyle w:val="Akapitzlist"/>
        <w:numPr>
          <w:ilvl w:val="0"/>
          <w:numId w:val="48"/>
        </w:numPr>
        <w:spacing w:after="0" w:line="360" w:lineRule="auto"/>
        <w:jc w:val="both"/>
        <w:rPr>
          <w:b/>
        </w:rPr>
      </w:pPr>
      <w:r>
        <w:t xml:space="preserve">Przedmiotem zamówienia jest </w:t>
      </w:r>
      <w:r w:rsidR="0088433D" w:rsidRPr="0088433D">
        <w:rPr>
          <w:b/>
        </w:rPr>
        <w:t>kompleksowa  dostawa gazu ziemnego wysokometanowego  (grupa E) obejmująca sprzedaż i świadczenie  usług dystrybucji do budynków SP ZOZ w Węgrowie  w celach  grzewczych.</w:t>
      </w:r>
    </w:p>
    <w:p w14:paraId="44A69F5A" w14:textId="430EF2A0" w:rsidR="00D9373A" w:rsidRDefault="00D9373A" w:rsidP="0088433D">
      <w:pPr>
        <w:pStyle w:val="Akapitzlist"/>
        <w:numPr>
          <w:ilvl w:val="0"/>
          <w:numId w:val="48"/>
        </w:numPr>
        <w:spacing w:after="0" w:line="360" w:lineRule="auto"/>
        <w:jc w:val="both"/>
        <w:rPr>
          <w:b/>
        </w:rPr>
      </w:pPr>
      <w:r>
        <w:rPr>
          <w:b/>
        </w:rPr>
        <w:t>Przewidywane szacunkowe zużycie gazu w okresie umownym: 3 610 800 kWh</w:t>
      </w:r>
    </w:p>
    <w:p w14:paraId="5DE9116B" w14:textId="77777777" w:rsidR="0088433D" w:rsidRDefault="0088433D" w:rsidP="0088433D">
      <w:pPr>
        <w:pStyle w:val="Akapitzlist"/>
        <w:numPr>
          <w:ilvl w:val="0"/>
          <w:numId w:val="48"/>
        </w:numPr>
        <w:spacing w:after="0" w:line="360" w:lineRule="auto"/>
        <w:jc w:val="both"/>
      </w:pPr>
      <w:r w:rsidRPr="00431072">
        <w:rPr>
          <w:lang w:val="pl"/>
        </w:rPr>
        <w:t xml:space="preserve">Szczegółowy opis oraz sposób realizacji zamówienia zawiera </w:t>
      </w:r>
      <w:r w:rsidRPr="00431072">
        <w:rPr>
          <w:b/>
          <w:lang w:val="pl"/>
        </w:rPr>
        <w:t>Opis Przedmiotu Zamówienia (OPZ)</w:t>
      </w:r>
      <w:r w:rsidRPr="00431072">
        <w:rPr>
          <w:lang w:val="pl"/>
        </w:rPr>
        <w:t xml:space="preserve">, stanowiący </w:t>
      </w:r>
      <w:r w:rsidRPr="00431072">
        <w:rPr>
          <w:b/>
          <w:lang w:val="pl"/>
        </w:rPr>
        <w:t xml:space="preserve">Załącznik nr 1 do SWZ </w:t>
      </w:r>
      <w:r w:rsidRPr="00431072">
        <w:rPr>
          <w:lang w:val="pl"/>
        </w:rPr>
        <w:t xml:space="preserve">oraz </w:t>
      </w:r>
      <w:r w:rsidRPr="00431072">
        <w:rPr>
          <w:b/>
          <w:lang w:val="pl"/>
        </w:rPr>
        <w:t>Formularz cenowy</w:t>
      </w:r>
      <w:r w:rsidRPr="00431072">
        <w:rPr>
          <w:lang w:val="pl"/>
        </w:rPr>
        <w:t xml:space="preserve"> stanowiący </w:t>
      </w:r>
      <w:r w:rsidRPr="00431072">
        <w:rPr>
          <w:b/>
          <w:lang w:val="pl"/>
        </w:rPr>
        <w:t>Załącznik nr 3 do SWZ</w:t>
      </w:r>
      <w:r w:rsidRPr="0001540F">
        <w:t xml:space="preserve">.        </w:t>
      </w:r>
    </w:p>
    <w:p w14:paraId="320A6808" w14:textId="2D3BF264" w:rsidR="0039363C" w:rsidRPr="00C43E1B" w:rsidRDefault="0039363C" w:rsidP="00C43E1B">
      <w:pPr>
        <w:pStyle w:val="Akapitzlist"/>
        <w:numPr>
          <w:ilvl w:val="0"/>
          <w:numId w:val="48"/>
        </w:numPr>
        <w:spacing w:after="0" w:line="360" w:lineRule="auto"/>
        <w:jc w:val="both"/>
        <w:rPr>
          <w:b/>
        </w:rPr>
      </w:pPr>
      <w:r>
        <w:t xml:space="preserve">Oznaczenie wg Wspólnego Słownika Zamówień (kod </w:t>
      </w:r>
      <w:r w:rsidR="00D9373A">
        <w:t>CPV</w:t>
      </w:r>
      <w:r>
        <w:t xml:space="preserve">): </w:t>
      </w:r>
    </w:p>
    <w:p w14:paraId="5445CD07" w14:textId="6660A3DB" w:rsidR="0039363C" w:rsidRDefault="00D9373A" w:rsidP="0039363C">
      <w:pPr>
        <w:pStyle w:val="Akapitzlist"/>
        <w:spacing w:after="0" w:line="360" w:lineRule="auto"/>
        <w:ind w:left="360"/>
        <w:jc w:val="both"/>
        <w:rPr>
          <w:b/>
          <w:bCs/>
        </w:rPr>
      </w:pPr>
      <w:r>
        <w:rPr>
          <w:b/>
          <w:bCs/>
        </w:rPr>
        <w:t>09123000</w:t>
      </w:r>
      <w:r w:rsidR="0039363C" w:rsidRPr="00F76100">
        <w:rPr>
          <w:b/>
          <w:bCs/>
        </w:rPr>
        <w:t xml:space="preserve"> – </w:t>
      </w:r>
      <w:r>
        <w:rPr>
          <w:b/>
          <w:bCs/>
        </w:rPr>
        <w:t>gaz ziemny</w:t>
      </w:r>
    </w:p>
    <w:p w14:paraId="247AFA01" w14:textId="1FB11CB1" w:rsidR="00D9373A" w:rsidRPr="00F76100" w:rsidRDefault="00D9373A" w:rsidP="0039363C">
      <w:pPr>
        <w:pStyle w:val="Akapitzlist"/>
        <w:spacing w:after="0" w:line="360" w:lineRule="auto"/>
        <w:ind w:left="360"/>
        <w:jc w:val="both"/>
        <w:rPr>
          <w:b/>
          <w:bCs/>
        </w:rPr>
      </w:pPr>
      <w:r>
        <w:rPr>
          <w:b/>
          <w:bCs/>
        </w:rPr>
        <w:t>65210000 – przesył gazu</w:t>
      </w:r>
    </w:p>
    <w:p w14:paraId="5A99121E" w14:textId="2B45845F" w:rsidR="0036466B" w:rsidRDefault="0039363C" w:rsidP="00D9373A">
      <w:pPr>
        <w:pStyle w:val="Akapitzlist"/>
        <w:numPr>
          <w:ilvl w:val="0"/>
          <w:numId w:val="48"/>
        </w:numPr>
        <w:spacing w:after="0" w:line="360" w:lineRule="auto"/>
        <w:jc w:val="both"/>
      </w:pPr>
      <w:r w:rsidRPr="00D9373A">
        <w:rPr>
          <w:b/>
        </w:rPr>
        <w:t xml:space="preserve">Zamawiający </w:t>
      </w:r>
      <w:r w:rsidR="00D9373A" w:rsidRPr="00D9373A">
        <w:rPr>
          <w:b/>
        </w:rPr>
        <w:t xml:space="preserve">nie </w:t>
      </w:r>
      <w:r w:rsidRPr="00D9373A">
        <w:rPr>
          <w:b/>
        </w:rPr>
        <w:t>dopuszcza składani</w:t>
      </w:r>
      <w:r w:rsidR="00D9373A" w:rsidRPr="00D9373A">
        <w:rPr>
          <w:b/>
        </w:rPr>
        <w:t>a</w:t>
      </w:r>
      <w:r w:rsidRPr="00D9373A">
        <w:rPr>
          <w:b/>
        </w:rPr>
        <w:t xml:space="preserve"> ofert częściowych</w:t>
      </w:r>
      <w:r>
        <w:t xml:space="preserve">. </w:t>
      </w:r>
    </w:p>
    <w:p w14:paraId="24F3F5F9" w14:textId="4003ED3D" w:rsidR="00D9373A" w:rsidRDefault="00D9373A" w:rsidP="00D9373A">
      <w:pPr>
        <w:pStyle w:val="Akapitzlist"/>
        <w:spacing w:after="0" w:line="360" w:lineRule="auto"/>
        <w:ind w:left="360"/>
        <w:jc w:val="both"/>
      </w:pPr>
      <w:r>
        <w:t xml:space="preserve">Zamówienie obejmuje sprzedaż i świadczenie usług dystrybucji gazu ziemnego do budynków SPZOZ w Węgrowie. W/w zamówienie wymaga dostarczenia gazu do 5 punktów. Powierzenie zamówienia jednemu Wykonawcy pozwala ograniczyć do minimum komplikacje związane </w:t>
      </w:r>
      <w:r>
        <w:br/>
        <w:t>z zakupem i przesyłem gazu. Brak podziału zamówienia na części wynika również z przesłanek ekonomicznych</w:t>
      </w:r>
    </w:p>
    <w:p w14:paraId="71B1022B" w14:textId="77777777" w:rsidR="00D9373A" w:rsidRDefault="00D9373A" w:rsidP="00D9373A">
      <w:pPr>
        <w:pStyle w:val="Akapitzlist"/>
        <w:spacing w:after="0" w:line="360" w:lineRule="auto"/>
        <w:ind w:left="360"/>
        <w:jc w:val="both"/>
      </w:pPr>
    </w:p>
    <w:p w14:paraId="3859AC3C" w14:textId="74BDD24E" w:rsidR="00476FC5" w:rsidRPr="00DD44D3" w:rsidRDefault="00476FC5" w:rsidP="00DD44D3">
      <w:pPr>
        <w:pStyle w:val="Akapitzlist"/>
        <w:numPr>
          <w:ilvl w:val="0"/>
          <w:numId w:val="1"/>
        </w:numPr>
        <w:spacing w:after="0" w:line="360" w:lineRule="auto"/>
        <w:jc w:val="both"/>
        <w:rPr>
          <w:b/>
        </w:rPr>
      </w:pPr>
      <w:r w:rsidRPr="00DD44D3">
        <w:rPr>
          <w:b/>
        </w:rPr>
        <w:t>TERMIN REALIZACJI ZAMÓWIENIA</w:t>
      </w:r>
    </w:p>
    <w:p w14:paraId="63315D13" w14:textId="24C5F341" w:rsidR="007F5746" w:rsidRPr="007F5746" w:rsidRDefault="007F5746" w:rsidP="00CA19C1">
      <w:pPr>
        <w:spacing w:after="0" w:line="360" w:lineRule="auto"/>
        <w:jc w:val="both"/>
      </w:pPr>
      <w:r w:rsidRPr="007F5746">
        <w:t xml:space="preserve">Realizacja przedmiotu zamówienia </w:t>
      </w:r>
      <w:r w:rsidR="00D9373A" w:rsidRPr="00D9373A">
        <w:rPr>
          <w:b/>
        </w:rPr>
        <w:t>od dnia 01.09.2023 r. do dnia 31.08.2025 r</w:t>
      </w:r>
      <w:r w:rsidR="00D9373A">
        <w:t>.</w:t>
      </w:r>
      <w:r w:rsidRPr="007F5746">
        <w:t xml:space="preserve"> </w:t>
      </w:r>
    </w:p>
    <w:p w14:paraId="4AB0B4A3" w14:textId="77777777" w:rsidR="00DD44D3" w:rsidRDefault="00DD44D3" w:rsidP="00DD44D3">
      <w:pPr>
        <w:spacing w:after="0" w:line="360" w:lineRule="auto"/>
        <w:jc w:val="both"/>
      </w:pPr>
    </w:p>
    <w:p w14:paraId="0263AF69" w14:textId="3DC9772B" w:rsidR="00DB16E1" w:rsidRPr="00DD44D3" w:rsidRDefault="00DB16E1" w:rsidP="00DD44D3">
      <w:pPr>
        <w:pStyle w:val="Akapitzlist"/>
        <w:numPr>
          <w:ilvl w:val="0"/>
          <w:numId w:val="1"/>
        </w:numPr>
        <w:spacing w:after="0" w:line="360" w:lineRule="auto"/>
        <w:jc w:val="both"/>
        <w:rPr>
          <w:b/>
        </w:rPr>
      </w:pPr>
      <w:r w:rsidRPr="00DD44D3">
        <w:rPr>
          <w:b/>
        </w:rPr>
        <w:t>WARUNKI UDZIAŁU W POSTĘPOWANIU</w:t>
      </w:r>
    </w:p>
    <w:p w14:paraId="0D6EE081" w14:textId="77777777" w:rsidR="00263FF4" w:rsidRPr="00263FF4" w:rsidRDefault="00263FF4" w:rsidP="00263FF4">
      <w:pPr>
        <w:spacing w:after="0" w:line="360" w:lineRule="auto"/>
        <w:jc w:val="both"/>
        <w:rPr>
          <w:rFonts w:ascii="Calibri" w:eastAsia="Calibri" w:hAnsi="Calibri" w:cs="Times New Roman"/>
          <w:b/>
        </w:rPr>
      </w:pPr>
      <w:r w:rsidRPr="00263FF4">
        <w:rPr>
          <w:rFonts w:ascii="Calibri" w:eastAsia="Calibri" w:hAnsi="Calibri" w:cs="Times New Roman"/>
          <w:b/>
        </w:rPr>
        <w:t xml:space="preserve">O udzielenie zamówienia mogą ubiegać się Wykonawcy, którzy: </w:t>
      </w:r>
    </w:p>
    <w:p w14:paraId="71A75A40" w14:textId="77777777" w:rsidR="00263FF4" w:rsidRPr="00263FF4" w:rsidRDefault="00263FF4" w:rsidP="00263FF4">
      <w:pPr>
        <w:numPr>
          <w:ilvl w:val="0"/>
          <w:numId w:val="40"/>
        </w:numPr>
        <w:spacing w:after="0" w:line="360" w:lineRule="auto"/>
        <w:jc w:val="both"/>
        <w:rPr>
          <w:rFonts w:ascii="Calibri" w:eastAsia="Calibri" w:hAnsi="Calibri" w:cs="Times New Roman"/>
          <w:b/>
        </w:rPr>
      </w:pPr>
      <w:r w:rsidRPr="00263FF4">
        <w:rPr>
          <w:rFonts w:ascii="Calibri" w:eastAsia="Calibri" w:hAnsi="Calibri" w:cs="Times New Roman"/>
          <w:b/>
        </w:rPr>
        <w:t>nie podlegają wykluczeniu;</w:t>
      </w:r>
    </w:p>
    <w:p w14:paraId="7CA30EF5" w14:textId="77777777" w:rsidR="00D9373A" w:rsidRDefault="00263FF4" w:rsidP="00D9373A">
      <w:pPr>
        <w:numPr>
          <w:ilvl w:val="0"/>
          <w:numId w:val="40"/>
        </w:numPr>
        <w:spacing w:after="0" w:line="360" w:lineRule="auto"/>
        <w:jc w:val="both"/>
        <w:rPr>
          <w:rFonts w:ascii="Calibri" w:eastAsia="Calibri" w:hAnsi="Calibri" w:cs="Times New Roman"/>
          <w:b/>
        </w:rPr>
      </w:pPr>
      <w:r w:rsidRPr="00263FF4">
        <w:rPr>
          <w:rFonts w:ascii="Calibri" w:eastAsia="Calibri" w:hAnsi="Calibri" w:cs="Times New Roman"/>
          <w:b/>
        </w:rPr>
        <w:t>spełniają warunki udziału w postępowaniu dotyczące</w:t>
      </w:r>
      <w:r w:rsidR="0039363C">
        <w:rPr>
          <w:rFonts w:ascii="Calibri" w:eastAsia="Calibri" w:hAnsi="Calibri" w:cs="Times New Roman"/>
          <w:b/>
        </w:rPr>
        <w:t xml:space="preserve"> </w:t>
      </w:r>
      <w:r w:rsidRPr="0039363C">
        <w:rPr>
          <w:rFonts w:ascii="Calibri" w:eastAsia="Calibri" w:hAnsi="Calibri" w:cs="Times New Roman"/>
          <w:b/>
        </w:rPr>
        <w:t>kompetencji lub uprawnień do prowadzenia określonej działalności zawodowej</w:t>
      </w:r>
      <w:r w:rsidRPr="0039363C">
        <w:rPr>
          <w:rFonts w:ascii="Calibri" w:eastAsia="Calibri" w:hAnsi="Calibri" w:cs="Times New Roman"/>
          <w:bCs/>
        </w:rPr>
        <w:t xml:space="preserve">: </w:t>
      </w:r>
    </w:p>
    <w:p w14:paraId="714DFAF4" w14:textId="17ACC644" w:rsidR="0039363C" w:rsidRDefault="00D9373A" w:rsidP="00D9373A">
      <w:pPr>
        <w:spacing w:after="0" w:line="360" w:lineRule="auto"/>
        <w:ind w:left="360"/>
        <w:jc w:val="both"/>
        <w:rPr>
          <w:rFonts w:ascii="Calibri" w:eastAsia="Calibri" w:hAnsi="Calibri" w:cs="Times New Roman"/>
          <w:bCs/>
        </w:rPr>
      </w:pPr>
      <w:r w:rsidRPr="00D9373A">
        <w:rPr>
          <w:rFonts w:ascii="Calibri" w:eastAsia="Calibri" w:hAnsi="Calibri" w:cs="Times New Roman"/>
          <w:bCs/>
        </w:rPr>
        <w:t>Warunek ten zostanie spełniony, jeżeli Wykonawca wykaże, że posiada aktualną koncesję na prowadzenie działalności gospodarczej w zakresie obrotu (sprzedaży) gazu ziemnego, wydaną przez Prezesa Urzędu Regulacji Energetyki. Zamawiający dopuszcza uprawnienia wydane obywatelom państw Europejskiego Obszaru Gospodarczego oraz Konfederacji Szwajcarskiej, zgodnie z ustawą o zasadach uznawania kwalifikacji zawodowych nabytych w państwach członkowskich Unii Europejskiej.</w:t>
      </w:r>
    </w:p>
    <w:p w14:paraId="5A3ED985" w14:textId="631F7087" w:rsidR="00D9373A" w:rsidRDefault="00D9373A" w:rsidP="00D9373A">
      <w:pPr>
        <w:spacing w:after="0" w:line="360" w:lineRule="auto"/>
        <w:ind w:left="360"/>
        <w:jc w:val="both"/>
        <w:rPr>
          <w:rFonts w:ascii="Calibri" w:eastAsia="Calibri" w:hAnsi="Calibri" w:cs="Times New Roman"/>
          <w:bCs/>
        </w:rPr>
      </w:pPr>
    </w:p>
    <w:p w14:paraId="482CDA16" w14:textId="1F1B7AD9" w:rsidR="00D9373A" w:rsidRDefault="00D9373A" w:rsidP="00D9373A">
      <w:pPr>
        <w:spacing w:after="0" w:line="360" w:lineRule="auto"/>
        <w:ind w:left="360"/>
        <w:jc w:val="both"/>
        <w:rPr>
          <w:rFonts w:ascii="Calibri" w:eastAsia="Calibri" w:hAnsi="Calibri" w:cs="Times New Roman"/>
          <w:bCs/>
        </w:rPr>
      </w:pPr>
    </w:p>
    <w:p w14:paraId="7C449CBD" w14:textId="77777777" w:rsidR="00D9373A" w:rsidRPr="00D9373A" w:rsidRDefault="00D9373A" w:rsidP="00D9373A">
      <w:pPr>
        <w:spacing w:after="0" w:line="360" w:lineRule="auto"/>
        <w:ind w:left="360"/>
        <w:jc w:val="both"/>
        <w:rPr>
          <w:rFonts w:ascii="Calibri" w:eastAsia="Calibri" w:hAnsi="Calibri" w:cs="Times New Roman"/>
          <w:b/>
        </w:rPr>
      </w:pPr>
    </w:p>
    <w:p w14:paraId="1056D3D4" w14:textId="5E26DE44" w:rsidR="00DB16E1" w:rsidRPr="00DD44D3" w:rsidRDefault="00DB16E1" w:rsidP="00DD44D3">
      <w:pPr>
        <w:pStyle w:val="Akapitzlist"/>
        <w:numPr>
          <w:ilvl w:val="0"/>
          <w:numId w:val="1"/>
        </w:numPr>
        <w:spacing w:after="0" w:line="360" w:lineRule="auto"/>
        <w:jc w:val="both"/>
        <w:rPr>
          <w:rFonts w:ascii="Calibri" w:eastAsia="Calibri" w:hAnsi="Calibri" w:cs="Times New Roman"/>
          <w:b/>
        </w:rPr>
      </w:pPr>
      <w:r w:rsidRPr="00DD44D3">
        <w:rPr>
          <w:rFonts w:ascii="Calibri" w:eastAsia="Calibri" w:hAnsi="Calibri" w:cs="Times New Roman"/>
          <w:b/>
        </w:rPr>
        <w:t>PODSTAWY WYKLUCZENIA</w:t>
      </w:r>
    </w:p>
    <w:p w14:paraId="771F54D3" w14:textId="77777777" w:rsidR="00356FAF" w:rsidRPr="00356FAF" w:rsidRDefault="00356FAF" w:rsidP="00FB1D29">
      <w:pPr>
        <w:numPr>
          <w:ilvl w:val="0"/>
          <w:numId w:val="6"/>
        </w:numPr>
        <w:spacing w:after="0" w:line="360" w:lineRule="auto"/>
        <w:jc w:val="both"/>
        <w:rPr>
          <w:rFonts w:ascii="Calibri" w:eastAsia="Calibri" w:hAnsi="Calibri" w:cs="Times New Roman"/>
        </w:rPr>
      </w:pPr>
      <w:r w:rsidRPr="00356FAF">
        <w:rPr>
          <w:rFonts w:ascii="Calibri" w:eastAsia="Calibri" w:hAnsi="Calibri" w:cs="Times New Roman"/>
        </w:rPr>
        <w:t>O udzielenie zamówienia mogą ubiegać się Wykonawcy, którzy nie podlegają wykluczeniu na podstawie art. 108 ust. 1 ustawy Pzp.</w:t>
      </w:r>
    </w:p>
    <w:p w14:paraId="0806076F" w14:textId="77777777" w:rsidR="00356FAF" w:rsidRPr="00356FAF" w:rsidRDefault="00356FAF" w:rsidP="00FB1D29">
      <w:pPr>
        <w:numPr>
          <w:ilvl w:val="0"/>
          <w:numId w:val="6"/>
        </w:numPr>
        <w:spacing w:after="0" w:line="360" w:lineRule="auto"/>
        <w:jc w:val="both"/>
        <w:rPr>
          <w:rFonts w:ascii="Calibri" w:eastAsia="Calibri" w:hAnsi="Calibri" w:cs="Times New Roman"/>
        </w:rPr>
      </w:pPr>
      <w:r w:rsidRPr="00356FAF">
        <w:rPr>
          <w:rFonts w:ascii="Calibri" w:eastAsia="Calibri" w:hAnsi="Calibri" w:cs="Times New Roman"/>
        </w:rPr>
        <w:t>Z postępowania o udzielenie zamówienia wyklucza się̨, z zastrzeżeniem art.110 ust. 2 ustawy Pzp, Wykonawcę̨:</w:t>
      </w:r>
    </w:p>
    <w:p w14:paraId="6A57ECA3" w14:textId="77777777" w:rsidR="00356FAF" w:rsidRPr="00356FAF" w:rsidRDefault="00356FAF" w:rsidP="00FB1D29">
      <w:pPr>
        <w:numPr>
          <w:ilvl w:val="1"/>
          <w:numId w:val="6"/>
        </w:numPr>
        <w:spacing w:after="0" w:line="360" w:lineRule="auto"/>
        <w:jc w:val="both"/>
        <w:rPr>
          <w:rFonts w:ascii="Calibri" w:eastAsia="Calibri" w:hAnsi="Calibri" w:cs="Times New Roman"/>
        </w:rPr>
      </w:pPr>
      <w:r w:rsidRPr="00356FAF">
        <w:rPr>
          <w:rFonts w:ascii="Calibri" w:eastAsia="Calibri" w:hAnsi="Calibri" w:cs="Times New Roman"/>
        </w:rPr>
        <w:t>będącego osobą fizyczną, którego prawomocnie skazano za przestępstwo:</w:t>
      </w:r>
    </w:p>
    <w:p w14:paraId="4A1E15B6" w14:textId="77777777" w:rsidR="00356FAF" w:rsidRPr="00356FAF" w:rsidRDefault="00356FAF" w:rsidP="00FB1D29">
      <w:pPr>
        <w:numPr>
          <w:ilvl w:val="0"/>
          <w:numId w:val="7"/>
        </w:numPr>
        <w:spacing w:after="0" w:line="360" w:lineRule="auto"/>
        <w:jc w:val="both"/>
        <w:rPr>
          <w:rFonts w:ascii="Calibri" w:eastAsia="Calibri" w:hAnsi="Calibri" w:cs="Times New Roman"/>
        </w:rPr>
      </w:pPr>
      <w:r w:rsidRPr="00356FAF">
        <w:rPr>
          <w:rFonts w:ascii="Calibri" w:eastAsia="Calibri" w:hAnsi="Calibri" w:cs="Times New Roman"/>
        </w:rPr>
        <w:t>udziału w zorganizowanej grupie przestępczej albo związku mającym na celu popełnienie przestępstwa lub przestępstwa skarbowego, o którym mowa w art. 258 Kodeksu karnego,</w:t>
      </w:r>
    </w:p>
    <w:p w14:paraId="7F33C18D" w14:textId="77777777" w:rsidR="00356FAF" w:rsidRPr="00356FAF" w:rsidRDefault="00356FAF" w:rsidP="00FB1D29">
      <w:pPr>
        <w:numPr>
          <w:ilvl w:val="0"/>
          <w:numId w:val="7"/>
        </w:numPr>
        <w:spacing w:after="0" w:line="360" w:lineRule="auto"/>
        <w:jc w:val="both"/>
        <w:rPr>
          <w:rFonts w:ascii="Calibri" w:eastAsia="Calibri" w:hAnsi="Calibri" w:cs="Times New Roman"/>
        </w:rPr>
      </w:pPr>
      <w:r w:rsidRPr="00356FAF">
        <w:rPr>
          <w:rFonts w:ascii="Calibri" w:eastAsia="Calibri" w:hAnsi="Calibri" w:cs="Times New Roman"/>
        </w:rPr>
        <w:t xml:space="preserve">handlu ludźmi, o którym mowa w art. 189a Kodeksu karnego,  </w:t>
      </w:r>
    </w:p>
    <w:p w14:paraId="7F9547A3" w14:textId="77777777" w:rsidR="00356FAF" w:rsidRPr="00356FAF" w:rsidRDefault="00356FAF" w:rsidP="00FB1D29">
      <w:pPr>
        <w:numPr>
          <w:ilvl w:val="0"/>
          <w:numId w:val="7"/>
        </w:numPr>
        <w:spacing w:after="0" w:line="360" w:lineRule="auto"/>
        <w:jc w:val="both"/>
        <w:rPr>
          <w:rFonts w:ascii="Calibri" w:eastAsia="Calibri" w:hAnsi="Calibri" w:cs="Times New Roman"/>
        </w:rPr>
      </w:pPr>
      <w:r w:rsidRPr="00356FAF">
        <w:rPr>
          <w:rFonts w:ascii="Calibri" w:eastAsia="Calibri" w:hAnsi="Calibri" w:cs="Times New Roman"/>
        </w:rPr>
        <w:t xml:space="preserve">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  </w:t>
      </w:r>
    </w:p>
    <w:p w14:paraId="1CEA3D84" w14:textId="77777777" w:rsidR="00356FAF" w:rsidRPr="00356FAF" w:rsidRDefault="00356FAF" w:rsidP="00FB1D29">
      <w:pPr>
        <w:numPr>
          <w:ilvl w:val="0"/>
          <w:numId w:val="7"/>
        </w:numPr>
        <w:spacing w:after="0" w:line="360" w:lineRule="auto"/>
        <w:jc w:val="both"/>
        <w:rPr>
          <w:rFonts w:ascii="Calibri" w:eastAsia="Calibri" w:hAnsi="Calibri" w:cs="Times New Roman"/>
        </w:rPr>
      </w:pPr>
      <w:r w:rsidRPr="00356FAF">
        <w:rPr>
          <w:rFonts w:ascii="Calibri" w:eastAsia="Calibri" w:hAnsi="Calibri" w:cs="Times New Roman"/>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6146A9D2" w14:textId="77777777" w:rsidR="00356FAF" w:rsidRPr="00356FAF" w:rsidRDefault="00356FAF" w:rsidP="00FB1D29">
      <w:pPr>
        <w:numPr>
          <w:ilvl w:val="0"/>
          <w:numId w:val="7"/>
        </w:numPr>
        <w:spacing w:after="0" w:line="360" w:lineRule="auto"/>
        <w:jc w:val="both"/>
        <w:rPr>
          <w:rFonts w:ascii="Calibri" w:eastAsia="Calibri" w:hAnsi="Calibri" w:cs="Times New Roman"/>
        </w:rPr>
      </w:pPr>
      <w:r w:rsidRPr="00356FAF">
        <w:rPr>
          <w:rFonts w:ascii="Calibri" w:eastAsia="Calibri" w:hAnsi="Calibri" w:cs="Times New Roman"/>
        </w:rPr>
        <w:t xml:space="preserve">o charakterze terrorystycznym, o którym mowa w art. 115 § 20 Kodeksu karnego, lub mające na celu popełnienie tego przestępstwa, </w:t>
      </w:r>
    </w:p>
    <w:p w14:paraId="6EEDD852" w14:textId="77777777" w:rsidR="00356FAF" w:rsidRPr="00356FAF" w:rsidRDefault="00356FAF" w:rsidP="00FB1D29">
      <w:pPr>
        <w:numPr>
          <w:ilvl w:val="0"/>
          <w:numId w:val="7"/>
        </w:numPr>
        <w:spacing w:after="0" w:line="360" w:lineRule="auto"/>
        <w:jc w:val="both"/>
        <w:rPr>
          <w:rFonts w:ascii="Calibri" w:eastAsia="Calibri" w:hAnsi="Calibri" w:cs="Times New Roman"/>
        </w:rPr>
      </w:pPr>
      <w:r w:rsidRPr="00356FAF">
        <w:rPr>
          <w:rFonts w:ascii="Calibri" w:eastAsia="Calibri" w:hAnsi="Calibri" w:cs="Times New Roman"/>
        </w:rPr>
        <w:t xml:space="preserve">pracy małoletnich cudzoziemców, o którym mowa w art. 9 ust. 2 ustawy z dnia 15 czerwca 2012 r. o skutkach powierzania wykonywania pracy cudzoziemcom przebywającym wbrew przepisom na terytorium Rzeczypospolitej Polskiej (Dz. U. poz. 769),  </w:t>
      </w:r>
    </w:p>
    <w:p w14:paraId="3590A55F" w14:textId="77777777" w:rsidR="00356FAF" w:rsidRPr="00356FAF" w:rsidRDefault="00356FAF" w:rsidP="00FB1D29">
      <w:pPr>
        <w:numPr>
          <w:ilvl w:val="0"/>
          <w:numId w:val="7"/>
        </w:numPr>
        <w:spacing w:after="0" w:line="360" w:lineRule="auto"/>
        <w:jc w:val="both"/>
        <w:rPr>
          <w:rFonts w:ascii="Calibri" w:eastAsia="Calibri" w:hAnsi="Calibri" w:cs="Times New Roman"/>
        </w:rPr>
      </w:pPr>
      <w:r w:rsidRPr="00356FAF">
        <w:rPr>
          <w:rFonts w:ascii="Calibri" w:eastAsia="Calibri" w:hAnsi="Calibri" w:cs="Times New Roman"/>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924F06D" w14:textId="77777777" w:rsidR="00356FAF" w:rsidRPr="00356FAF" w:rsidRDefault="00356FAF" w:rsidP="00FB1D29">
      <w:pPr>
        <w:numPr>
          <w:ilvl w:val="0"/>
          <w:numId w:val="7"/>
        </w:numPr>
        <w:spacing w:after="0" w:line="360" w:lineRule="auto"/>
        <w:jc w:val="both"/>
        <w:rPr>
          <w:rFonts w:ascii="Calibri" w:eastAsia="Calibri" w:hAnsi="Calibri" w:cs="Times New Roman"/>
        </w:rPr>
      </w:pPr>
      <w:r w:rsidRPr="00356FAF">
        <w:rPr>
          <w:rFonts w:ascii="Calibri" w:eastAsia="Calibri" w:hAnsi="Calibri" w:cs="Times New Roman"/>
        </w:rPr>
        <w:t xml:space="preserve">o którym mowa w art. 9 ust. 1 i 3 lub art. 10 ustawy z dnia 15 czerwca 2012 r. o skutkach powierzania wykonywania pracy cudzoziemcom przebywającym wbrew przepisom na terytorium Rzeczypospolitej Polskiej – lub za odpowiedni czyn zabroniony określony </w:t>
      </w:r>
      <w:r w:rsidRPr="00356FAF">
        <w:rPr>
          <w:rFonts w:ascii="Calibri" w:eastAsia="Calibri" w:hAnsi="Calibri" w:cs="Times New Roman"/>
        </w:rPr>
        <w:br/>
        <w:t xml:space="preserve">w przepisach prawa obcego;  </w:t>
      </w:r>
    </w:p>
    <w:p w14:paraId="692840F0" w14:textId="77777777" w:rsidR="00356FAF" w:rsidRPr="00356FAF" w:rsidRDefault="00356FAF" w:rsidP="00FB1D29">
      <w:pPr>
        <w:numPr>
          <w:ilvl w:val="1"/>
          <w:numId w:val="6"/>
        </w:numPr>
        <w:spacing w:after="0" w:line="360" w:lineRule="auto"/>
        <w:jc w:val="both"/>
        <w:rPr>
          <w:rFonts w:ascii="Calibri" w:eastAsia="Calibri" w:hAnsi="Calibri" w:cs="Times New Roman"/>
        </w:rPr>
      </w:pPr>
      <w:r w:rsidRPr="00356FAF">
        <w:rPr>
          <w:rFonts w:ascii="Calibri" w:eastAsia="Calibri" w:hAnsi="Calibri" w:cs="Times New Roman"/>
        </w:rPr>
        <w:t xml:space="preserve">jeżeli urzędującego członka jego organu zarządzającego lub nadzorczego wspólnika spółki </w:t>
      </w:r>
      <w:r w:rsidRPr="00356FAF">
        <w:rPr>
          <w:rFonts w:ascii="Calibri" w:eastAsia="Calibri" w:hAnsi="Calibri" w:cs="Times New Roman"/>
        </w:rPr>
        <w:br/>
        <w:t xml:space="preserve">w spółce jawnej lub partnerskiej albo komplementariusza w spółce komandytowej lub </w:t>
      </w:r>
      <w:r w:rsidRPr="00356FAF">
        <w:rPr>
          <w:rFonts w:ascii="Calibri" w:eastAsia="Calibri" w:hAnsi="Calibri" w:cs="Times New Roman"/>
        </w:rPr>
        <w:lastRenderedPageBreak/>
        <w:t>komandytowo-akcyjnej lub prokurenta prawomocnie skazano za przestępstwo, o którym mowa w pkt 1;</w:t>
      </w:r>
    </w:p>
    <w:p w14:paraId="485031FF" w14:textId="77777777" w:rsidR="00356FAF" w:rsidRPr="00356FAF" w:rsidRDefault="00356FAF" w:rsidP="00FB1D29">
      <w:pPr>
        <w:numPr>
          <w:ilvl w:val="1"/>
          <w:numId w:val="6"/>
        </w:numPr>
        <w:spacing w:after="0" w:line="360" w:lineRule="auto"/>
        <w:jc w:val="both"/>
        <w:rPr>
          <w:rFonts w:ascii="Calibri" w:eastAsia="Calibri" w:hAnsi="Calibri" w:cs="Times New Roman"/>
        </w:rPr>
      </w:pPr>
      <w:r w:rsidRPr="00356FAF">
        <w:rPr>
          <w:rFonts w:ascii="Calibri" w:eastAsia="Calibri" w:hAnsi="Calibri" w:cs="Times New Roman"/>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479AD250" w14:textId="77777777" w:rsidR="00356FAF" w:rsidRPr="00356FAF" w:rsidRDefault="00356FAF" w:rsidP="00FB1D29">
      <w:pPr>
        <w:numPr>
          <w:ilvl w:val="1"/>
          <w:numId w:val="6"/>
        </w:numPr>
        <w:spacing w:after="0" w:line="360" w:lineRule="auto"/>
        <w:jc w:val="both"/>
        <w:rPr>
          <w:rFonts w:ascii="Calibri" w:eastAsia="Calibri" w:hAnsi="Calibri" w:cs="Times New Roman"/>
        </w:rPr>
      </w:pPr>
      <w:r w:rsidRPr="00356FAF">
        <w:rPr>
          <w:rFonts w:ascii="Calibri" w:eastAsia="Calibri" w:hAnsi="Calibri" w:cs="Times New Roman"/>
        </w:rPr>
        <w:t xml:space="preserve">wobec którego orzeczono zakaz ubiegania się o zamówienia publiczne; </w:t>
      </w:r>
    </w:p>
    <w:p w14:paraId="19831644" w14:textId="77777777" w:rsidR="00356FAF" w:rsidRPr="00356FAF" w:rsidRDefault="00356FAF" w:rsidP="00FB1D29">
      <w:pPr>
        <w:numPr>
          <w:ilvl w:val="1"/>
          <w:numId w:val="6"/>
        </w:numPr>
        <w:spacing w:after="0" w:line="360" w:lineRule="auto"/>
        <w:jc w:val="both"/>
        <w:rPr>
          <w:rFonts w:ascii="Calibri" w:eastAsia="Calibri" w:hAnsi="Calibri" w:cs="Times New Roman"/>
        </w:rPr>
      </w:pPr>
      <w:r w:rsidRPr="00356FAF">
        <w:rPr>
          <w:rFonts w:ascii="Calibri" w:eastAsia="Calibri" w:hAnsi="Calibri" w:cs="Times New Roman"/>
        </w:rPr>
        <w:t xml:space="preserve">jeżeli Zamawiający może stwierdzić, na podstawie wiarygodnych przesłanek, że Wykonawca zawarł z innymi Wykonawcami porozumienie mające na celu zakłócenie konkurencji, </w:t>
      </w:r>
      <w:r w:rsidRPr="00356FAF">
        <w:rPr>
          <w:rFonts w:ascii="Calibri" w:eastAsia="Calibri" w:hAnsi="Calibri" w:cs="Times New Roman"/>
        </w:rPr>
        <w:br/>
        <w:t>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54F9E1F4" w14:textId="77777777" w:rsidR="00356FAF" w:rsidRPr="00356FAF" w:rsidRDefault="00356FAF" w:rsidP="00FB1D29">
      <w:pPr>
        <w:numPr>
          <w:ilvl w:val="1"/>
          <w:numId w:val="6"/>
        </w:numPr>
        <w:spacing w:after="0" w:line="360" w:lineRule="auto"/>
        <w:jc w:val="both"/>
        <w:rPr>
          <w:rFonts w:ascii="Calibri" w:eastAsia="Calibri" w:hAnsi="Calibri" w:cs="Times New Roman"/>
        </w:rPr>
      </w:pPr>
      <w:r w:rsidRPr="00356FAF">
        <w:rPr>
          <w:rFonts w:ascii="Calibri" w:eastAsia="Calibri" w:hAnsi="Calibri" w:cs="Times New Roman"/>
        </w:rPr>
        <w:t xml:space="preserve">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w:t>
      </w:r>
      <w:r w:rsidRPr="00356FAF">
        <w:rPr>
          <w:rFonts w:ascii="Calibri" w:eastAsia="Calibri" w:hAnsi="Calibri" w:cs="Times New Roman"/>
        </w:rPr>
        <w:br/>
        <w:t xml:space="preserve">z udziału w postępowaniu o udzielenie zamówienia. </w:t>
      </w:r>
    </w:p>
    <w:p w14:paraId="115E30C6" w14:textId="77777777" w:rsidR="00356FAF" w:rsidRPr="00356FAF" w:rsidRDefault="00356FAF" w:rsidP="00FB1D29">
      <w:pPr>
        <w:numPr>
          <w:ilvl w:val="0"/>
          <w:numId w:val="6"/>
        </w:numPr>
        <w:spacing w:after="0" w:line="360" w:lineRule="auto"/>
        <w:jc w:val="both"/>
        <w:rPr>
          <w:rFonts w:ascii="Calibri" w:eastAsia="Calibri" w:hAnsi="Calibri" w:cs="Times New Roman"/>
        </w:rPr>
      </w:pPr>
      <w:r w:rsidRPr="00356FAF">
        <w:rPr>
          <w:rFonts w:ascii="Calibri" w:eastAsia="Calibri" w:hAnsi="Calibri" w:cs="Times New Roman"/>
        </w:rPr>
        <w:t>Zamawiający wykluczy z postępowania o udzielenie zamówienia publicznego Wykonawcę wobec którego zachodzi przesłanka określona w 109  ust. 1 pkt 4 tj.:</w:t>
      </w:r>
    </w:p>
    <w:p w14:paraId="6581DB51" w14:textId="77777777" w:rsidR="00356FAF" w:rsidRPr="00356FAF" w:rsidRDefault="00356FAF" w:rsidP="00FB1D29">
      <w:pPr>
        <w:numPr>
          <w:ilvl w:val="1"/>
          <w:numId w:val="6"/>
        </w:numPr>
        <w:spacing w:after="0" w:line="360" w:lineRule="auto"/>
        <w:jc w:val="both"/>
        <w:rPr>
          <w:rFonts w:ascii="Calibri" w:eastAsia="Calibri" w:hAnsi="Calibri" w:cs="Times New Roman"/>
        </w:rPr>
      </w:pPr>
      <w:r w:rsidRPr="00356FAF">
        <w:rPr>
          <w:rFonts w:ascii="Calibri" w:eastAsia="Calibri" w:hAnsi="Calibri" w:cs="Times New Roman"/>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1C7A5E4" w14:textId="77777777" w:rsidR="00356FAF" w:rsidRPr="00356FAF" w:rsidRDefault="00356FAF" w:rsidP="00FB1D29">
      <w:pPr>
        <w:numPr>
          <w:ilvl w:val="0"/>
          <w:numId w:val="6"/>
        </w:numPr>
        <w:spacing w:after="0" w:line="360" w:lineRule="auto"/>
        <w:jc w:val="both"/>
        <w:rPr>
          <w:rFonts w:ascii="Calibri" w:eastAsia="Calibri" w:hAnsi="Calibri" w:cs="Times New Roman"/>
        </w:rPr>
      </w:pPr>
      <w:r w:rsidRPr="00356FAF">
        <w:rPr>
          <w:rFonts w:ascii="Calibri" w:eastAsia="Calibri" w:hAnsi="Calibri" w:cs="Times New Roman"/>
        </w:rPr>
        <w:t xml:space="preserve">Mocą art. 7 ust. 1  ustawy z dnia 13 kwietnia 2022 r. o szczególnych rozwiązaniach w zakresie przeciwdziałania wspieraniu agresji na Ukrainę (Dz. U. poz. 835), zwaną dalej „specustawą sankcyjną” ustawodawca przewidział krajową obligatoryjną podstawę do badania wykonawcy pod kątem wykluczenia z postępowania, jeżeli: </w:t>
      </w:r>
    </w:p>
    <w:p w14:paraId="2333F226" w14:textId="77777777" w:rsidR="00356FAF" w:rsidRPr="00356FAF" w:rsidRDefault="00356FAF" w:rsidP="00FB1D29">
      <w:pPr>
        <w:numPr>
          <w:ilvl w:val="1"/>
          <w:numId w:val="6"/>
        </w:numPr>
        <w:spacing w:after="0" w:line="360" w:lineRule="auto"/>
        <w:jc w:val="both"/>
        <w:rPr>
          <w:rFonts w:ascii="Calibri" w:eastAsia="Calibri" w:hAnsi="Calibri" w:cs="Times New Roman"/>
        </w:rPr>
      </w:pPr>
      <w:r w:rsidRPr="00356FAF">
        <w:rPr>
          <w:rFonts w:ascii="Calibri" w:eastAsia="Calibri" w:hAnsi="Calibri" w:cs="Times New Roman"/>
        </w:rPr>
        <w:t xml:space="preserve">wykonawca oraz uczestnik konkursu wymieniony w wykazach określonych w rozporządzeniu 765/2006 i rozporządzeniu 269/2014 albo wpisanego na listę na podstawie decyzji w sprawie </w:t>
      </w:r>
      <w:r w:rsidRPr="00356FAF">
        <w:rPr>
          <w:rFonts w:ascii="Calibri" w:eastAsia="Calibri" w:hAnsi="Calibri" w:cs="Times New Roman"/>
        </w:rPr>
        <w:lastRenderedPageBreak/>
        <w:t>wpisu na listę rozstrzygającej o zastosowaniu środka, o którym mowa w art. 1 pkt 3 specustawy sankcyjnej;</w:t>
      </w:r>
    </w:p>
    <w:p w14:paraId="1ADD58E0" w14:textId="77777777" w:rsidR="00356FAF" w:rsidRPr="00356FAF" w:rsidRDefault="00356FAF" w:rsidP="00FB1D29">
      <w:pPr>
        <w:numPr>
          <w:ilvl w:val="1"/>
          <w:numId w:val="6"/>
        </w:numPr>
        <w:spacing w:after="0" w:line="360" w:lineRule="auto"/>
        <w:jc w:val="both"/>
        <w:rPr>
          <w:rFonts w:ascii="Calibri" w:eastAsia="Calibri" w:hAnsi="Calibri" w:cs="Times New Roman"/>
        </w:rPr>
      </w:pPr>
      <w:r w:rsidRPr="00356FAF">
        <w:rPr>
          <w:rFonts w:ascii="Calibri" w:eastAsia="Calibri" w:hAnsi="Calibri" w:cs="Times New Roman"/>
        </w:rPr>
        <w:t>wykonawca oraz uczestnik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specustawy sankcyjnej;</w:t>
      </w:r>
    </w:p>
    <w:p w14:paraId="38A73E46" w14:textId="77777777" w:rsidR="00356FAF" w:rsidRPr="00356FAF" w:rsidRDefault="00356FAF" w:rsidP="00FB1D29">
      <w:pPr>
        <w:numPr>
          <w:ilvl w:val="1"/>
          <w:numId w:val="6"/>
        </w:numPr>
        <w:spacing w:after="0" w:line="360" w:lineRule="auto"/>
        <w:jc w:val="both"/>
        <w:rPr>
          <w:rFonts w:ascii="Calibri" w:eastAsia="Calibri" w:hAnsi="Calibri" w:cs="Times New Roman"/>
        </w:rPr>
      </w:pPr>
      <w:r w:rsidRPr="00356FAF">
        <w:rPr>
          <w:rFonts w:ascii="Calibri" w:eastAsia="Calibri" w:hAnsi="Calibri" w:cs="Times New Roman"/>
        </w:rPr>
        <w:t>wykonawca oraz uczestnik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specustawy sankcyjnej.</w:t>
      </w:r>
    </w:p>
    <w:p w14:paraId="030CE66A" w14:textId="77777777" w:rsidR="00356FAF" w:rsidRPr="00356FAF" w:rsidRDefault="00356FAF" w:rsidP="00FB1D29">
      <w:pPr>
        <w:numPr>
          <w:ilvl w:val="0"/>
          <w:numId w:val="6"/>
        </w:numPr>
        <w:spacing w:after="0" w:line="360" w:lineRule="auto"/>
        <w:jc w:val="both"/>
        <w:rPr>
          <w:rFonts w:ascii="Calibri" w:eastAsia="Calibri" w:hAnsi="Calibri" w:cs="Times New Roman"/>
          <w:b/>
          <w:bCs/>
        </w:rPr>
      </w:pPr>
      <w:r w:rsidRPr="00356FAF">
        <w:rPr>
          <w:rFonts w:ascii="Calibri" w:eastAsia="Calibri" w:hAnsi="Calibri" w:cs="Times New Roman"/>
          <w:b/>
          <w:bCs/>
        </w:rPr>
        <w:t>Oferta wykonawcy, który podlega wykluczeniu na podstawie art. 7 ust. 1 specustawy sankcyjnej zostanie odrzucona, na podstawie art. 226 pkt 2 lit. a) ustawy Pzp</w:t>
      </w:r>
    </w:p>
    <w:p w14:paraId="20F021F6" w14:textId="77777777" w:rsidR="00356FAF" w:rsidRPr="00356FAF" w:rsidRDefault="00356FAF" w:rsidP="00FB1D29">
      <w:pPr>
        <w:numPr>
          <w:ilvl w:val="0"/>
          <w:numId w:val="6"/>
        </w:numPr>
        <w:spacing w:after="0" w:line="360" w:lineRule="auto"/>
        <w:jc w:val="both"/>
        <w:rPr>
          <w:rFonts w:ascii="Calibri" w:eastAsia="Calibri" w:hAnsi="Calibri" w:cs="Times New Roman"/>
        </w:rPr>
      </w:pPr>
      <w:r w:rsidRPr="00356FAF">
        <w:rPr>
          <w:rFonts w:ascii="Calibri" w:eastAsia="Calibri" w:hAnsi="Calibri" w:cs="Times New Roman"/>
        </w:rPr>
        <w:t xml:space="preserve">Wykonawca może zostać wykluczony przez Zamawiającego na każdym etapie postępowania </w:t>
      </w:r>
      <w:r w:rsidRPr="00356FAF">
        <w:rPr>
          <w:rFonts w:ascii="Calibri" w:eastAsia="Calibri" w:hAnsi="Calibri" w:cs="Times New Roman"/>
        </w:rPr>
        <w:br/>
        <w:t>o udzielenie zamówienia</w:t>
      </w:r>
    </w:p>
    <w:p w14:paraId="47F5693E" w14:textId="77777777" w:rsidR="00A06B4E" w:rsidRDefault="00A06B4E" w:rsidP="00CA19C1">
      <w:pPr>
        <w:spacing w:after="0" w:line="360" w:lineRule="auto"/>
        <w:jc w:val="both"/>
      </w:pPr>
    </w:p>
    <w:p w14:paraId="43196AC8" w14:textId="78B6349D" w:rsidR="00A06B4E" w:rsidRPr="00564E8F" w:rsidRDefault="00A06B4E" w:rsidP="00564E8F">
      <w:pPr>
        <w:pStyle w:val="Akapitzlist"/>
        <w:numPr>
          <w:ilvl w:val="0"/>
          <w:numId w:val="1"/>
        </w:numPr>
        <w:spacing w:after="0" w:line="360" w:lineRule="auto"/>
        <w:jc w:val="both"/>
        <w:rPr>
          <w:b/>
        </w:rPr>
      </w:pPr>
      <w:r>
        <w:rPr>
          <w:b/>
        </w:rPr>
        <w:t xml:space="preserve">WYKAZ DOKUMENTÓW I OŚWIADCZEŃ, KTÓRYCH ZŁOŻENIA WYMAGA SIĘ OD WYKONAWCY </w:t>
      </w:r>
      <w:r w:rsidR="001D63AC">
        <w:rPr>
          <w:b/>
        </w:rPr>
        <w:br/>
      </w:r>
      <w:r>
        <w:rPr>
          <w:b/>
        </w:rPr>
        <w:t>W POSTĘPOWANIU O UDZIELENIE ZAMÓWIENIA</w:t>
      </w:r>
    </w:p>
    <w:p w14:paraId="4122547F" w14:textId="77777777" w:rsidR="00A06B4E" w:rsidRPr="00A35043" w:rsidRDefault="00A06B4E" w:rsidP="00FB1D29">
      <w:pPr>
        <w:pStyle w:val="Akapitzlist"/>
        <w:numPr>
          <w:ilvl w:val="0"/>
          <w:numId w:val="11"/>
        </w:numPr>
        <w:spacing w:after="0" w:line="360" w:lineRule="auto"/>
        <w:jc w:val="both"/>
        <w:rPr>
          <w:b/>
        </w:rPr>
      </w:pPr>
      <w:r w:rsidRPr="00A35043">
        <w:rPr>
          <w:b/>
        </w:rPr>
        <w:t>Przedmiotowe środki dowodowe</w:t>
      </w:r>
    </w:p>
    <w:p w14:paraId="34FAF3EC" w14:textId="7D4F8D11" w:rsidR="00CB31FA" w:rsidRDefault="00564E8F" w:rsidP="00CA19C1">
      <w:pPr>
        <w:spacing w:after="0" w:line="360" w:lineRule="auto"/>
        <w:jc w:val="both"/>
      </w:pPr>
      <w:r w:rsidRPr="00564E8F">
        <w:t>Zamawiający w przedmiotowym postępowaniu nie wymaga złożenia przedmiotowych środków dowodowych</w:t>
      </w:r>
    </w:p>
    <w:p w14:paraId="6FE3D051" w14:textId="77777777" w:rsidR="00564E8F" w:rsidRDefault="00564E8F" w:rsidP="00CA19C1">
      <w:pPr>
        <w:spacing w:after="0" w:line="360" w:lineRule="auto"/>
        <w:jc w:val="both"/>
      </w:pPr>
    </w:p>
    <w:p w14:paraId="2ABC86B5" w14:textId="3B7695EA" w:rsidR="00A06B4E" w:rsidRPr="00A35043" w:rsidRDefault="00A06B4E" w:rsidP="00FB1D29">
      <w:pPr>
        <w:pStyle w:val="Akapitzlist"/>
        <w:numPr>
          <w:ilvl w:val="0"/>
          <w:numId w:val="11"/>
        </w:numPr>
        <w:spacing w:after="0" w:line="360" w:lineRule="auto"/>
        <w:jc w:val="both"/>
        <w:rPr>
          <w:b/>
        </w:rPr>
      </w:pPr>
      <w:r w:rsidRPr="00A35043">
        <w:rPr>
          <w:b/>
        </w:rPr>
        <w:t>Podmiotowe środki dowodowe</w:t>
      </w:r>
    </w:p>
    <w:p w14:paraId="1D889EE7" w14:textId="547C1FD2" w:rsidR="00D54C01" w:rsidRDefault="00D54C01" w:rsidP="00FB1D29">
      <w:pPr>
        <w:pStyle w:val="Akapitzlist"/>
        <w:numPr>
          <w:ilvl w:val="0"/>
          <w:numId w:val="5"/>
        </w:numPr>
        <w:spacing w:after="0" w:line="360" w:lineRule="auto"/>
        <w:jc w:val="both"/>
      </w:pPr>
      <w:r>
        <w:t>W celu wykazania niepodleganiu</w:t>
      </w:r>
      <w:r w:rsidRPr="000F3D12">
        <w:t xml:space="preserve"> wykluczeniu w postępowaniu na podstawie art. 125 ust. 1 ustawy Pzp, </w:t>
      </w:r>
      <w:r w:rsidRPr="00590EC1">
        <w:rPr>
          <w:b/>
        </w:rPr>
        <w:t xml:space="preserve">Wykonawca składa  wraz z ofertą oświadczenie o niepodleganiu wykluczeniu </w:t>
      </w:r>
      <w:r w:rsidR="00B21DF2">
        <w:rPr>
          <w:b/>
        </w:rPr>
        <w:t xml:space="preserve">zgodnie z </w:t>
      </w:r>
      <w:r w:rsidRPr="00D31747">
        <w:rPr>
          <w:b/>
        </w:rPr>
        <w:t>Załącznik</w:t>
      </w:r>
      <w:r w:rsidR="00B21DF2">
        <w:rPr>
          <w:b/>
        </w:rPr>
        <w:t>iem</w:t>
      </w:r>
      <w:r w:rsidRPr="00D31747">
        <w:rPr>
          <w:b/>
        </w:rPr>
        <w:t xml:space="preserve"> nr 3</w:t>
      </w:r>
      <w:r w:rsidRPr="00785BC9">
        <w:t xml:space="preserve"> do SWZ </w:t>
      </w:r>
      <w:r w:rsidRPr="000F3D12">
        <w:t xml:space="preserve">– w </w:t>
      </w:r>
      <w:r w:rsidR="00D25F4E">
        <w:t xml:space="preserve">formie </w:t>
      </w:r>
      <w:r w:rsidRPr="000F3D12">
        <w:t>elektronicznej opatrzone kwalifikowanym podpisem elektronicznym</w:t>
      </w:r>
      <w:r w:rsidR="00B21DF2">
        <w:t xml:space="preserve"> lub postaci elektronicznej opatrzonej</w:t>
      </w:r>
      <w:r w:rsidRPr="000F3D12">
        <w:t xml:space="preserve"> podpisem zaufanym lub </w:t>
      </w:r>
      <w:r w:rsidR="003169F8">
        <w:t xml:space="preserve">elektronicznym </w:t>
      </w:r>
      <w:r w:rsidRPr="000F3D12">
        <w:t>podpisem osobistym;</w:t>
      </w:r>
    </w:p>
    <w:p w14:paraId="1D44D2E5" w14:textId="77777777" w:rsidR="00D54C01" w:rsidRDefault="00D54C01" w:rsidP="00FB1D29">
      <w:pPr>
        <w:pStyle w:val="Akapitzlist"/>
        <w:numPr>
          <w:ilvl w:val="0"/>
          <w:numId w:val="5"/>
        </w:numPr>
        <w:spacing w:after="0" w:line="360" w:lineRule="auto"/>
        <w:jc w:val="both"/>
      </w:pPr>
      <w:r w:rsidRPr="000F3D12">
        <w:t xml:space="preserve">W przypadku wspólnego ubiegania się o zamówienie przez Wykonawców oświadczenie, </w:t>
      </w:r>
      <w:r>
        <w:t xml:space="preserve">o którym mowa </w:t>
      </w:r>
      <w:r w:rsidRPr="000F3D12">
        <w:t xml:space="preserve">powyżej, składa każdy z Wykonawców wspólnie ubiegających się o zamówienie. </w:t>
      </w:r>
      <w:r w:rsidRPr="000F3D12">
        <w:lastRenderedPageBreak/>
        <w:t>Oświadczenie te ma potwierdzać brak podstaw wykluczenia w postępowaniu w zakresie, w którym każdy z Wykonawców wykazuje brak postaw wykluczenia</w:t>
      </w:r>
      <w:r>
        <w:t>.</w:t>
      </w:r>
    </w:p>
    <w:p w14:paraId="5D48FE85" w14:textId="77777777" w:rsidR="00741D0E" w:rsidRPr="00741D0E" w:rsidRDefault="00D54C01" w:rsidP="00741D0E">
      <w:pPr>
        <w:pStyle w:val="Akapitzlist"/>
        <w:numPr>
          <w:ilvl w:val="0"/>
          <w:numId w:val="5"/>
        </w:numPr>
        <w:spacing w:after="0" w:line="360" w:lineRule="auto"/>
        <w:jc w:val="both"/>
        <w:rPr>
          <w:b/>
          <w:i/>
        </w:rPr>
      </w:pPr>
      <w:r w:rsidRPr="003169F8">
        <w:rPr>
          <w:b/>
          <w:iCs/>
        </w:rPr>
        <w:t xml:space="preserve">Zamawiający wezwie Wykonawcę, którego oferta została najwyżej oceniona do złożenia </w:t>
      </w:r>
      <w:r w:rsidRPr="003169F8">
        <w:rPr>
          <w:b/>
          <w:iCs/>
        </w:rPr>
        <w:br/>
        <w:t>w wyznaczonym terminie, nie krótszym niż 5 dni</w:t>
      </w:r>
      <w:r w:rsidR="00741D0E">
        <w:rPr>
          <w:b/>
          <w:iCs/>
        </w:rPr>
        <w:t>:</w:t>
      </w:r>
      <w:r w:rsidR="003169F8" w:rsidRPr="003169F8">
        <w:rPr>
          <w:b/>
          <w:iCs/>
        </w:rPr>
        <w:t xml:space="preserve"> </w:t>
      </w:r>
      <w:r w:rsidRPr="00060DC9">
        <w:t xml:space="preserve"> </w:t>
      </w:r>
    </w:p>
    <w:p w14:paraId="0193E3C9" w14:textId="77777777" w:rsidR="00CB31FA" w:rsidRDefault="00CB31FA" w:rsidP="00CB31FA">
      <w:pPr>
        <w:pStyle w:val="Akapitzlist"/>
        <w:numPr>
          <w:ilvl w:val="1"/>
          <w:numId w:val="5"/>
        </w:numPr>
        <w:spacing w:after="0" w:line="360" w:lineRule="auto"/>
        <w:jc w:val="both"/>
        <w:rPr>
          <w:b/>
        </w:rPr>
      </w:pPr>
      <w:r>
        <w:rPr>
          <w:b/>
        </w:rPr>
        <w:t>o</w:t>
      </w:r>
      <w:r w:rsidRPr="009455B5">
        <w:rPr>
          <w:b/>
        </w:rPr>
        <w:t>świadczeni</w:t>
      </w:r>
      <w:r>
        <w:rPr>
          <w:b/>
        </w:rPr>
        <w:t xml:space="preserve">a </w:t>
      </w:r>
      <w:r w:rsidRPr="009455B5">
        <w:rPr>
          <w:b/>
        </w:rPr>
        <w:t xml:space="preserve">Wykonawcy w zakresie art. 108 ust. 1 pkt 1 Pzp </w:t>
      </w:r>
      <w:r w:rsidRPr="00CB31FA">
        <w:rPr>
          <w:bCs/>
        </w:rPr>
        <w:t>o braku przynależności do tej samej grupy kapitałowej, zgodnie z</w:t>
      </w:r>
      <w:r w:rsidRPr="009455B5">
        <w:rPr>
          <w:b/>
        </w:rPr>
        <w:t xml:space="preserve"> Załącznikiem nr 4 do SWZ; </w:t>
      </w:r>
    </w:p>
    <w:p w14:paraId="21964347" w14:textId="5809BD68" w:rsidR="00CB31FA" w:rsidRPr="00564E8F" w:rsidRDefault="00CB31FA" w:rsidP="00564E8F">
      <w:pPr>
        <w:pStyle w:val="Akapitzlist"/>
        <w:numPr>
          <w:ilvl w:val="1"/>
          <w:numId w:val="5"/>
        </w:numPr>
        <w:spacing w:line="360" w:lineRule="auto"/>
        <w:jc w:val="both"/>
      </w:pPr>
      <w:r w:rsidRPr="00564E8F">
        <w:rPr>
          <w:b/>
        </w:rPr>
        <w:t xml:space="preserve">aktualnej koncesji </w:t>
      </w:r>
      <w:r w:rsidR="00564E8F" w:rsidRPr="00564E8F">
        <w:t>na prowadzenie działalności gospodarczej w zakresie obrotu (sprzedaży) gazu ziemnego, wydana przez Prezesa Urzędu Regulacji Energetyki lub uprawnienia wydane obywatelom państw Europejskiego Obszaru Gospodarczego oraz Konfederacji Szwajcarskiej, zgodnie z ustawą o zasadach uznawania kwalifikacji zawodowych nabytych w państwach członkowskich Unii Europejskiej.</w:t>
      </w:r>
    </w:p>
    <w:p w14:paraId="42EC6BA7" w14:textId="73E0F902" w:rsidR="00D54C01" w:rsidRDefault="00D54C01" w:rsidP="00FB1D29">
      <w:pPr>
        <w:pStyle w:val="Akapitzlist"/>
        <w:numPr>
          <w:ilvl w:val="0"/>
          <w:numId w:val="5"/>
        </w:numPr>
        <w:spacing w:after="0" w:line="360" w:lineRule="auto"/>
        <w:jc w:val="both"/>
      </w:pPr>
      <w:r>
        <w:t xml:space="preserve">W przypadku, kiedy w postępowaniu zostanie złożona tylko jedna ważna oferta Zamawiający </w:t>
      </w:r>
      <w:r w:rsidRPr="00622AE7">
        <w:rPr>
          <w:b/>
        </w:rPr>
        <w:t>odstąpi od wymogu</w:t>
      </w:r>
      <w:r>
        <w:t xml:space="preserve"> złożenia </w:t>
      </w:r>
      <w:r w:rsidRPr="00622AE7">
        <w:t>oświadczenia Wykonawcy w zakresie art. 108 ust. 1 pkt 1 Pzp o braku przynależności do tej samej grupy kapitałowej</w:t>
      </w:r>
      <w:r>
        <w:t>.</w:t>
      </w:r>
    </w:p>
    <w:p w14:paraId="538D9BC3" w14:textId="77777777" w:rsidR="00480D4D" w:rsidRDefault="00480D4D" w:rsidP="00FB1D29">
      <w:pPr>
        <w:numPr>
          <w:ilvl w:val="0"/>
          <w:numId w:val="5"/>
        </w:numPr>
        <w:spacing w:after="0" w:line="360" w:lineRule="auto"/>
        <w:contextualSpacing/>
        <w:jc w:val="both"/>
      </w:pPr>
      <w:r w:rsidRPr="00017661">
        <w:rPr>
          <w:b/>
          <w:bCs/>
        </w:rPr>
        <w:t xml:space="preserve">W celu potwierdzenia braku podstaw wykluczenia wykonawcy z udziału w postępowaniu </w:t>
      </w:r>
      <w:r>
        <w:rPr>
          <w:b/>
          <w:bCs/>
        </w:rPr>
        <w:br/>
      </w:r>
      <w:r w:rsidRPr="00017661">
        <w:rPr>
          <w:b/>
          <w:bCs/>
        </w:rPr>
        <w:t>o udzielenie zamówienia publicznego, w zakresie art. 7 ust. 1 ustawy sankcyjnej zamawiający może żądać, przed podpisaniem umowy, następujących podmiotowych środków dowodowych</w:t>
      </w:r>
      <w:r>
        <w:t xml:space="preserve">: </w:t>
      </w:r>
    </w:p>
    <w:p w14:paraId="7A9D7C5A" w14:textId="77777777" w:rsidR="00480D4D" w:rsidRPr="00B03AA0" w:rsidRDefault="00480D4D" w:rsidP="00FB1D29">
      <w:pPr>
        <w:pStyle w:val="Akapitzlist"/>
        <w:numPr>
          <w:ilvl w:val="1"/>
          <w:numId w:val="5"/>
        </w:numPr>
        <w:spacing w:after="0" w:line="360" w:lineRule="auto"/>
        <w:jc w:val="both"/>
        <w:rPr>
          <w:iCs/>
        </w:rPr>
      </w:pPr>
      <w:r w:rsidRPr="00B03AA0">
        <w:rPr>
          <w:b/>
          <w:bCs/>
          <w:iCs/>
        </w:rPr>
        <w:t>oświadczenie o aktualności</w:t>
      </w:r>
      <w:r w:rsidRPr="00B03AA0">
        <w:rPr>
          <w:iCs/>
        </w:rPr>
        <w:t>, złożonego wraz z ofertą oświadczenia, o którym mowa w art. 125 ust. 1 ustawy Pzp</w:t>
      </w:r>
    </w:p>
    <w:p w14:paraId="06B873D9" w14:textId="77777777" w:rsidR="00480D4D" w:rsidRDefault="00480D4D" w:rsidP="00FB1D29">
      <w:pPr>
        <w:pStyle w:val="Akapitzlist"/>
        <w:numPr>
          <w:ilvl w:val="1"/>
          <w:numId w:val="5"/>
        </w:numPr>
        <w:spacing w:after="0" w:line="360" w:lineRule="auto"/>
        <w:jc w:val="both"/>
      </w:pPr>
      <w:r w:rsidRPr="00B03AA0">
        <w:rPr>
          <w:b/>
          <w:bCs/>
        </w:rPr>
        <w:t>odpis lub informacja z Krajowego Rejestru Sądowego lub z Centralnej Ewidencji i Informacji o Działalności Gospodarczej, sporządzony nie wcześniej niż przed 24 lutego 2022 roku</w:t>
      </w:r>
      <w:r>
        <w:t xml:space="preserve">, jeżeli odrębne przepisy wymagają wpisu do rejestru lub ewidencji, lub równoważnego zagranicznego;   </w:t>
      </w:r>
    </w:p>
    <w:p w14:paraId="6D40F5B7" w14:textId="77777777" w:rsidR="00480D4D" w:rsidRDefault="00480D4D" w:rsidP="00FB1D29">
      <w:pPr>
        <w:pStyle w:val="Akapitzlist"/>
        <w:numPr>
          <w:ilvl w:val="1"/>
          <w:numId w:val="5"/>
        </w:numPr>
        <w:spacing w:after="0" w:line="360" w:lineRule="auto"/>
        <w:jc w:val="both"/>
      </w:pPr>
      <w:r w:rsidRPr="00B03AA0">
        <w:rPr>
          <w:b/>
          <w:bCs/>
        </w:rPr>
        <w:t>informacja z Centralnego Rejestru Beneficjentów Rzeczywistych,</w:t>
      </w:r>
      <w:r>
        <w:t xml:space="preserve"> jeżeli odrębne przepisy wymagają wpisu do tego rejestru, </w:t>
      </w:r>
      <w:r w:rsidRPr="00B03AA0">
        <w:rPr>
          <w:b/>
          <w:bCs/>
        </w:rPr>
        <w:t>sporządzona nie wcześniej niż przed 24 lutego 2022 roku</w:t>
      </w:r>
      <w:r>
        <w:t>;</w:t>
      </w:r>
    </w:p>
    <w:p w14:paraId="18BDB92A" w14:textId="2CE34C0A" w:rsidR="00480D4D" w:rsidRDefault="00480D4D" w:rsidP="00FB1D29">
      <w:pPr>
        <w:pStyle w:val="Akapitzlist"/>
        <w:numPr>
          <w:ilvl w:val="1"/>
          <w:numId w:val="5"/>
        </w:numPr>
        <w:spacing w:after="0" w:line="360" w:lineRule="auto"/>
        <w:jc w:val="both"/>
      </w:pPr>
      <w:r w:rsidRPr="00B03AA0">
        <w:rPr>
          <w:b/>
          <w:bCs/>
        </w:rPr>
        <w:t>aktualna informacja z rejestru akcjonariuszy</w:t>
      </w:r>
      <w:r>
        <w:t xml:space="preserve">, o którym mowa w art. 3281 Kodeksu spółek handlowych </w:t>
      </w:r>
      <w:r w:rsidRPr="00B03AA0">
        <w:rPr>
          <w:b/>
          <w:bCs/>
        </w:rPr>
        <w:t>lub rejestru udziałów księgi udziałów</w:t>
      </w:r>
      <w:r>
        <w:t>, o której mowa w art. 188 Kodeksu spółek handlowych.</w:t>
      </w:r>
    </w:p>
    <w:p w14:paraId="02EAB40C" w14:textId="77777777" w:rsidR="00D54C01" w:rsidRDefault="00D54C01" w:rsidP="00FB1D29">
      <w:pPr>
        <w:pStyle w:val="Akapitzlist"/>
        <w:numPr>
          <w:ilvl w:val="0"/>
          <w:numId w:val="5"/>
        </w:numPr>
        <w:spacing w:after="0" w:line="360" w:lineRule="auto"/>
        <w:jc w:val="both"/>
      </w:pPr>
      <w:r w:rsidRPr="00944E31">
        <w:t xml:space="preserve">Zamawiający </w:t>
      </w:r>
      <w:r w:rsidRPr="00944E31">
        <w:rPr>
          <w:b/>
        </w:rPr>
        <w:t>nie wzywa</w:t>
      </w:r>
      <w:r w:rsidRPr="00944E31">
        <w:t xml:space="preserve"> do złożenia podmiotowych środków dowodowych, jeżeli może je uzyskać za pomocą bezpłatnych i ogólnodostępnych baz danych, w szczególności rejestrów publicznych </w:t>
      </w:r>
      <w:r>
        <w:br/>
      </w:r>
      <w:r w:rsidRPr="00944E31">
        <w:t>w rozumieniu ustawy z dnia 17 lutego 2005 r. o informatyzacji działalności podmiotów realizujących zadania publiczne, o ile wykonawca wskazał w oświadczeniu, o którym mowa w art. 125 ust 1 ustawy Pzp, dane umożliwiające dostęp do tych środków</w:t>
      </w:r>
      <w:r>
        <w:t>.</w:t>
      </w:r>
    </w:p>
    <w:p w14:paraId="0109E3B0" w14:textId="77777777" w:rsidR="00CE3CBC" w:rsidRDefault="00CE3CBC" w:rsidP="00CA19C1">
      <w:pPr>
        <w:spacing w:after="0" w:line="360" w:lineRule="auto"/>
        <w:jc w:val="both"/>
      </w:pPr>
    </w:p>
    <w:p w14:paraId="41EAB11D" w14:textId="3FDC0CCB" w:rsidR="00A06B4E" w:rsidRPr="00480D4D" w:rsidRDefault="00A06B4E" w:rsidP="00FB1D29">
      <w:pPr>
        <w:pStyle w:val="Akapitzlist"/>
        <w:numPr>
          <w:ilvl w:val="0"/>
          <w:numId w:val="11"/>
        </w:numPr>
        <w:spacing w:after="0" w:line="360" w:lineRule="auto"/>
        <w:jc w:val="both"/>
        <w:rPr>
          <w:b/>
        </w:rPr>
      </w:pPr>
      <w:r w:rsidRPr="00A35043">
        <w:rPr>
          <w:b/>
        </w:rPr>
        <w:lastRenderedPageBreak/>
        <w:t>Oferta powinna zawierać</w:t>
      </w:r>
      <w:r>
        <w:rPr>
          <w:b/>
        </w:rPr>
        <w:t>:</w:t>
      </w:r>
    </w:p>
    <w:p w14:paraId="63997D46" w14:textId="77777777" w:rsidR="00A06B4E" w:rsidRDefault="00A06B4E" w:rsidP="00FB1D29">
      <w:pPr>
        <w:numPr>
          <w:ilvl w:val="0"/>
          <w:numId w:val="12"/>
        </w:numPr>
        <w:spacing w:after="0" w:line="360" w:lineRule="auto"/>
        <w:contextualSpacing/>
        <w:jc w:val="both"/>
        <w:rPr>
          <w:rFonts w:ascii="Calibri" w:eastAsia="Calibri" w:hAnsi="Calibri" w:cs="Times New Roman"/>
        </w:rPr>
      </w:pPr>
      <w:r w:rsidRPr="00A06B4E">
        <w:rPr>
          <w:rFonts w:ascii="Calibri" w:eastAsia="Calibri" w:hAnsi="Calibri" w:cs="Times New Roman"/>
        </w:rPr>
        <w:t xml:space="preserve">Sporządzony przez Wykonawcę, według wzoru stanowiącego </w:t>
      </w:r>
      <w:r w:rsidRPr="00A06B4E">
        <w:rPr>
          <w:rFonts w:ascii="Calibri" w:eastAsia="Calibri" w:hAnsi="Calibri" w:cs="Times New Roman"/>
          <w:b/>
        </w:rPr>
        <w:t>Załącznik nr 1</w:t>
      </w:r>
      <w:r w:rsidRPr="00A06B4E">
        <w:rPr>
          <w:rFonts w:ascii="Calibri" w:eastAsia="Calibri" w:hAnsi="Calibri" w:cs="Times New Roman"/>
        </w:rPr>
        <w:t xml:space="preserve"> do Specyfikacji, </w:t>
      </w:r>
      <w:r w:rsidRPr="00A06B4E">
        <w:rPr>
          <w:rFonts w:ascii="Calibri" w:eastAsia="Calibri" w:hAnsi="Calibri" w:cs="Times New Roman"/>
          <w:b/>
        </w:rPr>
        <w:t>Formularz ofertowy</w:t>
      </w:r>
      <w:r w:rsidRPr="00A06B4E">
        <w:rPr>
          <w:rFonts w:ascii="Calibri" w:eastAsia="Calibri" w:hAnsi="Calibri" w:cs="Times New Roman"/>
        </w:rPr>
        <w:t>.</w:t>
      </w:r>
    </w:p>
    <w:p w14:paraId="1267DB2C" w14:textId="77777777" w:rsidR="00A06B4E" w:rsidRPr="00D54C01" w:rsidRDefault="001D63AC" w:rsidP="00FB1D29">
      <w:pPr>
        <w:numPr>
          <w:ilvl w:val="0"/>
          <w:numId w:val="12"/>
        </w:numPr>
        <w:spacing w:after="0" w:line="360" w:lineRule="auto"/>
        <w:contextualSpacing/>
        <w:jc w:val="both"/>
        <w:rPr>
          <w:rFonts w:ascii="Calibri" w:eastAsia="Calibri" w:hAnsi="Calibri" w:cs="Times New Roman"/>
        </w:rPr>
      </w:pPr>
      <w:r>
        <w:rPr>
          <w:rFonts w:ascii="Calibri" w:eastAsia="Calibri" w:hAnsi="Calibri" w:cs="Times New Roman"/>
        </w:rPr>
        <w:t xml:space="preserve">Sporządzony przez Wykonawcę, według wzoru stanowiącego </w:t>
      </w:r>
      <w:r w:rsidRPr="003C37BC">
        <w:rPr>
          <w:rFonts w:ascii="Calibri" w:eastAsia="Calibri" w:hAnsi="Calibri" w:cs="Times New Roman"/>
          <w:b/>
        </w:rPr>
        <w:t>Załącz</w:t>
      </w:r>
      <w:r w:rsidR="003C37BC" w:rsidRPr="003C37BC">
        <w:rPr>
          <w:rFonts w:ascii="Calibri" w:eastAsia="Calibri" w:hAnsi="Calibri" w:cs="Times New Roman"/>
          <w:b/>
        </w:rPr>
        <w:t>nik nr 2</w:t>
      </w:r>
      <w:r w:rsidR="003C37BC">
        <w:rPr>
          <w:rFonts w:ascii="Calibri" w:eastAsia="Calibri" w:hAnsi="Calibri" w:cs="Times New Roman"/>
        </w:rPr>
        <w:t xml:space="preserve"> do Specyfikacji </w:t>
      </w:r>
      <w:r w:rsidR="003C37BC" w:rsidRPr="003C37BC">
        <w:rPr>
          <w:rFonts w:ascii="Calibri" w:eastAsia="Calibri" w:hAnsi="Calibri" w:cs="Times New Roman"/>
          <w:b/>
        </w:rPr>
        <w:t>Formularz cenowy</w:t>
      </w:r>
      <w:r w:rsidR="003C37BC">
        <w:rPr>
          <w:rFonts w:ascii="Calibri" w:eastAsia="Calibri" w:hAnsi="Calibri" w:cs="Times New Roman"/>
          <w:b/>
        </w:rPr>
        <w:t>.</w:t>
      </w:r>
    </w:p>
    <w:p w14:paraId="354FDA50" w14:textId="77777777" w:rsidR="00A06B4E" w:rsidRPr="00A06B4E" w:rsidRDefault="00A06B4E" w:rsidP="00FB1D29">
      <w:pPr>
        <w:numPr>
          <w:ilvl w:val="0"/>
          <w:numId w:val="12"/>
        </w:numPr>
        <w:spacing w:after="0" w:line="360" w:lineRule="auto"/>
        <w:contextualSpacing/>
        <w:jc w:val="both"/>
        <w:rPr>
          <w:rFonts w:ascii="Calibri" w:eastAsia="Calibri" w:hAnsi="Calibri" w:cs="Times New Roman"/>
        </w:rPr>
      </w:pPr>
      <w:r w:rsidRPr="00A06B4E">
        <w:rPr>
          <w:rFonts w:ascii="Calibri" w:eastAsia="Calibri" w:hAnsi="Calibri" w:cs="Times New Roman"/>
          <w:b/>
        </w:rPr>
        <w:t xml:space="preserve">Oświadczenie Wykonawcy </w:t>
      </w:r>
      <w:r w:rsidR="004770A2" w:rsidRPr="004770A2">
        <w:rPr>
          <w:rFonts w:ascii="Calibri" w:eastAsia="Calibri" w:hAnsi="Calibri" w:cs="Times New Roman"/>
          <w:b/>
        </w:rPr>
        <w:t>art. 125 ust. 1 Pzp</w:t>
      </w:r>
      <w:r w:rsidR="004770A2">
        <w:rPr>
          <w:rFonts w:ascii="Calibri" w:eastAsia="Calibri" w:hAnsi="Calibri" w:cs="Times New Roman"/>
        </w:rPr>
        <w:t xml:space="preserve"> </w:t>
      </w:r>
      <w:r w:rsidR="00AF72B5">
        <w:rPr>
          <w:rFonts w:ascii="Calibri" w:eastAsia="Calibri" w:hAnsi="Calibri" w:cs="Times New Roman"/>
        </w:rPr>
        <w:t xml:space="preserve">stanowiące </w:t>
      </w:r>
      <w:r w:rsidR="00AF72B5" w:rsidRPr="00D25F4E">
        <w:rPr>
          <w:rFonts w:ascii="Calibri" w:eastAsia="Calibri" w:hAnsi="Calibri" w:cs="Times New Roman"/>
          <w:b/>
        </w:rPr>
        <w:t>Załącznik</w:t>
      </w:r>
      <w:r w:rsidRPr="00D25F4E">
        <w:rPr>
          <w:rFonts w:ascii="Calibri" w:eastAsia="Calibri" w:hAnsi="Calibri" w:cs="Times New Roman"/>
          <w:b/>
        </w:rPr>
        <w:t xml:space="preserve"> nr </w:t>
      </w:r>
      <w:r w:rsidR="00D25F4E" w:rsidRPr="00D25F4E">
        <w:rPr>
          <w:rFonts w:ascii="Calibri" w:eastAsia="Calibri" w:hAnsi="Calibri" w:cs="Times New Roman"/>
          <w:b/>
        </w:rPr>
        <w:t>3</w:t>
      </w:r>
      <w:r w:rsidRPr="00A06B4E">
        <w:rPr>
          <w:rFonts w:ascii="Calibri" w:eastAsia="Calibri" w:hAnsi="Calibri" w:cs="Times New Roman"/>
        </w:rPr>
        <w:t xml:space="preserve"> do S</w:t>
      </w:r>
      <w:r w:rsidR="004770A2">
        <w:rPr>
          <w:rFonts w:ascii="Calibri" w:eastAsia="Calibri" w:hAnsi="Calibri" w:cs="Times New Roman"/>
        </w:rPr>
        <w:t>WZ</w:t>
      </w:r>
      <w:r w:rsidRPr="00A06B4E">
        <w:rPr>
          <w:rFonts w:ascii="Calibri" w:eastAsia="Calibri" w:hAnsi="Calibri" w:cs="Times New Roman"/>
        </w:rPr>
        <w:t>;</w:t>
      </w:r>
    </w:p>
    <w:p w14:paraId="5376F2CC" w14:textId="77777777" w:rsidR="00A06B4E" w:rsidRPr="00A06B4E" w:rsidRDefault="00A06B4E" w:rsidP="00FB1D29">
      <w:pPr>
        <w:numPr>
          <w:ilvl w:val="1"/>
          <w:numId w:val="12"/>
        </w:numPr>
        <w:spacing w:after="0" w:line="360" w:lineRule="auto"/>
        <w:contextualSpacing/>
        <w:jc w:val="both"/>
        <w:rPr>
          <w:rFonts w:ascii="Calibri" w:eastAsia="Calibri" w:hAnsi="Calibri" w:cs="Times New Roman"/>
        </w:rPr>
      </w:pPr>
      <w:r w:rsidRPr="00A06B4E">
        <w:rPr>
          <w:rFonts w:ascii="Calibri" w:eastAsia="Calibri" w:hAnsi="Calibri" w:cs="Times New Roman"/>
        </w:rPr>
        <w:t xml:space="preserve">w przypadku wspólnego ubiegania się o zamówienie przez Wykonawców oświadczenie składa każdy z Wykonawców wspólnie ubiegających o zamówienie; </w:t>
      </w:r>
    </w:p>
    <w:p w14:paraId="5CE472BE" w14:textId="3B515B6D" w:rsidR="00434CAF" w:rsidRPr="003169F8" w:rsidRDefault="00A06B4E" w:rsidP="00FB1D29">
      <w:pPr>
        <w:numPr>
          <w:ilvl w:val="1"/>
          <w:numId w:val="12"/>
        </w:numPr>
        <w:spacing w:after="0" w:line="360" w:lineRule="auto"/>
        <w:contextualSpacing/>
        <w:jc w:val="both"/>
        <w:rPr>
          <w:rFonts w:ascii="Calibri" w:eastAsia="Calibri" w:hAnsi="Calibri" w:cs="Times New Roman"/>
        </w:rPr>
      </w:pPr>
      <w:r w:rsidRPr="00A06B4E">
        <w:rPr>
          <w:rFonts w:ascii="Calibri" w:eastAsia="Calibri" w:hAnsi="Calibri" w:cs="Times New Roman"/>
        </w:rPr>
        <w:t xml:space="preserve">Wykonawca, który powołuje się na zasoby innych podmiotów, w celu wykazania braku istnienia wobec nich podstaw wykluczenia oraz spełnia – w zakresie w jakim powołuje się na zasoby – warunków udziału w postępowaniu składa także oświadczenie. </w:t>
      </w:r>
    </w:p>
    <w:p w14:paraId="54120F80" w14:textId="641FDDAA" w:rsidR="00A06B4E" w:rsidRPr="00A06B4E" w:rsidRDefault="00A06B4E" w:rsidP="00FB1D29">
      <w:pPr>
        <w:numPr>
          <w:ilvl w:val="0"/>
          <w:numId w:val="12"/>
        </w:numPr>
        <w:spacing w:after="0" w:line="360" w:lineRule="auto"/>
        <w:contextualSpacing/>
        <w:jc w:val="both"/>
        <w:rPr>
          <w:rFonts w:ascii="Calibri" w:eastAsia="Calibri" w:hAnsi="Calibri" w:cs="Times New Roman"/>
        </w:rPr>
      </w:pPr>
      <w:r w:rsidRPr="00A06B4E">
        <w:rPr>
          <w:rFonts w:ascii="Calibri" w:eastAsia="Calibri" w:hAnsi="Calibri" w:cs="Times New Roman"/>
          <w:b/>
        </w:rPr>
        <w:t xml:space="preserve">Dokument KRS lub </w:t>
      </w:r>
      <w:proofErr w:type="spellStart"/>
      <w:r w:rsidRPr="00A06B4E">
        <w:rPr>
          <w:rFonts w:ascii="Calibri" w:eastAsia="Calibri" w:hAnsi="Calibri" w:cs="Times New Roman"/>
          <w:b/>
        </w:rPr>
        <w:t>CEDiG</w:t>
      </w:r>
      <w:proofErr w:type="spellEnd"/>
      <w:r w:rsidRPr="00A06B4E">
        <w:rPr>
          <w:rFonts w:ascii="Calibri" w:eastAsia="Calibri" w:hAnsi="Calibri" w:cs="Times New Roman"/>
        </w:rPr>
        <w:t xml:space="preserve"> w celu weryfikacji osób uprawnionych do reprezentowania Wykonawcy, tym samym składania oświadczenia woli. </w:t>
      </w:r>
      <w:r w:rsidRPr="00A06B4E">
        <w:rPr>
          <w:rFonts w:ascii="Calibri" w:eastAsia="Calibri" w:hAnsi="Calibri" w:cs="Times New Roman"/>
          <w:b/>
          <w:i/>
        </w:rPr>
        <w:t>W przypadku oferty składanej wspólnie przez kilku Wykonawców, każdy Wykonawca składa wyżej wymieniony dokument odrębnie</w:t>
      </w:r>
      <w:r w:rsidR="00F94460">
        <w:rPr>
          <w:rFonts w:ascii="Calibri" w:eastAsia="Calibri" w:hAnsi="Calibri" w:cs="Times New Roman"/>
          <w:b/>
          <w:i/>
        </w:rPr>
        <w:t>.</w:t>
      </w:r>
    </w:p>
    <w:p w14:paraId="27531A60" w14:textId="11B3AB58" w:rsidR="003169F8" w:rsidRDefault="00A06B4E" w:rsidP="00CA19C1">
      <w:pPr>
        <w:numPr>
          <w:ilvl w:val="0"/>
          <w:numId w:val="12"/>
        </w:numPr>
        <w:spacing w:after="0" w:line="360" w:lineRule="auto"/>
        <w:contextualSpacing/>
        <w:jc w:val="both"/>
        <w:rPr>
          <w:rFonts w:ascii="Calibri" w:eastAsia="Calibri" w:hAnsi="Calibri" w:cs="Times New Roman"/>
        </w:rPr>
      </w:pPr>
      <w:r w:rsidRPr="00A06B4E">
        <w:rPr>
          <w:rFonts w:ascii="Calibri" w:eastAsia="Calibri" w:hAnsi="Calibri" w:cs="Times New Roman"/>
          <w:b/>
        </w:rPr>
        <w:t>Pełnomocnictwo (jeżeli dotyczy)</w:t>
      </w:r>
      <w:r w:rsidRPr="00A06B4E">
        <w:rPr>
          <w:rFonts w:ascii="Calibri" w:eastAsia="Calibri" w:hAnsi="Calibri" w:cs="Times New Roman"/>
        </w:rPr>
        <w:t xml:space="preserve"> – jeżeli osoba/ osoby podpisująca (e) ofertę działa na podstawie pełnomocnictwa, to musi ono w swej treści wyraźnie wskazywać uprawnienie do podpisania oferty. </w:t>
      </w:r>
      <w:r w:rsidRPr="00631F20">
        <w:rPr>
          <w:rFonts w:ascii="Calibri" w:eastAsia="Calibri" w:hAnsi="Calibri" w:cs="Times New Roman"/>
          <w:b/>
          <w:bCs/>
        </w:rPr>
        <w:t>Dokument pełnomocnictwa musi zostać złożony jako część oferty, musi być w oryginale lub kopii poświadczonej za zgodność z oryginałem przez notariusza</w:t>
      </w:r>
      <w:r w:rsidRPr="00A06B4E">
        <w:rPr>
          <w:rFonts w:ascii="Calibri" w:eastAsia="Calibri" w:hAnsi="Calibri" w:cs="Times New Roman"/>
        </w:rPr>
        <w:t>.</w:t>
      </w:r>
    </w:p>
    <w:p w14:paraId="34C110E8" w14:textId="77777777" w:rsidR="00564E8F" w:rsidRPr="00564E8F" w:rsidRDefault="00564E8F" w:rsidP="00564E8F">
      <w:pPr>
        <w:spacing w:after="0" w:line="360" w:lineRule="auto"/>
        <w:ind w:left="360"/>
        <w:contextualSpacing/>
        <w:jc w:val="both"/>
        <w:rPr>
          <w:rFonts w:ascii="Calibri" w:eastAsia="Calibri" w:hAnsi="Calibri" w:cs="Times New Roman"/>
        </w:rPr>
      </w:pPr>
    </w:p>
    <w:p w14:paraId="68C8293D" w14:textId="052907F2" w:rsidR="006F3107" w:rsidRPr="00434CAF" w:rsidRDefault="006F3107" w:rsidP="00DD44D3">
      <w:pPr>
        <w:numPr>
          <w:ilvl w:val="0"/>
          <w:numId w:val="1"/>
        </w:numPr>
        <w:spacing w:after="0" w:line="360" w:lineRule="auto"/>
        <w:contextualSpacing/>
        <w:jc w:val="both"/>
        <w:rPr>
          <w:rFonts w:ascii="Calibri" w:eastAsia="Calibri" w:hAnsi="Calibri" w:cs="Times New Roman"/>
          <w:b/>
        </w:rPr>
      </w:pPr>
      <w:r w:rsidRPr="006F3107">
        <w:rPr>
          <w:rFonts w:ascii="Calibri" w:eastAsia="Calibri" w:hAnsi="Calibri" w:cs="Times New Roman"/>
          <w:b/>
        </w:rPr>
        <w:t>INFORMACJA DLA WYKONAWCÓW WSPÓLNIE UBIEGAJĄCYCH SIĘ O UDZIELENIE ZAMÓWIENIA (KONSORCJUM / SPÓŁKA CYWILNA)</w:t>
      </w:r>
    </w:p>
    <w:p w14:paraId="61E2ED0A" w14:textId="77777777" w:rsidR="006F3107" w:rsidRPr="006F3107" w:rsidRDefault="006F3107" w:rsidP="00FB1D29">
      <w:pPr>
        <w:numPr>
          <w:ilvl w:val="0"/>
          <w:numId w:val="24"/>
        </w:numPr>
        <w:spacing w:after="0" w:line="360" w:lineRule="auto"/>
        <w:contextualSpacing/>
        <w:jc w:val="both"/>
        <w:rPr>
          <w:rFonts w:ascii="Calibri" w:eastAsia="Calibri" w:hAnsi="Calibri" w:cs="Times New Roman"/>
        </w:rPr>
      </w:pPr>
      <w:r w:rsidRPr="006F3107">
        <w:rPr>
          <w:rFonts w:ascii="Calibri" w:eastAsia="Calibri" w:hAnsi="Calibri" w:cs="Times New Roman"/>
        </w:rPr>
        <w:t xml:space="preserve">Wykonawcy mogą wspólnie ubiegać się o udzielenie zamówienia. W takim przypadku Wykonawcy ustanawiają pełnomocnika do reprezentowania ich w postępowaniu albo do reprezentowania </w:t>
      </w:r>
      <w:r w:rsidRPr="006F3107">
        <w:rPr>
          <w:rFonts w:ascii="Calibri" w:eastAsia="Calibri" w:hAnsi="Calibri" w:cs="Times New Roman"/>
        </w:rPr>
        <w:br/>
        <w:t>w postępowaniu i zawarcia umowy w sprawie zamówienia publicznego</w:t>
      </w:r>
      <w:r w:rsidRPr="006F3107">
        <w:rPr>
          <w:rFonts w:ascii="Calibri" w:eastAsia="Calibri" w:hAnsi="Calibri" w:cs="Times New Roman"/>
          <w:b/>
        </w:rPr>
        <w:t>. Pełnomocnictwo winno być załączone do oferty</w:t>
      </w:r>
      <w:r w:rsidRPr="006F3107">
        <w:rPr>
          <w:rFonts w:ascii="Calibri" w:eastAsia="Calibri" w:hAnsi="Calibri" w:cs="Times New Roman"/>
        </w:rPr>
        <w:t>.</w:t>
      </w:r>
    </w:p>
    <w:p w14:paraId="59AC7757" w14:textId="77777777" w:rsidR="006F3107" w:rsidRPr="006F3107" w:rsidRDefault="006F3107" w:rsidP="00FB1D29">
      <w:pPr>
        <w:numPr>
          <w:ilvl w:val="0"/>
          <w:numId w:val="24"/>
        </w:numPr>
        <w:spacing w:after="0" w:line="360" w:lineRule="auto"/>
        <w:contextualSpacing/>
        <w:jc w:val="both"/>
        <w:rPr>
          <w:rFonts w:ascii="Calibri" w:eastAsia="Calibri" w:hAnsi="Calibri" w:cs="Times New Roman"/>
        </w:rPr>
      </w:pPr>
      <w:r w:rsidRPr="006F3107">
        <w:rPr>
          <w:rFonts w:ascii="Calibri" w:eastAsia="Calibri" w:hAnsi="Calibri" w:cs="Times New Roman"/>
        </w:rPr>
        <w:t>Pełnomocnictwo należy złożyć w formie elektronicznej, opatrzone kwalifikowanym podpisem elektronicznym, złożonym przez osobę upoważnioną. Za dokument równoważny zostanie uznana elektroniczna kopia pełnomocnictwa w sytuacji, gdy zgodność kopii elektronicznej z oryginałem poświadczy notariusz kwalifikowanym podpisem elektronicznym</w:t>
      </w:r>
    </w:p>
    <w:p w14:paraId="486B3539" w14:textId="77777777" w:rsidR="006F3107" w:rsidRPr="006F3107" w:rsidRDefault="006F3107" w:rsidP="00FB1D29">
      <w:pPr>
        <w:numPr>
          <w:ilvl w:val="0"/>
          <w:numId w:val="24"/>
        </w:numPr>
        <w:spacing w:after="0" w:line="360" w:lineRule="auto"/>
        <w:contextualSpacing/>
        <w:jc w:val="both"/>
        <w:rPr>
          <w:rFonts w:ascii="Calibri" w:eastAsia="Calibri" w:hAnsi="Calibri" w:cs="Times New Roman"/>
        </w:rPr>
      </w:pPr>
      <w:r w:rsidRPr="006F3107">
        <w:rPr>
          <w:rFonts w:ascii="Calibri" w:eastAsia="Calibri" w:hAnsi="Calibri" w:cs="Times New Roman"/>
        </w:rPr>
        <w:t>W przypadku Wykonawców wspólnie ubiegających się o udzielenie zamówienia, żaden z nich nie może podlegać wykluczeniu natomiast spełnienie warunków udziału w postępowaniu Wykonawcy wykazują w zakresie w jakim, każdy z nich spełnia warunki udziału w postępowaniu.</w:t>
      </w:r>
    </w:p>
    <w:p w14:paraId="53E5A5C5" w14:textId="137A8A02" w:rsidR="006F3107" w:rsidRPr="006F3107" w:rsidRDefault="006F3107" w:rsidP="00FB1D29">
      <w:pPr>
        <w:numPr>
          <w:ilvl w:val="0"/>
          <w:numId w:val="24"/>
        </w:numPr>
        <w:spacing w:after="0" w:line="360" w:lineRule="auto"/>
        <w:contextualSpacing/>
        <w:jc w:val="both"/>
        <w:rPr>
          <w:rFonts w:ascii="Calibri" w:eastAsia="Calibri" w:hAnsi="Calibri" w:cs="Times New Roman"/>
        </w:rPr>
      </w:pPr>
      <w:r w:rsidRPr="006F3107">
        <w:rPr>
          <w:rFonts w:ascii="Calibri" w:eastAsia="Calibri" w:hAnsi="Calibri" w:cs="Times New Roman"/>
        </w:rPr>
        <w:t xml:space="preserve">W przypadku wspólnego ubiegania się o zamówienie przez Wykonawców, oświadczenia, </w:t>
      </w:r>
      <w:r w:rsidRPr="006F3107">
        <w:rPr>
          <w:rFonts w:ascii="Calibri" w:eastAsia="Calibri" w:hAnsi="Calibri" w:cs="Times New Roman"/>
        </w:rPr>
        <w:br/>
        <w:t xml:space="preserve">o których mowa w Rozdziale </w:t>
      </w:r>
      <w:r>
        <w:rPr>
          <w:rFonts w:ascii="Calibri" w:eastAsia="Calibri" w:hAnsi="Calibri" w:cs="Times New Roman"/>
        </w:rPr>
        <w:t>VIII</w:t>
      </w:r>
      <w:r w:rsidRPr="006F3107">
        <w:rPr>
          <w:rFonts w:ascii="Calibri" w:eastAsia="Calibri" w:hAnsi="Calibri" w:cs="Times New Roman"/>
        </w:rPr>
        <w:t xml:space="preserve"> część </w:t>
      </w:r>
      <w:r w:rsidR="00564E8F">
        <w:rPr>
          <w:rFonts w:ascii="Calibri" w:eastAsia="Calibri" w:hAnsi="Calibri" w:cs="Times New Roman"/>
        </w:rPr>
        <w:t>B ust. 1</w:t>
      </w:r>
      <w:r>
        <w:rPr>
          <w:rFonts w:ascii="Calibri" w:eastAsia="Calibri" w:hAnsi="Calibri" w:cs="Times New Roman"/>
        </w:rPr>
        <w:t xml:space="preserve"> oraz ust. 3 pkt 3.1.</w:t>
      </w:r>
      <w:r w:rsidRPr="006F3107">
        <w:rPr>
          <w:rFonts w:ascii="Calibri" w:eastAsia="Calibri" w:hAnsi="Calibri" w:cs="Times New Roman"/>
        </w:rPr>
        <w:t xml:space="preserve"> SWZ, składa każdy </w:t>
      </w:r>
      <w:r w:rsidR="00434CAF">
        <w:rPr>
          <w:rFonts w:ascii="Calibri" w:eastAsia="Calibri" w:hAnsi="Calibri" w:cs="Times New Roman"/>
        </w:rPr>
        <w:br/>
      </w:r>
      <w:r w:rsidRPr="006F3107">
        <w:rPr>
          <w:rFonts w:ascii="Calibri" w:eastAsia="Calibri" w:hAnsi="Calibri" w:cs="Times New Roman"/>
        </w:rPr>
        <w:lastRenderedPageBreak/>
        <w:t>z Wykonawców. Oświadczenia te potwierdzają wstępnie brak podstaw wykluczenia oraz spełnianie warunków udziału w postępowaniu w zakresie, w jakim każdy z Wykonawców wykazuje spełnianie warunków udziału w postępowaniu (każdy podmiot wypełnia i podpisuje odrębny formularz).</w:t>
      </w:r>
    </w:p>
    <w:p w14:paraId="2C155D25" w14:textId="77777777" w:rsidR="006F3107" w:rsidRPr="006F3107" w:rsidRDefault="006F3107" w:rsidP="00FB1D29">
      <w:pPr>
        <w:numPr>
          <w:ilvl w:val="0"/>
          <w:numId w:val="24"/>
        </w:numPr>
        <w:spacing w:after="0" w:line="360" w:lineRule="auto"/>
        <w:contextualSpacing/>
        <w:jc w:val="both"/>
        <w:rPr>
          <w:rFonts w:ascii="Calibri" w:eastAsia="Calibri" w:hAnsi="Calibri" w:cs="Times New Roman"/>
        </w:rPr>
      </w:pPr>
      <w:r w:rsidRPr="006F3107">
        <w:rPr>
          <w:rFonts w:ascii="Calibri" w:eastAsia="Calibri" w:hAnsi="Calibri" w:cs="Times New Roman"/>
        </w:rPr>
        <w:t>Oświadczenia i dokumenty potwierdzające brak podstaw do wykluczenia z postępowania składa każdy z Wykonawców wspólnie ubiegających się o zamówienie.</w:t>
      </w:r>
    </w:p>
    <w:p w14:paraId="4AA32178" w14:textId="77777777" w:rsidR="006F3107" w:rsidRPr="006F3107" w:rsidRDefault="006F3107" w:rsidP="00FB1D29">
      <w:pPr>
        <w:numPr>
          <w:ilvl w:val="0"/>
          <w:numId w:val="24"/>
        </w:numPr>
        <w:spacing w:after="0" w:line="360" w:lineRule="auto"/>
        <w:contextualSpacing/>
        <w:jc w:val="both"/>
        <w:rPr>
          <w:rFonts w:ascii="Calibri" w:eastAsia="Calibri" w:hAnsi="Calibri" w:cs="Times New Roman"/>
        </w:rPr>
      </w:pPr>
      <w:r w:rsidRPr="006F3107">
        <w:rPr>
          <w:rFonts w:ascii="Calibri" w:eastAsia="Calibri" w:hAnsi="Calibri" w:cs="Times New Roman"/>
        </w:rPr>
        <w:t>Wykonawcy wspólnie ubiegający się o niniejsze zamówienie, których oferta zostanie uznana za najkorzystniejszą, przed podpisaniem umowy w sprawie zamówienia, są zobowiązani przedstawić Zamawiającemu umowę regulującą ich współpracę</w:t>
      </w:r>
    </w:p>
    <w:p w14:paraId="6F47C7F1" w14:textId="77777777" w:rsidR="00A06B4E" w:rsidRDefault="00A06B4E" w:rsidP="00CA19C1">
      <w:pPr>
        <w:spacing w:after="0" w:line="360" w:lineRule="auto"/>
        <w:jc w:val="both"/>
      </w:pPr>
    </w:p>
    <w:p w14:paraId="18E3D07C" w14:textId="2E7E15EE" w:rsidR="005B067A" w:rsidRPr="00434CAF" w:rsidRDefault="00032753" w:rsidP="00DD44D3">
      <w:pPr>
        <w:pStyle w:val="Akapitzlist"/>
        <w:numPr>
          <w:ilvl w:val="0"/>
          <w:numId w:val="1"/>
        </w:numPr>
        <w:spacing w:after="0" w:line="360" w:lineRule="auto"/>
        <w:jc w:val="both"/>
        <w:rPr>
          <w:b/>
        </w:rPr>
      </w:pPr>
      <w:r w:rsidRPr="005B067A">
        <w:rPr>
          <w:b/>
        </w:rPr>
        <w:t>INFORMACJA O SPOSOBIE POROZUMIEWANIA SIĘ ZAMAWIAJĄCEGO Z WYKONAWCAMI ORAZ PRZEKAZYWANIA OŚWIADCZEŃ I DOKUMENTÓW</w:t>
      </w:r>
    </w:p>
    <w:p w14:paraId="76C1F31E" w14:textId="0AC17632" w:rsidR="003C37BC" w:rsidRPr="003C37BC" w:rsidRDefault="003C37BC" w:rsidP="00FB1D29">
      <w:pPr>
        <w:numPr>
          <w:ilvl w:val="0"/>
          <w:numId w:val="8"/>
        </w:numPr>
        <w:spacing w:after="0" w:line="360" w:lineRule="auto"/>
        <w:contextualSpacing/>
        <w:jc w:val="both"/>
      </w:pPr>
      <w:r w:rsidRPr="003C37BC">
        <w:t xml:space="preserve">Postępowanie prowadzone jest w języku polskim w formie elektronicznej za pośrednictwem platformazakupowa.pl pod adresem: </w:t>
      </w:r>
      <w:hyperlink r:id="rId11" w:history="1">
        <w:r w:rsidRPr="003C37BC">
          <w:rPr>
            <w:b/>
            <w:color w:val="0563C1" w:themeColor="hyperlink"/>
            <w:u w:val="single"/>
          </w:rPr>
          <w:t>https://platformazakupowa.pl/pn/spzoz_wegrow</w:t>
        </w:r>
      </w:hyperlink>
      <w:r>
        <w:t xml:space="preserve">. </w:t>
      </w:r>
      <w:r w:rsidRPr="003C37BC">
        <w:t>Osob</w:t>
      </w:r>
      <w:r>
        <w:t>ami</w:t>
      </w:r>
      <w:r w:rsidRPr="003C37BC">
        <w:t xml:space="preserve"> uprawnion</w:t>
      </w:r>
      <w:r>
        <w:t>ymi</w:t>
      </w:r>
      <w:r w:rsidRPr="003C37BC">
        <w:t xml:space="preserve"> do kontaktu z Wykonawcami </w:t>
      </w:r>
      <w:r>
        <w:t>są</w:t>
      </w:r>
      <w:r w:rsidRPr="003C37BC">
        <w:t xml:space="preserve">: </w:t>
      </w:r>
      <w:r w:rsidRPr="003C37BC">
        <w:rPr>
          <w:b/>
        </w:rPr>
        <w:t>Sylwia Gontarz, Dział Zamówień Publicznych</w:t>
      </w:r>
      <w:r>
        <w:rPr>
          <w:b/>
        </w:rPr>
        <w:t xml:space="preserve"> </w:t>
      </w:r>
      <w:r w:rsidRPr="003C37BC">
        <w:t>oraz</w:t>
      </w:r>
      <w:r>
        <w:rPr>
          <w:b/>
        </w:rPr>
        <w:t xml:space="preserve"> </w:t>
      </w:r>
      <w:r w:rsidR="004B0122">
        <w:rPr>
          <w:b/>
        </w:rPr>
        <w:t xml:space="preserve">Leszek Rychlik, </w:t>
      </w:r>
      <w:r w:rsidR="004E6D94">
        <w:rPr>
          <w:b/>
        </w:rPr>
        <w:t>Zastępca Dyrektora ds. Ekonomiczno-Eksploatacyjnych</w:t>
      </w:r>
      <w:r w:rsidR="00564E8F" w:rsidRPr="00564E8F">
        <w:t>.</w:t>
      </w:r>
    </w:p>
    <w:p w14:paraId="0998D072" w14:textId="77777777" w:rsidR="003C37BC" w:rsidRPr="003C37BC" w:rsidRDefault="003C37BC" w:rsidP="00FB1D29">
      <w:pPr>
        <w:numPr>
          <w:ilvl w:val="0"/>
          <w:numId w:val="8"/>
        </w:numPr>
        <w:spacing w:after="0" w:line="360" w:lineRule="auto"/>
        <w:contextualSpacing/>
        <w:jc w:val="both"/>
      </w:pPr>
      <w:r w:rsidRPr="003C37BC">
        <w:t xml:space="preserve">W celu skrócenia czasu udzielenia odpowiedzi na pytania komunikacja między zamawiającym </w:t>
      </w:r>
      <w:r>
        <w:br/>
      </w:r>
      <w:r w:rsidRPr="003C37BC">
        <w:t>a wykonawcami w zakresie:</w:t>
      </w:r>
    </w:p>
    <w:p w14:paraId="46815358" w14:textId="77777777" w:rsidR="003C37BC" w:rsidRPr="003C37BC" w:rsidRDefault="003C37BC" w:rsidP="00FB1D29">
      <w:pPr>
        <w:numPr>
          <w:ilvl w:val="1"/>
          <w:numId w:val="22"/>
        </w:numPr>
        <w:spacing w:after="0" w:line="360" w:lineRule="auto"/>
        <w:contextualSpacing/>
        <w:jc w:val="both"/>
      </w:pPr>
      <w:r w:rsidRPr="003C37BC">
        <w:t xml:space="preserve">przesyłania Zamawiającemu pytań do treści SWZ; </w:t>
      </w:r>
    </w:p>
    <w:p w14:paraId="6A673E11" w14:textId="77777777" w:rsidR="003C37BC" w:rsidRPr="003C37BC" w:rsidRDefault="003C37BC" w:rsidP="00FB1D29">
      <w:pPr>
        <w:numPr>
          <w:ilvl w:val="1"/>
          <w:numId w:val="22"/>
        </w:numPr>
        <w:spacing w:after="0" w:line="360" w:lineRule="auto"/>
        <w:contextualSpacing/>
        <w:jc w:val="both"/>
      </w:pPr>
      <w:r w:rsidRPr="003C37BC">
        <w:t>przesyłania odpowiedzi na wezwanie Zamawiającego do złożenia podmiotowych środków dowodowych;</w:t>
      </w:r>
    </w:p>
    <w:p w14:paraId="15C50FFC" w14:textId="77777777" w:rsidR="003C37BC" w:rsidRPr="003C37BC" w:rsidRDefault="003C37BC" w:rsidP="00FB1D29">
      <w:pPr>
        <w:numPr>
          <w:ilvl w:val="1"/>
          <w:numId w:val="22"/>
        </w:numPr>
        <w:spacing w:after="0" w:line="360" w:lineRule="auto"/>
        <w:contextualSpacing/>
        <w:jc w:val="both"/>
      </w:pPr>
      <w:r w:rsidRPr="003C37BC">
        <w:t xml:space="preserve">przesyłania odpowiedzi na wezwanie Zamawiającego do złożenia/poprawienia/uzupełnienia oświadczenia, o którym mowa w art. 125 ust. 1, podmiotowych środków dowodowych, innych dokumentów lub oświadczeń składanych w postępowaniu; </w:t>
      </w:r>
    </w:p>
    <w:p w14:paraId="4402E90C" w14:textId="77777777" w:rsidR="003C37BC" w:rsidRPr="003C37BC" w:rsidRDefault="003C37BC" w:rsidP="00FB1D29">
      <w:pPr>
        <w:numPr>
          <w:ilvl w:val="1"/>
          <w:numId w:val="22"/>
        </w:numPr>
        <w:spacing w:after="0" w:line="360" w:lineRule="auto"/>
        <w:contextualSpacing/>
        <w:jc w:val="both"/>
      </w:pPr>
      <w:r w:rsidRPr="003C37BC">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3EB35B88" w14:textId="77777777" w:rsidR="003C37BC" w:rsidRPr="003C37BC" w:rsidRDefault="003C37BC" w:rsidP="00FB1D29">
      <w:pPr>
        <w:numPr>
          <w:ilvl w:val="1"/>
          <w:numId w:val="22"/>
        </w:numPr>
        <w:spacing w:after="0" w:line="360" w:lineRule="auto"/>
        <w:contextualSpacing/>
        <w:jc w:val="both"/>
      </w:pPr>
      <w:r w:rsidRPr="003C37BC">
        <w:t xml:space="preserve">przesyłania odpowiedzi na wezwanie Zamawiającego do złożenia wyjaśnień dot. treści przedmiotowych środków dowodowych; </w:t>
      </w:r>
    </w:p>
    <w:p w14:paraId="01CB5903" w14:textId="77777777" w:rsidR="003C37BC" w:rsidRPr="003C37BC" w:rsidRDefault="003C37BC" w:rsidP="00FB1D29">
      <w:pPr>
        <w:numPr>
          <w:ilvl w:val="1"/>
          <w:numId w:val="22"/>
        </w:numPr>
        <w:spacing w:after="0" w:line="360" w:lineRule="auto"/>
        <w:contextualSpacing/>
        <w:jc w:val="both"/>
      </w:pPr>
      <w:r w:rsidRPr="003C37BC">
        <w:t xml:space="preserve">przesłania odpowiedzi na inne wezwania Zamawiającego wynikające z ustawy – Prawo zamówień publicznych; </w:t>
      </w:r>
    </w:p>
    <w:p w14:paraId="71226B14" w14:textId="77777777" w:rsidR="003C37BC" w:rsidRPr="003C37BC" w:rsidRDefault="003C37BC" w:rsidP="00FB1D29">
      <w:pPr>
        <w:numPr>
          <w:ilvl w:val="1"/>
          <w:numId w:val="22"/>
        </w:numPr>
        <w:spacing w:after="0" w:line="360" w:lineRule="auto"/>
        <w:contextualSpacing/>
        <w:jc w:val="both"/>
      </w:pPr>
      <w:r w:rsidRPr="003C37BC">
        <w:t xml:space="preserve">przesyłania wniosków, informacji, oświadczeń Wykonawcy; </w:t>
      </w:r>
    </w:p>
    <w:p w14:paraId="5072D7CD" w14:textId="77777777" w:rsidR="003C37BC" w:rsidRPr="003C37BC" w:rsidRDefault="003C37BC" w:rsidP="00FB1D29">
      <w:pPr>
        <w:numPr>
          <w:ilvl w:val="1"/>
          <w:numId w:val="22"/>
        </w:numPr>
        <w:spacing w:after="0" w:line="360" w:lineRule="auto"/>
        <w:contextualSpacing/>
        <w:jc w:val="both"/>
      </w:pPr>
      <w:r w:rsidRPr="003C37BC">
        <w:t>przesyłania odwołania/inne</w:t>
      </w:r>
    </w:p>
    <w:p w14:paraId="60CDB5DA" w14:textId="77777777" w:rsidR="003C37BC" w:rsidRPr="007A39E9" w:rsidRDefault="003C37BC" w:rsidP="00CA19C1">
      <w:pPr>
        <w:spacing w:after="0" w:line="360" w:lineRule="auto"/>
        <w:ind w:left="360"/>
        <w:contextualSpacing/>
        <w:jc w:val="both"/>
        <w:rPr>
          <w:b/>
          <w:bCs/>
        </w:rPr>
      </w:pPr>
      <w:r w:rsidRPr="007A39E9">
        <w:rPr>
          <w:b/>
          <w:bCs/>
        </w:rPr>
        <w:t xml:space="preserve">odbywa się za pośrednictwem platformazakupowa.pl i formularza „Wyślij wiadomość do zamawiającego”. </w:t>
      </w:r>
    </w:p>
    <w:p w14:paraId="4EC658FE" w14:textId="77777777" w:rsidR="003C37BC" w:rsidRPr="003C37BC" w:rsidRDefault="003C37BC" w:rsidP="00FB1D29">
      <w:pPr>
        <w:numPr>
          <w:ilvl w:val="0"/>
          <w:numId w:val="8"/>
        </w:numPr>
        <w:spacing w:after="0" w:line="360" w:lineRule="auto"/>
        <w:contextualSpacing/>
        <w:jc w:val="both"/>
      </w:pPr>
      <w:r w:rsidRPr="003C37BC">
        <w:lastRenderedPageBreak/>
        <w:t xml:space="preserve">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w:t>
      </w:r>
    </w:p>
    <w:p w14:paraId="2A50D839" w14:textId="77777777" w:rsidR="003C37BC" w:rsidRPr="003C37BC" w:rsidRDefault="003C37BC" w:rsidP="00FB1D29">
      <w:pPr>
        <w:numPr>
          <w:ilvl w:val="0"/>
          <w:numId w:val="8"/>
        </w:numPr>
        <w:spacing w:after="0" w:line="360" w:lineRule="auto"/>
        <w:contextualSpacing/>
        <w:jc w:val="both"/>
      </w:pPr>
      <w:r w:rsidRPr="003C37BC">
        <w:t xml:space="preserve">Zamawiający będzie przekazywał wykonawcom informacje w formie elektronicznej za pośrednictwem </w:t>
      </w:r>
      <w:r w:rsidRPr="003C37BC">
        <w:rPr>
          <w:b/>
        </w:rPr>
        <w:t>platformazakupowa.pl</w:t>
      </w:r>
      <w:r w:rsidRPr="003C37BC">
        <w:t xml:space="preserve">. </w:t>
      </w:r>
      <w:r w:rsidRPr="00434CAF">
        <w:rPr>
          <w:b/>
          <w:bCs/>
        </w:rPr>
        <w:t>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r w:rsidRPr="003C37BC">
        <w:t>.</w:t>
      </w:r>
    </w:p>
    <w:p w14:paraId="7A83D546" w14:textId="77777777" w:rsidR="003C37BC" w:rsidRPr="003C37BC" w:rsidRDefault="003C37BC" w:rsidP="00FB1D29">
      <w:pPr>
        <w:numPr>
          <w:ilvl w:val="0"/>
          <w:numId w:val="8"/>
        </w:numPr>
        <w:spacing w:after="0" w:line="360" w:lineRule="auto"/>
        <w:contextualSpacing/>
        <w:jc w:val="both"/>
      </w:pPr>
      <w:r w:rsidRPr="003C37BC">
        <w:t>Wykonawca jako podmiot profesjonalny ma obowiązek sprawdzania komunikatów i wiadomości bezpośrednio na platformazakupowa.pl przesłanych przez zamawiającego, gdyż system powiadomień może ulec awarii lub powiadomienie może trafić do folderu SPAM.</w:t>
      </w:r>
    </w:p>
    <w:p w14:paraId="2E99E514" w14:textId="77777777" w:rsidR="003C37BC" w:rsidRPr="003C37BC" w:rsidRDefault="003C37BC" w:rsidP="00FB1D29">
      <w:pPr>
        <w:numPr>
          <w:ilvl w:val="0"/>
          <w:numId w:val="8"/>
        </w:numPr>
        <w:spacing w:after="0" w:line="360" w:lineRule="auto"/>
        <w:contextualSpacing/>
        <w:jc w:val="both"/>
      </w:pPr>
      <w:r w:rsidRPr="003C37BC">
        <w:t xml:space="preserve">Zamawiający, zgodnie z Rozporządzeniem Prezesa Rady Ministrów z dnia 31 grudnia 2020r. </w:t>
      </w:r>
      <w:r w:rsidRPr="003C37BC">
        <w:br/>
        <w:t xml:space="preserve">w sprawie sposobu sporządzania i przekazywania informacji oraz wymagań technicznych dla dokumentów elektronicznych oraz środków komunikacji elektronicznej w postępowaniu </w:t>
      </w:r>
      <w:r w:rsidRPr="003C37BC">
        <w:br/>
        <w:t>o udzielenie zamówienia publicznego lub konkursie (Dz. U. z 2020r. poz. 2452), określa niezbędne wymagania sprzętowo - aplikacyjne umożliwiające pracę na platformazakupowa.pl, tj.:</w:t>
      </w:r>
    </w:p>
    <w:p w14:paraId="60F5F37A" w14:textId="77777777" w:rsidR="003C37BC" w:rsidRPr="003C37BC" w:rsidRDefault="003C37BC" w:rsidP="00FB1D29">
      <w:pPr>
        <w:numPr>
          <w:ilvl w:val="1"/>
          <w:numId w:val="8"/>
        </w:numPr>
        <w:spacing w:after="0" w:line="360" w:lineRule="auto"/>
        <w:contextualSpacing/>
        <w:jc w:val="both"/>
      </w:pPr>
      <w:r w:rsidRPr="003C37BC">
        <w:t xml:space="preserve">stały dostęp do sieci Internet o gwarantowanej przepustowości nie mniejszej niż 512 </w:t>
      </w:r>
      <w:proofErr w:type="spellStart"/>
      <w:r w:rsidRPr="003C37BC">
        <w:t>kb</w:t>
      </w:r>
      <w:proofErr w:type="spellEnd"/>
      <w:r w:rsidRPr="003C37BC">
        <w:t>/s,</w:t>
      </w:r>
    </w:p>
    <w:p w14:paraId="568A6689" w14:textId="77777777" w:rsidR="003C37BC" w:rsidRPr="003C37BC" w:rsidRDefault="003C37BC" w:rsidP="00FB1D29">
      <w:pPr>
        <w:numPr>
          <w:ilvl w:val="1"/>
          <w:numId w:val="8"/>
        </w:numPr>
        <w:spacing w:after="0" w:line="360" w:lineRule="auto"/>
        <w:contextualSpacing/>
        <w:jc w:val="both"/>
      </w:pPr>
      <w:r w:rsidRPr="003C37BC">
        <w:t>komputer klasy PC lub MAC o następującej konfiguracji: pamięć min. 2 GB Ram, procesor Intel IV 2 GHZ lub jego nowsza wersja, jeden z systemów operacyjnych - MS Windows 7, Mac Os x 10 4, Linux, lub ich nowsze wersje,</w:t>
      </w:r>
    </w:p>
    <w:p w14:paraId="168C8018" w14:textId="77777777" w:rsidR="003C37BC" w:rsidRPr="003C37BC" w:rsidRDefault="003C37BC" w:rsidP="00FB1D29">
      <w:pPr>
        <w:numPr>
          <w:ilvl w:val="1"/>
          <w:numId w:val="8"/>
        </w:numPr>
        <w:spacing w:after="0" w:line="360" w:lineRule="auto"/>
        <w:contextualSpacing/>
        <w:jc w:val="both"/>
      </w:pPr>
      <w:r w:rsidRPr="003C37BC">
        <w:t>zainstalowana dowolna przeglądarka internetowa, w przypadku Internet Explorer minimalnie wersja 10 0.,</w:t>
      </w:r>
    </w:p>
    <w:p w14:paraId="271AE8E5" w14:textId="77777777" w:rsidR="003C37BC" w:rsidRPr="003C37BC" w:rsidRDefault="003C37BC" w:rsidP="00FB1D29">
      <w:pPr>
        <w:numPr>
          <w:ilvl w:val="1"/>
          <w:numId w:val="8"/>
        </w:numPr>
        <w:spacing w:after="0" w:line="360" w:lineRule="auto"/>
        <w:contextualSpacing/>
        <w:jc w:val="both"/>
      </w:pPr>
      <w:r w:rsidRPr="003C37BC">
        <w:t>włączona obsługa JavaScript,</w:t>
      </w:r>
    </w:p>
    <w:p w14:paraId="4E655A4E" w14:textId="77777777" w:rsidR="003C37BC" w:rsidRPr="003C37BC" w:rsidRDefault="003C37BC" w:rsidP="00FB1D29">
      <w:pPr>
        <w:numPr>
          <w:ilvl w:val="1"/>
          <w:numId w:val="8"/>
        </w:numPr>
        <w:spacing w:after="0" w:line="360" w:lineRule="auto"/>
        <w:contextualSpacing/>
        <w:jc w:val="both"/>
      </w:pPr>
      <w:r w:rsidRPr="003C37BC">
        <w:t xml:space="preserve">zainstalowany program Adobe </w:t>
      </w:r>
      <w:proofErr w:type="spellStart"/>
      <w:r w:rsidRPr="003C37BC">
        <w:t>Acrobat</w:t>
      </w:r>
      <w:proofErr w:type="spellEnd"/>
      <w:r w:rsidRPr="003C37BC">
        <w:t xml:space="preserve"> Reader lub inny obsługujący format plików .pdf,</w:t>
      </w:r>
    </w:p>
    <w:p w14:paraId="21463642" w14:textId="77777777" w:rsidR="003C37BC" w:rsidRPr="003C37BC" w:rsidRDefault="003C37BC" w:rsidP="00FB1D29">
      <w:pPr>
        <w:numPr>
          <w:ilvl w:val="1"/>
          <w:numId w:val="8"/>
        </w:numPr>
        <w:spacing w:after="0" w:line="360" w:lineRule="auto"/>
        <w:contextualSpacing/>
        <w:jc w:val="both"/>
      </w:pPr>
      <w:r w:rsidRPr="003C37BC">
        <w:t>szyfrowanie na platformazakupowa.pl odbywa się za pomocą protokołu TLS 1.3.</w:t>
      </w:r>
    </w:p>
    <w:p w14:paraId="1D9C463D" w14:textId="77777777" w:rsidR="003C37BC" w:rsidRPr="003C37BC" w:rsidRDefault="003C37BC" w:rsidP="00FB1D29">
      <w:pPr>
        <w:numPr>
          <w:ilvl w:val="1"/>
          <w:numId w:val="8"/>
        </w:numPr>
        <w:spacing w:after="0" w:line="360" w:lineRule="auto"/>
        <w:contextualSpacing/>
        <w:jc w:val="both"/>
      </w:pPr>
      <w:r w:rsidRPr="003C37BC">
        <w:t>oznaczenie czasu odbioru danych przez platformę zakupową stanowi datę oraz dokładny czas (</w:t>
      </w:r>
      <w:proofErr w:type="spellStart"/>
      <w:r w:rsidRPr="003C37BC">
        <w:t>hh:mm:ss</w:t>
      </w:r>
      <w:proofErr w:type="spellEnd"/>
      <w:r w:rsidRPr="003C37BC">
        <w:t>) generowany wg. czasu lokalnego serwera synchronizowanego z zegarem Głównego Urzędu Miar.</w:t>
      </w:r>
    </w:p>
    <w:p w14:paraId="0F3F57D9" w14:textId="77777777" w:rsidR="003C37BC" w:rsidRPr="003C37BC" w:rsidRDefault="003C37BC" w:rsidP="00FB1D29">
      <w:pPr>
        <w:numPr>
          <w:ilvl w:val="0"/>
          <w:numId w:val="8"/>
        </w:numPr>
        <w:spacing w:after="0" w:line="360" w:lineRule="auto"/>
        <w:contextualSpacing/>
        <w:jc w:val="both"/>
      </w:pPr>
      <w:r w:rsidRPr="003C37BC">
        <w:t>Wykonawca, przystępując do niniejszego postępowania o udzielenie zamówienia publicznego:</w:t>
      </w:r>
    </w:p>
    <w:p w14:paraId="0C19D077" w14:textId="77777777" w:rsidR="003C37BC" w:rsidRDefault="003C37BC" w:rsidP="00FB1D29">
      <w:pPr>
        <w:numPr>
          <w:ilvl w:val="1"/>
          <w:numId w:val="8"/>
        </w:numPr>
        <w:spacing w:after="0" w:line="360" w:lineRule="auto"/>
        <w:contextualSpacing/>
        <w:jc w:val="both"/>
      </w:pPr>
      <w:r w:rsidRPr="003C37BC">
        <w:t>akceptuje warunki korzystania z platformazakupowa.pl określone w Regulaminie zamieszczonym na stronie internetowej pod linkiem  w zakładce „Regulamin" oraz uznaje go za wiążący,</w:t>
      </w:r>
    </w:p>
    <w:p w14:paraId="3B9A110E" w14:textId="4910EE31" w:rsidR="003C37BC" w:rsidRPr="00631F20" w:rsidRDefault="003C37BC" w:rsidP="00CA19C1">
      <w:pPr>
        <w:numPr>
          <w:ilvl w:val="1"/>
          <w:numId w:val="8"/>
        </w:numPr>
        <w:spacing w:after="0" w:line="360" w:lineRule="auto"/>
        <w:contextualSpacing/>
        <w:jc w:val="both"/>
      </w:pPr>
      <w:r w:rsidRPr="003C37BC">
        <w:lastRenderedPageBreak/>
        <w:t xml:space="preserve">zapoznał i stosuje się do Instrukcji składania ofert/wniosków dostępnej pod linkiem:  </w:t>
      </w:r>
      <w:hyperlink r:id="rId12" w:history="1">
        <w:r w:rsidRPr="003C37BC">
          <w:rPr>
            <w:b/>
            <w:color w:val="0563C1" w:themeColor="hyperlink"/>
            <w:u w:val="single"/>
          </w:rPr>
          <w:t>https://platformazakupowa.pl/strona/45-instrukcje</w:t>
        </w:r>
      </w:hyperlink>
    </w:p>
    <w:p w14:paraId="28584D9B" w14:textId="77777777" w:rsidR="00631F20" w:rsidRDefault="00631F20" w:rsidP="00631F20">
      <w:pPr>
        <w:spacing w:after="0" w:line="360" w:lineRule="auto"/>
        <w:contextualSpacing/>
        <w:jc w:val="both"/>
      </w:pPr>
    </w:p>
    <w:p w14:paraId="62EEA32C" w14:textId="58DF46A8" w:rsidR="00A8258E" w:rsidRPr="00434CAF" w:rsidRDefault="00A8258E" w:rsidP="00DD44D3">
      <w:pPr>
        <w:pStyle w:val="Akapitzlist"/>
        <w:numPr>
          <w:ilvl w:val="0"/>
          <w:numId w:val="1"/>
        </w:numPr>
        <w:spacing w:after="0" w:line="360" w:lineRule="auto"/>
        <w:jc w:val="both"/>
        <w:rPr>
          <w:b/>
        </w:rPr>
      </w:pPr>
      <w:r w:rsidRPr="00A8258E">
        <w:rPr>
          <w:b/>
        </w:rPr>
        <w:t>SPOSÓB WYJAŚNIENIA TREŚCI SWZ</w:t>
      </w:r>
    </w:p>
    <w:p w14:paraId="77F6AAB2" w14:textId="77777777" w:rsidR="006A2804" w:rsidRDefault="00A8258E" w:rsidP="00FB1D29">
      <w:pPr>
        <w:pStyle w:val="Akapitzlist"/>
        <w:numPr>
          <w:ilvl w:val="0"/>
          <w:numId w:val="9"/>
        </w:numPr>
        <w:spacing w:after="0" w:line="360" w:lineRule="auto"/>
        <w:jc w:val="both"/>
      </w:pPr>
      <w:r w:rsidRPr="00A8258E">
        <w:t xml:space="preserve">Specyfikacja    Warunków    Zamówienia    (SWZ)    udostępniona    jest    na    </w:t>
      </w:r>
      <w:r>
        <w:t>platforma zakupowa.pl pod li</w:t>
      </w:r>
      <w:r w:rsidR="006A2804">
        <w:t>nkiem</w:t>
      </w:r>
      <w:r>
        <w:t>:</w:t>
      </w:r>
      <w:r w:rsidR="006A2804">
        <w:t xml:space="preserve"> </w:t>
      </w:r>
      <w:hyperlink r:id="rId13" w:history="1">
        <w:r w:rsidR="006A2804" w:rsidRPr="006A2804">
          <w:rPr>
            <w:rStyle w:val="Hipercze"/>
            <w:b/>
          </w:rPr>
          <w:t>https://platformazakupowa.pl/pn/spzoz_wegrow/proceedings</w:t>
        </w:r>
      </w:hyperlink>
      <w:r w:rsidR="006A2804">
        <w:t xml:space="preserve"> </w:t>
      </w:r>
      <w:r w:rsidRPr="00A8258E">
        <w:t>od dnia zamieszczenia ogłoszenia o zamówieniu w Biu</w:t>
      </w:r>
      <w:r w:rsidR="006A2804">
        <w:t>letynie Zamówień Publicznych.</w:t>
      </w:r>
    </w:p>
    <w:p w14:paraId="4CFF5517" w14:textId="2FEDCD67" w:rsidR="006A2804" w:rsidRDefault="00A8258E" w:rsidP="00FB1D29">
      <w:pPr>
        <w:pStyle w:val="Akapitzlist"/>
        <w:numPr>
          <w:ilvl w:val="0"/>
          <w:numId w:val="9"/>
        </w:numPr>
        <w:spacing w:after="0" w:line="360" w:lineRule="auto"/>
        <w:jc w:val="both"/>
      </w:pPr>
      <w:r w:rsidRPr="00A8258E">
        <w:t xml:space="preserve">Stosowanie do art. 284 ustawy PZP Wykonawca może zwrócić się do Zamawiającego z wnioskiem o wyjaśnienie treści SWZ. Zamawiający udzieli wyjaśnień niezwłocznie, jednak nie później niż na </w:t>
      </w:r>
      <w:r w:rsidRPr="006A2804">
        <w:rPr>
          <w:b/>
        </w:rPr>
        <w:t>2 dni</w:t>
      </w:r>
      <w:r w:rsidRPr="00A8258E">
        <w:t xml:space="preserve"> przed upływem terminu składania ofert </w:t>
      </w:r>
      <w:r w:rsidR="006A2804">
        <w:t>–</w:t>
      </w:r>
      <w:r w:rsidRPr="00A8258E">
        <w:t xml:space="preserve"> pod warunkiem, że wniosek o wyjaśnienie treści specyfikacji warunków zamówienia wpłynął do Zamawiającego </w:t>
      </w:r>
      <w:r w:rsidRPr="006A2804">
        <w:rPr>
          <w:b/>
        </w:rPr>
        <w:t>nie później niż na 4 dni przed upływem terminu składania ofert</w:t>
      </w:r>
      <w:r w:rsidRPr="00A8258E">
        <w:t>, licząc, zgodnie z zapisami art. 283 ustawy PZP, od dnia zamieszczenia ogłoszenia o zamówieniu w Bi</w:t>
      </w:r>
      <w:r w:rsidR="006A2804">
        <w:t>uletynie Zamówień Publicznych</w:t>
      </w:r>
      <w:r w:rsidR="00C84272">
        <w:t xml:space="preserve">, czyli </w:t>
      </w:r>
      <w:r w:rsidR="00C84272" w:rsidRPr="00C84272">
        <w:t>do dnia</w:t>
      </w:r>
      <w:r w:rsidR="00C84272" w:rsidRPr="00C84272">
        <w:rPr>
          <w:b/>
        </w:rPr>
        <w:t xml:space="preserve"> </w:t>
      </w:r>
      <w:r w:rsidR="00564E8F">
        <w:rPr>
          <w:b/>
          <w:color w:val="FF0000"/>
        </w:rPr>
        <w:t>31.07</w:t>
      </w:r>
      <w:r w:rsidR="00631F20">
        <w:rPr>
          <w:b/>
          <w:color w:val="FF0000"/>
        </w:rPr>
        <w:t>.2023</w:t>
      </w:r>
      <w:r w:rsidR="00C84272" w:rsidRPr="00C84272">
        <w:rPr>
          <w:b/>
          <w:color w:val="FF0000"/>
        </w:rPr>
        <w:t xml:space="preserve"> r</w:t>
      </w:r>
      <w:r w:rsidR="006A2804">
        <w:t>.</w:t>
      </w:r>
    </w:p>
    <w:p w14:paraId="7A7038E1" w14:textId="77777777" w:rsidR="006A2804" w:rsidRDefault="00A8258E" w:rsidP="00FB1D29">
      <w:pPr>
        <w:pStyle w:val="Akapitzlist"/>
        <w:numPr>
          <w:ilvl w:val="0"/>
          <w:numId w:val="9"/>
        </w:numPr>
        <w:spacing w:after="0" w:line="360" w:lineRule="auto"/>
        <w:jc w:val="both"/>
      </w:pPr>
      <w:r w:rsidRPr="00A8258E">
        <w:t xml:space="preserve">Zgodnie z art. 284 ust. 4 ustawy Pzp </w:t>
      </w:r>
      <w:r w:rsidR="006A2804">
        <w:t>–</w:t>
      </w:r>
      <w:r w:rsidRPr="00A8258E">
        <w:t xml:space="preserve"> w przypadku </w:t>
      </w:r>
      <w:r w:rsidRPr="006A2804">
        <w:rPr>
          <w:b/>
        </w:rPr>
        <w:t xml:space="preserve">gdy wniosek o wyjaśnienie treści SWZ nie wpłynął w terminie, o którym mowa w pkt 2, Zamawiający nie ma obowiązku udzielania wyjaśnień SWZ oraz obowiązku przedłużenia </w:t>
      </w:r>
      <w:r w:rsidR="00AF72B5" w:rsidRPr="006A2804">
        <w:rPr>
          <w:b/>
        </w:rPr>
        <w:t>terminu składania ofert</w:t>
      </w:r>
      <w:r w:rsidRPr="00A8258E">
        <w:t xml:space="preserve">.  </w:t>
      </w:r>
      <w:r w:rsidR="00AF72B5" w:rsidRPr="00A8258E">
        <w:t>Przedłużenie terminu składania ofert nie wpływa na bieg terminu składania wniosku o</w:t>
      </w:r>
      <w:r w:rsidRPr="00A8258E">
        <w:t xml:space="preserve"> wyjaśnie</w:t>
      </w:r>
      <w:r w:rsidR="006A2804">
        <w:t xml:space="preserve">nie treści SWZ. </w:t>
      </w:r>
    </w:p>
    <w:p w14:paraId="3E4314A9" w14:textId="77777777" w:rsidR="006A2804" w:rsidRDefault="00A8258E" w:rsidP="00FB1D29">
      <w:pPr>
        <w:pStyle w:val="Akapitzlist"/>
        <w:numPr>
          <w:ilvl w:val="0"/>
          <w:numId w:val="9"/>
        </w:numPr>
        <w:spacing w:after="0" w:line="360" w:lineRule="auto"/>
        <w:jc w:val="both"/>
      </w:pPr>
      <w:r w:rsidRPr="00A8258E">
        <w:t xml:space="preserve">Wyjaśnienia treści specyfikacji oraz jej ewentualne zmiany będą dokonywane zgodnie z art. 284 ustawy Pzp. Treść zapytań wraz z wyjaśnieniami Zamawiający udostępnia na stronie internetowej prowadzonego postępowania, bez ujawniania źródła zapytania. Wykonawcy ubiegający się </w:t>
      </w:r>
      <w:r w:rsidR="00213377">
        <w:br/>
      </w:r>
      <w:r w:rsidRPr="00A8258E">
        <w:t>o udzielenie zamówienia zobowiązani są do zapoznania się z treścią wyjaśnień zamieszczanych na stronie internetowej, na któr</w:t>
      </w:r>
      <w:r w:rsidR="006A2804">
        <w:t xml:space="preserve">ej udostępniono specyfikację. </w:t>
      </w:r>
    </w:p>
    <w:p w14:paraId="2E7C7A3A" w14:textId="77777777" w:rsidR="006A2804" w:rsidRDefault="00A8258E" w:rsidP="00FB1D29">
      <w:pPr>
        <w:pStyle w:val="Akapitzlist"/>
        <w:numPr>
          <w:ilvl w:val="0"/>
          <w:numId w:val="9"/>
        </w:numPr>
        <w:spacing w:after="0" w:line="360" w:lineRule="auto"/>
        <w:jc w:val="both"/>
      </w:pPr>
      <w:r w:rsidRPr="00A8258E">
        <w:t>Zamawiający nie przewiduje zwołania zebrania Wykonawców w celu wyjaśnienia wątpli</w:t>
      </w:r>
      <w:r w:rsidR="006A2804">
        <w:t xml:space="preserve">wości dotyczących treści SWZ. </w:t>
      </w:r>
    </w:p>
    <w:p w14:paraId="7869CCF2" w14:textId="77777777" w:rsidR="006A2804" w:rsidRDefault="00AF72B5" w:rsidP="00FB1D29">
      <w:pPr>
        <w:pStyle w:val="Akapitzlist"/>
        <w:numPr>
          <w:ilvl w:val="0"/>
          <w:numId w:val="9"/>
        </w:numPr>
        <w:spacing w:after="0" w:line="360" w:lineRule="auto"/>
        <w:jc w:val="both"/>
      </w:pPr>
      <w:r w:rsidRPr="00A8258E">
        <w:t>W przypadku gdy zmiany treści SWZ jest istotna dla sporządzenia oferty lub wymagają od Wykonawców</w:t>
      </w:r>
      <w:r w:rsidR="00A8258E" w:rsidRPr="00A8258E">
        <w:t xml:space="preserve"> </w:t>
      </w:r>
      <w:r w:rsidRPr="00A8258E">
        <w:t>dodatkowego czasu na zapoznanie się ze zmianą SWZ i przygotowanie ofert, Zamawiający przedłuży termin</w:t>
      </w:r>
      <w:r w:rsidR="00A8258E" w:rsidRPr="00A8258E">
        <w:t xml:space="preserve"> składania ofert o czas niezbędny na ich przygotowan</w:t>
      </w:r>
      <w:r w:rsidR="006A2804">
        <w:t>ie (art.286 ust.3 ustawy Pzp).</w:t>
      </w:r>
    </w:p>
    <w:p w14:paraId="0DE863DE" w14:textId="77777777" w:rsidR="00A8258E" w:rsidRDefault="00A8258E" w:rsidP="00FB1D29">
      <w:pPr>
        <w:pStyle w:val="Akapitzlist"/>
        <w:numPr>
          <w:ilvl w:val="0"/>
          <w:numId w:val="9"/>
        </w:numPr>
        <w:spacing w:after="0" w:line="360" w:lineRule="auto"/>
        <w:jc w:val="both"/>
      </w:pPr>
      <w:r w:rsidRPr="00A8258E">
        <w:t>W przypadku rozbieżności pomiędzy treścią niniejszej SWZ, a treścią udzielonych odpowiedzi, jako obowiązującą należy przyjąć treść pisma zawierającego późniejsze oświadczenie Zamawiającego</w:t>
      </w:r>
      <w:r w:rsidR="006A2804">
        <w:t>.</w:t>
      </w:r>
    </w:p>
    <w:p w14:paraId="274BEA2E" w14:textId="77777777" w:rsidR="00B37C92" w:rsidRDefault="00B37C92" w:rsidP="00CA19C1">
      <w:pPr>
        <w:spacing w:after="0" w:line="360" w:lineRule="auto"/>
        <w:jc w:val="both"/>
      </w:pPr>
    </w:p>
    <w:p w14:paraId="5AB6A037" w14:textId="4A8C7337" w:rsidR="00B37C92" w:rsidRPr="00105C8B" w:rsidRDefault="00B37C92" w:rsidP="00DD44D3">
      <w:pPr>
        <w:pStyle w:val="Akapitzlist"/>
        <w:numPr>
          <w:ilvl w:val="0"/>
          <w:numId w:val="1"/>
        </w:numPr>
        <w:spacing w:after="0" w:line="360" w:lineRule="auto"/>
        <w:jc w:val="both"/>
        <w:rPr>
          <w:b/>
        </w:rPr>
      </w:pPr>
      <w:r w:rsidRPr="00B37C92">
        <w:rPr>
          <w:b/>
        </w:rPr>
        <w:t>TERMIN ZWIĄZANIA OFERTĄ</w:t>
      </w:r>
    </w:p>
    <w:p w14:paraId="2B2D39D8" w14:textId="4F15EEF5" w:rsidR="00231AF0" w:rsidRPr="007D5D2F" w:rsidRDefault="00231AF0" w:rsidP="00FB1D29">
      <w:pPr>
        <w:pStyle w:val="Akapitzlist"/>
        <w:numPr>
          <w:ilvl w:val="0"/>
          <w:numId w:val="10"/>
        </w:numPr>
        <w:spacing w:after="0" w:line="360" w:lineRule="auto"/>
        <w:jc w:val="both"/>
        <w:rPr>
          <w:color w:val="70AD47" w:themeColor="accent6"/>
        </w:rPr>
      </w:pPr>
      <w:r w:rsidRPr="00231AF0">
        <w:lastRenderedPageBreak/>
        <w:t>Wykonawca jest związany ofertą od dnia upływu terminu składania ofert</w:t>
      </w:r>
      <w:r w:rsidR="003149A7">
        <w:t xml:space="preserve"> </w:t>
      </w:r>
      <w:r>
        <w:t xml:space="preserve">do dnia </w:t>
      </w:r>
      <w:r w:rsidR="00564E8F" w:rsidRPr="006031E8">
        <w:rPr>
          <w:b/>
          <w:strike/>
        </w:rPr>
        <w:t>02</w:t>
      </w:r>
      <w:r w:rsidR="00631F20" w:rsidRPr="006031E8">
        <w:rPr>
          <w:b/>
          <w:strike/>
        </w:rPr>
        <w:t>.09</w:t>
      </w:r>
      <w:r w:rsidR="00105C8B" w:rsidRPr="006031E8">
        <w:rPr>
          <w:b/>
          <w:strike/>
        </w:rPr>
        <w:t>.2023</w:t>
      </w:r>
      <w:r w:rsidR="008E3D5F" w:rsidRPr="006031E8">
        <w:rPr>
          <w:b/>
          <w:strike/>
        </w:rPr>
        <w:t xml:space="preserve"> </w:t>
      </w:r>
      <w:r w:rsidRPr="006031E8">
        <w:rPr>
          <w:b/>
          <w:strike/>
        </w:rPr>
        <w:t>r</w:t>
      </w:r>
      <w:r>
        <w:t>.</w:t>
      </w:r>
      <w:r w:rsidR="006031E8">
        <w:t xml:space="preserve"> </w:t>
      </w:r>
      <w:r w:rsidR="006031E8" w:rsidRPr="007D5D2F">
        <w:rPr>
          <w:b/>
          <w:color w:val="70AD47" w:themeColor="accent6"/>
        </w:rPr>
        <w:t>17.08.2023 r.</w:t>
      </w:r>
    </w:p>
    <w:p w14:paraId="0110E179" w14:textId="77777777" w:rsidR="00231AF0" w:rsidRDefault="00231AF0" w:rsidP="00FB1D29">
      <w:pPr>
        <w:pStyle w:val="Akapitzlist"/>
        <w:numPr>
          <w:ilvl w:val="0"/>
          <w:numId w:val="10"/>
        </w:numPr>
        <w:spacing w:after="0" w:line="360" w:lineRule="auto"/>
        <w:jc w:val="both"/>
      </w:pPr>
      <w:r w:rsidRPr="00231AF0">
        <w:t xml:space="preserve">Bieg terminu związania ofertą rozpoczyna się wraz z upływem terminu składania ofert, przy czym pierwszym dniem terminu związania ofertą jest dzień, w którym </w:t>
      </w:r>
      <w:r>
        <w:t>upływa termin składania ofert.</w:t>
      </w:r>
    </w:p>
    <w:p w14:paraId="7FA695CD" w14:textId="77777777" w:rsidR="00231AF0" w:rsidRDefault="00231AF0" w:rsidP="00FB1D29">
      <w:pPr>
        <w:pStyle w:val="Akapitzlist"/>
        <w:numPr>
          <w:ilvl w:val="0"/>
          <w:numId w:val="10"/>
        </w:numPr>
        <w:spacing w:after="0" w:line="360" w:lineRule="auto"/>
        <w:jc w:val="both"/>
      </w:pPr>
      <w:r w:rsidRPr="00231AF0">
        <w:t xml:space="preserve">Zgodnie z art. 307 ust. 2 ustawy Pzp </w:t>
      </w:r>
      <w:r>
        <w:t>w</w:t>
      </w:r>
      <w:r w:rsidRPr="00231AF0">
        <w:t xml:space="preserve"> przypadku, gdy wybór najkorzystniejszej oferty nie nastąpi przed upływem terminu związania ofertą określo</w:t>
      </w:r>
      <w:r>
        <w:t>nego w dokumentach zamówienia, Z</w:t>
      </w:r>
      <w:r w:rsidRPr="00231AF0">
        <w:t>amawiający przed upływem terminu związania ofertą, zwraca się jednokrotnie do wykonawców o wyrażenie zgody na przedłużenie tego terminu o wskazywany przez niego okres, nie dłuższy niż 30 dni.</w:t>
      </w:r>
    </w:p>
    <w:p w14:paraId="34CDD82E" w14:textId="77777777" w:rsidR="00B37C92" w:rsidRDefault="00AF72B5" w:rsidP="00FB1D29">
      <w:pPr>
        <w:pStyle w:val="Akapitzlist"/>
        <w:numPr>
          <w:ilvl w:val="0"/>
          <w:numId w:val="10"/>
        </w:numPr>
        <w:spacing w:after="0" w:line="360" w:lineRule="auto"/>
        <w:jc w:val="both"/>
      </w:pPr>
      <w:r w:rsidRPr="00231AF0">
        <w:t>Przedłużenie terminu związania ofertą, o którym mowa w art. 307 ust. 2 ustawy Pzp, wymaga złożenia przez</w:t>
      </w:r>
      <w:r w:rsidR="00231AF0" w:rsidRPr="00231AF0">
        <w:t xml:space="preserve"> wykonawcę pisemnego oświadczenia o wyrażeniu zgody na przedłużenie terminu związania ofertą.</w:t>
      </w:r>
    </w:p>
    <w:p w14:paraId="57EB21B8" w14:textId="77777777" w:rsidR="004770A2" w:rsidRDefault="004770A2" w:rsidP="00CA19C1">
      <w:pPr>
        <w:spacing w:after="0" w:line="360" w:lineRule="auto"/>
        <w:jc w:val="both"/>
      </w:pPr>
    </w:p>
    <w:p w14:paraId="38847CFA" w14:textId="202491E7" w:rsidR="004770A2" w:rsidRPr="00105C8B" w:rsidRDefault="004770A2" w:rsidP="00DD44D3">
      <w:pPr>
        <w:pStyle w:val="Akapitzlist"/>
        <w:numPr>
          <w:ilvl w:val="0"/>
          <w:numId w:val="1"/>
        </w:numPr>
        <w:spacing w:after="0" w:line="360" w:lineRule="auto"/>
        <w:jc w:val="both"/>
        <w:rPr>
          <w:b/>
        </w:rPr>
      </w:pPr>
      <w:r w:rsidRPr="004770A2">
        <w:rPr>
          <w:b/>
        </w:rPr>
        <w:t>OPIS SPOSOBU PRZYGOTOWANIA OFERTY</w:t>
      </w:r>
    </w:p>
    <w:p w14:paraId="4DBB5C0F" w14:textId="77777777" w:rsidR="00E53DF8" w:rsidRPr="00E53DF8" w:rsidRDefault="00E53DF8" w:rsidP="00FB1D29">
      <w:pPr>
        <w:numPr>
          <w:ilvl w:val="0"/>
          <w:numId w:val="13"/>
        </w:numPr>
        <w:spacing w:after="0" w:line="360" w:lineRule="auto"/>
        <w:contextualSpacing/>
        <w:jc w:val="both"/>
      </w:pPr>
      <w:r w:rsidRPr="00E53DF8">
        <w:t xml:space="preserve">Oferta, wniosek oraz przedmiotowe środki dowodowe składane elektronicznie </w:t>
      </w:r>
      <w:r w:rsidRPr="00E53DF8">
        <w:rPr>
          <w:b/>
        </w:rPr>
        <w:t>muszą zostać podpisane elektronicznym kwalifikowanym podpisem lub podpisem zaufanym lub elektronicznym podpisem osobistym</w:t>
      </w:r>
      <w:r w:rsidRPr="00E53DF8">
        <w:t xml:space="preserve">. W procesie składania oferty, wniosku w tym przedmiotowych środków dowodowych na platformie,  kwalifikowany podpis elektroniczny, podpis zaufany lub elektroniczny podpis osobisty wykonawca składa bezpośrednio na dokumencie, który następnie przesyła do systemu (opcja rekomendowana przez platformazakupowa.pl). </w:t>
      </w:r>
      <w:r w:rsidRPr="00E53DF8">
        <w:rPr>
          <w:b/>
          <w:bCs/>
        </w:rPr>
        <w:t xml:space="preserve">Uwaga: </w:t>
      </w:r>
    </w:p>
    <w:p w14:paraId="27C7921A" w14:textId="77777777" w:rsidR="00E53DF8" w:rsidRPr="00E53DF8" w:rsidRDefault="00E53DF8" w:rsidP="00FB1D29">
      <w:pPr>
        <w:numPr>
          <w:ilvl w:val="1"/>
          <w:numId w:val="23"/>
        </w:numPr>
        <w:spacing w:after="0" w:line="360" w:lineRule="auto"/>
        <w:contextualSpacing/>
        <w:jc w:val="both"/>
      </w:pPr>
      <w:r w:rsidRPr="00E53DF8">
        <w:rPr>
          <w:b/>
        </w:rPr>
        <w:t>Podpis kwalifikowany</w:t>
      </w:r>
      <w:r w:rsidRPr="00E53DF8">
        <w:t xml:space="preserve"> to podpis elektroniczny, który </w:t>
      </w:r>
      <w:r w:rsidRPr="00E53DF8">
        <w:rPr>
          <w:b/>
          <w:bCs/>
        </w:rPr>
        <w:t>ma moc prawną taką jak podpis własnoręczny</w:t>
      </w:r>
      <w:r w:rsidRPr="00E53DF8">
        <w:t xml:space="preserve">. Jest poświadczony specjalnym certyfikatem kwalifikowanym, który umożliwia weryfikację składającej podpis osoby. Lista certyfikowanych dostawców podpisów kwalifikowanych w Polsce znajduje się  na stronie internetowej Narodowego Centrum Certyfikacji pod linkiem: </w:t>
      </w:r>
      <w:hyperlink r:id="rId14" w:history="1">
        <w:r w:rsidRPr="00E53DF8">
          <w:rPr>
            <w:color w:val="0563C1" w:themeColor="hyperlink"/>
            <w:u w:val="single"/>
          </w:rPr>
          <w:t>https://www.nccert.pl/</w:t>
        </w:r>
      </w:hyperlink>
      <w:r w:rsidRPr="00E53DF8">
        <w:t xml:space="preserve"> .</w:t>
      </w:r>
    </w:p>
    <w:p w14:paraId="2E3CC371" w14:textId="77777777" w:rsidR="00E53DF8" w:rsidRDefault="00E53DF8" w:rsidP="00FB1D29">
      <w:pPr>
        <w:numPr>
          <w:ilvl w:val="1"/>
          <w:numId w:val="23"/>
        </w:numPr>
        <w:spacing w:after="0" w:line="360" w:lineRule="auto"/>
        <w:contextualSpacing/>
        <w:jc w:val="both"/>
      </w:pPr>
      <w:r w:rsidRPr="00E53DF8">
        <w:rPr>
          <w:b/>
        </w:rPr>
        <w:t>Podpis zaufany</w:t>
      </w:r>
      <w:r w:rsidRPr="00E53DF8">
        <w:t xml:space="preserve"> jest podpisem związanym z posiadanym Profilem Zaufanym (</w:t>
      </w:r>
      <w:hyperlink r:id="rId15" w:history="1">
        <w:r w:rsidRPr="00E53DF8">
          <w:rPr>
            <w:color w:val="0563C1" w:themeColor="hyperlink"/>
            <w:u w:val="single"/>
          </w:rPr>
          <w:t>https://obywatel.gov.pl/praca-i-biznes/podpisz-dokument-elektronicznie-wykorzystaj-podpis-zaufany/</w:t>
        </w:r>
      </w:hyperlink>
      <w:r w:rsidRPr="00E53DF8">
        <w:t xml:space="preserve"> ). Dokument i/lub oświadczenia mogą być podpisane na stronie za pomocą tego podpisu. Szczegóły znajdują się pod linkiem: </w:t>
      </w:r>
      <w:hyperlink r:id="rId16" w:history="1">
        <w:r w:rsidRPr="00E53DF8">
          <w:rPr>
            <w:color w:val="0563C1" w:themeColor="hyperlink"/>
            <w:u w:val="single"/>
          </w:rPr>
          <w:t>https://moj.gov.pl/nforms/signer/upload?xFormsAppName=SIGNER</w:t>
        </w:r>
      </w:hyperlink>
      <w:r w:rsidRPr="00E53DF8">
        <w:t xml:space="preserve"> .</w:t>
      </w:r>
    </w:p>
    <w:p w14:paraId="6C229147" w14:textId="77777777" w:rsidR="008E6A07" w:rsidRPr="008E6A07" w:rsidRDefault="008E6A07" w:rsidP="00CA19C1">
      <w:pPr>
        <w:spacing w:after="0" w:line="360" w:lineRule="auto"/>
        <w:ind w:left="792"/>
        <w:contextualSpacing/>
        <w:jc w:val="both"/>
        <w:rPr>
          <w:b/>
        </w:rPr>
      </w:pPr>
      <w:r w:rsidRPr="008E3D5F">
        <w:rPr>
          <w:b/>
          <w:color w:val="FF0000"/>
        </w:rPr>
        <w:t>UWAGA! Rozmiar pliku po podpisaniu podpisem zaufanym nie może przekroczyć 10 MB. Jeżeli rozmiar podpisanego pliku przekroczy 10 MB nie będzie możliwości zweryfikowania prawidłowości złożonego podpisu, co będzie skutkować odrzuceniem oferty.</w:t>
      </w:r>
    </w:p>
    <w:p w14:paraId="052C38B9" w14:textId="7AEC9684" w:rsidR="00E53DF8" w:rsidRDefault="00E53DF8" w:rsidP="00FB1D29">
      <w:pPr>
        <w:numPr>
          <w:ilvl w:val="1"/>
          <w:numId w:val="23"/>
        </w:numPr>
        <w:spacing w:after="0" w:line="360" w:lineRule="auto"/>
        <w:contextualSpacing/>
        <w:jc w:val="both"/>
      </w:pPr>
      <w:bookmarkStart w:id="0" w:name="_Hlk129853173"/>
      <w:r w:rsidRPr="00E53DF8">
        <w:rPr>
          <w:b/>
        </w:rPr>
        <w:lastRenderedPageBreak/>
        <w:t>Podpis osobisty</w:t>
      </w:r>
      <w:r w:rsidRPr="00E53DF8">
        <w:t xml:space="preserve"> jest podpisem z dowodu osobistego i traktowany jest jako zaawansowany podpis elektroniczny (</w:t>
      </w:r>
      <w:hyperlink r:id="rId17" w:history="1">
        <w:r w:rsidRPr="00E53DF8">
          <w:rPr>
            <w:color w:val="0563C1" w:themeColor="hyperlink"/>
            <w:u w:val="single"/>
          </w:rPr>
          <w:t>https://www.gov.pl/web/e-dowod/podpis-osobisty</w:t>
        </w:r>
      </w:hyperlink>
      <w:r w:rsidRPr="00E53DF8">
        <w:t xml:space="preserve">). Podpisując oświadczenia i/lub dokumenty wykonawca musi być wyposażony w czytnik i aplikację e-Dowód Podpis elektroniczny. Szczegóły jak podpisywać przy użyciu e-dowodu znajdują się pod linkiem: </w:t>
      </w:r>
      <w:hyperlink r:id="rId18" w:history="1">
        <w:r w:rsidRPr="00E53DF8">
          <w:rPr>
            <w:color w:val="0563C1" w:themeColor="hyperlink"/>
            <w:u w:val="single"/>
          </w:rPr>
          <w:t>https://www.gov.pl/web/e-dowod</w:t>
        </w:r>
      </w:hyperlink>
      <w:r w:rsidRPr="00E53DF8">
        <w:t xml:space="preserve"> . </w:t>
      </w:r>
    </w:p>
    <w:p w14:paraId="0C88C24A" w14:textId="77777777" w:rsidR="008E6A07" w:rsidRPr="008E6A07" w:rsidRDefault="008E6A07" w:rsidP="00CA19C1">
      <w:pPr>
        <w:spacing w:after="0" w:line="360" w:lineRule="auto"/>
        <w:ind w:left="792"/>
        <w:contextualSpacing/>
        <w:jc w:val="both"/>
        <w:rPr>
          <w:b/>
        </w:rPr>
      </w:pPr>
      <w:r w:rsidRPr="008E3D5F">
        <w:rPr>
          <w:b/>
          <w:color w:val="FF0000"/>
        </w:rPr>
        <w:t>UWAGA! Rozmiar pliku po podpisaniu podpisem zaufanym nie może przekroczyć 5 MB. Jeżeli rozmiar podpisanego pliku przekroczy 5 MB nie będzie możliwości zweryfikowania prawidłowości złożonego podpisu, co będzie skutkować odrzuceniem oferty</w:t>
      </w:r>
      <w:r w:rsidRPr="008E6A07">
        <w:rPr>
          <w:b/>
        </w:rPr>
        <w:t>.</w:t>
      </w:r>
    </w:p>
    <w:bookmarkEnd w:id="0"/>
    <w:p w14:paraId="75924362" w14:textId="77777777" w:rsidR="00E53DF8" w:rsidRPr="00E53DF8" w:rsidRDefault="00E53DF8" w:rsidP="00FB1D29">
      <w:pPr>
        <w:numPr>
          <w:ilvl w:val="0"/>
          <w:numId w:val="13"/>
        </w:numPr>
        <w:spacing w:after="0" w:line="360" w:lineRule="auto"/>
        <w:contextualSpacing/>
        <w:jc w:val="both"/>
      </w:pPr>
      <w:r w:rsidRPr="00E53DF8">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072FF0C7" w14:textId="77777777" w:rsidR="00E53DF8" w:rsidRPr="00E53DF8" w:rsidRDefault="00E53DF8" w:rsidP="00FB1D29">
      <w:pPr>
        <w:numPr>
          <w:ilvl w:val="0"/>
          <w:numId w:val="13"/>
        </w:numPr>
        <w:spacing w:after="0" w:line="360" w:lineRule="auto"/>
        <w:contextualSpacing/>
        <w:jc w:val="both"/>
      </w:pPr>
      <w:r w:rsidRPr="00E53DF8">
        <w:rPr>
          <w:b/>
        </w:rPr>
        <w:t>Oferta powinna być</w:t>
      </w:r>
      <w:r w:rsidRPr="00E53DF8">
        <w:t>:</w:t>
      </w:r>
    </w:p>
    <w:p w14:paraId="5534C49B" w14:textId="77777777" w:rsidR="00E53DF8" w:rsidRPr="00E53DF8" w:rsidRDefault="00E53DF8" w:rsidP="00FB1D29">
      <w:pPr>
        <w:numPr>
          <w:ilvl w:val="1"/>
          <w:numId w:val="13"/>
        </w:numPr>
        <w:spacing w:after="0" w:line="360" w:lineRule="auto"/>
        <w:contextualSpacing/>
        <w:jc w:val="both"/>
      </w:pPr>
      <w:r w:rsidRPr="00E53DF8">
        <w:t>sporządzona na podstawie załączników niniejszej SWZ w języku polskim,</w:t>
      </w:r>
    </w:p>
    <w:p w14:paraId="64673EA1" w14:textId="77777777" w:rsidR="00E53DF8" w:rsidRPr="00E53DF8" w:rsidRDefault="00E53DF8" w:rsidP="00FB1D29">
      <w:pPr>
        <w:numPr>
          <w:ilvl w:val="1"/>
          <w:numId w:val="13"/>
        </w:numPr>
        <w:spacing w:after="0" w:line="360" w:lineRule="auto"/>
        <w:contextualSpacing/>
        <w:jc w:val="both"/>
      </w:pPr>
      <w:r w:rsidRPr="00E53DF8">
        <w:t>złożona przy użyciu środków komunikacji elektronicznej tzn. za pośrednictwem platformazakupowa.pl,</w:t>
      </w:r>
    </w:p>
    <w:p w14:paraId="67DA9BE6" w14:textId="77777777" w:rsidR="00E53DF8" w:rsidRPr="00E53DF8" w:rsidRDefault="00E53DF8" w:rsidP="00FB1D29">
      <w:pPr>
        <w:numPr>
          <w:ilvl w:val="1"/>
          <w:numId w:val="13"/>
        </w:numPr>
        <w:spacing w:after="0" w:line="360" w:lineRule="auto"/>
        <w:contextualSpacing/>
        <w:jc w:val="both"/>
      </w:pPr>
      <w:r w:rsidRPr="00E53DF8">
        <w:t>podpisana kwalifikowanym podpisem elektronicznym lub podpisem zaufanym lub podpisem osobistym przez osobę/osoby upoważnioną/upoważnione</w:t>
      </w:r>
    </w:p>
    <w:p w14:paraId="489BB898" w14:textId="77777777" w:rsidR="00E53DF8" w:rsidRPr="00E53DF8" w:rsidRDefault="00E53DF8" w:rsidP="00FB1D29">
      <w:pPr>
        <w:numPr>
          <w:ilvl w:val="0"/>
          <w:numId w:val="13"/>
        </w:numPr>
        <w:spacing w:after="0" w:line="360" w:lineRule="auto"/>
        <w:contextualSpacing/>
        <w:jc w:val="both"/>
      </w:pPr>
      <w:r w:rsidRPr="00E53DF8">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E53DF8">
        <w:t>eIDAS</w:t>
      </w:r>
      <w:proofErr w:type="spellEnd"/>
      <w:r w:rsidRPr="00E53DF8">
        <w:t>) (UE) nr 910/2014 - od 1 lipca 2016 roku”.</w:t>
      </w:r>
    </w:p>
    <w:p w14:paraId="19058A98" w14:textId="77777777" w:rsidR="00E53DF8" w:rsidRPr="00105C8B" w:rsidRDefault="00E53DF8" w:rsidP="00FB1D29">
      <w:pPr>
        <w:numPr>
          <w:ilvl w:val="0"/>
          <w:numId w:val="13"/>
        </w:numPr>
        <w:spacing w:after="0" w:line="360" w:lineRule="auto"/>
        <w:contextualSpacing/>
        <w:jc w:val="both"/>
      </w:pPr>
      <w:r w:rsidRPr="00105C8B">
        <w:rPr>
          <w:b/>
          <w:bCs/>
        </w:rPr>
        <w:t xml:space="preserve">W przypadku wykorzystania formatu podpisu </w:t>
      </w:r>
      <w:proofErr w:type="spellStart"/>
      <w:r w:rsidRPr="00105C8B">
        <w:rPr>
          <w:b/>
          <w:bCs/>
        </w:rPr>
        <w:t>XAdES</w:t>
      </w:r>
      <w:proofErr w:type="spellEnd"/>
      <w:r w:rsidRPr="00105C8B">
        <w:rPr>
          <w:b/>
          <w:bCs/>
        </w:rPr>
        <w:t xml:space="preserve"> zewnętrzny, Zamawiający wymaga dołączenia odpowiedniej ilości plików tj. podpisywanych plików z danymi oraz plików podpisu w formacie </w:t>
      </w:r>
      <w:proofErr w:type="spellStart"/>
      <w:r w:rsidRPr="00105C8B">
        <w:rPr>
          <w:b/>
          <w:bCs/>
        </w:rPr>
        <w:t>XAdES</w:t>
      </w:r>
      <w:proofErr w:type="spellEnd"/>
      <w:r w:rsidRPr="00105C8B">
        <w:t>.</w:t>
      </w:r>
    </w:p>
    <w:p w14:paraId="04A2A7DD" w14:textId="77777777" w:rsidR="00E53DF8" w:rsidRPr="00E53DF8" w:rsidRDefault="00E53DF8" w:rsidP="00FB1D29">
      <w:pPr>
        <w:numPr>
          <w:ilvl w:val="0"/>
          <w:numId w:val="13"/>
        </w:numPr>
        <w:spacing w:after="0" w:line="360" w:lineRule="auto"/>
        <w:contextualSpacing/>
        <w:jc w:val="both"/>
      </w:pPr>
      <w:r w:rsidRPr="00E53DF8">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w:t>
      </w:r>
      <w:r w:rsidRPr="00E53DF8">
        <w:lastRenderedPageBreak/>
        <w:t>znajduje się miejsce wyznaczone do dołączenia części oferty stanowiącej tajemnicę przedsiębiorstwa.</w:t>
      </w:r>
    </w:p>
    <w:p w14:paraId="6F0E7710" w14:textId="77777777" w:rsidR="00E53DF8" w:rsidRPr="00E53DF8" w:rsidRDefault="00E53DF8" w:rsidP="00FB1D29">
      <w:pPr>
        <w:numPr>
          <w:ilvl w:val="0"/>
          <w:numId w:val="13"/>
        </w:numPr>
        <w:spacing w:after="0" w:line="360" w:lineRule="auto"/>
        <w:contextualSpacing/>
        <w:jc w:val="both"/>
      </w:pPr>
      <w:r w:rsidRPr="00E53DF8">
        <w:t xml:space="preserve">Wykonawca, za pośrednictwem platformazakupowa.pl może przed upływem terminu do składania ofert zmienić lub wycofać ofertę. Sposób dokonywania zmiany lub wycofania oferty zamieszczono w instrukcji zamieszczonej na stronie internetowej pod adresem: </w:t>
      </w:r>
      <w:hyperlink r:id="rId19" w:history="1">
        <w:r w:rsidRPr="00E53DF8">
          <w:rPr>
            <w:b/>
            <w:color w:val="0563C1" w:themeColor="hyperlink"/>
            <w:u w:val="single"/>
          </w:rPr>
          <w:t>https://platformazakupowa.pl/strona/45-instrukcje</w:t>
        </w:r>
      </w:hyperlink>
      <w:r w:rsidRPr="00E53DF8">
        <w:rPr>
          <w:b/>
        </w:rPr>
        <w:t xml:space="preserve"> </w:t>
      </w:r>
    </w:p>
    <w:p w14:paraId="18FAA058" w14:textId="77777777" w:rsidR="00E53DF8" w:rsidRPr="00E53DF8" w:rsidRDefault="00E53DF8" w:rsidP="00FB1D29">
      <w:pPr>
        <w:numPr>
          <w:ilvl w:val="0"/>
          <w:numId w:val="13"/>
        </w:numPr>
        <w:spacing w:after="0" w:line="360" w:lineRule="auto"/>
        <w:contextualSpacing/>
        <w:jc w:val="both"/>
      </w:pPr>
      <w:r w:rsidRPr="00E53DF8">
        <w:t>Każdy z wykonawców może złożyć tylko jedną ofertę. Złożenie większej liczby ofert lub oferty zawierającej propozycje wariantowe spowoduje podlegać będzie odrzuceniu.</w:t>
      </w:r>
    </w:p>
    <w:p w14:paraId="61E60970" w14:textId="77777777" w:rsidR="00E53DF8" w:rsidRPr="00E53DF8" w:rsidRDefault="00E53DF8" w:rsidP="00FB1D29">
      <w:pPr>
        <w:numPr>
          <w:ilvl w:val="0"/>
          <w:numId w:val="13"/>
        </w:numPr>
        <w:spacing w:after="0" w:line="360" w:lineRule="auto"/>
        <w:contextualSpacing/>
        <w:jc w:val="both"/>
      </w:pPr>
      <w:r w:rsidRPr="00E53DF8">
        <w:t>Ceny oferty muszą zawierać wszystkie koszty, jakie musi ponieść wykonawca, aby zrealizować zamówienie z najwyższą starannością oraz ewentualne rabaty.</w:t>
      </w:r>
    </w:p>
    <w:p w14:paraId="5104F3BD" w14:textId="77777777" w:rsidR="00E53DF8" w:rsidRPr="00E53DF8" w:rsidRDefault="00E53DF8" w:rsidP="00FB1D29">
      <w:pPr>
        <w:numPr>
          <w:ilvl w:val="0"/>
          <w:numId w:val="13"/>
        </w:numPr>
        <w:spacing w:after="0" w:line="360" w:lineRule="auto"/>
        <w:contextualSpacing/>
        <w:jc w:val="both"/>
      </w:pPr>
      <w:r w:rsidRPr="00E53DF8">
        <w:t xml:space="preserve">Dokumenty i oświadczenia składane przez wykonawcę powinny być w języku polskim, chyba że w SWZ dopuszczono inaczej. </w:t>
      </w:r>
      <w:r w:rsidRPr="00105C8B">
        <w:rPr>
          <w:b/>
          <w:bCs/>
        </w:rPr>
        <w:t>W przypadku  załączenia dokumentów sporządzonych w innym języku niż dopuszczony, wykonawca zobowiązany jest załączyć tłumaczenie na język polski.</w:t>
      </w:r>
    </w:p>
    <w:p w14:paraId="460782A2" w14:textId="77777777" w:rsidR="00E53DF8" w:rsidRPr="00E53DF8" w:rsidRDefault="00E53DF8" w:rsidP="00FB1D29">
      <w:pPr>
        <w:numPr>
          <w:ilvl w:val="0"/>
          <w:numId w:val="13"/>
        </w:numPr>
        <w:spacing w:after="0" w:line="360" w:lineRule="auto"/>
        <w:contextualSpacing/>
        <w:jc w:val="both"/>
      </w:pPr>
      <w:r w:rsidRPr="00E53DF8">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92B6D0D" w14:textId="77777777" w:rsidR="00E53DF8" w:rsidRPr="00E53DF8" w:rsidRDefault="00E53DF8" w:rsidP="00FB1D29">
      <w:pPr>
        <w:numPr>
          <w:ilvl w:val="0"/>
          <w:numId w:val="13"/>
        </w:numPr>
        <w:spacing w:after="0" w:line="360" w:lineRule="auto"/>
        <w:contextualSpacing/>
        <w:jc w:val="both"/>
      </w:pPr>
      <w:r w:rsidRPr="00E53DF8">
        <w:t>Maksymalny rozmiar jednego pliku przesyłanego za pośrednictwem dedykowanych formularzy do: złożenia, zmiany, wycofania oferty wynosi 150 MB natomiast przy komunikacji wielkość pliku to maksymalnie 500 MB.</w:t>
      </w:r>
    </w:p>
    <w:p w14:paraId="02034A4B" w14:textId="77777777" w:rsidR="00E53DF8" w:rsidRPr="00E53DF8" w:rsidRDefault="00E53DF8" w:rsidP="00FB1D29">
      <w:pPr>
        <w:numPr>
          <w:ilvl w:val="0"/>
          <w:numId w:val="13"/>
        </w:numPr>
        <w:spacing w:after="0" w:line="360" w:lineRule="auto"/>
        <w:contextualSpacing/>
        <w:jc w:val="both"/>
      </w:pPr>
      <w:r w:rsidRPr="00E53DF8">
        <w:t>W przypadku, kiedy ofertę składa kilka podmiotów, oferta tych wykonawców musi spełniać następujące warunki:</w:t>
      </w:r>
    </w:p>
    <w:p w14:paraId="5345C60F" w14:textId="77777777" w:rsidR="00E53DF8" w:rsidRPr="00E53DF8" w:rsidRDefault="00E53DF8" w:rsidP="00FB1D29">
      <w:pPr>
        <w:numPr>
          <w:ilvl w:val="1"/>
          <w:numId w:val="13"/>
        </w:numPr>
        <w:spacing w:after="0" w:line="360" w:lineRule="auto"/>
        <w:contextualSpacing/>
        <w:jc w:val="both"/>
      </w:pPr>
      <w:r w:rsidRPr="00E53DF8">
        <w:t>oferta winna być podpisana przez każdego z wykonawców występujących wspólnie lub upoważnionego przedstawiciela/ lidera.</w:t>
      </w:r>
    </w:p>
    <w:p w14:paraId="36CC0ABD" w14:textId="77777777" w:rsidR="00E53DF8" w:rsidRPr="00E53DF8" w:rsidRDefault="00E53DF8" w:rsidP="00FB1D29">
      <w:pPr>
        <w:numPr>
          <w:ilvl w:val="1"/>
          <w:numId w:val="13"/>
        </w:numPr>
        <w:spacing w:after="0" w:line="360" w:lineRule="auto"/>
        <w:contextualSpacing/>
        <w:jc w:val="both"/>
      </w:pPr>
      <w:r w:rsidRPr="00E53DF8">
        <w:t xml:space="preserve">podmioty występujące wspólnie ponoszą solidarną odpowiedzialność za niewykonanie lub nienależyte wykonanie zobowiązań. </w:t>
      </w:r>
    </w:p>
    <w:p w14:paraId="4CC4C49C" w14:textId="77777777" w:rsidR="00E53DF8" w:rsidRPr="00E53DF8" w:rsidRDefault="00E53DF8" w:rsidP="00CA19C1">
      <w:pPr>
        <w:spacing w:after="0" w:line="360" w:lineRule="auto"/>
        <w:jc w:val="both"/>
      </w:pPr>
      <w:r w:rsidRPr="00E53DF8">
        <w:rPr>
          <w:b/>
        </w:rPr>
        <w:t>ZALECENIA</w:t>
      </w:r>
      <w:r w:rsidRPr="00E53DF8">
        <w:t>:</w:t>
      </w:r>
    </w:p>
    <w:p w14:paraId="33B7673E" w14:textId="77777777" w:rsidR="00E53DF8" w:rsidRPr="00E53DF8" w:rsidRDefault="00E53DF8" w:rsidP="00FB1D29">
      <w:pPr>
        <w:numPr>
          <w:ilvl w:val="0"/>
          <w:numId w:val="14"/>
        </w:numPr>
        <w:spacing w:after="0" w:line="360" w:lineRule="auto"/>
        <w:contextualSpacing/>
        <w:jc w:val="both"/>
      </w:pPr>
      <w:r w:rsidRPr="00E53DF8">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1E0095CF" w14:textId="77777777" w:rsidR="00E53DF8" w:rsidRPr="008E6A07" w:rsidRDefault="00E53DF8" w:rsidP="00FB1D29">
      <w:pPr>
        <w:numPr>
          <w:ilvl w:val="0"/>
          <w:numId w:val="14"/>
        </w:numPr>
        <w:spacing w:after="0" w:line="360" w:lineRule="auto"/>
        <w:contextualSpacing/>
        <w:jc w:val="both"/>
      </w:pPr>
      <w:r w:rsidRPr="00E53DF8">
        <w:lastRenderedPageBreak/>
        <w:t>Zamawiający rekomenduje wykorzystanie formatów: .pdf .</w:t>
      </w:r>
      <w:proofErr w:type="spellStart"/>
      <w:r w:rsidRPr="00E53DF8">
        <w:t>doc</w:t>
      </w:r>
      <w:proofErr w:type="spellEnd"/>
      <w:r w:rsidRPr="00E53DF8">
        <w:t xml:space="preserve"> .xls .jpg (.</w:t>
      </w:r>
      <w:proofErr w:type="spellStart"/>
      <w:r w:rsidRPr="00E53DF8">
        <w:t>jpeg</w:t>
      </w:r>
      <w:proofErr w:type="spellEnd"/>
      <w:r w:rsidRPr="00E53DF8">
        <w:t xml:space="preserve">) </w:t>
      </w:r>
      <w:r w:rsidRPr="00E53DF8">
        <w:rPr>
          <w:b/>
        </w:rPr>
        <w:t>ze szczególnym wskazaniem na .pdf</w:t>
      </w:r>
    </w:p>
    <w:p w14:paraId="177FE956" w14:textId="77777777" w:rsidR="008E6A07" w:rsidRPr="008E6A07" w:rsidRDefault="008E6A07" w:rsidP="00CA19C1">
      <w:pPr>
        <w:spacing w:after="0" w:line="360" w:lineRule="auto"/>
        <w:ind w:left="360"/>
        <w:contextualSpacing/>
        <w:jc w:val="both"/>
        <w:rPr>
          <w:b/>
        </w:rPr>
      </w:pPr>
      <w:r w:rsidRPr="008E6A07">
        <w:rPr>
          <w:b/>
        </w:rPr>
        <w:t xml:space="preserve">Zamawiający zaleca aby w nazwach plików nie stosować </w:t>
      </w:r>
      <w:proofErr w:type="spellStart"/>
      <w:r w:rsidRPr="008E6A07">
        <w:rPr>
          <w:b/>
        </w:rPr>
        <w:t>podkreślników</w:t>
      </w:r>
      <w:proofErr w:type="spellEnd"/>
      <w:r w:rsidRPr="008E6A07">
        <w:rPr>
          <w:b/>
        </w:rPr>
        <w:t xml:space="preserve">.  Zastosowanie </w:t>
      </w:r>
      <w:proofErr w:type="spellStart"/>
      <w:r w:rsidRPr="008E6A07">
        <w:rPr>
          <w:b/>
        </w:rPr>
        <w:t>podkreślnika</w:t>
      </w:r>
      <w:proofErr w:type="spellEnd"/>
      <w:r w:rsidRPr="008E6A07">
        <w:rPr>
          <w:b/>
        </w:rPr>
        <w:t xml:space="preserve"> w nazwie pliku może skutkować nieprawidłową weryfikacją podpisu elektronicznego i odrzuceniem oferty</w:t>
      </w:r>
    </w:p>
    <w:p w14:paraId="2127587E" w14:textId="77777777" w:rsidR="00E53DF8" w:rsidRPr="00E53DF8" w:rsidRDefault="00E53DF8" w:rsidP="00FB1D29">
      <w:pPr>
        <w:numPr>
          <w:ilvl w:val="0"/>
          <w:numId w:val="14"/>
        </w:numPr>
        <w:spacing w:after="0" w:line="360" w:lineRule="auto"/>
        <w:contextualSpacing/>
        <w:jc w:val="both"/>
      </w:pPr>
      <w:r w:rsidRPr="00E53DF8">
        <w:t xml:space="preserve">W celu ewentualnej kompresji danych Zamawiający rekomenduje wykorzystanie jednego </w:t>
      </w:r>
      <w:r w:rsidRPr="00E53DF8">
        <w:br/>
        <w:t xml:space="preserve">z formatów: </w:t>
      </w:r>
      <w:r w:rsidRPr="00E53DF8">
        <w:rPr>
          <w:b/>
        </w:rPr>
        <w:t>.zip, .7Z</w:t>
      </w:r>
    </w:p>
    <w:p w14:paraId="7D7AA1DA" w14:textId="26FE3706" w:rsidR="00E53DF8" w:rsidRPr="00E53DF8" w:rsidRDefault="00E53DF8" w:rsidP="00FB1D29">
      <w:pPr>
        <w:numPr>
          <w:ilvl w:val="0"/>
          <w:numId w:val="14"/>
        </w:numPr>
        <w:spacing w:after="0" w:line="360" w:lineRule="auto"/>
        <w:contextualSpacing/>
        <w:jc w:val="both"/>
      </w:pPr>
      <w:r w:rsidRPr="00E53DF8">
        <w:rPr>
          <w:b/>
        </w:rPr>
        <w:t xml:space="preserve">Wśród formatów powszechnych a </w:t>
      </w:r>
      <w:r w:rsidRPr="00E53DF8">
        <w:rPr>
          <w:b/>
          <w:u w:val="single"/>
        </w:rPr>
        <w:t>nie występujących w rozporządzeniu</w:t>
      </w:r>
      <w:r w:rsidRPr="00E53DF8">
        <w:rPr>
          <w:b/>
        </w:rPr>
        <w:t xml:space="preserve"> występują: .gif .</w:t>
      </w:r>
      <w:proofErr w:type="spellStart"/>
      <w:r w:rsidRPr="00E53DF8">
        <w:rPr>
          <w:b/>
        </w:rPr>
        <w:t>bmp</w:t>
      </w:r>
      <w:proofErr w:type="spellEnd"/>
      <w:r w:rsidRPr="00E53DF8">
        <w:rPr>
          <w:b/>
        </w:rPr>
        <w:t xml:space="preserve"> .</w:t>
      </w:r>
      <w:proofErr w:type="spellStart"/>
      <w:r w:rsidRPr="00E53DF8">
        <w:rPr>
          <w:b/>
        </w:rPr>
        <w:t>numbers</w:t>
      </w:r>
      <w:proofErr w:type="spellEnd"/>
      <w:r w:rsidRPr="00E53DF8">
        <w:rPr>
          <w:b/>
        </w:rPr>
        <w:t xml:space="preserve"> .</w:t>
      </w:r>
      <w:proofErr w:type="spellStart"/>
      <w:r w:rsidRPr="00E53DF8">
        <w:rPr>
          <w:b/>
        </w:rPr>
        <w:t>pages</w:t>
      </w:r>
      <w:proofErr w:type="spellEnd"/>
      <w:r w:rsidRPr="00E53DF8">
        <w:rPr>
          <w:b/>
        </w:rPr>
        <w:t>. Dokumenty złożone w takich plikach zostaną uznane za złożone nieskutecznie</w:t>
      </w:r>
      <w:r w:rsidRPr="00E53DF8">
        <w:t>.</w:t>
      </w:r>
    </w:p>
    <w:p w14:paraId="64A01E5B" w14:textId="77777777" w:rsidR="00E53DF8" w:rsidRPr="00E53DF8" w:rsidRDefault="00E53DF8" w:rsidP="00FB1D29">
      <w:pPr>
        <w:numPr>
          <w:ilvl w:val="0"/>
          <w:numId w:val="14"/>
        </w:numPr>
        <w:spacing w:after="0" w:line="360" w:lineRule="auto"/>
        <w:contextualSpacing/>
        <w:jc w:val="both"/>
      </w:pPr>
      <w:r w:rsidRPr="00E53DF8">
        <w:t xml:space="preserve">Zamawiający zwraca uwagę na ograniczenia wielkości plików podpisywanych profilem zaufanym, który wynosi max 10MB, oraz na ograniczenie wielkości plików podpisywanych w aplikacji </w:t>
      </w:r>
      <w:proofErr w:type="spellStart"/>
      <w:r w:rsidRPr="00E53DF8">
        <w:t>eDoApp</w:t>
      </w:r>
      <w:proofErr w:type="spellEnd"/>
      <w:r w:rsidRPr="00E53DF8">
        <w:t xml:space="preserve"> służącej do składania podpisu osobistego, który wynosi max 5MB.</w:t>
      </w:r>
    </w:p>
    <w:p w14:paraId="6DB97421" w14:textId="77777777" w:rsidR="00E53DF8" w:rsidRPr="00E53DF8" w:rsidRDefault="00E53DF8" w:rsidP="00FB1D29">
      <w:pPr>
        <w:numPr>
          <w:ilvl w:val="0"/>
          <w:numId w:val="14"/>
        </w:numPr>
        <w:spacing w:after="0" w:line="360" w:lineRule="auto"/>
        <w:contextualSpacing/>
        <w:jc w:val="both"/>
      </w:pPr>
      <w:r w:rsidRPr="00E53DF8">
        <w:t xml:space="preserve">Ze względu na niskie ryzyko naruszenia integralności pliku oraz łatwiejszą weryfikację podpisu, </w:t>
      </w:r>
      <w:r w:rsidRPr="00E53DF8">
        <w:rPr>
          <w:b/>
        </w:rPr>
        <w:t xml:space="preserve">Zamawiający zaleca, w miarę możliwości, przekonwertowanie plików składających się na ofertę na format .pdf  i opatrzenie ich podpisem kwalifikowanym </w:t>
      </w:r>
      <w:proofErr w:type="spellStart"/>
      <w:r w:rsidRPr="00E53DF8">
        <w:rPr>
          <w:b/>
        </w:rPr>
        <w:t>PAdES</w:t>
      </w:r>
      <w:proofErr w:type="spellEnd"/>
      <w:r w:rsidRPr="00E53DF8">
        <w:t xml:space="preserve">. </w:t>
      </w:r>
    </w:p>
    <w:p w14:paraId="35442450" w14:textId="77777777" w:rsidR="00E53DF8" w:rsidRPr="00E53DF8" w:rsidRDefault="00E53DF8" w:rsidP="00FB1D29">
      <w:pPr>
        <w:numPr>
          <w:ilvl w:val="0"/>
          <w:numId w:val="14"/>
        </w:numPr>
        <w:spacing w:after="0" w:line="360" w:lineRule="auto"/>
        <w:contextualSpacing/>
        <w:jc w:val="both"/>
      </w:pPr>
      <w:r w:rsidRPr="00E53DF8">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1231E8CF" w14:textId="77777777" w:rsidR="00E53DF8" w:rsidRPr="00E53DF8" w:rsidRDefault="00E53DF8" w:rsidP="00FB1D29">
      <w:pPr>
        <w:numPr>
          <w:ilvl w:val="0"/>
          <w:numId w:val="14"/>
        </w:numPr>
        <w:spacing w:after="0" w:line="360" w:lineRule="auto"/>
        <w:contextualSpacing/>
        <w:jc w:val="both"/>
      </w:pPr>
      <w:r w:rsidRPr="00E53DF8">
        <w:t>Zamawiający zaleca, aby Wykonawca z odpowiednim wyprzedzeniem przetestował możliwość prawidłowego wykorzystania wybranej metody podpisania plików oferty.</w:t>
      </w:r>
    </w:p>
    <w:p w14:paraId="2F17F24F" w14:textId="77777777" w:rsidR="00E53DF8" w:rsidRPr="00E53DF8" w:rsidRDefault="00E53DF8" w:rsidP="00FB1D29">
      <w:pPr>
        <w:numPr>
          <w:ilvl w:val="0"/>
          <w:numId w:val="14"/>
        </w:numPr>
        <w:spacing w:after="0" w:line="360" w:lineRule="auto"/>
        <w:contextualSpacing/>
        <w:jc w:val="both"/>
      </w:pPr>
      <w:r w:rsidRPr="00E53DF8">
        <w:t>Osobą składającą ofertę powinna być osoba kontaktowa podawana w dokumentacji.</w:t>
      </w:r>
    </w:p>
    <w:p w14:paraId="44B7846F" w14:textId="77777777" w:rsidR="00E53DF8" w:rsidRPr="00E53DF8" w:rsidRDefault="00E53DF8" w:rsidP="00FB1D29">
      <w:pPr>
        <w:numPr>
          <w:ilvl w:val="0"/>
          <w:numId w:val="14"/>
        </w:numPr>
        <w:spacing w:after="0" w:line="360" w:lineRule="auto"/>
        <w:contextualSpacing/>
        <w:jc w:val="both"/>
      </w:pPr>
      <w:r w:rsidRPr="00E53DF8">
        <w:t xml:space="preserve">Ofertę należy przygotować z należytą starannością dla podmiotu ubiegającego się o udzielenie zamówienia publicznego i zachowaniem odpowiedniego odstępu czasu do zakończenia przyjmowania ofert/wniosków. </w:t>
      </w:r>
      <w:r w:rsidRPr="00E53DF8">
        <w:rPr>
          <w:b/>
        </w:rPr>
        <w:t>Sugerujemy złożenie oferty na 24 godziny przed terminem składania ofert/wniosków</w:t>
      </w:r>
      <w:r w:rsidRPr="00E53DF8">
        <w:t>.</w:t>
      </w:r>
    </w:p>
    <w:p w14:paraId="4F6077F5" w14:textId="77777777" w:rsidR="00E53DF8" w:rsidRPr="00E53DF8" w:rsidRDefault="00E53DF8" w:rsidP="00FB1D29">
      <w:pPr>
        <w:numPr>
          <w:ilvl w:val="0"/>
          <w:numId w:val="14"/>
        </w:numPr>
        <w:spacing w:after="0" w:line="360" w:lineRule="auto"/>
        <w:contextualSpacing/>
        <w:jc w:val="both"/>
      </w:pPr>
      <w:r w:rsidRPr="00E53DF8">
        <w:t xml:space="preserve">Podczas podpisywania plików zaleca się stosowanie algorytmu skrótu SHA2 zamiast SHA1.  </w:t>
      </w:r>
    </w:p>
    <w:p w14:paraId="42E6BF7B" w14:textId="77777777" w:rsidR="00E53DF8" w:rsidRPr="00E53DF8" w:rsidRDefault="00E53DF8" w:rsidP="00FB1D29">
      <w:pPr>
        <w:numPr>
          <w:ilvl w:val="0"/>
          <w:numId w:val="14"/>
        </w:numPr>
        <w:spacing w:after="0" w:line="360" w:lineRule="auto"/>
        <w:contextualSpacing/>
        <w:jc w:val="both"/>
      </w:pPr>
      <w:r w:rsidRPr="00E53DF8">
        <w:t xml:space="preserve">Jeśli wykonawca pakuje dokumenty np. w plik ZIP zalecamy wcześniejsze podpisanie każdego ze skompresowanych plików. </w:t>
      </w:r>
    </w:p>
    <w:p w14:paraId="294CA47B" w14:textId="77777777" w:rsidR="00E53DF8" w:rsidRPr="0055626A" w:rsidRDefault="00E53DF8" w:rsidP="00FB1D29">
      <w:pPr>
        <w:numPr>
          <w:ilvl w:val="0"/>
          <w:numId w:val="14"/>
        </w:numPr>
        <w:spacing w:after="0" w:line="360" w:lineRule="auto"/>
        <w:contextualSpacing/>
        <w:jc w:val="both"/>
        <w:rPr>
          <w:b/>
          <w:bCs/>
        </w:rPr>
      </w:pPr>
      <w:r w:rsidRPr="0055626A">
        <w:rPr>
          <w:b/>
          <w:bCs/>
        </w:rPr>
        <w:t>Zamawiający rekomenduje wykorzystanie podpisu z kwalifikowanym znacznikiem czasu.</w:t>
      </w:r>
    </w:p>
    <w:p w14:paraId="7C4ED181" w14:textId="77777777" w:rsidR="00E53DF8" w:rsidRPr="008E6A07" w:rsidRDefault="00E53DF8" w:rsidP="00FB1D29">
      <w:pPr>
        <w:numPr>
          <w:ilvl w:val="0"/>
          <w:numId w:val="14"/>
        </w:numPr>
        <w:spacing w:after="0" w:line="360" w:lineRule="auto"/>
        <w:contextualSpacing/>
        <w:jc w:val="both"/>
        <w:rPr>
          <w:b/>
          <w:color w:val="FF0000"/>
        </w:rPr>
      </w:pPr>
      <w:r w:rsidRPr="008E6A07">
        <w:rPr>
          <w:b/>
          <w:color w:val="FF0000"/>
        </w:rPr>
        <w:t xml:space="preserve">Zamawiający zaleca aby nie wprowadzać jakichkolwiek zmian w plikach po podpisaniu ich podpisem </w:t>
      </w:r>
      <w:r w:rsidR="008E6A07">
        <w:rPr>
          <w:b/>
          <w:color w:val="FF0000"/>
        </w:rPr>
        <w:t>elektronicznym</w:t>
      </w:r>
      <w:r w:rsidRPr="008E6A07">
        <w:rPr>
          <w:b/>
          <w:color w:val="FF0000"/>
        </w:rPr>
        <w:t>. Może to skutkować naruszeniem integralności plików co równoważne będzie z koniecznością odrzucenia oferty w postępowaniu.</w:t>
      </w:r>
    </w:p>
    <w:p w14:paraId="76C8455C" w14:textId="044BC32D" w:rsidR="00E53DF8" w:rsidRDefault="00E53DF8" w:rsidP="00CA19C1">
      <w:pPr>
        <w:spacing w:after="0" w:line="360" w:lineRule="auto"/>
        <w:ind w:left="360"/>
        <w:contextualSpacing/>
        <w:jc w:val="both"/>
      </w:pPr>
    </w:p>
    <w:p w14:paraId="698B45AD" w14:textId="77777777" w:rsidR="006031E8" w:rsidRPr="00E53DF8" w:rsidRDefault="006031E8" w:rsidP="00CA19C1">
      <w:pPr>
        <w:spacing w:after="0" w:line="360" w:lineRule="auto"/>
        <w:ind w:left="360"/>
        <w:contextualSpacing/>
        <w:jc w:val="both"/>
      </w:pPr>
    </w:p>
    <w:p w14:paraId="05A30C5C" w14:textId="37C8D350" w:rsidR="00E8281E" w:rsidRPr="0055626A" w:rsidRDefault="00E8281E" w:rsidP="00DD44D3">
      <w:pPr>
        <w:pStyle w:val="Akapitzlist"/>
        <w:numPr>
          <w:ilvl w:val="0"/>
          <w:numId w:val="1"/>
        </w:numPr>
        <w:spacing w:after="0" w:line="360" w:lineRule="auto"/>
        <w:jc w:val="both"/>
        <w:rPr>
          <w:b/>
        </w:rPr>
      </w:pPr>
      <w:r w:rsidRPr="00E8281E">
        <w:rPr>
          <w:b/>
        </w:rPr>
        <w:lastRenderedPageBreak/>
        <w:t>SPOSÓB ORAZ TERMIN SKŁADANIA OFERT</w:t>
      </w:r>
    </w:p>
    <w:p w14:paraId="5B1DE0B0" w14:textId="61FD77BB" w:rsidR="00C84272" w:rsidRPr="00C84272" w:rsidRDefault="00C84272" w:rsidP="00FB1D29">
      <w:pPr>
        <w:pStyle w:val="Akapitzlist"/>
        <w:numPr>
          <w:ilvl w:val="0"/>
          <w:numId w:val="15"/>
        </w:numPr>
        <w:spacing w:after="0" w:line="360" w:lineRule="auto"/>
        <w:jc w:val="both"/>
      </w:pPr>
      <w:r>
        <w:t xml:space="preserve">Ofertę wraz z wymaganymi dokumentami należy umieścić na platformazakupowa.pl pod adresem: </w:t>
      </w:r>
      <w:hyperlink r:id="rId20" w:history="1">
        <w:r w:rsidRPr="00C84272">
          <w:rPr>
            <w:rStyle w:val="Hipercze"/>
            <w:b/>
          </w:rPr>
          <w:t>https://platformazakupowa.pl/pn/spzoz_wegrow</w:t>
        </w:r>
      </w:hyperlink>
      <w:r>
        <w:t xml:space="preserve">    do dnia </w:t>
      </w:r>
      <w:r w:rsidR="00F00320">
        <w:rPr>
          <w:b/>
          <w:color w:val="FF0000"/>
        </w:rPr>
        <w:t>04</w:t>
      </w:r>
      <w:r w:rsidR="00631F20">
        <w:rPr>
          <w:b/>
          <w:color w:val="FF0000"/>
        </w:rPr>
        <w:t>.08</w:t>
      </w:r>
      <w:r w:rsidR="0055626A">
        <w:rPr>
          <w:b/>
          <w:color w:val="FF0000"/>
        </w:rPr>
        <w:t>.2023</w:t>
      </w:r>
      <w:r w:rsidRPr="00C84272">
        <w:rPr>
          <w:b/>
          <w:color w:val="FF0000"/>
        </w:rPr>
        <w:t xml:space="preserve"> r</w:t>
      </w:r>
      <w:r w:rsidRPr="00D7335D">
        <w:rPr>
          <w:b/>
          <w:color w:val="FF0000"/>
        </w:rPr>
        <w:t>.</w:t>
      </w:r>
      <w:r w:rsidR="00D7335D" w:rsidRPr="00D7335D">
        <w:rPr>
          <w:b/>
          <w:color w:val="FF0000"/>
        </w:rPr>
        <w:t xml:space="preserve"> do godz. 1</w:t>
      </w:r>
      <w:r w:rsidR="003118B9">
        <w:rPr>
          <w:b/>
          <w:color w:val="FF0000"/>
        </w:rPr>
        <w:t>0</w:t>
      </w:r>
      <w:r w:rsidR="00D7335D" w:rsidRPr="00D7335D">
        <w:rPr>
          <w:b/>
          <w:color w:val="FF0000"/>
        </w:rPr>
        <w:t>:00</w:t>
      </w:r>
    </w:p>
    <w:p w14:paraId="2441B3C7" w14:textId="77777777" w:rsidR="00C84272" w:rsidRDefault="00C84272" w:rsidP="00FB1D29">
      <w:pPr>
        <w:pStyle w:val="Akapitzlist"/>
        <w:numPr>
          <w:ilvl w:val="0"/>
          <w:numId w:val="15"/>
        </w:numPr>
        <w:spacing w:after="0" w:line="360" w:lineRule="auto"/>
        <w:jc w:val="both"/>
      </w:pPr>
      <w:r>
        <w:t>Do oferty należy dołączyć wszystkie wymagane w SWZ dokumenty.</w:t>
      </w:r>
    </w:p>
    <w:p w14:paraId="079AAC18" w14:textId="77777777" w:rsidR="00C84272" w:rsidRDefault="00C84272" w:rsidP="00FB1D29">
      <w:pPr>
        <w:pStyle w:val="Akapitzlist"/>
        <w:numPr>
          <w:ilvl w:val="0"/>
          <w:numId w:val="15"/>
        </w:numPr>
        <w:spacing w:after="0" w:line="360" w:lineRule="auto"/>
        <w:jc w:val="both"/>
      </w:pPr>
      <w:r>
        <w:t>Po wypełnieniu Formularza składania oferty lub wniosku i dołączenia  wszystkich wymaganych załączników należy kliknąć przycisk „Przejdź do podsumowania”.</w:t>
      </w:r>
    </w:p>
    <w:p w14:paraId="53C8BD2E" w14:textId="77777777" w:rsidR="00D7335D" w:rsidRDefault="00C84272" w:rsidP="00FB1D29">
      <w:pPr>
        <w:pStyle w:val="Akapitzlist"/>
        <w:numPr>
          <w:ilvl w:val="0"/>
          <w:numId w:val="15"/>
        </w:numPr>
        <w:spacing w:after="0" w:line="360" w:lineRule="auto"/>
        <w:jc w:val="both"/>
      </w:pPr>
      <w:r w:rsidRPr="00D7335D">
        <w:rPr>
          <w:b/>
        </w:rPr>
        <w:t>Oferta lub wniosek składana elektronicznie musi zostać podpisana elektronicznym podpisem kwalifikowanym, podpisem zaufanym lub podpisem osobistym</w:t>
      </w:r>
      <w:r>
        <w:t>.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570E6AD9" w14:textId="77777777" w:rsidR="00D7335D" w:rsidRDefault="00C84272" w:rsidP="00FB1D29">
      <w:pPr>
        <w:pStyle w:val="Akapitzlist"/>
        <w:numPr>
          <w:ilvl w:val="0"/>
          <w:numId w:val="15"/>
        </w:numPr>
        <w:spacing w:after="0" w:line="360" w:lineRule="auto"/>
        <w:jc w:val="both"/>
      </w:pPr>
      <w:r>
        <w:t>Za datę złożenia oferty przyjmuje się datę jej przekazania w systemie (platformie) w drugim kroku składania oferty poprzez kliknięcie przycisku “Złóż ofertę” i wyświetlenie się komunikatu, że oferta została zaszyfrowana i złożona.</w:t>
      </w:r>
    </w:p>
    <w:p w14:paraId="5F25D834" w14:textId="77777777" w:rsidR="00E8281E" w:rsidRPr="00D7335D" w:rsidRDefault="00C84272" w:rsidP="00FB1D29">
      <w:pPr>
        <w:pStyle w:val="Akapitzlist"/>
        <w:numPr>
          <w:ilvl w:val="0"/>
          <w:numId w:val="15"/>
        </w:numPr>
        <w:spacing w:after="0" w:line="360" w:lineRule="auto"/>
        <w:jc w:val="both"/>
      </w:pPr>
      <w:r>
        <w:t xml:space="preserve">Szczegółowa instrukcja dla Wykonawców dotycząca złożenia, zmiany i wycofania oferty znajduje się na stronie internetowej pod adresem:  </w:t>
      </w:r>
      <w:hyperlink r:id="rId21" w:history="1">
        <w:r w:rsidR="00D7335D" w:rsidRPr="00D7335D">
          <w:rPr>
            <w:rStyle w:val="Hipercze"/>
            <w:b/>
          </w:rPr>
          <w:t>https://platformazakupowa.pl/strona/45-instrukcje</w:t>
        </w:r>
      </w:hyperlink>
      <w:r w:rsidR="00D7335D" w:rsidRPr="00D7335D">
        <w:rPr>
          <w:b/>
        </w:rPr>
        <w:t xml:space="preserve"> </w:t>
      </w:r>
    </w:p>
    <w:p w14:paraId="49E426C5" w14:textId="77777777" w:rsidR="00D7335D" w:rsidRDefault="00D7335D" w:rsidP="00CA19C1">
      <w:pPr>
        <w:spacing w:after="0" w:line="360" w:lineRule="auto"/>
        <w:jc w:val="both"/>
      </w:pPr>
    </w:p>
    <w:p w14:paraId="1285980D" w14:textId="19302172" w:rsidR="00D7335D" w:rsidRPr="0055626A" w:rsidRDefault="00D7335D" w:rsidP="00DD44D3">
      <w:pPr>
        <w:pStyle w:val="Akapitzlist"/>
        <w:numPr>
          <w:ilvl w:val="0"/>
          <w:numId w:val="1"/>
        </w:numPr>
        <w:spacing w:after="0" w:line="360" w:lineRule="auto"/>
        <w:jc w:val="both"/>
        <w:rPr>
          <w:b/>
        </w:rPr>
      </w:pPr>
      <w:r w:rsidRPr="004A5ACA">
        <w:rPr>
          <w:b/>
        </w:rPr>
        <w:t>TERMIN OTWARCIA OFERT</w:t>
      </w:r>
    </w:p>
    <w:p w14:paraId="2A26DE6D" w14:textId="2C2817F1" w:rsidR="00D7335D" w:rsidRDefault="00D7335D" w:rsidP="00FB1D29">
      <w:pPr>
        <w:pStyle w:val="Akapitzlist"/>
        <w:numPr>
          <w:ilvl w:val="0"/>
          <w:numId w:val="16"/>
        </w:numPr>
        <w:spacing w:after="0" w:line="360" w:lineRule="auto"/>
        <w:jc w:val="both"/>
      </w:pPr>
      <w:r w:rsidRPr="00D7335D">
        <w:t xml:space="preserve">Otwarcie ofert nastąpi w dniu: </w:t>
      </w:r>
      <w:r w:rsidR="00F00320">
        <w:rPr>
          <w:b/>
        </w:rPr>
        <w:t>04</w:t>
      </w:r>
      <w:r w:rsidR="00631F20">
        <w:rPr>
          <w:b/>
        </w:rPr>
        <w:t>.08</w:t>
      </w:r>
      <w:r w:rsidR="0055626A">
        <w:rPr>
          <w:b/>
        </w:rPr>
        <w:t>.2023</w:t>
      </w:r>
      <w:r w:rsidR="003118B9">
        <w:rPr>
          <w:b/>
        </w:rPr>
        <w:t xml:space="preserve"> r.</w:t>
      </w:r>
      <w:r w:rsidR="00CF0341">
        <w:rPr>
          <w:b/>
        </w:rPr>
        <w:t xml:space="preserve"> o godzinie</w:t>
      </w:r>
      <w:r w:rsidRPr="00D7335D">
        <w:rPr>
          <w:b/>
        </w:rPr>
        <w:t xml:space="preserve"> 1</w:t>
      </w:r>
      <w:r w:rsidR="003118B9">
        <w:rPr>
          <w:b/>
        </w:rPr>
        <w:t>0</w:t>
      </w:r>
      <w:r w:rsidRPr="00D7335D">
        <w:rPr>
          <w:b/>
        </w:rPr>
        <w:t>:</w:t>
      </w:r>
      <w:r w:rsidR="00CF0341">
        <w:rPr>
          <w:b/>
        </w:rPr>
        <w:t>05</w:t>
      </w:r>
      <w:r>
        <w:t>.</w:t>
      </w:r>
    </w:p>
    <w:p w14:paraId="302FBBD0" w14:textId="77777777" w:rsidR="00D7335D" w:rsidRDefault="00D7335D" w:rsidP="00FB1D29">
      <w:pPr>
        <w:pStyle w:val="Akapitzlist"/>
        <w:numPr>
          <w:ilvl w:val="0"/>
          <w:numId w:val="16"/>
        </w:numPr>
        <w:spacing w:after="0" w:line="360" w:lineRule="auto"/>
        <w:jc w:val="both"/>
      </w:pPr>
      <w:r w:rsidRPr="00D7335D">
        <w:t>Zamawiający nie przewi</w:t>
      </w:r>
      <w:r>
        <w:t xml:space="preserve">duje publicznej sesji otwarcia </w:t>
      </w:r>
      <w:r w:rsidRPr="00D7335D">
        <w:t>ofert.</w:t>
      </w:r>
    </w:p>
    <w:p w14:paraId="3244E797" w14:textId="77777777" w:rsidR="00D7335D" w:rsidRDefault="00D7335D" w:rsidP="00FB1D29">
      <w:pPr>
        <w:pStyle w:val="Akapitzlist"/>
        <w:numPr>
          <w:ilvl w:val="0"/>
          <w:numId w:val="16"/>
        </w:numPr>
        <w:spacing w:after="0" w:line="360" w:lineRule="auto"/>
        <w:jc w:val="both"/>
      </w:pPr>
      <w:r w:rsidRPr="00D7335D">
        <w:t>Zamawiający, najpóźniej p</w:t>
      </w:r>
      <w:r>
        <w:t>rzed otwarciem ofert, udostępni</w:t>
      </w:r>
      <w:r w:rsidRPr="00D7335D">
        <w:t xml:space="preserve"> na stronie internetowej prowadzonego postępowania</w:t>
      </w:r>
      <w:r w:rsidR="004A5ACA">
        <w:t xml:space="preserve"> pod linkiem: </w:t>
      </w:r>
      <w:hyperlink r:id="rId22" w:history="1">
        <w:r w:rsidR="004A5ACA" w:rsidRPr="004A5ACA">
          <w:rPr>
            <w:rStyle w:val="Hipercze"/>
            <w:b/>
          </w:rPr>
          <w:t>https://platformazakupowa.pl/pn/spzoz_wegrow</w:t>
        </w:r>
      </w:hyperlink>
      <w:r w:rsidR="004A5ACA">
        <w:t xml:space="preserve"> </w:t>
      </w:r>
      <w:r w:rsidRPr="00D7335D">
        <w:t xml:space="preserve">informację </w:t>
      </w:r>
      <w:r w:rsidR="004A5ACA">
        <w:br/>
      </w:r>
      <w:r w:rsidRPr="00D7335D">
        <w:t>o kwocie, jaką zamierza przeznaczyć́</w:t>
      </w:r>
      <w:r>
        <w:t xml:space="preserve"> na sfinansowanie zamówienia.</w:t>
      </w:r>
    </w:p>
    <w:p w14:paraId="18755B35" w14:textId="77777777" w:rsidR="00D7335D" w:rsidRDefault="00D7335D" w:rsidP="00FB1D29">
      <w:pPr>
        <w:pStyle w:val="Akapitzlist"/>
        <w:numPr>
          <w:ilvl w:val="0"/>
          <w:numId w:val="16"/>
        </w:numPr>
        <w:spacing w:after="0" w:line="360" w:lineRule="auto"/>
        <w:jc w:val="both"/>
      </w:pPr>
      <w:r w:rsidRPr="00D7335D">
        <w:t xml:space="preserve">Zamawiający,  niezwłocznie  </w:t>
      </w:r>
      <w:r w:rsidR="004A5ACA">
        <w:t xml:space="preserve">po  otwarciu  ofert,  udostępni </w:t>
      </w:r>
      <w:r w:rsidRPr="00D7335D">
        <w:t>na  stronie  internetowej  prowadzonego</w:t>
      </w:r>
      <w:r>
        <w:t xml:space="preserve">  postępowania</w:t>
      </w:r>
      <w:r w:rsidR="004A5ACA">
        <w:t xml:space="preserve"> </w:t>
      </w:r>
      <w:hyperlink r:id="rId23" w:history="1">
        <w:r w:rsidR="004A5ACA" w:rsidRPr="004A5ACA">
          <w:rPr>
            <w:rStyle w:val="Hipercze"/>
            <w:b/>
          </w:rPr>
          <w:t>https://platformazakupowa.pl/pn/spzoz_wegrow</w:t>
        </w:r>
      </w:hyperlink>
      <w:r w:rsidR="004A5ACA">
        <w:t xml:space="preserve"> </w:t>
      </w:r>
      <w:r>
        <w:t xml:space="preserve"> informacje o: </w:t>
      </w:r>
    </w:p>
    <w:p w14:paraId="6938C170" w14:textId="77777777" w:rsidR="00D7335D" w:rsidRDefault="00D7335D" w:rsidP="00FB1D29">
      <w:pPr>
        <w:pStyle w:val="Akapitzlist"/>
        <w:numPr>
          <w:ilvl w:val="1"/>
          <w:numId w:val="16"/>
        </w:numPr>
        <w:spacing w:after="0" w:line="360" w:lineRule="auto"/>
        <w:jc w:val="both"/>
      </w:pPr>
      <w:r w:rsidRPr="00D7335D">
        <w:t xml:space="preserve">nazwach albo imionach i nazwiskach oraz siedzibach lub miejscach prowadzonej działalności gospodarczej albo miejscach zamieszkania wykonawców, których oferty zostały otwarte;  </w:t>
      </w:r>
    </w:p>
    <w:p w14:paraId="4161E6F0" w14:textId="77777777" w:rsidR="00D7335D" w:rsidRDefault="00D7335D" w:rsidP="00FB1D29">
      <w:pPr>
        <w:pStyle w:val="Akapitzlist"/>
        <w:numPr>
          <w:ilvl w:val="1"/>
          <w:numId w:val="16"/>
        </w:numPr>
        <w:spacing w:after="0" w:line="360" w:lineRule="auto"/>
        <w:jc w:val="both"/>
      </w:pPr>
      <w:r>
        <w:t xml:space="preserve">cenach zawartych w ofertach.  </w:t>
      </w:r>
    </w:p>
    <w:p w14:paraId="63E56BB0" w14:textId="77777777" w:rsidR="004A5ACA" w:rsidRDefault="00D7335D" w:rsidP="00FB1D29">
      <w:pPr>
        <w:pStyle w:val="Akapitzlist"/>
        <w:numPr>
          <w:ilvl w:val="0"/>
          <w:numId w:val="16"/>
        </w:numPr>
        <w:spacing w:after="0" w:line="360" w:lineRule="auto"/>
        <w:jc w:val="both"/>
      </w:pPr>
      <w:r w:rsidRPr="00D7335D">
        <w:lastRenderedPageBreak/>
        <w:t>W przypadku wystąpienia awarii systemu teleinformatycznego, która spowoduje brak możliwości otwarcia ofert w terminie określonym przez Zamawiającego, otwarcie ofert nastąpi niez</w:t>
      </w:r>
      <w:r w:rsidR="004A5ACA">
        <w:t xml:space="preserve">włocznie po usunięciu awarii. </w:t>
      </w:r>
    </w:p>
    <w:p w14:paraId="1E52FEA2" w14:textId="6CE70E30" w:rsidR="00631F20" w:rsidRDefault="00D7335D" w:rsidP="00631F20">
      <w:pPr>
        <w:pStyle w:val="Akapitzlist"/>
        <w:numPr>
          <w:ilvl w:val="0"/>
          <w:numId w:val="16"/>
        </w:numPr>
        <w:spacing w:after="0" w:line="360" w:lineRule="auto"/>
        <w:jc w:val="both"/>
      </w:pPr>
      <w:r w:rsidRPr="00D7335D">
        <w:t>Zamawiający poinformuje o zmianie terminu otwarcia ofert na stronie internetowej prowadzonego postępowania.</w:t>
      </w:r>
    </w:p>
    <w:p w14:paraId="6466A196" w14:textId="750D97F3" w:rsidR="004A5ACA" w:rsidRPr="0055626A" w:rsidRDefault="004A5ACA" w:rsidP="00DD44D3">
      <w:pPr>
        <w:pStyle w:val="Akapitzlist"/>
        <w:numPr>
          <w:ilvl w:val="0"/>
          <w:numId w:val="1"/>
        </w:numPr>
        <w:spacing w:after="0" w:line="360" w:lineRule="auto"/>
        <w:jc w:val="both"/>
        <w:rPr>
          <w:b/>
        </w:rPr>
      </w:pPr>
      <w:r w:rsidRPr="004A5ACA">
        <w:rPr>
          <w:b/>
        </w:rPr>
        <w:t>OPIS SPOSOBU OBLICZANIA CENY</w:t>
      </w:r>
    </w:p>
    <w:p w14:paraId="495DCF87" w14:textId="77777777" w:rsidR="00F00320" w:rsidRDefault="00F00320" w:rsidP="00F00320">
      <w:pPr>
        <w:pStyle w:val="Akapitzlist"/>
        <w:numPr>
          <w:ilvl w:val="0"/>
          <w:numId w:val="50"/>
        </w:numPr>
        <w:spacing w:after="0" w:line="360" w:lineRule="auto"/>
        <w:jc w:val="both"/>
        <w:rPr>
          <w:rFonts w:ascii="Calibri" w:eastAsia="Calibri" w:hAnsi="Calibri" w:cs="Times New Roman"/>
        </w:rPr>
      </w:pPr>
      <w:r w:rsidRPr="00F00320">
        <w:rPr>
          <w:rFonts w:ascii="Calibri" w:eastAsia="Calibri" w:hAnsi="Calibri" w:cs="Times New Roman"/>
        </w:rPr>
        <w:t xml:space="preserve">Wykonawca określi cenę realizacji zamówienia w zakresie objętym w SWZ, poprzez wskazanie </w:t>
      </w:r>
      <w:r>
        <w:rPr>
          <w:rFonts w:ascii="Calibri" w:eastAsia="Calibri" w:hAnsi="Calibri" w:cs="Times New Roman"/>
        </w:rPr>
        <w:br/>
      </w:r>
      <w:r w:rsidRPr="00F00320">
        <w:rPr>
          <w:rFonts w:ascii="Calibri" w:eastAsia="Calibri" w:hAnsi="Calibri" w:cs="Times New Roman"/>
        </w:rPr>
        <w:t>w formularzu ofertowym stanowiącym Załącznik nr 2 do SWZ ceny łącznej za wykonanie przedmiotu zamówienia, wynikającej z sumy cen dla poszczególnych punktów poboru gazu, wg treści formularza cenowego stanowiącego Załącznik nr 3 do SWZ.</w:t>
      </w:r>
    </w:p>
    <w:p w14:paraId="60C2A64B" w14:textId="77777777" w:rsidR="00F00320" w:rsidRDefault="00F00320" w:rsidP="00F00320">
      <w:pPr>
        <w:pStyle w:val="Akapitzlist"/>
        <w:numPr>
          <w:ilvl w:val="0"/>
          <w:numId w:val="50"/>
        </w:numPr>
        <w:spacing w:after="0" w:line="360" w:lineRule="auto"/>
        <w:jc w:val="both"/>
        <w:rPr>
          <w:rFonts w:ascii="Calibri" w:eastAsia="Calibri" w:hAnsi="Calibri" w:cs="Times New Roman"/>
        </w:rPr>
      </w:pPr>
      <w:r w:rsidRPr="00F00320">
        <w:rPr>
          <w:rFonts w:ascii="Calibri" w:eastAsia="Calibri" w:hAnsi="Calibri" w:cs="Times New Roman"/>
        </w:rPr>
        <w:t xml:space="preserve">Podatek VAT należy naliczyć zgodnie z ustawą z dnia 11 marca 2004 r. o podatku od towarów </w:t>
      </w:r>
      <w:r>
        <w:rPr>
          <w:rFonts w:ascii="Calibri" w:eastAsia="Calibri" w:hAnsi="Calibri" w:cs="Times New Roman"/>
        </w:rPr>
        <w:br/>
      </w:r>
      <w:r w:rsidRPr="00F00320">
        <w:rPr>
          <w:rFonts w:ascii="Calibri" w:eastAsia="Calibri" w:hAnsi="Calibri" w:cs="Times New Roman"/>
        </w:rPr>
        <w:t xml:space="preserve">i usług (tekst jedn. Dz. U. 2021 poz. 685). </w:t>
      </w:r>
    </w:p>
    <w:p w14:paraId="2D1336A9" w14:textId="77777777" w:rsidR="00F00320" w:rsidRDefault="00F00320" w:rsidP="00F00320">
      <w:pPr>
        <w:pStyle w:val="Akapitzlist"/>
        <w:numPr>
          <w:ilvl w:val="0"/>
          <w:numId w:val="50"/>
        </w:numPr>
        <w:spacing w:after="0" w:line="360" w:lineRule="auto"/>
        <w:jc w:val="both"/>
        <w:rPr>
          <w:rFonts w:ascii="Calibri" w:eastAsia="Calibri" w:hAnsi="Calibri" w:cs="Times New Roman"/>
        </w:rPr>
      </w:pPr>
      <w:r w:rsidRPr="00F00320">
        <w:rPr>
          <w:rFonts w:ascii="Calibri" w:eastAsia="Calibri" w:hAnsi="Calibri" w:cs="Times New Roman"/>
        </w:rPr>
        <w:t xml:space="preserve">Cena całkowita podana w ofercie, powinna zawierać wszystkie koszty niezbędne do zrealizowania  zamówienia, wynikające z opisu przedmiotu zamówienia (w tym kosztów świadectwa efektywności energetycznej, czyli tzw. białego certyfikatu). Wykonawca ma obowiązek skalkulować cenę zamówienia, wg przewidywanego przez Zamawiającego zużycia gazu i okresu realizacji zamówienia. </w:t>
      </w:r>
    </w:p>
    <w:p w14:paraId="1F47418F" w14:textId="77777777" w:rsidR="00F00320" w:rsidRDefault="00F00320" w:rsidP="00F00320">
      <w:pPr>
        <w:pStyle w:val="Akapitzlist"/>
        <w:numPr>
          <w:ilvl w:val="0"/>
          <w:numId w:val="50"/>
        </w:numPr>
        <w:spacing w:after="0" w:line="360" w:lineRule="auto"/>
        <w:jc w:val="both"/>
        <w:rPr>
          <w:rFonts w:ascii="Calibri" w:eastAsia="Calibri" w:hAnsi="Calibri" w:cs="Times New Roman"/>
        </w:rPr>
      </w:pPr>
      <w:r w:rsidRPr="00F00320">
        <w:rPr>
          <w:rFonts w:ascii="Calibri" w:eastAsia="Calibri" w:hAnsi="Calibri" w:cs="Times New Roman"/>
        </w:rPr>
        <w:t xml:space="preserve">W toku postępowania przetargowego, cena ta nie podlega negocjacji czy zmianie. </w:t>
      </w:r>
    </w:p>
    <w:p w14:paraId="5417C1D0" w14:textId="77777777" w:rsidR="00F00320" w:rsidRDefault="00F00320" w:rsidP="00F00320">
      <w:pPr>
        <w:pStyle w:val="Akapitzlist"/>
        <w:numPr>
          <w:ilvl w:val="0"/>
          <w:numId w:val="50"/>
        </w:numPr>
        <w:spacing w:after="0" w:line="360" w:lineRule="auto"/>
        <w:jc w:val="both"/>
        <w:rPr>
          <w:rFonts w:ascii="Calibri" w:eastAsia="Calibri" w:hAnsi="Calibri" w:cs="Times New Roman"/>
        </w:rPr>
      </w:pPr>
      <w:r w:rsidRPr="00F00320">
        <w:rPr>
          <w:rFonts w:ascii="Calibri" w:eastAsia="Calibri" w:hAnsi="Calibri" w:cs="Times New Roman"/>
        </w:rPr>
        <w:t>Oferta powinna uwzględniać ceny paliwa gazowego zwolnionego z akcyzy.</w:t>
      </w:r>
    </w:p>
    <w:p w14:paraId="2F9B24D5" w14:textId="77777777" w:rsidR="00F00320" w:rsidRDefault="00F00320" w:rsidP="00F00320">
      <w:pPr>
        <w:pStyle w:val="Akapitzlist"/>
        <w:numPr>
          <w:ilvl w:val="0"/>
          <w:numId w:val="50"/>
        </w:numPr>
        <w:spacing w:after="0" w:line="360" w:lineRule="auto"/>
        <w:jc w:val="both"/>
        <w:rPr>
          <w:rFonts w:ascii="Calibri" w:eastAsia="Calibri" w:hAnsi="Calibri" w:cs="Times New Roman"/>
        </w:rPr>
      </w:pPr>
      <w:r w:rsidRPr="00F00320">
        <w:rPr>
          <w:rFonts w:ascii="Calibri" w:eastAsia="Calibri" w:hAnsi="Calibri" w:cs="Times New Roman"/>
        </w:rPr>
        <w:t>Stawki opłat dystrybucyjnych wskazane w formularzu cenowym muszą być zgodne z aktualną taryfą lokalnego OSD i w trakcie realizacji zamówienia mogą ulegać zmianie, jeżeli zmianie ulegnie taryfa lokalnego OSD.</w:t>
      </w:r>
    </w:p>
    <w:p w14:paraId="232CF968" w14:textId="77777777" w:rsidR="00F00320" w:rsidRDefault="00F00320" w:rsidP="00F00320">
      <w:pPr>
        <w:pStyle w:val="Akapitzlist"/>
        <w:numPr>
          <w:ilvl w:val="0"/>
          <w:numId w:val="50"/>
        </w:numPr>
        <w:spacing w:after="0" w:line="360" w:lineRule="auto"/>
        <w:jc w:val="both"/>
        <w:rPr>
          <w:rFonts w:ascii="Calibri" w:eastAsia="Calibri" w:hAnsi="Calibri" w:cs="Times New Roman"/>
        </w:rPr>
      </w:pPr>
      <w:r w:rsidRPr="00F00320">
        <w:rPr>
          <w:rFonts w:ascii="Calibri" w:eastAsia="Calibri" w:hAnsi="Calibri" w:cs="Times New Roman"/>
        </w:rPr>
        <w:t>Obliczenie ceny ofertowej brutto służy do celów porównania złożonych ofert. Ostateczna wysokość wynagrodzenia za całość dostaw może być inna, niż wynikająca z oferty, ponieważ będzie to wynikało z rzeczywistego zużycia gazu i obowiązujących w danym momencie stawek OSD.</w:t>
      </w:r>
    </w:p>
    <w:p w14:paraId="43ECC4C9" w14:textId="77777777" w:rsidR="00F00320" w:rsidRDefault="00F00320" w:rsidP="00F00320">
      <w:pPr>
        <w:pStyle w:val="Akapitzlist"/>
        <w:numPr>
          <w:ilvl w:val="0"/>
          <w:numId w:val="50"/>
        </w:numPr>
        <w:spacing w:after="0" w:line="360" w:lineRule="auto"/>
        <w:jc w:val="both"/>
        <w:rPr>
          <w:rFonts w:ascii="Calibri" w:eastAsia="Calibri" w:hAnsi="Calibri" w:cs="Times New Roman"/>
        </w:rPr>
      </w:pPr>
      <w:r w:rsidRPr="00F00320">
        <w:rPr>
          <w:rFonts w:ascii="Calibri" w:eastAsia="Calibri" w:hAnsi="Calibri" w:cs="Times New Roman"/>
        </w:rPr>
        <w:t xml:space="preserve">Ceny brutto wskazane w formularzu ofertowym i cenowym muszą być wyliczone i podane </w:t>
      </w:r>
      <w:r>
        <w:rPr>
          <w:rFonts w:ascii="Calibri" w:eastAsia="Calibri" w:hAnsi="Calibri" w:cs="Times New Roman"/>
        </w:rPr>
        <w:br/>
      </w:r>
      <w:r w:rsidRPr="00F00320">
        <w:rPr>
          <w:rFonts w:ascii="Calibri" w:eastAsia="Calibri" w:hAnsi="Calibri" w:cs="Times New Roman"/>
        </w:rPr>
        <w:t>w zaokrągleniu do dwóch miejsc po przecinku.</w:t>
      </w:r>
    </w:p>
    <w:p w14:paraId="22D3ADC7" w14:textId="77777777" w:rsidR="00F00320" w:rsidRDefault="00F00320" w:rsidP="00F00320">
      <w:pPr>
        <w:pStyle w:val="Akapitzlist"/>
        <w:numPr>
          <w:ilvl w:val="0"/>
          <w:numId w:val="50"/>
        </w:numPr>
        <w:spacing w:after="0" w:line="360" w:lineRule="auto"/>
        <w:jc w:val="both"/>
        <w:rPr>
          <w:rFonts w:ascii="Calibri" w:eastAsia="Calibri" w:hAnsi="Calibri" w:cs="Times New Roman"/>
        </w:rPr>
      </w:pPr>
      <w:r w:rsidRPr="00F00320">
        <w:rPr>
          <w:rFonts w:ascii="Calibri" w:eastAsia="Calibri" w:hAnsi="Calibri" w:cs="Times New Roman"/>
        </w:rPr>
        <w:t>Ceny jednostkowe za:</w:t>
      </w:r>
    </w:p>
    <w:p w14:paraId="3BF0D16B" w14:textId="77777777" w:rsidR="00F00320" w:rsidRDefault="00F00320" w:rsidP="00F00320">
      <w:pPr>
        <w:pStyle w:val="Akapitzlist"/>
        <w:numPr>
          <w:ilvl w:val="1"/>
          <w:numId w:val="50"/>
        </w:numPr>
        <w:spacing w:after="0" w:line="360" w:lineRule="auto"/>
        <w:jc w:val="both"/>
        <w:rPr>
          <w:rFonts w:ascii="Calibri" w:eastAsia="Calibri" w:hAnsi="Calibri" w:cs="Times New Roman"/>
        </w:rPr>
      </w:pPr>
      <w:r w:rsidRPr="00F00320">
        <w:rPr>
          <w:rFonts w:ascii="Calibri" w:eastAsia="Calibri" w:hAnsi="Calibri" w:cs="Times New Roman"/>
        </w:rPr>
        <w:t xml:space="preserve">paliwo gazowe należy podać w zł do pięciu miejsc po przecinku, </w:t>
      </w:r>
    </w:p>
    <w:p w14:paraId="24C68E6E" w14:textId="6B587797" w:rsidR="00F00320" w:rsidRPr="00F00320" w:rsidRDefault="00F00320" w:rsidP="00F00320">
      <w:pPr>
        <w:pStyle w:val="Akapitzlist"/>
        <w:numPr>
          <w:ilvl w:val="1"/>
          <w:numId w:val="50"/>
        </w:numPr>
        <w:spacing w:after="0" w:line="360" w:lineRule="auto"/>
        <w:jc w:val="both"/>
        <w:rPr>
          <w:rFonts w:ascii="Calibri" w:eastAsia="Calibri" w:hAnsi="Calibri" w:cs="Times New Roman"/>
        </w:rPr>
      </w:pPr>
      <w:r w:rsidRPr="00F00320">
        <w:rPr>
          <w:rFonts w:ascii="Calibri" w:eastAsia="Calibri" w:hAnsi="Calibri" w:cs="Times New Roman"/>
        </w:rPr>
        <w:t>opłaty dystrybucyjne należy podać w zł do pięciu miejsc po przecinku.</w:t>
      </w:r>
    </w:p>
    <w:p w14:paraId="14A2550F" w14:textId="77777777" w:rsidR="00F00320" w:rsidRDefault="00F00320" w:rsidP="00F00320">
      <w:pPr>
        <w:pStyle w:val="Akapitzlist"/>
        <w:numPr>
          <w:ilvl w:val="0"/>
          <w:numId w:val="50"/>
        </w:numPr>
        <w:spacing w:after="0" w:line="360" w:lineRule="auto"/>
        <w:jc w:val="both"/>
        <w:rPr>
          <w:rFonts w:ascii="Calibri" w:eastAsia="Calibri" w:hAnsi="Calibri" w:cs="Times New Roman"/>
        </w:rPr>
      </w:pPr>
      <w:r w:rsidRPr="00F00320">
        <w:rPr>
          <w:rFonts w:ascii="Calibri" w:eastAsia="Calibri" w:hAnsi="Calibri" w:cs="Times New Roman"/>
        </w:rPr>
        <w:t xml:space="preserve">Jeżeli zostanie złożona oferta,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w:t>
      </w:r>
      <w:r w:rsidRPr="00F00320">
        <w:rPr>
          <w:rFonts w:ascii="Calibri" w:eastAsia="Calibri" w:hAnsi="Calibri" w:cs="Times New Roman"/>
        </w:rPr>
        <w:lastRenderedPageBreak/>
        <w:t>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46AB0B93" w14:textId="309FE0DD" w:rsidR="004A5ACA" w:rsidRDefault="00F00320" w:rsidP="00F00320">
      <w:pPr>
        <w:pStyle w:val="Akapitzlist"/>
        <w:numPr>
          <w:ilvl w:val="0"/>
          <w:numId w:val="50"/>
        </w:numPr>
        <w:spacing w:after="0" w:line="360" w:lineRule="auto"/>
        <w:jc w:val="both"/>
        <w:rPr>
          <w:rFonts w:ascii="Calibri" w:eastAsia="Calibri" w:hAnsi="Calibri" w:cs="Times New Roman"/>
        </w:rPr>
      </w:pPr>
      <w:r w:rsidRPr="00F00320">
        <w:rPr>
          <w:rFonts w:ascii="Calibri" w:eastAsia="Calibri" w:hAnsi="Calibri" w:cs="Times New Roman"/>
        </w:rPr>
        <w:t>Cena musi być wyrażona w złotych polskich niezależnie od wchodzących w jej skład elementów. Cena ta będzie brana pod uwagę przez komisję przetargową w trakcie wyboru najkorzystniejszej oferty.</w:t>
      </w:r>
    </w:p>
    <w:p w14:paraId="0082446C" w14:textId="77777777" w:rsidR="00F00320" w:rsidRPr="00F00320" w:rsidRDefault="00F00320" w:rsidP="00F00320">
      <w:pPr>
        <w:pStyle w:val="Akapitzlist"/>
        <w:spacing w:after="0" w:line="360" w:lineRule="auto"/>
        <w:ind w:left="360"/>
        <w:jc w:val="both"/>
        <w:rPr>
          <w:rFonts w:ascii="Calibri" w:eastAsia="Calibri" w:hAnsi="Calibri" w:cs="Times New Roman"/>
        </w:rPr>
      </w:pPr>
    </w:p>
    <w:p w14:paraId="7B05F189" w14:textId="0F50B440" w:rsidR="0055626A" w:rsidRPr="0055626A" w:rsidRDefault="004A5ACA" w:rsidP="00DD44D3">
      <w:pPr>
        <w:pStyle w:val="Akapitzlist"/>
        <w:numPr>
          <w:ilvl w:val="0"/>
          <w:numId w:val="1"/>
        </w:numPr>
        <w:spacing w:after="0" w:line="360" w:lineRule="auto"/>
        <w:jc w:val="both"/>
        <w:rPr>
          <w:rFonts w:ascii="Calibri" w:eastAsia="Calibri" w:hAnsi="Calibri" w:cs="Times New Roman"/>
          <w:b/>
        </w:rPr>
      </w:pPr>
      <w:r w:rsidRPr="004A5ACA">
        <w:rPr>
          <w:rFonts w:ascii="Calibri" w:eastAsia="Calibri" w:hAnsi="Calibri" w:cs="Times New Roman"/>
          <w:b/>
        </w:rPr>
        <w:t>OPIS KRYTERIÓW, KTÓRYMI ZAMAWIAJACY BĘDZIE SIĘ KIEROWAŁ PRZY WYBORZE OFERTY WRAZ Z PODANIEM ZNACZENIA TYCH KRYTERIÓW ORAZ SPOSOBU OCENY OFERTY</w:t>
      </w:r>
    </w:p>
    <w:p w14:paraId="6E281392" w14:textId="2B8AE504" w:rsidR="00631F20" w:rsidRPr="00A97E7A" w:rsidRDefault="00A97E7A" w:rsidP="00631F20">
      <w:pPr>
        <w:pStyle w:val="Akapitzlist"/>
        <w:numPr>
          <w:ilvl w:val="0"/>
          <w:numId w:val="46"/>
        </w:numPr>
        <w:spacing w:after="0" w:line="360" w:lineRule="auto"/>
        <w:jc w:val="both"/>
      </w:pPr>
      <w:r>
        <w:t xml:space="preserve">Przy wyborze najkorzystniejszej oferty Zamawiający będzie kierował się następującym kryterium </w:t>
      </w:r>
      <w:r>
        <w:br/>
        <w:t xml:space="preserve">i wagą: </w:t>
      </w:r>
    </w:p>
    <w:tbl>
      <w:tblPr>
        <w:tblStyle w:val="Tabela-Siatka"/>
        <w:tblW w:w="8825" w:type="dxa"/>
        <w:tblInd w:w="360" w:type="dxa"/>
        <w:tblLook w:val="04A0" w:firstRow="1" w:lastRow="0" w:firstColumn="1" w:lastColumn="0" w:noHBand="0" w:noVBand="1"/>
      </w:tblPr>
      <w:tblGrid>
        <w:gridCol w:w="2551"/>
        <w:gridCol w:w="842"/>
        <w:gridCol w:w="1010"/>
        <w:gridCol w:w="4422"/>
      </w:tblGrid>
      <w:tr w:rsidR="00A97E7A" w:rsidRPr="004A5ACA" w14:paraId="577F5830" w14:textId="77777777" w:rsidTr="00B95ED6">
        <w:tc>
          <w:tcPr>
            <w:tcW w:w="2551" w:type="dxa"/>
            <w:vAlign w:val="center"/>
          </w:tcPr>
          <w:p w14:paraId="17F16508" w14:textId="77777777" w:rsidR="00A97E7A" w:rsidRPr="004A5ACA" w:rsidRDefault="00A97E7A" w:rsidP="00A97E7A">
            <w:pPr>
              <w:spacing w:line="360" w:lineRule="auto"/>
              <w:contextualSpacing/>
              <w:jc w:val="center"/>
              <w:rPr>
                <w:rFonts w:ascii="Calibri" w:eastAsia="Calibri" w:hAnsi="Calibri" w:cs="Times New Roman"/>
              </w:rPr>
            </w:pPr>
            <w:r w:rsidRPr="004A5ACA">
              <w:rPr>
                <w:rFonts w:ascii="Calibri" w:eastAsia="Calibri" w:hAnsi="Calibri" w:cs="Times New Roman"/>
              </w:rPr>
              <w:t>Kryterium</w:t>
            </w:r>
          </w:p>
        </w:tc>
        <w:tc>
          <w:tcPr>
            <w:tcW w:w="842" w:type="dxa"/>
            <w:vAlign w:val="center"/>
          </w:tcPr>
          <w:p w14:paraId="22BD9F67" w14:textId="77777777" w:rsidR="00A97E7A" w:rsidRPr="004A5ACA" w:rsidRDefault="00A97E7A" w:rsidP="00A97E7A">
            <w:pPr>
              <w:spacing w:line="360" w:lineRule="auto"/>
              <w:contextualSpacing/>
              <w:jc w:val="center"/>
              <w:rPr>
                <w:rFonts w:ascii="Calibri" w:eastAsia="Calibri" w:hAnsi="Calibri" w:cs="Times New Roman"/>
              </w:rPr>
            </w:pPr>
            <w:r w:rsidRPr="004A5ACA">
              <w:rPr>
                <w:rFonts w:ascii="Calibri" w:eastAsia="Calibri" w:hAnsi="Calibri" w:cs="Times New Roman"/>
              </w:rPr>
              <w:t>Waga</w:t>
            </w:r>
          </w:p>
          <w:p w14:paraId="5F98EE6F" w14:textId="77777777" w:rsidR="00A97E7A" w:rsidRPr="004A5ACA" w:rsidRDefault="00A97E7A" w:rsidP="00A97E7A">
            <w:pPr>
              <w:spacing w:line="360" w:lineRule="auto"/>
              <w:contextualSpacing/>
              <w:jc w:val="center"/>
              <w:rPr>
                <w:rFonts w:ascii="Calibri" w:eastAsia="Calibri" w:hAnsi="Calibri" w:cs="Times New Roman"/>
              </w:rPr>
            </w:pPr>
            <w:r w:rsidRPr="004A5ACA">
              <w:rPr>
                <w:rFonts w:ascii="Calibri" w:eastAsia="Calibri" w:hAnsi="Calibri" w:cs="Times New Roman"/>
              </w:rPr>
              <w:t>[%]</w:t>
            </w:r>
          </w:p>
        </w:tc>
        <w:tc>
          <w:tcPr>
            <w:tcW w:w="1010" w:type="dxa"/>
            <w:vAlign w:val="center"/>
          </w:tcPr>
          <w:p w14:paraId="09000520" w14:textId="77777777" w:rsidR="00A97E7A" w:rsidRPr="004A5ACA" w:rsidRDefault="00A97E7A" w:rsidP="00A97E7A">
            <w:pPr>
              <w:spacing w:line="360" w:lineRule="auto"/>
              <w:contextualSpacing/>
              <w:jc w:val="center"/>
              <w:rPr>
                <w:rFonts w:ascii="Calibri" w:eastAsia="Calibri" w:hAnsi="Calibri" w:cs="Times New Roman"/>
              </w:rPr>
            </w:pPr>
            <w:r w:rsidRPr="004A5ACA">
              <w:rPr>
                <w:rFonts w:ascii="Calibri" w:eastAsia="Calibri" w:hAnsi="Calibri" w:cs="Times New Roman"/>
              </w:rPr>
              <w:t>Liczba punktów</w:t>
            </w:r>
          </w:p>
        </w:tc>
        <w:tc>
          <w:tcPr>
            <w:tcW w:w="4422" w:type="dxa"/>
            <w:vAlign w:val="center"/>
          </w:tcPr>
          <w:p w14:paraId="60D14635" w14:textId="77777777" w:rsidR="00A97E7A" w:rsidRPr="004A5ACA" w:rsidRDefault="00A97E7A" w:rsidP="00A97E7A">
            <w:pPr>
              <w:spacing w:line="360" w:lineRule="auto"/>
              <w:contextualSpacing/>
              <w:jc w:val="center"/>
              <w:rPr>
                <w:rFonts w:ascii="Calibri" w:eastAsia="Calibri" w:hAnsi="Calibri" w:cs="Times New Roman"/>
              </w:rPr>
            </w:pPr>
            <w:r w:rsidRPr="004A5ACA">
              <w:rPr>
                <w:rFonts w:ascii="Calibri" w:eastAsia="Calibri" w:hAnsi="Calibri" w:cs="Times New Roman"/>
              </w:rPr>
              <w:t xml:space="preserve">Sposób oceny </w:t>
            </w:r>
          </w:p>
        </w:tc>
      </w:tr>
      <w:tr w:rsidR="00A97E7A" w:rsidRPr="004A5ACA" w14:paraId="1027E68D" w14:textId="77777777" w:rsidTr="00B95ED6">
        <w:tc>
          <w:tcPr>
            <w:tcW w:w="2551" w:type="dxa"/>
            <w:vAlign w:val="center"/>
          </w:tcPr>
          <w:p w14:paraId="4B6709B8" w14:textId="77777777" w:rsidR="00A97E7A" w:rsidRPr="004A5ACA" w:rsidRDefault="00A97E7A" w:rsidP="00A97E7A">
            <w:pPr>
              <w:spacing w:line="360" w:lineRule="auto"/>
              <w:contextualSpacing/>
              <w:rPr>
                <w:rFonts w:ascii="Calibri" w:eastAsia="Calibri" w:hAnsi="Calibri" w:cs="Times New Roman"/>
              </w:rPr>
            </w:pPr>
            <w:r w:rsidRPr="004A5ACA">
              <w:rPr>
                <w:rFonts w:ascii="Calibri" w:eastAsia="Calibri" w:hAnsi="Calibri" w:cs="Times New Roman"/>
              </w:rPr>
              <w:t>Cena</w:t>
            </w:r>
          </w:p>
        </w:tc>
        <w:tc>
          <w:tcPr>
            <w:tcW w:w="842" w:type="dxa"/>
            <w:vAlign w:val="center"/>
          </w:tcPr>
          <w:p w14:paraId="4AECC158" w14:textId="77777777" w:rsidR="00A97E7A" w:rsidRPr="004A5ACA" w:rsidRDefault="00A97E7A" w:rsidP="00A97E7A">
            <w:pPr>
              <w:spacing w:line="360" w:lineRule="auto"/>
              <w:contextualSpacing/>
              <w:jc w:val="center"/>
              <w:rPr>
                <w:rFonts w:ascii="Calibri" w:eastAsia="Calibri" w:hAnsi="Calibri" w:cs="Times New Roman"/>
              </w:rPr>
            </w:pPr>
            <w:r>
              <w:rPr>
                <w:rFonts w:ascii="Calibri" w:eastAsia="Calibri" w:hAnsi="Calibri" w:cs="Times New Roman"/>
              </w:rPr>
              <w:t>100</w:t>
            </w:r>
          </w:p>
        </w:tc>
        <w:tc>
          <w:tcPr>
            <w:tcW w:w="1010" w:type="dxa"/>
            <w:vAlign w:val="center"/>
          </w:tcPr>
          <w:p w14:paraId="77C21D37" w14:textId="77777777" w:rsidR="00A97E7A" w:rsidRPr="004A5ACA" w:rsidRDefault="00A97E7A" w:rsidP="00A97E7A">
            <w:pPr>
              <w:spacing w:line="360" w:lineRule="auto"/>
              <w:contextualSpacing/>
              <w:jc w:val="center"/>
              <w:rPr>
                <w:rFonts w:ascii="Calibri" w:eastAsia="Calibri" w:hAnsi="Calibri" w:cs="Times New Roman"/>
              </w:rPr>
            </w:pPr>
            <w:r>
              <w:rPr>
                <w:rFonts w:ascii="Calibri" w:eastAsia="Calibri" w:hAnsi="Calibri" w:cs="Times New Roman"/>
              </w:rPr>
              <w:t>100</w:t>
            </w:r>
          </w:p>
        </w:tc>
        <w:tc>
          <w:tcPr>
            <w:tcW w:w="4422" w:type="dxa"/>
            <w:vAlign w:val="center"/>
          </w:tcPr>
          <w:p w14:paraId="6CE7B56C" w14:textId="77777777" w:rsidR="00A97E7A" w:rsidRPr="004A5ACA" w:rsidRDefault="00A97E7A" w:rsidP="00A97E7A">
            <w:pPr>
              <w:spacing w:line="360" w:lineRule="auto"/>
              <w:contextualSpacing/>
              <w:jc w:val="center"/>
              <w:rPr>
                <w:rFonts w:ascii="Calibri" w:eastAsia="Calibri" w:hAnsi="Calibri" w:cs="Times New Roman"/>
              </w:rPr>
            </w:pPr>
            <w:r w:rsidRPr="004A5ACA">
              <w:rPr>
                <w:rFonts w:ascii="Calibri" w:eastAsia="Calibri" w:hAnsi="Calibri" w:cs="Times New Roman"/>
              </w:rPr>
              <w:t xml:space="preserve">C = </w:t>
            </w:r>
            <m:oMath>
              <m:f>
                <m:fPr>
                  <m:ctrlPr>
                    <w:rPr>
                      <w:rFonts w:ascii="Cambria Math" w:eastAsia="Calibri" w:hAnsi="Cambria Math" w:cs="Times New Roman"/>
                      <w:i/>
                    </w:rPr>
                  </m:ctrlPr>
                </m:fPr>
                <m:num>
                  <m:r>
                    <w:rPr>
                      <w:rFonts w:ascii="Cambria Math" w:eastAsia="Calibri" w:hAnsi="Cambria Math" w:cs="Times New Roman"/>
                    </w:rPr>
                    <m:t>Cena najtańszej oferty</m:t>
                  </m:r>
                </m:num>
                <m:den>
                  <m:r>
                    <w:rPr>
                      <w:rFonts w:ascii="Cambria Math" w:eastAsia="Calibri" w:hAnsi="Cambria Math" w:cs="Times New Roman"/>
                    </w:rPr>
                    <m:t>Cena oferty badanej</m:t>
                  </m:r>
                </m:den>
              </m:f>
            </m:oMath>
            <w:r>
              <w:rPr>
                <w:rFonts w:ascii="Calibri" w:eastAsia="Times New Roman" w:hAnsi="Calibri" w:cs="Times New Roman"/>
              </w:rPr>
              <w:t xml:space="preserve"> x 100 x 10</w:t>
            </w:r>
            <w:r w:rsidRPr="004A5ACA">
              <w:rPr>
                <w:rFonts w:ascii="Calibri" w:eastAsia="Times New Roman" w:hAnsi="Calibri" w:cs="Times New Roman"/>
              </w:rPr>
              <w:t>0%</w:t>
            </w:r>
          </w:p>
        </w:tc>
      </w:tr>
    </w:tbl>
    <w:p w14:paraId="65C45B81" w14:textId="77777777" w:rsidR="00A97E7A" w:rsidRPr="004A5ACA" w:rsidRDefault="00A97E7A" w:rsidP="00A97E7A">
      <w:pPr>
        <w:spacing w:after="0" w:line="360" w:lineRule="auto"/>
        <w:jc w:val="both"/>
        <w:rPr>
          <w:rFonts w:ascii="Calibri" w:eastAsia="Calibri" w:hAnsi="Calibri" w:cs="Times New Roman"/>
        </w:rPr>
      </w:pPr>
    </w:p>
    <w:p w14:paraId="38F74B1D" w14:textId="77777777" w:rsidR="00A97E7A" w:rsidRPr="00E575F2" w:rsidRDefault="00A97E7A" w:rsidP="00A97E7A">
      <w:pPr>
        <w:pStyle w:val="Akapitzlist"/>
        <w:numPr>
          <w:ilvl w:val="0"/>
          <w:numId w:val="46"/>
        </w:numPr>
        <w:spacing w:after="0" w:line="360" w:lineRule="auto"/>
        <w:jc w:val="both"/>
        <w:rPr>
          <w:rFonts w:ascii="Calibri" w:eastAsia="Calibri" w:hAnsi="Calibri" w:cs="Times New Roman"/>
        </w:rPr>
      </w:pPr>
      <w:r w:rsidRPr="00E575F2">
        <w:rPr>
          <w:rFonts w:ascii="Calibri" w:eastAsia="Calibri" w:hAnsi="Calibri" w:cs="Times New Roman"/>
        </w:rPr>
        <w:t>Oferta wypełniająca w najwyższym stopniu wymagania określone w kryterium „cena” otrzyma maksymalną liczbę punktów. Pozostałym Wykonawcom, wypełniającym wymagania kryterialne przypisana zostanie odpowiednio mniejsza (proporcjonalnie mniejsza) liczba punktów.</w:t>
      </w:r>
    </w:p>
    <w:p w14:paraId="02097CEB" w14:textId="77777777" w:rsidR="00A97E7A" w:rsidRPr="004A5ACA" w:rsidRDefault="00A97E7A" w:rsidP="00A97E7A">
      <w:pPr>
        <w:numPr>
          <w:ilvl w:val="0"/>
          <w:numId w:val="46"/>
        </w:numPr>
        <w:spacing w:after="0" w:line="360" w:lineRule="auto"/>
        <w:contextualSpacing/>
        <w:jc w:val="both"/>
        <w:rPr>
          <w:rFonts w:ascii="Calibri" w:eastAsia="Calibri" w:hAnsi="Calibri" w:cs="Times New Roman"/>
        </w:rPr>
      </w:pPr>
      <w:r w:rsidRPr="004A5ACA">
        <w:rPr>
          <w:rFonts w:ascii="Calibri" w:eastAsia="Calibri" w:hAnsi="Calibri" w:cs="Times New Roman"/>
        </w:rPr>
        <w:t xml:space="preserve">Punktacja przyznawana ofertom </w:t>
      </w:r>
      <w:r>
        <w:rPr>
          <w:rFonts w:ascii="Calibri" w:eastAsia="Calibri" w:hAnsi="Calibri" w:cs="Times New Roman"/>
        </w:rPr>
        <w:t>w kryterium ceny</w:t>
      </w:r>
      <w:r w:rsidRPr="004A5ACA">
        <w:rPr>
          <w:rFonts w:ascii="Calibri" w:eastAsia="Calibri" w:hAnsi="Calibri" w:cs="Times New Roman"/>
        </w:rPr>
        <w:t xml:space="preserve"> będzie liczona z dokładnością do dwóch miejsc po przecinku. </w:t>
      </w:r>
    </w:p>
    <w:p w14:paraId="4109EDA2" w14:textId="77777777" w:rsidR="00A97E7A" w:rsidRPr="00E575F2" w:rsidRDefault="00A97E7A" w:rsidP="00A97E7A">
      <w:pPr>
        <w:numPr>
          <w:ilvl w:val="0"/>
          <w:numId w:val="46"/>
        </w:numPr>
        <w:spacing w:after="0" w:line="360" w:lineRule="auto"/>
        <w:contextualSpacing/>
        <w:jc w:val="both"/>
        <w:rPr>
          <w:rFonts w:ascii="Calibri" w:eastAsia="Calibri" w:hAnsi="Calibri" w:cs="Times New Roman"/>
        </w:rPr>
      </w:pPr>
      <w:r w:rsidRPr="00E575F2">
        <w:rPr>
          <w:rFonts w:ascii="Calibri" w:eastAsia="Calibri" w:hAnsi="Calibri" w:cs="Times New Roman"/>
        </w:rPr>
        <w:t xml:space="preserve">Jeżeli zaoferowana cena lub koszt, lub ich istotne części składowe, wydają się rażąco niskie </w:t>
      </w:r>
      <w:r w:rsidRPr="00E575F2">
        <w:rPr>
          <w:rFonts w:ascii="Calibri" w:eastAsia="Calibri" w:hAnsi="Calibri" w:cs="Times New Roman"/>
        </w:rPr>
        <w:br/>
        <w:t xml:space="preserve">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 W przypadku, gdy cena całkowita oferty jest niższa o co najmniej 30% od: </w:t>
      </w:r>
    </w:p>
    <w:p w14:paraId="34EE246A" w14:textId="77777777" w:rsidR="00A97E7A" w:rsidRDefault="00A97E7A" w:rsidP="00A97E7A">
      <w:pPr>
        <w:numPr>
          <w:ilvl w:val="1"/>
          <w:numId w:val="46"/>
        </w:numPr>
        <w:spacing w:after="0" w:line="360" w:lineRule="auto"/>
        <w:contextualSpacing/>
        <w:jc w:val="both"/>
        <w:rPr>
          <w:rFonts w:ascii="Calibri" w:eastAsia="Calibri" w:hAnsi="Calibri" w:cs="Times New Roman"/>
        </w:rPr>
      </w:pPr>
      <w:r w:rsidRPr="004A5ACA">
        <w:rPr>
          <w:rFonts w:ascii="Calibri" w:eastAsia="Calibri" w:hAnsi="Calibri" w:cs="Times New Roman"/>
        </w:rPr>
        <w:t>wartości zamówienia powiększonej o należny podatek od towarów i usług, ustalonej przed wszczęciem postępowania zgodnie z art. 3</w:t>
      </w:r>
      <w:r>
        <w:rPr>
          <w:rFonts w:ascii="Calibri" w:eastAsia="Calibri" w:hAnsi="Calibri" w:cs="Times New Roman"/>
        </w:rPr>
        <w:t>6</w:t>
      </w:r>
      <w:r w:rsidRPr="004A5ACA">
        <w:rPr>
          <w:rFonts w:ascii="Calibri" w:eastAsia="Calibri" w:hAnsi="Calibri" w:cs="Times New Roman"/>
        </w:rPr>
        <w:t xml:space="preserve"> ust. 1 i 2 lub średniej arytmetycznej cen wszystkich złożonych ofert</w:t>
      </w:r>
      <w:r>
        <w:rPr>
          <w:rFonts w:ascii="Calibri" w:eastAsia="Calibri" w:hAnsi="Calibri" w:cs="Times New Roman"/>
        </w:rPr>
        <w:t xml:space="preserve"> niepodlegających odrzuceniu na podst. art. 226 ust. 1 pkt 1 i 10</w:t>
      </w:r>
      <w:r w:rsidRPr="004A5ACA">
        <w:rPr>
          <w:rFonts w:ascii="Calibri" w:eastAsia="Calibri" w:hAnsi="Calibri" w:cs="Times New Roman"/>
        </w:rPr>
        <w:t>, zamawiający zwraca się o udzielenie wyjaśnień, o których mowa w ust. 1, chyba że rozbieżność wynika z okoliczności oczywistych, które nie wymagają wyjaśnienia;</w:t>
      </w:r>
    </w:p>
    <w:p w14:paraId="2EF7C8B5" w14:textId="77777777" w:rsidR="00A97E7A" w:rsidRPr="004A5ACA" w:rsidRDefault="00A97E7A" w:rsidP="00A97E7A">
      <w:pPr>
        <w:numPr>
          <w:ilvl w:val="1"/>
          <w:numId w:val="46"/>
        </w:numPr>
        <w:spacing w:after="0" w:line="360" w:lineRule="auto"/>
        <w:contextualSpacing/>
        <w:jc w:val="both"/>
        <w:rPr>
          <w:rFonts w:ascii="Calibri" w:eastAsia="Calibri" w:hAnsi="Calibri" w:cs="Times New Roman"/>
        </w:rPr>
      </w:pPr>
      <w:r w:rsidRPr="00022423">
        <w:rPr>
          <w:rFonts w:ascii="Calibri" w:eastAsia="Calibri" w:hAnsi="Calibri" w:cs="Times New Roman"/>
        </w:rPr>
        <w:t xml:space="preserve">wartości zamówienia powiększonej o należny podatek od towarów i usług, zaktualizowanej </w:t>
      </w:r>
      <w:r w:rsidRPr="00022423">
        <w:rPr>
          <w:rFonts w:ascii="Calibri" w:eastAsia="Calibri" w:hAnsi="Calibri" w:cs="Times New Roman"/>
        </w:rPr>
        <w:br/>
        <w:t xml:space="preserve">z uwzględnieniem okoliczności, które wpływają na to ustalenie a nastąpiły po wszczęciu </w:t>
      </w:r>
      <w:r w:rsidRPr="00022423">
        <w:rPr>
          <w:rFonts w:ascii="Calibri" w:eastAsia="Calibri" w:hAnsi="Calibri" w:cs="Times New Roman"/>
        </w:rPr>
        <w:lastRenderedPageBreak/>
        <w:t xml:space="preserve">postępowania, w szczególności istotnej zmiany cen rynkowych, zamawiający może zwrócić się o udzielenie wyjaśnień, o których mowa w art. </w:t>
      </w:r>
      <w:r>
        <w:rPr>
          <w:rFonts w:ascii="Calibri" w:eastAsia="Calibri" w:hAnsi="Calibri" w:cs="Times New Roman"/>
        </w:rPr>
        <w:t>224</w:t>
      </w:r>
      <w:r w:rsidRPr="00022423">
        <w:rPr>
          <w:rFonts w:ascii="Calibri" w:eastAsia="Calibri" w:hAnsi="Calibri" w:cs="Times New Roman"/>
        </w:rPr>
        <w:t xml:space="preserve"> ust</w:t>
      </w:r>
      <w:r>
        <w:rPr>
          <w:rFonts w:ascii="Calibri" w:eastAsia="Calibri" w:hAnsi="Calibri" w:cs="Times New Roman"/>
        </w:rPr>
        <w:t>. 3</w:t>
      </w:r>
    </w:p>
    <w:p w14:paraId="72DB8531" w14:textId="77777777" w:rsidR="00A97E7A" w:rsidRDefault="00A97E7A" w:rsidP="00A97E7A">
      <w:pPr>
        <w:pStyle w:val="Akapitzlist"/>
        <w:numPr>
          <w:ilvl w:val="0"/>
          <w:numId w:val="46"/>
        </w:numPr>
        <w:spacing w:after="0" w:line="360" w:lineRule="auto"/>
        <w:jc w:val="both"/>
      </w:pPr>
      <w:r>
        <w:t xml:space="preserve">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t>
      </w:r>
      <w:r w:rsidRPr="0029771C">
        <w:rPr>
          <w:b/>
        </w:rPr>
        <w:t>Wykonawcy,  składając  oferty dodatkowe, nie mogą zaoferować cen wyższych niż zaoferowane w uprzednio złożonych przez nich ofertach</w:t>
      </w:r>
      <w:r>
        <w:t xml:space="preserve">. </w:t>
      </w:r>
    </w:p>
    <w:p w14:paraId="6A91A6E7" w14:textId="77777777" w:rsidR="00A97E7A" w:rsidRDefault="00A97E7A" w:rsidP="00A97E7A">
      <w:pPr>
        <w:pStyle w:val="Akapitzlist"/>
        <w:numPr>
          <w:ilvl w:val="0"/>
          <w:numId w:val="46"/>
        </w:numPr>
        <w:spacing w:after="0" w:line="360" w:lineRule="auto"/>
        <w:jc w:val="both"/>
      </w:pPr>
      <w: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70BCE0BB" w14:textId="77777777" w:rsidR="00A97E7A" w:rsidRDefault="00A97E7A" w:rsidP="00A97E7A">
      <w:pPr>
        <w:pStyle w:val="Akapitzlist"/>
        <w:numPr>
          <w:ilvl w:val="0"/>
          <w:numId w:val="46"/>
        </w:numPr>
        <w:spacing w:after="0" w:line="360" w:lineRule="auto"/>
        <w:jc w:val="both"/>
      </w:pPr>
      <w:r>
        <w:t>Zamawiający wybiera najkorzystniejszą ofertę w terminie związania ofertą określonym w SWZ.</w:t>
      </w:r>
    </w:p>
    <w:p w14:paraId="19064698" w14:textId="77777777" w:rsidR="00A97E7A" w:rsidRDefault="00A97E7A" w:rsidP="00A97E7A">
      <w:pPr>
        <w:pStyle w:val="Akapitzlist"/>
        <w:numPr>
          <w:ilvl w:val="0"/>
          <w:numId w:val="46"/>
        </w:numPr>
        <w:spacing w:after="0" w:line="360" w:lineRule="auto"/>
        <w:jc w:val="both"/>
      </w:pPr>
      <w:r>
        <w:t xml:space="preserve">Jeżeli termin związania ofertą upłynie przed wyborem najkorzystniejszej oferty, Zamawiający wezwie Wykonawcę, którego oferta otrzymała najwyższą ocenę, do wyrażenia, w wyznaczonym przez Zamawiającego terminie, pisemnej zgody na wybór jego oferty. </w:t>
      </w:r>
    </w:p>
    <w:p w14:paraId="20CEF4FC" w14:textId="77777777" w:rsidR="00A97E7A" w:rsidRDefault="00A97E7A" w:rsidP="00A97E7A">
      <w:pPr>
        <w:pStyle w:val="Akapitzlist"/>
        <w:numPr>
          <w:ilvl w:val="0"/>
          <w:numId w:val="46"/>
        </w:numPr>
        <w:spacing w:after="0" w:line="360" w:lineRule="auto"/>
        <w:jc w:val="both"/>
      </w:pPr>
      <w:r>
        <w:t>W przypadku braku zgody, o której mowa w pkt 8, oferta podlega odrzuceniu, a Zamawiający zwraca się o wyrażenie takiej zgody do kolejnego Wykonawcy, którego oferta została najwyżej oceniona, chyba że zachodzą przesłanki do unieważnienia postępowania.</w:t>
      </w:r>
    </w:p>
    <w:p w14:paraId="75019B4C" w14:textId="77777777" w:rsidR="00417F3A" w:rsidRDefault="00417F3A" w:rsidP="00CA19C1">
      <w:pPr>
        <w:spacing w:after="0" w:line="360" w:lineRule="auto"/>
        <w:jc w:val="both"/>
      </w:pPr>
    </w:p>
    <w:p w14:paraId="42FE97A9" w14:textId="39DBE3B8" w:rsidR="00417F3A" w:rsidRPr="0055626A" w:rsidRDefault="004031EB" w:rsidP="00DD44D3">
      <w:pPr>
        <w:pStyle w:val="Akapitzlist"/>
        <w:numPr>
          <w:ilvl w:val="0"/>
          <w:numId w:val="1"/>
        </w:numPr>
        <w:spacing w:after="0" w:line="360" w:lineRule="auto"/>
        <w:jc w:val="both"/>
        <w:rPr>
          <w:b/>
        </w:rPr>
      </w:pPr>
      <w:r>
        <w:rPr>
          <w:b/>
        </w:rPr>
        <w:t>INFORMACJE O FORMA</w:t>
      </w:r>
      <w:r w:rsidR="00417F3A" w:rsidRPr="00417F3A">
        <w:rPr>
          <w:b/>
        </w:rPr>
        <w:t>L</w:t>
      </w:r>
      <w:r>
        <w:rPr>
          <w:b/>
        </w:rPr>
        <w:t>NO</w:t>
      </w:r>
      <w:r w:rsidR="00417F3A" w:rsidRPr="00417F3A">
        <w:rPr>
          <w:b/>
        </w:rPr>
        <w:t xml:space="preserve">ŚCIACH, JAKIE MUSZĄ ZOSTAĆ DOPEŁNIONE PO WYBORZE OFERTY, </w:t>
      </w:r>
      <w:r w:rsidR="0038201F">
        <w:rPr>
          <w:b/>
        </w:rPr>
        <w:br/>
      </w:r>
      <w:r w:rsidR="00417F3A" w:rsidRPr="00417F3A">
        <w:rPr>
          <w:b/>
        </w:rPr>
        <w:t>W CELU ZAWARCIA UMOWY W SPRAWIE ZAMÓWIENIA PUBLICZNEGO</w:t>
      </w:r>
    </w:p>
    <w:p w14:paraId="3C0CFA13" w14:textId="77777777" w:rsidR="00417F3A" w:rsidRDefault="00417F3A" w:rsidP="00FB1D29">
      <w:pPr>
        <w:pStyle w:val="Akapitzlist"/>
        <w:numPr>
          <w:ilvl w:val="0"/>
          <w:numId w:val="20"/>
        </w:numPr>
        <w:spacing w:after="0" w:line="360" w:lineRule="auto"/>
        <w:jc w:val="both"/>
      </w:pPr>
      <w:r w:rsidRPr="00417F3A">
        <w:t>Zamawiający zawiera umowę w sprawie zamówienia publicznego, z uwzględnieniem art. 577 Pzp, w terminie nie krótszym niż 5 dni od dnia przesłania zawiadomienia o wyborze najkorzystniejszej oferty, jeżel</w:t>
      </w:r>
      <w:r>
        <w:t>i zawiadomienie to zostało prze</w:t>
      </w:r>
      <w:r w:rsidRPr="00417F3A">
        <w:t>słane przy użyciu środków komunikacji elektronicznej, albo 10 dni, jeżeli zos</w:t>
      </w:r>
      <w:r>
        <w:t xml:space="preserve">tało przesłane w inny sposób. </w:t>
      </w:r>
    </w:p>
    <w:p w14:paraId="58E26FE9" w14:textId="77777777" w:rsidR="004C6FA3" w:rsidRDefault="00417F3A" w:rsidP="00FB1D29">
      <w:pPr>
        <w:pStyle w:val="Akapitzlist"/>
        <w:numPr>
          <w:ilvl w:val="0"/>
          <w:numId w:val="20"/>
        </w:numPr>
        <w:spacing w:after="0" w:line="360" w:lineRule="auto"/>
        <w:jc w:val="both"/>
      </w:pPr>
      <w:r w:rsidRPr="00417F3A">
        <w:t>Zamawiający może zawrzeć umowę w sprawie zamówienia publicznego przed upływem terminu, o którym mowa  w ust. 1, jeżeli w postępowaniu o udzielenie zamówieni</w:t>
      </w:r>
      <w:r>
        <w:t xml:space="preserve">a złożono tylko jedną ofertę. </w:t>
      </w:r>
    </w:p>
    <w:p w14:paraId="01EC22A7" w14:textId="1BD80E34" w:rsidR="004C6FA3" w:rsidRDefault="00417F3A" w:rsidP="00FB1D29">
      <w:pPr>
        <w:pStyle w:val="Akapitzlist"/>
        <w:numPr>
          <w:ilvl w:val="0"/>
          <w:numId w:val="20"/>
        </w:numPr>
        <w:spacing w:after="0" w:line="360" w:lineRule="auto"/>
        <w:jc w:val="both"/>
      </w:pPr>
      <w:r w:rsidRPr="00417F3A">
        <w:t xml:space="preserve">Wykonawca ma obowiązek zawrzeć umowę w sprawie zamówienia na warunkach określonych </w:t>
      </w:r>
      <w:r w:rsidR="004C6FA3">
        <w:br/>
      </w:r>
      <w:r w:rsidRPr="00417F3A">
        <w:t>w projektowanych postanowieniach umow</w:t>
      </w:r>
      <w:r w:rsidR="004031EB">
        <w:t xml:space="preserve">y, które stanowią Załącznik nr </w:t>
      </w:r>
      <w:r w:rsidR="0055626A">
        <w:t>5</w:t>
      </w:r>
      <w:r w:rsidRPr="00417F3A">
        <w:t xml:space="preserve"> do SWZ. Umowa zostanie uzupełniona o zapisy w</w:t>
      </w:r>
      <w:r w:rsidR="004C6FA3">
        <w:t xml:space="preserve">ynikające ze złożonej oferty. </w:t>
      </w:r>
    </w:p>
    <w:p w14:paraId="5AFA0E73" w14:textId="0B7080DB" w:rsidR="004C6FA3" w:rsidRDefault="00417F3A" w:rsidP="00FB1D29">
      <w:pPr>
        <w:pStyle w:val="Akapitzlist"/>
        <w:numPr>
          <w:ilvl w:val="0"/>
          <w:numId w:val="20"/>
        </w:numPr>
        <w:spacing w:after="0" w:line="360" w:lineRule="auto"/>
        <w:jc w:val="both"/>
      </w:pPr>
      <w:r w:rsidRPr="00417F3A">
        <w:t xml:space="preserve">Jeżeli  zostanie  wybrana  oferta  Wykonawców  wspólnie  ubiegających  się  o  zamówienie,  to  Zamawiający  może zażądać przed podpisaniem Umowy przedłożenia kopii umowy regulującej ich współpracę w zakresie obejmującym wykonanie zamówienia.  Z treści powyższej umowy powinno  </w:t>
      </w:r>
      <w:r w:rsidRPr="00417F3A">
        <w:lastRenderedPageBreak/>
        <w:t>w szczególności wynikać: zasady  współdziałania, zakres  współuczestnictwa  i  podział  obowiązków  Wykonawców  w  wykonaniu</w:t>
      </w:r>
      <w:r w:rsidR="004C6FA3">
        <w:t xml:space="preserve">  przedmiotu  zamówienia  (art. 59 ustawy Pzp). </w:t>
      </w:r>
    </w:p>
    <w:p w14:paraId="46092AF2" w14:textId="77777777" w:rsidR="004C6FA3" w:rsidRDefault="004C6FA3" w:rsidP="00FB1D29">
      <w:pPr>
        <w:pStyle w:val="Akapitzlist"/>
        <w:numPr>
          <w:ilvl w:val="0"/>
          <w:numId w:val="20"/>
        </w:numPr>
        <w:spacing w:after="0" w:line="360" w:lineRule="auto"/>
        <w:jc w:val="both"/>
      </w:pPr>
      <w:r>
        <w:t xml:space="preserve">Zgodnie z art. 252 ust. 2 i </w:t>
      </w:r>
      <w:r w:rsidR="00417F3A" w:rsidRPr="00417F3A">
        <w:t xml:space="preserve">3 ustawy Pzp </w:t>
      </w:r>
      <w:r>
        <w:t>j</w:t>
      </w:r>
      <w:r w:rsidR="00417F3A" w:rsidRPr="00417F3A">
        <w:t>eżeli termin związania ofertą upłynął przed wyborem najkorzystniejszej oferty, zamawiający  wezwie  wykonawcę,  którego  ofer</w:t>
      </w:r>
      <w:r>
        <w:t>ta  otrzymała  najwyższą  ocenę</w:t>
      </w:r>
      <w:r w:rsidR="00417F3A" w:rsidRPr="00417F3A">
        <w:t xml:space="preserve">  do  wyrażenia,  w wyznaczonym przez zamawiającego terminie, pisemnej zgody na wybór jego oferty. W przypadku braku zgody, o której mowa w ust. 2, zamawiający zwraca się o wyrażenie takiej zgody do kolejnego wykonawcy, którego oferta została najwyżej oceniona, chyba że zachodzą przesłanki d</w:t>
      </w:r>
      <w:r>
        <w:t xml:space="preserve">o unieważnienia postępowania. </w:t>
      </w:r>
    </w:p>
    <w:p w14:paraId="68C1563C" w14:textId="760C0661" w:rsidR="004C6FA3" w:rsidRDefault="00417F3A" w:rsidP="00FB1D29">
      <w:pPr>
        <w:pStyle w:val="Akapitzlist"/>
        <w:numPr>
          <w:ilvl w:val="0"/>
          <w:numId w:val="20"/>
        </w:numPr>
        <w:spacing w:after="0" w:line="360" w:lineRule="auto"/>
        <w:jc w:val="both"/>
      </w:pPr>
      <w:r w:rsidRPr="00417F3A">
        <w:t>Jeżeli Wykonawca, którego oferta została wybrana jako najkorzystniejsza, uchyla się od zawarcia umowy w sprawie zamówienia publicznego Zamawiający może dokonać ponownego badania i oceny ofert spośród ofert pozostałych w postępowaniu Wykonawców oraz wybrać ofertę najkorzystniejszą albo unieważnić postępo</w:t>
      </w:r>
      <w:r w:rsidR="004C6FA3">
        <w:t xml:space="preserve">wanie (art. 263 ustawy Pzp). </w:t>
      </w:r>
    </w:p>
    <w:p w14:paraId="5C163135" w14:textId="77777777" w:rsidR="00417F3A" w:rsidRDefault="00417F3A" w:rsidP="00FB1D29">
      <w:pPr>
        <w:pStyle w:val="Akapitzlist"/>
        <w:numPr>
          <w:ilvl w:val="0"/>
          <w:numId w:val="20"/>
        </w:numPr>
        <w:spacing w:after="0" w:line="360" w:lineRule="auto"/>
        <w:jc w:val="both"/>
      </w:pPr>
      <w:r w:rsidRPr="00417F3A">
        <w:t>Zamawiający nie przewiduje dodatkowych formalności.</w:t>
      </w:r>
    </w:p>
    <w:p w14:paraId="5A6AB04B" w14:textId="77777777" w:rsidR="00DA78C3" w:rsidRDefault="00DA78C3" w:rsidP="00CA19C1">
      <w:pPr>
        <w:spacing w:after="0" w:line="360" w:lineRule="auto"/>
        <w:jc w:val="both"/>
      </w:pPr>
    </w:p>
    <w:p w14:paraId="1A8F4A68" w14:textId="349A8ED8" w:rsidR="00DA78C3" w:rsidRPr="0055626A" w:rsidRDefault="00DA78C3" w:rsidP="00DD44D3">
      <w:pPr>
        <w:pStyle w:val="Akapitzlist"/>
        <w:numPr>
          <w:ilvl w:val="0"/>
          <w:numId w:val="1"/>
        </w:numPr>
        <w:spacing w:after="0" w:line="360" w:lineRule="auto"/>
        <w:jc w:val="both"/>
        <w:rPr>
          <w:b/>
        </w:rPr>
      </w:pPr>
      <w:r w:rsidRPr="00DA78C3">
        <w:rPr>
          <w:b/>
        </w:rPr>
        <w:t>PROJEKTOWANE POSTANOWIENIA UMOWY W SPRAWIE ZAMÓWIENIA PUBLICZNEGO, KTÓRE ZOSTANĄ WPROWADZONE DO TREŚCI UMOWY</w:t>
      </w:r>
    </w:p>
    <w:p w14:paraId="06262591" w14:textId="64EDC77C" w:rsidR="00DA78C3" w:rsidRDefault="00DA78C3" w:rsidP="00FB1D29">
      <w:pPr>
        <w:pStyle w:val="Akapitzlist"/>
        <w:numPr>
          <w:ilvl w:val="0"/>
          <w:numId w:val="21"/>
        </w:numPr>
        <w:spacing w:after="0" w:line="360" w:lineRule="auto"/>
        <w:jc w:val="both"/>
      </w:pPr>
      <w:r w:rsidRPr="00DA78C3">
        <w:t xml:space="preserve">Projektowane postanowienia umowy w sprawie zamówienia publicznego, które zostaną wprowadzone do treści </w:t>
      </w:r>
      <w:r>
        <w:t xml:space="preserve">tej umowy, określone zostały w </w:t>
      </w:r>
      <w:r w:rsidRPr="00DA78C3">
        <w:rPr>
          <w:b/>
        </w:rPr>
        <w:t>Projekcie umowy</w:t>
      </w:r>
      <w:r>
        <w:t xml:space="preserve"> stanowiącym </w:t>
      </w:r>
      <w:r w:rsidRPr="00DA78C3">
        <w:rPr>
          <w:b/>
        </w:rPr>
        <w:t xml:space="preserve">Załącznik nr </w:t>
      </w:r>
      <w:r w:rsidR="00F00320">
        <w:rPr>
          <w:b/>
        </w:rPr>
        <w:t>7</w:t>
      </w:r>
      <w:r>
        <w:t xml:space="preserve"> do SWZ.</w:t>
      </w:r>
    </w:p>
    <w:p w14:paraId="007BDE7B" w14:textId="77777777" w:rsidR="00DA78C3" w:rsidRDefault="00DA78C3" w:rsidP="00FB1D29">
      <w:pPr>
        <w:pStyle w:val="Akapitzlist"/>
        <w:numPr>
          <w:ilvl w:val="0"/>
          <w:numId w:val="21"/>
        </w:numPr>
        <w:spacing w:after="0" w:line="360" w:lineRule="auto"/>
        <w:jc w:val="both"/>
      </w:pPr>
      <w:r w:rsidRPr="00DA78C3">
        <w:t>Projektowane  postanowienia  umowy  w  sprawie  zamówienia  publicznego  przed  zawarciem  zostaną  uzupełnione  o niezbędne informacje dotyczące w szczególności</w:t>
      </w:r>
      <w:r>
        <w:t xml:space="preserve"> Wykonawcy, wartości umowy oraz terminu dostawy zamówionego towaru.</w:t>
      </w:r>
    </w:p>
    <w:p w14:paraId="2B12CE01" w14:textId="77777777" w:rsidR="00DA78C3" w:rsidRDefault="00DA78C3" w:rsidP="00CA19C1">
      <w:pPr>
        <w:spacing w:after="0" w:line="360" w:lineRule="auto"/>
        <w:jc w:val="both"/>
      </w:pPr>
    </w:p>
    <w:p w14:paraId="0B75D47C" w14:textId="77777777" w:rsidR="00DA78C3" w:rsidRPr="00DA78C3" w:rsidRDefault="00DA78C3" w:rsidP="00DD44D3">
      <w:pPr>
        <w:pStyle w:val="Akapitzlist"/>
        <w:numPr>
          <w:ilvl w:val="0"/>
          <w:numId w:val="1"/>
        </w:numPr>
        <w:spacing w:after="0" w:line="360" w:lineRule="auto"/>
        <w:jc w:val="both"/>
        <w:rPr>
          <w:b/>
        </w:rPr>
      </w:pPr>
      <w:r w:rsidRPr="00DA78C3">
        <w:rPr>
          <w:b/>
        </w:rPr>
        <w:t>POUCZENIE O ŚRODKACH OCHRONY PRAWNEJ PRZYSŁUGUJĄCYCH WYKONAWCY W TOKU POSTĘPOWANIA</w:t>
      </w:r>
    </w:p>
    <w:p w14:paraId="42AFD85E" w14:textId="77777777" w:rsidR="00DA78C3" w:rsidRDefault="00DA78C3" w:rsidP="0055626A">
      <w:pPr>
        <w:spacing w:after="0" w:line="360" w:lineRule="auto"/>
        <w:jc w:val="both"/>
      </w:pPr>
      <w:r>
        <w:t>Wykonawcy oraz innemu podmiotowi przysługują środki ochrony prawnej opisane w Dziale IX ustawy Pzp, jeżeli ma lub miał interes w uzyskaniu zamówienia oraz poniósł lub może ponieść szkodę w wyniku naruszenia przez Zamawiającego przepisów ustawy Pzp.</w:t>
      </w:r>
    </w:p>
    <w:p w14:paraId="20972C95" w14:textId="77777777" w:rsidR="00166002" w:rsidRDefault="00166002" w:rsidP="00CA19C1">
      <w:pPr>
        <w:spacing w:after="0" w:line="360" w:lineRule="auto"/>
        <w:jc w:val="both"/>
      </w:pPr>
    </w:p>
    <w:p w14:paraId="62960FD1" w14:textId="77777777" w:rsidR="00166002" w:rsidRPr="00166002" w:rsidRDefault="00166002" w:rsidP="00DD44D3">
      <w:pPr>
        <w:pStyle w:val="Akapitzlist"/>
        <w:numPr>
          <w:ilvl w:val="0"/>
          <w:numId w:val="1"/>
        </w:numPr>
        <w:spacing w:after="0" w:line="360" w:lineRule="auto"/>
        <w:jc w:val="both"/>
        <w:rPr>
          <w:b/>
        </w:rPr>
      </w:pPr>
      <w:r w:rsidRPr="00166002">
        <w:rPr>
          <w:b/>
        </w:rPr>
        <w:t xml:space="preserve">WYMAGANIA W ZAKRESIE ZATRUDNIENIA NA PODSTAWIE STOSUNKU PRACY </w:t>
      </w:r>
      <w:r>
        <w:rPr>
          <w:b/>
        </w:rPr>
        <w:br/>
      </w:r>
      <w:r w:rsidRPr="00166002">
        <w:rPr>
          <w:b/>
        </w:rPr>
        <w:t>W OKOLICZNOŚCIACH, O KTÓRYCH MOWA W ART. 95 USTAWY PZP</w:t>
      </w:r>
    </w:p>
    <w:p w14:paraId="6CC13CC0" w14:textId="77777777" w:rsidR="00166002" w:rsidRDefault="00166002" w:rsidP="00CA19C1">
      <w:pPr>
        <w:spacing w:after="0" w:line="360" w:lineRule="auto"/>
        <w:jc w:val="both"/>
      </w:pPr>
      <w:r w:rsidRPr="00166002">
        <w:t xml:space="preserve">Zamawiający  nie  określa  wymagań  w  zakresie  zatrudnienia  na  podstawie  stosunku  pracy,  </w:t>
      </w:r>
      <w:r>
        <w:br/>
      </w:r>
      <w:r w:rsidRPr="00166002">
        <w:t>w  okolicznościach,  o których mowa w art. 95 ustawy Pzp.</w:t>
      </w:r>
    </w:p>
    <w:p w14:paraId="4C4476AE" w14:textId="77777777" w:rsidR="00166002" w:rsidRDefault="00166002" w:rsidP="00CA19C1">
      <w:pPr>
        <w:spacing w:after="0" w:line="360" w:lineRule="auto"/>
        <w:jc w:val="both"/>
      </w:pPr>
    </w:p>
    <w:p w14:paraId="345C991F" w14:textId="430B2B87" w:rsidR="00166002" w:rsidRPr="0055626A" w:rsidRDefault="00166002" w:rsidP="00DD44D3">
      <w:pPr>
        <w:pStyle w:val="Akapitzlist"/>
        <w:numPr>
          <w:ilvl w:val="0"/>
          <w:numId w:val="1"/>
        </w:numPr>
        <w:spacing w:after="0" w:line="360" w:lineRule="auto"/>
        <w:jc w:val="both"/>
        <w:rPr>
          <w:b/>
        </w:rPr>
      </w:pPr>
      <w:r w:rsidRPr="00166002">
        <w:rPr>
          <w:b/>
        </w:rPr>
        <w:lastRenderedPageBreak/>
        <w:t>WYMAGANIA W ZAKRESIE ZATRUDNIENIA OSÓB, O KTÓRYCH MOWA W ART. 96 UST. 2 PKT 2 USTAWY PZP</w:t>
      </w:r>
    </w:p>
    <w:p w14:paraId="5F6B1599" w14:textId="77777777" w:rsidR="00166002" w:rsidRDefault="00166002" w:rsidP="00CA19C1">
      <w:pPr>
        <w:spacing w:after="0" w:line="360" w:lineRule="auto"/>
        <w:jc w:val="both"/>
      </w:pPr>
      <w:r w:rsidRPr="00166002">
        <w:t>Zamawiający nie określa wymagań w zakresie zatrudnienia osób, o których mowa w art. 96 ust. 2 pkt 2 ustawy Pzp.</w:t>
      </w:r>
    </w:p>
    <w:p w14:paraId="2A287888" w14:textId="77777777" w:rsidR="00166002" w:rsidRDefault="00166002" w:rsidP="00CA19C1">
      <w:pPr>
        <w:spacing w:after="0" w:line="360" w:lineRule="auto"/>
        <w:jc w:val="both"/>
      </w:pPr>
    </w:p>
    <w:p w14:paraId="665D3429" w14:textId="7332A3F7" w:rsidR="00166002" w:rsidRPr="0055626A" w:rsidRDefault="00166002" w:rsidP="00DD44D3">
      <w:pPr>
        <w:pStyle w:val="Akapitzlist"/>
        <w:numPr>
          <w:ilvl w:val="0"/>
          <w:numId w:val="1"/>
        </w:numPr>
        <w:spacing w:after="0" w:line="360" w:lineRule="auto"/>
        <w:jc w:val="both"/>
        <w:rPr>
          <w:b/>
        </w:rPr>
      </w:pPr>
      <w:r w:rsidRPr="00F17321">
        <w:rPr>
          <w:b/>
        </w:rPr>
        <w:t>INFORMACJE O ZASTRZEŻENIU MOŻLIWOŚCI UBIEGANIA SIĘ O UDZIELENIE ZAMÓWIENIA WYŁĄCZNIE PRZEZ WYKONAWCÓW, O KTÓRYCH MOWA W ART. 94 USTAWY PZP</w:t>
      </w:r>
    </w:p>
    <w:p w14:paraId="20A7014E" w14:textId="77777777" w:rsidR="00F17321" w:rsidRDefault="00166002" w:rsidP="00CA19C1">
      <w:pPr>
        <w:spacing w:after="0" w:line="360" w:lineRule="auto"/>
        <w:jc w:val="both"/>
      </w:pPr>
      <w:r w:rsidRPr="00166002">
        <w:t>Zamawiający nie zastrzega możliwości ubiegania się o udzielenie zamówienia wyłącznie przez wykonawców, o których mowa w art. 94 ustawy Pzp.</w:t>
      </w:r>
    </w:p>
    <w:p w14:paraId="41E9E334" w14:textId="77777777" w:rsidR="00F17321" w:rsidRDefault="00F17321" w:rsidP="00CA19C1">
      <w:pPr>
        <w:spacing w:after="0" w:line="360" w:lineRule="auto"/>
        <w:jc w:val="both"/>
      </w:pPr>
    </w:p>
    <w:p w14:paraId="4D265C00" w14:textId="3B32532C" w:rsidR="00F17321" w:rsidRPr="0055626A" w:rsidRDefault="00F17321" w:rsidP="00DD44D3">
      <w:pPr>
        <w:pStyle w:val="Akapitzlist"/>
        <w:numPr>
          <w:ilvl w:val="0"/>
          <w:numId w:val="1"/>
        </w:numPr>
        <w:spacing w:after="0" w:line="360" w:lineRule="auto"/>
        <w:jc w:val="both"/>
        <w:rPr>
          <w:b/>
        </w:rPr>
      </w:pPr>
      <w:r w:rsidRPr="00F17321">
        <w:rPr>
          <w:b/>
        </w:rPr>
        <w:t>WYMAGANIA DOTYCZĄCE WADIUM</w:t>
      </w:r>
    </w:p>
    <w:p w14:paraId="5FF5690B" w14:textId="5EC2545E" w:rsidR="0055626A" w:rsidRDefault="00166002" w:rsidP="00CA19C1">
      <w:pPr>
        <w:spacing w:after="0" w:line="360" w:lineRule="auto"/>
        <w:jc w:val="both"/>
      </w:pPr>
      <w:r w:rsidRPr="00166002">
        <w:t>Zamawiający nie wymaga wniesienia wadium w przedmiotowym postępowaniu.</w:t>
      </w:r>
    </w:p>
    <w:p w14:paraId="602B910F" w14:textId="77777777" w:rsidR="00F00320" w:rsidRDefault="00F00320" w:rsidP="00CA19C1">
      <w:pPr>
        <w:spacing w:after="0" w:line="360" w:lineRule="auto"/>
        <w:jc w:val="both"/>
      </w:pPr>
    </w:p>
    <w:p w14:paraId="22946375" w14:textId="00E5C1F4" w:rsidR="00F17321" w:rsidRPr="0055626A" w:rsidRDefault="00F17321" w:rsidP="00DD44D3">
      <w:pPr>
        <w:pStyle w:val="Akapitzlist"/>
        <w:numPr>
          <w:ilvl w:val="0"/>
          <w:numId w:val="1"/>
        </w:numPr>
        <w:spacing w:after="0" w:line="360" w:lineRule="auto"/>
        <w:jc w:val="both"/>
        <w:rPr>
          <w:b/>
        </w:rPr>
      </w:pPr>
      <w:r w:rsidRPr="00F17321">
        <w:rPr>
          <w:b/>
        </w:rPr>
        <w:t>ZABEZPIECZENIE NALEŻYTEGO WYKONANIA UMOWY</w:t>
      </w:r>
    </w:p>
    <w:p w14:paraId="31B83A2D" w14:textId="77777777" w:rsidR="00F17321" w:rsidRDefault="00166002" w:rsidP="00CA19C1">
      <w:pPr>
        <w:spacing w:after="0" w:line="360" w:lineRule="auto"/>
        <w:jc w:val="both"/>
      </w:pPr>
      <w:r w:rsidRPr="00166002">
        <w:t xml:space="preserve">Zamawiający nie przewiduje </w:t>
      </w:r>
      <w:r w:rsidR="00F17321">
        <w:t>wniesienia należytego zabezpieczenia umowy w przedmiotowym postępowaniu</w:t>
      </w:r>
      <w:r w:rsidRPr="00166002">
        <w:t>.</w:t>
      </w:r>
    </w:p>
    <w:p w14:paraId="68407D0E" w14:textId="77777777" w:rsidR="00D0469C" w:rsidRDefault="00D0469C" w:rsidP="00CA19C1">
      <w:pPr>
        <w:spacing w:after="0" w:line="360" w:lineRule="auto"/>
        <w:jc w:val="both"/>
      </w:pPr>
    </w:p>
    <w:p w14:paraId="3C1965F8" w14:textId="15314AF9" w:rsidR="00F17321" w:rsidRPr="0055626A" w:rsidRDefault="00F17321" w:rsidP="00DD44D3">
      <w:pPr>
        <w:pStyle w:val="Akapitzlist"/>
        <w:numPr>
          <w:ilvl w:val="0"/>
          <w:numId w:val="1"/>
        </w:numPr>
        <w:spacing w:after="0" w:line="360" w:lineRule="auto"/>
        <w:jc w:val="both"/>
        <w:rPr>
          <w:b/>
        </w:rPr>
      </w:pPr>
      <w:r w:rsidRPr="00F17321">
        <w:rPr>
          <w:b/>
        </w:rPr>
        <w:t>INFORMACJA O OBOWIĄZKU OSOBISTEGO WYKONANIA PRZEZ WYKONAWCĘ KLUCZOWYCH ZADAŃ</w:t>
      </w:r>
    </w:p>
    <w:p w14:paraId="3569AE0A" w14:textId="77777777" w:rsidR="00166002" w:rsidRDefault="00166002" w:rsidP="00CA19C1">
      <w:pPr>
        <w:spacing w:after="0" w:line="360" w:lineRule="auto"/>
        <w:jc w:val="both"/>
      </w:pPr>
      <w:r w:rsidRPr="00166002">
        <w:t>Zamawiający nie ustala takiego</w:t>
      </w:r>
      <w:r w:rsidR="00F17321">
        <w:t xml:space="preserve"> obowiązku</w:t>
      </w:r>
    </w:p>
    <w:p w14:paraId="32469265" w14:textId="77777777" w:rsidR="00F17321" w:rsidRDefault="00F17321" w:rsidP="00CA19C1">
      <w:pPr>
        <w:spacing w:after="0" w:line="360" w:lineRule="auto"/>
        <w:jc w:val="both"/>
      </w:pPr>
    </w:p>
    <w:p w14:paraId="586B0196" w14:textId="77777777" w:rsidR="00F17321" w:rsidRPr="00F17321" w:rsidRDefault="00F17321" w:rsidP="00DD44D3">
      <w:pPr>
        <w:pStyle w:val="Akapitzlist"/>
        <w:numPr>
          <w:ilvl w:val="0"/>
          <w:numId w:val="1"/>
        </w:numPr>
        <w:spacing w:after="0" w:line="360" w:lineRule="auto"/>
        <w:jc w:val="both"/>
        <w:rPr>
          <w:rFonts w:ascii="Calibri" w:eastAsia="Calibri" w:hAnsi="Calibri" w:cs="Times New Roman"/>
          <w:b/>
        </w:rPr>
      </w:pPr>
      <w:r w:rsidRPr="00F17321">
        <w:rPr>
          <w:rFonts w:ascii="Calibri" w:eastAsia="Calibri" w:hAnsi="Calibri" w:cs="Times New Roman"/>
          <w:b/>
        </w:rPr>
        <w:t xml:space="preserve">ZASADA ZASTOSOWANIA KLAUZULI INFORMACYJNEJ Z ART. 13 </w:t>
      </w:r>
    </w:p>
    <w:p w14:paraId="5174951C" w14:textId="77777777" w:rsidR="0055626A" w:rsidRPr="00043202" w:rsidRDefault="0055626A" w:rsidP="0055626A">
      <w:pPr>
        <w:spacing w:after="0" w:line="360" w:lineRule="auto"/>
        <w:jc w:val="both"/>
        <w:rPr>
          <w:rFonts w:cstheme="minorHAnsi"/>
        </w:rPr>
      </w:pPr>
      <w:r w:rsidRPr="00043202">
        <w:rPr>
          <w:rFonts w:cstheme="minorHAnsi"/>
        </w:rPr>
        <w:t>W związku z realizacją postanowień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informujemy że:</w:t>
      </w:r>
    </w:p>
    <w:p w14:paraId="0089230D" w14:textId="77777777" w:rsidR="0055626A" w:rsidRPr="00043202" w:rsidRDefault="0055626A" w:rsidP="00FB1D29">
      <w:pPr>
        <w:numPr>
          <w:ilvl w:val="0"/>
          <w:numId w:val="25"/>
        </w:numPr>
        <w:spacing w:after="0" w:line="360" w:lineRule="auto"/>
        <w:jc w:val="both"/>
        <w:rPr>
          <w:rFonts w:cstheme="minorHAnsi"/>
        </w:rPr>
      </w:pPr>
      <w:r w:rsidRPr="00043202">
        <w:rPr>
          <w:rFonts w:cstheme="minorHAnsi"/>
          <w:b/>
        </w:rPr>
        <w:t>Administrator danych osobowych:</w:t>
      </w:r>
      <w:r w:rsidRPr="00043202">
        <w:rPr>
          <w:rFonts w:cstheme="minorHAnsi"/>
        </w:rPr>
        <w:t xml:space="preserve"> Administratorem Pani/Pana danych osobowych przetwarzanych w związku z prowadzonym postępowaniem o udzielenie zamówienia publicznego jest Samodzielny Publiczny Zakład Opieki Zdrowotnej w Węgrowie reprezentowany przez dyrektora. Z administratorem danych osobowych może się Pani/Pan kontaktować w następujący sposób: </w:t>
      </w:r>
      <w:r w:rsidRPr="00043202">
        <w:rPr>
          <w:rFonts w:cstheme="minorHAnsi"/>
          <w:b/>
        </w:rPr>
        <w:t xml:space="preserve">listownie na adres: 07-100 Węgrów, </w:t>
      </w:r>
      <w:r w:rsidRPr="00043202">
        <w:rPr>
          <w:rFonts w:cstheme="minorHAnsi"/>
          <w:b/>
        </w:rPr>
        <w:br/>
        <w:t xml:space="preserve">ul. Kościuszki 15, drogą e-mail: </w:t>
      </w:r>
      <w:hyperlink r:id="rId24" w:history="1">
        <w:r w:rsidRPr="00043202">
          <w:rPr>
            <w:rStyle w:val="Hipercze"/>
            <w:rFonts w:cstheme="minorHAnsi"/>
            <w:b/>
          </w:rPr>
          <w:t>sekretariat@spzoz.wegrow.pl</w:t>
        </w:r>
      </w:hyperlink>
      <w:r w:rsidRPr="00043202">
        <w:rPr>
          <w:rFonts w:cstheme="minorHAnsi"/>
          <w:b/>
        </w:rPr>
        <w:t>, telefonicznie: 25 792 28 33.</w:t>
      </w:r>
    </w:p>
    <w:p w14:paraId="28124EF7" w14:textId="77777777" w:rsidR="0055626A" w:rsidRPr="00043202" w:rsidRDefault="0055626A" w:rsidP="00FB1D29">
      <w:pPr>
        <w:numPr>
          <w:ilvl w:val="0"/>
          <w:numId w:val="25"/>
        </w:numPr>
        <w:spacing w:after="0" w:line="360" w:lineRule="auto"/>
        <w:jc w:val="both"/>
        <w:rPr>
          <w:rFonts w:cstheme="minorHAnsi"/>
        </w:rPr>
      </w:pPr>
      <w:r w:rsidRPr="00043202">
        <w:rPr>
          <w:rFonts w:cstheme="minorHAnsi"/>
          <w:b/>
        </w:rPr>
        <w:t>Inspektor ochrony danych:</w:t>
      </w:r>
      <w:r w:rsidRPr="00043202">
        <w:rPr>
          <w:rFonts w:cstheme="minorHAnsi"/>
        </w:rPr>
        <w:t xml:space="preserve"> Informujemy że na mocy art. 37 ust. 1 lit. a RODO administrator wyznaczył inspektora ochrony danych (IOD), który w jego imieniu nadzoruje sferę </w:t>
      </w:r>
      <w:r w:rsidRPr="00043202">
        <w:rPr>
          <w:rFonts w:cstheme="minorHAnsi"/>
        </w:rPr>
        <w:lastRenderedPageBreak/>
        <w:t xml:space="preserve">przetwarzania danych osobowych. Z IOD może się Pani/Pan kontaktować w następujący sposób: </w:t>
      </w:r>
      <w:r w:rsidRPr="00043202">
        <w:rPr>
          <w:rFonts w:cstheme="minorHAnsi"/>
          <w:b/>
        </w:rPr>
        <w:t xml:space="preserve">listownie, kierując korespondencję z dopiskiem „Inspektor Ochrony Danych” na adres: 07-100 Węgrów, ul. Kościuszki 15, drogą e-mail: </w:t>
      </w:r>
      <w:hyperlink r:id="rId25" w:history="1">
        <w:r w:rsidRPr="00043202">
          <w:rPr>
            <w:rStyle w:val="Hipercze"/>
            <w:rFonts w:cstheme="minorHAnsi"/>
            <w:b/>
          </w:rPr>
          <w:t>iod@spzoz.wegrow.pl</w:t>
        </w:r>
      </w:hyperlink>
      <w:r w:rsidRPr="00043202">
        <w:rPr>
          <w:rFonts w:cstheme="minorHAnsi"/>
          <w:b/>
        </w:rPr>
        <w:t>, telefonicznie: 604 799 640.</w:t>
      </w:r>
      <w:r w:rsidRPr="00043202">
        <w:rPr>
          <w:rFonts w:cstheme="minorHAnsi"/>
        </w:rPr>
        <w:t xml:space="preserve"> </w:t>
      </w:r>
    </w:p>
    <w:p w14:paraId="616C17C5" w14:textId="77777777" w:rsidR="0055626A" w:rsidRPr="00043202" w:rsidRDefault="0055626A" w:rsidP="00FB1D29">
      <w:pPr>
        <w:numPr>
          <w:ilvl w:val="0"/>
          <w:numId w:val="25"/>
        </w:numPr>
        <w:spacing w:after="0" w:line="360" w:lineRule="auto"/>
        <w:jc w:val="both"/>
        <w:rPr>
          <w:rFonts w:cstheme="minorHAnsi"/>
        </w:rPr>
      </w:pPr>
      <w:r w:rsidRPr="00043202">
        <w:rPr>
          <w:rFonts w:cstheme="minorHAnsi"/>
          <w:b/>
        </w:rPr>
        <w:t>Podstawa prawna i cel przetwarzania danych osobowych:</w:t>
      </w:r>
      <w:r w:rsidRPr="00043202">
        <w:rPr>
          <w:rFonts w:cstheme="minorHAnsi"/>
        </w:rPr>
        <w:t xml:space="preserve"> Pani/Pana dane osobowe przetwarzane będą na podstawie: art. 6 ust. 1 lit. c RODO w zw. z art. 275 pkt 1 ustawy </w:t>
      </w:r>
      <w:r w:rsidRPr="00043202">
        <w:rPr>
          <w:rFonts w:cstheme="minorHAnsi"/>
        </w:rPr>
        <w:br/>
        <w:t xml:space="preserve">z dnia 11 września 2019 r. Prawo zamówień publicznych w celu związanym </w:t>
      </w:r>
      <w:r w:rsidRPr="00043202">
        <w:rPr>
          <w:rFonts w:cstheme="minorHAnsi"/>
        </w:rPr>
        <w:br/>
        <w:t>z przeprowadzeniem postępowania o udzielenie zamówienia publicznego prowadzonego w trybie podstawowym bez przeprowadzenia negocjacji.</w:t>
      </w:r>
    </w:p>
    <w:p w14:paraId="0AD8D532" w14:textId="77777777" w:rsidR="0055626A" w:rsidRPr="00043202" w:rsidRDefault="0055626A" w:rsidP="00FB1D29">
      <w:pPr>
        <w:numPr>
          <w:ilvl w:val="0"/>
          <w:numId w:val="25"/>
        </w:numPr>
        <w:spacing w:after="0" w:line="360" w:lineRule="auto"/>
        <w:jc w:val="both"/>
        <w:rPr>
          <w:rFonts w:cstheme="minorHAnsi"/>
        </w:rPr>
      </w:pPr>
      <w:r w:rsidRPr="00043202">
        <w:rPr>
          <w:rFonts w:cstheme="minorHAnsi"/>
          <w:b/>
        </w:rPr>
        <w:t>Odbiorcy danych osobowych:</w:t>
      </w:r>
      <w:r w:rsidRPr="00043202">
        <w:rPr>
          <w:rFonts w:cstheme="minorHAnsi"/>
        </w:rPr>
        <w:t xml:space="preserve"> Odbiorcami Pani/Pana danych osobowych będą osoby lub podmioty, którym udostępniona zostanie dokumentacja postępowania w oparciu o art. 18 oraz art. 74 ustawy  z dnia 11 września 2019 r.– Prawo zamówień publicznych, dalej „ustawa Pzp”. Ponadto odbiorcami danych osobowych mogą być podmioty, z którymi administrator zawarł zapewniające bezpieczeństwo danych osobowych umowy powierzenia przetwarzania danych, w tym administratorzy systemów informatycznych i sieci komputerowych. Odbiorców tych obowiązuje klauzula zachowania w poufności pozyskanych w tych okolicznościach danych osobowych.</w:t>
      </w:r>
    </w:p>
    <w:p w14:paraId="3B779B42" w14:textId="77777777" w:rsidR="0055626A" w:rsidRPr="00043202" w:rsidRDefault="0055626A" w:rsidP="00FB1D29">
      <w:pPr>
        <w:numPr>
          <w:ilvl w:val="0"/>
          <w:numId w:val="25"/>
        </w:numPr>
        <w:spacing w:after="0" w:line="360" w:lineRule="auto"/>
        <w:jc w:val="both"/>
        <w:rPr>
          <w:rFonts w:cstheme="minorHAnsi"/>
        </w:rPr>
      </w:pPr>
      <w:r w:rsidRPr="00043202">
        <w:rPr>
          <w:rFonts w:cstheme="minorHAnsi"/>
          <w:b/>
        </w:rPr>
        <w:t xml:space="preserve">Okres, przez który będą przechowywyane dane osobowe: </w:t>
      </w:r>
      <w:r w:rsidRPr="00043202">
        <w:rPr>
          <w:rFonts w:cstheme="minorHAnsi"/>
        </w:rPr>
        <w:t>Pani/Pana dane osobowe będą przechowywane, zgodnie z art. 78 ust. 1 i 4 ustawy Pzp, przez okres 4 lat od dnia zakończenia postępowania o udzielenie zamówienia, a jeżeli czas trwania umowy przekracza 4 lata, okres przechowywania obejmuje cały czas trwania umowy.</w:t>
      </w:r>
    </w:p>
    <w:p w14:paraId="768C0060" w14:textId="77777777" w:rsidR="0055626A" w:rsidRPr="00043202" w:rsidRDefault="0055626A" w:rsidP="00FB1D29">
      <w:pPr>
        <w:numPr>
          <w:ilvl w:val="0"/>
          <w:numId w:val="25"/>
        </w:numPr>
        <w:spacing w:after="0" w:line="360" w:lineRule="auto"/>
        <w:jc w:val="both"/>
        <w:rPr>
          <w:rFonts w:cstheme="minorHAnsi"/>
        </w:rPr>
      </w:pPr>
      <w:r w:rsidRPr="00043202">
        <w:rPr>
          <w:rFonts w:cstheme="minorHAnsi"/>
          <w:b/>
        </w:rPr>
        <w:t>Obowiązek podania danych:</w:t>
      </w:r>
      <w:r w:rsidRPr="00043202">
        <w:rPr>
          <w:rFonts w:cstheme="minorHAnsi"/>
        </w:rPr>
        <w:t xml:space="preserve"> Obowiązek podania przez Panią/Pana danych osobowych jest wymogiem ustawowym określonym w przepisach ustawy Pzp, związanym z  udziałem w postępowaniu o udzielenie zamówienia publicznego; konsekwencje niepodania określonych danych wynikają z ustawy Pzp.</w:t>
      </w:r>
    </w:p>
    <w:p w14:paraId="73F75510" w14:textId="77777777" w:rsidR="0055626A" w:rsidRPr="00043202" w:rsidRDefault="0055626A" w:rsidP="00FB1D29">
      <w:pPr>
        <w:numPr>
          <w:ilvl w:val="0"/>
          <w:numId w:val="25"/>
        </w:numPr>
        <w:spacing w:after="0" w:line="360" w:lineRule="auto"/>
        <w:jc w:val="both"/>
        <w:rPr>
          <w:rFonts w:cstheme="minorHAnsi"/>
        </w:rPr>
      </w:pPr>
      <w:r w:rsidRPr="00043202">
        <w:rPr>
          <w:rFonts w:cstheme="minorHAnsi"/>
          <w:b/>
        </w:rPr>
        <w:t xml:space="preserve">Informacje o zautomatyzowanym podejmowaniu decyzji: </w:t>
      </w:r>
      <w:r w:rsidRPr="00043202">
        <w:rPr>
          <w:rFonts w:cstheme="minorHAnsi"/>
        </w:rPr>
        <w:t>W odniesieniu do Pani/Pana danych osobowych decyzje nie będą podejmowane w sposób zautomatyzowany, stosowanie do art. 22 RODO.</w:t>
      </w:r>
    </w:p>
    <w:p w14:paraId="7287401E" w14:textId="77777777" w:rsidR="0055626A" w:rsidRPr="00043202" w:rsidRDefault="0055626A" w:rsidP="00FB1D29">
      <w:pPr>
        <w:numPr>
          <w:ilvl w:val="0"/>
          <w:numId w:val="25"/>
        </w:numPr>
        <w:spacing w:after="0" w:line="360" w:lineRule="auto"/>
        <w:jc w:val="both"/>
        <w:rPr>
          <w:rFonts w:cstheme="minorHAnsi"/>
        </w:rPr>
      </w:pPr>
      <w:r w:rsidRPr="00043202">
        <w:rPr>
          <w:rFonts w:cstheme="minorHAnsi"/>
          <w:b/>
        </w:rPr>
        <w:t>Informacje o przekazywaniu danych osobowych:</w:t>
      </w:r>
      <w:r w:rsidRPr="00043202">
        <w:rPr>
          <w:rFonts w:cstheme="minorHAnsi"/>
        </w:rPr>
        <w:t xml:space="preserve"> Dane osobowe nie będą przekazywane do państw trzecich oraz organizacji międzynarodowych.</w:t>
      </w:r>
    </w:p>
    <w:p w14:paraId="49B3C219" w14:textId="77777777" w:rsidR="0055626A" w:rsidRPr="00043202" w:rsidRDefault="0055626A" w:rsidP="00FB1D29">
      <w:pPr>
        <w:numPr>
          <w:ilvl w:val="0"/>
          <w:numId w:val="25"/>
        </w:numPr>
        <w:spacing w:after="0" w:line="360" w:lineRule="auto"/>
        <w:jc w:val="both"/>
        <w:rPr>
          <w:rFonts w:cstheme="minorHAnsi"/>
        </w:rPr>
      </w:pPr>
      <w:r w:rsidRPr="00043202">
        <w:rPr>
          <w:rFonts w:cstheme="minorHAnsi"/>
          <w:b/>
        </w:rPr>
        <w:t xml:space="preserve">Prawa osób, których dane dotyczą: </w:t>
      </w:r>
      <w:r w:rsidRPr="00043202">
        <w:rPr>
          <w:rFonts w:cstheme="minorHAnsi"/>
        </w:rPr>
        <w:t>W związku z przetwarzaniem Pani/Pana danych osobowych przysługuje Pani/Panu:</w:t>
      </w:r>
    </w:p>
    <w:p w14:paraId="102A1506" w14:textId="77777777" w:rsidR="0055626A" w:rsidRPr="00043202" w:rsidRDefault="0055626A" w:rsidP="00FB1D29">
      <w:pPr>
        <w:numPr>
          <w:ilvl w:val="0"/>
          <w:numId w:val="26"/>
        </w:numPr>
        <w:spacing w:after="0" w:line="360" w:lineRule="auto"/>
        <w:jc w:val="both"/>
        <w:rPr>
          <w:rFonts w:cstheme="minorHAnsi"/>
        </w:rPr>
      </w:pPr>
      <w:r w:rsidRPr="00043202">
        <w:rPr>
          <w:rFonts w:cstheme="minorHAnsi"/>
        </w:rPr>
        <w:t xml:space="preserve">na podstawie art. 15 RODO prawo dostępu do danych osobowych Pani/Pana dotyczących </w:t>
      </w:r>
      <w:r w:rsidRPr="00043202">
        <w:rPr>
          <w:rFonts w:cstheme="minorHAnsi"/>
          <w:i/>
        </w:rPr>
        <w:t xml:space="preserve">(w przypadku skorzystania przez osobę, której dane są przetwarzane przez </w:t>
      </w:r>
      <w:r w:rsidRPr="00043202">
        <w:rPr>
          <w:rFonts w:cstheme="minorHAnsi"/>
          <w:i/>
        </w:rPr>
        <w:lastRenderedPageBreak/>
        <w:t>zamawiającego z uprawnienia, o którym mowa w art. 15 ust. 1-3 RODO, zamawiający może zażądać od osoby występującej w wnioskiem wskazania dodatkowych informacji mających na celu sprecyzowanie nazwy lub daty zakończenia postępowania o udzielenie zamówienia publicznego)</w:t>
      </w:r>
      <w:r w:rsidRPr="00043202">
        <w:rPr>
          <w:rFonts w:cstheme="minorHAnsi"/>
        </w:rPr>
        <w:t>;</w:t>
      </w:r>
    </w:p>
    <w:p w14:paraId="397535C9" w14:textId="77777777" w:rsidR="0055626A" w:rsidRPr="00043202" w:rsidRDefault="0055626A" w:rsidP="00FB1D29">
      <w:pPr>
        <w:numPr>
          <w:ilvl w:val="0"/>
          <w:numId w:val="26"/>
        </w:numPr>
        <w:spacing w:after="0" w:line="360" w:lineRule="auto"/>
        <w:jc w:val="both"/>
        <w:rPr>
          <w:rFonts w:cstheme="minorHAnsi"/>
        </w:rPr>
      </w:pPr>
      <w:r w:rsidRPr="00043202">
        <w:rPr>
          <w:rFonts w:cstheme="minorHAnsi"/>
        </w:rPr>
        <w:t xml:space="preserve">na podstawie art. 16 RODO prawo do sprostowania Pani/Pana danych osobowych </w:t>
      </w:r>
      <w:r w:rsidRPr="00043202">
        <w:rPr>
          <w:rFonts w:cstheme="minorHAnsi"/>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043202">
        <w:rPr>
          <w:rFonts w:cstheme="minorHAnsi"/>
        </w:rPr>
        <w:t>;</w:t>
      </w:r>
    </w:p>
    <w:p w14:paraId="609D391C" w14:textId="77777777" w:rsidR="0055626A" w:rsidRPr="00043202" w:rsidRDefault="0055626A" w:rsidP="00FB1D29">
      <w:pPr>
        <w:numPr>
          <w:ilvl w:val="0"/>
          <w:numId w:val="26"/>
        </w:numPr>
        <w:spacing w:after="0" w:line="360" w:lineRule="auto"/>
        <w:jc w:val="both"/>
        <w:rPr>
          <w:rFonts w:cstheme="minorHAnsi"/>
        </w:rPr>
      </w:pPr>
      <w:r w:rsidRPr="00043202">
        <w:rPr>
          <w:rFonts w:cstheme="minorHAnsi"/>
        </w:rPr>
        <w:t xml:space="preserve">na podstawie art. 18 RODO prawo żądania od administratora ograniczenia przetwarzania danych osobowych z zastrzeżeniem przypadków, o których mowa w art. 18 ust. 2 RODO </w:t>
      </w:r>
      <w:r w:rsidRPr="00043202">
        <w:rPr>
          <w:rFonts w:cstheme="minorHAnsi"/>
          <w:i/>
        </w:rPr>
        <w:t>(wniesienie żądania nie ogranicza przetwarzania danych do czasu zakończenia postępowania; w przypadku jeśli wniesienie żądania spowoduje ograniczenie danych osobowych zawartych w protokole postępowania lub</w:t>
      </w:r>
      <w:r>
        <w:rPr>
          <w:rFonts w:cstheme="minorHAnsi"/>
          <w:i/>
        </w:rPr>
        <w:t xml:space="preserve"> </w:t>
      </w:r>
      <w:r w:rsidRPr="00043202">
        <w:rPr>
          <w:rFonts w:cstheme="minorHAnsi"/>
          <w:i/>
        </w:rPr>
        <w:t>załącznikach do tego protokołu, od dnia zakończenia postępowania o udzielenie zamówienia publicznego zamawiający nie udziela tych danych, chyba że zachodzą przesłanki z art. 18 ust. 2 RODO)</w:t>
      </w:r>
      <w:r w:rsidRPr="00043202">
        <w:rPr>
          <w:rFonts w:cstheme="minorHAnsi"/>
        </w:rPr>
        <w:t>.</w:t>
      </w:r>
    </w:p>
    <w:p w14:paraId="0AA4BFE4" w14:textId="083E1CBB" w:rsidR="0055626A" w:rsidRPr="00043202" w:rsidRDefault="0055626A" w:rsidP="00FB1D29">
      <w:pPr>
        <w:numPr>
          <w:ilvl w:val="0"/>
          <w:numId w:val="25"/>
        </w:numPr>
        <w:spacing w:after="0" w:line="360" w:lineRule="auto"/>
        <w:jc w:val="both"/>
        <w:rPr>
          <w:rFonts w:cstheme="minorHAnsi"/>
        </w:rPr>
      </w:pPr>
      <w:r w:rsidRPr="00043202">
        <w:rPr>
          <w:rFonts w:cstheme="minorHAnsi"/>
          <w:b/>
        </w:rPr>
        <w:t xml:space="preserve">Prawo wniesienia skargi do organu nadzorczego: </w:t>
      </w:r>
      <w:r w:rsidRPr="00043202">
        <w:rPr>
          <w:rFonts w:cstheme="minorHAnsi"/>
        </w:rPr>
        <w:t xml:space="preserve">Na niezgodne z prawem przetwarzanie przez </w:t>
      </w:r>
      <w:r w:rsidR="006031E8" w:rsidRPr="00043202">
        <w:rPr>
          <w:rFonts w:cstheme="minorHAnsi"/>
        </w:rPr>
        <w:t>administratora</w:t>
      </w:r>
      <w:r w:rsidRPr="00043202">
        <w:rPr>
          <w:rFonts w:cstheme="minorHAnsi"/>
        </w:rPr>
        <w:t xml:space="preserve"> Pani/Pana danych osobowych przysługuje Pani/Panu prawo wniesienia skargi do </w:t>
      </w:r>
      <w:r w:rsidRPr="00043202">
        <w:rPr>
          <w:rFonts w:cstheme="minorHAnsi"/>
          <w:b/>
        </w:rPr>
        <w:t xml:space="preserve">Prezesa Urzędu Ochrony Danych Osobowych </w:t>
      </w:r>
      <w:r w:rsidRPr="00043202">
        <w:rPr>
          <w:rFonts w:cstheme="minorHAnsi"/>
        </w:rPr>
        <w:t>na adres: 00-193 Warszawa, ul. Stawki 2.</w:t>
      </w:r>
    </w:p>
    <w:p w14:paraId="6D6243B3" w14:textId="77777777" w:rsidR="0055626A" w:rsidRPr="00043202" w:rsidRDefault="0055626A" w:rsidP="0055626A">
      <w:pPr>
        <w:spacing w:after="0" w:line="360" w:lineRule="auto"/>
        <w:jc w:val="both"/>
        <w:rPr>
          <w:rFonts w:cstheme="minorHAnsi"/>
        </w:rPr>
      </w:pPr>
    </w:p>
    <w:p w14:paraId="6DCC1ADE" w14:textId="77777777" w:rsidR="0055626A" w:rsidRPr="00043202" w:rsidRDefault="0055626A" w:rsidP="0055626A">
      <w:pPr>
        <w:spacing w:after="0" w:line="360" w:lineRule="auto"/>
        <w:jc w:val="both"/>
        <w:rPr>
          <w:rFonts w:cstheme="minorHAnsi"/>
        </w:rPr>
      </w:pPr>
      <w:r w:rsidRPr="00043202">
        <w:rPr>
          <w:rFonts w:cstheme="minorHAnsi"/>
        </w:rPr>
        <w:t xml:space="preserve">Zamawiający informuje, że wykonawca jest zobowiązany do wypełnienia obowiązku informacyjnego wynikającego z art. 14 RODO względem osób fizycznych, których dane przekazuje zamawiającemu i których dane pośrednio pozyskał, chyba że ma zastosowanie co najmniej jedno z </w:t>
      </w:r>
      <w:proofErr w:type="spellStart"/>
      <w:r w:rsidRPr="00043202">
        <w:rPr>
          <w:rFonts w:cstheme="minorHAnsi"/>
        </w:rPr>
        <w:t>wyłączeń</w:t>
      </w:r>
      <w:proofErr w:type="spellEnd"/>
      <w:r w:rsidRPr="00043202">
        <w:rPr>
          <w:rFonts w:cstheme="minorHAnsi"/>
        </w:rPr>
        <w:t xml:space="preserve">, o których mowa w art. 14 ust. 5 RODO. </w:t>
      </w:r>
    </w:p>
    <w:p w14:paraId="50744F8F" w14:textId="77777777" w:rsidR="00FC7EFA" w:rsidRDefault="00FC7EFA" w:rsidP="00CA19C1">
      <w:pPr>
        <w:spacing w:after="0" w:line="360" w:lineRule="auto"/>
        <w:jc w:val="both"/>
        <w:rPr>
          <w:rFonts w:ascii="Calibri" w:eastAsia="Calibri" w:hAnsi="Calibri" w:cs="Times New Roman"/>
        </w:rPr>
      </w:pPr>
    </w:p>
    <w:p w14:paraId="0A7CEA26" w14:textId="7438C283" w:rsidR="00F17321" w:rsidRPr="00FB1D29" w:rsidRDefault="00F17321" w:rsidP="00DD44D3">
      <w:pPr>
        <w:pStyle w:val="Akapitzlist"/>
        <w:numPr>
          <w:ilvl w:val="0"/>
          <w:numId w:val="1"/>
        </w:numPr>
        <w:spacing w:after="0" w:line="360" w:lineRule="auto"/>
        <w:jc w:val="both"/>
        <w:rPr>
          <w:b/>
        </w:rPr>
      </w:pPr>
      <w:r w:rsidRPr="00B020DC">
        <w:rPr>
          <w:b/>
        </w:rPr>
        <w:t xml:space="preserve">ZAŁĄCZNIKI </w:t>
      </w:r>
    </w:p>
    <w:p w14:paraId="4D0B7074" w14:textId="77777777" w:rsidR="004F41C0" w:rsidRDefault="004F41C0" w:rsidP="004F41C0">
      <w:pPr>
        <w:pStyle w:val="Akapitzlist"/>
        <w:numPr>
          <w:ilvl w:val="0"/>
          <w:numId w:val="47"/>
        </w:numPr>
        <w:spacing w:after="0" w:line="360" w:lineRule="auto"/>
        <w:jc w:val="both"/>
      </w:pPr>
      <w:r>
        <w:t>Załącznik nr 1 – Opis przedmiotu zamówienia (OPZ)</w:t>
      </w:r>
    </w:p>
    <w:p w14:paraId="4AE5F02D" w14:textId="77777777" w:rsidR="004F41C0" w:rsidRDefault="004F41C0" w:rsidP="004F41C0">
      <w:pPr>
        <w:pStyle w:val="Akapitzlist"/>
        <w:numPr>
          <w:ilvl w:val="0"/>
          <w:numId w:val="47"/>
        </w:numPr>
        <w:spacing w:after="0" w:line="360" w:lineRule="auto"/>
        <w:jc w:val="both"/>
      </w:pPr>
      <w:r>
        <w:t>Załącznik nr 2 – Formularz ofertowy</w:t>
      </w:r>
    </w:p>
    <w:p w14:paraId="723BC69C" w14:textId="77777777" w:rsidR="004F41C0" w:rsidRDefault="004F41C0" w:rsidP="004F41C0">
      <w:pPr>
        <w:pStyle w:val="Akapitzlist"/>
        <w:numPr>
          <w:ilvl w:val="0"/>
          <w:numId w:val="47"/>
        </w:numPr>
        <w:spacing w:after="0" w:line="360" w:lineRule="auto"/>
        <w:jc w:val="both"/>
      </w:pPr>
      <w:r>
        <w:t>Załącznik nr 3 – Formularz cenowy</w:t>
      </w:r>
    </w:p>
    <w:p w14:paraId="7A3F4DD2" w14:textId="77777777" w:rsidR="004F41C0" w:rsidRDefault="004F41C0" w:rsidP="004F41C0">
      <w:pPr>
        <w:pStyle w:val="Akapitzlist"/>
        <w:numPr>
          <w:ilvl w:val="0"/>
          <w:numId w:val="47"/>
        </w:numPr>
        <w:spacing w:after="0" w:line="360" w:lineRule="auto"/>
        <w:jc w:val="both"/>
      </w:pPr>
      <w:r>
        <w:t>Załącznik nr 4 – Oświadczenie Wykonawcy art. 125 ust. 1 Pzp</w:t>
      </w:r>
    </w:p>
    <w:p w14:paraId="69997AEE" w14:textId="77777777" w:rsidR="004F41C0" w:rsidRDefault="004F41C0" w:rsidP="004F41C0">
      <w:pPr>
        <w:pStyle w:val="Akapitzlist"/>
        <w:numPr>
          <w:ilvl w:val="0"/>
          <w:numId w:val="47"/>
        </w:numPr>
        <w:spacing w:after="0" w:line="360" w:lineRule="auto"/>
        <w:jc w:val="both"/>
      </w:pPr>
      <w:r>
        <w:t>Załącznik nr 5 – Oświadczenie Wykonawcy o braku przynależności do grupy kapitałowej</w:t>
      </w:r>
    </w:p>
    <w:p w14:paraId="400DF03A" w14:textId="77777777" w:rsidR="004F41C0" w:rsidRDefault="004F41C0" w:rsidP="004F41C0">
      <w:pPr>
        <w:pStyle w:val="Akapitzlist"/>
        <w:numPr>
          <w:ilvl w:val="0"/>
          <w:numId w:val="47"/>
        </w:numPr>
        <w:spacing w:after="0" w:line="360" w:lineRule="auto"/>
        <w:jc w:val="both"/>
      </w:pPr>
      <w:r>
        <w:t>Załącznik nr 6 – Pełnomocnictwo</w:t>
      </w:r>
    </w:p>
    <w:p w14:paraId="450374C7" w14:textId="3C7DA49C" w:rsidR="003B378B" w:rsidRDefault="004F41C0" w:rsidP="004F41C0">
      <w:pPr>
        <w:pStyle w:val="Akapitzlist"/>
        <w:numPr>
          <w:ilvl w:val="0"/>
          <w:numId w:val="47"/>
        </w:numPr>
        <w:spacing w:after="0" w:line="360" w:lineRule="auto"/>
        <w:jc w:val="both"/>
      </w:pPr>
      <w:r>
        <w:t>Załącznik nr 7 – Wzór umowy</w:t>
      </w:r>
    </w:p>
    <w:p w14:paraId="3B20D900" w14:textId="773181BE" w:rsidR="006031E8" w:rsidRPr="007D5D2F" w:rsidRDefault="006031E8" w:rsidP="004F41C0">
      <w:pPr>
        <w:pStyle w:val="Akapitzlist"/>
        <w:numPr>
          <w:ilvl w:val="0"/>
          <w:numId w:val="47"/>
        </w:numPr>
        <w:spacing w:after="0" w:line="360" w:lineRule="auto"/>
        <w:jc w:val="both"/>
        <w:rPr>
          <w:b/>
          <w:color w:val="70AD47" w:themeColor="accent6"/>
        </w:rPr>
      </w:pPr>
      <w:r w:rsidRPr="007D5D2F">
        <w:rPr>
          <w:b/>
          <w:color w:val="70AD47" w:themeColor="accent6"/>
        </w:rPr>
        <w:lastRenderedPageBreak/>
        <w:t>Załącznik nr 8  - Oświadczenie Odbiorcy paliw gazowych</w:t>
      </w:r>
    </w:p>
    <w:p w14:paraId="164809BC" w14:textId="77777777" w:rsidR="004F41C0" w:rsidRPr="00F17321" w:rsidRDefault="004F41C0" w:rsidP="004F41C0">
      <w:pPr>
        <w:pStyle w:val="Akapitzlist"/>
        <w:spacing w:after="0" w:line="360" w:lineRule="auto"/>
        <w:ind w:left="360"/>
        <w:jc w:val="both"/>
      </w:pPr>
      <w:bookmarkStart w:id="1" w:name="_GoBack"/>
      <w:bookmarkEnd w:id="1"/>
    </w:p>
    <w:sectPr w:rsidR="004F41C0" w:rsidRPr="00F17321">
      <w:headerReference w:type="default" r:id="rId26"/>
      <w:footerReference w:type="default" r:id="rId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E2C592" w14:textId="77777777" w:rsidR="00466FEB" w:rsidRDefault="00466FEB" w:rsidP="00B11AE7">
      <w:pPr>
        <w:spacing w:after="0" w:line="240" w:lineRule="auto"/>
      </w:pPr>
      <w:r>
        <w:separator/>
      </w:r>
    </w:p>
  </w:endnote>
  <w:endnote w:type="continuationSeparator" w:id="0">
    <w:p w14:paraId="73EB8826" w14:textId="77777777" w:rsidR="00466FEB" w:rsidRDefault="00466FEB" w:rsidP="00B11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0860674"/>
      <w:docPartObj>
        <w:docPartGallery w:val="Page Numbers (Bottom of Page)"/>
        <w:docPartUnique/>
      </w:docPartObj>
    </w:sdtPr>
    <w:sdtEndPr/>
    <w:sdtContent>
      <w:p w14:paraId="58068E5F" w14:textId="08830BB4" w:rsidR="00377F85" w:rsidRDefault="00377F85">
        <w:pPr>
          <w:pStyle w:val="Stopka"/>
          <w:jc w:val="center"/>
        </w:pPr>
        <w:r>
          <w:fldChar w:fldCharType="begin"/>
        </w:r>
        <w:r>
          <w:instrText>PAGE   \* MERGEFORMAT</w:instrText>
        </w:r>
        <w:r>
          <w:fldChar w:fldCharType="separate"/>
        </w:r>
        <w:r w:rsidR="007D5D2F">
          <w:rPr>
            <w:noProof/>
          </w:rPr>
          <w:t>22</w:t>
        </w:r>
        <w:r>
          <w:fldChar w:fldCharType="end"/>
        </w:r>
      </w:p>
    </w:sdtContent>
  </w:sdt>
  <w:p w14:paraId="0E90AAB5" w14:textId="77777777" w:rsidR="00377F85" w:rsidRDefault="00377F85">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5D05D6" w14:textId="77777777" w:rsidR="00466FEB" w:rsidRDefault="00466FEB" w:rsidP="00B11AE7">
      <w:pPr>
        <w:spacing w:after="0" w:line="240" w:lineRule="auto"/>
      </w:pPr>
      <w:r>
        <w:separator/>
      </w:r>
    </w:p>
  </w:footnote>
  <w:footnote w:type="continuationSeparator" w:id="0">
    <w:p w14:paraId="381EA5A5" w14:textId="77777777" w:rsidR="00466FEB" w:rsidRDefault="00466FEB" w:rsidP="00B11A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D0FD8E" w14:textId="77777777" w:rsidR="00377F85" w:rsidRDefault="00377F85">
    <w:pPr>
      <w:pStyle w:val="Nagwek"/>
    </w:pPr>
    <w:r w:rsidRPr="00B11AE7">
      <w:rPr>
        <w:rFonts w:ascii="Calibri" w:eastAsia="Calibri" w:hAnsi="Calibri" w:cs="Times New Roman"/>
        <w:noProof/>
        <w:lang w:eastAsia="pl-PL"/>
      </w:rPr>
      <w:drawing>
        <wp:inline distT="0" distB="0" distL="0" distR="0" wp14:anchorId="234604E6" wp14:editId="5036B835">
          <wp:extent cx="1533525" cy="554990"/>
          <wp:effectExtent l="0" t="0" r="9525" b="0"/>
          <wp:docPr id="1" name="Obraz 1" descr="C:\Users\sgontarz\Desktop\logo_SPZO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gontarz\Desktop\logo_SPZOZ.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3373" cy="56217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E1EBB"/>
    <w:multiLevelType w:val="hybridMultilevel"/>
    <w:tmpl w:val="26084F16"/>
    <w:lvl w:ilvl="0" w:tplc="0415000D">
      <w:start w:val="1"/>
      <w:numFmt w:val="bullet"/>
      <w:lvlText w:val=""/>
      <w:lvlJc w:val="left"/>
      <w:pPr>
        <w:ind w:left="1872" w:hanging="360"/>
      </w:pPr>
      <w:rPr>
        <w:rFonts w:ascii="Wingdings" w:hAnsi="Wingdings" w:hint="default"/>
      </w:rPr>
    </w:lvl>
    <w:lvl w:ilvl="1" w:tplc="04150003" w:tentative="1">
      <w:start w:val="1"/>
      <w:numFmt w:val="bullet"/>
      <w:lvlText w:val="o"/>
      <w:lvlJc w:val="left"/>
      <w:pPr>
        <w:ind w:left="2592" w:hanging="360"/>
      </w:pPr>
      <w:rPr>
        <w:rFonts w:ascii="Courier New" w:hAnsi="Courier New" w:cs="Courier New" w:hint="default"/>
      </w:rPr>
    </w:lvl>
    <w:lvl w:ilvl="2" w:tplc="04150005" w:tentative="1">
      <w:start w:val="1"/>
      <w:numFmt w:val="bullet"/>
      <w:lvlText w:val=""/>
      <w:lvlJc w:val="left"/>
      <w:pPr>
        <w:ind w:left="3312" w:hanging="360"/>
      </w:pPr>
      <w:rPr>
        <w:rFonts w:ascii="Wingdings" w:hAnsi="Wingdings" w:hint="default"/>
      </w:rPr>
    </w:lvl>
    <w:lvl w:ilvl="3" w:tplc="04150001" w:tentative="1">
      <w:start w:val="1"/>
      <w:numFmt w:val="bullet"/>
      <w:lvlText w:val=""/>
      <w:lvlJc w:val="left"/>
      <w:pPr>
        <w:ind w:left="4032" w:hanging="360"/>
      </w:pPr>
      <w:rPr>
        <w:rFonts w:ascii="Symbol" w:hAnsi="Symbol" w:hint="default"/>
      </w:rPr>
    </w:lvl>
    <w:lvl w:ilvl="4" w:tplc="04150003" w:tentative="1">
      <w:start w:val="1"/>
      <w:numFmt w:val="bullet"/>
      <w:lvlText w:val="o"/>
      <w:lvlJc w:val="left"/>
      <w:pPr>
        <w:ind w:left="4752" w:hanging="360"/>
      </w:pPr>
      <w:rPr>
        <w:rFonts w:ascii="Courier New" w:hAnsi="Courier New" w:cs="Courier New" w:hint="default"/>
      </w:rPr>
    </w:lvl>
    <w:lvl w:ilvl="5" w:tplc="04150005" w:tentative="1">
      <w:start w:val="1"/>
      <w:numFmt w:val="bullet"/>
      <w:lvlText w:val=""/>
      <w:lvlJc w:val="left"/>
      <w:pPr>
        <w:ind w:left="5472" w:hanging="360"/>
      </w:pPr>
      <w:rPr>
        <w:rFonts w:ascii="Wingdings" w:hAnsi="Wingdings" w:hint="default"/>
      </w:rPr>
    </w:lvl>
    <w:lvl w:ilvl="6" w:tplc="04150001" w:tentative="1">
      <w:start w:val="1"/>
      <w:numFmt w:val="bullet"/>
      <w:lvlText w:val=""/>
      <w:lvlJc w:val="left"/>
      <w:pPr>
        <w:ind w:left="6192" w:hanging="360"/>
      </w:pPr>
      <w:rPr>
        <w:rFonts w:ascii="Symbol" w:hAnsi="Symbol" w:hint="default"/>
      </w:rPr>
    </w:lvl>
    <w:lvl w:ilvl="7" w:tplc="04150003" w:tentative="1">
      <w:start w:val="1"/>
      <w:numFmt w:val="bullet"/>
      <w:lvlText w:val="o"/>
      <w:lvlJc w:val="left"/>
      <w:pPr>
        <w:ind w:left="6912" w:hanging="360"/>
      </w:pPr>
      <w:rPr>
        <w:rFonts w:ascii="Courier New" w:hAnsi="Courier New" w:cs="Courier New" w:hint="default"/>
      </w:rPr>
    </w:lvl>
    <w:lvl w:ilvl="8" w:tplc="04150005" w:tentative="1">
      <w:start w:val="1"/>
      <w:numFmt w:val="bullet"/>
      <w:lvlText w:val=""/>
      <w:lvlJc w:val="left"/>
      <w:pPr>
        <w:ind w:left="7632" w:hanging="360"/>
      </w:pPr>
      <w:rPr>
        <w:rFonts w:ascii="Wingdings" w:hAnsi="Wingdings" w:hint="default"/>
      </w:rPr>
    </w:lvl>
  </w:abstractNum>
  <w:abstractNum w:abstractNumId="1" w15:restartNumberingAfterBreak="0">
    <w:nsid w:val="047E72B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6CA36B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904126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9DF603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B9B741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BD34DE5"/>
    <w:multiLevelType w:val="hybridMultilevel"/>
    <w:tmpl w:val="2F9E4810"/>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0EB31A8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97255A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EE61063"/>
    <w:multiLevelType w:val="multilevel"/>
    <w:tmpl w:val="0D9445E8"/>
    <w:lvl w:ilvl="0">
      <w:start w:val="1"/>
      <w:numFmt w:val="decimal"/>
      <w:lvlText w:val="%1."/>
      <w:lvlJc w:val="left"/>
      <w:pPr>
        <w:ind w:left="360" w:hanging="360"/>
      </w:pPr>
      <w:rPr>
        <w:rFonts w:hint="default"/>
        <w:b w:val="0"/>
      </w:rPr>
    </w:lvl>
    <w:lvl w:ilvl="1">
      <w:start w:val="1"/>
      <w:numFmt w:val="decimal"/>
      <w:suff w:val="space"/>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0A7668D"/>
    <w:multiLevelType w:val="hybridMultilevel"/>
    <w:tmpl w:val="AE5ED0DC"/>
    <w:lvl w:ilvl="0" w:tplc="73FCFB50">
      <w:start w:val="1"/>
      <w:numFmt w:val="lowerLetter"/>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11" w15:restartNumberingAfterBreak="0">
    <w:nsid w:val="2119019A"/>
    <w:multiLevelType w:val="multilevel"/>
    <w:tmpl w:val="3BEE8A24"/>
    <w:lvl w:ilvl="0">
      <w:start w:val="1"/>
      <w:numFmt w:val="decimal"/>
      <w:lvlText w:val="%1."/>
      <w:lvlJc w:val="left"/>
      <w:pPr>
        <w:ind w:left="720" w:hanging="360"/>
      </w:pPr>
      <w:rPr>
        <w:rFonts w:asciiTheme="minorHAnsi" w:eastAsiaTheme="minorHAnsi" w:hAnsiTheme="minorHAnsi" w:cstheme="minorHAnsi"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20A1121"/>
    <w:multiLevelType w:val="hybridMultilevel"/>
    <w:tmpl w:val="3ECA31C2"/>
    <w:lvl w:ilvl="0" w:tplc="04150015">
      <w:start w:val="1"/>
      <w:numFmt w:val="upperLetter"/>
      <w:lvlText w:val="%1."/>
      <w:lvlJc w:val="left"/>
      <w:pPr>
        <w:ind w:left="833" w:hanging="360"/>
      </w:p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13" w15:restartNumberingAfterBreak="0">
    <w:nsid w:val="22350B2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7F0663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864E7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BA752D0"/>
    <w:multiLevelType w:val="multilevel"/>
    <w:tmpl w:val="FF58988C"/>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8485EC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95003D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A591D0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BA016E2"/>
    <w:multiLevelType w:val="multilevel"/>
    <w:tmpl w:val="17D83552"/>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D88422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E5F08F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FD4578F"/>
    <w:multiLevelType w:val="multilevel"/>
    <w:tmpl w:val="38CC5956"/>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2AF01B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844099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962034E"/>
    <w:multiLevelType w:val="hybridMultilevel"/>
    <w:tmpl w:val="EDECFD7A"/>
    <w:lvl w:ilvl="0" w:tplc="CBF046C6">
      <w:start w:val="1"/>
      <w:numFmt w:val="upperRoman"/>
      <w:lvlText w:val="%1."/>
      <w:lvlJc w:val="right"/>
      <w:pPr>
        <w:ind w:left="113" w:hanging="11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97F493E"/>
    <w:multiLevelType w:val="hybridMultilevel"/>
    <w:tmpl w:val="CFE4E5A8"/>
    <w:lvl w:ilvl="0" w:tplc="12B4FCE2">
      <w:start w:val="1"/>
      <w:numFmt w:val="lowerLetter"/>
      <w:lvlText w:val="%1)"/>
      <w:lvlJc w:val="left"/>
      <w:pPr>
        <w:ind w:left="1152" w:hanging="360"/>
      </w:pPr>
      <w:rPr>
        <w:rFonts w:hint="default"/>
        <w:b w:val="0"/>
        <w:bCs/>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8" w15:restartNumberingAfterBreak="0">
    <w:nsid w:val="4CC159F7"/>
    <w:multiLevelType w:val="hybridMultilevel"/>
    <w:tmpl w:val="D208F4D2"/>
    <w:lvl w:ilvl="0" w:tplc="8D101220">
      <w:start w:val="1"/>
      <w:numFmt w:val="lowerLetter"/>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9" w15:restartNumberingAfterBreak="0">
    <w:nsid w:val="50922586"/>
    <w:multiLevelType w:val="multilevel"/>
    <w:tmpl w:val="460E1618"/>
    <w:lvl w:ilvl="0">
      <w:start w:val="1"/>
      <w:numFmt w:val="decimal"/>
      <w:lvlText w:val="%1."/>
      <w:lvlJc w:val="left"/>
      <w:pPr>
        <w:ind w:left="360" w:hanging="360"/>
      </w:pPr>
      <w:rPr>
        <w:b w:val="0"/>
        <w:bCs/>
        <w:i w:val="0"/>
        <w:iCs/>
      </w:rPr>
    </w:lvl>
    <w:lvl w:ilvl="1">
      <w:start w:val="1"/>
      <w:numFmt w:val="decimal"/>
      <w:lvlText w:val="%1.%2."/>
      <w:lvlJc w:val="left"/>
      <w:pPr>
        <w:ind w:left="792" w:hanging="432"/>
      </w:pPr>
      <w:rPr>
        <w:b w:val="0"/>
        <w:bCs/>
        <w:i w:val="0"/>
        <w:i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1B304C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1DC322C"/>
    <w:multiLevelType w:val="hybridMultilevel"/>
    <w:tmpl w:val="19D0B412"/>
    <w:lvl w:ilvl="0" w:tplc="E306FE22">
      <w:start w:val="1"/>
      <w:numFmt w:val="lowerLetter"/>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32" w15:restartNumberingAfterBreak="0">
    <w:nsid w:val="54A61F2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A622AD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C2D6B86"/>
    <w:multiLevelType w:val="multilevel"/>
    <w:tmpl w:val="23085438"/>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E702A2E"/>
    <w:multiLevelType w:val="multilevel"/>
    <w:tmpl w:val="E104125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5EAD65B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EDC6E9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F9362A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FEC2CBB"/>
    <w:multiLevelType w:val="multilevel"/>
    <w:tmpl w:val="B762A8E0"/>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602E0B85"/>
    <w:multiLevelType w:val="hybridMultilevel"/>
    <w:tmpl w:val="190ADA2A"/>
    <w:lvl w:ilvl="0" w:tplc="A3F2254C">
      <w:start w:val="1"/>
      <w:numFmt w:val="lowerLetter"/>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41" w15:restartNumberingAfterBreak="0">
    <w:nsid w:val="639C1141"/>
    <w:multiLevelType w:val="hybridMultilevel"/>
    <w:tmpl w:val="7F6CF21E"/>
    <w:lvl w:ilvl="0" w:tplc="7B443CD0">
      <w:start w:val="1"/>
      <w:numFmt w:val="lowerLetter"/>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42" w15:restartNumberingAfterBreak="0">
    <w:nsid w:val="63E516C8"/>
    <w:multiLevelType w:val="hybridMultilevel"/>
    <w:tmpl w:val="3450435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3" w15:restartNumberingAfterBreak="0">
    <w:nsid w:val="6417239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460074E"/>
    <w:multiLevelType w:val="multilevel"/>
    <w:tmpl w:val="D842EE0E"/>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9F77770"/>
    <w:multiLevelType w:val="hybridMultilevel"/>
    <w:tmpl w:val="5580942A"/>
    <w:lvl w:ilvl="0" w:tplc="0C161AC4">
      <w:start w:val="1"/>
      <w:numFmt w:val="lowerLetter"/>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46" w15:restartNumberingAfterBreak="0">
    <w:nsid w:val="7EC77F0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F3B5F7E"/>
    <w:multiLevelType w:val="multilevel"/>
    <w:tmpl w:val="EE8023FC"/>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F6A631C"/>
    <w:multiLevelType w:val="multilevel"/>
    <w:tmpl w:val="DDAE130C"/>
    <w:lvl w:ilvl="0">
      <w:start w:val="1"/>
      <w:numFmt w:val="decimal"/>
      <w:lvlText w:val="%1."/>
      <w:lvlJc w:val="left"/>
      <w:pPr>
        <w:ind w:left="360" w:hanging="360"/>
      </w:p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7F7F7BF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6"/>
  </w:num>
  <w:num w:numId="2">
    <w:abstractNumId w:val="4"/>
  </w:num>
  <w:num w:numId="3">
    <w:abstractNumId w:val="34"/>
  </w:num>
  <w:num w:numId="4">
    <w:abstractNumId w:val="48"/>
  </w:num>
  <w:num w:numId="5">
    <w:abstractNumId w:val="29"/>
  </w:num>
  <w:num w:numId="6">
    <w:abstractNumId w:val="20"/>
  </w:num>
  <w:num w:numId="7">
    <w:abstractNumId w:val="28"/>
  </w:num>
  <w:num w:numId="8">
    <w:abstractNumId w:val="2"/>
  </w:num>
  <w:num w:numId="9">
    <w:abstractNumId w:val="8"/>
  </w:num>
  <w:num w:numId="10">
    <w:abstractNumId w:val="3"/>
  </w:num>
  <w:num w:numId="11">
    <w:abstractNumId w:val="12"/>
  </w:num>
  <w:num w:numId="12">
    <w:abstractNumId w:val="44"/>
  </w:num>
  <w:num w:numId="13">
    <w:abstractNumId w:val="39"/>
  </w:num>
  <w:num w:numId="14">
    <w:abstractNumId w:val="22"/>
  </w:num>
  <w:num w:numId="15">
    <w:abstractNumId w:val="14"/>
  </w:num>
  <w:num w:numId="16">
    <w:abstractNumId w:val="5"/>
  </w:num>
  <w:num w:numId="17">
    <w:abstractNumId w:val="18"/>
  </w:num>
  <w:num w:numId="18">
    <w:abstractNumId w:val="49"/>
  </w:num>
  <w:num w:numId="19">
    <w:abstractNumId w:val="6"/>
  </w:num>
  <w:num w:numId="20">
    <w:abstractNumId w:val="24"/>
  </w:num>
  <w:num w:numId="21">
    <w:abstractNumId w:val="25"/>
  </w:num>
  <w:num w:numId="22">
    <w:abstractNumId w:val="47"/>
  </w:num>
  <w:num w:numId="23">
    <w:abstractNumId w:val="15"/>
  </w:num>
  <w:num w:numId="24">
    <w:abstractNumId w:val="33"/>
  </w:num>
  <w:num w:numId="25">
    <w:abstractNumId w:val="11"/>
  </w:num>
  <w:num w:numId="26">
    <w:abstractNumId w:val="42"/>
  </w:num>
  <w:num w:numId="27">
    <w:abstractNumId w:val="31"/>
  </w:num>
  <w:num w:numId="28">
    <w:abstractNumId w:val="38"/>
  </w:num>
  <w:num w:numId="29">
    <w:abstractNumId w:val="40"/>
  </w:num>
  <w:num w:numId="30">
    <w:abstractNumId w:val="32"/>
  </w:num>
  <w:num w:numId="31">
    <w:abstractNumId w:val="13"/>
  </w:num>
  <w:num w:numId="32">
    <w:abstractNumId w:val="27"/>
  </w:num>
  <w:num w:numId="33">
    <w:abstractNumId w:val="36"/>
  </w:num>
  <w:num w:numId="34">
    <w:abstractNumId w:val="41"/>
  </w:num>
  <w:num w:numId="35">
    <w:abstractNumId w:val="0"/>
  </w:num>
  <w:num w:numId="36">
    <w:abstractNumId w:val="17"/>
  </w:num>
  <w:num w:numId="37">
    <w:abstractNumId w:val="7"/>
  </w:num>
  <w:num w:numId="38">
    <w:abstractNumId w:val="45"/>
  </w:num>
  <w:num w:numId="39">
    <w:abstractNumId w:val="21"/>
  </w:num>
  <w:num w:numId="40">
    <w:abstractNumId w:val="23"/>
  </w:num>
  <w:num w:numId="41">
    <w:abstractNumId w:val="10"/>
  </w:num>
  <w:num w:numId="42">
    <w:abstractNumId w:val="37"/>
  </w:num>
  <w:num w:numId="43">
    <w:abstractNumId w:val="35"/>
  </w:num>
  <w:num w:numId="44">
    <w:abstractNumId w:val="46"/>
  </w:num>
  <w:num w:numId="45">
    <w:abstractNumId w:val="1"/>
  </w:num>
  <w:num w:numId="46">
    <w:abstractNumId w:val="19"/>
  </w:num>
  <w:num w:numId="47">
    <w:abstractNumId w:val="30"/>
  </w:num>
  <w:num w:numId="48">
    <w:abstractNumId w:val="9"/>
  </w:num>
  <w:num w:numId="49">
    <w:abstractNumId w:val="16"/>
  </w:num>
  <w:num w:numId="50">
    <w:abstractNumId w:val="4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A9F"/>
    <w:rsid w:val="00004B86"/>
    <w:rsid w:val="0001540F"/>
    <w:rsid w:val="00022423"/>
    <w:rsid w:val="00032753"/>
    <w:rsid w:val="000330D7"/>
    <w:rsid w:val="000508CC"/>
    <w:rsid w:val="00076E73"/>
    <w:rsid w:val="000969F1"/>
    <w:rsid w:val="000B0600"/>
    <w:rsid w:val="000B113D"/>
    <w:rsid w:val="000C053D"/>
    <w:rsid w:val="000C3383"/>
    <w:rsid w:val="000E3B83"/>
    <w:rsid w:val="000F3BE0"/>
    <w:rsid w:val="000F3D12"/>
    <w:rsid w:val="00105C8B"/>
    <w:rsid w:val="001479AB"/>
    <w:rsid w:val="00166002"/>
    <w:rsid w:val="001728C1"/>
    <w:rsid w:val="00180A4C"/>
    <w:rsid w:val="001833D5"/>
    <w:rsid w:val="001B4A41"/>
    <w:rsid w:val="001D171A"/>
    <w:rsid w:val="001D63AC"/>
    <w:rsid w:val="001F5D10"/>
    <w:rsid w:val="00213377"/>
    <w:rsid w:val="00231AF0"/>
    <w:rsid w:val="00235CBF"/>
    <w:rsid w:val="00263FF4"/>
    <w:rsid w:val="0029771C"/>
    <w:rsid w:val="002C7F8D"/>
    <w:rsid w:val="002F26A0"/>
    <w:rsid w:val="00303287"/>
    <w:rsid w:val="003118B9"/>
    <w:rsid w:val="003149A7"/>
    <w:rsid w:val="00314DE6"/>
    <w:rsid w:val="003169F8"/>
    <w:rsid w:val="003502E3"/>
    <w:rsid w:val="00356FAF"/>
    <w:rsid w:val="0036466B"/>
    <w:rsid w:val="00377F85"/>
    <w:rsid w:val="0038201F"/>
    <w:rsid w:val="0039363C"/>
    <w:rsid w:val="003A28AE"/>
    <w:rsid w:val="003B378B"/>
    <w:rsid w:val="003C37BC"/>
    <w:rsid w:val="003D1EA9"/>
    <w:rsid w:val="003F348F"/>
    <w:rsid w:val="004031EB"/>
    <w:rsid w:val="004036CD"/>
    <w:rsid w:val="00403C16"/>
    <w:rsid w:val="00417F3A"/>
    <w:rsid w:val="00425EED"/>
    <w:rsid w:val="00434CAF"/>
    <w:rsid w:val="00450CFE"/>
    <w:rsid w:val="00466FEB"/>
    <w:rsid w:val="00476FC5"/>
    <w:rsid w:val="004770A2"/>
    <w:rsid w:val="00480D4D"/>
    <w:rsid w:val="004818FD"/>
    <w:rsid w:val="00496115"/>
    <w:rsid w:val="004A5ACA"/>
    <w:rsid w:val="004B0122"/>
    <w:rsid w:val="004B77AE"/>
    <w:rsid w:val="004C148C"/>
    <w:rsid w:val="004C2CE2"/>
    <w:rsid w:val="004C6FA3"/>
    <w:rsid w:val="004D67B0"/>
    <w:rsid w:val="004E0983"/>
    <w:rsid w:val="004E6D94"/>
    <w:rsid w:val="004F41C0"/>
    <w:rsid w:val="005066C6"/>
    <w:rsid w:val="00512A64"/>
    <w:rsid w:val="00520811"/>
    <w:rsid w:val="00531BB8"/>
    <w:rsid w:val="0055626A"/>
    <w:rsid w:val="00564E8F"/>
    <w:rsid w:val="00565D2C"/>
    <w:rsid w:val="00583F54"/>
    <w:rsid w:val="0058711C"/>
    <w:rsid w:val="005873F0"/>
    <w:rsid w:val="00590EC1"/>
    <w:rsid w:val="005B067A"/>
    <w:rsid w:val="005E5A08"/>
    <w:rsid w:val="006031E8"/>
    <w:rsid w:val="00604CF6"/>
    <w:rsid w:val="00620216"/>
    <w:rsid w:val="006225F3"/>
    <w:rsid w:val="00631F20"/>
    <w:rsid w:val="00634025"/>
    <w:rsid w:val="00635A7A"/>
    <w:rsid w:val="00680B45"/>
    <w:rsid w:val="0069643E"/>
    <w:rsid w:val="006A2804"/>
    <w:rsid w:val="006F3107"/>
    <w:rsid w:val="00734C4E"/>
    <w:rsid w:val="00741D0E"/>
    <w:rsid w:val="0074424C"/>
    <w:rsid w:val="00757AA9"/>
    <w:rsid w:val="00787944"/>
    <w:rsid w:val="007A39E9"/>
    <w:rsid w:val="007A4F97"/>
    <w:rsid w:val="007B3EE9"/>
    <w:rsid w:val="007C4987"/>
    <w:rsid w:val="007D4BBD"/>
    <w:rsid w:val="007D5D2F"/>
    <w:rsid w:val="007F5746"/>
    <w:rsid w:val="00853E84"/>
    <w:rsid w:val="0088433D"/>
    <w:rsid w:val="008A1694"/>
    <w:rsid w:val="008E06E5"/>
    <w:rsid w:val="008E3D5F"/>
    <w:rsid w:val="008E6A07"/>
    <w:rsid w:val="00944E31"/>
    <w:rsid w:val="009529FF"/>
    <w:rsid w:val="00964975"/>
    <w:rsid w:val="009655E4"/>
    <w:rsid w:val="00980C18"/>
    <w:rsid w:val="009932DA"/>
    <w:rsid w:val="00995F60"/>
    <w:rsid w:val="00997DE2"/>
    <w:rsid w:val="009B0CB3"/>
    <w:rsid w:val="009C7AA0"/>
    <w:rsid w:val="009F12E0"/>
    <w:rsid w:val="009F368C"/>
    <w:rsid w:val="00A06B4E"/>
    <w:rsid w:val="00A10652"/>
    <w:rsid w:val="00A127AB"/>
    <w:rsid w:val="00A12BDF"/>
    <w:rsid w:val="00A35043"/>
    <w:rsid w:val="00A42D9D"/>
    <w:rsid w:val="00A43E17"/>
    <w:rsid w:val="00A719D3"/>
    <w:rsid w:val="00A8258E"/>
    <w:rsid w:val="00A97E7A"/>
    <w:rsid w:val="00AF72B5"/>
    <w:rsid w:val="00B017DA"/>
    <w:rsid w:val="00B020DC"/>
    <w:rsid w:val="00B11AE7"/>
    <w:rsid w:val="00B21DF2"/>
    <w:rsid w:val="00B33814"/>
    <w:rsid w:val="00B37C92"/>
    <w:rsid w:val="00B456DD"/>
    <w:rsid w:val="00B7523C"/>
    <w:rsid w:val="00B83C31"/>
    <w:rsid w:val="00B94889"/>
    <w:rsid w:val="00BA3059"/>
    <w:rsid w:val="00BB481E"/>
    <w:rsid w:val="00BC3748"/>
    <w:rsid w:val="00BC3BE9"/>
    <w:rsid w:val="00BE1B57"/>
    <w:rsid w:val="00C43E1B"/>
    <w:rsid w:val="00C83AA2"/>
    <w:rsid w:val="00C84272"/>
    <w:rsid w:val="00C969CC"/>
    <w:rsid w:val="00CA19C1"/>
    <w:rsid w:val="00CA73E3"/>
    <w:rsid w:val="00CB31FA"/>
    <w:rsid w:val="00CE3CBC"/>
    <w:rsid w:val="00CF0341"/>
    <w:rsid w:val="00CF0568"/>
    <w:rsid w:val="00CF1D66"/>
    <w:rsid w:val="00D0469C"/>
    <w:rsid w:val="00D05C1F"/>
    <w:rsid w:val="00D10A9F"/>
    <w:rsid w:val="00D25F4E"/>
    <w:rsid w:val="00D54C01"/>
    <w:rsid w:val="00D7335D"/>
    <w:rsid w:val="00D9373A"/>
    <w:rsid w:val="00D947C8"/>
    <w:rsid w:val="00DA2272"/>
    <w:rsid w:val="00DA78C3"/>
    <w:rsid w:val="00DB16E1"/>
    <w:rsid w:val="00DD3AD2"/>
    <w:rsid w:val="00DD44D3"/>
    <w:rsid w:val="00DE64AC"/>
    <w:rsid w:val="00E05639"/>
    <w:rsid w:val="00E064BF"/>
    <w:rsid w:val="00E07DD2"/>
    <w:rsid w:val="00E1087C"/>
    <w:rsid w:val="00E310AF"/>
    <w:rsid w:val="00E45B38"/>
    <w:rsid w:val="00E53D84"/>
    <w:rsid w:val="00E53DF8"/>
    <w:rsid w:val="00E8009E"/>
    <w:rsid w:val="00E8281E"/>
    <w:rsid w:val="00EC623D"/>
    <w:rsid w:val="00EE2669"/>
    <w:rsid w:val="00F00320"/>
    <w:rsid w:val="00F17321"/>
    <w:rsid w:val="00F82D8A"/>
    <w:rsid w:val="00F94460"/>
    <w:rsid w:val="00FB1D29"/>
    <w:rsid w:val="00FC17C3"/>
    <w:rsid w:val="00FC7E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34D6B"/>
  <w15:chartTrackingRefBased/>
  <w15:docId w15:val="{86E84854-8903-4F10-BF8B-B5E72AD7D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80C18"/>
  </w:style>
  <w:style w:type="paragraph" w:styleId="Nagwek1">
    <w:name w:val="heading 1"/>
    <w:basedOn w:val="Normalny"/>
    <w:next w:val="Normalny"/>
    <w:link w:val="Nagwek1Znak"/>
    <w:uiPriority w:val="9"/>
    <w:qFormat/>
    <w:rsid w:val="004B77A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11AE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11AE7"/>
  </w:style>
  <w:style w:type="paragraph" w:styleId="Stopka">
    <w:name w:val="footer"/>
    <w:basedOn w:val="Normalny"/>
    <w:link w:val="StopkaZnak"/>
    <w:uiPriority w:val="99"/>
    <w:unhideWhenUsed/>
    <w:rsid w:val="00B11AE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11AE7"/>
  </w:style>
  <w:style w:type="character" w:styleId="Hipercze">
    <w:name w:val="Hyperlink"/>
    <w:basedOn w:val="Domylnaczcionkaakapitu"/>
    <w:uiPriority w:val="99"/>
    <w:unhideWhenUsed/>
    <w:rsid w:val="009529FF"/>
    <w:rPr>
      <w:color w:val="0563C1" w:themeColor="hyperlink"/>
      <w:u w:val="single"/>
    </w:rPr>
  </w:style>
  <w:style w:type="paragraph" w:styleId="Akapitzlist">
    <w:name w:val="List Paragraph"/>
    <w:aliases w:val="sw tekst,L1,Numerowanie,List Paragraph"/>
    <w:basedOn w:val="Normalny"/>
    <w:link w:val="AkapitzlistZnak"/>
    <w:uiPriority w:val="34"/>
    <w:qFormat/>
    <w:rsid w:val="0074424C"/>
    <w:pPr>
      <w:ind w:left="720"/>
      <w:contextualSpacing/>
    </w:pPr>
  </w:style>
  <w:style w:type="table" w:styleId="Tabela-Siatka">
    <w:name w:val="Table Grid"/>
    <w:basedOn w:val="Standardowy"/>
    <w:uiPriority w:val="39"/>
    <w:rsid w:val="004A5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
    <w:name w:val="Tekst treści_"/>
    <w:link w:val="Teksttreci0"/>
    <w:locked/>
    <w:rsid w:val="00980C18"/>
    <w:rPr>
      <w:rFonts w:ascii="Verdana" w:hAnsi="Verdana"/>
      <w:sz w:val="19"/>
      <w:shd w:val="clear" w:color="auto" w:fill="FFFFFF"/>
    </w:rPr>
  </w:style>
  <w:style w:type="paragraph" w:customStyle="1" w:styleId="Teksttreci0">
    <w:name w:val="Tekst treści"/>
    <w:basedOn w:val="Normalny"/>
    <w:link w:val="Teksttreci"/>
    <w:rsid w:val="00980C18"/>
    <w:pPr>
      <w:shd w:val="clear" w:color="auto" w:fill="FFFFFF"/>
      <w:spacing w:after="0" w:line="240" w:lineRule="atLeast"/>
      <w:ind w:hanging="1700"/>
    </w:pPr>
    <w:rPr>
      <w:rFonts w:ascii="Verdana" w:hAnsi="Verdana"/>
      <w:sz w:val="19"/>
    </w:rPr>
  </w:style>
  <w:style w:type="character" w:styleId="Tekstzastpczy">
    <w:name w:val="Placeholder Text"/>
    <w:basedOn w:val="Domylnaczcionkaakapitu"/>
    <w:uiPriority w:val="99"/>
    <w:semiHidden/>
    <w:rsid w:val="00CF0341"/>
    <w:rPr>
      <w:color w:val="808080"/>
    </w:rPr>
  </w:style>
  <w:style w:type="character" w:customStyle="1" w:styleId="Nagwek1Znak">
    <w:name w:val="Nagłówek 1 Znak"/>
    <w:basedOn w:val="Domylnaczcionkaakapitu"/>
    <w:link w:val="Nagwek1"/>
    <w:uiPriority w:val="9"/>
    <w:rsid w:val="004B77AE"/>
    <w:rPr>
      <w:rFonts w:asciiTheme="majorHAnsi" w:eastAsiaTheme="majorEastAsia" w:hAnsiTheme="majorHAnsi" w:cstheme="majorBidi"/>
      <w:color w:val="2E74B5" w:themeColor="accent1" w:themeShade="BF"/>
      <w:sz w:val="32"/>
      <w:szCs w:val="32"/>
    </w:rPr>
  </w:style>
  <w:style w:type="character" w:customStyle="1" w:styleId="AkapitzlistZnak">
    <w:name w:val="Akapit z listą Znak"/>
    <w:aliases w:val="sw tekst Znak,L1 Znak,Numerowanie Znak,List Paragraph Znak"/>
    <w:link w:val="Akapitzlist"/>
    <w:uiPriority w:val="34"/>
    <w:locked/>
    <w:rsid w:val="00004B86"/>
  </w:style>
  <w:style w:type="table" w:customStyle="1" w:styleId="Tabela-Siatka1">
    <w:name w:val="Tabela - Siatka1"/>
    <w:basedOn w:val="Standardowy"/>
    <w:next w:val="Tabela-Siatka"/>
    <w:uiPriority w:val="39"/>
    <w:rsid w:val="00E53D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853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53E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spzoz-wegrow.home.pl" TargetMode="External"/><Relationship Id="rId13" Type="http://schemas.openxmlformats.org/officeDocument/2006/relationships/hyperlink" Target="https://platformazakupowa.pl/pn/spzoz_wegrow/proceedings" TargetMode="External"/><Relationship Id="rId18" Type="http://schemas.openxmlformats.org/officeDocument/2006/relationships/hyperlink" Target="https://www.gov.pl/web/e-dowod"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s://www.gov.pl/web/e-dowod/podpis-osobisty" TargetMode="External"/><Relationship Id="rId25" Type="http://schemas.openxmlformats.org/officeDocument/2006/relationships/hyperlink" Target="mailto:iod@spzoz.wegrow.pl" TargetMode="External"/><Relationship Id="rId2" Type="http://schemas.openxmlformats.org/officeDocument/2006/relationships/numbering" Target="numbering.xml"/><Relationship Id="rId16" Type="http://schemas.openxmlformats.org/officeDocument/2006/relationships/hyperlink" Target="https://moj.gov.pl/nforms/signer/upload?xFormsAppName=SIGNER" TargetMode="External"/><Relationship Id="rId20" Type="http://schemas.openxmlformats.org/officeDocument/2006/relationships/hyperlink" Target="https://platformazakupowa.pl/pn/spzoz_wegrow"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pzoz_wegrow" TargetMode="External"/><Relationship Id="rId24" Type="http://schemas.openxmlformats.org/officeDocument/2006/relationships/hyperlink" Target="mailto:sekretariat@spzoz.wegrow.pl" TargetMode="External"/><Relationship Id="rId5" Type="http://schemas.openxmlformats.org/officeDocument/2006/relationships/webSettings" Target="webSettings.xml"/><Relationship Id="rId15" Type="http://schemas.openxmlformats.org/officeDocument/2006/relationships/hyperlink" Target="https://obywatel.gov.pl/praca-i-biznes/podpisz-dokument-elektronicznie-wykorzystaj-podpis-zaufany/" TargetMode="External"/><Relationship Id="rId23" Type="http://schemas.openxmlformats.org/officeDocument/2006/relationships/hyperlink" Target="https://platformazakupowa.pl/pn/spzoz_wegrow" TargetMode="External"/><Relationship Id="rId28" Type="http://schemas.openxmlformats.org/officeDocument/2006/relationships/fontTable" Target="fontTable.xml"/><Relationship Id="rId10" Type="http://schemas.openxmlformats.org/officeDocument/2006/relationships/hyperlink" Target="https://platformazakupowa.pl/pn/spzoz_wegrow"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spzoz_wegrow" TargetMode="External"/><Relationship Id="rId14" Type="http://schemas.openxmlformats.org/officeDocument/2006/relationships/hyperlink" Target="https://www.nccert.pl/" TargetMode="External"/><Relationship Id="rId22" Type="http://schemas.openxmlformats.org/officeDocument/2006/relationships/hyperlink" Target="https://platformazakupowa.pl/pn/spzoz_wegrow"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CB3A4A-58C2-4698-AD80-351C28C28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7532</Words>
  <Characters>45197</Characters>
  <Application>Microsoft Office Word</Application>
  <DocSecurity>0</DocSecurity>
  <Lines>376</Lines>
  <Paragraphs>105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g.kosiorek@hotmail.com</cp:lastModifiedBy>
  <cp:revision>5</cp:revision>
  <cp:lastPrinted>2023-08-01T10:51:00Z</cp:lastPrinted>
  <dcterms:created xsi:type="dcterms:W3CDTF">2023-08-01T10:38:00Z</dcterms:created>
  <dcterms:modified xsi:type="dcterms:W3CDTF">2023-08-01T10:52:00Z</dcterms:modified>
</cp:coreProperties>
</file>