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15" w:rsidRDefault="005F0E5F" w:rsidP="0086431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Bydgoszcz, dnia 28.07</w:t>
      </w:r>
      <w:r w:rsidR="00864315">
        <w:rPr>
          <w:rFonts w:ascii="Arial" w:eastAsia="Times New Roman" w:hAnsi="Arial" w:cs="Arial"/>
          <w:sz w:val="24"/>
          <w:szCs w:val="24"/>
          <w:lang w:eastAsia="pl-PL"/>
        </w:rPr>
        <w:t>.2020 r.</w:t>
      </w:r>
    </w:p>
    <w:p w:rsidR="00542E17" w:rsidRDefault="00542E17" w:rsidP="0086431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Pr="00A8678B" w:rsidRDefault="00A8678B" w:rsidP="00A8678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oraz zmiana treści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A8678B" w:rsidRPr="00A8678B" w:rsidRDefault="00A8678B" w:rsidP="00A867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8678B" w:rsidRPr="009E559C" w:rsidRDefault="00A8678B" w:rsidP="009E559C">
      <w:pPr>
        <w:spacing w:before="120" w:after="120"/>
        <w:ind w:left="993" w:hanging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Dotyczy:</w:t>
      </w:r>
      <w:r w:rsidRPr="00A8678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 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E2AF8">
        <w:rPr>
          <w:rFonts w:ascii="Arial" w:hAnsi="Arial" w:cs="Arial"/>
          <w:szCs w:val="24"/>
        </w:rPr>
        <w:t>DOSTAWĘ ARTYKUŁÓW ADMINISTRACYJNO-BIUROWYCH”</w:t>
      </w:r>
      <w:r w:rsidR="009E55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9E2AF8">
        <w:rPr>
          <w:rFonts w:ascii="Arial" w:eastAsia="Times New Roman" w:hAnsi="Arial" w:cs="Arial"/>
          <w:sz w:val="24"/>
          <w:szCs w:val="24"/>
          <w:lang w:eastAsia="pl-PL"/>
        </w:rPr>
        <w:t>sprawa</w:t>
      </w:r>
      <w:r w:rsidR="009E2A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03298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E2AF8" w:rsidRPr="009E2AF8">
        <w:rPr>
          <w:rFonts w:ascii="Arial" w:hAnsi="Arial" w:cs="Arial"/>
          <w:color w:val="000000"/>
          <w:sz w:val="24"/>
          <w:szCs w:val="24"/>
        </w:rPr>
        <w:t>22/ZP/D/SZKOL./WYCH./ŁĄCZN./2020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0BE1" w:rsidRPr="00A60BE1" w:rsidRDefault="00A60BE1" w:rsidP="00A60BE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Pr="00A8678B" w:rsidRDefault="00A8678B" w:rsidP="00A867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>a podstawie art. 38 ust. 1, 2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 xml:space="preserve">wień publicznych (tekst jedn.: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Dz. U. z 2019 r. poz. 1843 z </w:t>
      </w:r>
      <w:proofErr w:type="spellStart"/>
      <w:r w:rsidRPr="00A8678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678B">
        <w:rPr>
          <w:rFonts w:ascii="Arial" w:eastAsia="Times New Roman" w:hAnsi="Arial" w:cs="Arial"/>
          <w:sz w:val="24"/>
          <w:szCs w:val="24"/>
          <w:lang w:eastAsia="pl-PL"/>
        </w:rPr>
        <w:t>. zm.) Wykonawc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t>a zwrócił się do Zamawiającego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11 Wojskowego Oddziału Gospodarczego, ul.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t xml:space="preserve"> Gdańska 147, 85-915 Bydgoszcz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z prośbą o wyjaśnienie treści SIWZ.</w:t>
      </w:r>
    </w:p>
    <w:p w:rsidR="00A8678B" w:rsidRPr="00A8678B" w:rsidRDefault="00A8678B" w:rsidP="00A86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Default="00A8678B" w:rsidP="00CE1A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1:</w:t>
      </w:r>
    </w:p>
    <w:p w:rsidR="009E2AF8" w:rsidRPr="009E2AF8" w:rsidRDefault="009E2AF8" w:rsidP="00CE1A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E2AF8">
        <w:rPr>
          <w:rFonts w:ascii="Arial" w:hAnsi="Arial" w:cs="Arial"/>
          <w:sz w:val="24"/>
          <w:szCs w:val="24"/>
        </w:rPr>
        <w:t xml:space="preserve">Poproszę o informację do jakiego zadruku będą użyte </w:t>
      </w:r>
      <w:proofErr w:type="spellStart"/>
      <w:r w:rsidRPr="009E2AF8">
        <w:rPr>
          <w:rFonts w:ascii="Arial" w:hAnsi="Arial" w:cs="Arial"/>
          <w:sz w:val="24"/>
          <w:szCs w:val="24"/>
        </w:rPr>
        <w:t>termofolie</w:t>
      </w:r>
      <w:proofErr w:type="spellEnd"/>
      <w:r w:rsidRPr="009E2AF8">
        <w:rPr>
          <w:rFonts w:ascii="Arial" w:hAnsi="Arial" w:cs="Arial"/>
          <w:sz w:val="24"/>
          <w:szCs w:val="24"/>
        </w:rPr>
        <w:t>? Druk offsetowy czy cyfrowy? w części 4, poz. 18, 19, 20, 21.</w:t>
      </w:r>
    </w:p>
    <w:p w:rsidR="009E2AF8" w:rsidRDefault="009E2AF8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678B" w:rsidRDefault="00A8678B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C17F7F" w:rsidRDefault="00C17F7F" w:rsidP="00CE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AF8" w:rsidRDefault="008D6FFE" w:rsidP="00CE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powyższe pytanie, Zamawiający informuje, że w części IV</w:t>
      </w:r>
      <w:r>
        <w:rPr>
          <w:rFonts w:ascii="Arial" w:hAnsi="Arial" w:cs="Arial"/>
          <w:sz w:val="24"/>
          <w:szCs w:val="24"/>
        </w:rPr>
        <w:br/>
        <w:t>w wymienionych pozycjach: 18, 19, 20, 21 dokonuje zmiany w opisie przedmiotu zamówienia:</w:t>
      </w:r>
    </w:p>
    <w:p w:rsidR="008D6FFE" w:rsidRDefault="008D6FFE" w:rsidP="00CE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FFE" w:rsidRPr="008D6FFE" w:rsidRDefault="008D6FFE" w:rsidP="00CE1AF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D6FFE">
        <w:rPr>
          <w:rFonts w:ascii="Arial" w:hAnsi="Arial" w:cs="Arial"/>
          <w:sz w:val="24"/>
          <w:szCs w:val="24"/>
          <w:u w:val="single"/>
        </w:rPr>
        <w:t>Było:</w:t>
      </w:r>
    </w:p>
    <w:p w:rsidR="008D6FFE" w:rsidRDefault="008D6FFE" w:rsidP="00CE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18.Termofolia </w:t>
      </w:r>
      <w:proofErr w:type="spellStart"/>
      <w:r>
        <w:rPr>
          <w:rFonts w:ascii="Arial" w:hAnsi="Arial" w:cs="Arial"/>
          <w:sz w:val="24"/>
          <w:szCs w:val="24"/>
        </w:rPr>
        <w:t>Gloss</w:t>
      </w:r>
      <w:proofErr w:type="spellEnd"/>
      <w:r>
        <w:rPr>
          <w:rFonts w:ascii="Arial" w:hAnsi="Arial" w:cs="Arial"/>
          <w:sz w:val="24"/>
          <w:szCs w:val="24"/>
        </w:rPr>
        <w:t xml:space="preserve"> do laminatora MATRIX szer. 35cm, długość 3000m;</w:t>
      </w:r>
    </w:p>
    <w:p w:rsidR="008D6FFE" w:rsidRDefault="008D6FFE" w:rsidP="008D6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19.Termofolia </w:t>
      </w:r>
      <w:proofErr w:type="spellStart"/>
      <w:r>
        <w:rPr>
          <w:rFonts w:ascii="Arial" w:hAnsi="Arial" w:cs="Arial"/>
          <w:sz w:val="24"/>
          <w:szCs w:val="24"/>
        </w:rPr>
        <w:t>Gloss</w:t>
      </w:r>
      <w:proofErr w:type="spellEnd"/>
      <w:r>
        <w:rPr>
          <w:rFonts w:ascii="Arial" w:hAnsi="Arial" w:cs="Arial"/>
          <w:sz w:val="24"/>
          <w:szCs w:val="24"/>
        </w:rPr>
        <w:t xml:space="preserve"> do laminatora MATRIX szer. 32cm, długość 3000m;</w:t>
      </w:r>
    </w:p>
    <w:p w:rsidR="008D6FFE" w:rsidRDefault="008D6FFE" w:rsidP="008D6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20.Termofolia Matt do laminatora MATRIX szer. 32cm, długość 3000m;</w:t>
      </w:r>
    </w:p>
    <w:p w:rsidR="008D6FFE" w:rsidRDefault="008D6FFE" w:rsidP="008D6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21.Termofolia Matt do laminatora MATRIX szer. 30cm, długość 3000m;</w:t>
      </w:r>
    </w:p>
    <w:p w:rsidR="008D6FFE" w:rsidRDefault="008D6FFE" w:rsidP="008D6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FFE" w:rsidRPr="008D6FFE" w:rsidRDefault="00542E17" w:rsidP="008D6FF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Powinno być</w:t>
      </w:r>
      <w:r w:rsidR="008D6FFE" w:rsidRPr="008D6FFE">
        <w:rPr>
          <w:rFonts w:ascii="Arial" w:hAnsi="Arial" w:cs="Arial"/>
          <w:sz w:val="24"/>
          <w:szCs w:val="24"/>
          <w:u w:val="single"/>
        </w:rPr>
        <w:t>:</w:t>
      </w:r>
    </w:p>
    <w:p w:rsidR="008D6FFE" w:rsidRDefault="008D6FFE" w:rsidP="008D6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18.Termofolia </w:t>
      </w:r>
      <w:proofErr w:type="spellStart"/>
      <w:r>
        <w:rPr>
          <w:rFonts w:ascii="Arial" w:hAnsi="Arial" w:cs="Arial"/>
          <w:sz w:val="24"/>
          <w:szCs w:val="24"/>
        </w:rPr>
        <w:t>Gloss</w:t>
      </w:r>
      <w:proofErr w:type="spellEnd"/>
      <w:r>
        <w:rPr>
          <w:rFonts w:ascii="Arial" w:hAnsi="Arial" w:cs="Arial"/>
          <w:sz w:val="24"/>
          <w:szCs w:val="24"/>
        </w:rPr>
        <w:t xml:space="preserve"> do laminatora MATRIX szer. 35cm, długość 3000m do druku cyfrowego;</w:t>
      </w:r>
    </w:p>
    <w:p w:rsidR="008D6FFE" w:rsidRDefault="008D6FFE" w:rsidP="008D6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19.Termofolia </w:t>
      </w:r>
      <w:proofErr w:type="spellStart"/>
      <w:r>
        <w:rPr>
          <w:rFonts w:ascii="Arial" w:hAnsi="Arial" w:cs="Arial"/>
          <w:sz w:val="24"/>
          <w:szCs w:val="24"/>
        </w:rPr>
        <w:t>Gloss</w:t>
      </w:r>
      <w:proofErr w:type="spellEnd"/>
      <w:r>
        <w:rPr>
          <w:rFonts w:ascii="Arial" w:hAnsi="Arial" w:cs="Arial"/>
          <w:sz w:val="24"/>
          <w:szCs w:val="24"/>
        </w:rPr>
        <w:t xml:space="preserve"> do laminatora MATRIX szer. 32cm, długość 3000m do druku cyfrowego;</w:t>
      </w:r>
    </w:p>
    <w:p w:rsidR="008D6FFE" w:rsidRDefault="008D6FFE" w:rsidP="008D6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20.Termofolia Matt do laminatora MATRIX szer. 32cm, długość 3000m do druku cyfrowego;</w:t>
      </w:r>
    </w:p>
    <w:p w:rsidR="008D6FFE" w:rsidRDefault="008D6FFE" w:rsidP="008D6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21.Termofolia Matt do laminatora MATRIX szer. 30cm, długość 3000m do druku cyfrowego;</w:t>
      </w:r>
    </w:p>
    <w:p w:rsidR="008D6FFE" w:rsidRDefault="008D6FFE" w:rsidP="008D6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F7F" w:rsidRPr="003B6934" w:rsidRDefault="00C17F7F" w:rsidP="003B69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6934">
        <w:rPr>
          <w:rFonts w:ascii="Arial" w:hAnsi="Arial" w:cs="Arial"/>
          <w:b/>
          <w:sz w:val="24"/>
          <w:szCs w:val="24"/>
        </w:rPr>
        <w:t>W związku z powyższym Zamawiają</w:t>
      </w:r>
      <w:r w:rsidR="009E2AF8">
        <w:rPr>
          <w:rFonts w:ascii="Arial" w:hAnsi="Arial" w:cs="Arial"/>
          <w:b/>
          <w:sz w:val="24"/>
          <w:szCs w:val="24"/>
        </w:rPr>
        <w:t>cy informuje, że zmianie ulega załącznik 1D</w:t>
      </w:r>
      <w:r w:rsidRPr="003B6934">
        <w:rPr>
          <w:rFonts w:ascii="Arial" w:hAnsi="Arial" w:cs="Arial"/>
          <w:b/>
          <w:sz w:val="24"/>
          <w:szCs w:val="24"/>
        </w:rPr>
        <w:t>:</w:t>
      </w:r>
    </w:p>
    <w:p w:rsidR="009A754F" w:rsidRPr="009A754F" w:rsidRDefault="00C17F7F" w:rsidP="009A75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6934">
        <w:rPr>
          <w:rFonts w:ascii="Arial" w:hAnsi="Arial" w:cs="Arial"/>
          <w:b/>
          <w:sz w:val="24"/>
          <w:szCs w:val="24"/>
        </w:rPr>
        <w:t>do SIWZ (</w:t>
      </w:r>
      <w:r w:rsidR="009A754F" w:rsidRPr="009A754F">
        <w:rPr>
          <w:rFonts w:ascii="Arial" w:hAnsi="Arial" w:cs="Arial"/>
          <w:b/>
          <w:sz w:val="24"/>
          <w:szCs w:val="24"/>
        </w:rPr>
        <w:t>OPIS PRZEDMIOTU ZAMÓWIENIA / ZESTAWIENIE CENOWE / DOTYCZY: DO</w:t>
      </w:r>
      <w:r w:rsidR="009A754F">
        <w:rPr>
          <w:rFonts w:ascii="Arial" w:hAnsi="Arial" w:cs="Arial"/>
          <w:b/>
          <w:sz w:val="24"/>
          <w:szCs w:val="24"/>
        </w:rPr>
        <w:t xml:space="preserve">STAWY MATERIAŁÓW PAPIERNICZYCH </w:t>
      </w:r>
      <w:r w:rsidR="009A754F" w:rsidRPr="009A754F">
        <w:rPr>
          <w:rFonts w:ascii="Arial" w:hAnsi="Arial" w:cs="Arial"/>
          <w:b/>
          <w:sz w:val="24"/>
          <w:szCs w:val="24"/>
        </w:rPr>
        <w:t>O PARAMETRACH NIE GORSZYCH / RÓWNOWAŻN</w:t>
      </w:r>
      <w:r w:rsidR="009A754F">
        <w:rPr>
          <w:rFonts w:ascii="Arial" w:hAnsi="Arial" w:cs="Arial"/>
          <w:b/>
          <w:sz w:val="24"/>
          <w:szCs w:val="24"/>
        </w:rPr>
        <w:t xml:space="preserve">YCH OD: Kod CPV 2290000-6 Różne druki </w:t>
      </w:r>
      <w:r w:rsidR="009A754F" w:rsidRPr="009A754F">
        <w:rPr>
          <w:rFonts w:ascii="Arial" w:hAnsi="Arial" w:cs="Arial"/>
          <w:b/>
          <w:sz w:val="24"/>
          <w:szCs w:val="24"/>
        </w:rPr>
        <w:t>Dodatkowy kod CPV 2290000-9 Papier gazetowy, papier czerpany i innego rodzaju używanych do celów graficznych.</w:t>
      </w:r>
      <w:r w:rsidRPr="003B6934">
        <w:rPr>
          <w:rFonts w:ascii="Arial" w:hAnsi="Arial" w:cs="Arial"/>
          <w:b/>
          <w:sz w:val="24"/>
          <w:szCs w:val="24"/>
        </w:rPr>
        <w:t>)</w:t>
      </w:r>
      <w:r w:rsidR="00F34F1D">
        <w:rPr>
          <w:rFonts w:ascii="Arial" w:hAnsi="Arial" w:cs="Arial"/>
          <w:b/>
          <w:sz w:val="24"/>
          <w:szCs w:val="24"/>
        </w:rPr>
        <w:t>, a c</w:t>
      </w:r>
      <w:r w:rsidR="009E2AF8">
        <w:rPr>
          <w:rFonts w:ascii="Arial" w:hAnsi="Arial" w:cs="Arial"/>
          <w:b/>
          <w:sz w:val="24"/>
          <w:szCs w:val="24"/>
        </w:rPr>
        <w:t>o za tym idzie adekwatnie ulegnie</w:t>
      </w:r>
      <w:r w:rsidR="009A754F">
        <w:rPr>
          <w:rFonts w:ascii="Arial" w:hAnsi="Arial" w:cs="Arial"/>
          <w:b/>
          <w:sz w:val="24"/>
          <w:szCs w:val="24"/>
        </w:rPr>
        <w:t xml:space="preserve"> zmianie załączniki nr 1</w:t>
      </w:r>
      <w:r w:rsidR="00F34F1D">
        <w:rPr>
          <w:rFonts w:ascii="Arial" w:hAnsi="Arial" w:cs="Arial"/>
          <w:b/>
          <w:sz w:val="24"/>
          <w:szCs w:val="24"/>
        </w:rPr>
        <w:t xml:space="preserve"> do umowy</w:t>
      </w:r>
      <w:r w:rsidR="009A754F" w:rsidRPr="009A754F">
        <w:rPr>
          <w:rFonts w:ascii="Arial" w:hAnsi="Arial" w:cs="Arial"/>
          <w:b/>
          <w:sz w:val="24"/>
          <w:szCs w:val="24"/>
        </w:rPr>
        <w:t xml:space="preserve"> dla części 4</w:t>
      </w:r>
      <w:r w:rsidR="009A754F">
        <w:rPr>
          <w:rFonts w:ascii="Arial" w:hAnsi="Arial" w:cs="Arial"/>
          <w:b/>
          <w:sz w:val="24"/>
          <w:szCs w:val="24"/>
        </w:rPr>
        <w:t xml:space="preserve"> </w:t>
      </w:r>
      <w:r w:rsidR="009A754F" w:rsidRPr="009A754F">
        <w:rPr>
          <w:rFonts w:ascii="Arial" w:hAnsi="Arial" w:cs="Arial"/>
          <w:b/>
          <w:sz w:val="24"/>
          <w:szCs w:val="24"/>
        </w:rPr>
        <w:t>(sekcja wychowawcza)</w:t>
      </w:r>
    </w:p>
    <w:p w:rsidR="00864315" w:rsidRPr="00021D65" w:rsidRDefault="00864315" w:rsidP="00864315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21D65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 xml:space="preserve">Zmiana treści </w:t>
      </w:r>
      <w:r w:rsidRPr="00021D65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864315" w:rsidRPr="00021D65" w:rsidRDefault="00864315" w:rsidP="008643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64315" w:rsidRDefault="00864315" w:rsidP="008643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1D65">
        <w:rPr>
          <w:rFonts w:ascii="Arial" w:eastAsia="Times New Roman" w:hAnsi="Arial" w:cs="Arial"/>
          <w:sz w:val="24"/>
          <w:szCs w:val="24"/>
          <w:lang w:eastAsia="pl-PL"/>
        </w:rPr>
        <w:t>Zamawiając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11 Wojskow</w:t>
      </w:r>
      <w:r>
        <w:rPr>
          <w:rFonts w:ascii="Arial" w:eastAsia="Times New Roman" w:hAnsi="Arial" w:cs="Arial"/>
          <w:sz w:val="24"/>
          <w:szCs w:val="24"/>
          <w:lang w:eastAsia="pl-PL"/>
        </w:rPr>
        <w:t>y Oddział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 Gospodarcz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, ul. Gdańska 147,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85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915 Bydgoszcz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informuje, iż w związku z wpłynięciem do Zamawiającego pytań o wyjaśnienie treści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amówienia (SIWZ) zmianie ulega termin składania i otwarcia ofert</w:t>
      </w:r>
      <w:r w:rsidR="004B4269">
        <w:rPr>
          <w:rFonts w:ascii="Arial" w:eastAsia="Times New Roman" w:hAnsi="Arial" w:cs="Arial"/>
          <w:sz w:val="24"/>
          <w:szCs w:val="24"/>
          <w:lang w:eastAsia="pl-PL"/>
        </w:rPr>
        <w:t xml:space="preserve"> oraz wymienione poniżej zapisy w SIWZ</w:t>
      </w:r>
      <w:r w:rsidR="004B4269">
        <w:rPr>
          <w:rFonts w:ascii="Arial" w:eastAsia="Times New Roman" w:hAnsi="Arial" w:cs="Arial"/>
          <w:sz w:val="24"/>
          <w:szCs w:val="24"/>
          <w:lang w:eastAsia="pl-PL"/>
        </w:rPr>
        <w:br/>
        <w:t>i ogłoszeniu o zamówieniu</w:t>
      </w:r>
      <w:r w:rsidR="001645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4315" w:rsidRDefault="00864315" w:rsidP="008643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4315" w:rsidRDefault="00864315" w:rsidP="008643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33CC">
        <w:rPr>
          <w:rFonts w:ascii="Arial" w:eastAsia="Times New Roman" w:hAnsi="Arial" w:cs="Arial"/>
          <w:sz w:val="24"/>
          <w:szCs w:val="24"/>
          <w:lang w:eastAsia="pl-PL"/>
        </w:rPr>
        <w:t>Na podstawie art. 38 ust. 4 ustawy z dnia 29 stycznia 2004 r. Prawo zamówień publicznych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tekst jedn.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9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1843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CE1AF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E1AF8">
        <w:rPr>
          <w:rFonts w:ascii="Arial" w:eastAsia="Times New Roman" w:hAnsi="Arial" w:cs="Arial"/>
          <w:sz w:val="24"/>
          <w:szCs w:val="24"/>
          <w:lang w:eastAsia="pl-PL"/>
        </w:rPr>
        <w:t>. zm.) Zamawiający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11 Wojskowego Oddziału Gospodarczego ul. Gdańska 147, 85-915 Bydgoszcz </w:t>
      </w:r>
      <w:r w:rsidRPr="003833CC">
        <w:rPr>
          <w:rFonts w:ascii="Arial" w:hAnsi="Arial" w:cs="Arial"/>
          <w:sz w:val="24"/>
          <w:szCs w:val="24"/>
        </w:rPr>
        <w:t>zmienia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 treść SIWZ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85EA2" w:rsidRDefault="00485EA2" w:rsidP="008643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24E8" w:rsidRDefault="00485EA2" w:rsidP="006162E9">
      <w:pPr>
        <w:spacing w:before="120" w:after="120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C172E">
        <w:rPr>
          <w:rFonts w:ascii="Arial" w:hAnsi="Arial" w:cs="Arial"/>
          <w:b/>
          <w:sz w:val="24"/>
          <w:szCs w:val="24"/>
          <w:u w:val="single"/>
        </w:rPr>
        <w:t>JEST:</w:t>
      </w:r>
      <w:r w:rsidR="006724E8" w:rsidRPr="006724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6162E9" w:rsidRPr="006162E9" w:rsidTr="00025EEC">
        <w:tc>
          <w:tcPr>
            <w:tcW w:w="9288" w:type="dxa"/>
            <w:shd w:val="clear" w:color="auto" w:fill="99CCFF"/>
          </w:tcPr>
          <w:p w:rsidR="006162E9" w:rsidRPr="006162E9" w:rsidRDefault="006162E9" w:rsidP="006162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</w:pPr>
            <w:r w:rsidRPr="006162E9">
              <w:rPr>
                <w:rFonts w:ascii="Arial" w:eastAsia="HG Mincho Light J" w:hAnsi="Arial" w:cs="Arial"/>
                <w:b/>
                <w:sz w:val="24"/>
                <w:szCs w:val="24"/>
                <w:lang w:eastAsia="pl-PL"/>
              </w:rPr>
              <w:t>Część XII. Miejsce oraz termin składania i otwarcia ofert.</w:t>
            </w:r>
          </w:p>
        </w:tc>
      </w:tr>
    </w:tbl>
    <w:p w:rsidR="006162E9" w:rsidRPr="006162E9" w:rsidRDefault="006162E9" w:rsidP="006162E9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HG Mincho Light J" w:hAnsi="Times New Roman"/>
          <w:iCs/>
          <w:sz w:val="24"/>
          <w:szCs w:val="24"/>
          <w:lang w:eastAsia="pl-PL"/>
        </w:rPr>
      </w:pPr>
    </w:p>
    <w:p w:rsidR="006162E9" w:rsidRPr="006162E9" w:rsidRDefault="006162E9" w:rsidP="006162E9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6162E9">
        <w:rPr>
          <w:rFonts w:ascii="Arial" w:eastAsia="HG Mincho Light J" w:hAnsi="Arial" w:cs="Arial"/>
          <w:sz w:val="24"/>
          <w:szCs w:val="24"/>
          <w:lang w:eastAsia="pl-PL"/>
        </w:rPr>
        <w:t>1.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Termin składania ofert upływa w dniu </w:t>
      </w:r>
      <w:r w:rsidRPr="006162E9">
        <w:rPr>
          <w:rFonts w:ascii="Arial" w:eastAsia="HG Mincho Light J" w:hAnsi="Arial" w:cs="Arial"/>
          <w:b/>
          <w:sz w:val="24"/>
          <w:szCs w:val="24"/>
          <w:lang w:eastAsia="pl-PL"/>
        </w:rPr>
        <w:t>06.08.2020 r.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 o godzinie </w:t>
      </w:r>
      <w:r w:rsidRPr="006162E9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09:00. </w:t>
      </w:r>
    </w:p>
    <w:p w:rsidR="006162E9" w:rsidRPr="006162E9" w:rsidRDefault="006162E9" w:rsidP="006162E9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6162E9">
        <w:rPr>
          <w:rFonts w:ascii="Arial" w:eastAsia="HG Mincho Light J" w:hAnsi="Arial" w:cs="Arial"/>
          <w:sz w:val="24"/>
          <w:szCs w:val="24"/>
          <w:lang w:eastAsia="pl-PL"/>
        </w:rPr>
        <w:t>2.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w dniu </w:t>
      </w:r>
      <w:r w:rsidRPr="006162E9">
        <w:rPr>
          <w:rFonts w:ascii="Arial" w:eastAsia="HG Mincho Light J" w:hAnsi="Arial" w:cs="Arial"/>
          <w:b/>
          <w:sz w:val="24"/>
          <w:szCs w:val="24"/>
          <w:lang w:eastAsia="pl-PL"/>
        </w:rPr>
        <w:t>06.08.2020 r.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Pr="006162E9">
        <w:rPr>
          <w:rFonts w:ascii="Arial" w:eastAsia="HG Mincho Light J" w:hAnsi="Arial" w:cs="Arial"/>
          <w:b/>
          <w:sz w:val="24"/>
          <w:szCs w:val="24"/>
          <w:lang w:eastAsia="pl-PL"/>
        </w:rPr>
        <w:t>o godz. 10:00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 w siedzibie Zamawiającego za pośrednictwem platformy pod adresem </w:t>
      </w:r>
      <w:hyperlink r:id="rId5" w:history="1">
        <w:r w:rsidRPr="006162E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https://platformazakupowa.pl/pn/11wog/proceedings</w:t>
        </w:r>
      </w:hyperlink>
    </w:p>
    <w:p w:rsidR="006162E9" w:rsidRPr="006162E9" w:rsidRDefault="006162E9" w:rsidP="006162E9">
      <w:pPr>
        <w:tabs>
          <w:tab w:val="left" w:pos="357"/>
        </w:tabs>
        <w:spacing w:before="120"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6162E9">
        <w:rPr>
          <w:rFonts w:ascii="Arial" w:eastAsia="HG Mincho Light J" w:hAnsi="Arial" w:cs="Arial"/>
          <w:sz w:val="24"/>
          <w:szCs w:val="24"/>
          <w:lang w:eastAsia="pl-PL"/>
        </w:rPr>
        <w:t>3.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na zasadach i w trybie art. 86 ust. 2, 3 i 4 </w:t>
      </w:r>
      <w:proofErr w:type="spellStart"/>
      <w:r w:rsidRPr="006162E9">
        <w:rPr>
          <w:rFonts w:ascii="Arial" w:eastAsia="HG Mincho Light J" w:hAnsi="Arial" w:cs="Arial"/>
          <w:sz w:val="24"/>
          <w:szCs w:val="24"/>
          <w:lang w:eastAsia="pl-PL"/>
        </w:rPr>
        <w:t>Pzp</w:t>
      </w:r>
      <w:proofErr w:type="spellEnd"/>
      <w:r w:rsidRPr="006162E9">
        <w:rPr>
          <w:rFonts w:ascii="Arial" w:eastAsia="HG Mincho Light J" w:hAnsi="Arial" w:cs="Arial"/>
          <w:sz w:val="24"/>
          <w:szCs w:val="24"/>
          <w:lang w:eastAsia="pl-PL"/>
        </w:rPr>
        <w:t>.</w:t>
      </w:r>
    </w:p>
    <w:p w:rsidR="006162E9" w:rsidRPr="006162E9" w:rsidRDefault="006162E9" w:rsidP="006162E9">
      <w:pPr>
        <w:tabs>
          <w:tab w:val="left" w:pos="357"/>
        </w:tabs>
        <w:spacing w:before="120" w:after="0" w:line="240" w:lineRule="auto"/>
        <w:ind w:left="426" w:hanging="426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6162E9">
        <w:rPr>
          <w:rFonts w:ascii="Arial" w:eastAsia="HG Mincho Light J" w:hAnsi="Arial" w:cs="Arial"/>
          <w:sz w:val="24"/>
          <w:szCs w:val="24"/>
          <w:lang w:eastAsia="pl-PL"/>
        </w:rPr>
        <w:t>4. Za dat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 przekazania oferty przyjmuje si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 dat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 jej przekazania w systemie (platformie) w drugim kroku sk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>adania oferty poprzez klikni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cie przycisku 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“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>Z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łóż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 ofert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ę”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 i wy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ś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>wietlenie si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 komunikatu, 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>e oferta zosta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>a zaszyfrowana i z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>o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>ona.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5. </w:t>
      </w:r>
      <w:r w:rsidRPr="006162E9">
        <w:rPr>
          <w:rFonts w:ascii="Arial" w:hAnsi="Arial" w:cs="Arial"/>
          <w:color w:val="000000"/>
          <w:sz w:val="24"/>
          <w:szCs w:val="20"/>
          <w:lang w:eastAsia="pl-PL"/>
        </w:rPr>
        <w:t xml:space="preserve">Po wypełnieniu </w:t>
      </w:r>
      <w:r w:rsidRPr="006162E9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Formularza składania oferty </w:t>
      </w:r>
      <w:r w:rsidRPr="006162E9">
        <w:rPr>
          <w:rFonts w:ascii="Arial" w:hAnsi="Arial" w:cs="Arial"/>
          <w:color w:val="000000"/>
          <w:sz w:val="24"/>
          <w:szCs w:val="20"/>
          <w:lang w:eastAsia="pl-PL"/>
        </w:rPr>
        <w:t xml:space="preserve">i załadowaniu wszystkich wymaganych załączników należy kliknąć przycisk </w:t>
      </w:r>
      <w:r w:rsidRPr="006162E9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Przejdź do podsumowania. 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6. 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Oferta składane elektronicznie muszą zostać podpisane elektronicznym kwalifikowanym podpisem. W procesie składania oferty na platformie taki podpis wykonawca może złożyć bezpośrednio na dokumencie przesłanym do systemu (opcja rekomendowana przez platformazakupowa.pl) oraz dodatkowo dla całego pakietu dokumentów w kroku drugim Formularza składania oferty (po kliknięciu w przycisk Przejdź do podsumowania). 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7.</w:t>
      </w:r>
      <w:r w:rsidRPr="006162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Wykonawca mo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e przed up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ywem terminu do sk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adania ofert wycofa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ofert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za po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rednictwem Formularza sk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adania oferty.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8.</w:t>
      </w:r>
      <w:r w:rsidRPr="006162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Z uwagi na to, 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e oferta wykonawcy jest zaszyfrowana nie mo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na jej edytowa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. Przez zmian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oferty rozumie si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enie nowej oferty i wycofanie poprzedniej, jednak nale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y to zrobi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przed up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ywem terminu zako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ń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czenia sk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adania ofert w post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powaniu.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9. Złożenie nowej oferty i wycofanie poprzedniej w postępowaniu w którym Zamawiający dopuszcza złożenie tylko jednej oferty na poszczególną część przed upływem terminu zakończenia składania ofert w postępowaniu powoduje wycofanie oferty poprzednio złożonej. 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10.Jeśli wykonawca składający ofertę jest zautoryzowany (zalogowany), to wycofanie oferty następuje od razu po złożeniu nowej oferty. 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11.Jeżeli oferta składana jest przez niezautoryzowanego wykonawcę (niezalogowany lub nieposiadający konta) to wycofanie oferty musi być przez niego potwierdzone: 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162E9" w:rsidRPr="006162E9" w:rsidRDefault="006162E9" w:rsidP="006162E9">
      <w:pPr>
        <w:widowControl w:val="0"/>
        <w:numPr>
          <w:ilvl w:val="3"/>
          <w:numId w:val="31"/>
        </w:numPr>
        <w:suppressAutoHyphens/>
        <w:autoSpaceDE w:val="0"/>
        <w:autoSpaceDN w:val="0"/>
        <w:adjustRightInd w:val="0"/>
        <w:spacing w:after="64" w:line="240" w:lineRule="auto"/>
        <w:ind w:left="170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przez kliknięcie w link wysłany w wiadomości email, który musi być zgodny z adres email podanym podczas pierwotnego składania oferty lub </w:t>
      </w:r>
    </w:p>
    <w:p w:rsidR="006162E9" w:rsidRPr="006162E9" w:rsidRDefault="006162E9" w:rsidP="006162E9">
      <w:pPr>
        <w:widowControl w:val="0"/>
        <w:numPr>
          <w:ilvl w:val="3"/>
          <w:numId w:val="31"/>
        </w:numPr>
        <w:suppressAutoHyphens/>
        <w:autoSpaceDE w:val="0"/>
        <w:autoSpaceDN w:val="0"/>
        <w:adjustRightInd w:val="0"/>
        <w:spacing w:after="64" w:line="240" w:lineRule="auto"/>
        <w:ind w:left="170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zalogowanie i kliknięcie w przycisk Potwierdź ofertę.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162E9" w:rsidRDefault="006162E9" w:rsidP="005D4853">
      <w:pPr>
        <w:pStyle w:val="Akapitzlist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D4853">
        <w:rPr>
          <w:rFonts w:ascii="Arial" w:hAnsi="Arial" w:cs="Arial"/>
          <w:color w:val="000000"/>
          <w:sz w:val="24"/>
          <w:szCs w:val="24"/>
          <w:lang w:eastAsia="pl-PL"/>
        </w:rPr>
        <w:t xml:space="preserve">Wycofanie oferty możliwe jest do zakończeniu terminu składania ofert w postępowaniu. </w:t>
      </w:r>
    </w:p>
    <w:p w:rsidR="006162E9" w:rsidRDefault="006162E9" w:rsidP="005D4853">
      <w:pPr>
        <w:pStyle w:val="Akapitzlist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D4853">
        <w:rPr>
          <w:rFonts w:ascii="Arial" w:hAnsi="Arial" w:cs="Arial"/>
          <w:color w:val="000000"/>
          <w:sz w:val="24"/>
          <w:szCs w:val="24"/>
          <w:lang w:eastAsia="pl-PL"/>
        </w:rPr>
        <w:t>Wycofanie złożonej oferty powoduje, że zamawiający nie będzie miał możliwości zapoznania się z nią po upływie terminu zakończenia składania ofert w postępowaniu.</w:t>
      </w:r>
    </w:p>
    <w:p w:rsidR="005D4853" w:rsidRDefault="006162E9" w:rsidP="005D4853">
      <w:pPr>
        <w:pStyle w:val="Akapitzlist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D4853">
        <w:rPr>
          <w:rFonts w:ascii="Arial" w:hAnsi="Arial" w:cs="Arial"/>
          <w:color w:val="000000"/>
          <w:sz w:val="24"/>
          <w:szCs w:val="24"/>
          <w:lang w:eastAsia="pl-PL"/>
        </w:rPr>
        <w:t xml:space="preserve">Wykonawca po upływie terminu składania ofert nie może dokonać zmiany złożonej oferty. </w:t>
      </w:r>
    </w:p>
    <w:p w:rsidR="006162E9" w:rsidRPr="005D4853" w:rsidRDefault="006162E9" w:rsidP="005D4853">
      <w:pPr>
        <w:pStyle w:val="Akapitzlist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D4853">
        <w:rPr>
          <w:rFonts w:ascii="Arial" w:hAnsi="Arial" w:cs="Arial"/>
          <w:color w:val="000000"/>
          <w:sz w:val="24"/>
          <w:szCs w:val="24"/>
          <w:lang w:eastAsia="pl-PL"/>
        </w:rPr>
        <w:t xml:space="preserve">Po złożeniu oferty wykonawca otrzymuje automatyczny komunikat dotyczący tego, że oferta została złożona po terminie. </w:t>
      </w:r>
    </w:p>
    <w:p w:rsidR="006162E9" w:rsidRDefault="006162E9" w:rsidP="005D4853">
      <w:pPr>
        <w:pStyle w:val="Akapitzlist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D4853">
        <w:rPr>
          <w:rFonts w:ascii="Arial" w:hAnsi="Arial" w:cs="Arial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 </w:t>
      </w:r>
      <w:hyperlink r:id="rId6" w:history="1">
        <w:r w:rsidRPr="005D4853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5D4853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:rsidR="006162E9" w:rsidRPr="005D4853" w:rsidRDefault="006162E9" w:rsidP="005D4853">
      <w:pPr>
        <w:pStyle w:val="Akapitzlist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D4853">
        <w:rPr>
          <w:rFonts w:ascii="Arial" w:hAnsi="Arial" w:cs="Arial"/>
          <w:color w:val="000000"/>
          <w:sz w:val="24"/>
          <w:szCs w:val="24"/>
          <w:lang w:eastAsia="pl-PL"/>
        </w:rPr>
        <w:t>Otwarcie ofert jest jawne. Wykonawcy mog</w:t>
      </w:r>
      <w:r w:rsidRPr="005D4853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5D4853">
        <w:rPr>
          <w:rFonts w:ascii="Arial" w:hAnsi="Arial" w:cs="Arial"/>
          <w:color w:val="000000"/>
          <w:sz w:val="24"/>
          <w:szCs w:val="24"/>
          <w:lang w:eastAsia="pl-PL"/>
        </w:rPr>
        <w:t xml:space="preserve"> uczestniczy</w:t>
      </w:r>
      <w:r w:rsidRPr="005D4853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5D4853">
        <w:rPr>
          <w:rFonts w:ascii="Arial" w:hAnsi="Arial" w:cs="Arial"/>
          <w:color w:val="000000"/>
          <w:sz w:val="24"/>
          <w:szCs w:val="24"/>
          <w:lang w:eastAsia="pl-PL"/>
        </w:rPr>
        <w:t xml:space="preserve"> w sesji otwarcia ofert.</w:t>
      </w:r>
    </w:p>
    <w:p w:rsidR="006162E9" w:rsidRDefault="006162E9" w:rsidP="005D48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Budynek nr 108 pok. 125, znajduje si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na terenie 11 WOG ul. Gda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ń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ska 147 w </w:t>
      </w:r>
      <w:r w:rsidR="005D4853"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Bydgoszczy, gdzie obowi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zuje system przepustek wydawanych przy wej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ciu, po okazaniu dokumentu to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samo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ci. Zamierzaj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 uczestniczy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w sesji otwarcia ofert nale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y uwzgl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dni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czas potrzebny na uzyskanie przepustki. Wej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cie obcokrajowc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 na tereny chronione odbywa si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za stosownym zezwoleniem, zgodnie z decyzj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nr 19/MON Ministra Obrony Narodowej z dnia 24 stycznia 2017 r. w sprawie planowania i realizowania przedsi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wzi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wsp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pracy mi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dzynarodowej w resorcie obrony narodowej (Dz. Urz. MON z 2017 r. poz. 18).</w:t>
      </w:r>
    </w:p>
    <w:p w:rsidR="006162E9" w:rsidRDefault="005D4853" w:rsidP="005D48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18.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W przypadku, gdy Wykonawca/osoba postronna chce wzi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ąć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udzia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w otwarciu ofert musi zabezpieczy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si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rodki ochrony osobistej, tj. maseczk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oraz r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kawiczki.</w:t>
      </w:r>
    </w:p>
    <w:p w:rsidR="006162E9" w:rsidRDefault="005D4853" w:rsidP="005D48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19.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Bezpośrednio przed otwarciem ofert Zamawiający poda kwotę, jaką zamierza przeznaczyć na sfinansowanie zamówienia.</w:t>
      </w:r>
    </w:p>
    <w:p w:rsidR="006162E9" w:rsidRPr="006162E9" w:rsidRDefault="005D4853" w:rsidP="005D48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20.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cy dzia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aj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c na podstawie art. 86 ust. 5 ustawy </w:t>
      </w:r>
      <w:proofErr w:type="spellStart"/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Pzp</w:t>
      </w:r>
      <w:proofErr w:type="spellEnd"/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, niezw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ocznie po otwarciu ofert zamie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ci na https://platformazakupowa.pl w sekcji 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dotycz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cej danego post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powania informacje dotycz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ce:</w:t>
      </w:r>
    </w:p>
    <w:p w:rsidR="006162E9" w:rsidRPr="006162E9" w:rsidRDefault="006162E9" w:rsidP="006162E9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kwoty, jak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zamierza przeznaczy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na sfinansowanie zam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wienia;</w:t>
      </w:r>
    </w:p>
    <w:p w:rsidR="006162E9" w:rsidRPr="006162E9" w:rsidRDefault="006162E9" w:rsidP="006162E9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firm oraz adres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 wykonawc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w, kt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rzy z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yli oferty w terminie;</w:t>
      </w:r>
    </w:p>
    <w:p w:rsidR="006162E9" w:rsidRDefault="006162E9" w:rsidP="006162E9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ceny, terminu wykonania zam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wienia, okresu gwarancji i warunk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 p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atno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ci zawartych w ofertach</w:t>
      </w:r>
      <w:r w:rsidR="005D4853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6162E9" w:rsidRDefault="005D4853" w:rsidP="005D48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21.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Oferty s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jawne od chwili ich otwarcia. </w:t>
      </w:r>
    </w:p>
    <w:p w:rsidR="006162E9" w:rsidRDefault="005D4853" w:rsidP="005D48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22.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cy informuje, 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e szczeg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owa instrukcja dotycz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ca z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enia, zmiany i wycofania oferty przy u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yciu platformy zakupowej znajduje si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w zak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adce Instrukcje dla Wykonawc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w pod adresem internetowym </w:t>
      </w:r>
      <w:hyperlink r:id="rId7" w:history="1">
        <w:r w:rsidRPr="006E26AB">
          <w:rPr>
            <w:rStyle w:val="Hipercze"/>
            <w:rFonts w:ascii="Arial" w:hAnsi="Arial" w:cs="Arial"/>
            <w:sz w:val="24"/>
            <w:szCs w:val="24"/>
            <w:lang w:eastAsia="pl-PL"/>
          </w:rPr>
          <w:t>https://platformazakupowa.pl/strona/45-instrukcje</w:t>
        </w:r>
      </w:hyperlink>
    </w:p>
    <w:p w:rsidR="006162E9" w:rsidRDefault="005D4853" w:rsidP="005D48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23.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Wykonawca po up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ywie terminu do sk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adania ofert nie mo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e skutecznie dokona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zmiany ani wycofa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onej oferty.</w:t>
      </w:r>
    </w:p>
    <w:p w:rsidR="006162E9" w:rsidRPr="006162E9" w:rsidRDefault="005D4853" w:rsidP="005D48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24.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Zawiadomienie o wyborze najkorzystniejszej oferty zostanie wys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ane po rozstrzygni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ciu post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powania, a informacja o powy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szym zostanie umieszczona na platformazakupowa.pl w sekcji 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danego post</w:t>
      </w:r>
      <w:r w:rsidR="006162E9"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="006162E9" w:rsidRPr="006162E9">
        <w:rPr>
          <w:rFonts w:ascii="Arial" w:hAnsi="Arial" w:cs="Arial"/>
          <w:color w:val="000000"/>
          <w:sz w:val="24"/>
          <w:szCs w:val="24"/>
          <w:lang w:eastAsia="pl-PL"/>
        </w:rPr>
        <w:t>powania.</w:t>
      </w:r>
    </w:p>
    <w:p w:rsidR="006724E8" w:rsidRDefault="006724E8" w:rsidP="006162E9">
      <w:pPr>
        <w:spacing w:before="120" w:after="120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POWINNO BYĆ</w:t>
      </w:r>
      <w:r w:rsidRPr="009C172E">
        <w:rPr>
          <w:rFonts w:ascii="Arial" w:hAnsi="Arial" w:cs="Arial"/>
          <w:b/>
          <w:sz w:val="24"/>
          <w:szCs w:val="24"/>
          <w:u w:val="single"/>
        </w:rPr>
        <w:t>:</w:t>
      </w:r>
      <w:r w:rsidRPr="006724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62"/>
      </w:tblGrid>
      <w:tr w:rsidR="006162E9" w:rsidRPr="006162E9" w:rsidTr="00025EEC">
        <w:tc>
          <w:tcPr>
            <w:tcW w:w="9288" w:type="dxa"/>
            <w:shd w:val="clear" w:color="auto" w:fill="99CCFF"/>
          </w:tcPr>
          <w:p w:rsidR="006162E9" w:rsidRPr="006162E9" w:rsidRDefault="006162E9" w:rsidP="006162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G Mincho Light J" w:hAnsi="Arial" w:cs="Arial"/>
                <w:sz w:val="24"/>
                <w:szCs w:val="24"/>
                <w:lang w:eastAsia="pl-PL"/>
              </w:rPr>
            </w:pPr>
            <w:r w:rsidRPr="006162E9">
              <w:rPr>
                <w:rFonts w:ascii="Arial" w:eastAsia="HG Mincho Light J" w:hAnsi="Arial" w:cs="Arial"/>
                <w:b/>
                <w:sz w:val="24"/>
                <w:szCs w:val="24"/>
                <w:lang w:eastAsia="pl-PL"/>
              </w:rPr>
              <w:t>Część XII. Miejsce oraz termin składania i otwarcia ofert.</w:t>
            </w:r>
          </w:p>
        </w:tc>
      </w:tr>
    </w:tbl>
    <w:p w:rsidR="006162E9" w:rsidRPr="006162E9" w:rsidRDefault="006162E9" w:rsidP="006162E9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HG Mincho Light J" w:hAnsi="Times New Roman"/>
          <w:iCs/>
          <w:sz w:val="24"/>
          <w:szCs w:val="24"/>
          <w:lang w:eastAsia="pl-PL"/>
        </w:rPr>
      </w:pPr>
    </w:p>
    <w:p w:rsidR="006162E9" w:rsidRPr="006162E9" w:rsidRDefault="006162E9" w:rsidP="00542E17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HG Mincho Light J" w:hAnsi="Arial" w:cs="Arial"/>
          <w:b/>
          <w:sz w:val="24"/>
          <w:szCs w:val="24"/>
          <w:lang w:eastAsia="pl-PL"/>
        </w:rPr>
      </w:pPr>
      <w:r w:rsidRPr="006162E9">
        <w:rPr>
          <w:rFonts w:ascii="Arial" w:eastAsia="HG Mincho Light J" w:hAnsi="Arial" w:cs="Arial"/>
          <w:sz w:val="24"/>
          <w:szCs w:val="24"/>
          <w:lang w:eastAsia="pl-PL"/>
        </w:rPr>
        <w:t>1.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Termin składania ofert upływa w dniu </w:t>
      </w:r>
      <w:r w:rsidR="005D4853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13</w:t>
      </w:r>
      <w:r w:rsidRPr="006162E9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.08.2020 r.</w:t>
      </w:r>
      <w:r w:rsidRPr="006162E9">
        <w:rPr>
          <w:rFonts w:ascii="Arial" w:eastAsia="HG Mincho Light J" w:hAnsi="Arial" w:cs="Arial"/>
          <w:sz w:val="24"/>
          <w:szCs w:val="24"/>
          <w:highlight w:val="yellow"/>
          <w:lang w:eastAsia="pl-PL"/>
        </w:rPr>
        <w:t xml:space="preserve"> o godzinie </w:t>
      </w:r>
      <w:r w:rsidRPr="006162E9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09:00.</w:t>
      </w:r>
      <w:r w:rsidRPr="006162E9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 </w:t>
      </w:r>
    </w:p>
    <w:p w:rsidR="006162E9" w:rsidRPr="006162E9" w:rsidRDefault="006162E9" w:rsidP="00542E17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6162E9">
        <w:rPr>
          <w:rFonts w:ascii="Arial" w:eastAsia="HG Mincho Light J" w:hAnsi="Arial" w:cs="Arial"/>
          <w:sz w:val="24"/>
          <w:szCs w:val="24"/>
          <w:lang w:eastAsia="pl-PL"/>
        </w:rPr>
        <w:t>2.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w dniu </w:t>
      </w:r>
      <w:r w:rsidR="005D4853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13</w:t>
      </w:r>
      <w:r w:rsidRPr="006162E9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.08.2020 r.</w:t>
      </w:r>
      <w:r w:rsidRPr="006162E9">
        <w:rPr>
          <w:rFonts w:ascii="Arial" w:eastAsia="HG Mincho Light J" w:hAnsi="Arial" w:cs="Arial"/>
          <w:sz w:val="24"/>
          <w:szCs w:val="24"/>
          <w:highlight w:val="yellow"/>
          <w:lang w:eastAsia="pl-PL"/>
        </w:rPr>
        <w:t xml:space="preserve"> </w:t>
      </w:r>
      <w:r w:rsidRPr="006162E9">
        <w:rPr>
          <w:rFonts w:ascii="Arial" w:eastAsia="HG Mincho Light J" w:hAnsi="Arial" w:cs="Arial"/>
          <w:b/>
          <w:sz w:val="24"/>
          <w:szCs w:val="24"/>
          <w:highlight w:val="yellow"/>
          <w:lang w:eastAsia="pl-PL"/>
        </w:rPr>
        <w:t>o godz. 10:00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 w siedzibie Zamawiającego za pośrednictwem platformy pod adresem </w:t>
      </w:r>
      <w:hyperlink r:id="rId8" w:history="1">
        <w:r w:rsidRPr="006162E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https://platformazakupowa.pl/pn/11wog/proceedings</w:t>
        </w:r>
      </w:hyperlink>
    </w:p>
    <w:p w:rsidR="006162E9" w:rsidRPr="006162E9" w:rsidRDefault="006162E9" w:rsidP="00542E17">
      <w:pPr>
        <w:tabs>
          <w:tab w:val="left" w:pos="284"/>
        </w:tabs>
        <w:spacing w:before="120" w:after="0" w:line="24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6162E9">
        <w:rPr>
          <w:rFonts w:ascii="Arial" w:eastAsia="HG Mincho Light J" w:hAnsi="Arial" w:cs="Arial"/>
          <w:sz w:val="24"/>
          <w:szCs w:val="24"/>
          <w:lang w:eastAsia="pl-PL"/>
        </w:rPr>
        <w:t>3.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na zasadach i w trybie art. 86 ust. 2, 3 i 4 </w:t>
      </w:r>
      <w:proofErr w:type="spellStart"/>
      <w:r w:rsidRPr="006162E9">
        <w:rPr>
          <w:rFonts w:ascii="Arial" w:eastAsia="HG Mincho Light J" w:hAnsi="Arial" w:cs="Arial"/>
          <w:sz w:val="24"/>
          <w:szCs w:val="24"/>
          <w:lang w:eastAsia="pl-PL"/>
        </w:rPr>
        <w:t>Pzp</w:t>
      </w:r>
      <w:proofErr w:type="spellEnd"/>
      <w:r w:rsidRPr="006162E9">
        <w:rPr>
          <w:rFonts w:ascii="Arial" w:eastAsia="HG Mincho Light J" w:hAnsi="Arial" w:cs="Arial"/>
          <w:sz w:val="24"/>
          <w:szCs w:val="24"/>
          <w:lang w:eastAsia="pl-PL"/>
        </w:rPr>
        <w:t>.</w:t>
      </w:r>
    </w:p>
    <w:p w:rsidR="006162E9" w:rsidRPr="006162E9" w:rsidRDefault="006162E9" w:rsidP="00542E17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6162E9">
        <w:rPr>
          <w:rFonts w:ascii="Arial" w:eastAsia="HG Mincho Light J" w:hAnsi="Arial" w:cs="Arial"/>
          <w:sz w:val="24"/>
          <w:szCs w:val="24"/>
          <w:lang w:eastAsia="pl-PL"/>
        </w:rPr>
        <w:t>4. Za dat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 przekazania oferty przyjmuje si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 dat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 jej przekazania w systemie (platformie) w drugim kroku sk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>adania oferty poprzez klikni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cie przycisku 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“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>Z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łóż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 ofert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ę”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 i wy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ś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>wietlenie si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ę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 xml:space="preserve"> komunikatu, 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>e oferta zosta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>a zaszyfrowana i z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ł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>o</w:t>
      </w:r>
      <w:r w:rsidRPr="006162E9">
        <w:rPr>
          <w:rFonts w:ascii="Arial" w:eastAsia="HG Mincho Light J" w:hAnsi="Arial" w:cs="Arial" w:hint="cs"/>
          <w:sz w:val="24"/>
          <w:szCs w:val="24"/>
          <w:lang w:eastAsia="pl-PL"/>
        </w:rPr>
        <w:t>ż</w:t>
      </w:r>
      <w:r w:rsidRPr="006162E9">
        <w:rPr>
          <w:rFonts w:ascii="Arial" w:eastAsia="HG Mincho Light J" w:hAnsi="Arial" w:cs="Arial"/>
          <w:sz w:val="24"/>
          <w:szCs w:val="24"/>
          <w:lang w:eastAsia="pl-PL"/>
        </w:rPr>
        <w:t>ona.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162E9" w:rsidRPr="006162E9" w:rsidRDefault="006162E9" w:rsidP="00542E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5. </w:t>
      </w:r>
      <w:r w:rsidRPr="006162E9">
        <w:rPr>
          <w:rFonts w:ascii="Arial" w:hAnsi="Arial" w:cs="Arial"/>
          <w:color w:val="000000"/>
          <w:sz w:val="24"/>
          <w:szCs w:val="20"/>
          <w:lang w:eastAsia="pl-PL"/>
        </w:rPr>
        <w:t xml:space="preserve">Po wypełnieniu </w:t>
      </w:r>
      <w:r w:rsidRPr="006162E9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Formularza składania oferty </w:t>
      </w:r>
      <w:r w:rsidRPr="006162E9">
        <w:rPr>
          <w:rFonts w:ascii="Arial" w:hAnsi="Arial" w:cs="Arial"/>
          <w:color w:val="000000"/>
          <w:sz w:val="24"/>
          <w:szCs w:val="20"/>
          <w:lang w:eastAsia="pl-PL"/>
        </w:rPr>
        <w:t xml:space="preserve">i załadowaniu wszystkich wymaganych załączników należy kliknąć przycisk </w:t>
      </w:r>
      <w:r w:rsidRPr="006162E9">
        <w:rPr>
          <w:rFonts w:ascii="Arial" w:hAnsi="Arial" w:cs="Arial"/>
          <w:b/>
          <w:bCs/>
          <w:color w:val="000000"/>
          <w:sz w:val="24"/>
          <w:szCs w:val="20"/>
          <w:lang w:eastAsia="pl-PL"/>
        </w:rPr>
        <w:t xml:space="preserve">Przejdź do podsumowania. </w:t>
      </w:r>
    </w:p>
    <w:p w:rsidR="006162E9" w:rsidRPr="006162E9" w:rsidRDefault="006162E9" w:rsidP="00542E1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6. 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Oferta składane elektronicznie muszą zostać podpisane elektronicznym kwalifikowanym podpisem. W procesie składania oferty na platformie taki podpis wykonawca może złożyć bezpośrednio na dokumencie przesłanym do systemu (opcja rekomendowana przez platformazakupowa.pl) oraz dodatkowo dla całego pakietu dokumentów w kroku drugim Formularza składania oferty (po kliknięciu w przycisk Przejdź do podsumowania). 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7.</w:t>
      </w:r>
      <w:r w:rsidRPr="006162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Wykonawca mo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e przed up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ywem terminu do sk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adania ofert wycofa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ofert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za po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rednictwem Formularza sk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adania oferty.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8.</w:t>
      </w:r>
      <w:r w:rsidRPr="006162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Z uwagi na to, 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e oferta wykonawcy jest zaszyfrowana nie mo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na jej edytowa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. Przez zmian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oferty rozumie si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enie nowej oferty i wycofanie poprzedniej, jednak nale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y to zrobi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przed up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ywem terminu zako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ń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czenia sk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adania ofert w post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powaniu.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9. Złożenie nowej oferty i wycofanie poprzedniej w postępowaniu w którym Zamawiający dopuszcza złożenie tylko jednej oferty na poszczególną część przed upływem terminu zakończenia składania ofert w postępowaniu powoduje wycofanie oferty poprzednio złożonej. 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10.Jeśli wykonawca składający ofertę jest zautoryzowany (zalogowany), to wycofanie oferty następuje od razu po złożeniu nowej oferty. 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11.Jeżeli oferta składana jest przez niezautoryzowanego wykonawcę (niezalogowany lub nieposiadający konta) to wycofanie oferty musi być przez niego potwierdzone: 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162E9" w:rsidRPr="006162E9" w:rsidRDefault="006162E9" w:rsidP="005D485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64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przez kliknięcie w link wysłany w wiadomości email, który musi być zgodny z adres email podanym podczas pierwotnego składania oferty lub </w:t>
      </w:r>
    </w:p>
    <w:p w:rsidR="006162E9" w:rsidRPr="006162E9" w:rsidRDefault="006162E9" w:rsidP="005D485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64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zalogowanie i kliknięcie w przycisk Potwierdź ofertę.</w:t>
      </w:r>
    </w:p>
    <w:p w:rsidR="006162E9" w:rsidRPr="006162E9" w:rsidRDefault="006162E9" w:rsidP="00616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162E9" w:rsidRPr="006162E9" w:rsidRDefault="006162E9" w:rsidP="00542E17">
      <w:pPr>
        <w:widowControl w:val="0"/>
        <w:numPr>
          <w:ilvl w:val="0"/>
          <w:numId w:val="36"/>
        </w:numPr>
        <w:tabs>
          <w:tab w:val="clear" w:pos="2880"/>
          <w:tab w:val="num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Wycofanie oferty możliwe jest do zakończeniu terminu składania ofert w postępowaniu. </w:t>
      </w:r>
    </w:p>
    <w:p w:rsidR="006162E9" w:rsidRPr="006162E9" w:rsidRDefault="006162E9" w:rsidP="005D4853">
      <w:pPr>
        <w:widowControl w:val="0"/>
        <w:numPr>
          <w:ilvl w:val="0"/>
          <w:numId w:val="36"/>
        </w:numPr>
        <w:tabs>
          <w:tab w:val="clear" w:pos="2880"/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Wycofanie złożonej oferty powoduje, że zamawiający nie będzie miał możliwości zapoznania się z nią po upływie terminu zakończenia składania ofert w postępowaniu.</w:t>
      </w:r>
    </w:p>
    <w:p w:rsidR="006162E9" w:rsidRDefault="006162E9" w:rsidP="00542E17">
      <w:pPr>
        <w:widowControl w:val="0"/>
        <w:numPr>
          <w:ilvl w:val="0"/>
          <w:numId w:val="36"/>
        </w:numPr>
        <w:tabs>
          <w:tab w:val="clear" w:pos="2880"/>
          <w:tab w:val="num" w:pos="284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Wykonawca po upływie terminu składania ofert nie może dokonać zmiany złożonej oferty. </w:t>
      </w:r>
    </w:p>
    <w:p w:rsidR="006162E9" w:rsidRDefault="006162E9" w:rsidP="005D4853">
      <w:pPr>
        <w:widowControl w:val="0"/>
        <w:numPr>
          <w:ilvl w:val="0"/>
          <w:numId w:val="3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Po złożeniu oferty wykonawca otrzymuje automatyczny komunikat dotyczący tego, że oferta została złożona po terminie. </w:t>
      </w:r>
    </w:p>
    <w:p w:rsidR="006162E9" w:rsidRDefault="006162E9" w:rsidP="00542E17">
      <w:pPr>
        <w:widowControl w:val="0"/>
        <w:numPr>
          <w:ilvl w:val="0"/>
          <w:numId w:val="3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Szczegółowa instrukcja dla Wykonawców dotycząca złożenia, zmiany i wycofania oferty znajduje się na stronie internetowej pod adresem: </w:t>
      </w:r>
      <w:hyperlink r:id="rId9" w:history="1">
        <w:r w:rsidRPr="00542E17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bookmarkStart w:id="0" w:name="_GoBack"/>
      <w:bookmarkEnd w:id="0"/>
    </w:p>
    <w:p w:rsidR="006162E9" w:rsidRPr="006162E9" w:rsidRDefault="006162E9" w:rsidP="00542E17">
      <w:pPr>
        <w:widowControl w:val="0"/>
        <w:numPr>
          <w:ilvl w:val="0"/>
          <w:numId w:val="3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Otwarcie ofert jest jawne. Wykonawcy mog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uczestniczy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w sesji otwarcia ofert.</w:t>
      </w:r>
    </w:p>
    <w:p w:rsidR="006162E9" w:rsidRDefault="006162E9" w:rsidP="00542E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Budynek nr 108 pok. 125, znajduje si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na terenie 11 WOG ul. Gda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ń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ska 147 w Bydgoszczy, gdzie obowi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zuje system przepustek wydawanych przy wej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ciu, po okazaniu dokumentu to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samo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ci. Zamierzaj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 uczestniczy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w sesji otwarcia ofert nale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y uwzgl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dni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czas potrzebny na uzyskanie przepustki. Wej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cie obcokrajowc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 na tereny chronione odbywa si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za stosownym zezwoleniem, zgodnie z decyzj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nr 19/MON Ministra Obrony Narodowej z dnia 24 stycznia 2017 r. w sprawie planowania i realizowania przedsi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wzi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wsp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pracy mi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dzynarodowej w resorcie obrony narodowej (Dz. Urz. MON z 2017 r. poz. 18).</w:t>
      </w:r>
    </w:p>
    <w:p w:rsidR="00542E17" w:rsidRPr="00542E17" w:rsidRDefault="006162E9" w:rsidP="00542E17">
      <w:pPr>
        <w:pStyle w:val="Akapitzlist"/>
        <w:numPr>
          <w:ilvl w:val="0"/>
          <w:numId w:val="36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42E17">
        <w:rPr>
          <w:rFonts w:ascii="Arial" w:hAnsi="Arial" w:cs="Arial"/>
          <w:color w:val="000000"/>
          <w:sz w:val="24"/>
          <w:szCs w:val="24"/>
          <w:lang w:eastAsia="pl-PL"/>
        </w:rPr>
        <w:t>W przypadku, gdy Wykonawca/osoba postronna chce wzi</w:t>
      </w:r>
      <w:r w:rsidRPr="00542E17">
        <w:rPr>
          <w:rFonts w:ascii="Arial" w:hAnsi="Arial" w:cs="Arial" w:hint="cs"/>
          <w:color w:val="000000"/>
          <w:sz w:val="24"/>
          <w:szCs w:val="24"/>
          <w:lang w:eastAsia="pl-PL"/>
        </w:rPr>
        <w:t>ąć</w:t>
      </w:r>
      <w:r w:rsidRPr="00542E17">
        <w:rPr>
          <w:rFonts w:ascii="Arial" w:hAnsi="Arial" w:cs="Arial"/>
          <w:color w:val="000000"/>
          <w:sz w:val="24"/>
          <w:szCs w:val="24"/>
          <w:lang w:eastAsia="pl-PL"/>
        </w:rPr>
        <w:t xml:space="preserve"> udzia</w:t>
      </w:r>
      <w:r w:rsidRPr="00542E17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542E17">
        <w:rPr>
          <w:rFonts w:ascii="Arial" w:hAnsi="Arial" w:cs="Arial"/>
          <w:color w:val="000000"/>
          <w:sz w:val="24"/>
          <w:szCs w:val="24"/>
          <w:lang w:eastAsia="pl-PL"/>
        </w:rPr>
        <w:t xml:space="preserve"> w otwarciu</w:t>
      </w:r>
      <w:r w:rsidR="00542E17" w:rsidRPr="00542E17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6162E9" w:rsidRPr="006162E9" w:rsidRDefault="006162E9" w:rsidP="00542E17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ofert musi zabezpieczy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si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rodki ochrony osobistej, tj. maseczk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oraz </w:t>
      </w:r>
      <w:r w:rsidR="00542E17">
        <w:rPr>
          <w:rFonts w:ascii="Arial" w:hAnsi="Arial" w:cs="Arial"/>
          <w:color w:val="000000"/>
          <w:sz w:val="24"/>
          <w:szCs w:val="24"/>
          <w:lang w:eastAsia="pl-PL"/>
        </w:rPr>
        <w:t xml:space="preserve">  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kawiczki.</w:t>
      </w:r>
    </w:p>
    <w:p w:rsidR="006162E9" w:rsidRDefault="006162E9" w:rsidP="00542E17">
      <w:pPr>
        <w:widowControl w:val="0"/>
        <w:numPr>
          <w:ilvl w:val="0"/>
          <w:numId w:val="36"/>
        </w:numPr>
        <w:tabs>
          <w:tab w:val="clear" w:pos="2880"/>
          <w:tab w:val="num" w:pos="502"/>
          <w:tab w:val="num" w:pos="2410"/>
        </w:tabs>
        <w:suppressAutoHyphens/>
        <w:autoSpaceDE w:val="0"/>
        <w:autoSpaceDN w:val="0"/>
        <w:adjustRightInd w:val="0"/>
        <w:spacing w:after="0" w:line="240" w:lineRule="auto"/>
        <w:ind w:left="567"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Bezpośrednio przed otwarciem ofert Zamawiający poda kwotę, jaką zamierza przeznaczyć na sfinansowanie zamówienia.</w:t>
      </w:r>
    </w:p>
    <w:p w:rsidR="006162E9" w:rsidRPr="006162E9" w:rsidRDefault="006162E9" w:rsidP="00542E17">
      <w:pPr>
        <w:widowControl w:val="0"/>
        <w:numPr>
          <w:ilvl w:val="0"/>
          <w:numId w:val="36"/>
        </w:numPr>
        <w:tabs>
          <w:tab w:val="clear" w:pos="2880"/>
          <w:tab w:val="num" w:pos="502"/>
          <w:tab w:val="num" w:pos="2410"/>
        </w:tabs>
        <w:suppressAutoHyphens/>
        <w:autoSpaceDE w:val="0"/>
        <w:autoSpaceDN w:val="0"/>
        <w:adjustRightInd w:val="0"/>
        <w:spacing w:after="0" w:line="240" w:lineRule="auto"/>
        <w:ind w:left="567" w:hanging="50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cy dzia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aj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c na podstawie art. 86 ust. 5 ustawy </w:t>
      </w:r>
      <w:proofErr w:type="spellStart"/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, niezw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ocznie po otwarciu ofert zamie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ci na https://platformazakupowa.pl w sekcji 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dotycz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cej danego post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powania informacje dotycz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ce:</w:t>
      </w:r>
    </w:p>
    <w:p w:rsidR="006162E9" w:rsidRPr="006162E9" w:rsidRDefault="006162E9" w:rsidP="00542E17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kwoty, jak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zamierza przeznaczy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na sfinansowanie zam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wienia;</w:t>
      </w:r>
    </w:p>
    <w:p w:rsidR="006162E9" w:rsidRPr="006162E9" w:rsidRDefault="006162E9" w:rsidP="00542E17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firm oraz adres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 wykonawc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w, kt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rzy z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yli oferty w terminie;</w:t>
      </w:r>
    </w:p>
    <w:p w:rsidR="00542E17" w:rsidRPr="006162E9" w:rsidRDefault="006162E9" w:rsidP="00542E17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ceny, terminu wykonania zam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wienia, okresu gwarancji i warunk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 p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atno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ś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ci zawartych w ofertach</w:t>
      </w:r>
    </w:p>
    <w:p w:rsidR="006162E9" w:rsidRPr="006162E9" w:rsidRDefault="006162E9" w:rsidP="00542E17">
      <w:pPr>
        <w:widowControl w:val="0"/>
        <w:numPr>
          <w:ilvl w:val="0"/>
          <w:numId w:val="36"/>
        </w:numPr>
        <w:tabs>
          <w:tab w:val="clear" w:pos="2880"/>
          <w:tab w:val="num" w:pos="502"/>
          <w:tab w:val="num" w:pos="241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Oferty s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jawne od chwili ich otwarcia. </w:t>
      </w:r>
    </w:p>
    <w:p w:rsidR="006162E9" w:rsidRPr="006162E9" w:rsidRDefault="006162E9" w:rsidP="00542E17">
      <w:pPr>
        <w:widowControl w:val="0"/>
        <w:numPr>
          <w:ilvl w:val="0"/>
          <w:numId w:val="36"/>
        </w:numPr>
        <w:tabs>
          <w:tab w:val="clear" w:pos="2880"/>
          <w:tab w:val="num" w:pos="502"/>
          <w:tab w:val="num" w:pos="241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Zamawiaj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cy informuje, 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e szczeg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owa instrukcja dotycz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ą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ca z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enia, zmiany i wycofania oferty przy u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yciu platformy zakupowej znajduje si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w zak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adce Instrukcje dla Wykonawc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ó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 pod adresem internetowym https://platformazakupowa.pl/strona/45-instrukcje</w:t>
      </w:r>
      <w:r w:rsidR="00542E17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6162E9" w:rsidRPr="006162E9" w:rsidRDefault="006162E9" w:rsidP="00542E17">
      <w:pPr>
        <w:widowControl w:val="0"/>
        <w:numPr>
          <w:ilvl w:val="0"/>
          <w:numId w:val="36"/>
        </w:numPr>
        <w:tabs>
          <w:tab w:val="clear" w:pos="2880"/>
          <w:tab w:val="num" w:pos="502"/>
          <w:tab w:val="num" w:pos="241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Wykonawca po up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ywie terminu do sk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adania ofert nie mo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e skutecznie dokona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zmiany ani wycofa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ć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z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o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onej oferty.</w:t>
      </w:r>
    </w:p>
    <w:p w:rsidR="006162E9" w:rsidRPr="006162E9" w:rsidRDefault="006162E9" w:rsidP="00542E17">
      <w:pPr>
        <w:widowControl w:val="0"/>
        <w:numPr>
          <w:ilvl w:val="0"/>
          <w:numId w:val="36"/>
        </w:numPr>
        <w:tabs>
          <w:tab w:val="clear" w:pos="2880"/>
          <w:tab w:val="num" w:pos="502"/>
          <w:tab w:val="num" w:pos="241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Zawiadomienie o wyborze najkorzystniejszej oferty zostanie wys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ł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ane po rozstrzygni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ciu post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powania, a informacja o powy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ż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szym zostanie umieszczona na platformazakupowa.pl w sekcji 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„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Komunikaty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”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 xml:space="preserve"> na stronie danego post</w:t>
      </w:r>
      <w:r w:rsidRPr="006162E9">
        <w:rPr>
          <w:rFonts w:ascii="Arial" w:hAnsi="Arial" w:cs="Arial" w:hint="cs"/>
          <w:color w:val="000000"/>
          <w:sz w:val="24"/>
          <w:szCs w:val="24"/>
          <w:lang w:eastAsia="pl-PL"/>
        </w:rPr>
        <w:t>ę</w:t>
      </w:r>
      <w:r w:rsidRPr="006162E9">
        <w:rPr>
          <w:rFonts w:ascii="Arial" w:hAnsi="Arial" w:cs="Arial"/>
          <w:color w:val="000000"/>
          <w:sz w:val="24"/>
          <w:szCs w:val="24"/>
          <w:lang w:eastAsia="pl-PL"/>
        </w:rPr>
        <w:t>powania.</w:t>
      </w:r>
    </w:p>
    <w:p w:rsidR="006162E9" w:rsidRPr="006162E9" w:rsidRDefault="006162E9" w:rsidP="006162E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A2752" w:rsidRPr="00D56B26" w:rsidRDefault="00BA2752" w:rsidP="00542E17">
      <w:pPr>
        <w:spacing w:before="120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D56B2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Niniejsza zmiana SIWZ wymaga zmiany treści ogło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szenia </w:t>
      </w:r>
      <w:r w:rsidRPr="00D56B2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o zamówieniu.</w:t>
      </w:r>
    </w:p>
    <w:p w:rsidR="00485EA2" w:rsidRDefault="00485EA2" w:rsidP="00600F89">
      <w:pPr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BA2752">
        <w:rPr>
          <w:rFonts w:ascii="Arial" w:hAnsi="Arial" w:cs="Arial"/>
          <w:b/>
          <w:sz w:val="24"/>
          <w:szCs w:val="24"/>
        </w:rPr>
        <w:t>W związku z powyższym pros</w:t>
      </w:r>
      <w:r w:rsidR="00600F89">
        <w:rPr>
          <w:rFonts w:ascii="Arial" w:hAnsi="Arial" w:cs="Arial"/>
          <w:b/>
          <w:sz w:val="24"/>
          <w:szCs w:val="24"/>
        </w:rPr>
        <w:t>zę podczas przygotowania oferty</w:t>
      </w:r>
      <w:r w:rsidR="00600F89">
        <w:rPr>
          <w:rFonts w:ascii="Arial" w:hAnsi="Arial" w:cs="Arial"/>
          <w:b/>
          <w:sz w:val="24"/>
          <w:szCs w:val="24"/>
        </w:rPr>
        <w:br/>
      </w:r>
      <w:r w:rsidRPr="00BA2752">
        <w:rPr>
          <w:rFonts w:ascii="Arial" w:hAnsi="Arial" w:cs="Arial"/>
          <w:b/>
          <w:sz w:val="24"/>
          <w:szCs w:val="24"/>
        </w:rPr>
        <w:t>o uwzględnienie wyjaśnień i zmian</w:t>
      </w:r>
      <w:r>
        <w:rPr>
          <w:rFonts w:ascii="Arial" w:hAnsi="Arial" w:cs="Arial"/>
          <w:sz w:val="24"/>
          <w:szCs w:val="24"/>
        </w:rPr>
        <w:t>.</w:t>
      </w:r>
    </w:p>
    <w:p w:rsidR="00864315" w:rsidRPr="009A48F1" w:rsidRDefault="00864315" w:rsidP="00542E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Wyjaśnienia </w:t>
      </w:r>
      <w:r w:rsidR="00600F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zmiana </w:t>
      </w:r>
      <w:r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treści SIWZ</w:t>
      </w:r>
      <w:r w:rsidR="00600F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zamieści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niezwłocznie </w:t>
      </w:r>
      <w:r w:rsidRPr="009A48F1">
        <w:rPr>
          <w:rFonts w:ascii="Arial" w:hAnsi="Arial" w:cs="Arial"/>
          <w:sz w:val="24"/>
          <w:szCs w:val="24"/>
        </w:rPr>
        <w:t>z</w:t>
      </w:r>
      <w:r w:rsidRPr="006878C0">
        <w:rPr>
          <w:rFonts w:ascii="Arial" w:hAnsi="Arial" w:cs="Arial"/>
          <w:sz w:val="24"/>
          <w:szCs w:val="24"/>
        </w:rPr>
        <w:t>a pośrednictwem portalu www.platformazakupowa.pl/pn/11wog w miejscu publikacji ogłoszenia.</w:t>
      </w:r>
    </w:p>
    <w:p w:rsidR="00864315" w:rsidRDefault="00864315" w:rsidP="00864315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600F89" w:rsidRDefault="00600F89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864315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864315" w:rsidRPr="006523F5" w:rsidRDefault="00864315" w:rsidP="00864315">
      <w:pPr>
        <w:spacing w:after="12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232BD8" w:rsidP="00232BD8">
      <w:pPr>
        <w:spacing w:after="0" w:line="240" w:lineRule="auto"/>
        <w:ind w:left="3975" w:firstLine="56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  <w:r w:rsidR="00542E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625B8"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r w:rsidR="00542E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F37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64315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864315"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p w:rsidR="00030531" w:rsidRDefault="00030531"/>
    <w:sectPr w:rsidR="0003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ACA"/>
    <w:multiLevelType w:val="hybridMultilevel"/>
    <w:tmpl w:val="B60A1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75F3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5E70"/>
    <w:multiLevelType w:val="multilevel"/>
    <w:tmpl w:val="8D72B8A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i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/>
        <w:color w:val="auto"/>
      </w:rPr>
    </w:lvl>
  </w:abstractNum>
  <w:abstractNum w:abstractNumId="4" w15:restartNumberingAfterBreak="0">
    <w:nsid w:val="130F5B91"/>
    <w:multiLevelType w:val="hybridMultilevel"/>
    <w:tmpl w:val="40D8F03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9E4D5E"/>
    <w:multiLevelType w:val="hybridMultilevel"/>
    <w:tmpl w:val="A864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CA"/>
    <w:multiLevelType w:val="hybridMultilevel"/>
    <w:tmpl w:val="DDA4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7F80"/>
    <w:multiLevelType w:val="hybridMultilevel"/>
    <w:tmpl w:val="5898315A"/>
    <w:lvl w:ilvl="0" w:tplc="6D4444F4">
      <w:start w:val="1"/>
      <w:numFmt w:val="upperLetter"/>
      <w:lvlText w:val="(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B755AF"/>
    <w:multiLevelType w:val="hybridMultilevel"/>
    <w:tmpl w:val="E0C8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7F4E"/>
    <w:multiLevelType w:val="hybridMultilevel"/>
    <w:tmpl w:val="5C5CBB7E"/>
    <w:lvl w:ilvl="0" w:tplc="4844D4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8B1C2960">
      <w:start w:val="1"/>
      <w:numFmt w:val="decimal"/>
      <w:lvlText w:val="%2)"/>
      <w:lvlJc w:val="left"/>
      <w:pPr>
        <w:tabs>
          <w:tab w:val="num" w:pos="584"/>
        </w:tabs>
        <w:ind w:left="584" w:hanging="357"/>
      </w:pPr>
      <w:rPr>
        <w:rFonts w:ascii="Times New Roman" w:hAnsi="Times New Roman" w:cs="Times New Roman" w:hint="default"/>
        <w:sz w:val="24"/>
        <w:szCs w:val="24"/>
      </w:rPr>
    </w:lvl>
    <w:lvl w:ilvl="2" w:tplc="0164C998">
      <w:start w:val="12"/>
      <w:numFmt w:val="decimal"/>
      <w:lvlText w:val="%3)"/>
      <w:lvlJc w:val="left"/>
      <w:pPr>
        <w:ind w:left="1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10" w15:restartNumberingAfterBreak="0">
    <w:nsid w:val="222C1E13"/>
    <w:multiLevelType w:val="hybridMultilevel"/>
    <w:tmpl w:val="5700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644C8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04F7C"/>
    <w:multiLevelType w:val="multilevel"/>
    <w:tmpl w:val="D3F4E21A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u w:val="single"/>
      </w:rPr>
    </w:lvl>
  </w:abstractNum>
  <w:abstractNum w:abstractNumId="13" w15:restartNumberingAfterBreak="0">
    <w:nsid w:val="29BD6628"/>
    <w:multiLevelType w:val="hybridMultilevel"/>
    <w:tmpl w:val="96BAFD04"/>
    <w:lvl w:ilvl="0" w:tplc="CEA2B04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7CC1"/>
    <w:multiLevelType w:val="hybridMultilevel"/>
    <w:tmpl w:val="A6BAA05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3CB3DED"/>
    <w:multiLevelType w:val="hybridMultilevel"/>
    <w:tmpl w:val="700023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C03F3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6464F8"/>
    <w:multiLevelType w:val="multilevel"/>
    <w:tmpl w:val="2206C19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Times New Roman" w:hint="default"/>
        <w:color w:val="auto"/>
      </w:rPr>
    </w:lvl>
  </w:abstractNum>
  <w:abstractNum w:abstractNumId="18" w15:restartNumberingAfterBreak="0">
    <w:nsid w:val="411C7FCE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B9147D"/>
    <w:multiLevelType w:val="hybridMultilevel"/>
    <w:tmpl w:val="52C22CDE"/>
    <w:lvl w:ilvl="0" w:tplc="7F3A308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F474D"/>
    <w:multiLevelType w:val="hybridMultilevel"/>
    <w:tmpl w:val="6FC0B254"/>
    <w:lvl w:ilvl="0" w:tplc="0415000D">
      <w:start w:val="1"/>
      <w:numFmt w:val="bullet"/>
      <w:lvlText w:val=""/>
      <w:lvlJc w:val="left"/>
      <w:pPr>
        <w:tabs>
          <w:tab w:val="num" w:pos="1494"/>
        </w:tabs>
        <w:ind w:left="149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4CDC4B0A"/>
    <w:multiLevelType w:val="hybridMultilevel"/>
    <w:tmpl w:val="28A6C238"/>
    <w:lvl w:ilvl="0" w:tplc="EAA4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F21E0F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7B387694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  <w:sz w:val="28"/>
        <w:szCs w:val="24"/>
      </w:rPr>
    </w:lvl>
    <w:lvl w:ilvl="3" w:tplc="511C09DC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46104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15CAF"/>
    <w:multiLevelType w:val="hybridMultilevel"/>
    <w:tmpl w:val="325A041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F355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8743BA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8B3015"/>
    <w:multiLevelType w:val="hybridMultilevel"/>
    <w:tmpl w:val="B1442E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7477D"/>
    <w:multiLevelType w:val="hybridMultilevel"/>
    <w:tmpl w:val="9526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D5E2E"/>
    <w:multiLevelType w:val="hybridMultilevel"/>
    <w:tmpl w:val="C8E6BDBE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29" w15:restartNumberingAfterBreak="0">
    <w:nsid w:val="633948D2"/>
    <w:multiLevelType w:val="multilevel"/>
    <w:tmpl w:val="C3F8A756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98" w:hanging="72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eastAsia="Times New Roman" w:hint="default"/>
        <w:i/>
        <w:color w:val="auto"/>
      </w:rPr>
    </w:lvl>
  </w:abstractNum>
  <w:abstractNum w:abstractNumId="30" w15:restartNumberingAfterBreak="0">
    <w:nsid w:val="64555A08"/>
    <w:multiLevelType w:val="hybridMultilevel"/>
    <w:tmpl w:val="CC4E4C1A"/>
    <w:lvl w:ilvl="0" w:tplc="BCC2FB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86547F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A306C"/>
    <w:multiLevelType w:val="hybridMultilevel"/>
    <w:tmpl w:val="D8D89116"/>
    <w:lvl w:ilvl="0" w:tplc="FD8EEDA8">
      <w:start w:val="1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D6F4E"/>
    <w:multiLevelType w:val="hybridMultilevel"/>
    <w:tmpl w:val="571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4151F"/>
    <w:multiLevelType w:val="hybridMultilevel"/>
    <w:tmpl w:val="F5BCB9EC"/>
    <w:lvl w:ilvl="0" w:tplc="526459D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84010"/>
    <w:multiLevelType w:val="hybridMultilevel"/>
    <w:tmpl w:val="BEA41CCA"/>
    <w:lvl w:ilvl="0" w:tplc="B71658E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90571"/>
    <w:multiLevelType w:val="hybridMultilevel"/>
    <w:tmpl w:val="CD5496C2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18"/>
  </w:num>
  <w:num w:numId="5">
    <w:abstractNumId w:val="2"/>
  </w:num>
  <w:num w:numId="6">
    <w:abstractNumId w:val="2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33"/>
  </w:num>
  <w:num w:numId="12">
    <w:abstractNumId w:val="34"/>
  </w:num>
  <w:num w:numId="13">
    <w:abstractNumId w:val="14"/>
  </w:num>
  <w:num w:numId="14">
    <w:abstractNumId w:val="21"/>
  </w:num>
  <w:num w:numId="15">
    <w:abstractNumId w:val="28"/>
  </w:num>
  <w:num w:numId="16">
    <w:abstractNumId w:val="36"/>
  </w:num>
  <w:num w:numId="17">
    <w:abstractNumId w:val="16"/>
  </w:num>
  <w:num w:numId="18">
    <w:abstractNumId w:val="31"/>
  </w:num>
  <w:num w:numId="19">
    <w:abstractNumId w:val="7"/>
  </w:num>
  <w:num w:numId="20">
    <w:abstractNumId w:val="17"/>
  </w:num>
  <w:num w:numId="21">
    <w:abstractNumId w:val="29"/>
  </w:num>
  <w:num w:numId="22">
    <w:abstractNumId w:val="35"/>
  </w:num>
  <w:num w:numId="23">
    <w:abstractNumId w:val="26"/>
  </w:num>
  <w:num w:numId="24">
    <w:abstractNumId w:val="24"/>
  </w:num>
  <w:num w:numId="25">
    <w:abstractNumId w:val="11"/>
  </w:num>
  <w:num w:numId="26">
    <w:abstractNumId w:val="30"/>
  </w:num>
  <w:num w:numId="27">
    <w:abstractNumId w:val="12"/>
  </w:num>
  <w:num w:numId="28">
    <w:abstractNumId w:val="3"/>
  </w:num>
  <w:num w:numId="29">
    <w:abstractNumId w:val="22"/>
  </w:num>
  <w:num w:numId="30">
    <w:abstractNumId w:val="9"/>
  </w:num>
  <w:num w:numId="31">
    <w:abstractNumId w:val="1"/>
  </w:num>
  <w:num w:numId="32">
    <w:abstractNumId w:val="19"/>
  </w:num>
  <w:num w:numId="33">
    <w:abstractNumId w:val="4"/>
  </w:num>
  <w:num w:numId="34">
    <w:abstractNumId w:val="23"/>
  </w:num>
  <w:num w:numId="35">
    <w:abstractNumId w:val="13"/>
  </w:num>
  <w:num w:numId="36">
    <w:abstractNumId w:val="3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2C"/>
    <w:rsid w:val="00011F91"/>
    <w:rsid w:val="00030531"/>
    <w:rsid w:val="000C4389"/>
    <w:rsid w:val="00127A69"/>
    <w:rsid w:val="0016452A"/>
    <w:rsid w:val="00182FE4"/>
    <w:rsid w:val="00232BD8"/>
    <w:rsid w:val="002C1D33"/>
    <w:rsid w:val="002E4C88"/>
    <w:rsid w:val="00300DC7"/>
    <w:rsid w:val="00317786"/>
    <w:rsid w:val="003B6934"/>
    <w:rsid w:val="004252F7"/>
    <w:rsid w:val="00485EA2"/>
    <w:rsid w:val="004B4269"/>
    <w:rsid w:val="004D3F74"/>
    <w:rsid w:val="004E37D7"/>
    <w:rsid w:val="00542E17"/>
    <w:rsid w:val="005C6617"/>
    <w:rsid w:val="005D4853"/>
    <w:rsid w:val="005F0E5F"/>
    <w:rsid w:val="00600F89"/>
    <w:rsid w:val="006162E9"/>
    <w:rsid w:val="00631AA6"/>
    <w:rsid w:val="006724E8"/>
    <w:rsid w:val="007625B8"/>
    <w:rsid w:val="00864315"/>
    <w:rsid w:val="0088389C"/>
    <w:rsid w:val="008D6FFE"/>
    <w:rsid w:val="008F5626"/>
    <w:rsid w:val="00962FDE"/>
    <w:rsid w:val="009A754F"/>
    <w:rsid w:val="009E2AF8"/>
    <w:rsid w:val="009E559C"/>
    <w:rsid w:val="009F492D"/>
    <w:rsid w:val="00A03298"/>
    <w:rsid w:val="00A60BE1"/>
    <w:rsid w:val="00A8678B"/>
    <w:rsid w:val="00B072C1"/>
    <w:rsid w:val="00BA2752"/>
    <w:rsid w:val="00BE25C3"/>
    <w:rsid w:val="00C17F7F"/>
    <w:rsid w:val="00CD2A51"/>
    <w:rsid w:val="00CE1AF8"/>
    <w:rsid w:val="00CF37CA"/>
    <w:rsid w:val="00D50508"/>
    <w:rsid w:val="00D77E06"/>
    <w:rsid w:val="00DD1A2C"/>
    <w:rsid w:val="00DE1763"/>
    <w:rsid w:val="00E3515E"/>
    <w:rsid w:val="00F30512"/>
    <w:rsid w:val="00F34F1D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A525"/>
  <w15:chartTrackingRefBased/>
  <w15:docId w15:val="{F4DA1AB6-0679-4724-B841-D29A527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31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A60BE1"/>
  </w:style>
  <w:style w:type="paragraph" w:styleId="Tekstdymka">
    <w:name w:val="Balloon Text"/>
    <w:basedOn w:val="Normalny"/>
    <w:link w:val="TekstdymkaZnak"/>
    <w:uiPriority w:val="99"/>
    <w:semiHidden/>
    <w:unhideWhenUsed/>
    <w:rsid w:val="0030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DC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7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4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11wog/proceed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strona/45-instrukcj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11wog/proceeding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1890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77</cp:revision>
  <cp:lastPrinted>2020-07-28T05:16:00Z</cp:lastPrinted>
  <dcterms:created xsi:type="dcterms:W3CDTF">2020-06-17T08:29:00Z</dcterms:created>
  <dcterms:modified xsi:type="dcterms:W3CDTF">2020-07-28T09:43:00Z</dcterms:modified>
</cp:coreProperties>
</file>