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7A873" w14:textId="7738943E" w:rsidR="00220C98" w:rsidRPr="007D6960" w:rsidRDefault="005C2AE6" w:rsidP="00F03F76">
      <w:pPr>
        <w:pStyle w:val="Tytu"/>
        <w:spacing w:after="60" w:line="276" w:lineRule="auto"/>
        <w:jc w:val="right"/>
        <w:rPr>
          <w:rFonts w:ascii="Cambria" w:hAnsi="Cambria" w:cs="Arial"/>
          <w:iCs/>
          <w:sz w:val="20"/>
          <w:szCs w:val="20"/>
          <w:u w:val="single"/>
          <w:lang w:val="pl-PL"/>
        </w:rPr>
      </w:pPr>
      <w:r>
        <w:rPr>
          <w:rFonts w:ascii="Cambria" w:hAnsi="Cambria" w:cs="Arial"/>
          <w:iCs/>
          <w:sz w:val="20"/>
          <w:szCs w:val="20"/>
          <w:lang w:val="pl-PL"/>
        </w:rPr>
        <w:t xml:space="preserve">Działoszyce </w:t>
      </w:r>
      <w:r w:rsidR="00DA4856" w:rsidRPr="00DA4856">
        <w:rPr>
          <w:rFonts w:ascii="Cambria" w:hAnsi="Cambria" w:cs="Arial"/>
          <w:iCs/>
          <w:sz w:val="20"/>
          <w:szCs w:val="20"/>
          <w:lang w:val="pl-PL"/>
        </w:rPr>
        <w:t xml:space="preserve">, </w:t>
      </w:r>
      <w:r w:rsidR="00DA4856" w:rsidRPr="0099262B">
        <w:rPr>
          <w:rFonts w:ascii="Cambria" w:hAnsi="Cambria" w:cs="Arial"/>
          <w:iCs/>
          <w:sz w:val="20"/>
          <w:szCs w:val="20"/>
          <w:lang w:val="pl-PL"/>
        </w:rPr>
        <w:t xml:space="preserve">dnia </w:t>
      </w:r>
      <w:r w:rsidR="003C3B6C">
        <w:rPr>
          <w:rFonts w:ascii="Cambria" w:hAnsi="Cambria" w:cs="Arial"/>
          <w:iCs/>
          <w:sz w:val="20"/>
          <w:szCs w:val="20"/>
          <w:highlight w:val="yellow"/>
          <w:lang w:val="pl-PL"/>
        </w:rPr>
        <w:t>20.0</w:t>
      </w:r>
      <w:r w:rsidR="00A970C1" w:rsidRPr="00A970C1">
        <w:rPr>
          <w:rFonts w:ascii="Cambria" w:hAnsi="Cambria" w:cs="Arial"/>
          <w:iCs/>
          <w:sz w:val="20"/>
          <w:szCs w:val="20"/>
          <w:highlight w:val="yellow"/>
          <w:lang w:val="pl-PL"/>
        </w:rPr>
        <w:t>7</w:t>
      </w:r>
      <w:r w:rsidR="00504AE6" w:rsidRPr="00A970C1">
        <w:rPr>
          <w:rFonts w:ascii="Cambria" w:hAnsi="Cambria" w:cs="Arial"/>
          <w:iCs/>
          <w:sz w:val="20"/>
          <w:szCs w:val="20"/>
          <w:highlight w:val="yellow"/>
          <w:lang w:val="pl-PL"/>
        </w:rPr>
        <w:t>.202</w:t>
      </w:r>
      <w:r w:rsidR="008E31DA" w:rsidRPr="00A970C1">
        <w:rPr>
          <w:rFonts w:ascii="Cambria" w:hAnsi="Cambria" w:cs="Arial"/>
          <w:iCs/>
          <w:sz w:val="20"/>
          <w:szCs w:val="20"/>
          <w:highlight w:val="yellow"/>
          <w:lang w:val="pl-PL"/>
        </w:rPr>
        <w:t>3</w:t>
      </w:r>
      <w:r w:rsidR="00DA4856" w:rsidRPr="00A970C1">
        <w:rPr>
          <w:rFonts w:ascii="Cambria" w:hAnsi="Cambria" w:cs="Arial"/>
          <w:iCs/>
          <w:sz w:val="20"/>
          <w:szCs w:val="20"/>
          <w:highlight w:val="yellow"/>
          <w:lang w:val="pl-PL"/>
        </w:rPr>
        <w:t xml:space="preserve"> r</w:t>
      </w:r>
      <w:r w:rsidR="00DA4856" w:rsidRPr="0099262B">
        <w:rPr>
          <w:rFonts w:ascii="Cambria" w:hAnsi="Cambria" w:cs="Arial"/>
          <w:iCs/>
          <w:sz w:val="20"/>
          <w:szCs w:val="20"/>
          <w:lang w:val="pl-PL"/>
        </w:rPr>
        <w:t>.</w:t>
      </w:r>
    </w:p>
    <w:p w14:paraId="700AF5E6" w14:textId="77777777" w:rsidR="00504AE6" w:rsidRDefault="00504AE6" w:rsidP="00F03F76">
      <w:pPr>
        <w:pStyle w:val="Tytu"/>
        <w:spacing w:after="60" w:line="276" w:lineRule="auto"/>
        <w:rPr>
          <w:rFonts w:ascii="Cambria" w:hAnsi="Cambria" w:cs="Arial"/>
          <w:iCs/>
          <w:u w:val="single"/>
          <w:lang w:val="pl-PL"/>
        </w:rPr>
      </w:pPr>
    </w:p>
    <w:p w14:paraId="515CE257" w14:textId="77777777" w:rsidR="00C019F2" w:rsidRDefault="00C019F2" w:rsidP="00F03F76">
      <w:pPr>
        <w:pStyle w:val="Tytu"/>
        <w:spacing w:after="60" w:line="276" w:lineRule="auto"/>
        <w:rPr>
          <w:rFonts w:ascii="Cambria" w:hAnsi="Cambria" w:cs="Arial"/>
          <w:iCs/>
          <w:u w:val="single"/>
          <w:lang w:val="pl-PL"/>
        </w:rPr>
      </w:pPr>
    </w:p>
    <w:p w14:paraId="73640948" w14:textId="77777777" w:rsidR="00C019F2" w:rsidRPr="00C019F2" w:rsidRDefault="00C019F2" w:rsidP="00F03F76">
      <w:pPr>
        <w:pStyle w:val="Tytu"/>
        <w:spacing w:after="60" w:line="276" w:lineRule="auto"/>
        <w:rPr>
          <w:rFonts w:ascii="Cambria" w:hAnsi="Cambria" w:cs="Arial"/>
          <w:iCs/>
          <w:u w:val="single"/>
          <w:lang w:val="pl-PL"/>
        </w:rPr>
      </w:pPr>
    </w:p>
    <w:p w14:paraId="45C64661" w14:textId="7D7E4431" w:rsidR="00B6243F" w:rsidRDefault="000102C3" w:rsidP="00F03F76">
      <w:pPr>
        <w:pStyle w:val="Tytu"/>
        <w:spacing w:after="60" w:line="276" w:lineRule="auto"/>
        <w:rPr>
          <w:rFonts w:ascii="Cambria" w:hAnsi="Cambria" w:cs="Arial"/>
          <w:iCs/>
          <w:u w:val="single"/>
          <w:lang w:val="pl-PL"/>
        </w:rPr>
      </w:pPr>
      <w:r w:rsidRPr="007D6960">
        <w:rPr>
          <w:rFonts w:ascii="Cambria" w:hAnsi="Cambria" w:cs="Arial"/>
          <w:iCs/>
          <w:u w:val="single"/>
        </w:rPr>
        <w:t xml:space="preserve">S p e c y f i k a c j a </w:t>
      </w:r>
      <w:r w:rsidRPr="007D6960">
        <w:rPr>
          <w:rFonts w:ascii="Cambria" w:hAnsi="Cambria" w:cs="Arial"/>
          <w:iCs/>
          <w:u w:val="single"/>
        </w:rPr>
        <w:br/>
        <w:t>W a r u n k ó w</w:t>
      </w:r>
      <w:r w:rsidR="003A277B">
        <w:rPr>
          <w:rFonts w:ascii="Cambria" w:hAnsi="Cambria" w:cs="Arial"/>
          <w:iCs/>
          <w:u w:val="single"/>
          <w:lang w:val="pl-PL"/>
        </w:rPr>
        <w:t xml:space="preserve"> </w:t>
      </w:r>
      <w:r w:rsidRPr="007D6960">
        <w:rPr>
          <w:rFonts w:ascii="Cambria" w:hAnsi="Cambria" w:cs="Arial"/>
          <w:iCs/>
          <w:u w:val="single"/>
        </w:rPr>
        <w:t>Z a m ó w i e n i a</w:t>
      </w:r>
      <w:r w:rsidRPr="007D6960">
        <w:rPr>
          <w:rFonts w:ascii="Cambria" w:hAnsi="Cambria" w:cs="Arial"/>
          <w:iCs/>
          <w:u w:val="single"/>
        </w:rPr>
        <w:br/>
        <w:t>(SWZ)</w:t>
      </w:r>
    </w:p>
    <w:p w14:paraId="5FC4FBA7" w14:textId="77777777" w:rsidR="00C019F2" w:rsidRPr="00C019F2" w:rsidRDefault="00C019F2" w:rsidP="00F03F76">
      <w:pPr>
        <w:pStyle w:val="Tytu"/>
        <w:spacing w:after="60" w:line="276" w:lineRule="auto"/>
        <w:rPr>
          <w:rFonts w:ascii="Cambria" w:hAnsi="Cambria" w:cs="Arial"/>
          <w:iCs/>
          <w:u w:val="single"/>
          <w:lang w:val="pl-PL"/>
        </w:rPr>
      </w:pPr>
    </w:p>
    <w:p w14:paraId="6286C1B7" w14:textId="77777777" w:rsidR="000102C3" w:rsidRPr="007D6960" w:rsidRDefault="000102C3" w:rsidP="00E23DCE">
      <w:pPr>
        <w:pStyle w:val="Nagwek4"/>
        <w:numPr>
          <w:ilvl w:val="0"/>
          <w:numId w:val="10"/>
        </w:numPr>
        <w:shd w:val="clear" w:color="auto" w:fill="C9C9C9"/>
        <w:spacing w:after="120" w:line="276" w:lineRule="auto"/>
        <w:ind w:left="0" w:firstLine="0"/>
        <w:rPr>
          <w:rFonts w:ascii="Cambria" w:hAnsi="Cambria" w:cs="Arial"/>
          <w:sz w:val="24"/>
          <w:szCs w:val="24"/>
        </w:rPr>
      </w:pPr>
      <w:r w:rsidRPr="007D6960">
        <w:rPr>
          <w:rFonts w:ascii="Cambria" w:hAnsi="Cambria" w:cs="Arial"/>
          <w:sz w:val="24"/>
          <w:szCs w:val="24"/>
        </w:rPr>
        <w:t>Nazwa oraz adres zamawiającego.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5C2AE6" w:rsidRPr="00E5386E" w14:paraId="5FDCBC79" w14:textId="77777777" w:rsidTr="008E31DA">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52B3CD9E" w14:textId="77777777" w:rsidR="005C2AE6" w:rsidRPr="003C0938" w:rsidRDefault="005C2AE6" w:rsidP="008E31DA">
            <w:pPr>
              <w:pStyle w:val="Tekstpodstawowy3"/>
              <w:tabs>
                <w:tab w:val="left" w:pos="2410"/>
              </w:tabs>
              <w:spacing w:after="0"/>
              <w:jc w:val="center"/>
              <w:rPr>
                <w:rFonts w:ascii="Cambria" w:hAnsi="Cambria" w:cs="Arial"/>
                <w:b/>
                <w:bCs/>
                <w:sz w:val="20"/>
                <w:szCs w:val="20"/>
              </w:rPr>
            </w:pPr>
            <w:r w:rsidRPr="003C0938">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14:paraId="56E40EEC" w14:textId="77777777" w:rsidR="005C2AE6" w:rsidRPr="003C0938" w:rsidRDefault="005C2AE6" w:rsidP="008E31DA">
            <w:pPr>
              <w:pStyle w:val="pkt"/>
              <w:spacing w:before="0" w:after="0"/>
              <w:ind w:hanging="851"/>
              <w:jc w:val="left"/>
              <w:rPr>
                <w:rFonts w:ascii="Cambria" w:hAnsi="Cambria"/>
                <w:b/>
                <w:bCs/>
                <w:sz w:val="20"/>
                <w:szCs w:val="20"/>
              </w:rPr>
            </w:pPr>
            <w:bookmarkStart w:id="0" w:name="_Hlk16594174"/>
            <w:r w:rsidRPr="003C0938">
              <w:rPr>
                <w:rFonts w:ascii="Cambria" w:hAnsi="Cambria"/>
                <w:b/>
                <w:color w:val="000000"/>
                <w:sz w:val="20"/>
                <w:szCs w:val="20"/>
              </w:rPr>
              <w:t>Gmina Działoszyce</w:t>
            </w:r>
            <w:bookmarkEnd w:id="0"/>
            <w:r w:rsidRPr="003C0938">
              <w:rPr>
                <w:rFonts w:ascii="Cambria" w:hAnsi="Cambria"/>
                <w:b/>
                <w:color w:val="000000"/>
                <w:sz w:val="20"/>
                <w:szCs w:val="20"/>
              </w:rPr>
              <w:t xml:space="preserve">, </w:t>
            </w:r>
            <w:r w:rsidRPr="003C0938">
              <w:rPr>
                <w:rFonts w:ascii="Cambria" w:hAnsi="Cambria"/>
                <w:b/>
                <w:bCs/>
                <w:sz w:val="20"/>
                <w:szCs w:val="20"/>
              </w:rPr>
              <w:t xml:space="preserve"> </w:t>
            </w:r>
            <w:bookmarkStart w:id="1" w:name="_Hlk16594181"/>
            <w:r w:rsidRPr="003C0938">
              <w:rPr>
                <w:rFonts w:ascii="Cambria" w:hAnsi="Cambria"/>
                <w:b/>
                <w:sz w:val="20"/>
                <w:szCs w:val="20"/>
              </w:rPr>
              <w:t>woj. Świętokrzyskie</w:t>
            </w:r>
            <w:bookmarkEnd w:id="1"/>
          </w:p>
          <w:p w14:paraId="061D5C7D" w14:textId="77777777" w:rsidR="005C2AE6" w:rsidRPr="003C0938" w:rsidRDefault="005C2AE6" w:rsidP="008E31DA">
            <w:pPr>
              <w:pStyle w:val="pkt"/>
              <w:tabs>
                <w:tab w:val="left" w:pos="708"/>
                <w:tab w:val="left" w:pos="1416"/>
                <w:tab w:val="left" w:pos="2124"/>
                <w:tab w:val="left" w:pos="2832"/>
                <w:tab w:val="left" w:pos="3540"/>
                <w:tab w:val="left" w:pos="4248"/>
                <w:tab w:val="left" w:pos="4956"/>
                <w:tab w:val="left" w:pos="5664"/>
                <w:tab w:val="left" w:pos="6847"/>
              </w:tabs>
              <w:spacing w:before="0" w:after="0" w:line="276" w:lineRule="auto"/>
              <w:ind w:left="0" w:firstLine="0"/>
              <w:rPr>
                <w:rFonts w:ascii="Cambria" w:hAnsi="Cambria"/>
                <w:b/>
                <w:sz w:val="20"/>
                <w:szCs w:val="20"/>
              </w:rPr>
            </w:pPr>
            <w:bookmarkStart w:id="2" w:name="_Hlk16594185"/>
            <w:r w:rsidRPr="003C0938">
              <w:rPr>
                <w:rFonts w:ascii="Cambria" w:hAnsi="Cambria"/>
                <w:b/>
                <w:sz w:val="20"/>
                <w:szCs w:val="20"/>
              </w:rPr>
              <w:t xml:space="preserve">ul. Skalbmierska 5, 28-440  Działoszyce </w:t>
            </w:r>
            <w:bookmarkEnd w:id="2"/>
          </w:p>
          <w:p w14:paraId="2F71D857" w14:textId="77777777" w:rsidR="005C2AE6" w:rsidRPr="003C0938" w:rsidRDefault="005C2AE6" w:rsidP="008E31DA">
            <w:pPr>
              <w:pStyle w:val="pkt"/>
              <w:spacing w:before="0" w:after="0"/>
              <w:ind w:hanging="851"/>
              <w:jc w:val="left"/>
              <w:rPr>
                <w:rFonts w:ascii="Cambria" w:hAnsi="Cambria"/>
                <w:b/>
                <w:bCs/>
                <w:sz w:val="20"/>
                <w:szCs w:val="20"/>
              </w:rPr>
            </w:pPr>
            <w:r w:rsidRPr="003C0938">
              <w:rPr>
                <w:rFonts w:ascii="Cambria" w:hAnsi="Cambria"/>
                <w:b/>
                <w:bCs/>
                <w:sz w:val="20"/>
                <w:szCs w:val="20"/>
              </w:rPr>
              <w:t>tel.</w:t>
            </w:r>
            <w:r w:rsidRPr="003C0938">
              <w:rPr>
                <w:rFonts w:ascii="Cambria" w:hAnsi="Cambria"/>
                <w:bCs/>
                <w:sz w:val="20"/>
                <w:szCs w:val="20"/>
              </w:rPr>
              <w:t xml:space="preserve"> </w:t>
            </w:r>
            <w:r w:rsidRPr="003C0938">
              <w:rPr>
                <w:rFonts w:ascii="Cambria" w:hAnsi="Cambria"/>
                <w:b/>
                <w:bCs/>
                <w:sz w:val="20"/>
                <w:szCs w:val="20"/>
              </w:rPr>
              <w:t>41 35 26 010,  fax. 41 35 26 900</w:t>
            </w:r>
          </w:p>
          <w:p w14:paraId="3D854C89" w14:textId="77777777" w:rsidR="005C2AE6" w:rsidRPr="003C0938" w:rsidRDefault="005C2AE6" w:rsidP="008E31DA">
            <w:pPr>
              <w:pStyle w:val="pkt"/>
              <w:spacing w:before="0" w:after="0"/>
              <w:ind w:hanging="851"/>
              <w:jc w:val="left"/>
              <w:rPr>
                <w:rFonts w:ascii="Cambria" w:hAnsi="Cambria"/>
                <w:b/>
                <w:bCs/>
                <w:sz w:val="20"/>
                <w:szCs w:val="20"/>
              </w:rPr>
            </w:pPr>
            <w:r w:rsidRPr="003C0938">
              <w:rPr>
                <w:rFonts w:ascii="Cambria" w:hAnsi="Cambria"/>
                <w:b/>
                <w:bCs/>
                <w:sz w:val="20"/>
                <w:szCs w:val="20"/>
              </w:rPr>
              <w:t>strona internetowa:</w:t>
            </w:r>
            <w:r w:rsidRPr="003C0938">
              <w:rPr>
                <w:rFonts w:ascii="Cambria" w:hAnsi="Cambria"/>
                <w:b/>
                <w:color w:val="000000"/>
                <w:sz w:val="20"/>
                <w:szCs w:val="20"/>
                <w:lang w:eastAsia="en-US"/>
              </w:rPr>
              <w:t xml:space="preserve"> </w:t>
            </w:r>
            <w:hyperlink r:id="rId8" w:history="1">
              <w:r w:rsidRPr="002A7979">
                <w:rPr>
                  <w:rStyle w:val="Hipercze"/>
                  <w:rFonts w:ascii="Cambria" w:hAnsi="Cambria"/>
                  <w:b/>
                  <w:sz w:val="20"/>
                  <w:szCs w:val="20"/>
                </w:rPr>
                <w:t>www.dzialoszyce.pl</w:t>
              </w:r>
            </w:hyperlink>
            <w:r>
              <w:rPr>
                <w:rFonts w:ascii="Cambria" w:hAnsi="Cambria"/>
                <w:b/>
                <w:sz w:val="20"/>
                <w:szCs w:val="20"/>
              </w:rPr>
              <w:t xml:space="preserve"> </w:t>
            </w:r>
          </w:p>
          <w:p w14:paraId="3DD5EFD2" w14:textId="77777777" w:rsidR="005C2AE6" w:rsidRPr="003C0938" w:rsidRDefault="005C2AE6" w:rsidP="008E31DA">
            <w:pPr>
              <w:pBdr>
                <w:top w:val="nil"/>
                <w:left w:val="nil"/>
                <w:bottom w:val="nil"/>
                <w:right w:val="nil"/>
                <w:between w:val="nil"/>
              </w:pBdr>
              <w:ind w:right="23"/>
              <w:rPr>
                <w:rFonts w:ascii="Cambria" w:hAnsi="Cambria"/>
                <w:sz w:val="20"/>
                <w:szCs w:val="20"/>
              </w:rPr>
            </w:pPr>
            <w:r w:rsidRPr="003C0938">
              <w:rPr>
                <w:rFonts w:ascii="Cambria" w:hAnsi="Cambria"/>
                <w:b/>
                <w:bCs/>
                <w:sz w:val="20"/>
                <w:szCs w:val="20"/>
              </w:rPr>
              <w:t xml:space="preserve">e-mail: </w:t>
            </w:r>
            <w:hyperlink r:id="rId9" w:history="1">
              <w:r w:rsidRPr="002A7979">
                <w:rPr>
                  <w:rStyle w:val="Hipercze"/>
                  <w:rFonts w:ascii="Cambria" w:hAnsi="Cambria"/>
                  <w:b/>
                  <w:sz w:val="20"/>
                  <w:szCs w:val="20"/>
                </w:rPr>
                <w:t>gmina@dzialoszyce.pl</w:t>
              </w:r>
            </w:hyperlink>
            <w:r>
              <w:rPr>
                <w:rFonts w:ascii="Cambria" w:hAnsi="Cambria"/>
                <w:sz w:val="20"/>
                <w:szCs w:val="20"/>
              </w:rPr>
              <w:t xml:space="preserve"> </w:t>
            </w:r>
          </w:p>
          <w:p w14:paraId="535E3324" w14:textId="77777777" w:rsidR="005C2AE6" w:rsidRPr="003C0938" w:rsidRDefault="005C2AE6" w:rsidP="008E31DA">
            <w:pPr>
              <w:rPr>
                <w:rFonts w:ascii="Cambria" w:hAnsi="Cambria"/>
                <w:b/>
                <w:color w:val="0000FF"/>
                <w:sz w:val="20"/>
                <w:szCs w:val="20"/>
                <w:u w:val="single"/>
              </w:rPr>
            </w:pPr>
            <w:r w:rsidRPr="003C0938">
              <w:rPr>
                <w:rFonts w:ascii="Cambria" w:hAnsi="Cambria"/>
                <w:b/>
                <w:color w:val="000000"/>
                <w:sz w:val="20"/>
                <w:szCs w:val="20"/>
              </w:rPr>
              <w:t>Godziny urzędowania:</w:t>
            </w:r>
            <w:r w:rsidRPr="003C0938">
              <w:rPr>
                <w:rFonts w:ascii="Cambria" w:hAnsi="Cambria"/>
                <w:b/>
                <w:color w:val="000000"/>
                <w:sz w:val="20"/>
                <w:szCs w:val="20"/>
              </w:rPr>
              <w:tab/>
              <w:t xml:space="preserve"> 7</w:t>
            </w:r>
            <w:r w:rsidRPr="003C0938">
              <w:rPr>
                <w:rFonts w:ascii="Cambria" w:hAnsi="Cambria"/>
                <w:b/>
                <w:color w:val="000000"/>
                <w:sz w:val="20"/>
                <w:szCs w:val="20"/>
                <w:vertAlign w:val="superscript"/>
              </w:rPr>
              <w:t>15</w:t>
            </w:r>
            <w:r w:rsidRPr="003C0938">
              <w:rPr>
                <w:rFonts w:ascii="Cambria" w:hAnsi="Cambria"/>
                <w:b/>
                <w:color w:val="000000"/>
                <w:sz w:val="20"/>
                <w:szCs w:val="20"/>
              </w:rPr>
              <w:t xml:space="preserve"> - 15</w:t>
            </w:r>
            <w:r w:rsidRPr="003C0938">
              <w:rPr>
                <w:rFonts w:ascii="Cambria" w:hAnsi="Cambria"/>
                <w:b/>
                <w:color w:val="000000"/>
                <w:sz w:val="20"/>
                <w:szCs w:val="20"/>
                <w:vertAlign w:val="superscript"/>
              </w:rPr>
              <w:t>15</w:t>
            </w:r>
            <w:r w:rsidRPr="003C0938">
              <w:rPr>
                <w:rFonts w:ascii="Cambria" w:hAnsi="Cambria"/>
                <w:b/>
                <w:color w:val="000000"/>
                <w:sz w:val="20"/>
                <w:szCs w:val="20"/>
              </w:rPr>
              <w:t xml:space="preserve">            </w:t>
            </w:r>
          </w:p>
        </w:tc>
      </w:tr>
      <w:tr w:rsidR="005C2AE6" w:rsidRPr="007D6960" w14:paraId="44DB6AD7" w14:textId="77777777" w:rsidTr="008E31DA">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32376A57" w14:textId="77777777" w:rsidR="005C2AE6" w:rsidRPr="007D6960" w:rsidRDefault="005C2AE6" w:rsidP="008E31DA">
            <w:pPr>
              <w:pStyle w:val="Tekstpodstawowy3"/>
              <w:tabs>
                <w:tab w:val="left" w:pos="2410"/>
              </w:tabs>
              <w:spacing w:after="0"/>
              <w:jc w:val="center"/>
              <w:rPr>
                <w:rFonts w:ascii="Cambria" w:hAnsi="Cambria" w:cs="Arial"/>
                <w:b/>
                <w:bCs/>
                <w:sz w:val="20"/>
                <w:szCs w:val="20"/>
              </w:rPr>
            </w:pPr>
            <w:r w:rsidRPr="007D6960">
              <w:rPr>
                <w:rFonts w:ascii="Cambria" w:hAnsi="Cambria" w:cs="Arial"/>
                <w:b/>
                <w:sz w:val="20"/>
                <w:szCs w:val="20"/>
              </w:rPr>
              <w:t>Prowadzący postępowanie:</w:t>
            </w:r>
          </w:p>
        </w:tc>
        <w:tc>
          <w:tcPr>
            <w:tcW w:w="6095" w:type="dxa"/>
            <w:tcBorders>
              <w:top w:val="single" w:sz="8" w:space="0" w:color="auto"/>
              <w:left w:val="single" w:sz="8" w:space="0" w:color="auto"/>
              <w:bottom w:val="single" w:sz="8" w:space="0" w:color="auto"/>
              <w:right w:val="single" w:sz="8" w:space="0" w:color="auto"/>
            </w:tcBorders>
          </w:tcPr>
          <w:p w14:paraId="12F7532A" w14:textId="77777777" w:rsidR="005C2AE6" w:rsidRPr="003C0938" w:rsidRDefault="005C2AE6" w:rsidP="008E31DA">
            <w:pPr>
              <w:pStyle w:val="pkt"/>
              <w:spacing w:before="0" w:after="0"/>
              <w:ind w:hanging="851"/>
              <w:jc w:val="left"/>
              <w:rPr>
                <w:rFonts w:ascii="Cambria" w:hAnsi="Cambria"/>
                <w:b/>
                <w:bCs/>
                <w:sz w:val="20"/>
                <w:szCs w:val="20"/>
              </w:rPr>
            </w:pPr>
            <w:r w:rsidRPr="007D6960">
              <w:rPr>
                <w:rFonts w:ascii="Cambria" w:hAnsi="Cambria" w:cs="Arial"/>
                <w:b/>
                <w:bCs/>
                <w:sz w:val="20"/>
                <w:szCs w:val="20"/>
                <w:lang w:val="en-US"/>
              </w:rPr>
              <w:t xml:space="preserve"> </w:t>
            </w:r>
            <w:r w:rsidRPr="003C0938">
              <w:rPr>
                <w:rFonts w:ascii="Cambria" w:hAnsi="Cambria"/>
                <w:b/>
                <w:color w:val="000000"/>
                <w:sz w:val="20"/>
                <w:szCs w:val="20"/>
              </w:rPr>
              <w:t xml:space="preserve">Gmina Działoszyce, </w:t>
            </w:r>
            <w:r w:rsidRPr="003C0938">
              <w:rPr>
                <w:rFonts w:ascii="Cambria" w:hAnsi="Cambria"/>
                <w:b/>
                <w:bCs/>
                <w:sz w:val="20"/>
                <w:szCs w:val="20"/>
              </w:rPr>
              <w:t xml:space="preserve"> </w:t>
            </w:r>
            <w:r w:rsidRPr="003C0938">
              <w:rPr>
                <w:rFonts w:ascii="Cambria" w:hAnsi="Cambria"/>
                <w:b/>
                <w:sz w:val="20"/>
                <w:szCs w:val="20"/>
              </w:rPr>
              <w:t>woj. Świętokrzyskie</w:t>
            </w:r>
          </w:p>
          <w:p w14:paraId="353E37A4" w14:textId="77777777" w:rsidR="005C2AE6" w:rsidRPr="003C0938" w:rsidRDefault="005C2AE6" w:rsidP="008E31DA">
            <w:pPr>
              <w:pStyle w:val="pkt"/>
              <w:tabs>
                <w:tab w:val="left" w:pos="708"/>
                <w:tab w:val="left" w:pos="1416"/>
                <w:tab w:val="left" w:pos="2124"/>
                <w:tab w:val="left" w:pos="2832"/>
                <w:tab w:val="left" w:pos="3540"/>
                <w:tab w:val="left" w:pos="4248"/>
                <w:tab w:val="left" w:pos="4956"/>
                <w:tab w:val="left" w:pos="5664"/>
                <w:tab w:val="left" w:pos="6847"/>
              </w:tabs>
              <w:spacing w:before="0" w:after="0" w:line="276" w:lineRule="auto"/>
              <w:ind w:left="0" w:firstLine="0"/>
              <w:rPr>
                <w:rFonts w:ascii="Cambria" w:hAnsi="Cambria"/>
                <w:b/>
                <w:sz w:val="20"/>
                <w:szCs w:val="20"/>
              </w:rPr>
            </w:pPr>
            <w:r w:rsidRPr="003C0938">
              <w:rPr>
                <w:rFonts w:ascii="Cambria" w:hAnsi="Cambria"/>
                <w:b/>
                <w:sz w:val="20"/>
                <w:szCs w:val="20"/>
              </w:rPr>
              <w:t xml:space="preserve">ul. Skalbmierska 5, 28-440  Działoszyce </w:t>
            </w:r>
          </w:p>
          <w:p w14:paraId="2EE97010" w14:textId="77777777" w:rsidR="005C2AE6" w:rsidRPr="003C0938" w:rsidRDefault="005C2AE6" w:rsidP="008E31DA">
            <w:pPr>
              <w:pStyle w:val="pkt"/>
              <w:spacing w:before="0" w:after="0"/>
              <w:ind w:hanging="851"/>
              <w:jc w:val="left"/>
              <w:rPr>
                <w:rFonts w:ascii="Cambria" w:hAnsi="Cambria"/>
                <w:b/>
                <w:bCs/>
                <w:sz w:val="20"/>
                <w:szCs w:val="20"/>
              </w:rPr>
            </w:pPr>
            <w:r w:rsidRPr="003C0938">
              <w:rPr>
                <w:rFonts w:ascii="Cambria" w:hAnsi="Cambria"/>
                <w:b/>
                <w:bCs/>
                <w:sz w:val="20"/>
                <w:szCs w:val="20"/>
              </w:rPr>
              <w:t>tel.</w:t>
            </w:r>
            <w:r w:rsidRPr="003C0938">
              <w:rPr>
                <w:rFonts w:ascii="Cambria" w:hAnsi="Cambria"/>
                <w:bCs/>
                <w:sz w:val="20"/>
                <w:szCs w:val="20"/>
              </w:rPr>
              <w:t xml:space="preserve"> </w:t>
            </w:r>
            <w:r w:rsidRPr="003C0938">
              <w:rPr>
                <w:rFonts w:ascii="Cambria" w:hAnsi="Cambria"/>
                <w:b/>
                <w:bCs/>
                <w:sz w:val="20"/>
                <w:szCs w:val="20"/>
              </w:rPr>
              <w:t>41 35 26 010,  fax. 41 35 26 900</w:t>
            </w:r>
          </w:p>
          <w:p w14:paraId="4C7CD55A" w14:textId="77777777" w:rsidR="005C2AE6" w:rsidRPr="003C0938" w:rsidRDefault="005C2AE6" w:rsidP="008E31DA">
            <w:pPr>
              <w:pStyle w:val="pkt"/>
              <w:spacing w:before="0" w:after="0"/>
              <w:ind w:hanging="851"/>
              <w:jc w:val="left"/>
              <w:rPr>
                <w:rFonts w:ascii="Cambria" w:hAnsi="Cambria"/>
                <w:b/>
                <w:bCs/>
                <w:sz w:val="20"/>
                <w:szCs w:val="20"/>
              </w:rPr>
            </w:pPr>
            <w:r w:rsidRPr="003C0938">
              <w:rPr>
                <w:rFonts w:ascii="Cambria" w:hAnsi="Cambria"/>
                <w:b/>
                <w:bCs/>
                <w:sz w:val="20"/>
                <w:szCs w:val="20"/>
              </w:rPr>
              <w:t>strona internetowa:</w:t>
            </w:r>
            <w:r w:rsidRPr="003C0938">
              <w:rPr>
                <w:rFonts w:ascii="Cambria" w:hAnsi="Cambria"/>
                <w:b/>
                <w:color w:val="000000"/>
                <w:sz w:val="20"/>
                <w:szCs w:val="20"/>
                <w:lang w:eastAsia="en-US"/>
              </w:rPr>
              <w:t xml:space="preserve"> </w:t>
            </w:r>
            <w:hyperlink r:id="rId10" w:history="1">
              <w:r w:rsidRPr="002A7979">
                <w:rPr>
                  <w:rStyle w:val="Hipercze"/>
                  <w:rFonts w:ascii="Cambria" w:hAnsi="Cambria"/>
                  <w:b/>
                  <w:sz w:val="20"/>
                  <w:szCs w:val="20"/>
                </w:rPr>
                <w:t>www.dzialoszyce.pl</w:t>
              </w:r>
            </w:hyperlink>
            <w:r>
              <w:rPr>
                <w:rFonts w:ascii="Cambria" w:hAnsi="Cambria"/>
                <w:b/>
                <w:sz w:val="20"/>
                <w:szCs w:val="20"/>
              </w:rPr>
              <w:t xml:space="preserve"> </w:t>
            </w:r>
          </w:p>
          <w:p w14:paraId="6C11B8BB" w14:textId="77777777" w:rsidR="005C2AE6" w:rsidRPr="003C0938" w:rsidRDefault="005C2AE6" w:rsidP="008E31DA">
            <w:pPr>
              <w:pBdr>
                <w:top w:val="nil"/>
                <w:left w:val="nil"/>
                <w:bottom w:val="nil"/>
                <w:right w:val="nil"/>
                <w:between w:val="nil"/>
              </w:pBdr>
              <w:ind w:right="23"/>
              <w:rPr>
                <w:rFonts w:ascii="Cambria" w:hAnsi="Cambria"/>
                <w:sz w:val="20"/>
                <w:szCs w:val="20"/>
              </w:rPr>
            </w:pPr>
            <w:r w:rsidRPr="003C0938">
              <w:rPr>
                <w:rFonts w:ascii="Cambria" w:hAnsi="Cambria"/>
                <w:b/>
                <w:bCs/>
                <w:sz w:val="20"/>
                <w:szCs w:val="20"/>
              </w:rPr>
              <w:t xml:space="preserve">e-mail: </w:t>
            </w:r>
            <w:hyperlink r:id="rId11" w:history="1">
              <w:r w:rsidRPr="002A7979">
                <w:rPr>
                  <w:rStyle w:val="Hipercze"/>
                  <w:rFonts w:ascii="Cambria" w:hAnsi="Cambria"/>
                  <w:b/>
                  <w:sz w:val="20"/>
                  <w:szCs w:val="20"/>
                </w:rPr>
                <w:t>gmina@dzialoszyce.pl</w:t>
              </w:r>
            </w:hyperlink>
            <w:r>
              <w:rPr>
                <w:rFonts w:ascii="Cambria" w:hAnsi="Cambria"/>
                <w:sz w:val="20"/>
                <w:szCs w:val="20"/>
              </w:rPr>
              <w:t xml:space="preserve"> </w:t>
            </w:r>
          </w:p>
          <w:p w14:paraId="7EE8D25E" w14:textId="77777777" w:rsidR="005C2AE6" w:rsidRPr="007D6960" w:rsidRDefault="005C2AE6" w:rsidP="008E31DA">
            <w:pPr>
              <w:rPr>
                <w:rStyle w:val="FontStyle132"/>
                <w:rFonts w:ascii="Cambria" w:hAnsi="Cambria"/>
                <w:sz w:val="20"/>
                <w:szCs w:val="20"/>
                <w:lang w:val="en-US"/>
              </w:rPr>
            </w:pPr>
            <w:r w:rsidRPr="003C0938">
              <w:rPr>
                <w:rFonts w:ascii="Cambria" w:hAnsi="Cambria"/>
                <w:b/>
                <w:color w:val="000000"/>
                <w:sz w:val="20"/>
                <w:szCs w:val="20"/>
              </w:rPr>
              <w:t>Godziny urzędowania:</w:t>
            </w:r>
            <w:r w:rsidRPr="003C0938">
              <w:rPr>
                <w:rFonts w:ascii="Cambria" w:hAnsi="Cambria"/>
                <w:b/>
                <w:color w:val="000000"/>
                <w:sz w:val="20"/>
                <w:szCs w:val="20"/>
              </w:rPr>
              <w:tab/>
              <w:t xml:space="preserve"> 7</w:t>
            </w:r>
            <w:r w:rsidRPr="003C0938">
              <w:rPr>
                <w:rFonts w:ascii="Cambria" w:hAnsi="Cambria"/>
                <w:b/>
                <w:color w:val="000000"/>
                <w:sz w:val="20"/>
                <w:szCs w:val="20"/>
                <w:vertAlign w:val="superscript"/>
              </w:rPr>
              <w:t>15</w:t>
            </w:r>
            <w:r w:rsidRPr="003C0938">
              <w:rPr>
                <w:rFonts w:ascii="Cambria" w:hAnsi="Cambria"/>
                <w:b/>
                <w:color w:val="000000"/>
                <w:sz w:val="20"/>
                <w:szCs w:val="20"/>
              </w:rPr>
              <w:t xml:space="preserve"> - 15</w:t>
            </w:r>
            <w:r w:rsidRPr="003C0938">
              <w:rPr>
                <w:rFonts w:ascii="Cambria" w:hAnsi="Cambria"/>
                <w:b/>
                <w:color w:val="000000"/>
                <w:sz w:val="20"/>
                <w:szCs w:val="20"/>
                <w:vertAlign w:val="superscript"/>
              </w:rPr>
              <w:t>15</w:t>
            </w:r>
            <w:r w:rsidRPr="003C0938">
              <w:rPr>
                <w:rFonts w:ascii="Cambria" w:hAnsi="Cambria"/>
                <w:b/>
                <w:color w:val="000000"/>
                <w:sz w:val="20"/>
                <w:szCs w:val="20"/>
              </w:rPr>
              <w:t xml:space="preserve">            </w:t>
            </w:r>
          </w:p>
        </w:tc>
      </w:tr>
      <w:tr w:rsidR="005C2AE6" w:rsidRPr="007D6960" w14:paraId="2CEFAE99" w14:textId="77777777" w:rsidTr="008E31DA">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309E9C56" w14:textId="77777777" w:rsidR="005C2AE6" w:rsidRPr="002069CA" w:rsidRDefault="005C2AE6" w:rsidP="008E31DA">
            <w:pPr>
              <w:pStyle w:val="Tekstpodstawowy3"/>
              <w:tabs>
                <w:tab w:val="left" w:pos="2410"/>
              </w:tabs>
              <w:spacing w:after="0"/>
              <w:jc w:val="center"/>
              <w:rPr>
                <w:rFonts w:ascii="Cambria" w:hAnsi="Cambria" w:cs="Arial"/>
                <w:b/>
                <w:sz w:val="20"/>
                <w:szCs w:val="20"/>
                <w:lang w:val="pl-PL"/>
              </w:rPr>
            </w:pPr>
            <w:r>
              <w:rPr>
                <w:rFonts w:ascii="Cambria" w:hAnsi="Cambria" w:cs="Arial"/>
                <w:b/>
                <w:sz w:val="20"/>
                <w:szCs w:val="20"/>
                <w:lang w:val="pl-PL"/>
              </w:rPr>
              <w:t>Znak sprawy</w:t>
            </w:r>
          </w:p>
        </w:tc>
        <w:tc>
          <w:tcPr>
            <w:tcW w:w="6095" w:type="dxa"/>
            <w:tcBorders>
              <w:top w:val="single" w:sz="8" w:space="0" w:color="auto"/>
              <w:left w:val="single" w:sz="8" w:space="0" w:color="auto"/>
              <w:bottom w:val="single" w:sz="8" w:space="0" w:color="auto"/>
              <w:right w:val="single" w:sz="8" w:space="0" w:color="auto"/>
            </w:tcBorders>
          </w:tcPr>
          <w:p w14:paraId="4FE06E1A" w14:textId="77777777" w:rsidR="005C2AE6" w:rsidRDefault="005C2AE6" w:rsidP="008E31DA">
            <w:pPr>
              <w:pStyle w:val="pkt"/>
              <w:spacing w:before="0" w:after="0"/>
              <w:ind w:hanging="851"/>
              <w:jc w:val="left"/>
              <w:rPr>
                <w:rFonts w:ascii="Cambria" w:hAnsi="Cambria" w:cs="Arial"/>
                <w:b/>
                <w:bCs/>
                <w:sz w:val="20"/>
                <w:szCs w:val="20"/>
                <w:lang w:val="en-US"/>
              </w:rPr>
            </w:pPr>
          </w:p>
          <w:p w14:paraId="6FECB3A2" w14:textId="7A054CE4" w:rsidR="005C2AE6" w:rsidRPr="0060396A" w:rsidRDefault="005C2AE6" w:rsidP="008E31DA">
            <w:pPr>
              <w:pStyle w:val="Standard"/>
              <w:rPr>
                <w:rFonts w:ascii="Cambria" w:hAnsi="Cambria"/>
                <w:sz w:val="20"/>
                <w:szCs w:val="20"/>
              </w:rPr>
            </w:pPr>
            <w:r w:rsidRPr="00C1747D">
              <w:rPr>
                <w:rFonts w:ascii="Cambria" w:hAnsi="Cambria" w:cs="Arial"/>
                <w:b/>
                <w:bCs/>
                <w:sz w:val="20"/>
                <w:szCs w:val="20"/>
                <w:lang w:val="en-US"/>
              </w:rPr>
              <w:t>GKRiOŚ.II.762</w:t>
            </w:r>
            <w:r>
              <w:rPr>
                <w:rFonts w:ascii="Cambria" w:hAnsi="Cambria" w:cs="Arial"/>
                <w:b/>
                <w:bCs/>
                <w:sz w:val="20"/>
                <w:szCs w:val="20"/>
                <w:lang w:val="en-US"/>
              </w:rPr>
              <w:t>4.</w:t>
            </w:r>
            <w:r w:rsidR="008E31DA">
              <w:rPr>
                <w:rFonts w:ascii="Cambria" w:hAnsi="Cambria" w:cs="Arial"/>
                <w:b/>
                <w:bCs/>
                <w:sz w:val="20"/>
                <w:szCs w:val="20"/>
                <w:lang w:val="en-US"/>
              </w:rPr>
              <w:t>0</w:t>
            </w:r>
            <w:r w:rsidR="00A970C1">
              <w:rPr>
                <w:rFonts w:ascii="Cambria" w:hAnsi="Cambria" w:cs="Arial"/>
                <w:b/>
                <w:bCs/>
                <w:sz w:val="20"/>
                <w:szCs w:val="20"/>
                <w:lang w:val="en-US"/>
              </w:rPr>
              <w:t>6</w:t>
            </w:r>
            <w:r>
              <w:rPr>
                <w:rFonts w:ascii="Cambria" w:hAnsi="Cambria" w:cs="Arial"/>
                <w:b/>
                <w:bCs/>
                <w:sz w:val="20"/>
                <w:szCs w:val="20"/>
                <w:lang w:val="en-US"/>
              </w:rPr>
              <w:t>.2</w:t>
            </w:r>
            <w:r w:rsidR="008E31DA">
              <w:rPr>
                <w:rFonts w:ascii="Cambria" w:hAnsi="Cambria" w:cs="Arial"/>
                <w:b/>
                <w:bCs/>
                <w:sz w:val="20"/>
                <w:szCs w:val="20"/>
                <w:lang w:val="en-US"/>
              </w:rPr>
              <w:t>3</w:t>
            </w:r>
          </w:p>
          <w:p w14:paraId="66B44609" w14:textId="77777777" w:rsidR="005C2AE6" w:rsidRPr="007D6960" w:rsidRDefault="005C2AE6" w:rsidP="008E31DA">
            <w:pPr>
              <w:pStyle w:val="pkt"/>
              <w:spacing w:before="0" w:after="0"/>
              <w:ind w:hanging="851"/>
              <w:jc w:val="left"/>
              <w:rPr>
                <w:rFonts w:ascii="Cambria" w:hAnsi="Cambria" w:cs="Arial"/>
                <w:b/>
                <w:bCs/>
                <w:sz w:val="20"/>
                <w:szCs w:val="20"/>
                <w:lang w:val="en-US"/>
              </w:rPr>
            </w:pPr>
          </w:p>
        </w:tc>
      </w:tr>
      <w:tr w:rsidR="005C2AE6" w:rsidRPr="00A531D9" w14:paraId="5875A5A5" w14:textId="77777777" w:rsidTr="008E31DA">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14:paraId="0209E992" w14:textId="77777777" w:rsidR="005C2AE6" w:rsidRPr="001F339A" w:rsidRDefault="005C2AE6" w:rsidP="008E31DA">
            <w:pPr>
              <w:spacing w:line="276" w:lineRule="auto"/>
              <w:rPr>
                <w:rFonts w:ascii="Cambria" w:hAnsi="Cambria" w:cs="Arial"/>
                <w:sz w:val="20"/>
                <w:szCs w:val="20"/>
              </w:rPr>
            </w:pPr>
            <w:r w:rsidRPr="001F339A">
              <w:rPr>
                <w:rFonts w:ascii="Cambria" w:hAnsi="Cambria" w:cs="Arial"/>
                <w:b/>
                <w:bCs/>
                <w:iCs/>
                <w:sz w:val="20"/>
                <w:szCs w:val="20"/>
              </w:rPr>
              <w:t xml:space="preserve">Zmiany i wyjaśnienia treści SWZ oraz inne dokumenty zamówienia bezpośrednio związane </w:t>
            </w:r>
            <w:r w:rsidRPr="001F339A">
              <w:rPr>
                <w:rFonts w:ascii="Cambria" w:hAnsi="Cambria" w:cs="Arial"/>
                <w:b/>
                <w:bCs/>
                <w:iCs/>
                <w:sz w:val="20"/>
                <w:szCs w:val="20"/>
              </w:rPr>
              <w:br/>
              <w:t>z postepowaniem o udzielenie zamówienia będą udostępniane na stronie internetowej:</w:t>
            </w:r>
          </w:p>
          <w:p w14:paraId="51522C2D" w14:textId="77777777" w:rsidR="005C2AE6" w:rsidRPr="00167AEE" w:rsidRDefault="00000000" w:rsidP="008E31DA">
            <w:pPr>
              <w:jc w:val="both"/>
              <w:rPr>
                <w:rFonts w:ascii="Cambria" w:hAnsi="Cambria" w:cs="Arial"/>
                <w:b/>
                <w:bCs/>
                <w:sz w:val="20"/>
                <w:szCs w:val="20"/>
              </w:rPr>
            </w:pPr>
            <w:hyperlink r:id="rId12" w:history="1">
              <w:r w:rsidR="005C2AE6" w:rsidRPr="002A7979">
                <w:rPr>
                  <w:rStyle w:val="Hipercze"/>
                  <w:rFonts w:ascii="Cambria" w:hAnsi="Cambria" w:cs="Arial"/>
                  <w:b/>
                  <w:sz w:val="20"/>
                  <w:szCs w:val="20"/>
                </w:rPr>
                <w:t>https://platformazakupowa.pl/pn/dzialoszyce/proceedings</w:t>
              </w:r>
            </w:hyperlink>
            <w:r w:rsidR="005C2AE6">
              <w:rPr>
                <w:rFonts w:ascii="Cambria" w:hAnsi="Cambria" w:cs="Arial"/>
                <w:b/>
                <w:sz w:val="20"/>
                <w:szCs w:val="20"/>
              </w:rPr>
              <w:t xml:space="preserve"> </w:t>
            </w:r>
          </w:p>
        </w:tc>
      </w:tr>
    </w:tbl>
    <w:p w14:paraId="4D56C3AE" w14:textId="77777777" w:rsidR="000102C3" w:rsidRDefault="000102C3" w:rsidP="00F03F76">
      <w:pPr>
        <w:spacing w:line="276" w:lineRule="auto"/>
        <w:rPr>
          <w:rFonts w:ascii="Cambria" w:hAnsi="Cambria" w:cs="Arial"/>
          <w:sz w:val="20"/>
          <w:szCs w:val="20"/>
        </w:rPr>
      </w:pPr>
    </w:p>
    <w:p w14:paraId="79BD6FF3" w14:textId="77777777" w:rsidR="00C019F2" w:rsidRDefault="00C019F2" w:rsidP="00F03F76">
      <w:pPr>
        <w:spacing w:line="276" w:lineRule="auto"/>
        <w:rPr>
          <w:rFonts w:ascii="Cambria" w:hAnsi="Cambria" w:cs="Arial"/>
          <w:sz w:val="20"/>
          <w:szCs w:val="20"/>
        </w:rPr>
      </w:pPr>
    </w:p>
    <w:p w14:paraId="372CEBBF" w14:textId="77777777" w:rsidR="00C019F2" w:rsidRDefault="00C019F2" w:rsidP="00F03F76">
      <w:pPr>
        <w:spacing w:line="276" w:lineRule="auto"/>
        <w:rPr>
          <w:rFonts w:ascii="Cambria" w:hAnsi="Cambria" w:cs="Arial"/>
          <w:sz w:val="20"/>
          <w:szCs w:val="20"/>
        </w:rPr>
      </w:pPr>
    </w:p>
    <w:p w14:paraId="737CBA68" w14:textId="77777777" w:rsidR="00C019F2" w:rsidRPr="00A531D9" w:rsidRDefault="00C019F2" w:rsidP="00F03F76">
      <w:pPr>
        <w:spacing w:line="276" w:lineRule="auto"/>
        <w:rPr>
          <w:rFonts w:ascii="Cambria" w:hAnsi="Cambria" w:cs="Arial"/>
          <w:sz w:val="20"/>
          <w:szCs w:val="20"/>
        </w:rPr>
      </w:pPr>
    </w:p>
    <w:p w14:paraId="149DC57A" w14:textId="77777777" w:rsidR="002A133A" w:rsidRPr="002A133A" w:rsidRDefault="000102C3" w:rsidP="00E23DCE">
      <w:pPr>
        <w:pStyle w:val="Nagwek4"/>
        <w:numPr>
          <w:ilvl w:val="0"/>
          <w:numId w:val="10"/>
        </w:numPr>
        <w:shd w:val="clear" w:color="auto" w:fill="C9C9C9"/>
        <w:spacing w:before="120" w:after="0" w:line="276" w:lineRule="auto"/>
        <w:ind w:left="0" w:firstLine="0"/>
        <w:rPr>
          <w:rFonts w:ascii="Cambria" w:hAnsi="Cambria" w:cs="Arial"/>
          <w:sz w:val="24"/>
          <w:szCs w:val="24"/>
        </w:rPr>
      </w:pPr>
      <w:r w:rsidRPr="007D6960">
        <w:rPr>
          <w:rFonts w:ascii="Cambria" w:hAnsi="Cambria" w:cs="Arial"/>
          <w:sz w:val="24"/>
          <w:szCs w:val="24"/>
        </w:rPr>
        <w:t>Tryb udzielenia zamówienia.</w:t>
      </w:r>
    </w:p>
    <w:p w14:paraId="03AD95F1" w14:textId="0C390A24" w:rsidR="00E84B6E" w:rsidRPr="002E46A0" w:rsidRDefault="00E84B6E" w:rsidP="00E23DCE">
      <w:pPr>
        <w:numPr>
          <w:ilvl w:val="0"/>
          <w:numId w:val="48"/>
        </w:numPr>
        <w:autoSpaceDE w:val="0"/>
        <w:autoSpaceDN w:val="0"/>
        <w:adjustRightInd w:val="0"/>
        <w:spacing w:line="276" w:lineRule="auto"/>
        <w:ind w:left="426"/>
        <w:jc w:val="both"/>
        <w:rPr>
          <w:rFonts w:ascii="Cambria" w:hAnsi="Cambria" w:cs="Arial"/>
          <w:bCs/>
          <w:sz w:val="20"/>
          <w:szCs w:val="20"/>
          <w:lang w:val="x-none" w:eastAsia="x-none"/>
        </w:rPr>
      </w:pPr>
      <w:r w:rsidRPr="002E46A0">
        <w:rPr>
          <w:rFonts w:ascii="Cambria" w:hAnsi="Cambria" w:cs="Arial"/>
          <w:bCs/>
          <w:sz w:val="20"/>
          <w:szCs w:val="20"/>
          <w:lang w:val="x-none" w:eastAsia="x-none"/>
        </w:rPr>
        <w:t xml:space="preserve">Postępowanie o udzielenie zamówienia publicznego prowadzone jest w trybie podstawowym, na podstawie art. 275 pkt 1 ustawy z dnia 11 września 2019 r. - Prawo zamówień publicznych (Dz. U. </w:t>
      </w:r>
      <w:r>
        <w:rPr>
          <w:rFonts w:ascii="Cambria" w:hAnsi="Cambria" w:cs="Arial"/>
          <w:bCs/>
          <w:sz w:val="20"/>
          <w:szCs w:val="20"/>
          <w:lang w:val="x-none" w:eastAsia="x-none"/>
        </w:rPr>
        <w:t>z 202</w:t>
      </w:r>
      <w:r w:rsidR="00E612E6">
        <w:rPr>
          <w:rFonts w:ascii="Cambria" w:hAnsi="Cambria" w:cs="Arial"/>
          <w:bCs/>
          <w:sz w:val="20"/>
          <w:szCs w:val="20"/>
          <w:lang w:eastAsia="x-none"/>
        </w:rPr>
        <w:t>2</w:t>
      </w:r>
      <w:r>
        <w:rPr>
          <w:rFonts w:ascii="Cambria" w:hAnsi="Cambria" w:cs="Arial"/>
          <w:bCs/>
          <w:sz w:val="20"/>
          <w:szCs w:val="20"/>
          <w:lang w:val="x-none" w:eastAsia="x-none"/>
        </w:rPr>
        <w:t xml:space="preserve"> r., poz. 1</w:t>
      </w:r>
      <w:r w:rsidR="00E612E6">
        <w:rPr>
          <w:rFonts w:ascii="Cambria" w:hAnsi="Cambria" w:cs="Arial"/>
          <w:bCs/>
          <w:sz w:val="20"/>
          <w:szCs w:val="20"/>
          <w:lang w:eastAsia="x-none"/>
        </w:rPr>
        <w:t>710</w:t>
      </w:r>
      <w:r w:rsidRPr="002E46A0">
        <w:rPr>
          <w:rFonts w:ascii="Cambria" w:hAnsi="Cambria" w:cs="Arial"/>
          <w:bCs/>
          <w:sz w:val="20"/>
          <w:szCs w:val="20"/>
          <w:lang w:eastAsia="x-none"/>
        </w:rPr>
        <w:t xml:space="preserve"> ze zm.</w:t>
      </w:r>
      <w:r w:rsidRPr="002E46A0">
        <w:rPr>
          <w:rFonts w:ascii="Cambria" w:hAnsi="Cambria" w:cs="Arial"/>
          <w:bCs/>
          <w:sz w:val="20"/>
          <w:szCs w:val="20"/>
          <w:lang w:val="x-none" w:eastAsia="x-none"/>
        </w:rPr>
        <w:t>) [zwanej dalej także „</w:t>
      </w:r>
      <w:r w:rsidRPr="002E46A0">
        <w:rPr>
          <w:rFonts w:ascii="Cambria" w:hAnsi="Cambria" w:cs="Arial"/>
          <w:bCs/>
          <w:sz w:val="20"/>
          <w:szCs w:val="20"/>
          <w:lang w:eastAsia="x-none"/>
        </w:rPr>
        <w:t>ustawa Pzp</w:t>
      </w:r>
      <w:r w:rsidRPr="002E46A0">
        <w:rPr>
          <w:rFonts w:ascii="Cambria" w:hAnsi="Cambria" w:cs="Arial"/>
          <w:bCs/>
          <w:sz w:val="20"/>
          <w:szCs w:val="20"/>
          <w:lang w:val="x-none" w:eastAsia="x-none"/>
        </w:rPr>
        <w:t>”].</w:t>
      </w:r>
    </w:p>
    <w:p w14:paraId="355DF001" w14:textId="77777777" w:rsidR="00E84B6E" w:rsidRPr="002E46A0" w:rsidRDefault="00E84B6E" w:rsidP="00E23DCE">
      <w:pPr>
        <w:numPr>
          <w:ilvl w:val="0"/>
          <w:numId w:val="48"/>
        </w:numPr>
        <w:autoSpaceDE w:val="0"/>
        <w:autoSpaceDN w:val="0"/>
        <w:adjustRightInd w:val="0"/>
        <w:spacing w:line="276" w:lineRule="auto"/>
        <w:ind w:left="426"/>
        <w:jc w:val="both"/>
        <w:rPr>
          <w:rFonts w:ascii="Cambria" w:hAnsi="Cambria" w:cs="Arial"/>
          <w:bCs/>
          <w:iCs/>
          <w:sz w:val="20"/>
          <w:szCs w:val="20"/>
        </w:rPr>
      </w:pPr>
      <w:r w:rsidRPr="002E46A0">
        <w:rPr>
          <w:rFonts w:ascii="Cambria" w:hAnsi="Cambria" w:cs="Arial"/>
          <w:bCs/>
          <w:sz w:val="20"/>
          <w:szCs w:val="20"/>
          <w:lang w:val="x-none" w:eastAsia="x-none"/>
        </w:rPr>
        <w:t>Zamawiający nie przewiduje wyboru najkorzystniejszej oferty z możliwością prowadzenia negocjacji.</w:t>
      </w:r>
    </w:p>
    <w:p w14:paraId="71E830D6" w14:textId="77777777" w:rsidR="007506BD" w:rsidRDefault="00E84B6E" w:rsidP="00E23DCE">
      <w:pPr>
        <w:numPr>
          <w:ilvl w:val="0"/>
          <w:numId w:val="48"/>
        </w:numPr>
        <w:autoSpaceDE w:val="0"/>
        <w:autoSpaceDN w:val="0"/>
        <w:adjustRightInd w:val="0"/>
        <w:spacing w:line="276" w:lineRule="auto"/>
        <w:ind w:left="426"/>
        <w:jc w:val="both"/>
        <w:rPr>
          <w:rFonts w:ascii="Cambria" w:hAnsi="Cambria" w:cs="Arial"/>
          <w:bCs/>
          <w:iCs/>
          <w:sz w:val="20"/>
          <w:szCs w:val="20"/>
        </w:rPr>
      </w:pPr>
      <w:r w:rsidRPr="002E46A0">
        <w:rPr>
          <w:rFonts w:ascii="Cambria" w:hAnsi="Cambria" w:cs="Arial"/>
          <w:bCs/>
          <w:iCs/>
          <w:sz w:val="20"/>
          <w:szCs w:val="20"/>
        </w:rPr>
        <w:t>Zamawiający w oparciu o zapisy art. 274 ust. 1 ustawy Pzp wezwie Wykonawcę, którego oferta została najwyżej oceniona, do złożenia w wyznaczonym terminie, nie krótszym niż 5 dni od dnia wezwania, podmiotowych środków dowodowych</w:t>
      </w:r>
      <w:r>
        <w:rPr>
          <w:rFonts w:ascii="Cambria" w:hAnsi="Cambria" w:cs="Arial"/>
          <w:bCs/>
          <w:iCs/>
          <w:sz w:val="20"/>
          <w:szCs w:val="20"/>
        </w:rPr>
        <w:t>, jeżeli są wymagane.</w:t>
      </w:r>
    </w:p>
    <w:p w14:paraId="0AFF94BA" w14:textId="77777777" w:rsidR="007506BD" w:rsidRPr="007506BD" w:rsidRDefault="007506BD" w:rsidP="00E23DCE">
      <w:pPr>
        <w:numPr>
          <w:ilvl w:val="0"/>
          <w:numId w:val="48"/>
        </w:numPr>
        <w:autoSpaceDE w:val="0"/>
        <w:autoSpaceDN w:val="0"/>
        <w:adjustRightInd w:val="0"/>
        <w:spacing w:line="276" w:lineRule="auto"/>
        <w:ind w:left="426"/>
        <w:jc w:val="both"/>
        <w:rPr>
          <w:rFonts w:ascii="Cambria" w:hAnsi="Cambria" w:cs="Arial"/>
          <w:b/>
          <w:iCs/>
          <w:sz w:val="20"/>
          <w:szCs w:val="20"/>
        </w:rPr>
      </w:pPr>
      <w:r w:rsidRPr="007506BD">
        <w:rPr>
          <w:rFonts w:ascii="Cambria" w:hAnsi="Cambria" w:cs="Arial"/>
          <w:b/>
          <w:iCs/>
          <w:sz w:val="20"/>
          <w:szCs w:val="20"/>
        </w:rPr>
        <w:t xml:space="preserve">Zadanie dofinansowane z Rządowego Funduszu Polski Ład: Program Inwestycji Strategicznych. </w:t>
      </w:r>
    </w:p>
    <w:p w14:paraId="6D306990" w14:textId="0B244F37" w:rsidR="007506BD" w:rsidRPr="007506BD" w:rsidRDefault="007506BD" w:rsidP="007506BD">
      <w:pPr>
        <w:autoSpaceDE w:val="0"/>
        <w:autoSpaceDN w:val="0"/>
        <w:adjustRightInd w:val="0"/>
        <w:spacing w:line="276" w:lineRule="auto"/>
        <w:ind w:left="426"/>
        <w:jc w:val="both"/>
        <w:rPr>
          <w:rFonts w:ascii="Cambria" w:hAnsi="Cambria" w:cs="Arial"/>
          <w:b/>
          <w:iCs/>
          <w:sz w:val="20"/>
          <w:szCs w:val="20"/>
        </w:rPr>
      </w:pPr>
      <w:r w:rsidRPr="007506BD">
        <w:rPr>
          <w:rFonts w:ascii="Cambria" w:hAnsi="Cambria" w:cs="Arial"/>
          <w:b/>
          <w:iCs/>
          <w:sz w:val="20"/>
          <w:szCs w:val="20"/>
        </w:rPr>
        <w:t>Zgodnie z art. 310 ustawy Zamawiający może unieważnić postępowanie o udzielenie zamówienia, jeżeli środki publiczne, które zamawiający zamierzał przeznaczyć na sfinansowanie całości lub części zamówienia, nie zostały mu przyznane.</w:t>
      </w:r>
    </w:p>
    <w:p w14:paraId="7A2C9788" w14:textId="77777777" w:rsidR="007506BD" w:rsidRPr="006E27FB" w:rsidRDefault="007506BD" w:rsidP="007506BD">
      <w:pPr>
        <w:autoSpaceDE w:val="0"/>
        <w:autoSpaceDN w:val="0"/>
        <w:adjustRightInd w:val="0"/>
        <w:spacing w:line="276" w:lineRule="auto"/>
        <w:ind w:left="426"/>
        <w:jc w:val="both"/>
        <w:rPr>
          <w:rFonts w:ascii="Cambria" w:hAnsi="Cambria" w:cs="Arial"/>
          <w:bCs/>
          <w:iCs/>
          <w:sz w:val="20"/>
          <w:szCs w:val="20"/>
        </w:rPr>
      </w:pPr>
    </w:p>
    <w:p w14:paraId="2D129453" w14:textId="7601066F" w:rsidR="0079016F" w:rsidRDefault="0079016F" w:rsidP="00F03F76">
      <w:pPr>
        <w:spacing w:line="276" w:lineRule="auto"/>
        <w:rPr>
          <w:rFonts w:ascii="Cambria" w:hAnsi="Cambria"/>
          <w:sz w:val="20"/>
          <w:szCs w:val="20"/>
          <w:lang w:val="x-none" w:eastAsia="x-none"/>
        </w:rPr>
      </w:pPr>
    </w:p>
    <w:p w14:paraId="2060D1EA" w14:textId="3D61CA5C" w:rsidR="0064187A" w:rsidRDefault="0064187A" w:rsidP="00F03F76">
      <w:pPr>
        <w:spacing w:line="276" w:lineRule="auto"/>
        <w:rPr>
          <w:rFonts w:ascii="Cambria" w:hAnsi="Cambria"/>
          <w:sz w:val="20"/>
          <w:szCs w:val="20"/>
          <w:lang w:eastAsia="x-none"/>
        </w:rPr>
      </w:pPr>
    </w:p>
    <w:p w14:paraId="22F7101C" w14:textId="77777777" w:rsidR="00C019F2" w:rsidRDefault="00C019F2" w:rsidP="00F03F76">
      <w:pPr>
        <w:spacing w:line="276" w:lineRule="auto"/>
        <w:rPr>
          <w:rFonts w:ascii="Cambria" w:hAnsi="Cambria"/>
          <w:sz w:val="20"/>
          <w:szCs w:val="20"/>
          <w:lang w:eastAsia="x-none"/>
        </w:rPr>
      </w:pPr>
    </w:p>
    <w:p w14:paraId="7B31BEDC" w14:textId="77777777" w:rsidR="00C019F2" w:rsidRPr="00C019F2" w:rsidRDefault="00C019F2" w:rsidP="00F03F76">
      <w:pPr>
        <w:spacing w:line="276" w:lineRule="auto"/>
        <w:rPr>
          <w:rFonts w:ascii="Cambria" w:hAnsi="Cambria"/>
          <w:sz w:val="20"/>
          <w:szCs w:val="20"/>
          <w:lang w:eastAsia="x-none"/>
        </w:rPr>
      </w:pPr>
    </w:p>
    <w:p w14:paraId="6B9D08C8" w14:textId="77777777" w:rsidR="0064187A" w:rsidRPr="007D6960" w:rsidRDefault="0064187A" w:rsidP="00F03F76">
      <w:pPr>
        <w:spacing w:line="276" w:lineRule="auto"/>
        <w:rPr>
          <w:rFonts w:ascii="Cambria" w:hAnsi="Cambria"/>
          <w:sz w:val="20"/>
          <w:szCs w:val="20"/>
          <w:lang w:val="x-none" w:eastAsia="x-none"/>
        </w:rPr>
      </w:pPr>
    </w:p>
    <w:p w14:paraId="3CD0F86A" w14:textId="77777777" w:rsidR="00CE5B34" w:rsidRPr="00A41D3B" w:rsidRDefault="00CE5B34" w:rsidP="00E23DCE">
      <w:pPr>
        <w:numPr>
          <w:ilvl w:val="0"/>
          <w:numId w:val="10"/>
        </w:numPr>
        <w:shd w:val="clear" w:color="auto" w:fill="C9C9C9"/>
        <w:spacing w:line="276" w:lineRule="auto"/>
        <w:ind w:left="0" w:firstLine="0"/>
        <w:rPr>
          <w:rFonts w:ascii="Cambria" w:hAnsi="Cambria" w:cs="Arial"/>
          <w:b/>
          <w:sz w:val="20"/>
          <w:szCs w:val="20"/>
          <w:u w:val="single"/>
        </w:rPr>
      </w:pPr>
      <w:r w:rsidRPr="007D6960">
        <w:rPr>
          <w:rFonts w:ascii="Cambria" w:hAnsi="Cambria" w:cs="Arial"/>
          <w:b/>
          <w:sz w:val="22"/>
          <w:szCs w:val="22"/>
        </w:rPr>
        <w:t>Opis przedmiotu zamówienia</w:t>
      </w:r>
      <w:r w:rsidRPr="00A41D3B">
        <w:rPr>
          <w:rFonts w:ascii="Cambria" w:hAnsi="Cambria" w:cs="Arial"/>
          <w:b/>
          <w:sz w:val="20"/>
          <w:szCs w:val="20"/>
        </w:rPr>
        <w:t>.</w:t>
      </w:r>
    </w:p>
    <w:p w14:paraId="37D6C031" w14:textId="77777777" w:rsidR="00A41D3B" w:rsidRDefault="00A41D3B" w:rsidP="00F03F76">
      <w:pPr>
        <w:shd w:val="clear" w:color="auto" w:fill="FFFFFF"/>
        <w:spacing w:line="276" w:lineRule="auto"/>
        <w:rPr>
          <w:rFonts w:ascii="Cambria" w:hAnsi="Cambria" w:cs="Arial"/>
          <w:b/>
          <w:sz w:val="20"/>
          <w:szCs w:val="20"/>
          <w:u w:val="single"/>
        </w:rPr>
      </w:pPr>
    </w:p>
    <w:p w14:paraId="13080ED0" w14:textId="77777777" w:rsidR="00C019F2" w:rsidRPr="007D6960" w:rsidRDefault="00C019F2" w:rsidP="00F03F76">
      <w:pPr>
        <w:shd w:val="clear" w:color="auto" w:fill="FFFFFF"/>
        <w:spacing w:line="276" w:lineRule="auto"/>
        <w:rPr>
          <w:rFonts w:ascii="Cambria" w:hAnsi="Cambria" w:cs="Arial"/>
          <w:b/>
          <w:sz w:val="20"/>
          <w:szCs w:val="20"/>
          <w:u w:val="single"/>
        </w:rPr>
      </w:pPr>
    </w:p>
    <w:p w14:paraId="64762A39" w14:textId="77777777" w:rsidR="00BC0619" w:rsidRDefault="00BC0619" w:rsidP="00BC0619">
      <w:pPr>
        <w:shd w:val="clear" w:color="auto" w:fill="BFBFBF" w:themeFill="background1" w:themeFillShade="BF"/>
        <w:jc w:val="center"/>
        <w:rPr>
          <w:rFonts w:ascii="Cambria" w:hAnsi="Cambria" w:cs="Arial"/>
          <w:b/>
          <w:bCs/>
          <w:sz w:val="20"/>
          <w:szCs w:val="20"/>
        </w:rPr>
      </w:pPr>
      <w:bookmarkStart w:id="3" w:name="_Hlk65489687"/>
      <w:bookmarkStart w:id="4" w:name="_Hlk65485202"/>
    </w:p>
    <w:p w14:paraId="13B0B72B" w14:textId="4C027A66" w:rsidR="00F63CF2" w:rsidRPr="008E31DA" w:rsidRDefault="00BC0619" w:rsidP="008E31DA">
      <w:pPr>
        <w:shd w:val="clear" w:color="auto" w:fill="BFBFBF" w:themeFill="background1" w:themeFillShade="BF"/>
        <w:jc w:val="center"/>
        <w:rPr>
          <w:b/>
          <w:bCs/>
          <w:sz w:val="20"/>
          <w:szCs w:val="20"/>
        </w:rPr>
      </w:pPr>
      <w:r w:rsidRPr="008E31DA">
        <w:rPr>
          <w:b/>
          <w:bCs/>
          <w:sz w:val="20"/>
          <w:szCs w:val="20"/>
        </w:rPr>
        <w:t>„</w:t>
      </w:r>
      <w:r w:rsidR="008E31DA" w:rsidRPr="008E31DA">
        <w:rPr>
          <w:rFonts w:ascii="Cambria" w:hAnsi="Cambria" w:cstheme="majorHAnsi"/>
          <w:b/>
          <w:sz w:val="20"/>
          <w:szCs w:val="20"/>
        </w:rPr>
        <w:t xml:space="preserve">Rewitalizacja miasta Działoszyce, </w:t>
      </w:r>
      <w:r w:rsidR="008E31DA">
        <w:rPr>
          <w:rFonts w:ascii="Cambria" w:hAnsi="Cambria" w:cstheme="majorHAnsi"/>
          <w:b/>
          <w:sz w:val="20"/>
          <w:szCs w:val="20"/>
        </w:rPr>
        <w:t>Etap</w:t>
      </w:r>
      <w:r w:rsidR="008E31DA" w:rsidRPr="008E31DA">
        <w:rPr>
          <w:rFonts w:ascii="Cambria" w:hAnsi="Cambria" w:cstheme="majorHAnsi"/>
          <w:b/>
          <w:sz w:val="20"/>
          <w:szCs w:val="20"/>
        </w:rPr>
        <w:t xml:space="preserve"> 3</w:t>
      </w:r>
      <w:r w:rsidRPr="008E31DA">
        <w:rPr>
          <w:rFonts w:ascii="Cambria" w:hAnsi="Cambria" w:cstheme="majorHAnsi"/>
          <w:b/>
          <w:bCs/>
          <w:sz w:val="20"/>
          <w:szCs w:val="20"/>
        </w:rPr>
        <w:t>”</w:t>
      </w:r>
      <w:bookmarkEnd w:id="3"/>
    </w:p>
    <w:p w14:paraId="12D005B0" w14:textId="77777777" w:rsidR="00BC0619" w:rsidRPr="00BC0619" w:rsidRDefault="00BC0619" w:rsidP="00BC0619">
      <w:pPr>
        <w:shd w:val="clear" w:color="auto" w:fill="BFBFBF" w:themeFill="background1" w:themeFillShade="BF"/>
        <w:jc w:val="center"/>
        <w:rPr>
          <w:rFonts w:ascii="Cambria" w:hAnsi="Cambria" w:cs="Arial"/>
          <w:b/>
          <w:bCs/>
          <w:sz w:val="20"/>
          <w:szCs w:val="20"/>
        </w:rPr>
      </w:pPr>
    </w:p>
    <w:bookmarkEnd w:id="4"/>
    <w:p w14:paraId="60D76E20" w14:textId="77777777" w:rsidR="007161BF" w:rsidRDefault="000E1A9F" w:rsidP="007161BF">
      <w:pPr>
        <w:ind w:left="708"/>
        <w:jc w:val="both"/>
        <w:rPr>
          <w:rFonts w:ascii="Cambria" w:hAnsi="Cambria"/>
          <w:sz w:val="20"/>
          <w:szCs w:val="20"/>
        </w:rPr>
      </w:pPr>
      <w:r w:rsidRPr="006D623E">
        <w:rPr>
          <w:rFonts w:ascii="Cambria" w:hAnsi="Cambria"/>
          <w:sz w:val="20"/>
          <w:szCs w:val="20"/>
        </w:rPr>
        <w:t>Przedmio</w:t>
      </w:r>
      <w:r w:rsidR="007161BF">
        <w:rPr>
          <w:rFonts w:ascii="Cambria" w:hAnsi="Cambria"/>
          <w:sz w:val="20"/>
          <w:szCs w:val="20"/>
        </w:rPr>
        <w:t>t zamówienia składa się z części:</w:t>
      </w:r>
    </w:p>
    <w:p w14:paraId="2C193EE1" w14:textId="47772E2F" w:rsidR="007161BF" w:rsidRPr="00A83704" w:rsidRDefault="00BE4C90" w:rsidP="00BE4C90">
      <w:pPr>
        <w:ind w:left="1985" w:hanging="1232"/>
        <w:jc w:val="both"/>
        <w:rPr>
          <w:rFonts w:ascii="Cambria" w:hAnsi="Cambria" w:cs="Calibri"/>
          <w:sz w:val="20"/>
          <w:szCs w:val="20"/>
        </w:rPr>
      </w:pPr>
      <w:r>
        <w:rPr>
          <w:rFonts w:ascii="Cambria" w:hAnsi="Cambria" w:cs="Calibri"/>
          <w:sz w:val="20"/>
          <w:szCs w:val="20"/>
        </w:rPr>
        <w:t xml:space="preserve">Część 1    </w:t>
      </w:r>
      <w:r w:rsidR="007161BF">
        <w:rPr>
          <w:rFonts w:ascii="Cambria" w:hAnsi="Cambria" w:cs="Calibri"/>
          <w:sz w:val="20"/>
          <w:szCs w:val="20"/>
        </w:rPr>
        <w:t xml:space="preserve">- </w:t>
      </w:r>
      <w:r w:rsidR="007161BF" w:rsidRPr="00A83704">
        <w:rPr>
          <w:rFonts w:ascii="Cambria" w:hAnsi="Cambria" w:cs="Calibri"/>
          <w:sz w:val="20"/>
          <w:szCs w:val="20"/>
        </w:rPr>
        <w:t>Prace w zakresie wykonania dróg, utwa</w:t>
      </w:r>
      <w:r>
        <w:rPr>
          <w:rFonts w:ascii="Cambria" w:hAnsi="Cambria" w:cs="Calibri"/>
          <w:sz w:val="20"/>
          <w:szCs w:val="20"/>
        </w:rPr>
        <w:t xml:space="preserve">rdzeń i zagospodarowania terenu oraz                                wykonanie systemu monitoringu jakości powietrza </w:t>
      </w:r>
    </w:p>
    <w:p w14:paraId="5F8DFB41" w14:textId="39521405" w:rsidR="007161BF" w:rsidRPr="00A83704" w:rsidRDefault="007161BF" w:rsidP="007161BF">
      <w:pPr>
        <w:ind w:left="708"/>
        <w:jc w:val="both"/>
        <w:rPr>
          <w:rFonts w:ascii="Cambria" w:hAnsi="Cambria" w:cs="Calibri"/>
          <w:sz w:val="20"/>
          <w:szCs w:val="20"/>
        </w:rPr>
      </w:pPr>
      <w:r>
        <w:rPr>
          <w:rFonts w:ascii="Cambria" w:hAnsi="Cambria" w:cs="Calibri"/>
          <w:sz w:val="20"/>
          <w:szCs w:val="20"/>
        </w:rPr>
        <w:t xml:space="preserve"> </w:t>
      </w:r>
      <w:r w:rsidRPr="00A83704">
        <w:rPr>
          <w:rFonts w:ascii="Cambria" w:hAnsi="Cambria" w:cs="Calibri"/>
          <w:sz w:val="20"/>
          <w:szCs w:val="20"/>
        </w:rPr>
        <w:t xml:space="preserve">Część 2        </w:t>
      </w:r>
      <w:r>
        <w:rPr>
          <w:rFonts w:ascii="Cambria" w:hAnsi="Cambria" w:cs="Calibri"/>
          <w:sz w:val="20"/>
          <w:szCs w:val="20"/>
        </w:rPr>
        <w:t xml:space="preserve"> -</w:t>
      </w:r>
      <w:r w:rsidRPr="00A83704">
        <w:rPr>
          <w:rFonts w:ascii="Cambria" w:hAnsi="Cambria" w:cs="Calibri"/>
          <w:sz w:val="20"/>
          <w:szCs w:val="20"/>
        </w:rPr>
        <w:t xml:space="preserve"> Prace ogólnobudowlane, termomodernizacyjne, zakup sprzętu i wyposażenia </w:t>
      </w:r>
    </w:p>
    <w:p w14:paraId="64ECCB52" w14:textId="1CD6D7AA" w:rsidR="007161BF" w:rsidRPr="00A83704" w:rsidRDefault="007161BF" w:rsidP="007161BF">
      <w:pPr>
        <w:ind w:left="708"/>
        <w:jc w:val="both"/>
        <w:rPr>
          <w:rFonts w:ascii="Cambria" w:hAnsi="Cambria" w:cs="Calibri"/>
          <w:sz w:val="20"/>
          <w:szCs w:val="20"/>
        </w:rPr>
      </w:pPr>
      <w:r>
        <w:rPr>
          <w:rFonts w:ascii="Cambria" w:hAnsi="Cambria" w:cs="Calibri"/>
          <w:sz w:val="20"/>
          <w:szCs w:val="20"/>
        </w:rPr>
        <w:t xml:space="preserve"> </w:t>
      </w:r>
      <w:r w:rsidRPr="00A83704">
        <w:rPr>
          <w:rFonts w:ascii="Cambria" w:hAnsi="Cambria" w:cs="Calibri"/>
          <w:sz w:val="20"/>
          <w:szCs w:val="20"/>
        </w:rPr>
        <w:t xml:space="preserve">Część 3  </w:t>
      </w:r>
      <w:r>
        <w:rPr>
          <w:rFonts w:ascii="Cambria" w:hAnsi="Cambria" w:cs="Calibri"/>
          <w:sz w:val="20"/>
          <w:szCs w:val="20"/>
        </w:rPr>
        <w:t xml:space="preserve">       - </w:t>
      </w:r>
      <w:r w:rsidRPr="00A83704">
        <w:rPr>
          <w:rStyle w:val="font"/>
          <w:rFonts w:ascii="Cambria" w:hAnsi="Cambria" w:cs="Arial"/>
          <w:sz w:val="20"/>
          <w:szCs w:val="20"/>
        </w:rPr>
        <w:t xml:space="preserve">Budowę parku wypoczynkowo-spacerowego w Działoszycach </w:t>
      </w:r>
    </w:p>
    <w:p w14:paraId="6B40F967" w14:textId="34CEDCAF" w:rsidR="007161BF" w:rsidRDefault="007161BF" w:rsidP="007161BF">
      <w:pPr>
        <w:ind w:left="709" w:hanging="1"/>
        <w:jc w:val="both"/>
        <w:rPr>
          <w:rFonts w:ascii="Cambria" w:hAnsi="Cambria" w:cs="Calibri"/>
          <w:sz w:val="20"/>
          <w:szCs w:val="20"/>
        </w:rPr>
      </w:pPr>
      <w:r>
        <w:rPr>
          <w:rFonts w:ascii="Cambria" w:hAnsi="Cambria" w:cs="Calibri"/>
          <w:sz w:val="20"/>
          <w:szCs w:val="20"/>
        </w:rPr>
        <w:t xml:space="preserve"> Część 4         </w:t>
      </w:r>
      <w:r w:rsidR="00BE4C90">
        <w:rPr>
          <w:rFonts w:ascii="Cambria" w:hAnsi="Cambria" w:cs="Calibri"/>
          <w:sz w:val="20"/>
          <w:szCs w:val="20"/>
        </w:rPr>
        <w:t xml:space="preserve"> </w:t>
      </w:r>
      <w:r>
        <w:rPr>
          <w:rFonts w:ascii="Cambria" w:hAnsi="Cambria" w:cs="Calibri"/>
          <w:sz w:val="20"/>
          <w:szCs w:val="20"/>
        </w:rPr>
        <w:t>-</w:t>
      </w:r>
      <w:r w:rsidR="00BE4C90">
        <w:rPr>
          <w:rFonts w:ascii="Cambria" w:hAnsi="Cambria" w:cs="Calibri"/>
          <w:sz w:val="20"/>
          <w:szCs w:val="20"/>
        </w:rPr>
        <w:t xml:space="preserve"> </w:t>
      </w:r>
      <w:r>
        <w:rPr>
          <w:rFonts w:ascii="Cambria" w:hAnsi="Cambria" w:cs="Calibri"/>
          <w:sz w:val="20"/>
          <w:szCs w:val="20"/>
        </w:rPr>
        <w:t xml:space="preserve"> </w:t>
      </w:r>
      <w:r w:rsidRPr="00A83704">
        <w:rPr>
          <w:rFonts w:ascii="Cambria" w:hAnsi="Cambria" w:cs="Calibri"/>
          <w:sz w:val="20"/>
          <w:szCs w:val="20"/>
        </w:rPr>
        <w:t>Prace ogólnobudowlane, termomodernizacyjne</w:t>
      </w:r>
      <w:r>
        <w:rPr>
          <w:rFonts w:ascii="Cambria" w:hAnsi="Cambria" w:cs="Calibri"/>
          <w:sz w:val="20"/>
          <w:szCs w:val="20"/>
        </w:rPr>
        <w:t xml:space="preserve"> w budynku Szkoły Podstawowej w</w:t>
      </w:r>
    </w:p>
    <w:p w14:paraId="36ACE4D9" w14:textId="7EF4FBD0" w:rsidR="007161BF" w:rsidRPr="00A83704" w:rsidRDefault="00BE4C90" w:rsidP="007161BF">
      <w:pPr>
        <w:ind w:left="709" w:hanging="1"/>
        <w:jc w:val="both"/>
        <w:rPr>
          <w:rFonts w:ascii="Cambria" w:hAnsi="Cambria" w:cs="Calibri"/>
          <w:sz w:val="20"/>
          <w:szCs w:val="20"/>
        </w:rPr>
      </w:pPr>
      <w:r>
        <w:rPr>
          <w:rFonts w:ascii="Cambria" w:hAnsi="Cambria" w:cs="Calibri"/>
          <w:sz w:val="20"/>
          <w:szCs w:val="20"/>
        </w:rPr>
        <w:t xml:space="preserve">                         </w:t>
      </w:r>
      <w:r w:rsidR="007161BF">
        <w:rPr>
          <w:rFonts w:ascii="Cambria" w:hAnsi="Cambria" w:cs="Calibri"/>
          <w:sz w:val="20"/>
          <w:szCs w:val="20"/>
        </w:rPr>
        <w:t xml:space="preserve">Działoszycach oraz budynku UMiG położonego przy ul. Moniuszki 13 . </w:t>
      </w:r>
    </w:p>
    <w:p w14:paraId="7F9CD22B" w14:textId="1695BEAF" w:rsidR="00C019F2" w:rsidRDefault="007161BF" w:rsidP="007161BF">
      <w:pPr>
        <w:pStyle w:val="Akapitzlist1"/>
        <w:adjustRightInd w:val="0"/>
        <w:ind w:left="0"/>
        <w:jc w:val="both"/>
        <w:rPr>
          <w:rFonts w:ascii="Cambria" w:hAnsi="Cambria" w:cs="Calibri"/>
          <w:sz w:val="20"/>
          <w:szCs w:val="20"/>
          <w:lang w:val="pl-PL"/>
        </w:rPr>
      </w:pPr>
      <w:r>
        <w:rPr>
          <w:rFonts w:ascii="Cambria" w:hAnsi="Cambria" w:cs="Calibri"/>
          <w:sz w:val="20"/>
          <w:szCs w:val="20"/>
          <w:lang w:val="pl-PL"/>
        </w:rPr>
        <w:t xml:space="preserve">                </w:t>
      </w:r>
      <w:r w:rsidRPr="00A83704">
        <w:rPr>
          <w:rFonts w:ascii="Cambria" w:hAnsi="Cambria" w:cs="Calibri"/>
          <w:sz w:val="20"/>
          <w:szCs w:val="20"/>
        </w:rPr>
        <w:t xml:space="preserve">Część 5 </w:t>
      </w:r>
      <w:r w:rsidR="00BE4C90">
        <w:rPr>
          <w:rFonts w:ascii="Cambria" w:hAnsi="Cambria" w:cs="Calibri"/>
          <w:sz w:val="20"/>
          <w:szCs w:val="20"/>
          <w:lang w:val="pl-PL"/>
        </w:rPr>
        <w:t xml:space="preserve">     </w:t>
      </w:r>
      <w:r>
        <w:rPr>
          <w:rFonts w:ascii="Cambria" w:hAnsi="Cambria" w:cs="Calibri"/>
          <w:sz w:val="20"/>
          <w:szCs w:val="20"/>
          <w:lang w:val="pl-PL"/>
        </w:rPr>
        <w:t xml:space="preserve"> </w:t>
      </w:r>
      <w:r w:rsidR="00BE4C90">
        <w:rPr>
          <w:rFonts w:ascii="Cambria" w:hAnsi="Cambria" w:cs="Calibri"/>
          <w:sz w:val="20"/>
          <w:szCs w:val="20"/>
          <w:lang w:val="pl-PL"/>
        </w:rPr>
        <w:t xml:space="preserve"> </w:t>
      </w:r>
      <w:r>
        <w:rPr>
          <w:rFonts w:ascii="Cambria" w:hAnsi="Cambria" w:cs="Calibri"/>
          <w:sz w:val="20"/>
          <w:szCs w:val="20"/>
          <w:lang w:val="pl-PL"/>
        </w:rPr>
        <w:t>-</w:t>
      </w:r>
      <w:r w:rsidRPr="00A83704">
        <w:rPr>
          <w:rFonts w:ascii="Cambria" w:hAnsi="Cambria" w:cs="Calibri"/>
          <w:sz w:val="20"/>
          <w:szCs w:val="20"/>
        </w:rPr>
        <w:t xml:space="preserve"> </w:t>
      </w:r>
      <w:r w:rsidR="00BE4C90">
        <w:rPr>
          <w:rFonts w:ascii="Cambria" w:hAnsi="Cambria" w:cs="Calibri"/>
          <w:sz w:val="20"/>
          <w:szCs w:val="20"/>
          <w:lang w:val="pl-PL"/>
        </w:rPr>
        <w:t xml:space="preserve"> </w:t>
      </w:r>
      <w:r>
        <w:rPr>
          <w:rFonts w:ascii="Cambria" w:hAnsi="Cambria" w:cs="Calibri"/>
          <w:sz w:val="20"/>
          <w:szCs w:val="20"/>
          <w:lang w:val="pl-PL"/>
        </w:rPr>
        <w:t xml:space="preserve">Nadzór inwestorski </w:t>
      </w:r>
    </w:p>
    <w:p w14:paraId="5672B945" w14:textId="115B780E" w:rsidR="00D47C0D" w:rsidRPr="00D47C0D" w:rsidRDefault="00D47C0D" w:rsidP="00D47C0D">
      <w:pPr>
        <w:pStyle w:val="Akapitzlist1"/>
        <w:adjustRightInd w:val="0"/>
        <w:jc w:val="both"/>
        <w:rPr>
          <w:rFonts w:ascii="Cambria" w:hAnsi="Cambria" w:cs="Calibri"/>
          <w:b/>
          <w:sz w:val="20"/>
          <w:szCs w:val="20"/>
          <w:lang w:val="pl-PL"/>
        </w:rPr>
      </w:pPr>
      <w:r w:rsidRPr="00D47C0D">
        <w:rPr>
          <w:rFonts w:ascii="Cambria" w:hAnsi="Cambria" w:cs="Calibri"/>
          <w:b/>
          <w:sz w:val="20"/>
          <w:szCs w:val="20"/>
          <w:lang w:val="pl-PL"/>
        </w:rPr>
        <w:t>Część 1 obejmuje następujące zadania:</w:t>
      </w:r>
    </w:p>
    <w:p w14:paraId="5247D914" w14:textId="252777F0" w:rsidR="00D47C0D" w:rsidRPr="006B6252" w:rsidRDefault="00D47C0D" w:rsidP="00D47C0D">
      <w:pPr>
        <w:pStyle w:val="Akapitzlist1"/>
        <w:adjustRightInd w:val="0"/>
        <w:jc w:val="both"/>
        <w:rPr>
          <w:rFonts w:ascii="Cambria" w:hAnsi="Cambria" w:cs="Calibri"/>
          <w:b/>
          <w:sz w:val="20"/>
          <w:szCs w:val="20"/>
          <w:lang w:val="pl-PL"/>
        </w:rPr>
      </w:pPr>
      <w:r w:rsidRPr="00D47C0D">
        <w:rPr>
          <w:rFonts w:ascii="Cambria" w:hAnsi="Cambria" w:cs="Calibri"/>
          <w:sz w:val="20"/>
          <w:szCs w:val="20"/>
          <w:lang w:val="pl-PL"/>
        </w:rPr>
        <w:t>a)    Remont ulicy Ogrodowej w sąsiedztwie placu targowego z zagospodarowaniem przyległego terenu w tym na działkach przy łączniku do ulicy Stawisko wraz z infrastrukturą zlokalizowaną w obrębie inwestycji</w:t>
      </w:r>
      <w:r w:rsidR="006B6252">
        <w:rPr>
          <w:rFonts w:ascii="Cambria" w:hAnsi="Cambria" w:cs="Calibri"/>
          <w:sz w:val="20"/>
          <w:szCs w:val="20"/>
          <w:lang w:val="pl-PL"/>
        </w:rPr>
        <w:t xml:space="preserve">. </w:t>
      </w:r>
      <w:r w:rsidR="006B6252" w:rsidRPr="006B6252">
        <w:rPr>
          <w:rFonts w:ascii="Cambria" w:hAnsi="Cambria" w:cs="Calibri"/>
          <w:b/>
          <w:sz w:val="20"/>
          <w:szCs w:val="20"/>
          <w:lang w:val="pl-PL"/>
        </w:rPr>
        <w:t>Ustala się termin wykonania tego zadania na 24 m-ce.</w:t>
      </w:r>
    </w:p>
    <w:p w14:paraId="7ED9F623" w14:textId="484CA81C" w:rsidR="00D47C0D" w:rsidRPr="00D47C0D" w:rsidRDefault="00D47C0D" w:rsidP="00D47C0D">
      <w:pPr>
        <w:pStyle w:val="Akapitzlist1"/>
        <w:adjustRightInd w:val="0"/>
        <w:jc w:val="both"/>
        <w:rPr>
          <w:rFonts w:ascii="Cambria" w:hAnsi="Cambria" w:cs="Calibri"/>
          <w:sz w:val="20"/>
          <w:szCs w:val="20"/>
          <w:lang w:val="pl-PL"/>
        </w:rPr>
      </w:pPr>
      <w:r w:rsidRPr="00D47C0D">
        <w:rPr>
          <w:rFonts w:ascii="Cambria" w:hAnsi="Cambria" w:cs="Calibri"/>
          <w:sz w:val="20"/>
          <w:szCs w:val="20"/>
          <w:lang w:val="pl-PL"/>
        </w:rPr>
        <w:t>b)    Zagospodarowanie placu przy ul. Moniuszki w Działoszycach z przebudową dojścia do ul. Pińczowskiej oraz remontem parkingu wraz z istniejącą infr</w:t>
      </w:r>
      <w:r w:rsidR="006B6252">
        <w:rPr>
          <w:rFonts w:ascii="Cambria" w:hAnsi="Cambria" w:cs="Calibri"/>
          <w:sz w:val="20"/>
          <w:szCs w:val="20"/>
          <w:lang w:val="pl-PL"/>
        </w:rPr>
        <w:t xml:space="preserve">astrukturą podziemną i naziemną. </w:t>
      </w:r>
      <w:r w:rsidR="006B6252" w:rsidRPr="006B6252">
        <w:rPr>
          <w:rFonts w:ascii="Cambria" w:hAnsi="Cambria" w:cs="Calibri"/>
          <w:b/>
          <w:sz w:val="20"/>
          <w:szCs w:val="20"/>
          <w:lang w:val="pl-PL"/>
        </w:rPr>
        <w:t>Ustala się termin wykonania tego zadania na 6 m-cy</w:t>
      </w:r>
      <w:r w:rsidR="006B6252">
        <w:rPr>
          <w:rFonts w:ascii="Cambria" w:hAnsi="Cambria" w:cs="Calibri"/>
          <w:sz w:val="20"/>
          <w:szCs w:val="20"/>
          <w:lang w:val="pl-PL"/>
        </w:rPr>
        <w:t xml:space="preserve">. </w:t>
      </w:r>
    </w:p>
    <w:p w14:paraId="0AC49DD2" w14:textId="4A927981" w:rsidR="00D47C0D" w:rsidRPr="00D47C0D" w:rsidRDefault="00D47C0D" w:rsidP="00D47C0D">
      <w:pPr>
        <w:pStyle w:val="Akapitzlist1"/>
        <w:adjustRightInd w:val="0"/>
        <w:jc w:val="both"/>
        <w:rPr>
          <w:rFonts w:ascii="Cambria" w:hAnsi="Cambria" w:cs="Calibri"/>
          <w:sz w:val="20"/>
          <w:szCs w:val="20"/>
          <w:lang w:val="pl-PL"/>
        </w:rPr>
      </w:pPr>
      <w:r w:rsidRPr="00D47C0D">
        <w:rPr>
          <w:rFonts w:ascii="Cambria" w:hAnsi="Cambria" w:cs="Calibri"/>
          <w:sz w:val="20"/>
          <w:szCs w:val="20"/>
          <w:lang w:val="pl-PL"/>
        </w:rPr>
        <w:t xml:space="preserve">c)    </w:t>
      </w:r>
      <w:r w:rsidR="00D63127" w:rsidRPr="00D63127">
        <w:rPr>
          <w:rFonts w:ascii="Cambria" w:hAnsi="Cambria" w:cs="Calibri"/>
          <w:sz w:val="20"/>
          <w:szCs w:val="20"/>
          <w:lang w:val="pl-PL"/>
        </w:rPr>
        <w:t>Remont i przebudowę ul. Skalbmierskiej w zakresie nawierzchni, chodników, rowów odwadniających, oznakowanie pionowe i poziome jezdni oraz pozostałej infrastruktury towarzyszącej i zlokalizowanej w pasie drogi od skrzyżowania z drogą wojewódzką DW768 na odcinku długości ok. 0,600 km</w:t>
      </w:r>
      <w:r w:rsidR="006B6252">
        <w:rPr>
          <w:rFonts w:ascii="Cambria" w:hAnsi="Cambria" w:cs="Calibri"/>
          <w:sz w:val="20"/>
          <w:szCs w:val="20"/>
          <w:lang w:val="pl-PL"/>
        </w:rPr>
        <w:t xml:space="preserve">. </w:t>
      </w:r>
      <w:r w:rsidR="006B6252" w:rsidRPr="006B6252">
        <w:rPr>
          <w:rFonts w:ascii="Cambria" w:hAnsi="Cambria" w:cs="Calibri"/>
          <w:b/>
          <w:sz w:val="20"/>
          <w:szCs w:val="20"/>
          <w:lang w:val="pl-PL"/>
        </w:rPr>
        <w:t>Ustala się termin wykonania tego zadania na 24 m-ce.</w:t>
      </w:r>
    </w:p>
    <w:p w14:paraId="77200218" w14:textId="46077767" w:rsidR="00B10CA4" w:rsidRPr="006B6252" w:rsidRDefault="00D47C0D" w:rsidP="006B6252">
      <w:pPr>
        <w:pStyle w:val="Akapitzlist1"/>
        <w:adjustRightInd w:val="0"/>
        <w:jc w:val="both"/>
        <w:rPr>
          <w:rFonts w:ascii="Cambria" w:hAnsi="Cambria" w:cs="Calibri"/>
          <w:b/>
          <w:sz w:val="20"/>
          <w:szCs w:val="20"/>
          <w:lang w:val="pl-PL"/>
        </w:rPr>
      </w:pPr>
      <w:r w:rsidRPr="00D47C0D">
        <w:rPr>
          <w:rFonts w:ascii="Cambria" w:hAnsi="Cambria" w:cs="Calibri"/>
          <w:sz w:val="20"/>
          <w:szCs w:val="20"/>
          <w:lang w:val="pl-PL"/>
        </w:rPr>
        <w:t xml:space="preserve">d)   </w:t>
      </w:r>
      <w:r w:rsidR="005A5943">
        <w:rPr>
          <w:rFonts w:ascii="Cambria" w:hAnsi="Cambria" w:cs="Calibri"/>
          <w:sz w:val="20"/>
          <w:szCs w:val="20"/>
          <w:lang w:val="pl-PL"/>
        </w:rPr>
        <w:t xml:space="preserve">Wykonanie chodnika na terenie szkoły Podstawowej w Działoszycach -  działki nr ewid. 843/2 i 165/18 .  </w:t>
      </w:r>
      <w:r w:rsidR="006B6252" w:rsidRPr="006B6252">
        <w:rPr>
          <w:rFonts w:ascii="Cambria" w:hAnsi="Cambria" w:cs="Calibri"/>
          <w:b/>
          <w:sz w:val="20"/>
          <w:szCs w:val="20"/>
          <w:lang w:val="pl-PL"/>
        </w:rPr>
        <w:t xml:space="preserve">Ustala się termin wykonania tego zadania na </w:t>
      </w:r>
      <w:r w:rsidR="00082290">
        <w:rPr>
          <w:rFonts w:ascii="Cambria" w:hAnsi="Cambria" w:cs="Calibri"/>
          <w:b/>
          <w:sz w:val="20"/>
          <w:szCs w:val="20"/>
          <w:lang w:val="pl-PL"/>
        </w:rPr>
        <w:t>4 m-ce</w:t>
      </w:r>
      <w:r w:rsidR="006B6252" w:rsidRPr="006B6252">
        <w:rPr>
          <w:rFonts w:ascii="Cambria" w:hAnsi="Cambria" w:cs="Calibri"/>
          <w:b/>
          <w:sz w:val="20"/>
          <w:szCs w:val="20"/>
          <w:lang w:val="pl-PL"/>
        </w:rPr>
        <w:t>.</w:t>
      </w:r>
    </w:p>
    <w:p w14:paraId="33E73391" w14:textId="7829D0AB" w:rsidR="00D47C0D" w:rsidRPr="00D47C0D" w:rsidRDefault="00B10CA4" w:rsidP="00D47C0D">
      <w:pPr>
        <w:pStyle w:val="Akapitzlist1"/>
        <w:adjustRightInd w:val="0"/>
        <w:jc w:val="both"/>
        <w:rPr>
          <w:rFonts w:ascii="Cambria" w:hAnsi="Cambria" w:cs="Calibri"/>
          <w:sz w:val="20"/>
          <w:szCs w:val="20"/>
          <w:lang w:val="pl-PL"/>
        </w:rPr>
      </w:pPr>
      <w:r>
        <w:rPr>
          <w:rFonts w:ascii="Cambria" w:hAnsi="Cambria" w:cs="Calibri"/>
          <w:sz w:val="20"/>
          <w:szCs w:val="20"/>
          <w:lang w:val="pl-PL"/>
        </w:rPr>
        <w:t>e)</w:t>
      </w:r>
      <w:r w:rsidR="00D47C0D" w:rsidRPr="00D47C0D">
        <w:rPr>
          <w:rFonts w:ascii="Cambria" w:hAnsi="Cambria" w:cs="Calibri"/>
          <w:sz w:val="20"/>
          <w:szCs w:val="20"/>
          <w:lang w:val="pl-PL"/>
        </w:rPr>
        <w:t xml:space="preserve"> Przebudowa cieku na działkach nr ewid. 793, 592/1,588/7, 590/5, 796 w Działoszycach</w:t>
      </w:r>
      <w:r w:rsidR="006B6252">
        <w:rPr>
          <w:rFonts w:ascii="Cambria" w:hAnsi="Cambria" w:cs="Calibri"/>
          <w:sz w:val="20"/>
          <w:szCs w:val="20"/>
          <w:lang w:val="pl-PL"/>
        </w:rPr>
        <w:t xml:space="preserve">. </w:t>
      </w:r>
      <w:r w:rsidR="006B6252" w:rsidRPr="006B6252">
        <w:rPr>
          <w:rFonts w:ascii="Cambria" w:hAnsi="Cambria" w:cs="Calibri"/>
          <w:b/>
          <w:sz w:val="20"/>
          <w:szCs w:val="20"/>
          <w:lang w:val="pl-PL"/>
        </w:rPr>
        <w:t>Ustala się termin wykonania tego zadania na 24 m-ce.</w:t>
      </w:r>
    </w:p>
    <w:p w14:paraId="47B216F2" w14:textId="0AF141CA" w:rsidR="00D47C0D" w:rsidRDefault="00B10CA4" w:rsidP="00D47C0D">
      <w:pPr>
        <w:pStyle w:val="Akapitzlist1"/>
        <w:adjustRightInd w:val="0"/>
        <w:jc w:val="both"/>
        <w:rPr>
          <w:rFonts w:ascii="Cambria" w:hAnsi="Cambria" w:cs="Calibri"/>
          <w:sz w:val="20"/>
          <w:szCs w:val="20"/>
          <w:lang w:val="pl-PL"/>
        </w:rPr>
      </w:pPr>
      <w:r>
        <w:rPr>
          <w:rFonts w:ascii="Cambria" w:hAnsi="Cambria" w:cs="Calibri"/>
          <w:sz w:val="20"/>
          <w:szCs w:val="20"/>
          <w:lang w:val="pl-PL"/>
        </w:rPr>
        <w:t>f</w:t>
      </w:r>
      <w:r w:rsidR="00D47C0D" w:rsidRPr="00D47C0D">
        <w:rPr>
          <w:rFonts w:ascii="Cambria" w:hAnsi="Cambria" w:cs="Calibri"/>
          <w:sz w:val="20"/>
          <w:szCs w:val="20"/>
          <w:lang w:val="pl-PL"/>
        </w:rPr>
        <w:t xml:space="preserve">)    Urządzenie placu zabaw, wykonanie nawierzchni tartanowej na działce nr ewid.590/8, </w:t>
      </w:r>
      <w:r w:rsidR="00A970C1">
        <w:rPr>
          <w:rFonts w:ascii="Cambria" w:hAnsi="Cambria" w:cs="Calibri"/>
          <w:sz w:val="20"/>
          <w:szCs w:val="20"/>
          <w:lang w:val="pl-PL"/>
        </w:rPr>
        <w:t xml:space="preserve">590/2 </w:t>
      </w:r>
      <w:r w:rsidR="00D47C0D" w:rsidRPr="00D47C0D">
        <w:rPr>
          <w:rFonts w:ascii="Cambria" w:hAnsi="Cambria" w:cs="Calibri"/>
          <w:sz w:val="20"/>
          <w:szCs w:val="20"/>
          <w:lang w:val="pl-PL"/>
        </w:rPr>
        <w:t>okolice Samorządowego Przedszkola w Dział</w:t>
      </w:r>
      <w:r w:rsidR="006B6252">
        <w:rPr>
          <w:rFonts w:ascii="Cambria" w:hAnsi="Cambria" w:cs="Calibri"/>
          <w:sz w:val="20"/>
          <w:szCs w:val="20"/>
          <w:lang w:val="pl-PL"/>
        </w:rPr>
        <w:t xml:space="preserve">oszycach przy ul. Krakowskiej 5. </w:t>
      </w:r>
      <w:r w:rsidR="006B6252" w:rsidRPr="006B6252">
        <w:rPr>
          <w:rFonts w:ascii="Cambria" w:hAnsi="Cambria" w:cs="Calibri"/>
          <w:b/>
          <w:sz w:val="20"/>
          <w:szCs w:val="20"/>
          <w:lang w:val="pl-PL"/>
        </w:rPr>
        <w:t>Ustala się termin wykonania tego zadania na 4 m-ce.</w:t>
      </w:r>
    </w:p>
    <w:p w14:paraId="6044635A" w14:textId="6DA52338" w:rsidR="00BE4C90" w:rsidRDefault="00B10CA4" w:rsidP="006B6252">
      <w:pPr>
        <w:pStyle w:val="Akapitzlist1"/>
        <w:adjustRightInd w:val="0"/>
        <w:jc w:val="both"/>
        <w:rPr>
          <w:rFonts w:ascii="Cambria" w:hAnsi="Cambria" w:cs="Calibri"/>
          <w:sz w:val="20"/>
          <w:szCs w:val="20"/>
          <w:lang w:val="pl-PL"/>
        </w:rPr>
      </w:pPr>
      <w:r>
        <w:rPr>
          <w:rFonts w:ascii="Cambria" w:hAnsi="Cambria" w:cs="Calibri"/>
          <w:sz w:val="20"/>
          <w:szCs w:val="20"/>
          <w:lang w:val="pl-PL"/>
        </w:rPr>
        <w:t>g</w:t>
      </w:r>
      <w:r w:rsidR="00BE4C90">
        <w:rPr>
          <w:rFonts w:ascii="Cambria" w:hAnsi="Cambria" w:cs="Calibri"/>
          <w:sz w:val="20"/>
          <w:szCs w:val="20"/>
          <w:lang w:val="pl-PL"/>
        </w:rPr>
        <w:t>)</w:t>
      </w:r>
      <w:r w:rsidR="00BE4C90" w:rsidRPr="00BE4C90">
        <w:rPr>
          <w:rFonts w:ascii="Cambria" w:hAnsi="Cambria" w:cs="Calibri"/>
          <w:sz w:val="20"/>
          <w:szCs w:val="20"/>
          <w:lang w:val="pl-PL"/>
        </w:rPr>
        <w:t xml:space="preserve"> </w:t>
      </w:r>
      <w:r w:rsidR="00BE4C90" w:rsidRPr="00D47C0D">
        <w:rPr>
          <w:rFonts w:ascii="Cambria" w:hAnsi="Cambria" w:cs="Calibri"/>
          <w:sz w:val="20"/>
          <w:szCs w:val="20"/>
          <w:lang w:val="pl-PL"/>
        </w:rPr>
        <w:t xml:space="preserve">Wykonanie stanowisk parkingowych z możliwością ładowania samochodów elektrycznych Car port przy </w:t>
      </w:r>
      <w:r w:rsidR="006B6252">
        <w:rPr>
          <w:rFonts w:ascii="Cambria" w:hAnsi="Cambria" w:cs="Calibri"/>
          <w:sz w:val="20"/>
          <w:szCs w:val="20"/>
          <w:lang w:val="pl-PL"/>
        </w:rPr>
        <w:t xml:space="preserve">budynku UMiG. </w:t>
      </w:r>
      <w:r w:rsidR="006B6252" w:rsidRPr="006B6252">
        <w:rPr>
          <w:rFonts w:ascii="Cambria" w:hAnsi="Cambria" w:cs="Calibri"/>
          <w:b/>
          <w:sz w:val="20"/>
          <w:szCs w:val="20"/>
          <w:lang w:val="pl-PL"/>
        </w:rPr>
        <w:t>Ustala się termin wykonania tego zadania na 4 m-ce.</w:t>
      </w:r>
    </w:p>
    <w:p w14:paraId="1167FE81" w14:textId="75813844" w:rsidR="00BE4C90" w:rsidRPr="00D47C0D" w:rsidRDefault="00B10CA4" w:rsidP="006B6252">
      <w:pPr>
        <w:pStyle w:val="Akapitzlist1"/>
        <w:adjustRightInd w:val="0"/>
        <w:jc w:val="both"/>
        <w:rPr>
          <w:rFonts w:ascii="Cambria" w:hAnsi="Cambria" w:cs="Calibri"/>
          <w:sz w:val="20"/>
          <w:szCs w:val="20"/>
          <w:lang w:val="pl-PL"/>
        </w:rPr>
      </w:pPr>
      <w:r>
        <w:rPr>
          <w:rFonts w:ascii="Cambria" w:hAnsi="Cambria" w:cs="Calibri"/>
          <w:sz w:val="20"/>
          <w:szCs w:val="20"/>
          <w:lang w:val="pl-PL"/>
        </w:rPr>
        <w:t>h</w:t>
      </w:r>
      <w:r w:rsidR="00BE4C90">
        <w:rPr>
          <w:rFonts w:ascii="Cambria" w:hAnsi="Cambria" w:cs="Calibri"/>
          <w:sz w:val="20"/>
          <w:szCs w:val="20"/>
          <w:lang w:val="pl-PL"/>
        </w:rPr>
        <w:t xml:space="preserve">) </w:t>
      </w:r>
      <w:r w:rsidR="00BE4C90" w:rsidRPr="00D47C0D">
        <w:rPr>
          <w:rFonts w:ascii="Cambria" w:hAnsi="Cambria" w:cs="Calibri"/>
          <w:sz w:val="20"/>
          <w:szCs w:val="20"/>
          <w:lang w:val="pl-PL"/>
        </w:rPr>
        <w:t>Wykonanie systemu monitoringu jakości powietrza na budynku UMiG.</w:t>
      </w:r>
      <w:r w:rsidR="006B6252">
        <w:rPr>
          <w:rFonts w:ascii="Cambria" w:hAnsi="Cambria" w:cs="Calibri"/>
          <w:sz w:val="20"/>
          <w:szCs w:val="20"/>
          <w:lang w:val="pl-PL"/>
        </w:rPr>
        <w:t xml:space="preserve"> </w:t>
      </w:r>
      <w:r w:rsidR="006B6252" w:rsidRPr="006B6252">
        <w:rPr>
          <w:rFonts w:ascii="Cambria" w:hAnsi="Cambria" w:cs="Calibri"/>
          <w:b/>
          <w:sz w:val="20"/>
          <w:szCs w:val="20"/>
          <w:lang w:val="pl-PL"/>
        </w:rPr>
        <w:t>Ustala się termin wykonania tego zadania na 4 m-ce.</w:t>
      </w:r>
    </w:p>
    <w:p w14:paraId="3799CD22" w14:textId="749B8504" w:rsidR="00BE4C90" w:rsidRDefault="00B10CA4" w:rsidP="006B6252">
      <w:pPr>
        <w:pStyle w:val="Akapitzlist1"/>
        <w:adjustRightInd w:val="0"/>
        <w:jc w:val="both"/>
        <w:rPr>
          <w:rFonts w:ascii="Cambria" w:hAnsi="Cambria" w:cs="Calibri"/>
          <w:sz w:val="20"/>
          <w:szCs w:val="20"/>
          <w:lang w:val="pl-PL"/>
        </w:rPr>
      </w:pPr>
      <w:r>
        <w:rPr>
          <w:rFonts w:ascii="Cambria" w:hAnsi="Cambria" w:cs="Calibri"/>
          <w:sz w:val="20"/>
          <w:szCs w:val="20"/>
          <w:lang w:val="pl-PL"/>
        </w:rPr>
        <w:t>i</w:t>
      </w:r>
      <w:r w:rsidR="00BE4C90">
        <w:rPr>
          <w:rFonts w:ascii="Cambria" w:hAnsi="Cambria" w:cs="Calibri"/>
          <w:sz w:val="20"/>
          <w:szCs w:val="20"/>
          <w:lang w:val="pl-PL"/>
        </w:rPr>
        <w:t>) niwelacja, utwardzenie placu przy budynku UMiG</w:t>
      </w:r>
      <w:r w:rsidR="006B6252">
        <w:rPr>
          <w:rFonts w:ascii="Cambria" w:hAnsi="Cambria" w:cs="Calibri"/>
          <w:sz w:val="20"/>
          <w:szCs w:val="20"/>
          <w:lang w:val="pl-PL"/>
        </w:rPr>
        <w:t xml:space="preserve">. </w:t>
      </w:r>
      <w:r w:rsidR="006B6252" w:rsidRPr="006B6252">
        <w:rPr>
          <w:rFonts w:ascii="Cambria" w:hAnsi="Cambria" w:cs="Calibri"/>
          <w:b/>
          <w:sz w:val="20"/>
          <w:szCs w:val="20"/>
          <w:lang w:val="pl-PL"/>
        </w:rPr>
        <w:t>Ustala się termin wykonania tego zadania na 4 m-ce.</w:t>
      </w:r>
    </w:p>
    <w:p w14:paraId="0BB1DC75" w14:textId="77777777" w:rsidR="006B6252" w:rsidRDefault="00E83461" w:rsidP="006B6252">
      <w:pPr>
        <w:pStyle w:val="Akapitzlist1"/>
        <w:adjustRightInd w:val="0"/>
        <w:jc w:val="both"/>
        <w:rPr>
          <w:rFonts w:ascii="Cambria" w:hAnsi="Cambria" w:cs="Calibri"/>
          <w:sz w:val="20"/>
          <w:szCs w:val="20"/>
          <w:lang w:val="pl-PL"/>
        </w:rPr>
      </w:pPr>
      <w:r>
        <w:rPr>
          <w:rFonts w:ascii="Cambria" w:hAnsi="Cambria" w:cs="Calibri"/>
          <w:sz w:val="20"/>
          <w:szCs w:val="20"/>
          <w:lang w:val="pl-PL"/>
        </w:rPr>
        <w:t xml:space="preserve">j) </w:t>
      </w:r>
      <w:r w:rsidRPr="00E83461">
        <w:rPr>
          <w:rFonts w:ascii="Cambria" w:hAnsi="Cambria" w:cs="Calibri"/>
          <w:sz w:val="20"/>
          <w:szCs w:val="20"/>
          <w:lang w:val="pl-PL"/>
        </w:rPr>
        <w:t xml:space="preserve">Wykonanie miejsc </w:t>
      </w:r>
      <w:r>
        <w:rPr>
          <w:rFonts w:ascii="Cambria" w:hAnsi="Cambria" w:cs="Calibri"/>
          <w:sz w:val="20"/>
          <w:szCs w:val="20"/>
          <w:lang w:val="pl-PL"/>
        </w:rPr>
        <w:t xml:space="preserve">parkingowych dla pojazdów osobowych </w:t>
      </w:r>
      <w:r w:rsidRPr="00E83461">
        <w:rPr>
          <w:rFonts w:ascii="Cambria" w:hAnsi="Cambria" w:cs="Calibri"/>
          <w:sz w:val="20"/>
          <w:szCs w:val="20"/>
          <w:lang w:val="pl-PL"/>
        </w:rPr>
        <w:t xml:space="preserve"> przy rynku w Działoszycach.</w:t>
      </w:r>
      <w:r w:rsidR="006B6252">
        <w:rPr>
          <w:rFonts w:ascii="Cambria" w:hAnsi="Cambria" w:cs="Calibri"/>
          <w:sz w:val="20"/>
          <w:szCs w:val="20"/>
          <w:lang w:val="pl-PL"/>
        </w:rPr>
        <w:t xml:space="preserve"> </w:t>
      </w:r>
      <w:r w:rsidR="006B6252" w:rsidRPr="006B6252">
        <w:rPr>
          <w:rFonts w:ascii="Cambria" w:hAnsi="Cambria" w:cs="Calibri"/>
          <w:b/>
          <w:sz w:val="20"/>
          <w:szCs w:val="20"/>
          <w:lang w:val="pl-PL"/>
        </w:rPr>
        <w:t>Ustala się termin wykonania tego zadania na 4 m-ce.</w:t>
      </w:r>
    </w:p>
    <w:p w14:paraId="67C51FAD" w14:textId="0D4ADAA0" w:rsidR="00E83461" w:rsidRDefault="00E83461" w:rsidP="00BE4C90">
      <w:pPr>
        <w:pStyle w:val="Akapitzlist1"/>
        <w:adjustRightInd w:val="0"/>
        <w:jc w:val="both"/>
        <w:rPr>
          <w:rFonts w:ascii="Cambria" w:hAnsi="Cambria" w:cs="Calibri"/>
          <w:sz w:val="20"/>
          <w:szCs w:val="20"/>
          <w:lang w:val="pl-PL"/>
        </w:rPr>
      </w:pPr>
    </w:p>
    <w:p w14:paraId="498B2DFC" w14:textId="77777777" w:rsidR="00BE4C90" w:rsidRPr="00D47C0D" w:rsidRDefault="00BE4C90" w:rsidP="00D47C0D">
      <w:pPr>
        <w:pStyle w:val="Akapitzlist1"/>
        <w:adjustRightInd w:val="0"/>
        <w:jc w:val="both"/>
        <w:rPr>
          <w:rFonts w:ascii="Cambria" w:hAnsi="Cambria" w:cs="Calibri"/>
          <w:sz w:val="20"/>
          <w:szCs w:val="20"/>
          <w:lang w:val="pl-PL"/>
        </w:rPr>
      </w:pPr>
    </w:p>
    <w:p w14:paraId="16271084" w14:textId="77777777" w:rsidR="00D47C0D" w:rsidRPr="00D47C0D" w:rsidRDefault="00D47C0D" w:rsidP="00D47C0D">
      <w:pPr>
        <w:pStyle w:val="Akapitzlist1"/>
        <w:adjustRightInd w:val="0"/>
        <w:jc w:val="both"/>
        <w:rPr>
          <w:rFonts w:ascii="Cambria" w:hAnsi="Cambria" w:cs="Calibri"/>
          <w:sz w:val="20"/>
          <w:szCs w:val="20"/>
          <w:lang w:val="pl-PL"/>
        </w:rPr>
      </w:pPr>
      <w:r w:rsidRPr="00D47C0D">
        <w:rPr>
          <w:rFonts w:ascii="Cambria" w:hAnsi="Cambria" w:cs="Calibri"/>
          <w:sz w:val="20"/>
          <w:szCs w:val="20"/>
          <w:lang w:val="pl-PL"/>
        </w:rPr>
        <w:t xml:space="preserve"> </w:t>
      </w:r>
    </w:p>
    <w:p w14:paraId="73B1602E" w14:textId="6804F2E8" w:rsidR="00D47C0D" w:rsidRPr="003265F3" w:rsidRDefault="00D47C0D" w:rsidP="00D47C0D">
      <w:pPr>
        <w:pStyle w:val="Akapitzlist1"/>
        <w:adjustRightInd w:val="0"/>
        <w:jc w:val="both"/>
        <w:rPr>
          <w:rFonts w:ascii="Cambria" w:hAnsi="Cambria" w:cs="Calibri"/>
          <w:b/>
          <w:sz w:val="20"/>
          <w:szCs w:val="20"/>
          <w:lang w:val="pl-PL"/>
        </w:rPr>
      </w:pPr>
      <w:r w:rsidRPr="003265F3">
        <w:rPr>
          <w:rFonts w:ascii="Cambria" w:hAnsi="Cambria" w:cs="Calibri"/>
          <w:b/>
          <w:sz w:val="20"/>
          <w:szCs w:val="20"/>
          <w:lang w:val="pl-PL"/>
        </w:rPr>
        <w:t>Część 2 obejmuje zadania:</w:t>
      </w:r>
    </w:p>
    <w:p w14:paraId="4FFB9007" w14:textId="137FC2CE" w:rsidR="00D47C0D" w:rsidRPr="00D47C0D" w:rsidRDefault="00D47C0D" w:rsidP="00D47C0D">
      <w:pPr>
        <w:pStyle w:val="Akapitzlist1"/>
        <w:adjustRightInd w:val="0"/>
        <w:jc w:val="both"/>
        <w:rPr>
          <w:rFonts w:ascii="Cambria" w:hAnsi="Cambria" w:cs="Calibri"/>
          <w:sz w:val="20"/>
          <w:szCs w:val="20"/>
          <w:lang w:val="pl-PL"/>
        </w:rPr>
      </w:pPr>
      <w:r w:rsidRPr="00D47C0D">
        <w:rPr>
          <w:rFonts w:ascii="Cambria" w:hAnsi="Cambria" w:cs="Calibri"/>
          <w:sz w:val="20"/>
          <w:szCs w:val="20"/>
          <w:lang w:val="pl-PL"/>
        </w:rPr>
        <w:t xml:space="preserve"> a)    Przeprowadzenie kompleksowych prac w centrum miasta Działoszyce, obejmujące wykonanie termomodernizacji i odnowy elewacji, remontami dachów, remontu części budynków, wymianą stolarki okiennej i</w:t>
      </w:r>
      <w:r w:rsidR="006B6252">
        <w:rPr>
          <w:rFonts w:ascii="Cambria" w:hAnsi="Cambria" w:cs="Calibri"/>
          <w:sz w:val="20"/>
          <w:szCs w:val="20"/>
          <w:lang w:val="pl-PL"/>
        </w:rPr>
        <w:t xml:space="preserve"> drzwiowej wg wykazu.  </w:t>
      </w:r>
      <w:r w:rsidR="006B6252" w:rsidRPr="006B6252">
        <w:rPr>
          <w:rFonts w:ascii="Cambria" w:hAnsi="Cambria" w:cs="Calibri"/>
          <w:b/>
          <w:sz w:val="20"/>
          <w:szCs w:val="20"/>
          <w:lang w:val="pl-PL"/>
        </w:rPr>
        <w:t xml:space="preserve">Ustala się termin wykonania tego zadania na </w:t>
      </w:r>
      <w:r w:rsidR="006B6252">
        <w:rPr>
          <w:rFonts w:ascii="Cambria" w:hAnsi="Cambria" w:cs="Calibri"/>
          <w:b/>
          <w:sz w:val="20"/>
          <w:szCs w:val="20"/>
          <w:lang w:val="pl-PL"/>
        </w:rPr>
        <w:t>6 m-cy</w:t>
      </w:r>
      <w:r w:rsidR="006B6252" w:rsidRPr="006B6252">
        <w:rPr>
          <w:rFonts w:ascii="Cambria" w:hAnsi="Cambria" w:cs="Calibri"/>
          <w:b/>
          <w:sz w:val="20"/>
          <w:szCs w:val="20"/>
          <w:lang w:val="pl-PL"/>
        </w:rPr>
        <w:t>.</w:t>
      </w:r>
    </w:p>
    <w:p w14:paraId="00D14CDD" w14:textId="329CCF85" w:rsidR="00D47C0D" w:rsidRPr="00D47C0D" w:rsidRDefault="00D47C0D" w:rsidP="00D47C0D">
      <w:pPr>
        <w:pStyle w:val="Akapitzlist1"/>
        <w:adjustRightInd w:val="0"/>
        <w:jc w:val="both"/>
        <w:rPr>
          <w:rFonts w:ascii="Cambria" w:hAnsi="Cambria" w:cs="Calibri"/>
          <w:sz w:val="20"/>
          <w:szCs w:val="20"/>
          <w:lang w:val="pl-PL"/>
        </w:rPr>
      </w:pPr>
      <w:r w:rsidRPr="00D47C0D">
        <w:rPr>
          <w:rFonts w:ascii="Cambria" w:hAnsi="Cambria" w:cs="Calibri"/>
          <w:sz w:val="20"/>
          <w:szCs w:val="20"/>
          <w:lang w:val="pl-PL"/>
        </w:rPr>
        <w:t xml:space="preserve">b)    Wykonanie stanowisk parkingowych z możliwością ładowania samochodów elektrycznych Car port przy Przedszkolu. Wykonanie instalacji klimatyzacyjnej dla przedszkola samorządowego. Rozbudowa instalacji fotowoltaicznych na stadionie sportowym. </w:t>
      </w:r>
      <w:r w:rsidR="006B6252" w:rsidRPr="006B6252">
        <w:rPr>
          <w:rFonts w:ascii="Cambria" w:hAnsi="Cambria" w:cs="Calibri"/>
          <w:b/>
          <w:sz w:val="20"/>
          <w:szCs w:val="20"/>
          <w:lang w:val="pl-PL"/>
        </w:rPr>
        <w:t xml:space="preserve">Ustala się termin wykonania tego zadania na </w:t>
      </w:r>
      <w:r w:rsidR="005963FE">
        <w:rPr>
          <w:rFonts w:ascii="Cambria" w:hAnsi="Cambria" w:cs="Calibri"/>
          <w:b/>
          <w:sz w:val="20"/>
          <w:szCs w:val="20"/>
          <w:lang w:val="pl-PL"/>
        </w:rPr>
        <w:t>4</w:t>
      </w:r>
      <w:r w:rsidR="006B6252">
        <w:rPr>
          <w:rFonts w:ascii="Cambria" w:hAnsi="Cambria" w:cs="Calibri"/>
          <w:b/>
          <w:sz w:val="20"/>
          <w:szCs w:val="20"/>
          <w:lang w:val="pl-PL"/>
        </w:rPr>
        <w:t xml:space="preserve"> m-cy</w:t>
      </w:r>
      <w:r w:rsidR="006B6252" w:rsidRPr="006B6252">
        <w:rPr>
          <w:rFonts w:ascii="Cambria" w:hAnsi="Cambria" w:cs="Calibri"/>
          <w:b/>
          <w:sz w:val="20"/>
          <w:szCs w:val="20"/>
          <w:lang w:val="pl-PL"/>
        </w:rPr>
        <w:t>.</w:t>
      </w:r>
    </w:p>
    <w:p w14:paraId="787E7879" w14:textId="199E61CB" w:rsidR="00D47C0D" w:rsidRPr="00D47C0D" w:rsidRDefault="00D47C0D" w:rsidP="00D47C0D">
      <w:pPr>
        <w:pStyle w:val="Akapitzlist1"/>
        <w:adjustRightInd w:val="0"/>
        <w:jc w:val="both"/>
        <w:rPr>
          <w:rFonts w:ascii="Cambria" w:hAnsi="Cambria" w:cs="Calibri"/>
          <w:sz w:val="20"/>
          <w:szCs w:val="20"/>
          <w:lang w:val="pl-PL"/>
        </w:rPr>
      </w:pPr>
      <w:r w:rsidRPr="00D47C0D">
        <w:rPr>
          <w:rFonts w:ascii="Cambria" w:hAnsi="Cambria" w:cs="Calibri"/>
          <w:sz w:val="20"/>
          <w:szCs w:val="20"/>
          <w:lang w:val="pl-PL"/>
        </w:rPr>
        <w:t xml:space="preserve">c)  </w:t>
      </w:r>
      <w:r w:rsidR="003265F3">
        <w:rPr>
          <w:rFonts w:ascii="Cambria" w:hAnsi="Cambria" w:cs="Calibri"/>
          <w:sz w:val="20"/>
          <w:szCs w:val="20"/>
          <w:lang w:val="pl-PL"/>
        </w:rPr>
        <w:t xml:space="preserve">  </w:t>
      </w:r>
      <w:r w:rsidR="003265F3" w:rsidRPr="003265F3">
        <w:rPr>
          <w:rFonts w:ascii="Cambria" w:hAnsi="Cambria" w:cs="Calibri"/>
          <w:sz w:val="20"/>
          <w:szCs w:val="20"/>
          <w:lang w:val="pl-PL"/>
        </w:rPr>
        <w:t>Zakup sprzętu:  pojazd do zbierania odpadów segregowanych,  kosiarka do trawy bijakowa szt. 1,  kosiarka - rozdrabniacz  do gałęzi szt. 1, przyczepa  do ciągnika rolniczego o ładowności do 10 t., dwuosobowy pojazd bagażowo-pasażerski do przewożenia ładunku o wymiarach 1750x1240x250 mm.  Miejsca dla 2 osób oraz aluminiową skrzyni</w:t>
      </w:r>
      <w:r w:rsidR="0099262B">
        <w:rPr>
          <w:rFonts w:ascii="Cambria" w:hAnsi="Cambria" w:cs="Calibri"/>
          <w:sz w:val="20"/>
          <w:szCs w:val="20"/>
          <w:lang w:val="pl-PL"/>
        </w:rPr>
        <w:t>ę ładunkową o ładowności do 500</w:t>
      </w:r>
      <w:r w:rsidR="003265F3" w:rsidRPr="003265F3">
        <w:rPr>
          <w:rFonts w:ascii="Cambria" w:hAnsi="Cambria" w:cs="Calibri"/>
          <w:sz w:val="20"/>
          <w:szCs w:val="20"/>
          <w:lang w:val="pl-PL"/>
        </w:rPr>
        <w:t xml:space="preserve"> kg. </w:t>
      </w:r>
      <w:r w:rsidRPr="00D47C0D">
        <w:rPr>
          <w:rFonts w:ascii="Cambria" w:hAnsi="Cambria" w:cs="Calibri"/>
          <w:sz w:val="20"/>
          <w:szCs w:val="20"/>
          <w:lang w:val="pl-PL"/>
        </w:rPr>
        <w:t xml:space="preserve">  </w:t>
      </w:r>
      <w:r w:rsidR="006B6252" w:rsidRPr="006B6252">
        <w:rPr>
          <w:rFonts w:ascii="Cambria" w:hAnsi="Cambria" w:cs="Calibri"/>
          <w:b/>
          <w:sz w:val="20"/>
          <w:szCs w:val="20"/>
          <w:lang w:val="pl-PL"/>
        </w:rPr>
        <w:t xml:space="preserve">Ustala się termin wykonania tego zadania na </w:t>
      </w:r>
      <w:r w:rsidR="006B6252">
        <w:rPr>
          <w:rFonts w:ascii="Cambria" w:hAnsi="Cambria" w:cs="Calibri"/>
          <w:b/>
          <w:sz w:val="20"/>
          <w:szCs w:val="20"/>
          <w:lang w:val="pl-PL"/>
        </w:rPr>
        <w:t>6</w:t>
      </w:r>
      <w:r w:rsidR="006B6252" w:rsidRPr="006B6252">
        <w:rPr>
          <w:rFonts w:ascii="Cambria" w:hAnsi="Cambria" w:cs="Calibri"/>
          <w:b/>
          <w:sz w:val="20"/>
          <w:szCs w:val="20"/>
          <w:lang w:val="pl-PL"/>
        </w:rPr>
        <w:t xml:space="preserve"> m-c</w:t>
      </w:r>
      <w:r w:rsidR="006B6252">
        <w:rPr>
          <w:rFonts w:ascii="Cambria" w:hAnsi="Cambria" w:cs="Calibri"/>
          <w:b/>
          <w:sz w:val="20"/>
          <w:szCs w:val="20"/>
          <w:lang w:val="pl-PL"/>
        </w:rPr>
        <w:t>y</w:t>
      </w:r>
      <w:r w:rsidR="006B6252" w:rsidRPr="006B6252">
        <w:rPr>
          <w:rFonts w:ascii="Cambria" w:hAnsi="Cambria" w:cs="Calibri"/>
          <w:b/>
          <w:sz w:val="20"/>
          <w:szCs w:val="20"/>
          <w:lang w:val="pl-PL"/>
        </w:rPr>
        <w:t>.</w:t>
      </w:r>
    </w:p>
    <w:p w14:paraId="1D307FBE" w14:textId="6336A15D" w:rsidR="003265F3" w:rsidRDefault="00D47C0D" w:rsidP="00BE4C90">
      <w:pPr>
        <w:pStyle w:val="Akapitzlist1"/>
        <w:adjustRightInd w:val="0"/>
        <w:jc w:val="both"/>
        <w:rPr>
          <w:rFonts w:ascii="Cambria" w:hAnsi="Cambria" w:cs="Calibri"/>
          <w:sz w:val="20"/>
          <w:szCs w:val="20"/>
          <w:lang w:val="pl-PL"/>
        </w:rPr>
      </w:pPr>
      <w:r w:rsidRPr="00D47C0D">
        <w:rPr>
          <w:rFonts w:ascii="Cambria" w:hAnsi="Cambria" w:cs="Calibri"/>
          <w:sz w:val="20"/>
          <w:szCs w:val="20"/>
          <w:lang w:val="pl-PL"/>
        </w:rPr>
        <w:t xml:space="preserve"> </w:t>
      </w:r>
    </w:p>
    <w:p w14:paraId="68A16E11" w14:textId="77777777" w:rsidR="003265F3" w:rsidRPr="00D47C0D" w:rsidRDefault="003265F3" w:rsidP="00D47C0D">
      <w:pPr>
        <w:pStyle w:val="Akapitzlist1"/>
        <w:adjustRightInd w:val="0"/>
        <w:jc w:val="both"/>
        <w:rPr>
          <w:rFonts w:ascii="Cambria" w:hAnsi="Cambria" w:cs="Calibri"/>
          <w:sz w:val="20"/>
          <w:szCs w:val="20"/>
          <w:lang w:val="pl-PL"/>
        </w:rPr>
      </w:pPr>
    </w:p>
    <w:p w14:paraId="14F3E3F6" w14:textId="74288037" w:rsidR="00D47C0D" w:rsidRPr="003265F3" w:rsidRDefault="001E7B56" w:rsidP="00D47C0D">
      <w:pPr>
        <w:pStyle w:val="Akapitzlist1"/>
        <w:adjustRightInd w:val="0"/>
        <w:jc w:val="both"/>
        <w:rPr>
          <w:rFonts w:ascii="Cambria" w:hAnsi="Cambria" w:cs="Calibri"/>
          <w:b/>
          <w:sz w:val="20"/>
          <w:szCs w:val="20"/>
          <w:lang w:val="pl-PL"/>
        </w:rPr>
      </w:pPr>
      <w:r>
        <w:rPr>
          <w:rFonts w:ascii="Cambria" w:hAnsi="Cambria" w:cs="Calibri"/>
          <w:b/>
          <w:sz w:val="20"/>
          <w:szCs w:val="20"/>
          <w:lang w:val="pl-PL"/>
        </w:rPr>
        <w:t>Część 3 obejmuje zadanie</w:t>
      </w:r>
      <w:r w:rsidR="00D47C0D" w:rsidRPr="003265F3">
        <w:rPr>
          <w:rFonts w:ascii="Cambria" w:hAnsi="Cambria" w:cs="Calibri"/>
          <w:b/>
          <w:sz w:val="20"/>
          <w:szCs w:val="20"/>
          <w:lang w:val="pl-PL"/>
        </w:rPr>
        <w:t>:</w:t>
      </w:r>
    </w:p>
    <w:p w14:paraId="380FCAB8" w14:textId="71AF3335" w:rsidR="00D47C0D" w:rsidRPr="00D47C0D" w:rsidRDefault="00D47C0D" w:rsidP="006B6252">
      <w:pPr>
        <w:pStyle w:val="Akapitzlist1"/>
        <w:adjustRightInd w:val="0"/>
        <w:jc w:val="both"/>
        <w:rPr>
          <w:rFonts w:ascii="Cambria" w:hAnsi="Cambria" w:cs="Calibri"/>
          <w:sz w:val="20"/>
          <w:szCs w:val="20"/>
          <w:lang w:val="pl-PL"/>
        </w:rPr>
      </w:pPr>
      <w:r w:rsidRPr="00D47C0D">
        <w:rPr>
          <w:rFonts w:ascii="Cambria" w:hAnsi="Cambria" w:cs="Calibri"/>
          <w:sz w:val="20"/>
          <w:szCs w:val="20"/>
          <w:lang w:val="pl-PL"/>
        </w:rPr>
        <w:t xml:space="preserve"> a)    Budowę parku wypoczynkowo-spacerowego w Działoszycach na </w:t>
      </w:r>
      <w:r w:rsidR="0099262B">
        <w:rPr>
          <w:rFonts w:ascii="Cambria" w:hAnsi="Cambria" w:cs="Calibri"/>
          <w:sz w:val="20"/>
          <w:szCs w:val="20"/>
          <w:lang w:val="pl-PL"/>
        </w:rPr>
        <w:t xml:space="preserve">działkach nr ewid. 755 i 756/2 z wykupem terenu inwestycji, </w:t>
      </w:r>
      <w:r w:rsidRPr="00D47C0D">
        <w:rPr>
          <w:rFonts w:ascii="Cambria" w:hAnsi="Cambria" w:cs="Calibri"/>
          <w:sz w:val="20"/>
          <w:szCs w:val="20"/>
          <w:lang w:val="pl-PL"/>
        </w:rPr>
        <w:t>obejmującą wykonanie kompletnych robót projektowo budowlanych parkingu dla rowerów i pojazdów ze stanowiskiem ładowania samochodów elektrycznych, alejek spacerowych do wypoczynku mieszkańców, placu zabaw, obiektów małej architektury, oświetlenia parkowego, uporządkowanie istniejącej zieleni, realizację innych ni</w:t>
      </w:r>
      <w:r w:rsidR="006B6252">
        <w:rPr>
          <w:rFonts w:ascii="Cambria" w:hAnsi="Cambria" w:cs="Calibri"/>
          <w:sz w:val="20"/>
          <w:szCs w:val="20"/>
          <w:lang w:val="pl-PL"/>
        </w:rPr>
        <w:t xml:space="preserve">ezbędnych urządzeń i instalacji. </w:t>
      </w:r>
      <w:r w:rsidR="006B6252" w:rsidRPr="006B6252">
        <w:rPr>
          <w:rFonts w:ascii="Cambria" w:hAnsi="Cambria" w:cs="Calibri"/>
          <w:b/>
          <w:sz w:val="20"/>
          <w:szCs w:val="20"/>
          <w:lang w:val="pl-PL"/>
        </w:rPr>
        <w:t xml:space="preserve">Ustala się termin wykonania tego zadania na </w:t>
      </w:r>
      <w:r w:rsidR="006B6252">
        <w:rPr>
          <w:rFonts w:ascii="Cambria" w:hAnsi="Cambria" w:cs="Calibri"/>
          <w:b/>
          <w:sz w:val="20"/>
          <w:szCs w:val="20"/>
          <w:lang w:val="pl-PL"/>
        </w:rPr>
        <w:t>2</w:t>
      </w:r>
      <w:r w:rsidR="006B6252" w:rsidRPr="006B6252">
        <w:rPr>
          <w:rFonts w:ascii="Cambria" w:hAnsi="Cambria" w:cs="Calibri"/>
          <w:b/>
          <w:sz w:val="20"/>
          <w:szCs w:val="20"/>
          <w:lang w:val="pl-PL"/>
        </w:rPr>
        <w:t>4 m-ce.</w:t>
      </w:r>
    </w:p>
    <w:p w14:paraId="50E0B5A8" w14:textId="77777777" w:rsidR="00D47C0D" w:rsidRPr="00D47C0D" w:rsidRDefault="00D47C0D" w:rsidP="00D47C0D">
      <w:pPr>
        <w:pStyle w:val="Akapitzlist1"/>
        <w:adjustRightInd w:val="0"/>
        <w:jc w:val="both"/>
        <w:rPr>
          <w:rFonts w:ascii="Cambria" w:hAnsi="Cambria" w:cs="Calibri"/>
          <w:sz w:val="20"/>
          <w:szCs w:val="20"/>
          <w:lang w:val="pl-PL"/>
        </w:rPr>
      </w:pPr>
      <w:r w:rsidRPr="00D47C0D">
        <w:rPr>
          <w:rFonts w:ascii="Cambria" w:hAnsi="Cambria" w:cs="Calibri"/>
          <w:sz w:val="20"/>
          <w:szCs w:val="20"/>
          <w:lang w:val="pl-PL"/>
        </w:rPr>
        <w:t xml:space="preserve"> </w:t>
      </w:r>
    </w:p>
    <w:p w14:paraId="57A5CC71" w14:textId="1F359CF7" w:rsidR="00D47C0D" w:rsidRPr="003265F3" w:rsidRDefault="00D47C0D" w:rsidP="00D47C0D">
      <w:pPr>
        <w:pStyle w:val="Akapitzlist1"/>
        <w:adjustRightInd w:val="0"/>
        <w:jc w:val="both"/>
        <w:rPr>
          <w:rFonts w:ascii="Cambria" w:hAnsi="Cambria" w:cs="Calibri"/>
          <w:b/>
          <w:sz w:val="20"/>
          <w:szCs w:val="20"/>
          <w:lang w:val="pl-PL"/>
        </w:rPr>
      </w:pPr>
      <w:r w:rsidRPr="003265F3">
        <w:rPr>
          <w:rFonts w:ascii="Cambria" w:hAnsi="Cambria" w:cs="Calibri"/>
          <w:b/>
          <w:sz w:val="20"/>
          <w:szCs w:val="20"/>
          <w:lang w:val="pl-PL"/>
        </w:rPr>
        <w:t>Część 4 obejmuje zadania :</w:t>
      </w:r>
    </w:p>
    <w:p w14:paraId="4CB6594B" w14:textId="37BD8BEB" w:rsidR="00D47C0D" w:rsidRPr="00D47C0D" w:rsidRDefault="00D47C0D" w:rsidP="006B6252">
      <w:pPr>
        <w:pStyle w:val="Akapitzlist1"/>
        <w:adjustRightInd w:val="0"/>
        <w:jc w:val="both"/>
        <w:rPr>
          <w:rFonts w:ascii="Cambria" w:hAnsi="Cambria" w:cs="Calibri"/>
          <w:sz w:val="20"/>
          <w:szCs w:val="20"/>
          <w:lang w:val="pl-PL"/>
        </w:rPr>
      </w:pPr>
      <w:r w:rsidRPr="00D47C0D">
        <w:rPr>
          <w:rFonts w:ascii="Cambria" w:hAnsi="Cambria" w:cs="Calibri"/>
          <w:sz w:val="20"/>
          <w:szCs w:val="20"/>
          <w:lang w:val="pl-PL"/>
        </w:rPr>
        <w:t xml:space="preserve"> a)    Remont w Szkole Podstawowej w Działoszycach, obejmujący klasopracownie, szatnie, pokój nauczycielski i dyrektora, kancelarię, sanitariaty z dostosowaniem dla niepełnosprawnych, korytarze, holi, klatkę schodową główną oraz wewnętrzne oraz inne powierzchnie użytkowe wewnętrzne i zewnętrzne. Zakup wyposażenia Szkoły i Gminnego Ośrodka Kultury w meble i pomoce dydaktyczne i użytkowe, a także rozbudowę instalacji fotowoltaicznej pod potrzeby ładowania elektrycznego autobusu szkolnego i monitoringu.</w:t>
      </w:r>
      <w:r w:rsidR="00B10CA4">
        <w:rPr>
          <w:rFonts w:ascii="Cambria" w:hAnsi="Cambria" w:cs="Calibri"/>
          <w:sz w:val="20"/>
          <w:szCs w:val="20"/>
          <w:lang w:val="pl-PL"/>
        </w:rPr>
        <w:t xml:space="preserve"> Ponadto na placu szkolnym należy wykonać odwodnienie </w:t>
      </w:r>
      <w:r w:rsidR="005963FE">
        <w:rPr>
          <w:rFonts w:ascii="Cambria" w:hAnsi="Cambria" w:cs="Calibri"/>
          <w:sz w:val="20"/>
          <w:szCs w:val="20"/>
          <w:lang w:val="pl-PL"/>
        </w:rPr>
        <w:t>wód opadowych</w:t>
      </w:r>
      <w:r w:rsidR="00FC7CFF">
        <w:rPr>
          <w:rFonts w:ascii="Cambria" w:hAnsi="Cambria" w:cs="Calibri"/>
          <w:sz w:val="20"/>
          <w:szCs w:val="20"/>
          <w:lang w:val="pl-PL"/>
        </w:rPr>
        <w:t xml:space="preserve">.  </w:t>
      </w:r>
      <w:r w:rsidR="00B10CA4">
        <w:rPr>
          <w:rFonts w:ascii="Cambria" w:hAnsi="Cambria" w:cs="Calibri"/>
          <w:sz w:val="20"/>
          <w:szCs w:val="20"/>
          <w:lang w:val="pl-PL"/>
        </w:rPr>
        <w:t xml:space="preserve"> </w:t>
      </w:r>
      <w:r w:rsidR="006B6252" w:rsidRPr="006B6252">
        <w:rPr>
          <w:rFonts w:ascii="Cambria" w:hAnsi="Cambria" w:cs="Calibri"/>
          <w:b/>
          <w:sz w:val="20"/>
          <w:szCs w:val="20"/>
          <w:lang w:val="pl-PL"/>
        </w:rPr>
        <w:t xml:space="preserve">Ustala się termin wykonania tego zadania na </w:t>
      </w:r>
      <w:r w:rsidR="006B6252">
        <w:rPr>
          <w:rFonts w:ascii="Cambria" w:hAnsi="Cambria" w:cs="Calibri"/>
          <w:b/>
          <w:sz w:val="20"/>
          <w:szCs w:val="20"/>
          <w:lang w:val="pl-PL"/>
        </w:rPr>
        <w:t>5</w:t>
      </w:r>
      <w:r w:rsidR="006B6252" w:rsidRPr="006B6252">
        <w:rPr>
          <w:rFonts w:ascii="Cambria" w:hAnsi="Cambria" w:cs="Calibri"/>
          <w:b/>
          <w:sz w:val="20"/>
          <w:szCs w:val="20"/>
          <w:lang w:val="pl-PL"/>
        </w:rPr>
        <w:t xml:space="preserve"> m-c</w:t>
      </w:r>
      <w:r w:rsidR="006B6252">
        <w:rPr>
          <w:rFonts w:ascii="Cambria" w:hAnsi="Cambria" w:cs="Calibri"/>
          <w:b/>
          <w:sz w:val="20"/>
          <w:szCs w:val="20"/>
          <w:lang w:val="pl-PL"/>
        </w:rPr>
        <w:t>y.</w:t>
      </w:r>
    </w:p>
    <w:p w14:paraId="06F846FF" w14:textId="38AE33FE" w:rsidR="006B6252" w:rsidRDefault="00D47C0D" w:rsidP="006B6252">
      <w:pPr>
        <w:pStyle w:val="Akapitzlist1"/>
        <w:adjustRightInd w:val="0"/>
        <w:jc w:val="both"/>
        <w:rPr>
          <w:rFonts w:ascii="Cambria" w:hAnsi="Cambria" w:cs="Calibri"/>
          <w:sz w:val="20"/>
          <w:szCs w:val="20"/>
          <w:lang w:val="pl-PL"/>
        </w:rPr>
      </w:pPr>
      <w:r w:rsidRPr="00D47C0D">
        <w:rPr>
          <w:rFonts w:ascii="Cambria" w:hAnsi="Cambria" w:cs="Calibri"/>
          <w:sz w:val="20"/>
          <w:szCs w:val="20"/>
          <w:lang w:val="pl-PL"/>
        </w:rPr>
        <w:t>b)    Przeprowadzenie kompleksowych prac w centrum miasta Działoszyce, obejmujące wykonanie termomodernizacji i odnowy elewacji, remontami dachów, remontu części budynków, wymianą stolarki</w:t>
      </w:r>
      <w:r w:rsidR="0099262B">
        <w:rPr>
          <w:rFonts w:ascii="Cambria" w:hAnsi="Cambria" w:cs="Calibri"/>
          <w:sz w:val="20"/>
          <w:szCs w:val="20"/>
          <w:lang w:val="pl-PL"/>
        </w:rPr>
        <w:t xml:space="preserve"> okiennej i drzwiowej dla budynku przy ul. Moniuszki 13 działka nr ewid. 243. </w:t>
      </w:r>
      <w:r w:rsidR="006B6252" w:rsidRPr="006B6252">
        <w:rPr>
          <w:rFonts w:ascii="Cambria" w:hAnsi="Cambria" w:cs="Calibri"/>
          <w:b/>
          <w:sz w:val="20"/>
          <w:szCs w:val="20"/>
          <w:lang w:val="pl-PL"/>
        </w:rPr>
        <w:t xml:space="preserve">Ustala się termin wykonania tego zadania na </w:t>
      </w:r>
      <w:r w:rsidR="005963FE">
        <w:rPr>
          <w:rFonts w:ascii="Cambria" w:hAnsi="Cambria" w:cs="Calibri"/>
          <w:b/>
          <w:sz w:val="20"/>
          <w:szCs w:val="20"/>
          <w:lang w:val="pl-PL"/>
        </w:rPr>
        <w:t>3</w:t>
      </w:r>
      <w:r w:rsidR="006B6252" w:rsidRPr="006B6252">
        <w:rPr>
          <w:rFonts w:ascii="Cambria" w:hAnsi="Cambria" w:cs="Calibri"/>
          <w:b/>
          <w:sz w:val="20"/>
          <w:szCs w:val="20"/>
          <w:lang w:val="pl-PL"/>
        </w:rPr>
        <w:t xml:space="preserve"> m-c</w:t>
      </w:r>
      <w:r w:rsidR="005963FE">
        <w:rPr>
          <w:rFonts w:ascii="Cambria" w:hAnsi="Cambria" w:cs="Calibri"/>
          <w:b/>
          <w:sz w:val="20"/>
          <w:szCs w:val="20"/>
          <w:lang w:val="pl-PL"/>
        </w:rPr>
        <w:t>e</w:t>
      </w:r>
      <w:r w:rsidR="006B6252" w:rsidRPr="006B6252">
        <w:rPr>
          <w:rFonts w:ascii="Cambria" w:hAnsi="Cambria" w:cs="Calibri"/>
          <w:b/>
          <w:sz w:val="20"/>
          <w:szCs w:val="20"/>
          <w:lang w:val="pl-PL"/>
        </w:rPr>
        <w:t>.</w:t>
      </w:r>
    </w:p>
    <w:p w14:paraId="0A8C7754" w14:textId="4FF406B0" w:rsidR="00D47C0D" w:rsidRPr="00D47C0D" w:rsidRDefault="00D47C0D" w:rsidP="00D47C0D">
      <w:pPr>
        <w:pStyle w:val="Akapitzlist1"/>
        <w:adjustRightInd w:val="0"/>
        <w:jc w:val="both"/>
        <w:rPr>
          <w:rFonts w:ascii="Cambria" w:hAnsi="Cambria" w:cs="Calibri"/>
          <w:sz w:val="20"/>
          <w:szCs w:val="20"/>
          <w:lang w:val="pl-PL"/>
        </w:rPr>
      </w:pPr>
      <w:r w:rsidRPr="00D47C0D">
        <w:rPr>
          <w:rFonts w:ascii="Cambria" w:hAnsi="Cambria" w:cs="Calibri"/>
          <w:sz w:val="20"/>
          <w:szCs w:val="20"/>
          <w:lang w:val="pl-PL"/>
        </w:rPr>
        <w:t xml:space="preserve"> </w:t>
      </w:r>
    </w:p>
    <w:p w14:paraId="49CA8644" w14:textId="77777777" w:rsidR="00D47C0D" w:rsidRDefault="00D47C0D" w:rsidP="00D47C0D">
      <w:pPr>
        <w:pStyle w:val="Akapitzlist1"/>
        <w:adjustRightInd w:val="0"/>
        <w:jc w:val="both"/>
        <w:rPr>
          <w:rFonts w:ascii="Cambria" w:hAnsi="Cambria" w:cs="Calibri"/>
          <w:sz w:val="20"/>
          <w:szCs w:val="20"/>
          <w:lang w:val="pl-PL"/>
        </w:rPr>
      </w:pPr>
      <w:r w:rsidRPr="00D47C0D">
        <w:rPr>
          <w:rFonts w:ascii="Cambria" w:hAnsi="Cambria" w:cs="Calibri"/>
          <w:sz w:val="20"/>
          <w:szCs w:val="20"/>
          <w:lang w:val="pl-PL"/>
        </w:rPr>
        <w:t xml:space="preserve"> </w:t>
      </w:r>
    </w:p>
    <w:p w14:paraId="23942FBE" w14:textId="77777777" w:rsidR="006B6252" w:rsidRPr="00D47C0D" w:rsidRDefault="006B6252" w:rsidP="00D47C0D">
      <w:pPr>
        <w:pStyle w:val="Akapitzlist1"/>
        <w:adjustRightInd w:val="0"/>
        <w:jc w:val="both"/>
        <w:rPr>
          <w:rFonts w:ascii="Cambria" w:hAnsi="Cambria" w:cs="Calibri"/>
          <w:sz w:val="20"/>
          <w:szCs w:val="20"/>
          <w:lang w:val="pl-PL"/>
        </w:rPr>
      </w:pPr>
    </w:p>
    <w:p w14:paraId="798DB3BE" w14:textId="202837C3" w:rsidR="00D47C0D" w:rsidRPr="003265F3" w:rsidRDefault="00D47C0D" w:rsidP="00D47C0D">
      <w:pPr>
        <w:pStyle w:val="Akapitzlist1"/>
        <w:adjustRightInd w:val="0"/>
        <w:jc w:val="both"/>
        <w:rPr>
          <w:rFonts w:ascii="Cambria" w:hAnsi="Cambria" w:cs="Calibri"/>
          <w:b/>
          <w:sz w:val="20"/>
          <w:szCs w:val="20"/>
          <w:lang w:val="pl-PL"/>
        </w:rPr>
      </w:pPr>
      <w:r w:rsidRPr="003265F3">
        <w:rPr>
          <w:rFonts w:ascii="Cambria" w:hAnsi="Cambria" w:cs="Calibri"/>
          <w:b/>
          <w:sz w:val="20"/>
          <w:szCs w:val="20"/>
          <w:lang w:val="pl-PL"/>
        </w:rPr>
        <w:t>Część 5 obejmuje:</w:t>
      </w:r>
    </w:p>
    <w:p w14:paraId="1C7D2C25" w14:textId="5AEE201B" w:rsidR="00D47C0D" w:rsidRDefault="00D47C0D" w:rsidP="001E7B56">
      <w:pPr>
        <w:pStyle w:val="Akapitzlist1"/>
        <w:adjustRightInd w:val="0"/>
        <w:jc w:val="both"/>
        <w:rPr>
          <w:rFonts w:ascii="Cambria" w:hAnsi="Cambria" w:cs="Calibri"/>
          <w:sz w:val="20"/>
          <w:szCs w:val="20"/>
          <w:lang w:val="pl-PL"/>
        </w:rPr>
      </w:pPr>
      <w:r w:rsidRPr="00D47C0D">
        <w:rPr>
          <w:rFonts w:ascii="Cambria" w:hAnsi="Cambria" w:cs="Calibri"/>
          <w:sz w:val="20"/>
          <w:szCs w:val="20"/>
          <w:lang w:val="pl-PL"/>
        </w:rPr>
        <w:t xml:space="preserve"> </w:t>
      </w:r>
      <w:r w:rsidR="003265F3">
        <w:rPr>
          <w:rFonts w:ascii="Cambria" w:hAnsi="Cambria" w:cs="Calibri"/>
          <w:sz w:val="20"/>
          <w:szCs w:val="20"/>
          <w:lang w:val="pl-PL"/>
        </w:rPr>
        <w:t xml:space="preserve"> </w:t>
      </w:r>
      <w:r w:rsidRPr="00D47C0D">
        <w:rPr>
          <w:rFonts w:ascii="Cambria" w:hAnsi="Cambria" w:cs="Calibri"/>
          <w:sz w:val="20"/>
          <w:szCs w:val="20"/>
          <w:lang w:val="pl-PL"/>
        </w:rPr>
        <w:t>a)    Sprawowanie nadzoru inwestorskiego w trakcie realizacji robót.</w:t>
      </w:r>
    </w:p>
    <w:p w14:paraId="09135166" w14:textId="77777777" w:rsidR="00D47C0D" w:rsidRDefault="00D47C0D" w:rsidP="007161BF">
      <w:pPr>
        <w:pStyle w:val="Akapitzlist1"/>
        <w:adjustRightInd w:val="0"/>
        <w:ind w:left="0"/>
        <w:jc w:val="both"/>
        <w:rPr>
          <w:rFonts w:ascii="Cambria" w:hAnsi="Cambria" w:cs="Arial"/>
          <w:b/>
          <w:sz w:val="20"/>
          <w:szCs w:val="20"/>
          <w:lang w:val="pl-PL"/>
        </w:rPr>
      </w:pPr>
    </w:p>
    <w:p w14:paraId="6DA4154D" w14:textId="30061EDA" w:rsidR="008156B4" w:rsidRPr="00B21A2F" w:rsidRDefault="008156B4" w:rsidP="008156B4">
      <w:pPr>
        <w:autoSpaceDE w:val="0"/>
        <w:autoSpaceDN w:val="0"/>
        <w:adjustRightInd w:val="0"/>
        <w:spacing w:line="276" w:lineRule="auto"/>
        <w:jc w:val="both"/>
        <w:rPr>
          <w:rFonts w:ascii="Cambria" w:eastAsia="Lucida Sans Unicode" w:hAnsi="Cambria" w:cs="Arial"/>
          <w:color w:val="000000"/>
          <w:kern w:val="3"/>
          <w:sz w:val="20"/>
          <w:szCs w:val="20"/>
          <w:lang w:eastAsia="zh-CN" w:bidi="hi-IN"/>
        </w:rPr>
      </w:pPr>
      <w:r w:rsidRPr="00B21A2F">
        <w:rPr>
          <w:rFonts w:ascii="Cambria" w:eastAsia="Lucida Sans Unicode" w:hAnsi="Cambria" w:cs="Arial"/>
          <w:color w:val="000000"/>
          <w:kern w:val="3"/>
          <w:sz w:val="20"/>
          <w:szCs w:val="20"/>
          <w:lang w:eastAsia="zh-CN" w:bidi="hi-IN"/>
        </w:rPr>
        <w:t>Z</w:t>
      </w:r>
      <w:r w:rsidR="009856E7">
        <w:rPr>
          <w:rFonts w:ascii="Cambria" w:eastAsia="Lucida Sans Unicode" w:hAnsi="Cambria" w:cs="Arial"/>
          <w:color w:val="000000"/>
          <w:kern w:val="3"/>
          <w:sz w:val="20"/>
          <w:szCs w:val="20"/>
          <w:lang w:eastAsia="zh-CN" w:bidi="hi-IN"/>
        </w:rPr>
        <w:t>amówienie realizowane będzie  w granicach administracyjnych Miasta Działoszyce</w:t>
      </w:r>
      <w:r w:rsidRPr="00B21A2F">
        <w:rPr>
          <w:rFonts w:ascii="Cambria" w:eastAsia="Lucida Sans Unicode" w:hAnsi="Cambria" w:cs="Arial"/>
          <w:color w:val="000000"/>
          <w:kern w:val="3"/>
          <w:sz w:val="20"/>
          <w:szCs w:val="20"/>
          <w:lang w:eastAsia="zh-CN" w:bidi="hi-IN"/>
        </w:rPr>
        <w:t>. Dodatkowo należy przewidzieć dostawę maszyn i urządzeń,</w:t>
      </w:r>
      <w:r w:rsidR="009856E7">
        <w:rPr>
          <w:rFonts w:ascii="Cambria" w:eastAsia="Lucida Sans Unicode" w:hAnsi="Cambria" w:cs="Arial"/>
          <w:color w:val="000000"/>
          <w:kern w:val="3"/>
          <w:sz w:val="20"/>
          <w:szCs w:val="20"/>
          <w:lang w:eastAsia="zh-CN" w:bidi="hi-IN"/>
        </w:rPr>
        <w:t xml:space="preserve"> pojazdów</w:t>
      </w:r>
      <w:r w:rsidRPr="00B21A2F">
        <w:rPr>
          <w:rFonts w:ascii="Cambria" w:eastAsia="Lucida Sans Unicode" w:hAnsi="Cambria" w:cs="Arial"/>
          <w:color w:val="000000"/>
          <w:kern w:val="3"/>
          <w:sz w:val="20"/>
          <w:szCs w:val="20"/>
          <w:lang w:eastAsia="zh-CN" w:bidi="hi-IN"/>
        </w:rPr>
        <w:t xml:space="preserve"> które są elementem zamówienia i winny być dostarczone </w:t>
      </w:r>
      <w:r w:rsidR="00D41130">
        <w:rPr>
          <w:rFonts w:ascii="Cambria" w:eastAsia="Lucida Sans Unicode" w:hAnsi="Cambria" w:cs="Arial"/>
          <w:color w:val="000000"/>
          <w:kern w:val="3"/>
          <w:sz w:val="20"/>
          <w:szCs w:val="20"/>
          <w:lang w:eastAsia="zh-CN" w:bidi="hi-IN"/>
        </w:rPr>
        <w:t>w trakcie realizacji zamówienia</w:t>
      </w:r>
      <w:r w:rsidR="009856E7">
        <w:rPr>
          <w:rFonts w:ascii="Cambria" w:eastAsia="Lucida Sans Unicode" w:hAnsi="Cambria" w:cs="Arial"/>
          <w:color w:val="000000"/>
          <w:kern w:val="3"/>
          <w:sz w:val="20"/>
          <w:szCs w:val="20"/>
          <w:lang w:eastAsia="zh-CN" w:bidi="hi-IN"/>
        </w:rPr>
        <w:t xml:space="preserve">. </w:t>
      </w:r>
      <w:r w:rsidRPr="00B21A2F">
        <w:rPr>
          <w:rFonts w:ascii="Cambria" w:eastAsia="Lucida Sans Unicode" w:hAnsi="Cambria" w:cs="Arial"/>
          <w:color w:val="000000"/>
          <w:kern w:val="3"/>
          <w:sz w:val="20"/>
          <w:szCs w:val="20"/>
          <w:lang w:eastAsia="zh-CN" w:bidi="hi-IN"/>
        </w:rPr>
        <w:t xml:space="preserve"> </w:t>
      </w:r>
    </w:p>
    <w:p w14:paraId="4AD20A6E" w14:textId="77777777" w:rsidR="008156B4" w:rsidRPr="00B21A2F" w:rsidRDefault="008156B4" w:rsidP="008156B4">
      <w:pPr>
        <w:autoSpaceDE w:val="0"/>
        <w:autoSpaceDN w:val="0"/>
        <w:adjustRightInd w:val="0"/>
        <w:spacing w:line="276" w:lineRule="auto"/>
        <w:jc w:val="both"/>
        <w:rPr>
          <w:rFonts w:ascii="Cambria" w:eastAsia="Lucida Sans Unicode" w:hAnsi="Cambria" w:cs="Arial"/>
          <w:color w:val="000000"/>
          <w:kern w:val="3"/>
          <w:sz w:val="20"/>
          <w:szCs w:val="20"/>
          <w:lang w:eastAsia="zh-CN" w:bidi="hi-IN"/>
        </w:rPr>
      </w:pPr>
    </w:p>
    <w:p w14:paraId="48366143" w14:textId="5440ECDC" w:rsidR="009856E7" w:rsidRDefault="008156B4" w:rsidP="008156B4">
      <w:pPr>
        <w:autoSpaceDE w:val="0"/>
        <w:autoSpaceDN w:val="0"/>
        <w:adjustRightInd w:val="0"/>
        <w:spacing w:line="276" w:lineRule="auto"/>
        <w:jc w:val="both"/>
        <w:rPr>
          <w:rFonts w:ascii="Cambria" w:eastAsia="Lucida Sans Unicode" w:hAnsi="Cambria" w:cs="Arial"/>
          <w:color w:val="000000"/>
          <w:kern w:val="3"/>
          <w:sz w:val="20"/>
          <w:szCs w:val="20"/>
          <w:lang w:eastAsia="zh-CN" w:bidi="hi-IN"/>
        </w:rPr>
      </w:pPr>
      <w:r w:rsidRPr="00B21A2F">
        <w:rPr>
          <w:rFonts w:ascii="Cambria" w:eastAsia="Lucida Sans Unicode" w:hAnsi="Cambria" w:cs="Arial"/>
          <w:color w:val="000000"/>
          <w:kern w:val="3"/>
          <w:sz w:val="20"/>
          <w:szCs w:val="20"/>
          <w:lang w:eastAsia="zh-CN" w:bidi="hi-IN"/>
        </w:rPr>
        <w:t xml:space="preserve">Zamawiający może ustanowi osobę lub przedsiębiorcę - "Inżyniera" do reprezentowania Zamawiającego w kontaktach z Wykonawcą oraz prowadzenia prac kontrolnych i  dozorowych. Inżynier upoważniony będzie do nadzoru nad  kontraktem w tym projektowaniem, robotami budowlanymi i do występowania w imieniu Zamawiającego w sprawach realizacji umowy na podstawie upoważnień i w ich zakresie nadanych przez Zamawiającego. </w:t>
      </w:r>
    </w:p>
    <w:p w14:paraId="59CB8D76" w14:textId="77777777" w:rsidR="00D41130" w:rsidRDefault="00D41130" w:rsidP="008156B4">
      <w:pPr>
        <w:autoSpaceDE w:val="0"/>
        <w:autoSpaceDN w:val="0"/>
        <w:adjustRightInd w:val="0"/>
        <w:spacing w:line="276" w:lineRule="auto"/>
        <w:jc w:val="both"/>
        <w:rPr>
          <w:rFonts w:ascii="Cambria" w:eastAsia="Lucida Sans Unicode" w:hAnsi="Cambria" w:cs="Arial"/>
          <w:color w:val="000000"/>
          <w:kern w:val="3"/>
          <w:sz w:val="20"/>
          <w:szCs w:val="20"/>
          <w:lang w:eastAsia="zh-CN" w:bidi="hi-IN"/>
        </w:rPr>
      </w:pPr>
    </w:p>
    <w:p w14:paraId="6B6226CD" w14:textId="2BCEF21A" w:rsidR="008156B4" w:rsidRPr="00B21A2F" w:rsidRDefault="008156B4" w:rsidP="008156B4">
      <w:pPr>
        <w:autoSpaceDE w:val="0"/>
        <w:autoSpaceDN w:val="0"/>
        <w:adjustRightInd w:val="0"/>
        <w:spacing w:line="276" w:lineRule="auto"/>
        <w:jc w:val="both"/>
        <w:rPr>
          <w:rFonts w:ascii="Cambria" w:eastAsia="Lucida Sans Unicode" w:hAnsi="Cambria" w:cs="Arial"/>
          <w:color w:val="000000"/>
          <w:kern w:val="3"/>
          <w:sz w:val="20"/>
          <w:szCs w:val="20"/>
          <w:lang w:eastAsia="zh-CN" w:bidi="hi-IN"/>
        </w:rPr>
      </w:pPr>
      <w:r w:rsidRPr="00B0347C">
        <w:rPr>
          <w:rFonts w:ascii="Cambria" w:eastAsia="Lucida Sans Unicode" w:hAnsi="Cambria" w:cs="Arial"/>
          <w:color w:val="000000"/>
          <w:kern w:val="3"/>
          <w:sz w:val="20"/>
          <w:szCs w:val="20"/>
          <w:lang w:eastAsia="zh-CN" w:bidi="hi-IN"/>
        </w:rPr>
        <w:t xml:space="preserve">Wykonawca winien również dysponować personelem posiadającym doświadczenie na stanowisku kierownika budowy przy co najmniej jednej zrealizowanej i zakończonej roboty budowlanej w formule – „zaprojektuj i wybuduj” polegającej na zaprojektowaniu i budowie lub/i przebudowie lub/i modernizacji </w:t>
      </w:r>
      <w:r w:rsidR="00631A0A" w:rsidRPr="00B0347C">
        <w:rPr>
          <w:rFonts w:ascii="Cambria" w:eastAsia="Lucida Sans Unicode" w:hAnsi="Cambria" w:cs="Arial"/>
          <w:color w:val="000000"/>
          <w:kern w:val="3"/>
          <w:sz w:val="20"/>
          <w:szCs w:val="20"/>
          <w:lang w:eastAsia="zh-CN" w:bidi="hi-IN"/>
        </w:rPr>
        <w:t>obiektów komunalnych.</w:t>
      </w:r>
    </w:p>
    <w:p w14:paraId="2F776555" w14:textId="77777777" w:rsidR="008156B4" w:rsidRPr="00B21A2F" w:rsidRDefault="008156B4" w:rsidP="008156B4">
      <w:pPr>
        <w:autoSpaceDE w:val="0"/>
        <w:autoSpaceDN w:val="0"/>
        <w:adjustRightInd w:val="0"/>
        <w:spacing w:line="276" w:lineRule="auto"/>
        <w:jc w:val="both"/>
        <w:rPr>
          <w:rFonts w:ascii="Cambria" w:hAnsi="Cambria" w:cs="Arial"/>
          <w:sz w:val="20"/>
          <w:szCs w:val="20"/>
        </w:rPr>
      </w:pPr>
    </w:p>
    <w:p w14:paraId="12FE22E9" w14:textId="47049778" w:rsidR="00646DB0" w:rsidRPr="00B21A2F" w:rsidRDefault="00646DB0" w:rsidP="008156B4">
      <w:pPr>
        <w:autoSpaceDE w:val="0"/>
        <w:autoSpaceDN w:val="0"/>
        <w:adjustRightInd w:val="0"/>
        <w:spacing w:line="276" w:lineRule="auto"/>
        <w:jc w:val="both"/>
        <w:rPr>
          <w:rFonts w:ascii="Cambria" w:hAnsi="Cambria" w:cs="Arial"/>
          <w:sz w:val="20"/>
          <w:szCs w:val="20"/>
          <w:u w:val="single"/>
        </w:rPr>
      </w:pPr>
      <w:r w:rsidRPr="008156B4">
        <w:rPr>
          <w:rFonts w:ascii="Cambria" w:hAnsi="Cambria" w:cs="Arial"/>
          <w:sz w:val="20"/>
          <w:szCs w:val="20"/>
          <w:u w:val="single"/>
        </w:rPr>
        <w:t xml:space="preserve">Zamówienie obejmuje </w:t>
      </w:r>
      <w:r w:rsidR="009856E7">
        <w:rPr>
          <w:rFonts w:ascii="Cambria" w:hAnsi="Cambria" w:cs="Arial"/>
          <w:sz w:val="20"/>
          <w:szCs w:val="20"/>
          <w:u w:val="single"/>
        </w:rPr>
        <w:t xml:space="preserve">min. </w:t>
      </w:r>
      <w:r w:rsidRPr="008156B4">
        <w:rPr>
          <w:rFonts w:ascii="Cambria" w:hAnsi="Cambria" w:cs="Arial"/>
          <w:sz w:val="20"/>
          <w:szCs w:val="20"/>
          <w:u w:val="single"/>
        </w:rPr>
        <w:t>wykonanie kompletnego projektu budowlanego wraz z uzyskaniem wszys</w:t>
      </w:r>
      <w:r w:rsidR="009856E7">
        <w:rPr>
          <w:rFonts w:ascii="Cambria" w:hAnsi="Cambria" w:cs="Arial"/>
          <w:sz w:val="20"/>
          <w:szCs w:val="20"/>
          <w:u w:val="single"/>
        </w:rPr>
        <w:t xml:space="preserve">tkich niezbędnych zgód, decyzji, zgłoszeń </w:t>
      </w:r>
      <w:r w:rsidRPr="008156B4">
        <w:rPr>
          <w:rFonts w:ascii="Cambria" w:hAnsi="Cambria" w:cs="Arial"/>
          <w:sz w:val="20"/>
          <w:szCs w:val="20"/>
          <w:u w:val="single"/>
        </w:rPr>
        <w:t>i uzgodnień umożliwiających prowadzenie robót budowlanych oraz wykonanie</w:t>
      </w:r>
      <w:r w:rsidRPr="00B21A2F">
        <w:rPr>
          <w:rFonts w:ascii="Cambria" w:hAnsi="Cambria" w:cs="Arial"/>
          <w:sz w:val="20"/>
          <w:szCs w:val="20"/>
          <w:u w:val="single"/>
        </w:rPr>
        <w:t xml:space="preserve"> kompletnych robót budowlanych zakończonych protokołem odbioru/przejęcia w stopniu wymaganym do uzyskania pozwolenia na użytkowanie. </w:t>
      </w:r>
    </w:p>
    <w:p w14:paraId="3A8E02E9" w14:textId="77777777" w:rsidR="00646DB0" w:rsidRPr="00B21A2F" w:rsidRDefault="00646DB0" w:rsidP="00646DB0">
      <w:pPr>
        <w:autoSpaceDE w:val="0"/>
        <w:autoSpaceDN w:val="0"/>
        <w:adjustRightInd w:val="0"/>
        <w:spacing w:line="276" w:lineRule="auto"/>
        <w:ind w:left="993"/>
        <w:jc w:val="both"/>
        <w:rPr>
          <w:rFonts w:ascii="Cambria" w:hAnsi="Cambria" w:cs="Arial"/>
          <w:sz w:val="20"/>
          <w:szCs w:val="20"/>
          <w:u w:val="single"/>
        </w:rPr>
      </w:pPr>
    </w:p>
    <w:p w14:paraId="75127C4F" w14:textId="77777777" w:rsidR="00646DB0" w:rsidRPr="00B21A2F" w:rsidRDefault="00646DB0" w:rsidP="00646DB0">
      <w:pPr>
        <w:autoSpaceDE w:val="0"/>
        <w:autoSpaceDN w:val="0"/>
        <w:adjustRightInd w:val="0"/>
        <w:spacing w:line="276" w:lineRule="auto"/>
        <w:ind w:left="993"/>
        <w:jc w:val="both"/>
        <w:rPr>
          <w:rFonts w:ascii="Cambria" w:hAnsi="Cambria" w:cs="Arial"/>
          <w:sz w:val="20"/>
          <w:szCs w:val="20"/>
        </w:rPr>
      </w:pPr>
      <w:r w:rsidRPr="00B21A2F">
        <w:rPr>
          <w:rFonts w:ascii="Cambria" w:hAnsi="Cambria" w:cs="Arial"/>
          <w:sz w:val="20"/>
          <w:szCs w:val="20"/>
        </w:rPr>
        <w:t>W szczególności zakres zamówienia obejmuje m.in.:</w:t>
      </w:r>
    </w:p>
    <w:p w14:paraId="6137D078" w14:textId="77777777" w:rsidR="00646DB0" w:rsidRPr="00B21A2F" w:rsidRDefault="00646DB0" w:rsidP="00E23DCE">
      <w:pPr>
        <w:pStyle w:val="Akapitzlist"/>
        <w:numPr>
          <w:ilvl w:val="0"/>
          <w:numId w:val="60"/>
        </w:numPr>
        <w:autoSpaceDE w:val="0"/>
        <w:autoSpaceDN w:val="0"/>
        <w:adjustRightInd w:val="0"/>
        <w:ind w:left="993" w:hanging="284"/>
        <w:jc w:val="both"/>
        <w:rPr>
          <w:rFonts w:ascii="Cambria" w:hAnsi="Cambria" w:cs="Arial"/>
          <w:sz w:val="20"/>
          <w:szCs w:val="20"/>
        </w:rPr>
      </w:pPr>
      <w:r w:rsidRPr="00B21A2F">
        <w:rPr>
          <w:rFonts w:ascii="Cambria" w:hAnsi="Cambria" w:cs="Arial"/>
          <w:sz w:val="20"/>
          <w:szCs w:val="20"/>
        </w:rPr>
        <w:t>ubezpieczenie całego zadania,</w:t>
      </w:r>
    </w:p>
    <w:p w14:paraId="3545697B" w14:textId="1F60A4D9" w:rsidR="00646DB0" w:rsidRPr="00B21A2F" w:rsidRDefault="00646DB0" w:rsidP="00E23DCE">
      <w:pPr>
        <w:pStyle w:val="Akapitzlist"/>
        <w:numPr>
          <w:ilvl w:val="0"/>
          <w:numId w:val="60"/>
        </w:numPr>
        <w:autoSpaceDE w:val="0"/>
        <w:autoSpaceDN w:val="0"/>
        <w:adjustRightInd w:val="0"/>
        <w:ind w:left="993" w:hanging="284"/>
        <w:jc w:val="both"/>
        <w:rPr>
          <w:rFonts w:ascii="Cambria" w:hAnsi="Cambria" w:cs="Arial"/>
          <w:sz w:val="20"/>
          <w:szCs w:val="20"/>
        </w:rPr>
      </w:pPr>
      <w:r w:rsidRPr="00B21A2F">
        <w:rPr>
          <w:rFonts w:ascii="Cambria" w:hAnsi="Cambria" w:cs="Arial"/>
          <w:sz w:val="20"/>
          <w:szCs w:val="20"/>
        </w:rPr>
        <w:t>uzyskanie wszystkich niezbędnych decyzji, zgód</w:t>
      </w:r>
      <w:r w:rsidR="009856E7">
        <w:rPr>
          <w:rFonts w:ascii="Cambria" w:hAnsi="Cambria" w:cs="Arial"/>
          <w:sz w:val="20"/>
          <w:szCs w:val="20"/>
        </w:rPr>
        <w:t xml:space="preserve">, zgłoszeń </w:t>
      </w:r>
      <w:r w:rsidRPr="00B21A2F">
        <w:rPr>
          <w:rFonts w:ascii="Cambria" w:hAnsi="Cambria" w:cs="Arial"/>
          <w:sz w:val="20"/>
          <w:szCs w:val="20"/>
        </w:rPr>
        <w:t xml:space="preserve"> i uzgodnień,</w:t>
      </w:r>
    </w:p>
    <w:p w14:paraId="42EC5E03" w14:textId="77777777" w:rsidR="00646DB0" w:rsidRPr="00B21A2F" w:rsidRDefault="00646DB0" w:rsidP="00E23DCE">
      <w:pPr>
        <w:pStyle w:val="Akapitzlist"/>
        <w:numPr>
          <w:ilvl w:val="0"/>
          <w:numId w:val="60"/>
        </w:numPr>
        <w:autoSpaceDE w:val="0"/>
        <w:autoSpaceDN w:val="0"/>
        <w:adjustRightInd w:val="0"/>
        <w:ind w:left="993" w:hanging="284"/>
        <w:jc w:val="both"/>
        <w:rPr>
          <w:rFonts w:ascii="Cambria" w:hAnsi="Cambria" w:cs="Arial"/>
          <w:sz w:val="20"/>
          <w:szCs w:val="20"/>
        </w:rPr>
      </w:pPr>
      <w:r w:rsidRPr="00B21A2F">
        <w:rPr>
          <w:rFonts w:ascii="Cambria" w:hAnsi="Cambria" w:cs="Arial"/>
          <w:sz w:val="20"/>
          <w:szCs w:val="20"/>
        </w:rPr>
        <w:t>projektowanie,</w:t>
      </w:r>
    </w:p>
    <w:p w14:paraId="00DF7A20" w14:textId="77777777" w:rsidR="00646DB0" w:rsidRPr="00B21A2F" w:rsidRDefault="00646DB0" w:rsidP="00E23DCE">
      <w:pPr>
        <w:pStyle w:val="Akapitzlist"/>
        <w:numPr>
          <w:ilvl w:val="0"/>
          <w:numId w:val="60"/>
        </w:numPr>
        <w:autoSpaceDE w:val="0"/>
        <w:autoSpaceDN w:val="0"/>
        <w:adjustRightInd w:val="0"/>
        <w:ind w:left="993" w:hanging="284"/>
        <w:jc w:val="both"/>
        <w:rPr>
          <w:rFonts w:ascii="Cambria" w:hAnsi="Cambria" w:cs="Arial"/>
          <w:sz w:val="20"/>
          <w:szCs w:val="20"/>
        </w:rPr>
      </w:pPr>
      <w:r w:rsidRPr="00B21A2F">
        <w:rPr>
          <w:rFonts w:ascii="Cambria" w:hAnsi="Cambria" w:cs="Arial"/>
          <w:sz w:val="20"/>
          <w:szCs w:val="20"/>
        </w:rPr>
        <w:t>realizację robót budowlano-montażowych,</w:t>
      </w:r>
    </w:p>
    <w:p w14:paraId="185CD9B8" w14:textId="77777777" w:rsidR="00646DB0" w:rsidRPr="00B21A2F" w:rsidRDefault="00646DB0" w:rsidP="00E23DCE">
      <w:pPr>
        <w:pStyle w:val="Akapitzlist"/>
        <w:numPr>
          <w:ilvl w:val="0"/>
          <w:numId w:val="60"/>
        </w:numPr>
        <w:autoSpaceDE w:val="0"/>
        <w:autoSpaceDN w:val="0"/>
        <w:adjustRightInd w:val="0"/>
        <w:ind w:left="993" w:hanging="284"/>
        <w:jc w:val="both"/>
        <w:rPr>
          <w:rFonts w:ascii="Cambria" w:hAnsi="Cambria" w:cs="Arial"/>
          <w:sz w:val="20"/>
          <w:szCs w:val="20"/>
        </w:rPr>
      </w:pPr>
      <w:r w:rsidRPr="00B21A2F">
        <w:rPr>
          <w:rFonts w:ascii="Cambria" w:hAnsi="Cambria" w:cs="Arial"/>
          <w:sz w:val="20"/>
          <w:szCs w:val="20"/>
        </w:rPr>
        <w:t>realizację robót rozbiórkowych i odtworzeniowych,</w:t>
      </w:r>
    </w:p>
    <w:p w14:paraId="3D19353F" w14:textId="77777777" w:rsidR="00646DB0" w:rsidRPr="00B21A2F" w:rsidRDefault="00646DB0" w:rsidP="00E23DCE">
      <w:pPr>
        <w:pStyle w:val="Akapitzlist"/>
        <w:numPr>
          <w:ilvl w:val="0"/>
          <w:numId w:val="60"/>
        </w:numPr>
        <w:autoSpaceDE w:val="0"/>
        <w:autoSpaceDN w:val="0"/>
        <w:adjustRightInd w:val="0"/>
        <w:ind w:left="993" w:hanging="284"/>
        <w:jc w:val="both"/>
        <w:rPr>
          <w:rFonts w:ascii="Cambria" w:hAnsi="Cambria" w:cs="Arial"/>
          <w:sz w:val="20"/>
          <w:szCs w:val="20"/>
        </w:rPr>
      </w:pPr>
      <w:r w:rsidRPr="00B21A2F">
        <w:rPr>
          <w:rFonts w:ascii="Cambria" w:hAnsi="Cambria" w:cs="Arial"/>
          <w:sz w:val="20"/>
          <w:szCs w:val="20"/>
        </w:rPr>
        <w:t>zagospodarowanie odpadów powstających w trakcie budowy,</w:t>
      </w:r>
    </w:p>
    <w:p w14:paraId="0B1C8938" w14:textId="77777777" w:rsidR="00646DB0" w:rsidRPr="00B21A2F" w:rsidRDefault="00646DB0" w:rsidP="00E23DCE">
      <w:pPr>
        <w:pStyle w:val="Akapitzlist"/>
        <w:numPr>
          <w:ilvl w:val="0"/>
          <w:numId w:val="60"/>
        </w:numPr>
        <w:autoSpaceDE w:val="0"/>
        <w:autoSpaceDN w:val="0"/>
        <w:adjustRightInd w:val="0"/>
        <w:ind w:left="993" w:hanging="284"/>
        <w:jc w:val="both"/>
        <w:rPr>
          <w:rFonts w:ascii="Cambria" w:hAnsi="Cambria" w:cs="Arial"/>
          <w:sz w:val="20"/>
          <w:szCs w:val="20"/>
        </w:rPr>
      </w:pPr>
      <w:r w:rsidRPr="00B21A2F">
        <w:rPr>
          <w:rFonts w:ascii="Cambria" w:hAnsi="Cambria" w:cs="Arial"/>
          <w:sz w:val="20"/>
          <w:szCs w:val="20"/>
        </w:rPr>
        <w:t>przeprowadzenie wymaganych prób w obecności personelu wyznaczonego przez Zamawiającego,</w:t>
      </w:r>
    </w:p>
    <w:p w14:paraId="60C8E489" w14:textId="77777777" w:rsidR="00646DB0" w:rsidRPr="00B21A2F" w:rsidRDefault="00646DB0" w:rsidP="00E23DCE">
      <w:pPr>
        <w:pStyle w:val="Akapitzlist"/>
        <w:numPr>
          <w:ilvl w:val="0"/>
          <w:numId w:val="60"/>
        </w:numPr>
        <w:autoSpaceDE w:val="0"/>
        <w:autoSpaceDN w:val="0"/>
        <w:adjustRightInd w:val="0"/>
        <w:ind w:left="993" w:hanging="284"/>
        <w:jc w:val="both"/>
        <w:rPr>
          <w:rFonts w:ascii="Cambria" w:hAnsi="Cambria" w:cs="Arial"/>
          <w:sz w:val="20"/>
          <w:szCs w:val="20"/>
        </w:rPr>
      </w:pPr>
      <w:r w:rsidRPr="00B21A2F">
        <w:rPr>
          <w:rFonts w:ascii="Cambria" w:hAnsi="Cambria" w:cs="Arial"/>
          <w:sz w:val="20"/>
          <w:szCs w:val="20"/>
        </w:rPr>
        <w:t>oznakowania obiektów,</w:t>
      </w:r>
    </w:p>
    <w:p w14:paraId="15F448A5" w14:textId="77777777" w:rsidR="00646DB0" w:rsidRPr="00B21A2F" w:rsidRDefault="00646DB0" w:rsidP="00E23DCE">
      <w:pPr>
        <w:pStyle w:val="Akapitzlist"/>
        <w:numPr>
          <w:ilvl w:val="0"/>
          <w:numId w:val="60"/>
        </w:numPr>
        <w:autoSpaceDE w:val="0"/>
        <w:autoSpaceDN w:val="0"/>
        <w:adjustRightInd w:val="0"/>
        <w:ind w:left="993" w:hanging="284"/>
        <w:jc w:val="both"/>
        <w:rPr>
          <w:rFonts w:ascii="Cambria" w:hAnsi="Cambria" w:cs="Arial"/>
          <w:sz w:val="20"/>
          <w:szCs w:val="20"/>
        </w:rPr>
      </w:pPr>
      <w:r w:rsidRPr="00B21A2F">
        <w:rPr>
          <w:rFonts w:ascii="Cambria" w:hAnsi="Cambria" w:cs="Arial"/>
          <w:sz w:val="20"/>
          <w:szCs w:val="20"/>
        </w:rPr>
        <w:t>dostarczenie i montaż kompletnego wyposażenia BHP i p.poż i oznakowania obiektów,</w:t>
      </w:r>
    </w:p>
    <w:p w14:paraId="5793927E" w14:textId="77777777" w:rsidR="00646DB0" w:rsidRPr="00030A73" w:rsidRDefault="00646DB0" w:rsidP="00E23DCE">
      <w:pPr>
        <w:pStyle w:val="Akapitzlist"/>
        <w:numPr>
          <w:ilvl w:val="0"/>
          <w:numId w:val="60"/>
        </w:numPr>
        <w:autoSpaceDE w:val="0"/>
        <w:autoSpaceDN w:val="0"/>
        <w:adjustRightInd w:val="0"/>
        <w:ind w:left="993" w:hanging="284"/>
        <w:jc w:val="both"/>
        <w:rPr>
          <w:rFonts w:ascii="Cambria" w:hAnsi="Cambria" w:cs="Arial"/>
          <w:sz w:val="20"/>
          <w:szCs w:val="20"/>
        </w:rPr>
      </w:pPr>
      <w:r w:rsidRPr="00030A73">
        <w:rPr>
          <w:rFonts w:ascii="Cambria" w:hAnsi="Cambria" w:cs="Arial"/>
          <w:sz w:val="20"/>
          <w:szCs w:val="20"/>
        </w:rPr>
        <w:t>wykonanie dokumentacji powykonawczej,</w:t>
      </w:r>
    </w:p>
    <w:p w14:paraId="64A004ED" w14:textId="46BEB2FC" w:rsidR="007161BF" w:rsidRDefault="00646DB0" w:rsidP="007161BF">
      <w:pPr>
        <w:pStyle w:val="Akapitzlist"/>
        <w:numPr>
          <w:ilvl w:val="0"/>
          <w:numId w:val="60"/>
        </w:numPr>
        <w:autoSpaceDE w:val="0"/>
        <w:autoSpaceDN w:val="0"/>
        <w:adjustRightInd w:val="0"/>
        <w:ind w:left="993" w:hanging="284"/>
        <w:jc w:val="both"/>
        <w:rPr>
          <w:rFonts w:ascii="Cambria" w:hAnsi="Cambria" w:cs="Arial"/>
          <w:sz w:val="20"/>
          <w:szCs w:val="20"/>
        </w:rPr>
      </w:pPr>
      <w:r w:rsidRPr="00030A73">
        <w:rPr>
          <w:rFonts w:ascii="Cambria" w:hAnsi="Cambria" w:cs="Arial"/>
          <w:sz w:val="20"/>
          <w:szCs w:val="20"/>
        </w:rPr>
        <w:t>uzyskanie w imieniu Zamawiającego pozwolenia na użytkowanie</w:t>
      </w:r>
    </w:p>
    <w:p w14:paraId="1032AA85" w14:textId="77777777" w:rsidR="00D41130" w:rsidRDefault="00D41130" w:rsidP="00646DB0">
      <w:pPr>
        <w:autoSpaceDE w:val="0"/>
        <w:autoSpaceDN w:val="0"/>
        <w:adjustRightInd w:val="0"/>
        <w:spacing w:line="276" w:lineRule="auto"/>
        <w:jc w:val="both"/>
        <w:rPr>
          <w:rFonts w:ascii="Cambria" w:hAnsi="Cambria" w:cs="Arial"/>
          <w:b/>
          <w:bCs/>
          <w:sz w:val="20"/>
          <w:szCs w:val="20"/>
        </w:rPr>
      </w:pPr>
      <w:r>
        <w:rPr>
          <w:rFonts w:ascii="Cambria" w:hAnsi="Cambria" w:cs="Arial"/>
          <w:b/>
          <w:bCs/>
          <w:sz w:val="20"/>
          <w:szCs w:val="20"/>
        </w:rPr>
        <w:t xml:space="preserve">Roboty budowlane części zamówienia od 1 do 4 </w:t>
      </w:r>
    </w:p>
    <w:p w14:paraId="1E7D1CA4" w14:textId="4AE00BD4" w:rsidR="00646DB0" w:rsidRPr="00B21A2F" w:rsidRDefault="00646DB0" w:rsidP="00646DB0">
      <w:pPr>
        <w:autoSpaceDE w:val="0"/>
        <w:autoSpaceDN w:val="0"/>
        <w:adjustRightInd w:val="0"/>
        <w:spacing w:line="276" w:lineRule="auto"/>
        <w:jc w:val="both"/>
        <w:rPr>
          <w:rFonts w:ascii="Cambria" w:hAnsi="Cambria" w:cs="Arial"/>
          <w:b/>
          <w:bCs/>
          <w:sz w:val="20"/>
          <w:szCs w:val="20"/>
        </w:rPr>
      </w:pPr>
      <w:r w:rsidRPr="00B21A2F">
        <w:rPr>
          <w:rFonts w:ascii="Cambria" w:hAnsi="Cambria" w:cs="Arial"/>
          <w:b/>
          <w:bCs/>
          <w:sz w:val="20"/>
          <w:szCs w:val="20"/>
        </w:rPr>
        <w:t xml:space="preserve">Zakres prac projektowych </w:t>
      </w:r>
    </w:p>
    <w:p w14:paraId="40C07334" w14:textId="77777777" w:rsidR="00646DB0" w:rsidRPr="00B21A2F" w:rsidRDefault="00646DB0" w:rsidP="00646DB0">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Wykonawca opracuje Dokumenty w języku kontraktowym obejmujące co najmniej:</w:t>
      </w:r>
    </w:p>
    <w:p w14:paraId="32107180" w14:textId="77777777" w:rsidR="00646DB0" w:rsidRPr="00B21A2F" w:rsidRDefault="00646DB0" w:rsidP="00646DB0">
      <w:pPr>
        <w:autoSpaceDE w:val="0"/>
        <w:autoSpaceDN w:val="0"/>
        <w:adjustRightInd w:val="0"/>
        <w:spacing w:after="200" w:line="276" w:lineRule="auto"/>
        <w:jc w:val="both"/>
        <w:rPr>
          <w:rFonts w:ascii="Cambria" w:hAnsi="Cambria" w:cs="Arial"/>
          <w:sz w:val="20"/>
          <w:szCs w:val="20"/>
        </w:rPr>
      </w:pPr>
      <w:r w:rsidRPr="00B21A2F">
        <w:rPr>
          <w:rFonts w:ascii="Cambria" w:hAnsi="Cambria" w:cs="Arial"/>
          <w:sz w:val="20"/>
          <w:szCs w:val="20"/>
        </w:rPr>
        <w:t xml:space="preserve">Projekt budowlany opracowany w zakresie zgodnym z wymaganiami obowiązującymi w Polsce zgodnie z ustawą z 7 lipca 1994 Prawo budowlane  (t.j. Dz.U. z 2021 r. poz. 2351) </w:t>
      </w:r>
    </w:p>
    <w:p w14:paraId="3BDF0CA6" w14:textId="48BEAA7E" w:rsidR="00646DB0" w:rsidRPr="00B21A2F" w:rsidRDefault="00646DB0" w:rsidP="00646DB0">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Rozwiązania projektowe zaproponowane przez Wykonawcę winn</w:t>
      </w:r>
      <w:r w:rsidR="00E86069">
        <w:rPr>
          <w:rFonts w:ascii="Cambria" w:hAnsi="Cambria" w:cs="Arial"/>
          <w:sz w:val="20"/>
          <w:szCs w:val="20"/>
        </w:rPr>
        <w:t>y</w:t>
      </w:r>
      <w:r w:rsidRPr="00B21A2F">
        <w:rPr>
          <w:rFonts w:ascii="Cambria" w:hAnsi="Cambria" w:cs="Arial"/>
          <w:sz w:val="20"/>
          <w:szCs w:val="20"/>
        </w:rPr>
        <w:t xml:space="preserve"> zawierać kompleksowe rozwiązania w zakresie rozbudowy i likwidacji obiektów oraz mus</w:t>
      </w:r>
      <w:r w:rsidR="00E86069">
        <w:rPr>
          <w:rFonts w:ascii="Cambria" w:hAnsi="Cambria" w:cs="Arial"/>
          <w:sz w:val="20"/>
          <w:szCs w:val="20"/>
        </w:rPr>
        <w:t>zą</w:t>
      </w:r>
      <w:r w:rsidRPr="00B21A2F">
        <w:rPr>
          <w:rFonts w:ascii="Cambria" w:hAnsi="Cambria" w:cs="Arial"/>
          <w:sz w:val="20"/>
          <w:szCs w:val="20"/>
        </w:rPr>
        <w:t xml:space="preserve"> uwzględniać dostępne rozwiązania techniczne i aktualny stan istniejących sieci i obiektów. </w:t>
      </w:r>
    </w:p>
    <w:p w14:paraId="76F50B47" w14:textId="77777777" w:rsidR="00646DB0" w:rsidRPr="00B21A2F" w:rsidRDefault="00646DB0" w:rsidP="00646DB0">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Zakres prac projektowych do opracowania przez Wykonawcę obejmuje w szczególności:</w:t>
      </w:r>
    </w:p>
    <w:p w14:paraId="31BE8DDE" w14:textId="0268EF31" w:rsidR="00646DB0" w:rsidRPr="00B21A2F" w:rsidRDefault="00646DB0" w:rsidP="00E23DCE">
      <w:pPr>
        <w:pStyle w:val="Akapitzlist"/>
        <w:numPr>
          <w:ilvl w:val="0"/>
          <w:numId w:val="61"/>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lastRenderedPageBreak/>
        <w:t>Wykonanie prac przedprojektowych takich jak: uzyskanie lub aktualizacja  i weryfikacja danych i materiałów niezbędne do realizacji przedmiotu zamówienia (dane wyjściowe do projektowania), wykona</w:t>
      </w:r>
      <w:r w:rsidR="00E86069">
        <w:rPr>
          <w:rFonts w:ascii="Cambria" w:hAnsi="Cambria" w:cs="Arial"/>
          <w:sz w:val="20"/>
          <w:szCs w:val="20"/>
        </w:rPr>
        <w:t>nie</w:t>
      </w:r>
      <w:r w:rsidRPr="00B21A2F">
        <w:rPr>
          <w:rFonts w:ascii="Cambria" w:hAnsi="Cambria" w:cs="Arial"/>
          <w:sz w:val="20"/>
          <w:szCs w:val="20"/>
        </w:rPr>
        <w:t xml:space="preserve"> wszystki</w:t>
      </w:r>
      <w:r w:rsidR="00E86069">
        <w:rPr>
          <w:rFonts w:ascii="Cambria" w:hAnsi="Cambria" w:cs="Arial"/>
          <w:sz w:val="20"/>
          <w:szCs w:val="20"/>
        </w:rPr>
        <w:t>ch</w:t>
      </w:r>
      <w:r w:rsidRPr="00B21A2F">
        <w:rPr>
          <w:rFonts w:ascii="Cambria" w:hAnsi="Cambria" w:cs="Arial"/>
          <w:sz w:val="20"/>
          <w:szCs w:val="20"/>
        </w:rPr>
        <w:t xml:space="preserve"> </w:t>
      </w:r>
      <w:r w:rsidR="00E86069" w:rsidRPr="00B21A2F">
        <w:rPr>
          <w:rFonts w:ascii="Cambria" w:hAnsi="Cambria" w:cs="Arial"/>
          <w:sz w:val="20"/>
          <w:szCs w:val="20"/>
        </w:rPr>
        <w:t>bada</w:t>
      </w:r>
      <w:r w:rsidR="00E86069">
        <w:rPr>
          <w:rFonts w:ascii="Cambria" w:hAnsi="Cambria" w:cs="Arial"/>
          <w:sz w:val="20"/>
          <w:szCs w:val="20"/>
        </w:rPr>
        <w:t>ń</w:t>
      </w:r>
      <w:r w:rsidR="00E86069" w:rsidRPr="00B21A2F">
        <w:rPr>
          <w:rFonts w:ascii="Cambria" w:hAnsi="Cambria" w:cs="Arial"/>
          <w:sz w:val="20"/>
          <w:szCs w:val="20"/>
        </w:rPr>
        <w:t xml:space="preserve"> </w:t>
      </w:r>
      <w:r w:rsidRPr="00B21A2F">
        <w:rPr>
          <w:rFonts w:ascii="Cambria" w:hAnsi="Cambria" w:cs="Arial"/>
          <w:sz w:val="20"/>
          <w:szCs w:val="20"/>
        </w:rPr>
        <w:t>i analiz niezbędn</w:t>
      </w:r>
      <w:r w:rsidR="00E86069">
        <w:rPr>
          <w:rFonts w:ascii="Cambria" w:hAnsi="Cambria" w:cs="Arial"/>
          <w:sz w:val="20"/>
          <w:szCs w:val="20"/>
        </w:rPr>
        <w:t>ych</w:t>
      </w:r>
      <w:r w:rsidRPr="00B21A2F">
        <w:rPr>
          <w:rFonts w:ascii="Cambria" w:hAnsi="Cambria" w:cs="Arial"/>
          <w:sz w:val="20"/>
          <w:szCs w:val="20"/>
        </w:rPr>
        <w:t xml:space="preserve"> dla prawidłowego zaprojektowania i wykonania Dokumentów, </w:t>
      </w:r>
    </w:p>
    <w:p w14:paraId="765546DA" w14:textId="639796AC" w:rsidR="00646DB0" w:rsidRPr="00B21A2F" w:rsidRDefault="00646DB0" w:rsidP="00E23DCE">
      <w:pPr>
        <w:pStyle w:val="Akapitzlist"/>
        <w:numPr>
          <w:ilvl w:val="0"/>
          <w:numId w:val="61"/>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w zależności od potrzeb wykona</w:t>
      </w:r>
      <w:r w:rsidR="00E86069">
        <w:rPr>
          <w:rFonts w:ascii="Cambria" w:hAnsi="Cambria" w:cs="Arial"/>
          <w:sz w:val="20"/>
          <w:szCs w:val="20"/>
        </w:rPr>
        <w:t>nie</w:t>
      </w:r>
      <w:r w:rsidRPr="00B21A2F">
        <w:rPr>
          <w:rFonts w:ascii="Cambria" w:hAnsi="Cambria" w:cs="Arial"/>
          <w:sz w:val="20"/>
          <w:szCs w:val="20"/>
        </w:rPr>
        <w:t xml:space="preserve"> </w:t>
      </w:r>
      <w:r w:rsidR="00E86069" w:rsidRPr="00B21A2F">
        <w:rPr>
          <w:rFonts w:ascii="Cambria" w:hAnsi="Cambria" w:cs="Arial"/>
          <w:sz w:val="20"/>
          <w:szCs w:val="20"/>
        </w:rPr>
        <w:t>bada</w:t>
      </w:r>
      <w:r w:rsidR="00E86069">
        <w:rPr>
          <w:rFonts w:ascii="Cambria" w:hAnsi="Cambria" w:cs="Arial"/>
          <w:sz w:val="20"/>
          <w:szCs w:val="20"/>
        </w:rPr>
        <w:t>ń</w:t>
      </w:r>
      <w:r w:rsidR="00E86069" w:rsidRPr="00B21A2F">
        <w:rPr>
          <w:rFonts w:ascii="Cambria" w:hAnsi="Cambria" w:cs="Arial"/>
          <w:sz w:val="20"/>
          <w:szCs w:val="20"/>
        </w:rPr>
        <w:t xml:space="preserve"> </w:t>
      </w:r>
      <w:r w:rsidRPr="00B21A2F">
        <w:rPr>
          <w:rFonts w:ascii="Cambria" w:hAnsi="Cambria" w:cs="Arial"/>
          <w:sz w:val="20"/>
          <w:szCs w:val="20"/>
        </w:rPr>
        <w:t>geotechniczn</w:t>
      </w:r>
      <w:r w:rsidR="00E86069">
        <w:rPr>
          <w:rFonts w:ascii="Cambria" w:hAnsi="Cambria" w:cs="Arial"/>
          <w:sz w:val="20"/>
          <w:szCs w:val="20"/>
        </w:rPr>
        <w:t>ych</w:t>
      </w:r>
      <w:r w:rsidRPr="00B21A2F">
        <w:rPr>
          <w:rFonts w:ascii="Cambria" w:hAnsi="Cambria" w:cs="Arial"/>
          <w:sz w:val="20"/>
          <w:szCs w:val="20"/>
        </w:rPr>
        <w:t xml:space="preserve"> i hydrogeologiczn</w:t>
      </w:r>
      <w:r w:rsidR="00E86069">
        <w:rPr>
          <w:rFonts w:ascii="Cambria" w:hAnsi="Cambria" w:cs="Arial"/>
          <w:sz w:val="20"/>
          <w:szCs w:val="20"/>
        </w:rPr>
        <w:t>ych</w:t>
      </w:r>
      <w:r w:rsidRPr="00B21A2F">
        <w:rPr>
          <w:rFonts w:ascii="Cambria" w:hAnsi="Cambria" w:cs="Arial"/>
          <w:sz w:val="20"/>
          <w:szCs w:val="20"/>
        </w:rPr>
        <w:t xml:space="preserve"> podłoża gruntowego w zakresie niezbędnym dla prawidłowego wykonania Dokumentów Wykonawcy (w tym projektu Robót) i późniejszej realizacji Robót,</w:t>
      </w:r>
    </w:p>
    <w:p w14:paraId="408C04CB" w14:textId="77777777" w:rsidR="00646DB0" w:rsidRPr="00B21A2F" w:rsidRDefault="00646DB0" w:rsidP="00E23DCE">
      <w:pPr>
        <w:pStyle w:val="Akapitzlist"/>
        <w:numPr>
          <w:ilvl w:val="0"/>
          <w:numId w:val="61"/>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Sporządzenie mapy sytuacyjno-wysokościowej do celów projektowych poświadczonej przez właściwy organ, w skali 1:500,</w:t>
      </w:r>
    </w:p>
    <w:p w14:paraId="56A0B34A" w14:textId="77777777" w:rsidR="00646DB0" w:rsidRPr="00B21A2F" w:rsidRDefault="00646DB0" w:rsidP="00E23DCE">
      <w:pPr>
        <w:pStyle w:val="Akapitzlist"/>
        <w:numPr>
          <w:ilvl w:val="0"/>
          <w:numId w:val="61"/>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Opracowanie projektu wstępnego – koncepcyjnego, obejmującego całość inwestycji, a w szczególności lokalizację obiektów, zastosowane rozwiązania technologiczne oraz założenia architektoniczne poszczególnych obiektów – do akceptacji Zamawiającego,</w:t>
      </w:r>
    </w:p>
    <w:p w14:paraId="6E0B0C06" w14:textId="3E896F70" w:rsidR="00646DB0" w:rsidRPr="00B21A2F" w:rsidRDefault="00646DB0" w:rsidP="00E23DCE">
      <w:pPr>
        <w:pStyle w:val="Akapitzlist"/>
        <w:numPr>
          <w:ilvl w:val="0"/>
          <w:numId w:val="61"/>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Opracowani</w:t>
      </w:r>
      <w:r w:rsidR="00E86069">
        <w:rPr>
          <w:rFonts w:ascii="Cambria" w:hAnsi="Cambria" w:cs="Arial"/>
          <w:sz w:val="20"/>
          <w:szCs w:val="20"/>
        </w:rPr>
        <w:t>e</w:t>
      </w:r>
      <w:r w:rsidRPr="00B21A2F">
        <w:rPr>
          <w:rFonts w:ascii="Cambria" w:hAnsi="Cambria" w:cs="Arial"/>
          <w:sz w:val="20"/>
          <w:szCs w:val="20"/>
        </w:rPr>
        <w:t xml:space="preserve"> i uzyskani</w:t>
      </w:r>
      <w:r w:rsidR="00E86069">
        <w:rPr>
          <w:rFonts w:ascii="Cambria" w:hAnsi="Cambria" w:cs="Arial"/>
          <w:sz w:val="20"/>
          <w:szCs w:val="20"/>
        </w:rPr>
        <w:t>e</w:t>
      </w:r>
      <w:r w:rsidRPr="00B21A2F">
        <w:rPr>
          <w:rFonts w:ascii="Cambria" w:hAnsi="Cambria" w:cs="Arial"/>
          <w:sz w:val="20"/>
          <w:szCs w:val="20"/>
        </w:rPr>
        <w:t xml:space="preserve"> decyzji o środowiskowych uwarunkowaniach (jeżeli będzie wymagana), </w:t>
      </w:r>
    </w:p>
    <w:p w14:paraId="38D942D5" w14:textId="77777777" w:rsidR="00646DB0" w:rsidRPr="00B21A2F" w:rsidRDefault="00646DB0" w:rsidP="00E23DCE">
      <w:pPr>
        <w:pStyle w:val="Akapitzlist"/>
        <w:numPr>
          <w:ilvl w:val="0"/>
          <w:numId w:val="61"/>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Uzyskanie wszelkich opinii, uzgodnień, zgód, decyzji i pozwoleń (jeśli będą niezbędne do realizacji zadania), w tym decyzji na lokalizację inwestycji celu publicznego, pozwolenia budowlanego, pozwolenia zintegrowanego, pozwolenia na użytkowanie, pozwoleń wodnoprawnych, itp.</w:t>
      </w:r>
    </w:p>
    <w:p w14:paraId="01E5BA94" w14:textId="77777777" w:rsidR="00646DB0" w:rsidRPr="00B21A2F" w:rsidRDefault="00646DB0" w:rsidP="00E23DCE">
      <w:pPr>
        <w:pStyle w:val="Akapitzlist"/>
        <w:numPr>
          <w:ilvl w:val="0"/>
          <w:numId w:val="61"/>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Opracowanie kompletnego projektu budowlanego w zakresie wszystkich branż i wymaganych uzgodnień wraz z uzyskaniem decyzji o pozwoleniu na budowę umożliwiającą prowadzenie robót budowlanych,</w:t>
      </w:r>
    </w:p>
    <w:p w14:paraId="65336108" w14:textId="77777777" w:rsidR="00646DB0" w:rsidRPr="00B21A2F" w:rsidRDefault="00646DB0" w:rsidP="00E23DCE">
      <w:pPr>
        <w:pStyle w:val="Akapitzlist"/>
        <w:numPr>
          <w:ilvl w:val="0"/>
          <w:numId w:val="61"/>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Opracowanie projektu technicznego dla całego zadania. Projekty techniczne w poszczególnych branżach będą uszczegółowieniem dla potrzeb wykonawstwa Projektu Budowlanego;</w:t>
      </w:r>
    </w:p>
    <w:p w14:paraId="7F1E629F" w14:textId="77777777" w:rsidR="00646DB0" w:rsidRPr="00B21A2F" w:rsidRDefault="00646DB0" w:rsidP="00E23DCE">
      <w:pPr>
        <w:pStyle w:val="Akapitzlist"/>
        <w:numPr>
          <w:ilvl w:val="0"/>
          <w:numId w:val="61"/>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Opracowanie planów bezpieczeństwa i ochrony zdrowia dla prowadzenia Robót,</w:t>
      </w:r>
    </w:p>
    <w:p w14:paraId="4BBA6220" w14:textId="77777777" w:rsidR="00646DB0" w:rsidRPr="00B21A2F" w:rsidRDefault="00646DB0" w:rsidP="00E23DCE">
      <w:pPr>
        <w:pStyle w:val="Akapitzlist"/>
        <w:numPr>
          <w:ilvl w:val="0"/>
          <w:numId w:val="61"/>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Opracowanie instrukcji obsługi i eksploatacji,</w:t>
      </w:r>
    </w:p>
    <w:p w14:paraId="485342E9" w14:textId="77777777" w:rsidR="00646DB0" w:rsidRPr="00B21A2F" w:rsidRDefault="00646DB0" w:rsidP="00E23DCE">
      <w:pPr>
        <w:pStyle w:val="Akapitzlist"/>
        <w:numPr>
          <w:ilvl w:val="0"/>
          <w:numId w:val="61"/>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Wykonanie dokumentacji powykonawczej, na której będą naniesione wszystkie zmiany, które powstaną i powstały w trakcie budowy wraz z inwentaryzacją geodezyjną wykonanych obiektów i sieci,</w:t>
      </w:r>
    </w:p>
    <w:p w14:paraId="3D3AC3F4" w14:textId="77777777" w:rsidR="00646DB0" w:rsidRPr="00B21A2F" w:rsidRDefault="00646DB0" w:rsidP="00E23DCE">
      <w:pPr>
        <w:pStyle w:val="Akapitzlist"/>
        <w:numPr>
          <w:ilvl w:val="0"/>
          <w:numId w:val="61"/>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Opracowanie instrukcji ppoż.</w:t>
      </w:r>
    </w:p>
    <w:p w14:paraId="127C4348" w14:textId="77777777" w:rsidR="00646DB0" w:rsidRPr="00B21A2F" w:rsidRDefault="00646DB0" w:rsidP="00E23DCE">
      <w:pPr>
        <w:pStyle w:val="Akapitzlist"/>
        <w:numPr>
          <w:ilvl w:val="0"/>
          <w:numId w:val="61"/>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Zapewnienie nadzoru autorskiego w trakcie realizacji i do zakończenia robót.</w:t>
      </w:r>
    </w:p>
    <w:p w14:paraId="442DDA40" w14:textId="77777777" w:rsidR="00646DB0" w:rsidRPr="00B21A2F" w:rsidRDefault="00646DB0" w:rsidP="00646DB0">
      <w:pPr>
        <w:autoSpaceDE w:val="0"/>
        <w:autoSpaceDN w:val="0"/>
        <w:adjustRightInd w:val="0"/>
        <w:spacing w:line="276" w:lineRule="auto"/>
        <w:jc w:val="both"/>
        <w:rPr>
          <w:rFonts w:ascii="Cambria" w:hAnsi="Cambria" w:cs="Arial"/>
          <w:sz w:val="20"/>
          <w:szCs w:val="20"/>
        </w:rPr>
      </w:pPr>
    </w:p>
    <w:p w14:paraId="2E1AB2D3" w14:textId="7A14917E" w:rsidR="00646DB0" w:rsidRPr="00B21A2F" w:rsidRDefault="00646DB0" w:rsidP="00646DB0">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W ramach ceny kontraktowej Wykonawca uwzględni wszelkie koszty</w:t>
      </w:r>
      <w:r w:rsidR="00E86069">
        <w:rPr>
          <w:rFonts w:ascii="Cambria" w:hAnsi="Cambria" w:cs="Arial"/>
          <w:sz w:val="20"/>
          <w:szCs w:val="20"/>
        </w:rPr>
        <w:t xml:space="preserve"> i prace, w tym koszty</w:t>
      </w:r>
      <w:r w:rsidRPr="00B21A2F">
        <w:rPr>
          <w:rFonts w:ascii="Cambria" w:hAnsi="Cambria" w:cs="Arial"/>
          <w:sz w:val="20"/>
          <w:szCs w:val="20"/>
        </w:rPr>
        <w:t xml:space="preserve"> projektowania, uzyskania niezbędnych dokumentów, decyzji, ekspertyz oraz badań oraz opłaty administracyjne związane  realizacją inwestycji.</w:t>
      </w:r>
    </w:p>
    <w:p w14:paraId="514B1FDE" w14:textId="77777777" w:rsidR="00646DB0" w:rsidRPr="00B21A2F" w:rsidRDefault="00646DB0" w:rsidP="00646DB0">
      <w:pPr>
        <w:autoSpaceDE w:val="0"/>
        <w:autoSpaceDN w:val="0"/>
        <w:adjustRightInd w:val="0"/>
        <w:spacing w:line="276" w:lineRule="auto"/>
        <w:jc w:val="both"/>
        <w:rPr>
          <w:rFonts w:ascii="Cambria" w:hAnsi="Cambria" w:cs="Arial"/>
          <w:sz w:val="20"/>
          <w:szCs w:val="20"/>
        </w:rPr>
      </w:pPr>
    </w:p>
    <w:p w14:paraId="4A1271F9" w14:textId="77777777" w:rsidR="00646DB0" w:rsidRPr="00B21A2F" w:rsidRDefault="00646DB0" w:rsidP="00646DB0">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Wykonawca będzie występował z upoważnienia Zamawiającego w celu uzyskania wszelkich ww. dokumentów, zgód, uzgodnień i decyzji administracyjnych (w tym m. in. decyzji o pozwoleniu na budowę, decyzji o uwarunkowaniach środowiskowych, decyzji o ustaleniu lokalizacji inwestycji celu publicznego, zgłoszenia robót budowlanych, pozwolenia na użytkowanie i inne uzgodnienia i zgłoszenia – jeśli wymagane, itp.). Dokumentacja przygotowana przez Wykonawcę winna być przygotowana i przekazana w wersji papierowej zgodnie z ustawą z 7 lipca 1994 Prawo budowlane (t.j. Dz.U z 2021r. poz. 2351).</w:t>
      </w:r>
    </w:p>
    <w:p w14:paraId="40AB2DA1" w14:textId="77777777" w:rsidR="00646DB0" w:rsidRPr="00B21A2F" w:rsidRDefault="00646DB0" w:rsidP="00646DB0">
      <w:pPr>
        <w:autoSpaceDE w:val="0"/>
        <w:autoSpaceDN w:val="0"/>
        <w:adjustRightInd w:val="0"/>
        <w:spacing w:line="276" w:lineRule="auto"/>
        <w:jc w:val="both"/>
        <w:rPr>
          <w:rFonts w:ascii="Cambria" w:hAnsi="Cambria" w:cs="Arial"/>
          <w:sz w:val="20"/>
          <w:szCs w:val="20"/>
        </w:rPr>
      </w:pPr>
    </w:p>
    <w:p w14:paraId="020260F8" w14:textId="3984FB5F" w:rsidR="00646DB0" w:rsidRPr="00B21A2F" w:rsidRDefault="00646DB0" w:rsidP="00646DB0">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Jeżeli prawo lub względy praktyczne wymagają, aby niektóre Dokumenty Wykonawcy były poddane weryfikacji przez osoby uprawnione lub uzgodnieniu przez odpowiednie władze, to przeprowadzenie weryfikacji i/lub uzyskanie uzgodnień będzie przeprowadzone przez Wykonawcę na jego koszt przed przedłożeniem tej dokumentacji do zatwierdzenia przez Zamawiającego. Dokonanie weryfikacji i/lub uzyskanie uzgodnień nie przesądza o zatwierdzeniu przez Zamawiającego, któr</w:t>
      </w:r>
      <w:r w:rsidR="00E86069">
        <w:rPr>
          <w:rFonts w:ascii="Cambria" w:hAnsi="Cambria" w:cs="Arial"/>
          <w:sz w:val="20"/>
          <w:szCs w:val="20"/>
        </w:rPr>
        <w:t>y</w:t>
      </w:r>
      <w:r w:rsidRPr="00B21A2F">
        <w:rPr>
          <w:rFonts w:ascii="Cambria" w:hAnsi="Cambria" w:cs="Arial"/>
          <w:sz w:val="20"/>
          <w:szCs w:val="20"/>
        </w:rPr>
        <w:t xml:space="preserve"> odmówi zatwierdzenia w każdym przypadku, kiedy stwierdzi, że Dokument Wykonawcy nie spełnia wymagań Kontraktu. Wszystkie dokumenty w tym mapy i projekt budowlany winny być wykonywane przez osoby posiadające stosowne uprawnienia wynikające z odrębnych przepisów.</w:t>
      </w:r>
    </w:p>
    <w:p w14:paraId="304EB7A7" w14:textId="77777777" w:rsidR="00646DB0" w:rsidRPr="00B21A2F" w:rsidRDefault="00646DB0" w:rsidP="00646DB0">
      <w:pPr>
        <w:autoSpaceDE w:val="0"/>
        <w:autoSpaceDN w:val="0"/>
        <w:adjustRightInd w:val="0"/>
        <w:spacing w:line="276" w:lineRule="auto"/>
        <w:jc w:val="both"/>
        <w:rPr>
          <w:rFonts w:ascii="Cambria" w:hAnsi="Cambria" w:cs="Arial"/>
          <w:sz w:val="20"/>
          <w:szCs w:val="20"/>
        </w:rPr>
      </w:pPr>
    </w:p>
    <w:p w14:paraId="56E845EE" w14:textId="6A4EFB3C" w:rsidR="00646DB0" w:rsidRPr="00B21A2F" w:rsidRDefault="00646DB0" w:rsidP="00646DB0">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 xml:space="preserve">Wykonawca uzyska wszelkie wymagane zgodnie z prawem polskim uzgodnienia, zgody, opinie, dokumentacje i decyzje administracyjne niezbędne dla zaprojektowania, wybudowania, uruchomienia i </w:t>
      </w:r>
      <w:r w:rsidRPr="00B21A2F">
        <w:rPr>
          <w:rFonts w:ascii="Cambria" w:hAnsi="Cambria" w:cs="Arial"/>
          <w:sz w:val="20"/>
          <w:szCs w:val="20"/>
        </w:rPr>
        <w:lastRenderedPageBreak/>
        <w:t>przekazania do użytkowania</w:t>
      </w:r>
      <w:r w:rsidR="00E86069">
        <w:rPr>
          <w:rFonts w:ascii="Cambria" w:hAnsi="Cambria" w:cs="Arial"/>
          <w:sz w:val="20"/>
          <w:szCs w:val="20"/>
        </w:rPr>
        <w:t>,</w:t>
      </w:r>
      <w:r w:rsidRPr="00B21A2F">
        <w:rPr>
          <w:rFonts w:ascii="Cambria" w:hAnsi="Cambria" w:cs="Arial"/>
          <w:sz w:val="20"/>
          <w:szCs w:val="20"/>
        </w:rPr>
        <w:t xml:space="preserve"> w tym uzgodnienia z Zespołem Uzgodnień Dokumentacji Projektowej lub inną jednostka koordynującą dokumentacje zgodnie z obowiązującymi przepisami, uzgodnienia z zarządami dróg, Państwowym Gospodarstwem Wodnym "Wody Polskie", Państwowym Inspektorem Sanitarnym, Wojewódzki Urząd Ochrony Zabytków w Kielcach, operatorem energetycznym, Telekomunikacją Polska S.A, właścicielami posesji prywatnych i inne niewyszczególnione, a  niezbędne do realizacji zadania. </w:t>
      </w:r>
    </w:p>
    <w:p w14:paraId="27CF9826" w14:textId="30B29D42" w:rsidR="00646DB0" w:rsidRPr="00B21A2F" w:rsidRDefault="00646DB0" w:rsidP="00646DB0">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Wykonawca winien uwzględnić w cenie opracowania wszelkie koszty nadzorów, opinii i sporządzenia dokumentacji wymaganych przez właścicieli sieci lub urządzeń (w tym  zarządców dróg, instalacji, zarządców terenu, itd.), uzgodnienia dokumentacji, nadzory właścicieli infrastruktury nadziemnej i podziemnej przy prowadzeniu robót i usuwaniu kolizji (w tym energetyki, telekomunikacji, sieci wodociągowej, PGW Wody Polskie, konserwatora zabytków itp.). Zatwierdzenie jakiegokolwiek dokumentu przez Zamawiającego lub jednostkę nadzorującą projektowanie nie ogranicza odpowiedzialności Wykonawcy wynikającej z Kontraktu.</w:t>
      </w:r>
    </w:p>
    <w:p w14:paraId="620CB7BA" w14:textId="77777777" w:rsidR="00646DB0" w:rsidRPr="00B21A2F" w:rsidRDefault="00646DB0" w:rsidP="00646DB0">
      <w:pPr>
        <w:autoSpaceDE w:val="0"/>
        <w:autoSpaceDN w:val="0"/>
        <w:adjustRightInd w:val="0"/>
        <w:spacing w:line="276" w:lineRule="auto"/>
        <w:jc w:val="both"/>
        <w:rPr>
          <w:rFonts w:ascii="Cambria" w:hAnsi="Cambria" w:cs="Helvetica"/>
          <w:sz w:val="20"/>
          <w:szCs w:val="20"/>
        </w:rPr>
      </w:pPr>
    </w:p>
    <w:p w14:paraId="1CF1572E" w14:textId="77777777" w:rsidR="00646DB0" w:rsidRPr="00B21A2F" w:rsidRDefault="00646DB0" w:rsidP="00646DB0">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 xml:space="preserve">Obszar objęty planowaną inwestycją nie jest objęty miejscowym planem zagospodarowania przestrzennego. </w:t>
      </w:r>
    </w:p>
    <w:p w14:paraId="71AA35CE" w14:textId="77777777" w:rsidR="00646DB0" w:rsidRPr="00B21A2F" w:rsidRDefault="00646DB0" w:rsidP="00646DB0">
      <w:pPr>
        <w:autoSpaceDE w:val="0"/>
        <w:autoSpaceDN w:val="0"/>
        <w:adjustRightInd w:val="0"/>
        <w:spacing w:line="276" w:lineRule="auto"/>
        <w:jc w:val="both"/>
        <w:rPr>
          <w:rFonts w:ascii="Cambria" w:hAnsi="Cambria" w:cs="Arial"/>
          <w:sz w:val="20"/>
          <w:szCs w:val="20"/>
        </w:rPr>
      </w:pPr>
    </w:p>
    <w:p w14:paraId="29DF2596" w14:textId="77777777" w:rsidR="00646DB0" w:rsidRPr="00B21A2F" w:rsidRDefault="00646DB0" w:rsidP="00646DB0">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 xml:space="preserve">Wykonawca w ramach kontraktu przygotuje i przeprowadzi odpowiednie postępowanie administracyjne i uzyska decyzje i zgody właściwych organów w tym: </w:t>
      </w:r>
    </w:p>
    <w:p w14:paraId="70B1A7CF" w14:textId="77777777" w:rsidR="00646DB0" w:rsidRPr="00B21A2F" w:rsidRDefault="00646DB0" w:rsidP="00E23DCE">
      <w:pPr>
        <w:pStyle w:val="Akapitzlist"/>
        <w:numPr>
          <w:ilvl w:val="0"/>
          <w:numId w:val="62"/>
        </w:numPr>
        <w:autoSpaceDE w:val="0"/>
        <w:autoSpaceDN w:val="0"/>
        <w:adjustRightInd w:val="0"/>
        <w:ind w:left="426"/>
        <w:jc w:val="both"/>
        <w:rPr>
          <w:rFonts w:ascii="Cambria" w:hAnsi="Cambria" w:cs="Arial"/>
          <w:sz w:val="20"/>
          <w:szCs w:val="20"/>
        </w:rPr>
      </w:pPr>
      <w:r w:rsidRPr="00B21A2F">
        <w:rPr>
          <w:rFonts w:ascii="Cambria" w:hAnsi="Cambria" w:cs="Arial"/>
          <w:sz w:val="20"/>
          <w:szCs w:val="20"/>
        </w:rPr>
        <w:t xml:space="preserve">decyzję o środowiskowych uwarunkowaniach, </w:t>
      </w:r>
    </w:p>
    <w:p w14:paraId="6A7F9281" w14:textId="77777777" w:rsidR="00646DB0" w:rsidRPr="00B21A2F" w:rsidRDefault="00646DB0" w:rsidP="00E23DCE">
      <w:pPr>
        <w:pStyle w:val="Akapitzlist"/>
        <w:numPr>
          <w:ilvl w:val="0"/>
          <w:numId w:val="62"/>
        </w:numPr>
        <w:autoSpaceDE w:val="0"/>
        <w:autoSpaceDN w:val="0"/>
        <w:adjustRightInd w:val="0"/>
        <w:ind w:left="426"/>
        <w:jc w:val="both"/>
        <w:rPr>
          <w:rFonts w:ascii="Cambria" w:hAnsi="Cambria" w:cs="Arial"/>
          <w:sz w:val="20"/>
          <w:szCs w:val="20"/>
        </w:rPr>
      </w:pPr>
      <w:r w:rsidRPr="00B21A2F">
        <w:rPr>
          <w:rFonts w:ascii="Cambria" w:hAnsi="Cambria" w:cs="Arial"/>
          <w:bCs/>
          <w:sz w:val="20"/>
          <w:szCs w:val="20"/>
        </w:rPr>
        <w:t xml:space="preserve">decyzję o ustaleniu lokalizacji inwestycji celu publicznego, </w:t>
      </w:r>
    </w:p>
    <w:p w14:paraId="3B2444B1" w14:textId="77777777" w:rsidR="00646DB0" w:rsidRPr="00B21A2F" w:rsidRDefault="00646DB0" w:rsidP="00E23DCE">
      <w:pPr>
        <w:pStyle w:val="Akapitzlist"/>
        <w:numPr>
          <w:ilvl w:val="0"/>
          <w:numId w:val="62"/>
        </w:numPr>
        <w:autoSpaceDE w:val="0"/>
        <w:autoSpaceDN w:val="0"/>
        <w:adjustRightInd w:val="0"/>
        <w:ind w:left="426"/>
        <w:jc w:val="both"/>
        <w:rPr>
          <w:rFonts w:ascii="Cambria" w:hAnsi="Cambria" w:cs="Arial"/>
          <w:sz w:val="20"/>
          <w:szCs w:val="20"/>
        </w:rPr>
      </w:pPr>
      <w:r w:rsidRPr="00B21A2F">
        <w:rPr>
          <w:rFonts w:ascii="Cambria" w:hAnsi="Cambria" w:cs="Arial"/>
          <w:bCs/>
          <w:sz w:val="20"/>
          <w:szCs w:val="20"/>
        </w:rPr>
        <w:t>decyzję pozwolenia na budowę lub/i rozbiórkę,</w:t>
      </w:r>
    </w:p>
    <w:p w14:paraId="796C0E5E" w14:textId="77777777" w:rsidR="00646DB0" w:rsidRPr="00B21A2F" w:rsidRDefault="00646DB0" w:rsidP="00E23DCE">
      <w:pPr>
        <w:pStyle w:val="Akapitzlist"/>
        <w:numPr>
          <w:ilvl w:val="0"/>
          <w:numId w:val="62"/>
        </w:numPr>
        <w:autoSpaceDE w:val="0"/>
        <w:autoSpaceDN w:val="0"/>
        <w:adjustRightInd w:val="0"/>
        <w:ind w:left="426"/>
        <w:jc w:val="both"/>
        <w:rPr>
          <w:rFonts w:ascii="Cambria" w:hAnsi="Cambria" w:cs="Arial"/>
          <w:sz w:val="20"/>
          <w:szCs w:val="20"/>
        </w:rPr>
      </w:pPr>
      <w:r w:rsidRPr="00B21A2F">
        <w:rPr>
          <w:rFonts w:ascii="Cambria" w:hAnsi="Cambria" w:cs="Arial"/>
          <w:bCs/>
          <w:sz w:val="20"/>
          <w:szCs w:val="20"/>
        </w:rPr>
        <w:t>oraz inne wymagane do realizacji zadania</w:t>
      </w:r>
      <w:r w:rsidRPr="00B21A2F">
        <w:rPr>
          <w:rFonts w:ascii="Cambria" w:hAnsi="Cambria" w:cs="Arial"/>
          <w:sz w:val="20"/>
          <w:szCs w:val="20"/>
        </w:rPr>
        <w:t>.</w:t>
      </w:r>
    </w:p>
    <w:p w14:paraId="417024B5" w14:textId="28C2A161" w:rsidR="00646DB0" w:rsidRPr="00B21A2F" w:rsidRDefault="00646DB0" w:rsidP="00646DB0">
      <w:pPr>
        <w:pStyle w:val="Nagwek"/>
        <w:spacing w:line="276" w:lineRule="auto"/>
        <w:jc w:val="both"/>
        <w:rPr>
          <w:rFonts w:ascii="Cambria" w:hAnsi="Cambria" w:cs="Arial"/>
          <w:sz w:val="20"/>
          <w:szCs w:val="20"/>
          <w:u w:val="single"/>
        </w:rPr>
      </w:pPr>
      <w:r w:rsidRPr="00B21A2F">
        <w:rPr>
          <w:rFonts w:ascii="Cambria" w:hAnsi="Cambria" w:cs="Arial"/>
          <w:sz w:val="20"/>
          <w:szCs w:val="20"/>
          <w:u w:val="single"/>
        </w:rPr>
        <w:t xml:space="preserve">Uzyskanie wszystkich powyższych decyzji nie jest obligatoryjne i Wykonawca winien uzyskać </w:t>
      </w:r>
      <w:r w:rsidR="00E86069">
        <w:rPr>
          <w:rFonts w:ascii="Cambria" w:hAnsi="Cambria" w:cs="Arial"/>
          <w:sz w:val="20"/>
          <w:szCs w:val="20"/>
          <w:u w:val="single"/>
          <w:lang w:val="pl-PL"/>
        </w:rPr>
        <w:t xml:space="preserve">wszelkie </w:t>
      </w:r>
      <w:r w:rsidRPr="00B21A2F">
        <w:rPr>
          <w:rFonts w:ascii="Cambria" w:hAnsi="Cambria" w:cs="Arial"/>
          <w:sz w:val="20"/>
          <w:szCs w:val="20"/>
          <w:u w:val="single"/>
        </w:rPr>
        <w:t>decyzje wymagane odpowiednimi przepisami, a niezbędne do realizacji zadania pod nazwą „</w:t>
      </w:r>
      <w:r w:rsidR="006B6252">
        <w:rPr>
          <w:rFonts w:ascii="Cambria" w:hAnsi="Cambria" w:cs="Arial"/>
          <w:sz w:val="20"/>
          <w:szCs w:val="20"/>
          <w:u w:val="single"/>
          <w:lang w:val="pl-PL"/>
        </w:rPr>
        <w:t>Rewitalizacja Miasta Działoszyce etap III.</w:t>
      </w:r>
      <w:r w:rsidRPr="00B21A2F">
        <w:rPr>
          <w:rFonts w:ascii="Cambria" w:hAnsi="Cambria" w:cs="Arial"/>
          <w:sz w:val="20"/>
          <w:szCs w:val="20"/>
          <w:u w:val="single"/>
        </w:rPr>
        <w:t xml:space="preserve">”. </w:t>
      </w:r>
    </w:p>
    <w:p w14:paraId="063D17A3" w14:textId="77777777" w:rsidR="00646DB0" w:rsidRPr="00B21A2F" w:rsidRDefault="00646DB0" w:rsidP="00646DB0">
      <w:pPr>
        <w:autoSpaceDE w:val="0"/>
        <w:autoSpaceDN w:val="0"/>
        <w:adjustRightInd w:val="0"/>
        <w:spacing w:line="276" w:lineRule="auto"/>
        <w:jc w:val="both"/>
        <w:rPr>
          <w:rFonts w:ascii="Cambria" w:hAnsi="Cambria" w:cs="Arial"/>
          <w:sz w:val="20"/>
          <w:szCs w:val="20"/>
        </w:rPr>
      </w:pPr>
    </w:p>
    <w:p w14:paraId="6CEC7BAA" w14:textId="77777777" w:rsidR="005B770B" w:rsidRPr="009D293A" w:rsidRDefault="005B770B" w:rsidP="005B770B">
      <w:pPr>
        <w:pStyle w:val="Akapitzlist1"/>
        <w:adjustRightInd w:val="0"/>
        <w:spacing w:after="0"/>
        <w:ind w:left="360"/>
        <w:jc w:val="both"/>
        <w:rPr>
          <w:rFonts w:ascii="Cambria" w:hAnsi="Cambria"/>
          <w:b/>
          <w:sz w:val="20"/>
          <w:szCs w:val="20"/>
        </w:rPr>
      </w:pPr>
    </w:p>
    <w:p w14:paraId="24AB2F2D" w14:textId="77777777" w:rsidR="00DF4F23" w:rsidRPr="00B0347C" w:rsidRDefault="00DF4F23" w:rsidP="00E23DCE">
      <w:pPr>
        <w:pStyle w:val="Akapitzlist1"/>
        <w:numPr>
          <w:ilvl w:val="0"/>
          <w:numId w:val="11"/>
        </w:numPr>
        <w:adjustRightInd w:val="0"/>
        <w:spacing w:after="0"/>
        <w:jc w:val="both"/>
        <w:rPr>
          <w:rFonts w:ascii="Cambria" w:hAnsi="Cambria"/>
          <w:sz w:val="20"/>
          <w:szCs w:val="20"/>
        </w:rPr>
      </w:pPr>
      <w:r w:rsidRPr="00B0347C">
        <w:rPr>
          <w:rFonts w:ascii="Cambria" w:hAnsi="Cambria"/>
          <w:sz w:val="20"/>
          <w:szCs w:val="20"/>
        </w:rPr>
        <w:t>Przedmiot zamówienia opisano szczegółowo</w:t>
      </w:r>
      <w:r w:rsidR="003A277B" w:rsidRPr="00B0347C">
        <w:rPr>
          <w:rFonts w:ascii="Cambria" w:hAnsi="Cambria"/>
          <w:sz w:val="20"/>
          <w:szCs w:val="20"/>
        </w:rPr>
        <w:t xml:space="preserve"> </w:t>
      </w:r>
      <w:r w:rsidRPr="00B0347C">
        <w:rPr>
          <w:rFonts w:ascii="Cambria" w:hAnsi="Cambria"/>
          <w:sz w:val="20"/>
          <w:szCs w:val="20"/>
        </w:rPr>
        <w:t>w:</w:t>
      </w:r>
    </w:p>
    <w:p w14:paraId="563D912F" w14:textId="77777777" w:rsidR="00B92782" w:rsidRPr="00B0347C" w:rsidRDefault="00B92782" w:rsidP="00E23DCE">
      <w:pPr>
        <w:pStyle w:val="Akapitzlist1"/>
        <w:numPr>
          <w:ilvl w:val="1"/>
          <w:numId w:val="11"/>
        </w:numPr>
        <w:adjustRightInd w:val="0"/>
        <w:spacing w:after="0"/>
        <w:ind w:left="709"/>
        <w:jc w:val="both"/>
        <w:rPr>
          <w:rFonts w:ascii="Cambria" w:hAnsi="Cambria"/>
          <w:sz w:val="20"/>
          <w:szCs w:val="20"/>
        </w:rPr>
      </w:pPr>
      <w:r w:rsidRPr="00B0347C">
        <w:rPr>
          <w:rFonts w:ascii="Cambria" w:hAnsi="Cambria"/>
          <w:sz w:val="20"/>
          <w:szCs w:val="20"/>
        </w:rPr>
        <w:t>Wzorze umowy – stanowiąc</w:t>
      </w:r>
      <w:r w:rsidR="002A133A" w:rsidRPr="00B0347C">
        <w:rPr>
          <w:rFonts w:ascii="Cambria" w:hAnsi="Cambria"/>
          <w:sz w:val="20"/>
          <w:szCs w:val="20"/>
          <w:lang w:val="pl-PL"/>
        </w:rPr>
        <w:t>ym</w:t>
      </w:r>
      <w:r w:rsidRPr="00B0347C">
        <w:rPr>
          <w:rFonts w:ascii="Cambria" w:hAnsi="Cambria"/>
          <w:sz w:val="20"/>
          <w:szCs w:val="20"/>
        </w:rPr>
        <w:t xml:space="preserve"> Załącznik do SWZ</w:t>
      </w:r>
      <w:r w:rsidR="00DF4F23" w:rsidRPr="00B0347C">
        <w:rPr>
          <w:rFonts w:ascii="Cambria" w:hAnsi="Cambria"/>
          <w:sz w:val="20"/>
          <w:szCs w:val="20"/>
        </w:rPr>
        <w:t xml:space="preserve">, </w:t>
      </w:r>
    </w:p>
    <w:p w14:paraId="12F7AEFD" w14:textId="77777777" w:rsidR="00932EAF" w:rsidRPr="00B0347C" w:rsidRDefault="00B92782" w:rsidP="00E23DCE">
      <w:pPr>
        <w:pStyle w:val="Akapitzlist1"/>
        <w:numPr>
          <w:ilvl w:val="1"/>
          <w:numId w:val="11"/>
        </w:numPr>
        <w:adjustRightInd w:val="0"/>
        <w:spacing w:after="0"/>
        <w:ind w:left="709"/>
        <w:jc w:val="both"/>
        <w:rPr>
          <w:rFonts w:ascii="Cambria" w:hAnsi="Cambria"/>
          <w:sz w:val="20"/>
          <w:szCs w:val="20"/>
        </w:rPr>
      </w:pPr>
      <w:r w:rsidRPr="00B0347C">
        <w:rPr>
          <w:rFonts w:ascii="Cambria" w:hAnsi="Cambria" w:cs="Arial"/>
          <w:sz w:val="20"/>
          <w:szCs w:val="20"/>
          <w:lang w:eastAsia="ar-SA"/>
        </w:rPr>
        <w:t>Programie funkcjonalno-użytkowym</w:t>
      </w:r>
      <w:r w:rsidR="0023135E" w:rsidRPr="00B0347C">
        <w:rPr>
          <w:rFonts w:ascii="Cambria" w:hAnsi="Cambria" w:cs="Arial"/>
          <w:sz w:val="20"/>
          <w:szCs w:val="20"/>
          <w:lang w:eastAsia="ar-SA"/>
        </w:rPr>
        <w:t xml:space="preserve"> </w:t>
      </w:r>
      <w:r w:rsidRPr="00B0347C">
        <w:rPr>
          <w:rFonts w:ascii="Cambria" w:hAnsi="Cambria" w:cs="Arial"/>
          <w:sz w:val="20"/>
          <w:szCs w:val="20"/>
          <w:lang w:eastAsia="ar-SA"/>
        </w:rPr>
        <w:t>– stanowiący</w:t>
      </w:r>
      <w:r w:rsidR="002A133A" w:rsidRPr="00B0347C">
        <w:rPr>
          <w:rFonts w:ascii="Cambria" w:hAnsi="Cambria" w:cs="Arial"/>
          <w:sz w:val="20"/>
          <w:szCs w:val="20"/>
          <w:lang w:val="pl-PL" w:eastAsia="ar-SA"/>
        </w:rPr>
        <w:t>m</w:t>
      </w:r>
      <w:r w:rsidRPr="00B0347C">
        <w:rPr>
          <w:rFonts w:ascii="Cambria" w:hAnsi="Cambria" w:cs="Arial"/>
          <w:sz w:val="20"/>
          <w:szCs w:val="20"/>
          <w:lang w:eastAsia="ar-SA"/>
        </w:rPr>
        <w:t xml:space="preserve"> Załącznik do SWZ</w:t>
      </w:r>
    </w:p>
    <w:p w14:paraId="37651E49" w14:textId="001CD555" w:rsidR="00061611" w:rsidRPr="00B0347C" w:rsidRDefault="00061611" w:rsidP="00E23DCE">
      <w:pPr>
        <w:pStyle w:val="Akapitzlist1"/>
        <w:numPr>
          <w:ilvl w:val="1"/>
          <w:numId w:val="11"/>
        </w:numPr>
        <w:adjustRightInd w:val="0"/>
        <w:spacing w:after="0"/>
        <w:ind w:left="709"/>
        <w:jc w:val="both"/>
        <w:rPr>
          <w:rFonts w:ascii="Cambria" w:hAnsi="Cambria"/>
          <w:sz w:val="20"/>
          <w:szCs w:val="20"/>
        </w:rPr>
      </w:pPr>
      <w:r w:rsidRPr="00B0347C">
        <w:rPr>
          <w:rFonts w:ascii="Cambria" w:hAnsi="Cambria" w:cs="Arial"/>
          <w:sz w:val="20"/>
          <w:szCs w:val="20"/>
          <w:lang w:val="pl-PL" w:eastAsia="ar-SA"/>
        </w:rPr>
        <w:t>Opis stanu technicznego obiektów w centrum miasta Działoszyce.</w:t>
      </w:r>
    </w:p>
    <w:p w14:paraId="6D30C823" w14:textId="3B49B2CE" w:rsidR="00061611" w:rsidRPr="00B0347C" w:rsidRDefault="00061611" w:rsidP="00E23DCE">
      <w:pPr>
        <w:pStyle w:val="Akapitzlist1"/>
        <w:numPr>
          <w:ilvl w:val="1"/>
          <w:numId w:val="11"/>
        </w:numPr>
        <w:adjustRightInd w:val="0"/>
        <w:spacing w:after="0"/>
        <w:ind w:left="709"/>
        <w:jc w:val="both"/>
        <w:rPr>
          <w:rFonts w:ascii="Cambria" w:hAnsi="Cambria"/>
          <w:sz w:val="20"/>
          <w:szCs w:val="20"/>
        </w:rPr>
      </w:pPr>
      <w:r w:rsidRPr="00B0347C">
        <w:rPr>
          <w:rFonts w:ascii="Cambria" w:hAnsi="Cambria" w:cs="Arial"/>
          <w:sz w:val="20"/>
          <w:szCs w:val="20"/>
          <w:lang w:val="pl-PL" w:eastAsia="ar-SA"/>
        </w:rPr>
        <w:t xml:space="preserve">Opis wyposażenia technicznego </w:t>
      </w:r>
    </w:p>
    <w:p w14:paraId="155D69B9" w14:textId="3F656E67" w:rsidR="00FB263A" w:rsidRPr="00FB263A" w:rsidRDefault="00FB263A" w:rsidP="00E23DCE">
      <w:pPr>
        <w:pStyle w:val="Akapitzlist1"/>
        <w:numPr>
          <w:ilvl w:val="1"/>
          <w:numId w:val="11"/>
        </w:numPr>
        <w:adjustRightInd w:val="0"/>
        <w:spacing w:after="0"/>
        <w:ind w:left="709"/>
        <w:jc w:val="both"/>
        <w:rPr>
          <w:rFonts w:ascii="Cambria" w:hAnsi="Cambria"/>
          <w:sz w:val="20"/>
          <w:szCs w:val="20"/>
        </w:rPr>
      </w:pPr>
      <w:r>
        <w:rPr>
          <w:rFonts w:ascii="Cambria" w:hAnsi="Cambria" w:cs="Arial"/>
          <w:sz w:val="20"/>
          <w:szCs w:val="20"/>
          <w:lang w:val="pl-PL" w:eastAsia="ar-SA"/>
        </w:rPr>
        <w:t>Przedmiar robót/ wycena zadania</w:t>
      </w:r>
    </w:p>
    <w:p w14:paraId="31494BFF" w14:textId="2A7B92B6" w:rsidR="00FB263A" w:rsidRDefault="00FB263A" w:rsidP="00FB263A">
      <w:pPr>
        <w:pStyle w:val="Akapitzlist1"/>
        <w:adjustRightInd w:val="0"/>
        <w:spacing w:after="0"/>
        <w:jc w:val="both"/>
        <w:rPr>
          <w:rFonts w:ascii="Cambria" w:hAnsi="Cambria"/>
          <w:sz w:val="20"/>
          <w:szCs w:val="20"/>
        </w:rPr>
      </w:pPr>
    </w:p>
    <w:p w14:paraId="61B8260F" w14:textId="6B20ABF4" w:rsidR="00FB263A" w:rsidRPr="00CF1627" w:rsidRDefault="00FB263A" w:rsidP="00FB263A">
      <w:pPr>
        <w:pStyle w:val="Akapitzlist1"/>
        <w:adjustRightInd w:val="0"/>
        <w:spacing w:after="0"/>
        <w:ind w:left="0"/>
        <w:jc w:val="both"/>
        <w:rPr>
          <w:rFonts w:ascii="Cambria" w:hAnsi="Cambria"/>
          <w:sz w:val="20"/>
          <w:szCs w:val="20"/>
        </w:rPr>
      </w:pPr>
      <w:r w:rsidRPr="00FB263A">
        <w:rPr>
          <w:rFonts w:ascii="Cambria" w:hAnsi="Cambria" w:cs="Arial"/>
          <w:b/>
          <w:bCs/>
          <w:sz w:val="20"/>
          <w:szCs w:val="20"/>
          <w:u w:val="single"/>
          <w:lang w:val="pl-PL"/>
        </w:rPr>
        <w:t xml:space="preserve">Uwaga: </w:t>
      </w:r>
      <w:r w:rsidRPr="00D95114">
        <w:rPr>
          <w:rFonts w:ascii="Cambria" w:hAnsi="Cambria" w:cs="Arial"/>
          <w:sz w:val="20"/>
          <w:szCs w:val="20"/>
        </w:rPr>
        <w:t>Przedmiar robót</w:t>
      </w:r>
      <w:r>
        <w:rPr>
          <w:rFonts w:ascii="Cambria" w:hAnsi="Cambria" w:cs="Arial"/>
          <w:sz w:val="20"/>
          <w:szCs w:val="20"/>
          <w:lang w:val="pl-PL"/>
        </w:rPr>
        <w:t>/wycena zadaniowa/</w:t>
      </w:r>
      <w:r w:rsidRPr="00D95114">
        <w:rPr>
          <w:rFonts w:ascii="Cambria" w:hAnsi="Cambria" w:cs="Arial"/>
          <w:sz w:val="20"/>
          <w:szCs w:val="20"/>
        </w:rPr>
        <w:t xml:space="preserve"> dołączony do dokumentacji przetargowej ma charakter pomocniczy dla wykonawcy do wykonania wyceny zadania. Zakres robót budowlanych obejmuje wszystkie działania Wykonawcy podejmowane w trakcie procesu budowlanego zarówno wymienione, zaplanowane, jak i inne które w naturalny sposób z niego wynikają. Jakiekolwiek pominięcia w projekcie, przedmiarze, opisie przedmiotu zamówienia lub innych dokumentach kontraktowych nie upoważniają Wykonawcy do żądania dodatkowej zapłaty oraz nie zwalniają Wykonawcy z wykonania kompletnego obiektu budowlanego zgodnie z odnośnymi przepisami i wiedzą techniczną dla tego typu obiektów.</w:t>
      </w:r>
    </w:p>
    <w:p w14:paraId="4300DD80" w14:textId="77777777" w:rsidR="00617300" w:rsidRPr="005E5A5F" w:rsidRDefault="00617300" w:rsidP="00F03F76">
      <w:pPr>
        <w:shd w:val="clear" w:color="auto" w:fill="FFFFFF"/>
        <w:spacing w:line="276" w:lineRule="auto"/>
        <w:rPr>
          <w:rFonts w:ascii="Arial" w:hAnsi="Arial" w:cs="Arial"/>
          <w:color w:val="222222"/>
        </w:rPr>
      </w:pPr>
      <w:r w:rsidRPr="005E5A5F">
        <w:rPr>
          <w:rFonts w:ascii="Arial" w:hAnsi="Arial" w:cs="Arial"/>
          <w:color w:val="222222"/>
        </w:rPr>
        <w:t> </w:t>
      </w:r>
    </w:p>
    <w:p w14:paraId="133E5D2E" w14:textId="77777777" w:rsidR="00C6454F" w:rsidRPr="00C6454F" w:rsidRDefault="00F64355" w:rsidP="00E23DCE">
      <w:pPr>
        <w:pStyle w:val="Akapitzlist1"/>
        <w:numPr>
          <w:ilvl w:val="0"/>
          <w:numId w:val="11"/>
        </w:numPr>
        <w:adjustRightInd w:val="0"/>
        <w:ind w:left="426" w:hanging="426"/>
        <w:jc w:val="both"/>
        <w:rPr>
          <w:rFonts w:ascii="Cambria" w:hAnsi="Cambria"/>
          <w:sz w:val="20"/>
          <w:szCs w:val="20"/>
        </w:rPr>
      </w:pPr>
      <w:r w:rsidRPr="00F64355">
        <w:rPr>
          <w:rFonts w:ascii="Cambria" w:hAnsi="Cambria"/>
          <w:bCs/>
          <w:sz w:val="20"/>
          <w:szCs w:val="20"/>
        </w:rPr>
        <w:t>Jeżeli Wykonawca stwierdzi, że użyte w SWZ i w załącznikach do SWZ normy krajowe lub normy europejskie lub normy międzynarodowe mogą wskazywać na producentów produktów lub źródła ich pochodzenia to Zamawiający dopuszcza w tym zakresie rozwiązania równoważn</w:t>
      </w:r>
      <w:r>
        <w:rPr>
          <w:rFonts w:ascii="Cambria" w:hAnsi="Cambria"/>
          <w:bCs/>
          <w:sz w:val="20"/>
          <w:szCs w:val="20"/>
        </w:rPr>
        <w:t xml:space="preserve">e. </w:t>
      </w:r>
    </w:p>
    <w:p w14:paraId="5A8973D8" w14:textId="77777777" w:rsidR="0043126D" w:rsidRDefault="003F6F43" w:rsidP="00F03F76">
      <w:pPr>
        <w:pStyle w:val="Akapitzlist1"/>
        <w:adjustRightInd w:val="0"/>
        <w:ind w:left="426"/>
        <w:jc w:val="both"/>
        <w:rPr>
          <w:rFonts w:ascii="Cambria" w:hAnsi="Cambria"/>
          <w:bCs/>
          <w:sz w:val="20"/>
          <w:szCs w:val="20"/>
        </w:rPr>
      </w:pPr>
      <w:r w:rsidRPr="003F6F43">
        <w:rPr>
          <w:rFonts w:ascii="Cambria" w:hAnsi="Cambria"/>
          <w:bCs/>
          <w:sz w:val="20"/>
          <w:szCs w:val="20"/>
        </w:rPr>
        <w:t xml:space="preserve">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w:t>
      </w:r>
      <w:r w:rsidRPr="003F6F43">
        <w:rPr>
          <w:rFonts w:ascii="Cambria" w:hAnsi="Cambria"/>
          <w:bCs/>
          <w:sz w:val="20"/>
          <w:szCs w:val="20"/>
        </w:rPr>
        <w:lastRenderedPageBreak/>
        <w:t>uprawniony do stosowania produktów równoważnych, przez które rozumie się takie, które posiadają parametry techniczne nie gorsze od tych wskazanych w SWZ i/lub w załącznikach do SWZ. Dopuszcza się również wykazanie tej równoważności normami równoważnymi w stosunku do tych wskazanych w OPZ  lub powszechnie obowiązujących. Na Wykonawcy spoczywa ciężar wskazania „równoważności”. Przy doborze materiałów równoważnych Wykonawca zobowiązany jest zapewnić również osiągnięcie wskaźników określonych w OPZ</w:t>
      </w:r>
      <w:r w:rsidR="00F64355" w:rsidRPr="00962E41">
        <w:rPr>
          <w:rFonts w:ascii="Cambria" w:hAnsi="Cambria"/>
          <w:bCs/>
          <w:sz w:val="20"/>
          <w:szCs w:val="20"/>
        </w:rPr>
        <w:t>.</w:t>
      </w:r>
    </w:p>
    <w:p w14:paraId="148AAD3D" w14:textId="77777777" w:rsidR="00616CE6" w:rsidRPr="00616CE6" w:rsidRDefault="00C840C0" w:rsidP="00E23DCE">
      <w:pPr>
        <w:pStyle w:val="Akapitzlist1"/>
        <w:numPr>
          <w:ilvl w:val="0"/>
          <w:numId w:val="11"/>
        </w:numPr>
        <w:adjustRightInd w:val="0"/>
        <w:ind w:left="426" w:hanging="426"/>
        <w:jc w:val="both"/>
        <w:rPr>
          <w:rFonts w:ascii="Cambria" w:hAnsi="Cambria"/>
          <w:sz w:val="20"/>
          <w:szCs w:val="20"/>
        </w:rPr>
      </w:pPr>
      <w:r w:rsidRPr="00F64355">
        <w:rPr>
          <w:rFonts w:ascii="Cambria" w:eastAsia="Calibri" w:hAnsi="Cambria" w:cs="Arial"/>
          <w:iCs/>
          <w:sz w:val="20"/>
          <w:szCs w:val="20"/>
        </w:rPr>
        <w:t xml:space="preserve">Zamawiający w oparciu o art. </w:t>
      </w:r>
      <w:r w:rsidR="00AC4DA1" w:rsidRPr="00F64355">
        <w:rPr>
          <w:rFonts w:ascii="Cambria" w:eastAsia="Calibri" w:hAnsi="Cambria" w:cs="Arial"/>
          <w:iCs/>
          <w:sz w:val="20"/>
          <w:szCs w:val="20"/>
        </w:rPr>
        <w:t>95</w:t>
      </w:r>
      <w:r w:rsidRPr="00F64355">
        <w:rPr>
          <w:rFonts w:ascii="Cambria" w:eastAsia="Calibri" w:hAnsi="Cambria" w:cs="Arial"/>
          <w:iCs/>
          <w:sz w:val="20"/>
          <w:szCs w:val="20"/>
        </w:rPr>
        <w:t xml:space="preserve"> ust. </w:t>
      </w:r>
      <w:r w:rsidR="00AC4DA1" w:rsidRPr="00F64355">
        <w:rPr>
          <w:rFonts w:ascii="Cambria" w:eastAsia="Calibri" w:hAnsi="Cambria" w:cs="Arial"/>
          <w:iCs/>
          <w:sz w:val="20"/>
          <w:szCs w:val="20"/>
        </w:rPr>
        <w:t>1</w:t>
      </w:r>
      <w:r w:rsidRPr="00F64355">
        <w:rPr>
          <w:rFonts w:ascii="Cambria" w:eastAsia="Calibri" w:hAnsi="Cambria" w:cs="Arial"/>
          <w:iCs/>
          <w:sz w:val="20"/>
          <w:szCs w:val="20"/>
        </w:rPr>
        <w:t xml:space="preserve"> ustawy</w:t>
      </w:r>
      <w:r w:rsidR="00AC4DA1" w:rsidRPr="00F64355">
        <w:rPr>
          <w:rFonts w:ascii="Cambria" w:eastAsia="Calibri" w:hAnsi="Cambria" w:cs="Arial"/>
          <w:iCs/>
          <w:sz w:val="20"/>
          <w:szCs w:val="20"/>
        </w:rPr>
        <w:t xml:space="preserve"> Pzp</w:t>
      </w:r>
      <w:r w:rsidRPr="00F64355">
        <w:rPr>
          <w:rFonts w:ascii="Cambria" w:eastAsia="Calibri" w:hAnsi="Cambria" w:cs="Arial"/>
          <w:iCs/>
          <w:sz w:val="20"/>
          <w:szCs w:val="20"/>
        </w:rPr>
        <w:t xml:space="preserve"> wymaga, aby prz</w:t>
      </w:r>
      <w:r w:rsidR="00C6454F">
        <w:rPr>
          <w:rFonts w:ascii="Cambria" w:eastAsia="Calibri" w:hAnsi="Cambria" w:cs="Arial"/>
          <w:iCs/>
          <w:sz w:val="20"/>
          <w:szCs w:val="20"/>
        </w:rPr>
        <w:t>ez cały okres realizacji robót W</w:t>
      </w:r>
      <w:r w:rsidRPr="00F64355">
        <w:rPr>
          <w:rFonts w:ascii="Cambria" w:eastAsia="Calibri" w:hAnsi="Cambria" w:cs="Arial"/>
          <w:iCs/>
          <w:sz w:val="20"/>
          <w:szCs w:val="20"/>
        </w:rPr>
        <w:t>ykonawca zatrudniał na umowę o pracę wszystkich pracowników fizycznych bezpośrednio związanych z wykonywaniem robót budowlanych stanowiących przedmiot niniejszego zamówienia. Ilości pracowników niezbędnych do wykonania</w:t>
      </w:r>
      <w:r w:rsidR="00C6454F">
        <w:rPr>
          <w:rFonts w:ascii="Cambria" w:eastAsia="Calibri" w:hAnsi="Cambria" w:cs="Arial"/>
          <w:iCs/>
          <w:sz w:val="20"/>
          <w:szCs w:val="20"/>
        </w:rPr>
        <w:t xml:space="preserve"> przedmiotu zamówienia określa W</w:t>
      </w:r>
      <w:r w:rsidRPr="00F64355">
        <w:rPr>
          <w:rFonts w:ascii="Cambria" w:eastAsia="Calibri" w:hAnsi="Cambria" w:cs="Arial"/>
          <w:iCs/>
          <w:sz w:val="20"/>
          <w:szCs w:val="20"/>
        </w:rPr>
        <w:t>ykonawca uwzględniając termin wykonania oraz złożoność dokumentacji projektowej. Wykonawca na każdym etapie realizacji umowy jest uprawniony do wprowadzenia doda</w:t>
      </w:r>
      <w:r w:rsidR="008514EB" w:rsidRPr="00F64355">
        <w:rPr>
          <w:rFonts w:ascii="Cambria" w:eastAsia="Calibri" w:hAnsi="Cambria" w:cs="Arial"/>
          <w:iCs/>
          <w:sz w:val="20"/>
          <w:szCs w:val="20"/>
        </w:rPr>
        <w:t>tkowych pracowników lub wymiany</w:t>
      </w:r>
      <w:r w:rsidRPr="00F64355">
        <w:rPr>
          <w:rFonts w:ascii="Cambria" w:eastAsia="Calibri" w:hAnsi="Cambria" w:cs="Arial"/>
          <w:iCs/>
          <w:sz w:val="20"/>
          <w:szCs w:val="20"/>
        </w:rPr>
        <w:t xml:space="preserve"> tych zgłoszonych przed podpisaniem umowy. Do pracowników podwykonawców zapisy </w:t>
      </w:r>
      <w:r w:rsidR="00702164">
        <w:rPr>
          <w:rFonts w:ascii="Cambria" w:eastAsia="Calibri" w:hAnsi="Cambria" w:cs="Arial"/>
          <w:iCs/>
          <w:sz w:val="20"/>
          <w:szCs w:val="20"/>
        </w:rPr>
        <w:br/>
      </w:r>
      <w:r w:rsidRPr="00F64355">
        <w:rPr>
          <w:rFonts w:ascii="Cambria" w:eastAsia="Calibri" w:hAnsi="Cambria" w:cs="Arial"/>
          <w:iCs/>
          <w:sz w:val="20"/>
          <w:szCs w:val="20"/>
        </w:rPr>
        <w:t>o</w:t>
      </w:r>
      <w:r w:rsidR="003A277B">
        <w:rPr>
          <w:rFonts w:ascii="Cambria" w:eastAsia="Calibri" w:hAnsi="Cambria" w:cs="Arial"/>
          <w:iCs/>
          <w:sz w:val="20"/>
          <w:szCs w:val="20"/>
        </w:rPr>
        <w:t xml:space="preserve"> </w:t>
      </w:r>
      <w:r w:rsidRPr="00F64355">
        <w:rPr>
          <w:rFonts w:ascii="Cambria" w:eastAsia="Calibri" w:hAnsi="Cambria" w:cs="Arial"/>
          <w:iCs/>
          <w:sz w:val="20"/>
          <w:szCs w:val="20"/>
        </w:rPr>
        <w:t>pracownikach zatrudnionych na umowę o pracę do realizacji przedmiotu zamówienia stosuje się odpowiednio.</w:t>
      </w:r>
      <w:r w:rsidR="00AC4DA1" w:rsidRPr="00F64355">
        <w:rPr>
          <w:rFonts w:ascii="Cambria" w:eastAsia="Calibri" w:hAnsi="Cambria" w:cs="Arial"/>
          <w:iCs/>
          <w:sz w:val="20"/>
          <w:szCs w:val="20"/>
        </w:rPr>
        <w:t xml:space="preserve"> </w:t>
      </w:r>
      <w:r w:rsidR="00AC4DA1" w:rsidRPr="00F64355">
        <w:rPr>
          <w:rFonts w:ascii="Cambria" w:hAnsi="Cambria" w:cs="Arial"/>
          <w:iCs/>
          <w:sz w:val="20"/>
          <w:szCs w:val="20"/>
        </w:rPr>
        <w:t>Sposób kontroli i weryfikacji zatrudnienia uregulowano w projekcie umowy</w:t>
      </w:r>
      <w:r w:rsidR="00F64355">
        <w:rPr>
          <w:rFonts w:ascii="Cambria" w:hAnsi="Cambria" w:cs="Arial"/>
          <w:iCs/>
          <w:sz w:val="20"/>
          <w:szCs w:val="20"/>
        </w:rPr>
        <w:t>.</w:t>
      </w:r>
    </w:p>
    <w:p w14:paraId="2127B7B2" w14:textId="2724B3B6" w:rsidR="00616CE6" w:rsidRPr="00A83704" w:rsidRDefault="00616CE6" w:rsidP="00E23DCE">
      <w:pPr>
        <w:pStyle w:val="Akapitzlist1"/>
        <w:numPr>
          <w:ilvl w:val="0"/>
          <w:numId w:val="11"/>
        </w:numPr>
        <w:adjustRightInd w:val="0"/>
        <w:ind w:left="426" w:hanging="426"/>
        <w:jc w:val="both"/>
        <w:rPr>
          <w:rFonts w:ascii="Cambria" w:hAnsi="Cambria"/>
          <w:sz w:val="20"/>
          <w:szCs w:val="20"/>
        </w:rPr>
      </w:pPr>
      <w:r w:rsidRPr="00A83704">
        <w:rPr>
          <w:rFonts w:ascii="Cambria" w:hAnsi="Cambria" w:cs="Calibri"/>
          <w:b/>
          <w:sz w:val="20"/>
          <w:szCs w:val="20"/>
        </w:rPr>
        <w:t>Oferty częściowe</w:t>
      </w:r>
    </w:p>
    <w:p w14:paraId="0BBEDFA4" w14:textId="28FE3C62" w:rsidR="00616CE6" w:rsidRPr="00A83704" w:rsidRDefault="00616CE6" w:rsidP="00FB263A">
      <w:pPr>
        <w:jc w:val="both"/>
        <w:rPr>
          <w:rFonts w:ascii="Cambria" w:hAnsi="Cambria" w:cs="Calibri"/>
          <w:sz w:val="20"/>
          <w:szCs w:val="20"/>
        </w:rPr>
      </w:pPr>
      <w:r w:rsidRPr="00A83704">
        <w:rPr>
          <w:rFonts w:ascii="Cambria" w:hAnsi="Cambria" w:cs="Calibri"/>
          <w:sz w:val="20"/>
          <w:szCs w:val="20"/>
        </w:rPr>
        <w:t xml:space="preserve">Zamawiający dopuszcza składanie ofert częściowych w liczbie pięciu części. Każda część oceniana będzie oddzielnie. Wykonawca może złożyć ofertę na jedną lub kilka części zamówienia, </w:t>
      </w:r>
      <w:r w:rsidRPr="00D920BB">
        <w:rPr>
          <w:rFonts w:ascii="Cambria" w:hAnsi="Cambria" w:cs="Calibri"/>
          <w:b/>
          <w:sz w:val="20"/>
          <w:szCs w:val="20"/>
          <w:u w:val="single"/>
        </w:rPr>
        <w:t>Wykonawcy składający ofert</w:t>
      </w:r>
      <w:r w:rsidR="00FB263A">
        <w:rPr>
          <w:rFonts w:ascii="Cambria" w:hAnsi="Cambria" w:cs="Calibri"/>
          <w:b/>
          <w:sz w:val="20"/>
          <w:szCs w:val="20"/>
          <w:u w:val="single"/>
        </w:rPr>
        <w:t>ę</w:t>
      </w:r>
      <w:r w:rsidRPr="00D920BB">
        <w:rPr>
          <w:rFonts w:ascii="Cambria" w:hAnsi="Cambria" w:cs="Calibri"/>
          <w:b/>
          <w:sz w:val="20"/>
          <w:szCs w:val="20"/>
          <w:u w:val="single"/>
        </w:rPr>
        <w:t xml:space="preserve"> na części od 1 do 4 (prace budowalne oraz zakup wyposażenia) nie mogą jednocześnie składać ofert na część nr 5 – nadzór inwestorski.</w:t>
      </w:r>
      <w:r w:rsidRPr="00A83704">
        <w:rPr>
          <w:rFonts w:ascii="Cambria" w:hAnsi="Cambria" w:cs="Calibri"/>
          <w:sz w:val="20"/>
          <w:szCs w:val="20"/>
        </w:rPr>
        <w:t xml:space="preserve">  Ofertę należy złożyć zgodnie ze wzorem formularza oferty stanowiącego Załącznik  nr 1 do SWZ</w:t>
      </w:r>
    </w:p>
    <w:p w14:paraId="34963DFE" w14:textId="06640462" w:rsidR="00616CE6" w:rsidRDefault="00616CE6" w:rsidP="00616CE6">
      <w:pPr>
        <w:jc w:val="both"/>
        <w:rPr>
          <w:rFonts w:ascii="Cambria" w:hAnsi="Cambria" w:cs="Calibri"/>
          <w:color w:val="FF0000"/>
          <w:sz w:val="20"/>
          <w:szCs w:val="20"/>
        </w:rPr>
      </w:pPr>
    </w:p>
    <w:p w14:paraId="5CC56536" w14:textId="77777777" w:rsidR="00FB263A" w:rsidRDefault="00FB263A" w:rsidP="00FB263A">
      <w:pPr>
        <w:autoSpaceDE w:val="0"/>
        <w:autoSpaceDN w:val="0"/>
        <w:adjustRightInd w:val="0"/>
        <w:jc w:val="both"/>
        <w:rPr>
          <w:rFonts w:ascii="Cambria" w:hAnsi="Cambria" w:cs="Arial"/>
          <w:b/>
          <w:bCs/>
          <w:sz w:val="20"/>
          <w:szCs w:val="20"/>
        </w:rPr>
      </w:pPr>
      <w:r>
        <w:rPr>
          <w:rFonts w:ascii="Cambria" w:hAnsi="Cambria" w:cs="Arial"/>
          <w:b/>
          <w:bCs/>
          <w:sz w:val="20"/>
          <w:szCs w:val="20"/>
        </w:rPr>
        <w:t xml:space="preserve">Część 5. </w:t>
      </w:r>
      <w:r w:rsidRPr="00D41130">
        <w:rPr>
          <w:rFonts w:ascii="Cambria" w:hAnsi="Cambria" w:cs="Arial"/>
          <w:b/>
          <w:bCs/>
          <w:sz w:val="20"/>
          <w:szCs w:val="20"/>
        </w:rPr>
        <w:t>Nadzór inwestorski:</w:t>
      </w:r>
    </w:p>
    <w:p w14:paraId="1BC8B1E5" w14:textId="77777777" w:rsidR="00FB263A" w:rsidRPr="00533026" w:rsidRDefault="00FB263A" w:rsidP="00FB263A">
      <w:pPr>
        <w:autoSpaceDE w:val="0"/>
        <w:autoSpaceDN w:val="0"/>
        <w:adjustRightInd w:val="0"/>
        <w:jc w:val="both"/>
        <w:rPr>
          <w:rFonts w:ascii="Cambria" w:hAnsi="Cambria" w:cs="Arial"/>
          <w:b/>
          <w:bCs/>
          <w:sz w:val="20"/>
          <w:szCs w:val="20"/>
        </w:rPr>
      </w:pPr>
    </w:p>
    <w:p w14:paraId="7D5D5988" w14:textId="77777777" w:rsidR="00FB263A" w:rsidRPr="006D7576" w:rsidRDefault="00FB263A" w:rsidP="00FB263A">
      <w:pPr>
        <w:autoSpaceDE w:val="0"/>
        <w:autoSpaceDN w:val="0"/>
        <w:adjustRightInd w:val="0"/>
        <w:rPr>
          <w:rFonts w:asciiTheme="majorHAnsi" w:hAnsiTheme="majorHAnsi" w:cstheme="majorHAnsi"/>
        </w:rPr>
      </w:pPr>
      <w:r w:rsidRPr="00030A73">
        <w:rPr>
          <w:rFonts w:ascii="Cambria" w:hAnsi="Cambria" w:cstheme="majorHAnsi"/>
          <w:color w:val="000000" w:themeColor="text1"/>
          <w:sz w:val="20"/>
          <w:szCs w:val="20"/>
        </w:rPr>
        <w:t>Nadzór inwestorski dla zadań od nr 1 do 4 będzie obejmował  świadczenie  pełno-branżowych usług w ramach nadzoru z ramienia inwestora przy realizacji 4 części zadań inwestycyjnych</w:t>
      </w:r>
      <w:r>
        <w:rPr>
          <w:rFonts w:ascii="Cambria" w:hAnsi="Cambria" w:cstheme="majorHAnsi"/>
          <w:color w:val="000000" w:themeColor="text1"/>
          <w:sz w:val="20"/>
          <w:szCs w:val="20"/>
        </w:rPr>
        <w:t xml:space="preserve"> w okresie </w:t>
      </w:r>
      <w:r w:rsidRPr="00D41130">
        <w:rPr>
          <w:rFonts w:ascii="Cambria" w:hAnsi="Cambria" w:cstheme="majorHAnsi"/>
          <w:color w:val="000000" w:themeColor="text1"/>
          <w:sz w:val="20"/>
          <w:szCs w:val="20"/>
        </w:rPr>
        <w:t>24 miesięcy</w:t>
      </w:r>
      <w:r>
        <w:rPr>
          <w:rFonts w:ascii="Cambria" w:hAnsi="Cambria" w:cstheme="majorHAnsi"/>
          <w:color w:val="000000" w:themeColor="text1"/>
          <w:sz w:val="20"/>
          <w:szCs w:val="20"/>
        </w:rPr>
        <w:t xml:space="preserve"> od podpisania umowy, lub w przypadku wydłużenie robót budowlanych do ich zakończenia, Zadanie inwestycyjne </w:t>
      </w:r>
      <w:r w:rsidRPr="00030A73">
        <w:rPr>
          <w:rFonts w:ascii="Cambria" w:hAnsi="Cambria" w:cstheme="majorHAnsi"/>
          <w:color w:val="000000" w:themeColor="text1"/>
          <w:sz w:val="20"/>
          <w:szCs w:val="20"/>
        </w:rPr>
        <w:t>realizowan</w:t>
      </w:r>
      <w:r>
        <w:rPr>
          <w:rFonts w:ascii="Cambria" w:hAnsi="Cambria" w:cstheme="majorHAnsi"/>
          <w:color w:val="000000" w:themeColor="text1"/>
          <w:sz w:val="20"/>
          <w:szCs w:val="20"/>
        </w:rPr>
        <w:t>e</w:t>
      </w:r>
      <w:r w:rsidRPr="00030A73">
        <w:rPr>
          <w:rFonts w:ascii="Cambria" w:hAnsi="Cambria" w:cstheme="majorHAnsi"/>
          <w:color w:val="000000" w:themeColor="text1"/>
          <w:sz w:val="20"/>
          <w:szCs w:val="20"/>
        </w:rPr>
        <w:t xml:space="preserve"> </w:t>
      </w:r>
      <w:r>
        <w:rPr>
          <w:rFonts w:ascii="Cambria" w:hAnsi="Cambria" w:cstheme="majorHAnsi"/>
          <w:color w:val="000000" w:themeColor="text1"/>
          <w:sz w:val="20"/>
          <w:szCs w:val="20"/>
        </w:rPr>
        <w:t xml:space="preserve">będzie </w:t>
      </w:r>
      <w:r w:rsidRPr="00030A73">
        <w:rPr>
          <w:rFonts w:ascii="Cambria" w:hAnsi="Cambria" w:cstheme="majorHAnsi"/>
          <w:color w:val="000000" w:themeColor="text1"/>
          <w:sz w:val="20"/>
          <w:szCs w:val="20"/>
        </w:rPr>
        <w:t xml:space="preserve">w ramach </w:t>
      </w:r>
      <w:r w:rsidRPr="006D7576">
        <w:rPr>
          <w:rFonts w:ascii="Cambria" w:hAnsi="Cambria" w:cs="CalibriBold"/>
          <w:bCs/>
          <w:sz w:val="20"/>
          <w:szCs w:val="20"/>
        </w:rPr>
        <w:t>Inwestycji objętej dofinansowaniem z Rządowego Funduszu Polski Ład: Programu Inwestycji Strategicznych</w:t>
      </w:r>
      <w:r w:rsidRPr="006D7576">
        <w:rPr>
          <w:rFonts w:ascii="Cambria" w:hAnsi="Cambria" w:cs="Arial"/>
          <w:bCs/>
          <w:sz w:val="20"/>
          <w:szCs w:val="20"/>
          <w:lang w:eastAsia="x-none"/>
        </w:rPr>
        <w:t xml:space="preserve">. </w:t>
      </w:r>
    </w:p>
    <w:p w14:paraId="0140B138" w14:textId="77777777" w:rsidR="00FB263A" w:rsidRPr="00030A73" w:rsidRDefault="00FB263A" w:rsidP="00FB263A">
      <w:pPr>
        <w:spacing w:line="276" w:lineRule="auto"/>
        <w:rPr>
          <w:rFonts w:ascii="Cambria" w:hAnsi="Cambria"/>
          <w:color w:val="000000" w:themeColor="text1"/>
          <w:sz w:val="20"/>
          <w:szCs w:val="20"/>
        </w:rPr>
      </w:pPr>
      <w:r w:rsidRPr="006D7576">
        <w:rPr>
          <w:rFonts w:ascii="Cambria" w:hAnsi="Cambria"/>
          <w:sz w:val="20"/>
          <w:szCs w:val="20"/>
        </w:rPr>
        <w:t>Pełnienie nadzoru</w:t>
      </w:r>
      <w:r w:rsidRPr="00030A73">
        <w:rPr>
          <w:rFonts w:ascii="Cambria" w:hAnsi="Cambria"/>
          <w:b/>
          <w:sz w:val="20"/>
          <w:szCs w:val="20"/>
        </w:rPr>
        <w:t xml:space="preserve">  </w:t>
      </w:r>
      <w:r w:rsidRPr="00030A73">
        <w:rPr>
          <w:rFonts w:ascii="Cambria" w:hAnsi="Cambria"/>
          <w:color w:val="000000" w:themeColor="text1"/>
          <w:sz w:val="20"/>
          <w:szCs w:val="20"/>
        </w:rPr>
        <w:t>obejmuje następujące branże:</w:t>
      </w:r>
    </w:p>
    <w:p w14:paraId="29DB59BB" w14:textId="77777777" w:rsidR="00FB263A" w:rsidRPr="00D41130" w:rsidRDefault="00FB263A" w:rsidP="00FB263A">
      <w:pPr>
        <w:pStyle w:val="Akapitzlist"/>
        <w:numPr>
          <w:ilvl w:val="0"/>
          <w:numId w:val="77"/>
        </w:numPr>
        <w:autoSpaceDN w:val="0"/>
        <w:adjustRightInd w:val="0"/>
        <w:spacing w:line="360" w:lineRule="auto"/>
        <w:ind w:left="284"/>
        <w:jc w:val="both"/>
        <w:rPr>
          <w:rFonts w:ascii="Cambria" w:hAnsi="Cambria" w:cstheme="majorHAnsi"/>
          <w:color w:val="000000"/>
          <w:sz w:val="20"/>
          <w:szCs w:val="20"/>
        </w:rPr>
      </w:pPr>
      <w:r w:rsidRPr="00D41130">
        <w:rPr>
          <w:rFonts w:ascii="Cambria" w:hAnsi="Cambria" w:cstheme="majorHAnsi"/>
          <w:color w:val="000000"/>
          <w:sz w:val="20"/>
          <w:szCs w:val="20"/>
        </w:rPr>
        <w:t>budowlaną</w:t>
      </w:r>
    </w:p>
    <w:p w14:paraId="5F0E311A" w14:textId="77777777" w:rsidR="00FB263A" w:rsidRPr="00D41130" w:rsidRDefault="00FB263A" w:rsidP="00FB263A">
      <w:pPr>
        <w:pStyle w:val="Akapitzlist"/>
        <w:autoSpaceDN w:val="0"/>
        <w:adjustRightInd w:val="0"/>
        <w:spacing w:line="360" w:lineRule="auto"/>
        <w:ind w:left="0"/>
        <w:jc w:val="both"/>
        <w:rPr>
          <w:rFonts w:ascii="Cambria" w:eastAsia="Times New Roman" w:hAnsi="Cambria" w:cstheme="majorHAnsi"/>
          <w:sz w:val="20"/>
          <w:szCs w:val="20"/>
          <w:lang w:eastAsia="pl-PL"/>
        </w:rPr>
      </w:pPr>
      <w:r w:rsidRPr="00D41130">
        <w:rPr>
          <w:rFonts w:ascii="Cambria" w:eastAsia="Times New Roman" w:hAnsi="Cambria" w:cstheme="majorHAnsi"/>
          <w:sz w:val="20"/>
          <w:szCs w:val="20"/>
          <w:lang w:eastAsia="pl-PL"/>
        </w:rPr>
        <w:t>- w specjalności konstrukcyjno- budowlanej</w:t>
      </w:r>
    </w:p>
    <w:p w14:paraId="3E7E9371" w14:textId="77777777" w:rsidR="00FB263A" w:rsidRDefault="00FB263A" w:rsidP="00FB263A">
      <w:pPr>
        <w:autoSpaceDN w:val="0"/>
        <w:spacing w:line="360" w:lineRule="auto"/>
        <w:jc w:val="both"/>
        <w:rPr>
          <w:rFonts w:ascii="Cambria" w:hAnsi="Cambria" w:cstheme="majorHAnsi"/>
          <w:sz w:val="20"/>
          <w:szCs w:val="20"/>
        </w:rPr>
      </w:pPr>
      <w:r w:rsidRPr="00030A73">
        <w:rPr>
          <w:rFonts w:ascii="Cambria" w:hAnsi="Cambria" w:cstheme="majorHAnsi"/>
          <w:b/>
          <w:sz w:val="20"/>
          <w:szCs w:val="20"/>
        </w:rPr>
        <w:t>2)</w:t>
      </w:r>
      <w:r w:rsidRPr="00030A73">
        <w:rPr>
          <w:rFonts w:ascii="Cambria" w:hAnsi="Cambria" w:cstheme="majorHAnsi"/>
          <w:sz w:val="20"/>
          <w:szCs w:val="20"/>
        </w:rPr>
        <w:t xml:space="preserve"> instalacyjną w zakresie sieci, instalacji </w:t>
      </w:r>
    </w:p>
    <w:p w14:paraId="18EB21E2" w14:textId="77777777" w:rsidR="00FB263A" w:rsidRPr="009434F9" w:rsidRDefault="00FB263A" w:rsidP="009434F9">
      <w:pPr>
        <w:autoSpaceDE w:val="0"/>
        <w:autoSpaceDN w:val="0"/>
        <w:adjustRightInd w:val="0"/>
        <w:ind w:left="284" w:hanging="284"/>
        <w:rPr>
          <w:rFonts w:ascii="Cambria" w:hAnsi="Cambria" w:cs="CalibriBold"/>
          <w:bCs/>
          <w:sz w:val="20"/>
          <w:szCs w:val="20"/>
        </w:rPr>
      </w:pPr>
      <w:r w:rsidRPr="009434F9">
        <w:rPr>
          <w:rFonts w:ascii="Cambria" w:hAnsi="Cambria" w:cs="CalibriBold"/>
          <w:bCs/>
          <w:sz w:val="20"/>
          <w:szCs w:val="20"/>
        </w:rPr>
        <w:t>- w zakresie sieci, instalacji i urządzeń cieplnych, wentylacyjnych, gazowych, wodociągowych i kanalizacyjnych.</w:t>
      </w:r>
    </w:p>
    <w:p w14:paraId="0F7F87B0" w14:textId="77777777" w:rsidR="00FB263A" w:rsidRPr="009434F9" w:rsidRDefault="00FB263A" w:rsidP="009434F9">
      <w:pPr>
        <w:autoSpaceDE w:val="0"/>
        <w:autoSpaceDN w:val="0"/>
        <w:adjustRightInd w:val="0"/>
        <w:rPr>
          <w:rFonts w:ascii="Cambria" w:hAnsi="Cambria" w:cs="CalibriBold"/>
          <w:bCs/>
          <w:sz w:val="20"/>
          <w:szCs w:val="20"/>
        </w:rPr>
      </w:pPr>
      <w:r w:rsidRPr="009434F9">
        <w:rPr>
          <w:rFonts w:ascii="Cambria" w:hAnsi="Cambria" w:cs="CalibriBold"/>
          <w:bCs/>
          <w:sz w:val="20"/>
          <w:szCs w:val="20"/>
        </w:rPr>
        <w:t>- w zakresie sieci, instalacji i urządzeń elektrycznych i elektroenergetycznych.</w:t>
      </w:r>
    </w:p>
    <w:p w14:paraId="2A852156" w14:textId="458C0F95" w:rsidR="00FB263A" w:rsidRDefault="00FB263A" w:rsidP="00FB263A">
      <w:pPr>
        <w:rPr>
          <w:rFonts w:ascii="Cambria" w:hAnsi="Cambria" w:cstheme="majorHAnsi"/>
          <w:sz w:val="20"/>
          <w:szCs w:val="20"/>
        </w:rPr>
      </w:pPr>
      <w:r w:rsidRPr="00030A73">
        <w:rPr>
          <w:rFonts w:ascii="Cambria" w:hAnsi="Cambria" w:cstheme="majorHAnsi"/>
          <w:b/>
          <w:bCs/>
          <w:sz w:val="20"/>
          <w:szCs w:val="20"/>
        </w:rPr>
        <w:t>3)</w:t>
      </w:r>
      <w:r w:rsidRPr="00030A73">
        <w:rPr>
          <w:rFonts w:ascii="Cambria" w:hAnsi="Cambria" w:cstheme="majorHAnsi"/>
          <w:sz w:val="20"/>
          <w:szCs w:val="20"/>
        </w:rPr>
        <w:t xml:space="preserve"> </w:t>
      </w:r>
      <w:bookmarkStart w:id="5" w:name="_Hlk126317271"/>
      <w:r w:rsidRPr="00030A73">
        <w:rPr>
          <w:rFonts w:ascii="Cambria" w:hAnsi="Cambria" w:cstheme="majorHAnsi"/>
          <w:sz w:val="20"/>
          <w:szCs w:val="20"/>
        </w:rPr>
        <w:t xml:space="preserve">inne branże  określone  w dokumentacji </w:t>
      </w:r>
      <w:r>
        <w:rPr>
          <w:rFonts w:ascii="Cambria" w:hAnsi="Cambria" w:cstheme="majorHAnsi"/>
          <w:sz w:val="20"/>
          <w:szCs w:val="20"/>
        </w:rPr>
        <w:t xml:space="preserve">w tym </w:t>
      </w:r>
      <w:r w:rsidRPr="00030A73">
        <w:rPr>
          <w:rFonts w:ascii="Cambria" w:hAnsi="Cambria" w:cstheme="majorHAnsi"/>
          <w:sz w:val="20"/>
          <w:szCs w:val="20"/>
        </w:rPr>
        <w:t>min</w:t>
      </w:r>
      <w:r>
        <w:rPr>
          <w:rFonts w:ascii="Cambria" w:hAnsi="Cambria" w:cstheme="majorHAnsi"/>
          <w:sz w:val="20"/>
          <w:szCs w:val="20"/>
        </w:rPr>
        <w:t>imum</w:t>
      </w:r>
      <w:r w:rsidRPr="00030A73">
        <w:rPr>
          <w:rFonts w:ascii="Cambria" w:hAnsi="Cambria" w:cstheme="majorHAnsi"/>
          <w:sz w:val="20"/>
          <w:szCs w:val="20"/>
        </w:rPr>
        <w:t xml:space="preserve">: </w:t>
      </w:r>
    </w:p>
    <w:p w14:paraId="505CB523" w14:textId="77777777" w:rsidR="00FB263A" w:rsidRPr="00030A73" w:rsidRDefault="00FB263A" w:rsidP="00FB263A">
      <w:pPr>
        <w:rPr>
          <w:rFonts w:ascii="Cambria" w:hAnsi="Cambria" w:cstheme="majorHAnsi"/>
          <w:sz w:val="20"/>
          <w:szCs w:val="20"/>
        </w:rPr>
      </w:pPr>
      <w:r w:rsidRPr="00030A73">
        <w:rPr>
          <w:rFonts w:ascii="Cambria" w:hAnsi="Cambria" w:cstheme="majorHAnsi"/>
          <w:sz w:val="20"/>
          <w:szCs w:val="20"/>
        </w:rPr>
        <w:t>nadzór inwestorski  przy zabytkach nieruchomych wpisanych do rejestru</w:t>
      </w:r>
      <w:bookmarkEnd w:id="5"/>
      <w:r w:rsidRPr="00030A73">
        <w:rPr>
          <w:rFonts w:ascii="Cambria" w:hAnsi="Cambria" w:cstheme="majorHAnsi"/>
          <w:sz w:val="20"/>
          <w:szCs w:val="20"/>
        </w:rPr>
        <w:t xml:space="preserve"> zgodnie z art. 37c. ustawy z dnia 23 lipca 2003 r. o ochronie zabytków i opiece nad zabytkami Dz. U. 2022.840. </w:t>
      </w:r>
    </w:p>
    <w:p w14:paraId="0F9DD1D7" w14:textId="77777777" w:rsidR="00FB263A" w:rsidRDefault="00FB263A" w:rsidP="00FB263A">
      <w:pPr>
        <w:rPr>
          <w:rFonts w:ascii="Cambria" w:hAnsi="Cambria" w:cstheme="majorHAnsi"/>
          <w:sz w:val="20"/>
          <w:szCs w:val="20"/>
        </w:rPr>
      </w:pPr>
      <w:r>
        <w:rPr>
          <w:rFonts w:ascii="Cambria" w:hAnsi="Cambria" w:cstheme="majorHAnsi"/>
          <w:sz w:val="20"/>
          <w:szCs w:val="20"/>
        </w:rPr>
        <w:t>„</w:t>
      </w:r>
      <w:r w:rsidRPr="00030A73">
        <w:rPr>
          <w:rFonts w:ascii="Cambria" w:hAnsi="Cambria" w:cstheme="majorHAnsi"/>
          <w:sz w:val="20"/>
          <w:szCs w:val="20"/>
        </w:rPr>
        <w:t>Robotami budowlanymi kieruje albo nadzór inwestorski wykonuje, przy zabytkach nieruchomych wpisanych do rejestru osoba, która posiada uprawnienia budowlane określone przepisami Prawa budowlanego oraz która przez co najmniej 18 miesięcy brała udział w robotach budowlanych prowadzonych przy zabytkach nieruchomych wpisanych do rejestru lub inwentarza muzeum będącego instytucją kultury.</w:t>
      </w:r>
      <w:r>
        <w:rPr>
          <w:rFonts w:ascii="Cambria" w:hAnsi="Cambria" w:cstheme="majorHAnsi"/>
          <w:sz w:val="20"/>
          <w:szCs w:val="20"/>
        </w:rPr>
        <w:t>”</w:t>
      </w:r>
    </w:p>
    <w:p w14:paraId="61438A56" w14:textId="771EEAC4" w:rsidR="00EE39A7" w:rsidRPr="00030A73" w:rsidRDefault="00EE39A7" w:rsidP="00FB263A">
      <w:pPr>
        <w:rPr>
          <w:rFonts w:ascii="Cambria" w:hAnsi="Cambria" w:cstheme="majorHAnsi"/>
          <w:sz w:val="20"/>
          <w:szCs w:val="20"/>
        </w:rPr>
      </w:pPr>
      <w:r w:rsidRPr="00644868">
        <w:rPr>
          <w:rFonts w:ascii="Cambria Math" w:hAnsi="Cambria Math"/>
          <w:sz w:val="20"/>
          <w:szCs w:val="20"/>
        </w:rPr>
        <w:t>Wykonawca zobowiązany jest zapewnić, aby ta sam</w:t>
      </w:r>
      <w:r>
        <w:rPr>
          <w:rFonts w:ascii="Cambria Math" w:hAnsi="Cambria Math"/>
          <w:sz w:val="20"/>
          <w:szCs w:val="20"/>
        </w:rPr>
        <w:t>a</w:t>
      </w:r>
      <w:r w:rsidRPr="00644868">
        <w:rPr>
          <w:rFonts w:ascii="Cambria Math" w:hAnsi="Cambria Math"/>
          <w:sz w:val="20"/>
          <w:szCs w:val="20"/>
        </w:rPr>
        <w:t xml:space="preserve"> osoba nie pełniła jednocześnie funkcji kierownika budowy i inspektora nadzoru inwestorskiego</w:t>
      </w:r>
    </w:p>
    <w:p w14:paraId="3487DB94" w14:textId="77777777" w:rsidR="00FB263A" w:rsidRPr="008B49DE" w:rsidRDefault="00FB263A" w:rsidP="00FB263A">
      <w:pPr>
        <w:autoSpaceDE w:val="0"/>
        <w:autoSpaceDN w:val="0"/>
        <w:adjustRightInd w:val="0"/>
        <w:jc w:val="both"/>
        <w:rPr>
          <w:rFonts w:asciiTheme="majorHAnsi" w:hAnsiTheme="majorHAnsi" w:cstheme="majorHAnsi"/>
          <w:b/>
          <w:bCs/>
        </w:rPr>
      </w:pPr>
    </w:p>
    <w:p w14:paraId="5AFF98A0" w14:textId="77777777" w:rsidR="00FB263A" w:rsidRPr="00030A73" w:rsidRDefault="00FB263A" w:rsidP="00FB263A">
      <w:pPr>
        <w:jc w:val="both"/>
        <w:rPr>
          <w:rFonts w:ascii="Cambria" w:hAnsi="Cambria" w:cstheme="majorHAnsi"/>
          <w:b/>
          <w:color w:val="000000" w:themeColor="text1"/>
          <w:sz w:val="20"/>
          <w:szCs w:val="20"/>
          <w:shd w:val="clear" w:color="auto" w:fill="FFFFFF"/>
        </w:rPr>
      </w:pPr>
      <w:r w:rsidRPr="00030A73">
        <w:rPr>
          <w:rFonts w:ascii="Cambria" w:hAnsi="Cambria" w:cstheme="majorHAnsi"/>
          <w:b/>
          <w:color w:val="000000" w:themeColor="text1"/>
          <w:sz w:val="20"/>
          <w:szCs w:val="20"/>
          <w:shd w:val="clear" w:color="auto" w:fill="FFFFFF"/>
        </w:rPr>
        <w:t xml:space="preserve">Sprawowanie nadzoru inwestorskiego nad realizacją robót budowlanych obejmuje : </w:t>
      </w:r>
    </w:p>
    <w:p w14:paraId="1A8F267E" w14:textId="77777777" w:rsidR="00FB263A" w:rsidRPr="00030A73" w:rsidRDefault="00FB263A" w:rsidP="00FB263A">
      <w:pPr>
        <w:pStyle w:val="Akapitzlist"/>
        <w:numPr>
          <w:ilvl w:val="0"/>
          <w:numId w:val="72"/>
        </w:numPr>
        <w:spacing w:after="160" w:line="240" w:lineRule="auto"/>
        <w:jc w:val="both"/>
        <w:rPr>
          <w:rFonts w:ascii="Cambria" w:hAnsi="Cambria" w:cstheme="majorHAnsi"/>
          <w:color w:val="000000" w:themeColor="text1"/>
          <w:sz w:val="20"/>
          <w:szCs w:val="20"/>
          <w:shd w:val="clear" w:color="auto" w:fill="FFFFFF"/>
        </w:rPr>
      </w:pPr>
      <w:r w:rsidRPr="00030A73">
        <w:rPr>
          <w:rFonts w:ascii="Cambria" w:hAnsi="Cambria" w:cstheme="majorHAnsi"/>
          <w:color w:val="000000" w:themeColor="text1"/>
          <w:sz w:val="20"/>
          <w:szCs w:val="20"/>
          <w:shd w:val="clear" w:color="auto" w:fill="FFFFFF"/>
        </w:rPr>
        <w:t>Reprezentowanie Zamawiającego na budowie przez sprawowanie kontroli zgodności realizacji robót z dokumentacją techniczną, obowiązującymi przepisami i normami oraz zasadami wiedzy technicznej;</w:t>
      </w:r>
    </w:p>
    <w:p w14:paraId="00C466A0" w14:textId="77777777" w:rsidR="00FB263A" w:rsidRPr="00030A73" w:rsidRDefault="00FB263A" w:rsidP="00FB263A">
      <w:pPr>
        <w:pStyle w:val="Akapitzlist"/>
        <w:numPr>
          <w:ilvl w:val="0"/>
          <w:numId w:val="72"/>
        </w:numPr>
        <w:spacing w:after="0" w:line="240" w:lineRule="auto"/>
        <w:jc w:val="both"/>
        <w:rPr>
          <w:rFonts w:ascii="Cambria" w:hAnsi="Cambria" w:cstheme="majorHAnsi"/>
          <w:color w:val="000000" w:themeColor="text1"/>
          <w:sz w:val="20"/>
          <w:szCs w:val="20"/>
          <w:shd w:val="clear" w:color="auto" w:fill="FFFFFF"/>
        </w:rPr>
      </w:pPr>
      <w:r w:rsidRPr="00030A73">
        <w:rPr>
          <w:rFonts w:ascii="Cambria" w:hAnsi="Cambria" w:cstheme="majorHAnsi"/>
          <w:color w:val="000000" w:themeColor="text1"/>
          <w:sz w:val="20"/>
          <w:szCs w:val="20"/>
        </w:rPr>
        <w:t>Weryfikacja planu bezpieczeństwa i ochrony zdrowia</w:t>
      </w:r>
    </w:p>
    <w:p w14:paraId="09A1BA1B" w14:textId="77777777" w:rsidR="00FB263A" w:rsidRPr="00030A73" w:rsidRDefault="00FB263A" w:rsidP="00FB263A">
      <w:pPr>
        <w:pStyle w:val="Akapitzlist"/>
        <w:numPr>
          <w:ilvl w:val="0"/>
          <w:numId w:val="72"/>
        </w:numPr>
        <w:spacing w:after="0" w:line="240" w:lineRule="auto"/>
        <w:jc w:val="both"/>
        <w:rPr>
          <w:rFonts w:ascii="Cambria" w:hAnsi="Cambria" w:cstheme="majorHAnsi"/>
          <w:color w:val="000000" w:themeColor="text1"/>
          <w:sz w:val="20"/>
          <w:szCs w:val="20"/>
          <w:shd w:val="clear" w:color="auto" w:fill="FFFFFF"/>
        </w:rPr>
      </w:pPr>
      <w:r w:rsidRPr="00030A73">
        <w:rPr>
          <w:rFonts w:ascii="Cambria" w:hAnsi="Cambria" w:cstheme="majorHAnsi"/>
          <w:color w:val="000000" w:themeColor="text1"/>
          <w:sz w:val="20"/>
          <w:szCs w:val="20"/>
          <w:shd w:val="clear" w:color="auto" w:fill="FFFFFF"/>
        </w:rPr>
        <w:lastRenderedPageBreak/>
        <w:t>Uzgadnianie z Zamawiającym wszelkich odstępstw i zmian technologii robót, materiałów i urządzeń, zgłaszanych przez Wykonawcę robót, szczególnie w sytuacjach, gdy zmiany te mogą skutkować rozszerzeniem zakresu rzeczowego określonego umową lub podwyższeniem kosztów realizacji robót;</w:t>
      </w:r>
    </w:p>
    <w:p w14:paraId="1C6D5735" w14:textId="77777777" w:rsidR="00FB263A" w:rsidRPr="00030A73" w:rsidRDefault="00FB263A" w:rsidP="00FB263A">
      <w:pPr>
        <w:pStyle w:val="Akapitzlist"/>
        <w:numPr>
          <w:ilvl w:val="0"/>
          <w:numId w:val="72"/>
        </w:numPr>
        <w:autoSpaceDE w:val="0"/>
        <w:autoSpaceDN w:val="0"/>
        <w:adjustRightInd w:val="0"/>
        <w:spacing w:after="0" w:line="240" w:lineRule="auto"/>
        <w:jc w:val="both"/>
        <w:rPr>
          <w:rFonts w:ascii="Cambria" w:hAnsi="Cambria" w:cstheme="majorHAnsi"/>
          <w:color w:val="000000" w:themeColor="text1"/>
          <w:sz w:val="20"/>
          <w:szCs w:val="20"/>
          <w:u w:val="single"/>
        </w:rPr>
      </w:pPr>
      <w:r w:rsidRPr="00030A73">
        <w:rPr>
          <w:rFonts w:ascii="Cambria" w:hAnsi="Cambria" w:cstheme="majorHAnsi"/>
          <w:color w:val="000000" w:themeColor="text1"/>
          <w:sz w:val="20"/>
          <w:szCs w:val="20"/>
        </w:rPr>
        <w:t>Dojazd i pobyt na placu budowy minimum raz w tygodniu, a jeśli zajdzie taka potrzeba częściej np. w przypadku robót zanikowych, udokumentowany wpisem do dziennika budowy celem zapewnienia skuteczności nadzoru, a także na wezwanie Zamawiającego (niezwłocznie do 24 godzin od otrzymania telefonicznego wezwania)</w:t>
      </w:r>
    </w:p>
    <w:p w14:paraId="29B7507A" w14:textId="77777777" w:rsidR="00FB263A" w:rsidRPr="00030A73" w:rsidRDefault="00FB263A" w:rsidP="00FB263A">
      <w:pPr>
        <w:pStyle w:val="Akapitzlist"/>
        <w:numPr>
          <w:ilvl w:val="0"/>
          <w:numId w:val="72"/>
        </w:numPr>
        <w:autoSpaceDE w:val="0"/>
        <w:autoSpaceDN w:val="0"/>
        <w:adjustRightInd w:val="0"/>
        <w:spacing w:after="0" w:line="240" w:lineRule="auto"/>
        <w:jc w:val="both"/>
        <w:rPr>
          <w:rFonts w:ascii="Cambria" w:hAnsi="Cambria" w:cstheme="majorHAnsi"/>
          <w:color w:val="000000" w:themeColor="text1"/>
          <w:sz w:val="20"/>
          <w:szCs w:val="20"/>
        </w:rPr>
      </w:pPr>
      <w:r w:rsidRPr="00030A73">
        <w:rPr>
          <w:rFonts w:ascii="Cambria" w:hAnsi="Cambria" w:cstheme="majorHAnsi"/>
          <w:color w:val="000000" w:themeColor="text1"/>
          <w:sz w:val="20"/>
          <w:szCs w:val="20"/>
        </w:rPr>
        <w:t>Dokonywanie sprawdzenia dokumentacji technicznej, a w razie potrzeby wnioskowanie do zamawiającego o dokonanie w niej zmian lub uzupełnień</w:t>
      </w:r>
    </w:p>
    <w:p w14:paraId="78972DB3" w14:textId="77777777" w:rsidR="00FB263A" w:rsidRPr="00030A73" w:rsidRDefault="00FB263A" w:rsidP="00FB263A">
      <w:pPr>
        <w:pStyle w:val="Akapitzlist"/>
        <w:numPr>
          <w:ilvl w:val="0"/>
          <w:numId w:val="72"/>
        </w:numPr>
        <w:autoSpaceDE w:val="0"/>
        <w:autoSpaceDN w:val="0"/>
        <w:adjustRightInd w:val="0"/>
        <w:spacing w:after="0" w:line="240" w:lineRule="auto"/>
        <w:jc w:val="both"/>
        <w:rPr>
          <w:rFonts w:ascii="Cambria" w:hAnsi="Cambria" w:cstheme="majorHAnsi"/>
          <w:color w:val="000000" w:themeColor="text1"/>
          <w:sz w:val="20"/>
          <w:szCs w:val="20"/>
        </w:rPr>
      </w:pPr>
      <w:r w:rsidRPr="00030A73">
        <w:rPr>
          <w:rFonts w:ascii="Cambria" w:hAnsi="Cambria" w:cstheme="majorHAnsi"/>
          <w:color w:val="000000" w:themeColor="text1"/>
          <w:sz w:val="20"/>
          <w:szCs w:val="20"/>
        </w:rPr>
        <w:t>Sprawdzanie poprawności kalkulacji sporządzanych przez wykonawców robót w zakresie obmiarów robót, nakładów rzeczowych, cen i narzutów oraz faktur w terminach wynikających z umów zawartych między wykonawcą, a zamawiającym.</w:t>
      </w:r>
    </w:p>
    <w:p w14:paraId="5AC11843" w14:textId="77777777" w:rsidR="00FB263A" w:rsidRPr="00030A73" w:rsidRDefault="00FB263A" w:rsidP="00FB263A">
      <w:pPr>
        <w:pStyle w:val="Akapitzlist"/>
        <w:numPr>
          <w:ilvl w:val="0"/>
          <w:numId w:val="72"/>
        </w:numPr>
        <w:autoSpaceDE w:val="0"/>
        <w:autoSpaceDN w:val="0"/>
        <w:adjustRightInd w:val="0"/>
        <w:spacing w:after="0" w:line="240" w:lineRule="auto"/>
        <w:jc w:val="both"/>
        <w:rPr>
          <w:rFonts w:ascii="Cambria" w:hAnsi="Cambria" w:cstheme="majorHAnsi"/>
          <w:color w:val="000000" w:themeColor="text1"/>
          <w:sz w:val="20"/>
          <w:szCs w:val="20"/>
        </w:rPr>
      </w:pPr>
      <w:r w:rsidRPr="00030A73">
        <w:rPr>
          <w:rFonts w:ascii="Cambria" w:hAnsi="Cambria" w:cstheme="majorHAnsi"/>
          <w:color w:val="000000" w:themeColor="text1"/>
          <w:sz w:val="20"/>
          <w:szCs w:val="20"/>
        </w:rPr>
        <w:t>Kontrolowanie jakości wykonywanych robót, wbudowanych materiałów i ich zgodności z obowiązującymi normami, przepisami i specyfikacją techniczną i dokumentacją projektową.</w:t>
      </w:r>
    </w:p>
    <w:p w14:paraId="3CCC97AF" w14:textId="77777777" w:rsidR="00FB263A" w:rsidRPr="00030A73" w:rsidRDefault="00FB263A" w:rsidP="00FB263A">
      <w:pPr>
        <w:pStyle w:val="Akapitzlist"/>
        <w:numPr>
          <w:ilvl w:val="0"/>
          <w:numId w:val="72"/>
        </w:numPr>
        <w:autoSpaceDE w:val="0"/>
        <w:autoSpaceDN w:val="0"/>
        <w:adjustRightInd w:val="0"/>
        <w:spacing w:after="0" w:line="240" w:lineRule="auto"/>
        <w:jc w:val="both"/>
        <w:rPr>
          <w:rFonts w:ascii="Cambria" w:hAnsi="Cambria" w:cstheme="majorHAnsi"/>
          <w:color w:val="000000" w:themeColor="text1"/>
          <w:sz w:val="20"/>
          <w:szCs w:val="20"/>
        </w:rPr>
      </w:pPr>
      <w:r w:rsidRPr="00030A73">
        <w:rPr>
          <w:rFonts w:ascii="Cambria" w:hAnsi="Cambria" w:cstheme="majorHAnsi"/>
          <w:color w:val="000000" w:themeColor="text1"/>
          <w:sz w:val="20"/>
          <w:szCs w:val="20"/>
        </w:rPr>
        <w:t>Kontrolowanie zgodności wykonywanych robót z dokumentacją projektową, umową i</w:t>
      </w:r>
    </w:p>
    <w:p w14:paraId="0FE3EA25" w14:textId="77777777" w:rsidR="00FB263A" w:rsidRPr="00030A73" w:rsidRDefault="00FB263A" w:rsidP="00FB263A">
      <w:pPr>
        <w:pStyle w:val="Akapitzlist"/>
        <w:jc w:val="both"/>
        <w:rPr>
          <w:rFonts w:ascii="Cambria" w:hAnsi="Cambria" w:cstheme="majorHAnsi"/>
          <w:color w:val="000000" w:themeColor="text1"/>
          <w:sz w:val="20"/>
          <w:szCs w:val="20"/>
        </w:rPr>
      </w:pPr>
      <w:r w:rsidRPr="00030A73">
        <w:rPr>
          <w:rFonts w:ascii="Cambria" w:hAnsi="Cambria" w:cstheme="majorHAnsi"/>
          <w:color w:val="000000" w:themeColor="text1"/>
          <w:sz w:val="20"/>
          <w:szCs w:val="20"/>
        </w:rPr>
        <w:t>obowiązującym w trakcie realizacji harmonogramem robót.</w:t>
      </w:r>
    </w:p>
    <w:p w14:paraId="359A518D" w14:textId="77777777" w:rsidR="00FB263A" w:rsidRPr="00030A73" w:rsidRDefault="00FB263A" w:rsidP="00FB263A">
      <w:pPr>
        <w:pStyle w:val="Akapitzlist"/>
        <w:numPr>
          <w:ilvl w:val="0"/>
          <w:numId w:val="72"/>
        </w:numPr>
        <w:autoSpaceDE w:val="0"/>
        <w:autoSpaceDN w:val="0"/>
        <w:adjustRightInd w:val="0"/>
        <w:spacing w:after="0" w:line="240" w:lineRule="auto"/>
        <w:jc w:val="both"/>
        <w:rPr>
          <w:rFonts w:ascii="Cambria" w:hAnsi="Cambria" w:cstheme="majorHAnsi"/>
          <w:color w:val="000000" w:themeColor="text1"/>
          <w:sz w:val="20"/>
          <w:szCs w:val="20"/>
        </w:rPr>
      </w:pPr>
      <w:r w:rsidRPr="00030A73">
        <w:rPr>
          <w:rFonts w:ascii="Cambria" w:hAnsi="Cambria" w:cstheme="majorHAnsi"/>
          <w:color w:val="000000" w:themeColor="text1"/>
          <w:sz w:val="20"/>
          <w:szCs w:val="20"/>
        </w:rPr>
        <w:t>Rozstrzyganie - w uzgodnieniu z zamawiającym spraw technicznych powstałych w toku wykonywania robót</w:t>
      </w:r>
    </w:p>
    <w:p w14:paraId="7C376C54" w14:textId="77777777" w:rsidR="00FB263A" w:rsidRPr="00030A73" w:rsidRDefault="00FB263A" w:rsidP="00FB263A">
      <w:pPr>
        <w:pStyle w:val="Akapitzlist"/>
        <w:numPr>
          <w:ilvl w:val="0"/>
          <w:numId w:val="72"/>
        </w:numPr>
        <w:autoSpaceDE w:val="0"/>
        <w:autoSpaceDN w:val="0"/>
        <w:adjustRightInd w:val="0"/>
        <w:spacing w:after="0" w:line="240" w:lineRule="auto"/>
        <w:jc w:val="both"/>
        <w:rPr>
          <w:rFonts w:ascii="Cambria" w:hAnsi="Cambria" w:cstheme="majorHAnsi"/>
          <w:color w:val="000000" w:themeColor="text1"/>
          <w:sz w:val="20"/>
          <w:szCs w:val="20"/>
        </w:rPr>
      </w:pPr>
      <w:r w:rsidRPr="00030A73">
        <w:rPr>
          <w:rFonts w:ascii="Cambria" w:hAnsi="Cambria" w:cstheme="majorHAnsi"/>
          <w:color w:val="000000" w:themeColor="text1"/>
          <w:sz w:val="20"/>
          <w:szCs w:val="20"/>
        </w:rPr>
        <w:t xml:space="preserve"> Sporządzanie protokołów konieczności w przypadku potrzeby wykonywania robót dodatkowych lub zamiennych, uzasadniania potrzeby wykonywania tych prac oraz wnioskowania do zamawiającego o ich wykonanie</w:t>
      </w:r>
    </w:p>
    <w:p w14:paraId="7543D81C" w14:textId="77777777" w:rsidR="00FB263A" w:rsidRPr="00030A73" w:rsidRDefault="00FB263A" w:rsidP="00FB263A">
      <w:pPr>
        <w:pStyle w:val="Akapitzlist"/>
        <w:numPr>
          <w:ilvl w:val="0"/>
          <w:numId w:val="72"/>
        </w:numPr>
        <w:spacing w:after="0" w:line="240" w:lineRule="auto"/>
        <w:jc w:val="both"/>
        <w:rPr>
          <w:rFonts w:ascii="Cambria" w:hAnsi="Cambria" w:cstheme="majorHAnsi"/>
          <w:color w:val="000000" w:themeColor="text1"/>
          <w:sz w:val="20"/>
          <w:szCs w:val="20"/>
        </w:rPr>
      </w:pPr>
      <w:r w:rsidRPr="00030A73">
        <w:rPr>
          <w:rFonts w:ascii="Cambria" w:hAnsi="Cambria" w:cstheme="majorHAnsi"/>
          <w:color w:val="000000" w:themeColor="text1"/>
          <w:sz w:val="20"/>
          <w:szCs w:val="20"/>
          <w:shd w:val="clear" w:color="auto" w:fill="FFFFFF"/>
        </w:rPr>
        <w:t xml:space="preserve"> </w:t>
      </w:r>
      <w:r w:rsidRPr="00030A73">
        <w:rPr>
          <w:rFonts w:ascii="Cambria" w:hAnsi="Cambria" w:cstheme="majorHAnsi"/>
          <w:color w:val="000000" w:themeColor="text1"/>
          <w:sz w:val="20"/>
          <w:szCs w:val="20"/>
        </w:rPr>
        <w:t>Sprawdzanie wykonania robót zanikowych.</w:t>
      </w:r>
    </w:p>
    <w:p w14:paraId="46C6A547" w14:textId="77777777" w:rsidR="00FB263A" w:rsidRPr="00030A73" w:rsidRDefault="00FB263A" w:rsidP="00FB263A">
      <w:pPr>
        <w:pStyle w:val="Akapitzlist"/>
        <w:numPr>
          <w:ilvl w:val="0"/>
          <w:numId w:val="72"/>
        </w:numPr>
        <w:autoSpaceDE w:val="0"/>
        <w:autoSpaceDN w:val="0"/>
        <w:adjustRightInd w:val="0"/>
        <w:spacing w:after="0" w:line="240" w:lineRule="auto"/>
        <w:jc w:val="both"/>
        <w:rPr>
          <w:rFonts w:ascii="Cambria" w:hAnsi="Cambria" w:cstheme="majorHAnsi"/>
          <w:color w:val="000000" w:themeColor="text1"/>
          <w:sz w:val="20"/>
          <w:szCs w:val="20"/>
        </w:rPr>
      </w:pPr>
      <w:r w:rsidRPr="00030A73">
        <w:rPr>
          <w:rFonts w:ascii="Cambria" w:hAnsi="Cambria" w:cstheme="majorHAnsi"/>
          <w:color w:val="000000" w:themeColor="text1"/>
          <w:sz w:val="20"/>
          <w:szCs w:val="20"/>
          <w:shd w:val="clear" w:color="auto" w:fill="FFFFFF"/>
        </w:rPr>
        <w:t xml:space="preserve"> </w:t>
      </w:r>
      <w:r w:rsidRPr="00030A73">
        <w:rPr>
          <w:rFonts w:ascii="Cambria" w:hAnsi="Cambria" w:cstheme="majorHAnsi"/>
          <w:color w:val="000000" w:themeColor="text1"/>
          <w:sz w:val="20"/>
          <w:szCs w:val="20"/>
        </w:rPr>
        <w:t>Kontrolowanie wymagań zatrudnienia przez wykonawcę lub podwykonawcę, na podstawie umowy o pracę, osób wykonujących wskazane przez zamawiającego czynności w zakresie realizacji zamówienia zgodnie z art.29 ust. 3a ustawy Pzp.</w:t>
      </w:r>
    </w:p>
    <w:p w14:paraId="4DBF7F6A" w14:textId="77777777" w:rsidR="00FB263A" w:rsidRPr="00030A73" w:rsidRDefault="00FB263A" w:rsidP="00FB263A">
      <w:pPr>
        <w:pStyle w:val="Akapitzlist"/>
        <w:numPr>
          <w:ilvl w:val="0"/>
          <w:numId w:val="72"/>
        </w:numPr>
        <w:spacing w:after="0" w:line="240" w:lineRule="auto"/>
        <w:jc w:val="both"/>
        <w:rPr>
          <w:rFonts w:ascii="Cambria" w:hAnsi="Cambria" w:cstheme="majorHAnsi"/>
          <w:color w:val="000000" w:themeColor="text1"/>
          <w:sz w:val="20"/>
          <w:szCs w:val="20"/>
        </w:rPr>
      </w:pPr>
      <w:r w:rsidRPr="00030A73">
        <w:rPr>
          <w:rFonts w:ascii="Cambria" w:hAnsi="Cambria" w:cstheme="majorHAnsi"/>
          <w:color w:val="000000" w:themeColor="text1"/>
          <w:sz w:val="20"/>
          <w:szCs w:val="20"/>
        </w:rPr>
        <w:t xml:space="preserve"> Dokonanie rozliczenia końcowego inwestycji.</w:t>
      </w:r>
    </w:p>
    <w:p w14:paraId="4687F18E" w14:textId="77777777" w:rsidR="00FB263A" w:rsidRPr="00030A73" w:rsidRDefault="00FB263A" w:rsidP="00FB263A">
      <w:pPr>
        <w:pStyle w:val="Akapitzlist"/>
        <w:numPr>
          <w:ilvl w:val="0"/>
          <w:numId w:val="72"/>
        </w:numPr>
        <w:autoSpaceDE w:val="0"/>
        <w:autoSpaceDN w:val="0"/>
        <w:adjustRightInd w:val="0"/>
        <w:spacing w:after="0" w:line="240" w:lineRule="auto"/>
        <w:jc w:val="both"/>
        <w:rPr>
          <w:rFonts w:ascii="Cambria" w:hAnsi="Cambria" w:cstheme="majorHAnsi"/>
          <w:color w:val="000000" w:themeColor="text1"/>
          <w:sz w:val="20"/>
          <w:szCs w:val="20"/>
        </w:rPr>
      </w:pPr>
      <w:r w:rsidRPr="00030A73">
        <w:rPr>
          <w:rFonts w:ascii="Cambria" w:hAnsi="Cambria" w:cstheme="majorHAnsi"/>
          <w:color w:val="000000" w:themeColor="text1"/>
          <w:sz w:val="20"/>
          <w:szCs w:val="20"/>
        </w:rPr>
        <w:t xml:space="preserve"> Informowanie Zamawiającego na bieżąco o postępach w realizacji robót, stwierdzonych nieprawidłowościach lub zagrożeniach w realizacji robót wynikających z zatwierdzonego przez Zamawiającego harmonogramu robót.</w:t>
      </w:r>
    </w:p>
    <w:p w14:paraId="684AAB93" w14:textId="77777777" w:rsidR="00FB263A" w:rsidRPr="00030A73" w:rsidRDefault="00FB263A" w:rsidP="00FB263A">
      <w:pPr>
        <w:pStyle w:val="Akapitzlist"/>
        <w:numPr>
          <w:ilvl w:val="0"/>
          <w:numId w:val="72"/>
        </w:numPr>
        <w:autoSpaceDE w:val="0"/>
        <w:autoSpaceDN w:val="0"/>
        <w:adjustRightInd w:val="0"/>
        <w:spacing w:after="0" w:line="240" w:lineRule="auto"/>
        <w:jc w:val="both"/>
        <w:rPr>
          <w:rFonts w:ascii="Cambria" w:hAnsi="Cambria" w:cstheme="majorHAnsi"/>
          <w:color w:val="000000" w:themeColor="text1"/>
          <w:sz w:val="20"/>
          <w:szCs w:val="20"/>
        </w:rPr>
      </w:pPr>
      <w:r w:rsidRPr="00030A73">
        <w:rPr>
          <w:rFonts w:ascii="Cambria" w:hAnsi="Cambria" w:cstheme="majorHAnsi"/>
          <w:color w:val="000000" w:themeColor="text1"/>
          <w:sz w:val="20"/>
          <w:szCs w:val="20"/>
        </w:rPr>
        <w:t xml:space="preserve"> Informowanie Zamawiającego o terminach odbioru robót, których obowiązek odbioru spoczywa na Wykonawcy (ulegających zanikowi, częściowych, prób urządzeń i instalacji itp.) niezwłocznie po dokonaniu zgłoszenia odbioru przez wykonawcę robót. W przypadku wyniknięcia po zakończeniu zadania kwestii spornych pomiędzy Zamawiającym, a Wykonawcą robót budowlanych, Wykonawca zobowiązany jest do nieodpłatnego uczestnictwa w działaniach mających na celu rozstrzygnięcie kwestii spornych poprzez sporządzanie niezbędnych opinii, weryfikacji itp. przez cały okres udzielonej przez Wykonawcę gwarancji i rękojmi. </w:t>
      </w:r>
    </w:p>
    <w:p w14:paraId="13A52230" w14:textId="77777777" w:rsidR="00FB263A" w:rsidRPr="00030A73" w:rsidRDefault="00FB263A" w:rsidP="00FB263A">
      <w:pPr>
        <w:pStyle w:val="Akapitzlist"/>
        <w:numPr>
          <w:ilvl w:val="0"/>
          <w:numId w:val="72"/>
        </w:numPr>
        <w:autoSpaceDE w:val="0"/>
        <w:autoSpaceDN w:val="0"/>
        <w:adjustRightInd w:val="0"/>
        <w:spacing w:after="0" w:line="240" w:lineRule="auto"/>
        <w:jc w:val="both"/>
        <w:rPr>
          <w:rFonts w:ascii="Cambria" w:hAnsi="Cambria" w:cstheme="majorHAnsi"/>
          <w:color w:val="000000" w:themeColor="text1"/>
          <w:sz w:val="20"/>
          <w:szCs w:val="20"/>
        </w:rPr>
      </w:pPr>
      <w:r w:rsidRPr="00030A73">
        <w:rPr>
          <w:rFonts w:ascii="Cambria" w:hAnsi="Cambria" w:cstheme="majorHAnsi"/>
          <w:color w:val="000000" w:themeColor="text1"/>
          <w:sz w:val="20"/>
          <w:szCs w:val="20"/>
        </w:rPr>
        <w:t>Sprawdzanie przedstawianych przez Kierownika budowy dokumentów materiałów budowlanych, prefabrykatów i innych materiałów przed ich wbudowaniem. Ponadto dokonanie oceny zgodności materiałów budowlanych, elementów prefabrykowanych z ich dokumentami dopuszczającymi do użycia na budowie bezpośrednio przed ich wbudowaniem. W razie braku wymaganych dokumentów stwierdzających właściwą jakość lub też w razie zastrzeżeń dotyczących elementów prefabrykowanych i innych wyrobów przewidzianych do wbudowania, Inspektor nadzoru odrzuci dany materiał lub prefabrykat jako nie spełniający warunków umowy i przepisów prawa.</w:t>
      </w:r>
    </w:p>
    <w:p w14:paraId="411D419C" w14:textId="77777777" w:rsidR="00FB263A" w:rsidRPr="00030A73" w:rsidRDefault="00FB263A" w:rsidP="00FB263A">
      <w:pPr>
        <w:pStyle w:val="Akapitzlist"/>
        <w:numPr>
          <w:ilvl w:val="0"/>
          <w:numId w:val="72"/>
        </w:numPr>
        <w:spacing w:after="0" w:line="240" w:lineRule="auto"/>
        <w:jc w:val="both"/>
        <w:rPr>
          <w:rFonts w:ascii="Cambria" w:hAnsi="Cambria" w:cstheme="majorHAnsi"/>
          <w:color w:val="000000" w:themeColor="text1"/>
          <w:sz w:val="20"/>
          <w:szCs w:val="20"/>
          <w:shd w:val="clear" w:color="auto" w:fill="FFFFFF"/>
        </w:rPr>
      </w:pPr>
      <w:r w:rsidRPr="00030A73">
        <w:rPr>
          <w:rFonts w:ascii="Cambria" w:hAnsi="Cambria" w:cstheme="majorHAnsi"/>
          <w:color w:val="000000" w:themeColor="text1"/>
          <w:sz w:val="20"/>
          <w:szCs w:val="20"/>
          <w:shd w:val="clear" w:color="auto" w:fill="FFFFFF"/>
        </w:rPr>
        <w:t>Sprawdzanie i odbiór robót budowlanych ulegających zakryciu lub zanikających, uczestniczenie w próbach i odbiorach instalacji, urządzeń technicznych;</w:t>
      </w:r>
    </w:p>
    <w:p w14:paraId="1A6AE407" w14:textId="77777777" w:rsidR="00FB263A" w:rsidRPr="00030A73" w:rsidRDefault="00FB263A" w:rsidP="00FB263A">
      <w:pPr>
        <w:pStyle w:val="Akapitzlist"/>
        <w:numPr>
          <w:ilvl w:val="0"/>
          <w:numId w:val="72"/>
        </w:numPr>
        <w:spacing w:after="0" w:line="240" w:lineRule="auto"/>
        <w:jc w:val="both"/>
        <w:rPr>
          <w:rFonts w:ascii="Cambria" w:hAnsi="Cambria" w:cstheme="majorHAnsi"/>
          <w:color w:val="000000" w:themeColor="text1"/>
          <w:sz w:val="20"/>
          <w:szCs w:val="20"/>
          <w:shd w:val="clear" w:color="auto" w:fill="FFFFFF"/>
        </w:rPr>
      </w:pPr>
      <w:r w:rsidRPr="00030A73">
        <w:rPr>
          <w:rFonts w:ascii="Cambria" w:hAnsi="Cambria" w:cstheme="majorHAnsi"/>
          <w:color w:val="000000" w:themeColor="text1"/>
          <w:sz w:val="20"/>
          <w:szCs w:val="20"/>
          <w:shd w:val="clear" w:color="auto" w:fill="FFFFFF"/>
        </w:rPr>
        <w:t>Wydawanie kierownikowi budowy lub kierownikowi robót poleceń, potwierdzonych pisemnie, dotyczących: usunięcia nieprawidłowości lub zagrożeń, wykonania prób lub badań, także wymagających odkrycia robót lub elementów zakrytych oraz przedstawienia ekspertyz dotyczących prowadzonych robót budowlanych;</w:t>
      </w:r>
    </w:p>
    <w:p w14:paraId="11BA98AB" w14:textId="77777777" w:rsidR="00FB263A" w:rsidRPr="00030A73" w:rsidRDefault="00FB263A" w:rsidP="00FB263A">
      <w:pPr>
        <w:pStyle w:val="Akapitzlist"/>
        <w:numPr>
          <w:ilvl w:val="0"/>
          <w:numId w:val="72"/>
        </w:numPr>
        <w:spacing w:after="0" w:line="240" w:lineRule="auto"/>
        <w:jc w:val="both"/>
        <w:rPr>
          <w:rFonts w:ascii="Cambria" w:hAnsi="Cambria" w:cstheme="majorHAnsi"/>
          <w:color w:val="000000" w:themeColor="text1"/>
          <w:sz w:val="20"/>
          <w:szCs w:val="20"/>
          <w:shd w:val="clear" w:color="auto" w:fill="FFFFFF"/>
        </w:rPr>
      </w:pPr>
      <w:r w:rsidRPr="00030A73">
        <w:rPr>
          <w:rFonts w:ascii="Cambria" w:hAnsi="Cambria" w:cstheme="majorHAnsi"/>
          <w:color w:val="000000" w:themeColor="text1"/>
          <w:sz w:val="20"/>
          <w:szCs w:val="20"/>
          <w:shd w:val="clear" w:color="auto" w:fill="FFFFFF"/>
        </w:rPr>
        <w:t xml:space="preserve">Żądanie od kierownika budowy lub kierownika robót dokonania poprawek bądź ponownego wykonania wadliwie wykonanych robót, a także wstrzymanie dalszych robót budowlanych w przypadku, gdyby ich kontynuacja mogła wywołać zagrożenie bądź spowodować niedopuszczalną niezgodność z projektem lub pozwoleniem na budowę; </w:t>
      </w:r>
    </w:p>
    <w:p w14:paraId="3E7F8D78" w14:textId="77777777" w:rsidR="00FB263A" w:rsidRPr="00030A73" w:rsidRDefault="00FB263A" w:rsidP="00FB263A">
      <w:pPr>
        <w:pStyle w:val="Akapitzlist"/>
        <w:numPr>
          <w:ilvl w:val="0"/>
          <w:numId w:val="72"/>
        </w:numPr>
        <w:spacing w:after="0" w:line="240" w:lineRule="auto"/>
        <w:jc w:val="both"/>
        <w:rPr>
          <w:rFonts w:ascii="Cambria" w:hAnsi="Cambria" w:cstheme="majorHAnsi"/>
          <w:color w:val="000000" w:themeColor="text1"/>
          <w:sz w:val="20"/>
          <w:szCs w:val="20"/>
          <w:shd w:val="clear" w:color="auto" w:fill="FFFFFF"/>
        </w:rPr>
      </w:pPr>
      <w:r w:rsidRPr="00030A73">
        <w:rPr>
          <w:rFonts w:ascii="Cambria" w:hAnsi="Cambria" w:cstheme="majorHAnsi"/>
          <w:color w:val="000000" w:themeColor="text1"/>
          <w:sz w:val="20"/>
          <w:szCs w:val="20"/>
          <w:shd w:val="clear" w:color="auto" w:fill="FFFFFF"/>
        </w:rPr>
        <w:t xml:space="preserve">Przygotowanie i stwierdzenie gotowości do odbioru robót oraz udział w czynnościach odbioru robót, </w:t>
      </w:r>
      <w:r w:rsidRPr="00030A73">
        <w:rPr>
          <w:rFonts w:ascii="Cambria" w:hAnsi="Cambria" w:cstheme="majorHAnsi"/>
          <w:color w:val="000000" w:themeColor="text1"/>
          <w:sz w:val="20"/>
          <w:szCs w:val="20"/>
        </w:rPr>
        <w:t>kompletowanie dokumentacji związanych z odbiorem końcowym.</w:t>
      </w:r>
    </w:p>
    <w:p w14:paraId="3E631B05" w14:textId="77777777" w:rsidR="00FB263A" w:rsidRPr="00030A73" w:rsidRDefault="00FB263A" w:rsidP="00FB263A">
      <w:pPr>
        <w:pStyle w:val="Akapitzlist"/>
        <w:numPr>
          <w:ilvl w:val="0"/>
          <w:numId w:val="72"/>
        </w:numPr>
        <w:spacing w:after="0" w:line="240" w:lineRule="auto"/>
        <w:jc w:val="both"/>
        <w:rPr>
          <w:rFonts w:ascii="Cambria" w:hAnsi="Cambria" w:cstheme="majorHAnsi"/>
          <w:color w:val="000000" w:themeColor="text1"/>
          <w:sz w:val="20"/>
          <w:szCs w:val="20"/>
          <w:shd w:val="clear" w:color="auto" w:fill="FFFFFF"/>
        </w:rPr>
      </w:pPr>
      <w:r w:rsidRPr="00030A73">
        <w:rPr>
          <w:rFonts w:ascii="Cambria" w:hAnsi="Cambria" w:cstheme="majorHAnsi"/>
          <w:color w:val="000000" w:themeColor="text1"/>
          <w:sz w:val="20"/>
          <w:szCs w:val="20"/>
          <w:shd w:val="clear" w:color="auto" w:fill="FFFFFF"/>
        </w:rPr>
        <w:t xml:space="preserve">Potwierdzanie ilości wykonanych robót; </w:t>
      </w:r>
    </w:p>
    <w:p w14:paraId="7B107444" w14:textId="77777777" w:rsidR="00FB263A" w:rsidRPr="00030A73" w:rsidRDefault="00FB263A" w:rsidP="00FB263A">
      <w:pPr>
        <w:pStyle w:val="Akapitzlist"/>
        <w:numPr>
          <w:ilvl w:val="0"/>
          <w:numId w:val="72"/>
        </w:numPr>
        <w:spacing w:after="0" w:line="240" w:lineRule="auto"/>
        <w:jc w:val="both"/>
        <w:rPr>
          <w:rFonts w:ascii="Cambria" w:hAnsi="Cambria" w:cstheme="majorHAnsi"/>
          <w:color w:val="000000" w:themeColor="text1"/>
          <w:sz w:val="20"/>
          <w:szCs w:val="20"/>
          <w:shd w:val="clear" w:color="auto" w:fill="FFFFFF"/>
        </w:rPr>
      </w:pPr>
      <w:r w:rsidRPr="00030A73">
        <w:rPr>
          <w:rFonts w:ascii="Cambria" w:hAnsi="Cambria" w:cstheme="majorHAnsi"/>
          <w:color w:val="000000" w:themeColor="text1"/>
          <w:sz w:val="20"/>
          <w:szCs w:val="20"/>
          <w:shd w:val="clear" w:color="auto" w:fill="FFFFFF"/>
        </w:rPr>
        <w:t xml:space="preserve">Potwierdzenie usunięcia wad stwierdzonych przy odbiorze; </w:t>
      </w:r>
    </w:p>
    <w:p w14:paraId="414952A8" w14:textId="77777777" w:rsidR="00FB263A" w:rsidRPr="00030A73" w:rsidRDefault="00FB263A" w:rsidP="00FB263A">
      <w:pPr>
        <w:pStyle w:val="Akapitzlist"/>
        <w:numPr>
          <w:ilvl w:val="0"/>
          <w:numId w:val="72"/>
        </w:numPr>
        <w:spacing w:after="0" w:line="240" w:lineRule="auto"/>
        <w:jc w:val="both"/>
        <w:rPr>
          <w:rFonts w:ascii="Cambria" w:hAnsi="Cambria" w:cstheme="majorHAnsi"/>
          <w:color w:val="000000" w:themeColor="text1"/>
          <w:sz w:val="20"/>
          <w:szCs w:val="20"/>
          <w:shd w:val="clear" w:color="auto" w:fill="FFFFFF"/>
        </w:rPr>
      </w:pPr>
      <w:r w:rsidRPr="00030A73">
        <w:rPr>
          <w:rFonts w:ascii="Cambria" w:hAnsi="Cambria" w:cstheme="majorHAnsi"/>
          <w:color w:val="000000" w:themeColor="text1"/>
          <w:sz w:val="20"/>
          <w:szCs w:val="20"/>
          <w:shd w:val="clear" w:color="auto" w:fill="FFFFFF"/>
        </w:rPr>
        <w:t>Uczestniczenie w przeglądach gwarancyjnych okresu gwarancji;</w:t>
      </w:r>
    </w:p>
    <w:p w14:paraId="34F4DDE9" w14:textId="77777777" w:rsidR="00FB263A" w:rsidRPr="00030A73" w:rsidRDefault="00FB263A" w:rsidP="00FB263A">
      <w:pPr>
        <w:pStyle w:val="Akapitzlist"/>
        <w:numPr>
          <w:ilvl w:val="0"/>
          <w:numId w:val="72"/>
        </w:numPr>
        <w:spacing w:after="0" w:line="240" w:lineRule="auto"/>
        <w:jc w:val="both"/>
        <w:rPr>
          <w:rFonts w:ascii="Cambria" w:hAnsi="Cambria" w:cstheme="majorHAnsi"/>
          <w:color w:val="000000" w:themeColor="text1"/>
          <w:sz w:val="20"/>
          <w:szCs w:val="20"/>
          <w:shd w:val="clear" w:color="auto" w:fill="FFFFFF"/>
        </w:rPr>
      </w:pPr>
      <w:r w:rsidRPr="00030A73">
        <w:rPr>
          <w:rFonts w:ascii="Cambria" w:hAnsi="Cambria" w:cstheme="majorHAnsi"/>
          <w:color w:val="000000" w:themeColor="text1"/>
          <w:sz w:val="20"/>
          <w:szCs w:val="20"/>
          <w:shd w:val="clear" w:color="auto" w:fill="FFFFFF"/>
        </w:rPr>
        <w:lastRenderedPageBreak/>
        <w:t xml:space="preserve">Organizowanie i prowadzenie w razie zaistnienia potrzeb narad technicznych, problemowych i innych spotkań, w których będą uczestniczyć wszystkie strony zaangażowane w realizację zadania, w tym także na wniosek Zamawiającego; </w:t>
      </w:r>
    </w:p>
    <w:p w14:paraId="30F1F62F" w14:textId="77777777" w:rsidR="00FB263A" w:rsidRPr="00030A73" w:rsidRDefault="00FB263A" w:rsidP="00FB263A">
      <w:pPr>
        <w:ind w:left="284"/>
        <w:contextualSpacing/>
        <w:jc w:val="both"/>
        <w:rPr>
          <w:rFonts w:ascii="Cambria" w:hAnsi="Cambria" w:cstheme="majorHAnsi"/>
          <w:color w:val="000000" w:themeColor="text1"/>
          <w:sz w:val="20"/>
          <w:szCs w:val="20"/>
          <w:shd w:val="clear" w:color="auto" w:fill="FFFFFF"/>
        </w:rPr>
      </w:pPr>
    </w:p>
    <w:p w14:paraId="4D7E27F0" w14:textId="77777777" w:rsidR="00FB263A" w:rsidRPr="00030A73" w:rsidRDefault="00FB263A" w:rsidP="00FB263A">
      <w:pPr>
        <w:jc w:val="both"/>
        <w:rPr>
          <w:rFonts w:ascii="Cambria" w:hAnsi="Cambria" w:cstheme="majorHAnsi"/>
          <w:b/>
          <w:color w:val="000000" w:themeColor="text1"/>
          <w:sz w:val="20"/>
          <w:szCs w:val="20"/>
        </w:rPr>
      </w:pPr>
      <w:r w:rsidRPr="00030A73">
        <w:rPr>
          <w:rFonts w:ascii="Cambria" w:hAnsi="Cambria" w:cstheme="majorHAnsi"/>
          <w:b/>
          <w:color w:val="000000" w:themeColor="text1"/>
          <w:sz w:val="20"/>
          <w:szCs w:val="20"/>
        </w:rPr>
        <w:t>Zamawiający wymaga, by Wykonawca:</w:t>
      </w:r>
    </w:p>
    <w:p w14:paraId="7BCF0B3C" w14:textId="77777777" w:rsidR="00FB263A" w:rsidRPr="00030A73" w:rsidRDefault="00FB263A" w:rsidP="00FB263A">
      <w:pPr>
        <w:pStyle w:val="Akapitzlist"/>
        <w:numPr>
          <w:ilvl w:val="0"/>
          <w:numId w:val="73"/>
        </w:numPr>
        <w:spacing w:after="160" w:line="240" w:lineRule="auto"/>
        <w:jc w:val="both"/>
        <w:rPr>
          <w:rFonts w:ascii="Cambria" w:hAnsi="Cambria" w:cstheme="majorHAnsi"/>
          <w:color w:val="000000" w:themeColor="text1"/>
          <w:sz w:val="20"/>
          <w:szCs w:val="20"/>
        </w:rPr>
      </w:pPr>
      <w:r w:rsidRPr="00030A73">
        <w:rPr>
          <w:rFonts w:ascii="Cambria" w:hAnsi="Cambria" w:cstheme="majorHAnsi"/>
          <w:color w:val="000000" w:themeColor="text1"/>
          <w:sz w:val="20"/>
          <w:szCs w:val="20"/>
        </w:rPr>
        <w:t>zapewnił osobę, która będzie pełniła funkcję wiodącego inspektora nadzoru posiadającego uprawnienia do kierowania robotami budowlanymi bez ograniczeń, w specjalnościach wymaganych w zamówieniu</w:t>
      </w:r>
    </w:p>
    <w:p w14:paraId="50EEEFF6" w14:textId="77777777" w:rsidR="00FB263A" w:rsidRPr="00030A73" w:rsidRDefault="00FB263A" w:rsidP="00FB263A">
      <w:pPr>
        <w:pStyle w:val="Akapitzlist"/>
        <w:numPr>
          <w:ilvl w:val="0"/>
          <w:numId w:val="73"/>
        </w:numPr>
        <w:spacing w:after="0" w:line="240" w:lineRule="auto"/>
        <w:jc w:val="both"/>
        <w:rPr>
          <w:rFonts w:ascii="Cambria" w:hAnsi="Cambria" w:cstheme="majorHAnsi"/>
          <w:color w:val="000000" w:themeColor="text1"/>
          <w:sz w:val="20"/>
          <w:szCs w:val="20"/>
        </w:rPr>
      </w:pPr>
      <w:r w:rsidRPr="00030A73">
        <w:rPr>
          <w:rFonts w:ascii="Cambria" w:hAnsi="Cambria" w:cstheme="majorHAnsi"/>
          <w:color w:val="000000" w:themeColor="text1"/>
          <w:sz w:val="20"/>
          <w:szCs w:val="20"/>
        </w:rPr>
        <w:t>zrealizował przedmiot zamówienia zgodnie ze współczesną wiedzą techniczną, obowiązującymi w tym zakresie przepisami, a w szczególności ustawą z dnia 7 lipca 1994 r. – Prawo budowlane (Dz. U. z 2018 r., poz. 1202 ze zm.) normami technicznymi, standardami, zasadami sztuki budowlanej, etyką zawodową oraz postanowieniami umowy</w:t>
      </w:r>
    </w:p>
    <w:p w14:paraId="4608DAF9" w14:textId="77777777" w:rsidR="00FB263A" w:rsidRPr="00A83704" w:rsidRDefault="00FB263A" w:rsidP="00616CE6">
      <w:pPr>
        <w:jc w:val="both"/>
        <w:rPr>
          <w:rFonts w:ascii="Cambria" w:hAnsi="Cambria" w:cs="Calibri"/>
          <w:color w:val="FF0000"/>
          <w:sz w:val="20"/>
          <w:szCs w:val="20"/>
        </w:rPr>
      </w:pPr>
    </w:p>
    <w:p w14:paraId="365C591F" w14:textId="1DCFB1F4" w:rsidR="00CE5B34" w:rsidRPr="006D7576" w:rsidRDefault="00827735" w:rsidP="00E23DCE">
      <w:pPr>
        <w:pStyle w:val="Akapitzlist1"/>
        <w:numPr>
          <w:ilvl w:val="0"/>
          <w:numId w:val="11"/>
        </w:numPr>
        <w:adjustRightInd w:val="0"/>
        <w:ind w:left="426" w:hanging="426"/>
        <w:jc w:val="both"/>
        <w:rPr>
          <w:rFonts w:ascii="Cambria" w:hAnsi="Cambria"/>
          <w:b/>
          <w:sz w:val="20"/>
          <w:szCs w:val="20"/>
        </w:rPr>
      </w:pPr>
      <w:r w:rsidRPr="006D7576">
        <w:rPr>
          <w:rFonts w:ascii="Cambria" w:hAnsi="Cambria" w:cs="Arial"/>
          <w:b/>
          <w:sz w:val="20"/>
          <w:szCs w:val="20"/>
        </w:rPr>
        <w:t>O</w:t>
      </w:r>
      <w:r w:rsidR="00841D43" w:rsidRPr="006D7576">
        <w:rPr>
          <w:rFonts w:ascii="Cambria" w:hAnsi="Cambria" w:cs="Arial"/>
          <w:b/>
          <w:sz w:val="20"/>
          <w:szCs w:val="20"/>
        </w:rPr>
        <w:t>znaczenie przedmiotu zamówienia wg wspólnego słownika zamówień CPV:</w:t>
      </w:r>
    </w:p>
    <w:p w14:paraId="1A074F7A" w14:textId="77777777" w:rsidR="00D351A0" w:rsidRPr="00B21A2F" w:rsidRDefault="00D351A0" w:rsidP="00D351A0">
      <w:pPr>
        <w:pStyle w:val="Standard"/>
        <w:rPr>
          <w:rFonts w:ascii="Cambria" w:hAnsi="Cambria" w:cs="Arial"/>
          <w:b/>
          <w:bCs/>
          <w:sz w:val="20"/>
          <w:szCs w:val="20"/>
        </w:rPr>
      </w:pPr>
      <w:r w:rsidRPr="00B21A2F">
        <w:rPr>
          <w:rFonts w:ascii="Cambria" w:hAnsi="Cambria" w:cs="Arial"/>
          <w:b/>
          <w:bCs/>
          <w:sz w:val="20"/>
          <w:szCs w:val="20"/>
        </w:rPr>
        <w:t>Główne przedmioty zamówienia:</w:t>
      </w:r>
    </w:p>
    <w:p w14:paraId="43EA9949" w14:textId="77777777" w:rsidR="00D351A0" w:rsidRPr="00827735" w:rsidRDefault="00D351A0" w:rsidP="00D351A0">
      <w:pPr>
        <w:pStyle w:val="Akapitzlist1"/>
        <w:adjustRightInd w:val="0"/>
        <w:ind w:left="426"/>
        <w:jc w:val="both"/>
        <w:rPr>
          <w:rFonts w:ascii="Cambria" w:hAnsi="Cambria"/>
          <w:sz w:val="20"/>
          <w:szCs w:val="20"/>
        </w:rPr>
      </w:pPr>
    </w:p>
    <w:p w14:paraId="0FD3DAFF" w14:textId="3B0D2187" w:rsidR="00555914" w:rsidRPr="003E7381" w:rsidRDefault="00555914" w:rsidP="00D351A0">
      <w:pPr>
        <w:spacing w:line="276" w:lineRule="auto"/>
        <w:jc w:val="both"/>
        <w:rPr>
          <w:rFonts w:ascii="Cambria" w:hAnsi="Cambria" w:cs="Arial"/>
          <w:sz w:val="20"/>
          <w:szCs w:val="20"/>
        </w:rPr>
      </w:pPr>
      <w:bookmarkStart w:id="6" w:name="_Hlk98356940"/>
      <w:r w:rsidRPr="003E7381">
        <w:rPr>
          <w:rFonts w:ascii="Cambria" w:hAnsi="Cambria" w:cs="Arial"/>
          <w:sz w:val="20"/>
          <w:szCs w:val="20"/>
        </w:rPr>
        <w:t>71320000-7</w:t>
      </w:r>
      <w:r w:rsidRPr="003E7381">
        <w:rPr>
          <w:rFonts w:ascii="Cambria" w:hAnsi="Cambria" w:cs="Arial"/>
          <w:sz w:val="20"/>
          <w:szCs w:val="20"/>
        </w:rPr>
        <w:tab/>
      </w:r>
      <w:r w:rsidR="00D351A0">
        <w:rPr>
          <w:rFonts w:ascii="Cambria" w:hAnsi="Cambria" w:cs="Arial"/>
          <w:sz w:val="20"/>
          <w:szCs w:val="20"/>
        </w:rPr>
        <w:tab/>
      </w:r>
      <w:r w:rsidRPr="003E7381">
        <w:rPr>
          <w:rFonts w:ascii="Cambria" w:hAnsi="Cambria" w:cs="Arial"/>
          <w:sz w:val="20"/>
          <w:szCs w:val="20"/>
        </w:rPr>
        <w:t>Usługi inżynieryjne w zakresie projektowania</w:t>
      </w:r>
    </w:p>
    <w:bookmarkEnd w:id="6"/>
    <w:p w14:paraId="271A642D" w14:textId="57F5D295" w:rsidR="003E7381" w:rsidRPr="003E7381" w:rsidRDefault="003E7381" w:rsidP="00D351A0">
      <w:pPr>
        <w:pStyle w:val="Standard"/>
        <w:ind w:left="2124" w:hanging="2124"/>
        <w:rPr>
          <w:rFonts w:ascii="Cambria" w:hAnsi="Cambria"/>
          <w:sz w:val="20"/>
          <w:szCs w:val="20"/>
        </w:rPr>
      </w:pPr>
      <w:r w:rsidRPr="003E7381">
        <w:rPr>
          <w:rFonts w:ascii="Cambria" w:hAnsi="Cambria"/>
          <w:sz w:val="20"/>
          <w:szCs w:val="20"/>
        </w:rPr>
        <w:t xml:space="preserve">45200000-9 </w:t>
      </w:r>
      <w:r w:rsidRPr="003E7381">
        <w:rPr>
          <w:rFonts w:ascii="Cambria" w:hAnsi="Cambria"/>
          <w:sz w:val="20"/>
          <w:szCs w:val="20"/>
        </w:rPr>
        <w:tab/>
        <w:t>Roboty budowlane w zakresie wznoszenia kompletnych obiektów budowlanych lub ich części oraz roboty w zakresie inżynierii lądowej i wodnej</w:t>
      </w:r>
    </w:p>
    <w:p w14:paraId="48388FDB" w14:textId="77777777" w:rsidR="00D41130" w:rsidRPr="00B21A2F" w:rsidRDefault="00D41130" w:rsidP="00D41130">
      <w:pPr>
        <w:autoSpaceDE w:val="0"/>
        <w:autoSpaceDN w:val="0"/>
        <w:adjustRightInd w:val="0"/>
        <w:spacing w:line="276" w:lineRule="auto"/>
        <w:ind w:left="2127" w:hanging="2127"/>
        <w:rPr>
          <w:rFonts w:ascii="Cambria" w:hAnsi="Cambria" w:cs="Arial"/>
          <w:sz w:val="20"/>
          <w:szCs w:val="20"/>
        </w:rPr>
      </w:pPr>
      <w:r w:rsidRPr="00B21A2F">
        <w:rPr>
          <w:rFonts w:ascii="Cambria" w:hAnsi="Cambria" w:cs="Arial"/>
          <w:sz w:val="20"/>
          <w:szCs w:val="20"/>
        </w:rPr>
        <w:t xml:space="preserve">74200000-1 </w:t>
      </w:r>
      <w:r w:rsidRPr="00B21A2F">
        <w:rPr>
          <w:rFonts w:ascii="Cambria" w:hAnsi="Cambria" w:cs="Arial"/>
          <w:sz w:val="20"/>
          <w:szCs w:val="20"/>
        </w:rPr>
        <w:tab/>
        <w:t>Usługi doradcze dotyczące architektury, inżynierii, budowy i podobne</w:t>
      </w:r>
    </w:p>
    <w:p w14:paraId="59096ED7" w14:textId="77777777" w:rsidR="00D351A0" w:rsidRDefault="00D351A0" w:rsidP="00D351A0">
      <w:pPr>
        <w:autoSpaceDE w:val="0"/>
        <w:autoSpaceDN w:val="0"/>
        <w:adjustRightInd w:val="0"/>
        <w:spacing w:line="276" w:lineRule="auto"/>
        <w:jc w:val="both"/>
        <w:rPr>
          <w:rFonts w:ascii="Cambria" w:eastAsia="Lucida Sans Unicode" w:hAnsi="Cambria" w:cs="Arial"/>
          <w:b/>
          <w:bCs/>
          <w:color w:val="000000"/>
          <w:kern w:val="3"/>
          <w:sz w:val="20"/>
          <w:szCs w:val="20"/>
          <w:lang w:eastAsia="zh-CN" w:bidi="hi-IN"/>
        </w:rPr>
      </w:pPr>
    </w:p>
    <w:p w14:paraId="6DD2C4B1" w14:textId="30D43BDE" w:rsidR="00D351A0" w:rsidRPr="00B21A2F" w:rsidRDefault="00D351A0" w:rsidP="00D351A0">
      <w:pPr>
        <w:autoSpaceDE w:val="0"/>
        <w:autoSpaceDN w:val="0"/>
        <w:adjustRightInd w:val="0"/>
        <w:spacing w:line="276" w:lineRule="auto"/>
        <w:jc w:val="both"/>
        <w:rPr>
          <w:rFonts w:ascii="Cambria" w:eastAsia="Lucida Sans Unicode" w:hAnsi="Cambria" w:cs="Arial"/>
          <w:b/>
          <w:bCs/>
          <w:color w:val="000000"/>
          <w:kern w:val="3"/>
          <w:sz w:val="20"/>
          <w:szCs w:val="20"/>
          <w:lang w:eastAsia="zh-CN" w:bidi="hi-IN"/>
        </w:rPr>
      </w:pPr>
      <w:r w:rsidRPr="00B21A2F">
        <w:rPr>
          <w:rFonts w:ascii="Cambria" w:eastAsia="Lucida Sans Unicode" w:hAnsi="Cambria" w:cs="Arial"/>
          <w:b/>
          <w:bCs/>
          <w:color w:val="000000"/>
          <w:kern w:val="3"/>
          <w:sz w:val="20"/>
          <w:szCs w:val="20"/>
          <w:lang w:eastAsia="zh-CN" w:bidi="hi-IN"/>
        </w:rPr>
        <w:t>Dodatkowe przedmioty zamówienia:</w:t>
      </w:r>
    </w:p>
    <w:p w14:paraId="49D0B28F" w14:textId="77777777" w:rsidR="00D351A0" w:rsidRPr="00B21A2F" w:rsidRDefault="00D351A0" w:rsidP="00D351A0">
      <w:pPr>
        <w:autoSpaceDE w:val="0"/>
        <w:autoSpaceDN w:val="0"/>
        <w:adjustRightInd w:val="0"/>
        <w:ind w:left="2268" w:hanging="2268"/>
        <w:jc w:val="both"/>
        <w:rPr>
          <w:rFonts w:ascii="Cambria" w:eastAsia="Lucida Sans Unicode" w:hAnsi="Cambria" w:cs="Arial"/>
          <w:b/>
          <w:bCs/>
          <w:color w:val="000000"/>
          <w:kern w:val="3"/>
          <w:sz w:val="20"/>
          <w:szCs w:val="20"/>
          <w:lang w:eastAsia="zh-CN" w:bidi="hi-IN"/>
        </w:rPr>
      </w:pPr>
    </w:p>
    <w:p w14:paraId="665F0651" w14:textId="77777777" w:rsidR="00D351A0" w:rsidRPr="00B21A2F" w:rsidRDefault="00D351A0" w:rsidP="00D351A0">
      <w:pPr>
        <w:autoSpaceDE w:val="0"/>
        <w:autoSpaceDN w:val="0"/>
        <w:adjustRightInd w:val="0"/>
        <w:spacing w:line="276" w:lineRule="auto"/>
        <w:rPr>
          <w:rFonts w:ascii="Cambria" w:hAnsi="Cambria" w:cs="Arial"/>
          <w:sz w:val="20"/>
          <w:szCs w:val="20"/>
        </w:rPr>
      </w:pPr>
      <w:r w:rsidRPr="00B21A2F">
        <w:rPr>
          <w:rFonts w:ascii="Cambria" w:hAnsi="Cambria" w:cs="Arial"/>
          <w:sz w:val="20"/>
          <w:szCs w:val="20"/>
        </w:rPr>
        <w:t xml:space="preserve">71222000-0 </w:t>
      </w:r>
      <w:r w:rsidRPr="00B21A2F">
        <w:rPr>
          <w:rFonts w:ascii="Cambria" w:hAnsi="Cambria" w:cs="Arial"/>
          <w:sz w:val="20"/>
          <w:szCs w:val="20"/>
        </w:rPr>
        <w:tab/>
      </w:r>
      <w:r w:rsidRPr="00B21A2F">
        <w:rPr>
          <w:rFonts w:ascii="Cambria" w:hAnsi="Cambria" w:cs="Arial"/>
          <w:sz w:val="20"/>
          <w:szCs w:val="20"/>
        </w:rPr>
        <w:tab/>
        <w:t xml:space="preserve">Usługi architektoniczne w zakresie przestrzeni </w:t>
      </w:r>
    </w:p>
    <w:p w14:paraId="6682409E" w14:textId="77777777" w:rsidR="00D351A0" w:rsidRPr="00B21A2F" w:rsidRDefault="00D351A0" w:rsidP="00D351A0">
      <w:pPr>
        <w:autoSpaceDE w:val="0"/>
        <w:autoSpaceDN w:val="0"/>
        <w:adjustRightInd w:val="0"/>
        <w:spacing w:line="276" w:lineRule="auto"/>
        <w:rPr>
          <w:rFonts w:ascii="Cambria" w:hAnsi="Cambria" w:cs="Arial"/>
          <w:sz w:val="20"/>
          <w:szCs w:val="20"/>
        </w:rPr>
      </w:pPr>
      <w:r w:rsidRPr="00B21A2F">
        <w:rPr>
          <w:rFonts w:ascii="Cambria" w:hAnsi="Cambria" w:cs="Arial"/>
          <w:sz w:val="20"/>
          <w:szCs w:val="20"/>
        </w:rPr>
        <w:t xml:space="preserve">74230000-7 </w:t>
      </w:r>
      <w:r w:rsidRPr="00B21A2F">
        <w:rPr>
          <w:rFonts w:ascii="Cambria" w:hAnsi="Cambria" w:cs="Arial"/>
          <w:sz w:val="20"/>
          <w:szCs w:val="20"/>
        </w:rPr>
        <w:tab/>
      </w:r>
      <w:r w:rsidRPr="00B21A2F">
        <w:rPr>
          <w:rFonts w:ascii="Cambria" w:hAnsi="Cambria" w:cs="Arial"/>
          <w:sz w:val="20"/>
          <w:szCs w:val="20"/>
        </w:rPr>
        <w:tab/>
        <w:t xml:space="preserve">Usługi inżynieryjne </w:t>
      </w:r>
      <w:r w:rsidRPr="00B21A2F">
        <w:rPr>
          <w:rFonts w:ascii="Cambria" w:hAnsi="Cambria" w:cs="Arial"/>
          <w:sz w:val="20"/>
          <w:szCs w:val="20"/>
        </w:rPr>
        <w:br/>
        <w:t xml:space="preserve">74232000-4 </w:t>
      </w:r>
      <w:r w:rsidRPr="00B21A2F">
        <w:rPr>
          <w:rFonts w:ascii="Cambria" w:hAnsi="Cambria" w:cs="Arial"/>
          <w:sz w:val="20"/>
          <w:szCs w:val="20"/>
        </w:rPr>
        <w:tab/>
      </w:r>
      <w:r w:rsidRPr="00B21A2F">
        <w:rPr>
          <w:rFonts w:ascii="Cambria" w:hAnsi="Cambria" w:cs="Arial"/>
          <w:sz w:val="20"/>
          <w:szCs w:val="20"/>
        </w:rPr>
        <w:tab/>
        <w:t xml:space="preserve">Usługi inżynieryjne w zakresie projektowania </w:t>
      </w:r>
    </w:p>
    <w:p w14:paraId="2DF5DC85" w14:textId="77777777" w:rsidR="00D351A0" w:rsidRPr="00B21A2F" w:rsidRDefault="00D351A0" w:rsidP="00D351A0">
      <w:pPr>
        <w:autoSpaceDE w:val="0"/>
        <w:autoSpaceDN w:val="0"/>
        <w:adjustRightInd w:val="0"/>
        <w:spacing w:line="276" w:lineRule="auto"/>
        <w:ind w:left="2127" w:hanging="2127"/>
        <w:rPr>
          <w:rFonts w:ascii="Cambria" w:hAnsi="Cambria" w:cs="Arial"/>
          <w:sz w:val="20"/>
          <w:szCs w:val="20"/>
        </w:rPr>
      </w:pPr>
      <w:r w:rsidRPr="00B21A2F">
        <w:rPr>
          <w:rFonts w:ascii="Cambria" w:hAnsi="Cambria" w:cs="Arial"/>
          <w:sz w:val="20"/>
          <w:szCs w:val="20"/>
        </w:rPr>
        <w:t xml:space="preserve">45100000-8 </w:t>
      </w:r>
      <w:r w:rsidRPr="00B21A2F">
        <w:rPr>
          <w:rFonts w:ascii="Cambria" w:hAnsi="Cambria" w:cs="Arial"/>
          <w:sz w:val="20"/>
          <w:szCs w:val="20"/>
        </w:rPr>
        <w:tab/>
        <w:t>Przygotowanie terenu pod budowę</w:t>
      </w:r>
    </w:p>
    <w:p w14:paraId="4C199C1A" w14:textId="77777777" w:rsidR="00D351A0" w:rsidRPr="00B21A2F" w:rsidRDefault="00D351A0" w:rsidP="00D351A0">
      <w:pPr>
        <w:autoSpaceDE w:val="0"/>
        <w:autoSpaceDN w:val="0"/>
        <w:adjustRightInd w:val="0"/>
        <w:spacing w:line="276" w:lineRule="auto"/>
        <w:ind w:left="2127" w:hanging="2127"/>
        <w:rPr>
          <w:rFonts w:ascii="Cambria" w:hAnsi="Cambria" w:cs="Arial"/>
          <w:sz w:val="20"/>
          <w:szCs w:val="20"/>
        </w:rPr>
      </w:pPr>
      <w:r w:rsidRPr="00B21A2F">
        <w:rPr>
          <w:rFonts w:ascii="Cambria" w:hAnsi="Cambria" w:cs="Arial"/>
          <w:sz w:val="20"/>
          <w:szCs w:val="20"/>
        </w:rPr>
        <w:t xml:space="preserve">45110000-1 </w:t>
      </w:r>
      <w:r w:rsidRPr="00B21A2F">
        <w:rPr>
          <w:rFonts w:ascii="Cambria" w:hAnsi="Cambria" w:cs="Arial"/>
          <w:sz w:val="20"/>
          <w:szCs w:val="20"/>
        </w:rPr>
        <w:tab/>
        <w:t>Roboty w zakresie burzenia i rozbiórki; roboty ziemne</w:t>
      </w:r>
    </w:p>
    <w:p w14:paraId="0D867DB8" w14:textId="77777777" w:rsidR="00D351A0" w:rsidRPr="00B21A2F" w:rsidRDefault="00D351A0" w:rsidP="00D351A0">
      <w:pPr>
        <w:autoSpaceDE w:val="0"/>
        <w:autoSpaceDN w:val="0"/>
        <w:adjustRightInd w:val="0"/>
        <w:spacing w:line="276" w:lineRule="auto"/>
        <w:ind w:left="2127" w:hanging="2127"/>
        <w:rPr>
          <w:rFonts w:ascii="Cambria" w:hAnsi="Cambria" w:cs="Arial"/>
          <w:sz w:val="20"/>
          <w:szCs w:val="20"/>
        </w:rPr>
      </w:pPr>
      <w:r w:rsidRPr="00B21A2F">
        <w:rPr>
          <w:rFonts w:ascii="Cambria" w:hAnsi="Cambria" w:cs="Arial"/>
          <w:sz w:val="20"/>
          <w:szCs w:val="20"/>
        </w:rPr>
        <w:t xml:space="preserve">45112700-2 </w:t>
      </w:r>
      <w:r w:rsidRPr="00B21A2F">
        <w:rPr>
          <w:rFonts w:ascii="Cambria" w:hAnsi="Cambria" w:cs="Arial"/>
          <w:sz w:val="20"/>
          <w:szCs w:val="20"/>
        </w:rPr>
        <w:tab/>
        <w:t>Roboty w zakresie kształtowania terenu</w:t>
      </w:r>
    </w:p>
    <w:p w14:paraId="046E18F1" w14:textId="6574B9C5" w:rsidR="00D351A0" w:rsidRPr="00B21A2F" w:rsidRDefault="00D351A0" w:rsidP="00123BA7">
      <w:pPr>
        <w:autoSpaceDE w:val="0"/>
        <w:autoSpaceDN w:val="0"/>
        <w:adjustRightInd w:val="0"/>
        <w:spacing w:line="276" w:lineRule="auto"/>
        <w:ind w:left="2127" w:hanging="2127"/>
        <w:rPr>
          <w:rFonts w:ascii="Cambria" w:hAnsi="Cambria" w:cs="Arial"/>
          <w:sz w:val="20"/>
          <w:szCs w:val="20"/>
        </w:rPr>
      </w:pPr>
      <w:r w:rsidRPr="00B21A2F">
        <w:rPr>
          <w:rFonts w:ascii="Cambria" w:hAnsi="Cambria" w:cs="Arial"/>
          <w:sz w:val="20"/>
          <w:szCs w:val="20"/>
        </w:rPr>
        <w:t xml:space="preserve">45220000-5 </w:t>
      </w:r>
      <w:r w:rsidRPr="00B21A2F">
        <w:rPr>
          <w:rFonts w:ascii="Cambria" w:hAnsi="Cambria" w:cs="Arial"/>
          <w:sz w:val="20"/>
          <w:szCs w:val="20"/>
        </w:rPr>
        <w:tab/>
        <w:t>Roboty inżynieryjne i budowlane</w:t>
      </w:r>
    </w:p>
    <w:p w14:paraId="0EBF9877" w14:textId="77777777" w:rsidR="00D351A0" w:rsidRDefault="00D351A0" w:rsidP="00D351A0">
      <w:pPr>
        <w:autoSpaceDE w:val="0"/>
        <w:autoSpaceDN w:val="0"/>
        <w:adjustRightInd w:val="0"/>
        <w:spacing w:line="276" w:lineRule="auto"/>
        <w:ind w:left="2127" w:hanging="2127"/>
        <w:rPr>
          <w:rFonts w:ascii="Cambria" w:hAnsi="Cambria" w:cs="Arial"/>
          <w:sz w:val="20"/>
          <w:szCs w:val="20"/>
        </w:rPr>
      </w:pPr>
      <w:r w:rsidRPr="00B21A2F">
        <w:rPr>
          <w:rFonts w:ascii="Cambria" w:hAnsi="Cambria" w:cs="Arial"/>
          <w:sz w:val="20"/>
          <w:szCs w:val="20"/>
        </w:rPr>
        <w:t xml:space="preserve">45231300-8 </w:t>
      </w:r>
      <w:r w:rsidRPr="00B21A2F">
        <w:rPr>
          <w:rFonts w:ascii="Cambria" w:hAnsi="Cambria" w:cs="Arial"/>
          <w:sz w:val="20"/>
          <w:szCs w:val="20"/>
        </w:rPr>
        <w:tab/>
        <w:t>Roboty budowlane w zakresie budowy wodociągów i rurociągów do odprowadzania ścieków</w:t>
      </w:r>
    </w:p>
    <w:p w14:paraId="1896B172" w14:textId="7C426D0B" w:rsidR="00123BA7" w:rsidRPr="00123BA7" w:rsidRDefault="00123BA7" w:rsidP="00D351A0">
      <w:pPr>
        <w:autoSpaceDE w:val="0"/>
        <w:autoSpaceDN w:val="0"/>
        <w:adjustRightInd w:val="0"/>
        <w:spacing w:line="276" w:lineRule="auto"/>
        <w:ind w:left="2127" w:hanging="2127"/>
        <w:rPr>
          <w:rFonts w:ascii="Cambria" w:hAnsi="Cambria" w:cs="Arial"/>
          <w:sz w:val="20"/>
          <w:szCs w:val="20"/>
        </w:rPr>
      </w:pPr>
      <w:r w:rsidRPr="00123BA7">
        <w:rPr>
          <w:rStyle w:val="hgkelc"/>
          <w:rFonts w:ascii="Cambria" w:hAnsi="Cambria"/>
          <w:bCs/>
          <w:sz w:val="20"/>
          <w:szCs w:val="20"/>
        </w:rPr>
        <w:t>45233225-2</w:t>
      </w:r>
      <w:r>
        <w:rPr>
          <w:rStyle w:val="hgkelc"/>
          <w:rFonts w:ascii="Cambria" w:hAnsi="Cambria"/>
          <w:sz w:val="20"/>
          <w:szCs w:val="20"/>
        </w:rPr>
        <w:tab/>
      </w:r>
      <w:r w:rsidRPr="00123BA7">
        <w:rPr>
          <w:rStyle w:val="hgkelc"/>
          <w:rFonts w:ascii="Cambria" w:hAnsi="Cambria"/>
          <w:sz w:val="20"/>
          <w:szCs w:val="20"/>
        </w:rPr>
        <w:t xml:space="preserve"> Roboty budowlane w zakresie dróg</w:t>
      </w:r>
    </w:p>
    <w:p w14:paraId="6748C892" w14:textId="77777777" w:rsidR="00D351A0" w:rsidRPr="00B21A2F" w:rsidRDefault="00D351A0" w:rsidP="00D351A0">
      <w:pPr>
        <w:autoSpaceDE w:val="0"/>
        <w:autoSpaceDN w:val="0"/>
        <w:adjustRightInd w:val="0"/>
        <w:spacing w:line="276" w:lineRule="auto"/>
        <w:ind w:left="2127" w:hanging="2127"/>
        <w:rPr>
          <w:rFonts w:ascii="Cambria" w:hAnsi="Cambria" w:cs="Arial"/>
          <w:sz w:val="20"/>
          <w:szCs w:val="20"/>
        </w:rPr>
      </w:pPr>
      <w:r w:rsidRPr="00B21A2F">
        <w:rPr>
          <w:rFonts w:ascii="Cambria" w:hAnsi="Cambria" w:cs="Arial"/>
          <w:sz w:val="20"/>
          <w:szCs w:val="20"/>
        </w:rPr>
        <w:t xml:space="preserve">45400000-1 </w:t>
      </w:r>
      <w:r w:rsidRPr="00B21A2F">
        <w:rPr>
          <w:rFonts w:ascii="Cambria" w:hAnsi="Cambria" w:cs="Arial"/>
          <w:sz w:val="20"/>
          <w:szCs w:val="20"/>
        </w:rPr>
        <w:tab/>
        <w:t xml:space="preserve">Roboty wykończeniowe w zakresie obiektów budowlanych </w:t>
      </w:r>
    </w:p>
    <w:p w14:paraId="2F25EA82" w14:textId="77777777" w:rsidR="00D351A0" w:rsidRPr="00B21A2F" w:rsidRDefault="00D351A0" w:rsidP="00D351A0">
      <w:pPr>
        <w:autoSpaceDE w:val="0"/>
        <w:autoSpaceDN w:val="0"/>
        <w:adjustRightInd w:val="0"/>
        <w:spacing w:line="276" w:lineRule="auto"/>
        <w:ind w:left="2127" w:hanging="2127"/>
        <w:rPr>
          <w:rFonts w:ascii="Cambria" w:hAnsi="Cambria" w:cs="Arial"/>
          <w:sz w:val="20"/>
          <w:szCs w:val="20"/>
        </w:rPr>
      </w:pPr>
      <w:r w:rsidRPr="00B21A2F">
        <w:rPr>
          <w:rFonts w:ascii="Cambria" w:hAnsi="Cambria" w:cs="Arial"/>
          <w:sz w:val="20"/>
          <w:szCs w:val="20"/>
        </w:rPr>
        <w:t xml:space="preserve">42900000-5 </w:t>
      </w:r>
      <w:r w:rsidRPr="00B21A2F">
        <w:rPr>
          <w:rFonts w:ascii="Cambria" w:hAnsi="Cambria" w:cs="Arial"/>
          <w:sz w:val="20"/>
          <w:szCs w:val="20"/>
        </w:rPr>
        <w:tab/>
        <w:t>Różne maszyny ogólnego i specjalnego przeznaczenia,</w:t>
      </w:r>
    </w:p>
    <w:p w14:paraId="5CA24C93" w14:textId="77777777" w:rsidR="00D351A0" w:rsidRPr="00123BA7" w:rsidRDefault="00D351A0" w:rsidP="00D351A0">
      <w:pPr>
        <w:autoSpaceDE w:val="0"/>
        <w:autoSpaceDN w:val="0"/>
        <w:adjustRightInd w:val="0"/>
        <w:spacing w:line="276" w:lineRule="auto"/>
        <w:ind w:left="2127" w:hanging="2127"/>
        <w:rPr>
          <w:rFonts w:ascii="Cambria" w:hAnsi="Cambria" w:cs="Arial"/>
          <w:sz w:val="20"/>
          <w:szCs w:val="20"/>
        </w:rPr>
      </w:pPr>
      <w:r w:rsidRPr="00123BA7">
        <w:rPr>
          <w:rFonts w:ascii="Cambria" w:hAnsi="Cambria" w:cs="Arial"/>
          <w:sz w:val="20"/>
          <w:szCs w:val="20"/>
        </w:rPr>
        <w:t xml:space="preserve">34144511-3 </w:t>
      </w:r>
      <w:r w:rsidRPr="00123BA7">
        <w:rPr>
          <w:rFonts w:ascii="Cambria" w:hAnsi="Cambria" w:cs="Arial"/>
          <w:sz w:val="20"/>
          <w:szCs w:val="20"/>
        </w:rPr>
        <w:tab/>
        <w:t>Pojazdy do zbierania odpadów,</w:t>
      </w:r>
    </w:p>
    <w:p w14:paraId="246716D2" w14:textId="171CFBE8" w:rsidR="00123BA7" w:rsidRPr="00123BA7" w:rsidRDefault="00123BA7" w:rsidP="00D351A0">
      <w:pPr>
        <w:autoSpaceDE w:val="0"/>
        <w:autoSpaceDN w:val="0"/>
        <w:adjustRightInd w:val="0"/>
        <w:spacing w:line="276" w:lineRule="auto"/>
        <w:ind w:left="2127" w:hanging="2127"/>
        <w:rPr>
          <w:rStyle w:val="hgkelc"/>
          <w:rFonts w:ascii="Cambria" w:hAnsi="Cambria"/>
          <w:sz w:val="20"/>
          <w:szCs w:val="20"/>
        </w:rPr>
      </w:pPr>
      <w:r w:rsidRPr="00123BA7">
        <w:rPr>
          <w:rStyle w:val="hgkelc"/>
          <w:rFonts w:ascii="Cambria" w:hAnsi="Cambria"/>
          <w:bCs/>
          <w:sz w:val="20"/>
          <w:szCs w:val="20"/>
        </w:rPr>
        <w:t>16500000-0</w:t>
      </w:r>
      <w:r w:rsidRPr="00123BA7">
        <w:rPr>
          <w:rStyle w:val="hgkelc"/>
          <w:rFonts w:ascii="Cambria" w:hAnsi="Cambria"/>
          <w:sz w:val="20"/>
          <w:szCs w:val="20"/>
        </w:rPr>
        <w:tab/>
        <w:t>Przyczepy lub naczepy samozaładowcze i wyładowcze do celów rolniczych</w:t>
      </w:r>
    </w:p>
    <w:p w14:paraId="4DE0318C" w14:textId="57CE18B5" w:rsidR="00123BA7" w:rsidRPr="00123BA7" w:rsidRDefault="00123BA7" w:rsidP="00D351A0">
      <w:pPr>
        <w:autoSpaceDE w:val="0"/>
        <w:autoSpaceDN w:val="0"/>
        <w:adjustRightInd w:val="0"/>
        <w:spacing w:line="276" w:lineRule="auto"/>
        <w:ind w:left="2127" w:hanging="2127"/>
        <w:rPr>
          <w:rFonts w:ascii="Cambria" w:hAnsi="Cambria" w:cs="Arial"/>
          <w:sz w:val="20"/>
          <w:szCs w:val="20"/>
        </w:rPr>
      </w:pPr>
      <w:r w:rsidRPr="00123BA7">
        <w:rPr>
          <w:rStyle w:val="hgkelc"/>
          <w:rFonts w:ascii="Cambria" w:hAnsi="Cambria"/>
          <w:bCs/>
          <w:sz w:val="20"/>
          <w:szCs w:val="20"/>
        </w:rPr>
        <w:t>34144900-7</w:t>
      </w:r>
      <w:r>
        <w:rPr>
          <w:rStyle w:val="hgkelc"/>
          <w:rFonts w:ascii="Cambria" w:hAnsi="Cambria"/>
          <w:sz w:val="20"/>
          <w:szCs w:val="20"/>
        </w:rPr>
        <w:tab/>
      </w:r>
      <w:r w:rsidRPr="00123BA7">
        <w:rPr>
          <w:rStyle w:val="hgkelc"/>
          <w:rFonts w:ascii="Cambria" w:hAnsi="Cambria"/>
          <w:sz w:val="20"/>
          <w:szCs w:val="20"/>
        </w:rPr>
        <w:t>Pojazdy elektryczne</w:t>
      </w:r>
    </w:p>
    <w:p w14:paraId="4C2DF480" w14:textId="77777777" w:rsidR="00D351A0" w:rsidRDefault="00D351A0" w:rsidP="003E7381">
      <w:pPr>
        <w:pStyle w:val="Standard"/>
        <w:ind w:left="2127" w:hanging="1701"/>
        <w:rPr>
          <w:rFonts w:ascii="Cambria" w:hAnsi="Cambria"/>
          <w:sz w:val="20"/>
          <w:szCs w:val="20"/>
        </w:rPr>
      </w:pPr>
    </w:p>
    <w:p w14:paraId="41A5AE2D" w14:textId="77777777" w:rsidR="002D2C9F" w:rsidRPr="002D2C9F" w:rsidRDefault="002D2C9F" w:rsidP="00F03F76">
      <w:pPr>
        <w:spacing w:line="276" w:lineRule="auto"/>
        <w:ind w:left="426"/>
        <w:jc w:val="both"/>
        <w:rPr>
          <w:rFonts w:ascii="Cambria" w:hAnsi="Cambria"/>
          <w:b/>
          <w:bCs/>
          <w:sz w:val="20"/>
          <w:szCs w:val="20"/>
          <w:highlight w:val="yellow"/>
        </w:rPr>
      </w:pPr>
    </w:p>
    <w:p w14:paraId="0C17D11D" w14:textId="77777777" w:rsidR="003C5F1D" w:rsidRPr="00925415" w:rsidRDefault="003C5F1D" w:rsidP="00E23DCE">
      <w:pPr>
        <w:numPr>
          <w:ilvl w:val="0"/>
          <w:numId w:val="11"/>
        </w:numPr>
        <w:spacing w:line="276" w:lineRule="auto"/>
        <w:jc w:val="both"/>
        <w:rPr>
          <w:rFonts w:ascii="Cambria" w:hAnsi="Cambria" w:cs="Arial"/>
          <w:sz w:val="20"/>
          <w:szCs w:val="20"/>
        </w:rPr>
      </w:pPr>
      <w:r w:rsidRPr="00925415">
        <w:rPr>
          <w:rFonts w:ascii="Cambria" w:hAnsi="Cambria" w:cs="Arial"/>
          <w:sz w:val="20"/>
          <w:szCs w:val="20"/>
        </w:rPr>
        <w:t xml:space="preserve">W przypadku </w:t>
      </w:r>
      <w:r w:rsidR="002A7CE1" w:rsidRPr="00925415">
        <w:rPr>
          <w:rFonts w:ascii="Cambria" w:hAnsi="Cambria" w:cs="Arial"/>
          <w:sz w:val="20"/>
          <w:szCs w:val="20"/>
        </w:rPr>
        <w:t xml:space="preserve">stwierdzenia rozbieżności w wymaganych warunkach podmiotowych </w:t>
      </w:r>
      <w:r w:rsidR="00AF205F" w:rsidRPr="00925415">
        <w:rPr>
          <w:rFonts w:ascii="Cambria" w:hAnsi="Cambria" w:cs="Arial"/>
          <w:sz w:val="20"/>
          <w:szCs w:val="20"/>
        </w:rPr>
        <w:br/>
      </w:r>
      <w:r w:rsidR="002A7CE1" w:rsidRPr="00925415">
        <w:rPr>
          <w:rFonts w:ascii="Cambria" w:hAnsi="Cambria" w:cs="Arial"/>
          <w:sz w:val="20"/>
          <w:szCs w:val="20"/>
        </w:rPr>
        <w:t>i przedmiotowych</w:t>
      </w:r>
      <w:r w:rsidR="00EF64F4" w:rsidRPr="00925415">
        <w:rPr>
          <w:rFonts w:ascii="Cambria" w:hAnsi="Cambria" w:cs="Arial"/>
          <w:sz w:val="20"/>
          <w:szCs w:val="20"/>
        </w:rPr>
        <w:t xml:space="preserve"> </w:t>
      </w:r>
      <w:r w:rsidR="002A7CE1" w:rsidRPr="00925415">
        <w:rPr>
          <w:rFonts w:ascii="Cambria" w:hAnsi="Cambria" w:cs="Arial"/>
          <w:sz w:val="20"/>
          <w:szCs w:val="20"/>
        </w:rPr>
        <w:t>oraz wymaganych środkach dowodowych</w:t>
      </w:r>
      <w:r w:rsidR="00232B28" w:rsidRPr="00925415">
        <w:rPr>
          <w:rFonts w:ascii="Cambria" w:hAnsi="Cambria" w:cs="Arial"/>
          <w:sz w:val="20"/>
          <w:szCs w:val="20"/>
        </w:rPr>
        <w:t xml:space="preserve"> podmiotowych i przedmiotowych </w:t>
      </w:r>
      <w:r w:rsidR="002A7CE1" w:rsidRPr="00925415">
        <w:rPr>
          <w:rFonts w:ascii="Cambria" w:hAnsi="Cambria" w:cs="Arial"/>
          <w:sz w:val="20"/>
          <w:szCs w:val="20"/>
        </w:rPr>
        <w:t xml:space="preserve"> </w:t>
      </w:r>
      <w:r w:rsidR="00757525" w:rsidRPr="00925415">
        <w:rPr>
          <w:rFonts w:ascii="Cambria" w:hAnsi="Cambria" w:cs="Arial"/>
          <w:sz w:val="20"/>
          <w:szCs w:val="20"/>
        </w:rPr>
        <w:t xml:space="preserve">w OPZ i SWZ  </w:t>
      </w:r>
      <w:r w:rsidR="002A7CE1" w:rsidRPr="00925415">
        <w:rPr>
          <w:rFonts w:ascii="Cambria" w:hAnsi="Cambria" w:cs="Arial"/>
          <w:sz w:val="20"/>
          <w:szCs w:val="20"/>
        </w:rPr>
        <w:t>wiążące są postanowienia SWZ</w:t>
      </w:r>
      <w:r w:rsidR="00EF64F4" w:rsidRPr="00925415">
        <w:rPr>
          <w:rFonts w:ascii="Cambria" w:hAnsi="Cambria" w:cs="Arial"/>
          <w:sz w:val="20"/>
          <w:szCs w:val="20"/>
        </w:rPr>
        <w:t>.</w:t>
      </w:r>
      <w:r w:rsidR="002A7CE1" w:rsidRPr="00925415">
        <w:rPr>
          <w:rFonts w:ascii="Cambria" w:hAnsi="Cambria" w:cs="Arial"/>
          <w:sz w:val="20"/>
          <w:szCs w:val="20"/>
        </w:rPr>
        <w:t xml:space="preserve"> </w:t>
      </w:r>
    </w:p>
    <w:p w14:paraId="08BDF412" w14:textId="77777777" w:rsidR="00450CE7" w:rsidRDefault="00450CE7" w:rsidP="00F03F76">
      <w:pPr>
        <w:spacing w:line="276" w:lineRule="auto"/>
        <w:ind w:left="360"/>
        <w:jc w:val="both"/>
        <w:rPr>
          <w:rFonts w:ascii="Cambria" w:hAnsi="Cambria" w:cs="Arial"/>
          <w:b/>
          <w:sz w:val="20"/>
          <w:szCs w:val="20"/>
        </w:rPr>
      </w:pPr>
    </w:p>
    <w:p w14:paraId="7A49024B" w14:textId="77777777" w:rsidR="006C569A" w:rsidRPr="00232B28" w:rsidRDefault="00A338D5" w:rsidP="00F03F76">
      <w:pPr>
        <w:spacing w:line="276" w:lineRule="auto"/>
        <w:jc w:val="both"/>
        <w:rPr>
          <w:rFonts w:ascii="Cambria" w:hAnsi="Cambria" w:cs="Arial"/>
          <w:b/>
          <w:sz w:val="20"/>
          <w:szCs w:val="20"/>
        </w:rPr>
      </w:pPr>
      <w:r>
        <w:rPr>
          <w:rFonts w:ascii="Cambria" w:hAnsi="Cambria" w:cs="Arial"/>
          <w:b/>
          <w:sz w:val="20"/>
          <w:szCs w:val="20"/>
        </w:rPr>
        <w:t xml:space="preserve"> </w:t>
      </w:r>
    </w:p>
    <w:p w14:paraId="5DE9FA72" w14:textId="77777777" w:rsidR="002E1E88" w:rsidRPr="002E1E88" w:rsidRDefault="00CE5B34" w:rsidP="00E23DCE">
      <w:pPr>
        <w:pStyle w:val="Tytu"/>
        <w:numPr>
          <w:ilvl w:val="0"/>
          <w:numId w:val="10"/>
        </w:numPr>
        <w:shd w:val="clear" w:color="auto" w:fill="C9C9C9"/>
        <w:overflowPunct/>
        <w:autoSpaceDE/>
        <w:autoSpaceDN/>
        <w:adjustRightInd/>
        <w:spacing w:before="120" w:after="120" w:line="276" w:lineRule="auto"/>
        <w:ind w:left="0" w:firstLine="0"/>
        <w:jc w:val="left"/>
        <w:textAlignment w:val="auto"/>
        <w:rPr>
          <w:rFonts w:ascii="Cambria" w:hAnsi="Cambria" w:cs="Arial"/>
        </w:rPr>
      </w:pPr>
      <w:r w:rsidRPr="00904A7D">
        <w:rPr>
          <w:rFonts w:ascii="Cambria" w:hAnsi="Cambria" w:cs="Arial"/>
          <w:shd w:val="clear" w:color="auto" w:fill="C9C9C9"/>
        </w:rPr>
        <w:t>Termin wykonania przedmiotu zamówienia oraz okres</w:t>
      </w:r>
      <w:r w:rsidR="00A5746E">
        <w:rPr>
          <w:rFonts w:ascii="Cambria" w:hAnsi="Cambria" w:cs="Arial"/>
          <w:shd w:val="clear" w:color="auto" w:fill="C9C9C9"/>
          <w:lang w:val="pl-PL"/>
        </w:rPr>
        <w:t xml:space="preserve"> rękojmi i </w:t>
      </w:r>
      <w:r w:rsidR="00E63AE8" w:rsidRPr="00904A7D">
        <w:rPr>
          <w:rFonts w:ascii="Cambria" w:hAnsi="Cambria" w:cs="Arial"/>
          <w:shd w:val="clear" w:color="auto" w:fill="C9C9C9"/>
          <w:lang w:val="pl-PL"/>
        </w:rPr>
        <w:t>gwarancji</w:t>
      </w:r>
      <w:r w:rsidRPr="00904A7D">
        <w:rPr>
          <w:rFonts w:ascii="Cambria" w:hAnsi="Cambria" w:cs="Arial"/>
          <w:shd w:val="clear" w:color="auto" w:fill="C9C9C9"/>
        </w:rPr>
        <w:t>.</w:t>
      </w:r>
    </w:p>
    <w:p w14:paraId="7439C359" w14:textId="4068B332" w:rsidR="002E1E88" w:rsidRPr="005963FE" w:rsidRDefault="002E1E88" w:rsidP="00E23DCE">
      <w:pPr>
        <w:numPr>
          <w:ilvl w:val="0"/>
          <w:numId w:val="12"/>
        </w:numPr>
        <w:spacing w:line="276" w:lineRule="auto"/>
        <w:ind w:left="426" w:hanging="426"/>
        <w:jc w:val="both"/>
        <w:rPr>
          <w:rFonts w:ascii="Cambria" w:hAnsi="Cambria" w:cs="Arial"/>
          <w:bCs/>
          <w:sz w:val="20"/>
          <w:szCs w:val="20"/>
        </w:rPr>
      </w:pPr>
      <w:r w:rsidRPr="00EE3F7E">
        <w:rPr>
          <w:rFonts w:ascii="Cambria" w:hAnsi="Cambria" w:cs="Arial"/>
          <w:sz w:val="20"/>
          <w:szCs w:val="20"/>
        </w:rPr>
        <w:t>Przedmiot zamówienia należy wykonać w terminie do</w:t>
      </w:r>
      <w:r w:rsidR="00B417E5">
        <w:rPr>
          <w:rFonts w:ascii="Cambria" w:eastAsia="Times-Roman" w:hAnsi="Cambria" w:cs="Arial"/>
          <w:b/>
          <w:sz w:val="20"/>
          <w:szCs w:val="20"/>
        </w:rPr>
        <w:t>:</w:t>
      </w:r>
      <w:r w:rsidR="0053036C">
        <w:rPr>
          <w:rFonts w:ascii="Cambria" w:eastAsia="Times-Roman" w:hAnsi="Cambria" w:cs="Arial"/>
          <w:b/>
          <w:sz w:val="20"/>
          <w:szCs w:val="20"/>
        </w:rPr>
        <w:t xml:space="preserve"> </w:t>
      </w:r>
      <w:r w:rsidR="00123BA7">
        <w:rPr>
          <w:rFonts w:ascii="Cambria" w:eastAsia="Times-Roman" w:hAnsi="Cambria" w:cs="Arial"/>
          <w:b/>
          <w:sz w:val="20"/>
          <w:szCs w:val="20"/>
        </w:rPr>
        <w:t>24</w:t>
      </w:r>
      <w:r w:rsidR="0053036C">
        <w:rPr>
          <w:rFonts w:ascii="Cambria" w:eastAsia="Times-Roman" w:hAnsi="Cambria" w:cs="Arial"/>
          <w:b/>
          <w:sz w:val="20"/>
          <w:szCs w:val="20"/>
        </w:rPr>
        <w:t xml:space="preserve"> </w:t>
      </w:r>
      <w:r w:rsidR="00555914">
        <w:rPr>
          <w:rFonts w:ascii="Cambria" w:eastAsia="Times-Roman" w:hAnsi="Cambria" w:cs="Arial"/>
          <w:b/>
          <w:sz w:val="20"/>
          <w:szCs w:val="20"/>
        </w:rPr>
        <w:t xml:space="preserve"> miesięcy </w:t>
      </w:r>
      <w:r w:rsidRPr="00EE3F7E">
        <w:rPr>
          <w:rFonts w:ascii="Cambria" w:eastAsia="Times-Roman" w:hAnsi="Cambria" w:cs="Arial"/>
          <w:b/>
          <w:sz w:val="20"/>
          <w:szCs w:val="20"/>
        </w:rPr>
        <w:t xml:space="preserve"> od dnia </w:t>
      </w:r>
      <w:r w:rsidR="00925415" w:rsidRPr="00EE3F7E">
        <w:rPr>
          <w:rFonts w:ascii="Cambria" w:eastAsia="Times-Roman" w:hAnsi="Cambria" w:cs="Arial"/>
          <w:b/>
          <w:sz w:val="20"/>
          <w:szCs w:val="20"/>
        </w:rPr>
        <w:t>zawarcia umowy.</w:t>
      </w:r>
      <w:r w:rsidR="005963FE">
        <w:rPr>
          <w:rFonts w:ascii="Cambria" w:eastAsia="Times-Roman" w:hAnsi="Cambria" w:cs="Arial"/>
          <w:b/>
          <w:sz w:val="20"/>
          <w:szCs w:val="20"/>
        </w:rPr>
        <w:t xml:space="preserve"> </w:t>
      </w:r>
      <w:r w:rsidR="005963FE" w:rsidRPr="005963FE">
        <w:rPr>
          <w:rFonts w:ascii="Cambria" w:eastAsia="Times-Roman" w:hAnsi="Cambria" w:cs="Arial"/>
          <w:bCs/>
          <w:sz w:val="20"/>
          <w:szCs w:val="20"/>
        </w:rPr>
        <w:t>Szczegółowe terminy dotyczące poszczególnych części zamówienia podano w części III SWZ</w:t>
      </w:r>
      <w:r w:rsidR="005963FE">
        <w:rPr>
          <w:rFonts w:ascii="Cambria" w:eastAsia="Times-Roman" w:hAnsi="Cambria" w:cs="Arial"/>
          <w:bCs/>
          <w:sz w:val="20"/>
          <w:szCs w:val="20"/>
        </w:rPr>
        <w:t>.</w:t>
      </w:r>
    </w:p>
    <w:p w14:paraId="670828A9" w14:textId="77777777" w:rsidR="002E1E88" w:rsidRPr="00EE3F7E" w:rsidRDefault="002E1E88" w:rsidP="00E23DCE">
      <w:pPr>
        <w:numPr>
          <w:ilvl w:val="0"/>
          <w:numId w:val="12"/>
        </w:numPr>
        <w:spacing w:line="276" w:lineRule="auto"/>
        <w:ind w:left="426" w:hanging="426"/>
        <w:jc w:val="both"/>
        <w:rPr>
          <w:rFonts w:ascii="Cambria" w:hAnsi="Cambria" w:cs="Arial"/>
          <w:sz w:val="20"/>
          <w:szCs w:val="20"/>
        </w:rPr>
      </w:pPr>
      <w:r w:rsidRPr="00EE3F7E">
        <w:rPr>
          <w:rFonts w:ascii="Cambria" w:hAnsi="Cambria" w:cs="Arial"/>
          <w:sz w:val="20"/>
          <w:szCs w:val="20"/>
        </w:rPr>
        <w:t xml:space="preserve">Wymagane terminy: termin rękojmi wynosi </w:t>
      </w:r>
      <w:r w:rsidRPr="00EE3F7E">
        <w:rPr>
          <w:rFonts w:ascii="Cambria" w:hAnsi="Cambria" w:cs="Arial"/>
          <w:b/>
          <w:sz w:val="20"/>
          <w:szCs w:val="20"/>
        </w:rPr>
        <w:t>60 miesięcy</w:t>
      </w:r>
      <w:r w:rsidRPr="00EE3F7E">
        <w:rPr>
          <w:rFonts w:ascii="Cambria" w:hAnsi="Cambria" w:cs="Arial"/>
          <w:sz w:val="20"/>
          <w:szCs w:val="20"/>
        </w:rPr>
        <w:t>.</w:t>
      </w:r>
    </w:p>
    <w:p w14:paraId="3F0CDAFF" w14:textId="691615DC" w:rsidR="002E1E88" w:rsidRPr="00EE3F7E" w:rsidRDefault="002E1E88" w:rsidP="00E23DCE">
      <w:pPr>
        <w:numPr>
          <w:ilvl w:val="0"/>
          <w:numId w:val="12"/>
        </w:numPr>
        <w:spacing w:line="276" w:lineRule="auto"/>
        <w:ind w:left="426" w:hanging="426"/>
        <w:jc w:val="both"/>
        <w:outlineLvl w:val="0"/>
        <w:rPr>
          <w:rFonts w:ascii="Cambria" w:hAnsi="Cambria" w:cs="Cambria"/>
          <w:sz w:val="20"/>
          <w:szCs w:val="20"/>
        </w:rPr>
      </w:pPr>
      <w:r w:rsidRPr="00EE3F7E">
        <w:rPr>
          <w:rFonts w:ascii="Cambria" w:hAnsi="Cambria" w:cs="Arial"/>
          <w:sz w:val="20"/>
          <w:szCs w:val="20"/>
        </w:rPr>
        <w:t xml:space="preserve">Termin gwarancji jakości wynosi minimum </w:t>
      </w:r>
      <w:r w:rsidRPr="00EE3F7E">
        <w:rPr>
          <w:rFonts w:ascii="Cambria" w:hAnsi="Cambria" w:cs="Arial"/>
          <w:b/>
          <w:sz w:val="20"/>
          <w:szCs w:val="20"/>
        </w:rPr>
        <w:t>36 miesięcy</w:t>
      </w:r>
      <w:r w:rsidRPr="00EE3F7E">
        <w:rPr>
          <w:rFonts w:ascii="Cambria" w:hAnsi="Cambria" w:cs="Arial"/>
          <w:sz w:val="20"/>
          <w:szCs w:val="20"/>
        </w:rPr>
        <w:t>.</w:t>
      </w:r>
    </w:p>
    <w:p w14:paraId="6B3A4F49" w14:textId="1B7B2470" w:rsidR="002E1E88" w:rsidRPr="00EE3F7E" w:rsidRDefault="002E1E88" w:rsidP="00E23DCE">
      <w:pPr>
        <w:numPr>
          <w:ilvl w:val="0"/>
          <w:numId w:val="12"/>
        </w:numPr>
        <w:spacing w:line="276" w:lineRule="auto"/>
        <w:ind w:left="426" w:hanging="426"/>
        <w:jc w:val="both"/>
        <w:rPr>
          <w:rFonts w:ascii="Cambria" w:hAnsi="Cambria" w:cs="Arial"/>
          <w:sz w:val="20"/>
          <w:szCs w:val="20"/>
        </w:rPr>
      </w:pPr>
      <w:r w:rsidRPr="00EE3F7E">
        <w:rPr>
          <w:rFonts w:ascii="Cambria" w:hAnsi="Cambria" w:cs="Arial"/>
          <w:sz w:val="20"/>
          <w:szCs w:val="20"/>
        </w:rPr>
        <w:lastRenderedPageBreak/>
        <w:t>Okresy rękojmi i gwarancji na wykonane roboty budowlane rozpoczynają się</w:t>
      </w:r>
      <w:r w:rsidRPr="00EE3F7E">
        <w:rPr>
          <w:rFonts w:ascii="Cambria" w:hAnsi="Cambria" w:cs="Arial"/>
          <w:bCs/>
          <w:sz w:val="20"/>
          <w:szCs w:val="20"/>
        </w:rPr>
        <w:t xml:space="preserve"> od daty zakończenia robót potwierdzonych bezusterkowym protokołem odbioru końcowego zakończenia robót i biegną równocześnie</w:t>
      </w:r>
      <w:r w:rsidR="00FB263A">
        <w:rPr>
          <w:rFonts w:ascii="Cambria" w:hAnsi="Cambria" w:cs="Arial"/>
          <w:bCs/>
          <w:sz w:val="20"/>
          <w:szCs w:val="20"/>
        </w:rPr>
        <w:t xml:space="preserve"> i dotyczą wykonawstwa robót budowalnych</w:t>
      </w:r>
      <w:r w:rsidRPr="00EE3F7E">
        <w:rPr>
          <w:rFonts w:ascii="Cambria" w:hAnsi="Cambria" w:cs="Arial"/>
          <w:sz w:val="20"/>
          <w:szCs w:val="20"/>
        </w:rPr>
        <w:t>.</w:t>
      </w:r>
    </w:p>
    <w:p w14:paraId="37009DE1" w14:textId="77777777" w:rsidR="00A31170" w:rsidRPr="007D6960" w:rsidRDefault="00A31170" w:rsidP="00F03F76">
      <w:pPr>
        <w:autoSpaceDE w:val="0"/>
        <w:spacing w:line="276" w:lineRule="auto"/>
        <w:ind w:left="851" w:hanging="425"/>
        <w:rPr>
          <w:rFonts w:ascii="Cambria" w:hAnsi="Cambria" w:cs="Arial"/>
          <w:sz w:val="20"/>
          <w:szCs w:val="20"/>
        </w:rPr>
      </w:pPr>
    </w:p>
    <w:p w14:paraId="2DB58C0B" w14:textId="77777777" w:rsidR="00CE5B34" w:rsidRPr="007D6960" w:rsidRDefault="00671330" w:rsidP="00F03F76">
      <w:pPr>
        <w:shd w:val="clear" w:color="auto" w:fill="C9C9C9"/>
        <w:spacing w:line="276" w:lineRule="auto"/>
        <w:rPr>
          <w:rFonts w:ascii="Cambria" w:hAnsi="Cambria" w:cs="Arial"/>
          <w:b/>
        </w:rPr>
      </w:pPr>
      <w:r w:rsidRPr="007D6960">
        <w:rPr>
          <w:rFonts w:ascii="Cambria" w:hAnsi="Cambria" w:cs="Arial"/>
          <w:b/>
        </w:rPr>
        <w:t>V</w:t>
      </w:r>
      <w:r w:rsidR="000C71F9" w:rsidRPr="007D6960">
        <w:rPr>
          <w:rFonts w:ascii="Cambria" w:hAnsi="Cambria" w:cs="Arial"/>
          <w:b/>
        </w:rPr>
        <w:t>.</w:t>
      </w:r>
      <w:bookmarkStart w:id="7" w:name="_Hlk59907369"/>
      <w:r w:rsidR="002D1EAC">
        <w:rPr>
          <w:rFonts w:ascii="Cambria" w:hAnsi="Cambria" w:cs="Arial"/>
          <w:b/>
        </w:rPr>
        <w:t xml:space="preserve"> </w:t>
      </w:r>
      <w:r w:rsidR="00007AF7" w:rsidRPr="00007AF7">
        <w:rPr>
          <w:rFonts w:ascii="Cambria" w:hAnsi="Cambria" w:cs="Arial"/>
          <w:b/>
          <w:bCs/>
        </w:rPr>
        <w:t>Podmiotowe środki dowodowe</w:t>
      </w:r>
      <w:bookmarkEnd w:id="7"/>
      <w:r w:rsidR="00336760">
        <w:rPr>
          <w:rFonts w:ascii="Cambria" w:hAnsi="Cambria" w:cs="Arial"/>
          <w:b/>
        </w:rPr>
        <w:t>.</w:t>
      </w:r>
    </w:p>
    <w:p w14:paraId="28CA4A87" w14:textId="77777777" w:rsidR="002D1EAC" w:rsidRDefault="002D1EAC" w:rsidP="00F03F76">
      <w:pPr>
        <w:spacing w:line="276" w:lineRule="auto"/>
        <w:ind w:left="426"/>
        <w:jc w:val="both"/>
        <w:rPr>
          <w:rFonts w:ascii="Cambria" w:hAnsi="Cambria" w:cs="Arial"/>
          <w:sz w:val="20"/>
          <w:szCs w:val="20"/>
        </w:rPr>
      </w:pPr>
    </w:p>
    <w:p w14:paraId="7399F049" w14:textId="77777777" w:rsidR="00A87D37" w:rsidRPr="007D6960" w:rsidRDefault="00C6454F" w:rsidP="00E23DCE">
      <w:pPr>
        <w:numPr>
          <w:ilvl w:val="0"/>
          <w:numId w:val="19"/>
        </w:numPr>
        <w:spacing w:line="276" w:lineRule="auto"/>
        <w:ind w:left="426" w:hanging="426"/>
        <w:jc w:val="both"/>
        <w:rPr>
          <w:rFonts w:ascii="Cambria" w:hAnsi="Cambria" w:cs="Arial"/>
          <w:sz w:val="20"/>
          <w:szCs w:val="20"/>
        </w:rPr>
      </w:pPr>
      <w:r>
        <w:rPr>
          <w:rFonts w:ascii="Cambria" w:hAnsi="Cambria" w:cs="Arial"/>
          <w:sz w:val="20"/>
          <w:szCs w:val="20"/>
        </w:rPr>
        <w:t>O udzielenie zamówienia</w:t>
      </w:r>
      <w:r w:rsidR="00CE5B34" w:rsidRPr="007D6960">
        <w:rPr>
          <w:rFonts w:ascii="Cambria" w:hAnsi="Cambria" w:cs="Arial"/>
          <w:sz w:val="20"/>
          <w:szCs w:val="20"/>
        </w:rPr>
        <w:t xml:space="preserve"> mogą ubiegać się Wykonaw</w:t>
      </w:r>
      <w:r w:rsidR="00A87D37" w:rsidRPr="007D6960">
        <w:rPr>
          <w:rFonts w:ascii="Cambria" w:hAnsi="Cambria" w:cs="Arial"/>
          <w:sz w:val="20"/>
          <w:szCs w:val="20"/>
        </w:rPr>
        <w:t xml:space="preserve">cy, którzy złożą </w:t>
      </w:r>
      <w:r w:rsidR="00735FC7" w:rsidRPr="007D6960">
        <w:rPr>
          <w:rFonts w:ascii="Cambria" w:hAnsi="Cambria" w:cs="Arial"/>
          <w:sz w:val="20"/>
          <w:szCs w:val="20"/>
        </w:rPr>
        <w:t xml:space="preserve">wraz z ofertą </w:t>
      </w:r>
      <w:r w:rsidR="00A87D37" w:rsidRPr="007D6960">
        <w:rPr>
          <w:rFonts w:ascii="Cambria" w:hAnsi="Cambria" w:cs="Arial"/>
          <w:sz w:val="20"/>
          <w:szCs w:val="20"/>
        </w:rPr>
        <w:t>oświadczeni</w:t>
      </w:r>
      <w:r w:rsidR="00877C90" w:rsidRPr="007D6960">
        <w:rPr>
          <w:rFonts w:ascii="Cambria" w:hAnsi="Cambria" w:cs="Arial"/>
          <w:sz w:val="20"/>
          <w:szCs w:val="20"/>
        </w:rPr>
        <w:t xml:space="preserve">a </w:t>
      </w:r>
      <w:r w:rsidR="0083191C">
        <w:rPr>
          <w:rFonts w:ascii="Cambria" w:hAnsi="Cambria" w:cs="Arial"/>
          <w:sz w:val="20"/>
          <w:szCs w:val="20"/>
        </w:rPr>
        <w:br/>
      </w:r>
      <w:r w:rsidR="00877C90" w:rsidRPr="007D6960">
        <w:rPr>
          <w:rFonts w:ascii="Cambria" w:hAnsi="Cambria" w:cs="Arial"/>
          <w:sz w:val="20"/>
          <w:szCs w:val="20"/>
        </w:rPr>
        <w:t xml:space="preserve">a </w:t>
      </w:r>
      <w:r w:rsidR="000508DD" w:rsidRPr="007D6960">
        <w:rPr>
          <w:rFonts w:ascii="Cambria" w:hAnsi="Cambria" w:cs="Arial"/>
          <w:sz w:val="20"/>
          <w:szCs w:val="20"/>
        </w:rPr>
        <w:t>wskazany W</w:t>
      </w:r>
      <w:r w:rsidR="00933B65" w:rsidRPr="007D6960">
        <w:rPr>
          <w:rFonts w:ascii="Cambria" w:hAnsi="Cambria" w:cs="Arial"/>
          <w:sz w:val="20"/>
          <w:szCs w:val="20"/>
        </w:rPr>
        <w:t xml:space="preserve">ykonawca </w:t>
      </w:r>
      <w:r w:rsidR="0055512B" w:rsidRPr="007D6960">
        <w:rPr>
          <w:rFonts w:ascii="Cambria" w:hAnsi="Cambria" w:cs="Arial"/>
          <w:sz w:val="20"/>
          <w:szCs w:val="20"/>
        </w:rPr>
        <w:t xml:space="preserve">na żądanie Zamawiającego </w:t>
      </w:r>
      <w:r w:rsidR="00436EA3" w:rsidRPr="007D6960">
        <w:rPr>
          <w:rFonts w:ascii="Cambria" w:hAnsi="Cambria" w:cs="Arial"/>
          <w:sz w:val="20"/>
          <w:szCs w:val="20"/>
        </w:rPr>
        <w:t xml:space="preserve">w terminie </w:t>
      </w:r>
      <w:r>
        <w:rPr>
          <w:rFonts w:ascii="Cambria" w:hAnsi="Cambria" w:cs="Arial"/>
          <w:sz w:val="20"/>
          <w:szCs w:val="20"/>
        </w:rPr>
        <w:t xml:space="preserve">nie krótszym niż </w:t>
      </w:r>
      <w:r w:rsidR="00436EA3" w:rsidRPr="007D6960">
        <w:rPr>
          <w:rFonts w:ascii="Cambria" w:hAnsi="Cambria" w:cs="Arial"/>
          <w:sz w:val="20"/>
          <w:szCs w:val="20"/>
        </w:rPr>
        <w:t>5 dni</w:t>
      </w:r>
      <w:r w:rsidR="00877C90" w:rsidRPr="007D6960">
        <w:rPr>
          <w:rFonts w:ascii="Cambria" w:hAnsi="Cambria" w:cs="Arial"/>
          <w:sz w:val="20"/>
          <w:szCs w:val="20"/>
        </w:rPr>
        <w:t xml:space="preserve"> od wezwania</w:t>
      </w:r>
      <w:r w:rsidR="006704B7" w:rsidRPr="007D6960">
        <w:rPr>
          <w:rFonts w:ascii="Cambria" w:hAnsi="Cambria" w:cs="Arial"/>
          <w:sz w:val="20"/>
          <w:szCs w:val="20"/>
        </w:rPr>
        <w:t>,</w:t>
      </w:r>
      <w:r w:rsidR="00877C90" w:rsidRPr="007D6960">
        <w:rPr>
          <w:rFonts w:ascii="Cambria" w:hAnsi="Cambria" w:cs="Arial"/>
          <w:sz w:val="20"/>
          <w:szCs w:val="20"/>
        </w:rPr>
        <w:t xml:space="preserve"> </w:t>
      </w:r>
      <w:r w:rsidR="0079016F" w:rsidRPr="007D6960">
        <w:rPr>
          <w:rFonts w:ascii="Cambria" w:hAnsi="Cambria" w:cs="Arial"/>
          <w:sz w:val="20"/>
          <w:szCs w:val="20"/>
        </w:rPr>
        <w:t xml:space="preserve">przedłoży wymagane w SWZ dokumenty </w:t>
      </w:r>
      <w:r w:rsidR="006704B7" w:rsidRPr="007D6960">
        <w:rPr>
          <w:rFonts w:ascii="Cambria" w:hAnsi="Cambria" w:cs="Arial"/>
          <w:sz w:val="20"/>
          <w:szCs w:val="20"/>
        </w:rPr>
        <w:t>w zakresie:</w:t>
      </w:r>
    </w:p>
    <w:p w14:paraId="73A41927" w14:textId="77777777" w:rsidR="00C4401F" w:rsidRPr="007D6960" w:rsidRDefault="00CE5B34" w:rsidP="00E23DCE">
      <w:pPr>
        <w:numPr>
          <w:ilvl w:val="0"/>
          <w:numId w:val="20"/>
        </w:numPr>
        <w:spacing w:line="276" w:lineRule="auto"/>
        <w:ind w:left="851"/>
        <w:jc w:val="both"/>
        <w:rPr>
          <w:rFonts w:ascii="Cambria" w:hAnsi="Cambria" w:cs="Arial"/>
          <w:sz w:val="20"/>
          <w:szCs w:val="20"/>
        </w:rPr>
      </w:pPr>
      <w:r w:rsidRPr="007D6960">
        <w:rPr>
          <w:rFonts w:ascii="Cambria" w:hAnsi="Cambria" w:cs="Arial"/>
          <w:sz w:val="20"/>
          <w:szCs w:val="20"/>
        </w:rPr>
        <w:t>spełnieni</w:t>
      </w:r>
      <w:r w:rsidR="00B045E0" w:rsidRPr="007D6960">
        <w:rPr>
          <w:rFonts w:ascii="Cambria" w:hAnsi="Cambria" w:cs="Arial"/>
          <w:sz w:val="20"/>
          <w:szCs w:val="20"/>
        </w:rPr>
        <w:t>a</w:t>
      </w:r>
      <w:r w:rsidRPr="007D6960">
        <w:rPr>
          <w:rFonts w:ascii="Cambria" w:hAnsi="Cambria" w:cs="Arial"/>
          <w:sz w:val="20"/>
          <w:szCs w:val="20"/>
        </w:rPr>
        <w:t xml:space="preserve"> warunków </w:t>
      </w:r>
      <w:r w:rsidR="00436EA3" w:rsidRPr="007D6960">
        <w:rPr>
          <w:rFonts w:ascii="Cambria" w:hAnsi="Cambria" w:cs="Arial"/>
          <w:sz w:val="20"/>
          <w:szCs w:val="20"/>
        </w:rPr>
        <w:t>udziału w postępowaniu</w:t>
      </w:r>
      <w:r w:rsidR="003A277B">
        <w:rPr>
          <w:rFonts w:ascii="Cambria" w:hAnsi="Cambria" w:cs="Arial"/>
          <w:sz w:val="20"/>
          <w:szCs w:val="20"/>
        </w:rPr>
        <w:t xml:space="preserve"> </w:t>
      </w:r>
    </w:p>
    <w:p w14:paraId="7965D816" w14:textId="77777777" w:rsidR="00CE5B34" w:rsidRPr="007D6960" w:rsidRDefault="00336760" w:rsidP="00E23DCE">
      <w:pPr>
        <w:numPr>
          <w:ilvl w:val="0"/>
          <w:numId w:val="20"/>
        </w:numPr>
        <w:spacing w:line="276" w:lineRule="auto"/>
        <w:ind w:left="851"/>
        <w:jc w:val="both"/>
        <w:rPr>
          <w:rFonts w:ascii="Cambria" w:hAnsi="Cambria" w:cs="Arial"/>
          <w:bCs/>
          <w:sz w:val="20"/>
          <w:szCs w:val="20"/>
        </w:rPr>
      </w:pPr>
      <w:r>
        <w:rPr>
          <w:rFonts w:ascii="Cambria" w:hAnsi="Cambria" w:cs="Arial"/>
          <w:sz w:val="20"/>
          <w:szCs w:val="20"/>
        </w:rPr>
        <w:t>niepodlegania</w:t>
      </w:r>
      <w:r>
        <w:rPr>
          <w:rFonts w:ascii="Cambria" w:hAnsi="Cambria" w:cs="Arial"/>
          <w:bCs/>
          <w:sz w:val="20"/>
          <w:szCs w:val="20"/>
        </w:rPr>
        <w:t xml:space="preserve"> wykluczeniu</w:t>
      </w:r>
    </w:p>
    <w:p w14:paraId="531FCBFC" w14:textId="77777777" w:rsidR="009B08D3" w:rsidRPr="009B08D3" w:rsidRDefault="009B08D3" w:rsidP="00E23DCE">
      <w:pPr>
        <w:numPr>
          <w:ilvl w:val="0"/>
          <w:numId w:val="19"/>
        </w:numPr>
        <w:spacing w:before="120" w:after="240" w:line="276" w:lineRule="auto"/>
        <w:ind w:left="425" w:hanging="425"/>
        <w:jc w:val="both"/>
        <w:rPr>
          <w:rFonts w:ascii="Cambria" w:hAnsi="Cambria" w:cs="Tahoma"/>
          <w:sz w:val="20"/>
          <w:szCs w:val="20"/>
        </w:rPr>
      </w:pPr>
      <w:r w:rsidRPr="009B08D3">
        <w:rPr>
          <w:rFonts w:ascii="Cambria" w:hAnsi="Cambria" w:cs="Tahoma"/>
          <w:sz w:val="20"/>
          <w:szCs w:val="20"/>
        </w:rPr>
        <w:t>Oświadczenia o których mowa w ust. 1 należy złożyć zgodnie z  odpowiednim wzorem stanowiącym załączniki do SWZ</w:t>
      </w:r>
      <w:r w:rsidRPr="009B08D3">
        <w:rPr>
          <w:rFonts w:ascii="Cambria" w:hAnsi="Cambria" w:cs="Tahoma"/>
          <w:sz w:val="20"/>
          <w:szCs w:val="20"/>
          <w:lang w:val="x-none"/>
        </w:rPr>
        <w:t xml:space="preserve">. </w:t>
      </w:r>
      <w:r w:rsidRPr="009B08D3">
        <w:rPr>
          <w:rFonts w:ascii="Cambria" w:hAnsi="Cambria" w:cs="Tahoma"/>
          <w:sz w:val="20"/>
          <w:szCs w:val="20"/>
        </w:rPr>
        <w:t>Oświadczenia te dla</w:t>
      </w:r>
      <w:r w:rsidRPr="009B08D3">
        <w:rPr>
          <w:rFonts w:ascii="Cambria" w:hAnsi="Cambria" w:cs="Tahoma"/>
          <w:sz w:val="20"/>
          <w:szCs w:val="20"/>
          <w:lang w:val="x-none"/>
        </w:rPr>
        <w:t xml:space="preserve"> podmiotów składających ofertę wspólnie oraz podmiotów udostępniających </w:t>
      </w:r>
      <w:r w:rsidRPr="009B08D3">
        <w:rPr>
          <w:rFonts w:ascii="Cambria" w:hAnsi="Cambria" w:cs="Tahoma"/>
          <w:sz w:val="20"/>
          <w:szCs w:val="20"/>
        </w:rPr>
        <w:t xml:space="preserve">zasoby </w:t>
      </w:r>
      <w:r w:rsidRPr="009B08D3">
        <w:rPr>
          <w:rFonts w:ascii="Cambria" w:hAnsi="Cambria" w:cs="Tahoma"/>
          <w:sz w:val="20"/>
          <w:szCs w:val="20"/>
          <w:lang w:val="x-none"/>
        </w:rPr>
        <w:t>składan</w:t>
      </w:r>
      <w:r w:rsidRPr="009B08D3">
        <w:rPr>
          <w:rFonts w:ascii="Cambria" w:hAnsi="Cambria" w:cs="Tahoma"/>
          <w:sz w:val="20"/>
          <w:szCs w:val="20"/>
        </w:rPr>
        <w:t>e są oddzielnie dla każdego z tych podmiotów.</w:t>
      </w:r>
      <w:r w:rsidRPr="009B08D3">
        <w:rPr>
          <w:rFonts w:ascii="Cambria" w:hAnsi="Cambria" w:cs="Tahoma"/>
          <w:sz w:val="20"/>
          <w:szCs w:val="20"/>
          <w:lang w:val="x-none"/>
        </w:rPr>
        <w:t xml:space="preserve"> </w:t>
      </w:r>
      <w:r w:rsidRPr="009B08D3">
        <w:rPr>
          <w:rFonts w:ascii="Cambria" w:hAnsi="Cambria" w:cs="Tahoma"/>
          <w:sz w:val="20"/>
          <w:szCs w:val="20"/>
        </w:rPr>
        <w:t xml:space="preserve">Oświadczenia wraz </w:t>
      </w:r>
      <w:r w:rsidRPr="009B08D3">
        <w:rPr>
          <w:rFonts w:ascii="Cambria" w:hAnsi="Cambria" w:cs="Tahoma"/>
          <w:sz w:val="20"/>
          <w:szCs w:val="20"/>
        </w:rPr>
        <w:br/>
        <w:t xml:space="preserve">z ofertą składane są w formie elektronicznej </w:t>
      </w:r>
      <w:r w:rsidRPr="009B08D3">
        <w:rPr>
          <w:rFonts w:ascii="Cambria" w:hAnsi="Cambria" w:cs="Tahoma"/>
          <w:sz w:val="20"/>
          <w:szCs w:val="20"/>
          <w:lang w:bidi="pl-PL"/>
        </w:rPr>
        <w:t>opatrzone kwalifikowanym podpisem elektronicznym lub postaci elektronicznej opatrzone podpisem zaufanym lub podpisem osobistym</w:t>
      </w:r>
      <w:r w:rsidRPr="009B08D3">
        <w:rPr>
          <w:rFonts w:ascii="Cambria" w:hAnsi="Cambria" w:cs="Tahoma"/>
          <w:sz w:val="20"/>
          <w:szCs w:val="20"/>
        </w:rPr>
        <w:t>.</w:t>
      </w:r>
    </w:p>
    <w:p w14:paraId="05E17677" w14:textId="77777777" w:rsidR="00F65D5A" w:rsidRPr="00BC5453" w:rsidRDefault="00336760" w:rsidP="00E23DCE">
      <w:pPr>
        <w:numPr>
          <w:ilvl w:val="0"/>
          <w:numId w:val="19"/>
        </w:numPr>
        <w:spacing w:after="240" w:line="276" w:lineRule="auto"/>
        <w:ind w:left="426" w:hanging="426"/>
        <w:jc w:val="both"/>
        <w:rPr>
          <w:rFonts w:ascii="Cambria" w:hAnsi="Cambria" w:cs="Tahoma"/>
          <w:sz w:val="20"/>
          <w:szCs w:val="20"/>
        </w:rPr>
      </w:pPr>
      <w:r w:rsidRPr="00BC5453">
        <w:rPr>
          <w:rFonts w:ascii="Cambria" w:hAnsi="Cambria" w:cs="Tahoma"/>
          <w:b/>
          <w:sz w:val="20"/>
          <w:szCs w:val="20"/>
        </w:rPr>
        <w:t>Uprawnienia do prowadzenia określonej działalności gospodarczej lub zawodowej, o ile wynika to z odrębnych</w:t>
      </w:r>
      <w:r w:rsidRPr="00BC5453">
        <w:rPr>
          <w:rFonts w:ascii="Cambria" w:hAnsi="Cambria" w:cs="Tahoma"/>
          <w:sz w:val="20"/>
          <w:szCs w:val="20"/>
        </w:rPr>
        <w:t xml:space="preserve"> </w:t>
      </w:r>
      <w:r w:rsidRPr="00BC5453">
        <w:rPr>
          <w:rFonts w:ascii="Cambria" w:hAnsi="Cambria" w:cs="Tahoma"/>
          <w:b/>
          <w:sz w:val="20"/>
          <w:szCs w:val="20"/>
        </w:rPr>
        <w:t>przepisów:</w:t>
      </w:r>
    </w:p>
    <w:p w14:paraId="358A66A2" w14:textId="77777777" w:rsidR="00336760" w:rsidRPr="00777F43" w:rsidRDefault="00336760" w:rsidP="00F03F76">
      <w:pPr>
        <w:spacing w:after="240" w:line="276" w:lineRule="auto"/>
        <w:ind w:left="426"/>
        <w:jc w:val="both"/>
        <w:rPr>
          <w:rFonts w:ascii="Cambria" w:hAnsi="Cambria" w:cs="Tahoma"/>
          <w:sz w:val="20"/>
          <w:szCs w:val="20"/>
        </w:rPr>
      </w:pPr>
      <w:r>
        <w:rPr>
          <w:rFonts w:ascii="Cambria" w:hAnsi="Cambria" w:cs="Arial"/>
          <w:sz w:val="20"/>
          <w:szCs w:val="20"/>
        </w:rPr>
        <w:t xml:space="preserve">W </w:t>
      </w:r>
      <w:r w:rsidRPr="00777F43">
        <w:rPr>
          <w:rFonts w:ascii="Cambria" w:hAnsi="Cambria" w:cs="Tahoma"/>
          <w:sz w:val="20"/>
          <w:szCs w:val="20"/>
        </w:rPr>
        <w:t xml:space="preserve">celu </w:t>
      </w:r>
      <w:r w:rsidR="002D1EAC">
        <w:rPr>
          <w:rFonts w:ascii="Cambria" w:hAnsi="Cambria" w:cs="Tahoma"/>
          <w:sz w:val="20"/>
          <w:szCs w:val="20"/>
        </w:rPr>
        <w:t>potwierdzenia spełniania przez W</w:t>
      </w:r>
      <w:r w:rsidRPr="00777F43">
        <w:rPr>
          <w:rFonts w:ascii="Cambria" w:hAnsi="Cambria" w:cs="Tahoma"/>
          <w:sz w:val="20"/>
          <w:szCs w:val="20"/>
        </w:rPr>
        <w:t xml:space="preserve">ykonawcę warunków udziału w postępowaniu </w:t>
      </w:r>
      <w:r w:rsidR="002D1EAC" w:rsidRPr="00DC3551">
        <w:rPr>
          <w:rFonts w:ascii="Cambria" w:hAnsi="Cambria" w:cs="Arial"/>
          <w:sz w:val="20"/>
          <w:szCs w:val="20"/>
        </w:rPr>
        <w:t xml:space="preserve">Zamawiający żąda </w:t>
      </w:r>
      <w:r w:rsidR="002D1EAC">
        <w:rPr>
          <w:rFonts w:ascii="Cambria" w:hAnsi="Cambria" w:cs="Arial"/>
          <w:sz w:val="20"/>
          <w:szCs w:val="20"/>
        </w:rPr>
        <w:t xml:space="preserve">złożenia </w:t>
      </w:r>
      <w:r w:rsidR="002D1EAC" w:rsidRPr="00DC3551">
        <w:rPr>
          <w:rFonts w:ascii="Cambria" w:hAnsi="Cambria" w:cs="Arial"/>
          <w:sz w:val="20"/>
          <w:szCs w:val="20"/>
        </w:rPr>
        <w:t>następujących podmiotowych środków dowodowych</w:t>
      </w:r>
      <w:r w:rsidR="002D1EAC">
        <w:rPr>
          <w:rFonts w:ascii="Cambria" w:hAnsi="Cambria" w:cs="Arial"/>
          <w:sz w:val="20"/>
          <w:szCs w:val="20"/>
        </w:rPr>
        <w:t xml:space="preserve"> w zakresie</w:t>
      </w:r>
      <w:r>
        <w:rPr>
          <w:rFonts w:ascii="Cambria" w:hAnsi="Cambria" w:cs="Arial"/>
          <w:sz w:val="20"/>
          <w:szCs w:val="20"/>
        </w:rPr>
        <w:t>:</w:t>
      </w:r>
    </w:p>
    <w:p w14:paraId="19901F8F" w14:textId="77777777" w:rsidR="00336760" w:rsidRPr="00336760" w:rsidRDefault="00336760" w:rsidP="00F03F76">
      <w:pPr>
        <w:spacing w:after="240" w:line="276" w:lineRule="auto"/>
        <w:ind w:left="426"/>
        <w:jc w:val="both"/>
        <w:rPr>
          <w:rFonts w:ascii="Cambria" w:hAnsi="Cambria" w:cs="Tahoma"/>
          <w:sz w:val="20"/>
          <w:szCs w:val="20"/>
        </w:rPr>
      </w:pPr>
      <w:r w:rsidRPr="00777F43">
        <w:rPr>
          <w:rFonts w:ascii="Cambria" w:hAnsi="Cambria" w:cs="Tahoma"/>
          <w:sz w:val="20"/>
          <w:szCs w:val="20"/>
        </w:rPr>
        <w:t>Zamawiający odstępuje od opisu sposobu dokonywania oceny spełnienia warunków w tym zakresie. Zamawiający nie dokona oceny spełnienia warunków udziału w postępowaniu</w:t>
      </w:r>
      <w:r w:rsidR="00BC2737">
        <w:rPr>
          <w:rFonts w:ascii="Cambria" w:hAnsi="Cambria" w:cs="Tahoma"/>
          <w:sz w:val="20"/>
          <w:szCs w:val="20"/>
        </w:rPr>
        <w:t>.</w:t>
      </w:r>
    </w:p>
    <w:p w14:paraId="49176819" w14:textId="77777777" w:rsidR="00336760" w:rsidRPr="00702164" w:rsidRDefault="00336760" w:rsidP="00E23DCE">
      <w:pPr>
        <w:numPr>
          <w:ilvl w:val="0"/>
          <w:numId w:val="19"/>
        </w:numPr>
        <w:spacing w:after="240" w:line="276" w:lineRule="auto"/>
        <w:ind w:left="426" w:hanging="426"/>
        <w:jc w:val="both"/>
        <w:rPr>
          <w:rFonts w:ascii="Cambria" w:hAnsi="Cambria" w:cs="Tahoma"/>
          <w:sz w:val="20"/>
          <w:szCs w:val="20"/>
        </w:rPr>
      </w:pPr>
      <w:r w:rsidRPr="00702164">
        <w:rPr>
          <w:rFonts w:ascii="Cambria" w:hAnsi="Cambria" w:cs="Arial"/>
          <w:b/>
          <w:sz w:val="20"/>
          <w:szCs w:val="20"/>
        </w:rPr>
        <w:t xml:space="preserve">Zdolność techniczna lub zawodowa: </w:t>
      </w:r>
    </w:p>
    <w:p w14:paraId="220154EF" w14:textId="260BCD1F" w:rsidR="00336760" w:rsidRDefault="00336760" w:rsidP="00F03F76">
      <w:pPr>
        <w:spacing w:after="240" w:line="276" w:lineRule="auto"/>
        <w:ind w:left="426"/>
        <w:jc w:val="both"/>
        <w:rPr>
          <w:rFonts w:ascii="Cambria" w:hAnsi="Cambria" w:cs="Arial"/>
          <w:sz w:val="20"/>
          <w:szCs w:val="20"/>
        </w:rPr>
      </w:pPr>
      <w:r>
        <w:rPr>
          <w:rFonts w:ascii="Cambria" w:hAnsi="Cambria" w:cs="Arial"/>
          <w:sz w:val="20"/>
          <w:szCs w:val="20"/>
        </w:rPr>
        <w:t>W</w:t>
      </w:r>
      <w:r w:rsidRPr="00DC3551">
        <w:rPr>
          <w:rFonts w:ascii="Cambria" w:hAnsi="Cambria" w:cs="Arial"/>
          <w:sz w:val="20"/>
          <w:szCs w:val="20"/>
        </w:rPr>
        <w:t xml:space="preserve"> celu </w:t>
      </w:r>
      <w:r w:rsidR="002D1EAC">
        <w:rPr>
          <w:rFonts w:ascii="Cambria" w:hAnsi="Cambria" w:cs="Arial"/>
          <w:sz w:val="20"/>
          <w:szCs w:val="20"/>
        </w:rPr>
        <w:t>potwierdzenia spełniania przez W</w:t>
      </w:r>
      <w:r w:rsidRPr="00DC3551">
        <w:rPr>
          <w:rFonts w:ascii="Cambria" w:hAnsi="Cambria" w:cs="Arial"/>
          <w:sz w:val="20"/>
          <w:szCs w:val="20"/>
        </w:rPr>
        <w:t xml:space="preserve">ykonawcę warunków </w:t>
      </w:r>
      <w:r w:rsidR="002D1EAC">
        <w:rPr>
          <w:rFonts w:ascii="Cambria" w:hAnsi="Cambria" w:cs="Arial"/>
          <w:sz w:val="20"/>
          <w:szCs w:val="20"/>
        </w:rPr>
        <w:t xml:space="preserve">udziału w postępowaniu </w:t>
      </w:r>
      <w:r w:rsidR="00FB263A" w:rsidRPr="00FB263A">
        <w:rPr>
          <w:rFonts w:ascii="Cambria" w:hAnsi="Cambria" w:cs="Arial"/>
          <w:b/>
          <w:bCs/>
          <w:sz w:val="20"/>
          <w:szCs w:val="20"/>
        </w:rPr>
        <w:t>dla części od 1 do 4</w:t>
      </w:r>
      <w:r w:rsidR="00FB263A">
        <w:rPr>
          <w:rFonts w:ascii="Cambria" w:hAnsi="Cambria" w:cs="Arial"/>
          <w:sz w:val="20"/>
          <w:szCs w:val="20"/>
        </w:rPr>
        <w:t xml:space="preserve"> </w:t>
      </w:r>
      <w:r w:rsidRPr="00DC3551">
        <w:rPr>
          <w:rFonts w:ascii="Cambria" w:hAnsi="Cambria" w:cs="Arial"/>
          <w:sz w:val="20"/>
          <w:szCs w:val="20"/>
        </w:rPr>
        <w:t xml:space="preserve">Zamawiający żąda </w:t>
      </w:r>
      <w:r w:rsidR="002D1EAC">
        <w:rPr>
          <w:rFonts w:ascii="Cambria" w:hAnsi="Cambria" w:cs="Arial"/>
          <w:sz w:val="20"/>
          <w:szCs w:val="20"/>
        </w:rPr>
        <w:t xml:space="preserve">złożenia </w:t>
      </w:r>
      <w:r w:rsidRPr="00DC3551">
        <w:rPr>
          <w:rFonts w:ascii="Cambria" w:hAnsi="Cambria" w:cs="Arial"/>
          <w:sz w:val="20"/>
          <w:szCs w:val="20"/>
        </w:rPr>
        <w:t>następujących podmiotowych środków dowodowych</w:t>
      </w:r>
      <w:r>
        <w:rPr>
          <w:rFonts w:ascii="Cambria" w:hAnsi="Cambria" w:cs="Arial"/>
          <w:sz w:val="20"/>
          <w:szCs w:val="20"/>
        </w:rPr>
        <w:t xml:space="preserve"> w zakresie:</w:t>
      </w:r>
    </w:p>
    <w:p w14:paraId="2824241A" w14:textId="77777777" w:rsidR="00BC5453" w:rsidRPr="00BC5453" w:rsidRDefault="006E491A" w:rsidP="00E23DCE">
      <w:pPr>
        <w:widowControl w:val="0"/>
        <w:numPr>
          <w:ilvl w:val="0"/>
          <w:numId w:val="41"/>
        </w:numPr>
        <w:autoSpaceDE w:val="0"/>
        <w:autoSpaceDN w:val="0"/>
        <w:adjustRightInd w:val="0"/>
        <w:spacing w:before="100" w:after="100" w:line="276" w:lineRule="auto"/>
        <w:ind w:left="709" w:right="-2" w:hanging="283"/>
        <w:jc w:val="both"/>
        <w:rPr>
          <w:rFonts w:ascii="Cambria" w:hAnsi="Cambria" w:cs="Arial"/>
          <w:b/>
          <w:sz w:val="20"/>
          <w:szCs w:val="20"/>
        </w:rPr>
      </w:pPr>
      <w:r>
        <w:rPr>
          <w:rFonts w:ascii="Cambria" w:hAnsi="Cambria" w:cs="Arial"/>
          <w:b/>
          <w:sz w:val="20"/>
          <w:szCs w:val="20"/>
        </w:rPr>
        <w:t>wykonanych robót:</w:t>
      </w:r>
    </w:p>
    <w:p w14:paraId="0D89B3AB" w14:textId="77777777" w:rsidR="00BC5453" w:rsidRPr="000756C6" w:rsidRDefault="009549EE" w:rsidP="00F03F76">
      <w:pPr>
        <w:widowControl w:val="0"/>
        <w:autoSpaceDE w:val="0"/>
        <w:autoSpaceDN w:val="0"/>
        <w:adjustRightInd w:val="0"/>
        <w:spacing w:before="100" w:after="100" w:line="276" w:lineRule="auto"/>
        <w:ind w:left="851" w:right="-2"/>
        <w:jc w:val="both"/>
        <w:rPr>
          <w:rFonts w:ascii="Cambria" w:hAnsi="Cambria" w:cs="Arial"/>
          <w:sz w:val="20"/>
          <w:szCs w:val="20"/>
        </w:rPr>
      </w:pPr>
      <w:r w:rsidRPr="000756C6">
        <w:rPr>
          <w:rFonts w:ascii="Cambria" w:hAnsi="Cambria" w:cs="Arial"/>
          <w:sz w:val="20"/>
          <w:szCs w:val="20"/>
        </w:rPr>
        <w:t xml:space="preserve">Na potwierdzenie niniejszego warunku należy złożyć wykaz </w:t>
      </w:r>
      <w:r w:rsidRPr="008100B2">
        <w:rPr>
          <w:rFonts w:ascii="Cambria" w:hAnsi="Cambria" w:cs="Arial"/>
          <w:sz w:val="20"/>
          <w:szCs w:val="20"/>
        </w:rPr>
        <w:t>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w:t>
      </w:r>
      <w:r>
        <w:rPr>
          <w:rFonts w:ascii="Cambria" w:hAnsi="Cambria" w:cs="Arial"/>
          <w:sz w:val="20"/>
          <w:szCs w:val="20"/>
        </w:rPr>
        <w:t>ane zostały wykonane, a jeżeli W</w:t>
      </w:r>
      <w:r w:rsidRPr="008100B2">
        <w:rPr>
          <w:rFonts w:ascii="Cambria" w:hAnsi="Cambria" w:cs="Arial"/>
          <w:sz w:val="20"/>
          <w:szCs w:val="20"/>
        </w:rPr>
        <w:t>ykonawca z przyczyn niezależnych od niego nie jest w stanie uzyskać tych dokumentów – inne odpowiednie dokumenty</w:t>
      </w:r>
      <w:r w:rsidR="00BC5453" w:rsidRPr="000756C6">
        <w:rPr>
          <w:rFonts w:ascii="Cambria" w:hAnsi="Cambria" w:cs="Arial"/>
          <w:sz w:val="20"/>
          <w:szCs w:val="20"/>
        </w:rPr>
        <w:t xml:space="preserve">; </w:t>
      </w:r>
    </w:p>
    <w:p w14:paraId="76BE5FC4" w14:textId="5F059D5A" w:rsidR="00BC5453" w:rsidRDefault="00BC5453" w:rsidP="00F03F76">
      <w:pPr>
        <w:widowControl w:val="0"/>
        <w:autoSpaceDE w:val="0"/>
        <w:autoSpaceDN w:val="0"/>
        <w:adjustRightInd w:val="0"/>
        <w:spacing w:before="100" w:after="100" w:line="276" w:lineRule="auto"/>
        <w:ind w:left="1276" w:right="-2" w:hanging="425"/>
        <w:jc w:val="both"/>
        <w:rPr>
          <w:rFonts w:ascii="Cambria" w:hAnsi="Cambria" w:cs="Arial"/>
          <w:sz w:val="20"/>
          <w:szCs w:val="20"/>
        </w:rPr>
      </w:pPr>
      <w:r w:rsidRPr="000756C6">
        <w:rPr>
          <w:rFonts w:ascii="Cambria" w:hAnsi="Cambria" w:cs="Arial"/>
          <w:sz w:val="20"/>
          <w:szCs w:val="20"/>
        </w:rPr>
        <w:t>Zamawiający uzna warunek za spełniony jeżeli Wykonawca wykaże, że w tym okresie wykonał:</w:t>
      </w:r>
    </w:p>
    <w:p w14:paraId="006CC856" w14:textId="2D9D6C8C" w:rsidR="00C418A1" w:rsidRPr="003313CB" w:rsidRDefault="00A818F0" w:rsidP="007E3C2B">
      <w:pPr>
        <w:pStyle w:val="Standard"/>
        <w:numPr>
          <w:ilvl w:val="0"/>
          <w:numId w:val="45"/>
        </w:numPr>
        <w:spacing w:before="120" w:after="100" w:line="276" w:lineRule="auto"/>
        <w:ind w:left="1135" w:hanging="284"/>
        <w:jc w:val="both"/>
        <w:rPr>
          <w:rFonts w:ascii="Cambria" w:hAnsi="Cambria" w:cs="Arial"/>
          <w:color w:val="000000"/>
          <w:sz w:val="20"/>
          <w:szCs w:val="20"/>
        </w:rPr>
      </w:pPr>
      <w:r w:rsidRPr="003313CB">
        <w:rPr>
          <w:rFonts w:ascii="Cambria" w:hAnsi="Cambria" w:cs="Arial"/>
          <w:color w:val="000000"/>
          <w:sz w:val="20"/>
          <w:szCs w:val="20"/>
        </w:rPr>
        <w:t xml:space="preserve">minimum </w:t>
      </w:r>
      <w:r w:rsidR="00DC6907" w:rsidRPr="003313CB">
        <w:rPr>
          <w:rFonts w:ascii="Cambria" w:hAnsi="Cambria" w:cs="Arial"/>
          <w:color w:val="000000"/>
          <w:sz w:val="20"/>
          <w:szCs w:val="20"/>
        </w:rPr>
        <w:t xml:space="preserve">jedną </w:t>
      </w:r>
      <w:r w:rsidR="00D628E3" w:rsidRPr="003313CB">
        <w:rPr>
          <w:rFonts w:ascii="Cambria" w:hAnsi="Cambria" w:cs="Arial"/>
          <w:color w:val="000000"/>
          <w:sz w:val="20"/>
          <w:szCs w:val="20"/>
        </w:rPr>
        <w:t>zrealizowaną i zakończoną i oddan</w:t>
      </w:r>
      <w:r w:rsidR="002B71FA" w:rsidRPr="003313CB">
        <w:rPr>
          <w:rFonts w:ascii="Cambria" w:hAnsi="Cambria" w:cs="Arial"/>
          <w:color w:val="000000"/>
          <w:sz w:val="20"/>
          <w:szCs w:val="20"/>
        </w:rPr>
        <w:t>ą</w:t>
      </w:r>
      <w:r w:rsidR="00D628E3" w:rsidRPr="003313CB">
        <w:rPr>
          <w:rFonts w:ascii="Cambria" w:hAnsi="Cambria" w:cs="Arial"/>
          <w:color w:val="000000"/>
          <w:sz w:val="20"/>
          <w:szCs w:val="20"/>
        </w:rPr>
        <w:t xml:space="preserve"> do użytkowania </w:t>
      </w:r>
      <w:r w:rsidR="007A2095" w:rsidRPr="003313CB">
        <w:rPr>
          <w:rFonts w:ascii="Cambria" w:hAnsi="Cambria" w:cs="Arial"/>
          <w:color w:val="000000"/>
          <w:sz w:val="20"/>
          <w:szCs w:val="20"/>
        </w:rPr>
        <w:t>robot</w:t>
      </w:r>
      <w:r w:rsidR="00DC6907" w:rsidRPr="003313CB">
        <w:rPr>
          <w:rFonts w:ascii="Cambria" w:hAnsi="Cambria" w:cs="Arial"/>
          <w:color w:val="000000"/>
          <w:sz w:val="20"/>
          <w:szCs w:val="20"/>
        </w:rPr>
        <w:t>ę</w:t>
      </w:r>
      <w:r w:rsidR="00C418A1" w:rsidRPr="003313CB">
        <w:rPr>
          <w:rFonts w:ascii="Cambria" w:hAnsi="Cambria" w:cs="Arial"/>
          <w:color w:val="000000"/>
          <w:sz w:val="20"/>
          <w:szCs w:val="20"/>
        </w:rPr>
        <w:t xml:space="preserve"> budowlan</w:t>
      </w:r>
      <w:r w:rsidR="00DC6907" w:rsidRPr="003313CB">
        <w:rPr>
          <w:rFonts w:ascii="Cambria" w:hAnsi="Cambria" w:cs="Arial"/>
          <w:color w:val="000000"/>
          <w:sz w:val="20"/>
          <w:szCs w:val="20"/>
        </w:rPr>
        <w:t>ą</w:t>
      </w:r>
      <w:r w:rsidR="00C418A1" w:rsidRPr="003313CB">
        <w:rPr>
          <w:rFonts w:ascii="Cambria" w:hAnsi="Cambria" w:cs="Arial"/>
          <w:color w:val="000000"/>
          <w:sz w:val="20"/>
          <w:szCs w:val="20"/>
        </w:rPr>
        <w:t xml:space="preserve"> w ramach któr</w:t>
      </w:r>
      <w:r w:rsidRPr="003313CB">
        <w:rPr>
          <w:rFonts w:ascii="Cambria" w:hAnsi="Cambria" w:cs="Arial"/>
          <w:color w:val="000000"/>
          <w:sz w:val="20"/>
          <w:szCs w:val="20"/>
        </w:rPr>
        <w:t>ej</w:t>
      </w:r>
      <w:r w:rsidR="00C418A1" w:rsidRPr="003313CB">
        <w:rPr>
          <w:rFonts w:ascii="Cambria" w:hAnsi="Cambria" w:cs="Arial"/>
          <w:color w:val="000000"/>
          <w:sz w:val="20"/>
          <w:szCs w:val="20"/>
        </w:rPr>
        <w:t xml:space="preserve"> wykonano roboty związane </w:t>
      </w:r>
      <w:bookmarkStart w:id="8" w:name="_Hlk67720563"/>
      <w:bookmarkStart w:id="9" w:name="_Hlk67720485"/>
      <w:r w:rsidR="00C418A1" w:rsidRPr="003313CB">
        <w:rPr>
          <w:rFonts w:ascii="Cambria" w:hAnsi="Cambria" w:cs="Arial"/>
          <w:color w:val="000000"/>
          <w:sz w:val="20"/>
          <w:szCs w:val="20"/>
        </w:rPr>
        <w:t>z budową</w:t>
      </w:r>
      <w:r w:rsidR="002F27B2" w:rsidRPr="003313CB">
        <w:rPr>
          <w:rFonts w:ascii="Cambria" w:hAnsi="Cambria" w:cs="Arial"/>
          <w:color w:val="000000"/>
          <w:sz w:val="20"/>
          <w:szCs w:val="20"/>
        </w:rPr>
        <w:t xml:space="preserve"> </w:t>
      </w:r>
      <w:bookmarkStart w:id="10" w:name="_Hlk67720397"/>
      <w:r w:rsidR="002F27B2" w:rsidRPr="003313CB">
        <w:rPr>
          <w:rFonts w:ascii="Cambria" w:hAnsi="Cambria" w:cs="Arial"/>
          <w:color w:val="000000"/>
          <w:sz w:val="20"/>
          <w:szCs w:val="20"/>
        </w:rPr>
        <w:t xml:space="preserve">lub </w:t>
      </w:r>
      <w:bookmarkEnd w:id="10"/>
      <w:r w:rsidR="00041AB6" w:rsidRPr="003313CB">
        <w:rPr>
          <w:rFonts w:ascii="Cambria" w:hAnsi="Cambria" w:cs="Arial"/>
          <w:color w:val="000000"/>
          <w:sz w:val="20"/>
          <w:szCs w:val="20"/>
        </w:rPr>
        <w:t>przebudową</w:t>
      </w:r>
      <w:r w:rsidRPr="003313CB">
        <w:rPr>
          <w:rFonts w:ascii="Cambria" w:hAnsi="Cambria" w:cs="Arial"/>
          <w:color w:val="000000"/>
          <w:sz w:val="20"/>
          <w:szCs w:val="20"/>
        </w:rPr>
        <w:t xml:space="preserve"> obiektów komunalnych.</w:t>
      </w:r>
      <w:bookmarkEnd w:id="8"/>
      <w:r w:rsidR="003E3341" w:rsidRPr="003313CB">
        <w:rPr>
          <w:rFonts w:ascii="Cambria" w:hAnsi="Cambria" w:cs="Arial"/>
          <w:color w:val="000000"/>
          <w:sz w:val="20"/>
          <w:szCs w:val="20"/>
        </w:rPr>
        <w:t xml:space="preserve"> </w:t>
      </w:r>
      <w:r w:rsidR="006C437F" w:rsidRPr="003313CB">
        <w:rPr>
          <w:rFonts w:ascii="Cambria" w:hAnsi="Cambria" w:cs="Arial"/>
          <w:color w:val="000000"/>
          <w:sz w:val="20"/>
          <w:szCs w:val="20"/>
        </w:rPr>
        <w:t xml:space="preserve">Wymagana wartość wykonanych robót budowlanych </w:t>
      </w:r>
      <w:r w:rsidRPr="003313CB">
        <w:rPr>
          <w:rFonts w:ascii="Cambria" w:hAnsi="Cambria" w:cs="Arial"/>
          <w:color w:val="000000"/>
          <w:sz w:val="20"/>
          <w:szCs w:val="20"/>
        </w:rPr>
        <w:t>w ramach jednego zadania winna być nie mniejsza niż</w:t>
      </w:r>
      <w:r w:rsidR="007161BF" w:rsidRPr="003313CB">
        <w:rPr>
          <w:rFonts w:ascii="Cambria" w:hAnsi="Cambria" w:cs="Arial"/>
          <w:color w:val="000000"/>
          <w:sz w:val="20"/>
          <w:szCs w:val="20"/>
        </w:rPr>
        <w:t xml:space="preserve"> </w:t>
      </w:r>
      <w:r w:rsidR="003313CB" w:rsidRPr="003313CB">
        <w:rPr>
          <w:rFonts w:ascii="Cambria" w:hAnsi="Cambria" w:cs="Arial"/>
          <w:b/>
          <w:color w:val="000000"/>
          <w:sz w:val="20"/>
          <w:szCs w:val="20"/>
        </w:rPr>
        <w:t>5</w:t>
      </w:r>
      <w:r w:rsidR="007161BF" w:rsidRPr="003313CB">
        <w:rPr>
          <w:rFonts w:ascii="Cambria" w:hAnsi="Cambria" w:cs="Arial"/>
          <w:b/>
          <w:color w:val="000000"/>
          <w:sz w:val="20"/>
          <w:szCs w:val="20"/>
        </w:rPr>
        <w:t>00</w:t>
      </w:r>
      <w:r w:rsidR="00F03F76" w:rsidRPr="003313CB">
        <w:rPr>
          <w:rFonts w:ascii="Cambria" w:hAnsi="Cambria" w:cs="Arial"/>
          <w:b/>
          <w:color w:val="000000"/>
          <w:sz w:val="20"/>
          <w:szCs w:val="20"/>
        </w:rPr>
        <w:t xml:space="preserve"> </w:t>
      </w:r>
      <w:r w:rsidR="00C418A1" w:rsidRPr="003313CB">
        <w:rPr>
          <w:rFonts w:ascii="Cambria" w:hAnsi="Cambria" w:cs="Arial"/>
          <w:b/>
          <w:color w:val="000000"/>
          <w:sz w:val="20"/>
          <w:szCs w:val="20"/>
        </w:rPr>
        <w:t>000,00 zł brutto</w:t>
      </w:r>
      <w:bookmarkEnd w:id="9"/>
      <w:r w:rsidR="006C437F" w:rsidRPr="003313CB">
        <w:rPr>
          <w:rFonts w:ascii="Cambria" w:hAnsi="Cambria" w:cs="Arial"/>
          <w:b/>
          <w:color w:val="000000"/>
          <w:sz w:val="20"/>
          <w:szCs w:val="20"/>
        </w:rPr>
        <w:t xml:space="preserve"> </w:t>
      </w:r>
    </w:p>
    <w:p w14:paraId="4639D4CE" w14:textId="7305A5CC" w:rsidR="003313CB" w:rsidRPr="003313CB" w:rsidRDefault="00C85166" w:rsidP="00C85166">
      <w:pPr>
        <w:pStyle w:val="Standard"/>
        <w:numPr>
          <w:ilvl w:val="0"/>
          <w:numId w:val="45"/>
        </w:numPr>
        <w:spacing w:before="120" w:after="100" w:line="276" w:lineRule="auto"/>
        <w:ind w:left="1135" w:hanging="284"/>
        <w:jc w:val="both"/>
        <w:rPr>
          <w:rFonts w:ascii="Cambria" w:hAnsi="Cambria" w:cs="Arial"/>
          <w:color w:val="000000"/>
          <w:sz w:val="20"/>
          <w:szCs w:val="20"/>
        </w:rPr>
      </w:pPr>
      <w:r w:rsidRPr="003313CB">
        <w:rPr>
          <w:rFonts w:ascii="Cambria" w:hAnsi="Cambria" w:cs="Arial"/>
          <w:color w:val="000000"/>
          <w:sz w:val="20"/>
          <w:szCs w:val="20"/>
        </w:rPr>
        <w:t xml:space="preserve">W związku ze specyfikacją realizacji zamówienia na obiektach </w:t>
      </w:r>
      <w:r w:rsidR="006D7576" w:rsidRPr="003313CB">
        <w:rPr>
          <w:rFonts w:ascii="Cambria" w:hAnsi="Cambria" w:cs="Arial"/>
          <w:color w:val="000000"/>
          <w:sz w:val="20"/>
          <w:szCs w:val="20"/>
        </w:rPr>
        <w:t>w</w:t>
      </w:r>
      <w:r w:rsidRPr="003313CB">
        <w:rPr>
          <w:rFonts w:ascii="Cambria" w:hAnsi="Cambria" w:cs="Arial"/>
          <w:color w:val="000000"/>
          <w:sz w:val="20"/>
          <w:szCs w:val="20"/>
        </w:rPr>
        <w:t xml:space="preserve">pisanych do rejestru zabytków stałych, warunkiem niezbędnym udziału w postępowaniu jest posiadanie doświadczenia przy realizacji </w:t>
      </w:r>
      <w:r w:rsidR="003313CB" w:rsidRPr="003313CB">
        <w:rPr>
          <w:rFonts w:ascii="Cambria" w:hAnsi="Cambria" w:cs="Arial"/>
          <w:color w:val="000000"/>
          <w:sz w:val="20"/>
          <w:szCs w:val="20"/>
        </w:rPr>
        <w:t xml:space="preserve">minimum jednej </w:t>
      </w:r>
      <w:r w:rsidRPr="003313CB">
        <w:rPr>
          <w:rFonts w:ascii="Cambria" w:hAnsi="Cambria" w:cs="Arial"/>
          <w:color w:val="000000"/>
          <w:sz w:val="20"/>
          <w:szCs w:val="20"/>
        </w:rPr>
        <w:t>rob</w:t>
      </w:r>
      <w:r w:rsidR="003313CB" w:rsidRPr="003313CB">
        <w:rPr>
          <w:rFonts w:ascii="Cambria" w:hAnsi="Cambria" w:cs="Arial"/>
          <w:color w:val="000000"/>
          <w:sz w:val="20"/>
          <w:szCs w:val="20"/>
        </w:rPr>
        <w:t>oty</w:t>
      </w:r>
      <w:r w:rsidRPr="003313CB">
        <w:rPr>
          <w:rFonts w:ascii="Cambria" w:hAnsi="Cambria" w:cs="Arial"/>
          <w:color w:val="000000"/>
          <w:sz w:val="20"/>
          <w:szCs w:val="20"/>
        </w:rPr>
        <w:t xml:space="preserve"> budowlan</w:t>
      </w:r>
      <w:r w:rsidR="003313CB" w:rsidRPr="003313CB">
        <w:rPr>
          <w:rFonts w:ascii="Cambria" w:hAnsi="Cambria" w:cs="Arial"/>
          <w:color w:val="000000"/>
          <w:sz w:val="20"/>
          <w:szCs w:val="20"/>
        </w:rPr>
        <w:t>ej</w:t>
      </w:r>
      <w:r w:rsidR="007161BF" w:rsidRPr="003313CB">
        <w:rPr>
          <w:rFonts w:ascii="Cambria" w:hAnsi="Cambria" w:cs="Arial"/>
          <w:color w:val="000000"/>
          <w:sz w:val="20"/>
          <w:szCs w:val="20"/>
        </w:rPr>
        <w:t xml:space="preserve"> </w:t>
      </w:r>
      <w:r w:rsidR="00F92C95" w:rsidRPr="003313CB">
        <w:rPr>
          <w:rFonts w:ascii="Cambria" w:hAnsi="Cambria" w:cs="Arial"/>
          <w:color w:val="000000"/>
          <w:sz w:val="20"/>
          <w:szCs w:val="20"/>
        </w:rPr>
        <w:t>na obiektach wpisanych do rejestru zabytków stałych</w:t>
      </w:r>
      <w:r w:rsidR="003313CB" w:rsidRPr="003313CB">
        <w:rPr>
          <w:rFonts w:ascii="Cambria" w:hAnsi="Cambria" w:cs="Arial"/>
          <w:color w:val="000000"/>
          <w:sz w:val="20"/>
          <w:szCs w:val="20"/>
        </w:rPr>
        <w:t xml:space="preserve"> o wartości </w:t>
      </w:r>
      <w:r w:rsidR="003313CB">
        <w:rPr>
          <w:rFonts w:ascii="Cambria" w:hAnsi="Cambria" w:cs="Arial"/>
          <w:color w:val="000000"/>
          <w:sz w:val="20"/>
          <w:szCs w:val="20"/>
        </w:rPr>
        <w:t>nie mniejszej niż</w:t>
      </w:r>
      <w:r w:rsidR="003313CB" w:rsidRPr="003313CB">
        <w:rPr>
          <w:rFonts w:ascii="Cambria" w:hAnsi="Cambria" w:cs="Arial"/>
          <w:color w:val="000000"/>
          <w:sz w:val="20"/>
          <w:szCs w:val="20"/>
        </w:rPr>
        <w:t xml:space="preserve"> </w:t>
      </w:r>
      <w:r w:rsidR="003313CB" w:rsidRPr="003313CB">
        <w:rPr>
          <w:rFonts w:ascii="Cambria" w:hAnsi="Cambria" w:cs="Arial"/>
          <w:b/>
          <w:bCs/>
          <w:color w:val="000000"/>
          <w:sz w:val="20"/>
          <w:szCs w:val="20"/>
        </w:rPr>
        <w:t>500 000 złotych brutto</w:t>
      </w:r>
      <w:r w:rsidR="00F92C95" w:rsidRPr="003313CB">
        <w:rPr>
          <w:rFonts w:ascii="Cambria" w:hAnsi="Cambria" w:cs="Arial"/>
          <w:b/>
          <w:bCs/>
          <w:color w:val="000000"/>
          <w:sz w:val="20"/>
          <w:szCs w:val="20"/>
        </w:rPr>
        <w:t>.</w:t>
      </w:r>
      <w:r w:rsidR="00F92C95" w:rsidRPr="003313CB">
        <w:rPr>
          <w:rFonts w:ascii="Cambria" w:hAnsi="Cambria" w:cs="Arial"/>
          <w:color w:val="000000"/>
          <w:sz w:val="20"/>
          <w:szCs w:val="20"/>
        </w:rPr>
        <w:t xml:space="preserve"> </w:t>
      </w:r>
    </w:p>
    <w:p w14:paraId="47727507" w14:textId="21957994" w:rsidR="003313CB" w:rsidRPr="003313CB" w:rsidRDefault="003313CB" w:rsidP="003313CB">
      <w:pPr>
        <w:pStyle w:val="Standard"/>
        <w:spacing w:before="120" w:after="100" w:line="276" w:lineRule="auto"/>
        <w:jc w:val="both"/>
        <w:rPr>
          <w:rFonts w:ascii="Cambria" w:hAnsi="Cambria" w:cs="Arial"/>
          <w:color w:val="000000"/>
          <w:sz w:val="20"/>
          <w:szCs w:val="20"/>
        </w:rPr>
      </w:pPr>
      <w:r w:rsidRPr="003313CB">
        <w:rPr>
          <w:rFonts w:ascii="Cambria" w:hAnsi="Cambria" w:cs="Arial"/>
          <w:color w:val="000000"/>
          <w:sz w:val="20"/>
          <w:szCs w:val="20"/>
        </w:rPr>
        <w:lastRenderedPageBreak/>
        <w:t>Powyższe warunki mogą być spełnione w ramach jednej roboty budowlanej</w:t>
      </w:r>
      <w:r>
        <w:rPr>
          <w:rFonts w:ascii="Cambria" w:hAnsi="Cambria" w:cs="Arial"/>
          <w:color w:val="000000"/>
          <w:sz w:val="20"/>
          <w:szCs w:val="20"/>
        </w:rPr>
        <w:t xml:space="preserve"> </w:t>
      </w:r>
      <w:r>
        <w:rPr>
          <w:rFonts w:ascii="Cambria" w:hAnsi="Cambria" w:cs="Arial"/>
          <w:sz w:val="20"/>
          <w:szCs w:val="20"/>
        </w:rPr>
        <w:t>spełniająca powyższe kryteria łączne.</w:t>
      </w:r>
    </w:p>
    <w:p w14:paraId="1A5C0674" w14:textId="77777777" w:rsidR="00BC5453" w:rsidRPr="00BC5453" w:rsidRDefault="00BC5453" w:rsidP="00E23DCE">
      <w:pPr>
        <w:pStyle w:val="Bezodstpw"/>
        <w:numPr>
          <w:ilvl w:val="0"/>
          <w:numId w:val="41"/>
        </w:numPr>
        <w:spacing w:line="276" w:lineRule="auto"/>
        <w:ind w:left="709" w:hanging="283"/>
        <w:jc w:val="both"/>
        <w:rPr>
          <w:rFonts w:ascii="Cambria" w:hAnsi="Cambria" w:cs="Arial"/>
          <w:b/>
          <w:sz w:val="20"/>
          <w:szCs w:val="20"/>
        </w:rPr>
      </w:pPr>
      <w:r w:rsidRPr="00BC5453">
        <w:rPr>
          <w:rFonts w:ascii="Cambria" w:hAnsi="Cambria" w:cs="Arial"/>
          <w:b/>
          <w:sz w:val="20"/>
          <w:szCs w:val="20"/>
        </w:rPr>
        <w:t>wykazu osób, które będą uczestniczyć w wykonywaniu zamówienia publicznego.</w:t>
      </w:r>
    </w:p>
    <w:p w14:paraId="5770566C" w14:textId="77777777" w:rsidR="00BC5453" w:rsidRPr="000756C6" w:rsidRDefault="00BC5453" w:rsidP="00F03F76">
      <w:pPr>
        <w:widowControl w:val="0"/>
        <w:autoSpaceDE w:val="0"/>
        <w:autoSpaceDN w:val="0"/>
        <w:adjustRightInd w:val="0"/>
        <w:spacing w:before="100" w:after="100" w:line="276" w:lineRule="auto"/>
        <w:ind w:left="709" w:right="-2"/>
        <w:jc w:val="both"/>
        <w:rPr>
          <w:rFonts w:ascii="Cambria" w:hAnsi="Cambria" w:cs="Arial"/>
          <w:sz w:val="20"/>
          <w:szCs w:val="20"/>
        </w:rPr>
      </w:pPr>
      <w:r w:rsidRPr="00AD35CA">
        <w:rPr>
          <w:rFonts w:ascii="Cambria" w:hAnsi="Cambria" w:cs="Arial"/>
          <w:sz w:val="20"/>
          <w:szCs w:val="20"/>
        </w:rPr>
        <w:t xml:space="preserve">Na potwierdzenie niniejszego warunku należy złożyć wykaz </w:t>
      </w:r>
      <w:r w:rsidR="00702164" w:rsidRPr="00AD35CA">
        <w:rPr>
          <w:rFonts w:ascii="Cambria" w:hAnsi="Cambria" w:cs="Arial"/>
          <w:sz w:val="20"/>
          <w:szCs w:val="20"/>
        </w:rPr>
        <w:t>osób, skierowanych przez</w:t>
      </w:r>
      <w:r w:rsidR="00702164">
        <w:rPr>
          <w:rFonts w:ascii="Cambria" w:hAnsi="Cambria" w:cs="Arial"/>
          <w:sz w:val="20"/>
          <w:szCs w:val="20"/>
        </w:rPr>
        <w:t xml:space="preserve"> W</w:t>
      </w:r>
      <w:r w:rsidRPr="000756C6">
        <w:rPr>
          <w:rFonts w:ascii="Cambria" w:hAnsi="Cambria" w:cs="Arial"/>
          <w:sz w:val="20"/>
          <w:szCs w:val="20"/>
        </w:rPr>
        <w:t xml:space="preserve">ykonawcę do realizacji zamówienia publicznego, w szczególności odpowiedzialnych za świadczenie usług, kontrolę jakości </w:t>
      </w:r>
      <w:r w:rsidRPr="008007E3">
        <w:rPr>
          <w:rFonts w:ascii="Cambria" w:hAnsi="Cambria" w:cs="Arial"/>
          <w:sz w:val="20"/>
          <w:szCs w:val="20"/>
        </w:rPr>
        <w:t>lub kierowanie robotami budowlanymi</w:t>
      </w:r>
      <w:r w:rsidRPr="000756C6">
        <w:rPr>
          <w:rFonts w:ascii="Cambria" w:hAnsi="Cambria" w:cs="Arial"/>
          <w:sz w:val="20"/>
          <w:szCs w:val="20"/>
        </w:rPr>
        <w:t>, wraz</w:t>
      </w:r>
      <w:r w:rsidR="00DC2553">
        <w:rPr>
          <w:rFonts w:ascii="Cambria" w:hAnsi="Cambria" w:cs="Arial"/>
          <w:sz w:val="20"/>
          <w:szCs w:val="20"/>
        </w:rPr>
        <w:t xml:space="preserve"> </w:t>
      </w:r>
      <w:r w:rsidRPr="000756C6">
        <w:rPr>
          <w:rFonts w:ascii="Cambria" w:hAnsi="Cambria" w:cs="Arial"/>
          <w:sz w:val="20"/>
          <w:szCs w:val="20"/>
        </w:rPr>
        <w:t>z informacjami na temat ich kwalifikacji zawodowych, uprawnień, doświadczenia</w:t>
      </w:r>
      <w:r>
        <w:rPr>
          <w:rFonts w:ascii="Cambria" w:hAnsi="Cambria" w:cs="Arial"/>
          <w:sz w:val="20"/>
          <w:szCs w:val="20"/>
        </w:rPr>
        <w:t xml:space="preserve"> </w:t>
      </w:r>
      <w:r w:rsidRPr="000756C6">
        <w:rPr>
          <w:rFonts w:ascii="Cambria" w:hAnsi="Cambria" w:cs="Arial"/>
          <w:sz w:val="20"/>
          <w:szCs w:val="20"/>
        </w:rPr>
        <w:t xml:space="preserve">i wykształcenia niezbędnych do wykonania zamówienia publicznego, a także zakresu </w:t>
      </w:r>
      <w:r w:rsidRPr="00B30AB3">
        <w:rPr>
          <w:rFonts w:ascii="Cambria" w:hAnsi="Cambria" w:cs="Arial"/>
          <w:sz w:val="20"/>
          <w:szCs w:val="20"/>
        </w:rPr>
        <w:t>wykonywanych przez nie czynności oraz informacją o podstawie do dysponowania tymi</w:t>
      </w:r>
      <w:r w:rsidR="00130D9C">
        <w:rPr>
          <w:rFonts w:ascii="Cambria" w:hAnsi="Cambria" w:cs="Arial"/>
          <w:sz w:val="20"/>
          <w:szCs w:val="20"/>
        </w:rPr>
        <w:t xml:space="preserve"> osobami:</w:t>
      </w:r>
    </w:p>
    <w:p w14:paraId="0BB0559D" w14:textId="05AA62C9" w:rsidR="00BC5453" w:rsidRDefault="00BC5453" w:rsidP="00F03F76">
      <w:pPr>
        <w:pStyle w:val="Bezodstpw"/>
        <w:spacing w:after="240" w:line="276" w:lineRule="auto"/>
        <w:ind w:left="709"/>
        <w:jc w:val="both"/>
        <w:rPr>
          <w:rFonts w:ascii="Cambria" w:hAnsi="Cambria" w:cs="Arial"/>
          <w:sz w:val="20"/>
          <w:szCs w:val="20"/>
        </w:rPr>
      </w:pPr>
      <w:r w:rsidRPr="000756C6">
        <w:rPr>
          <w:rFonts w:ascii="Cambria" w:hAnsi="Cambria" w:cs="Arial"/>
          <w:sz w:val="20"/>
          <w:szCs w:val="20"/>
        </w:rPr>
        <w:t>Zamawiający uzna warunek za spełniony</w:t>
      </w:r>
      <w:r w:rsidR="006E491A">
        <w:rPr>
          <w:rFonts w:ascii="Cambria" w:hAnsi="Cambria" w:cs="Arial"/>
          <w:sz w:val="20"/>
          <w:szCs w:val="20"/>
        </w:rPr>
        <w:t xml:space="preserve">  </w:t>
      </w:r>
      <w:r w:rsidRPr="000756C6">
        <w:rPr>
          <w:rFonts w:ascii="Cambria" w:hAnsi="Cambria" w:cs="Arial"/>
          <w:sz w:val="20"/>
          <w:szCs w:val="20"/>
        </w:rPr>
        <w:t>jeżeli Wykonawca wykaże, że dysponuje n/w osobami</w:t>
      </w:r>
      <w:r>
        <w:rPr>
          <w:rFonts w:ascii="Cambria" w:hAnsi="Cambria" w:cs="Arial"/>
          <w:sz w:val="20"/>
          <w:szCs w:val="20"/>
        </w:rPr>
        <w:t>:</w:t>
      </w:r>
    </w:p>
    <w:p w14:paraId="5790466A" w14:textId="5002EEDC" w:rsidR="003313CB" w:rsidRPr="003313CB" w:rsidRDefault="00D628E3" w:rsidP="00BE4C90">
      <w:pPr>
        <w:pStyle w:val="Standard"/>
        <w:numPr>
          <w:ilvl w:val="3"/>
          <w:numId w:val="73"/>
        </w:numPr>
        <w:spacing w:before="120" w:after="100" w:line="276" w:lineRule="auto"/>
        <w:ind w:left="426"/>
        <w:jc w:val="both"/>
        <w:rPr>
          <w:rFonts w:ascii="Cambria" w:hAnsi="Cambria" w:cs="Arial"/>
          <w:color w:val="000000"/>
          <w:sz w:val="20"/>
          <w:szCs w:val="20"/>
        </w:rPr>
      </w:pPr>
      <w:bookmarkStart w:id="11" w:name="_Hlk67721116"/>
      <w:bookmarkStart w:id="12" w:name="_Hlk67721631"/>
      <w:r w:rsidRPr="003313CB">
        <w:rPr>
          <w:rFonts w:ascii="Cambria" w:hAnsi="Cambria"/>
          <w:b/>
          <w:sz w:val="20"/>
          <w:szCs w:val="20"/>
        </w:rPr>
        <w:t>Kierownik</w:t>
      </w:r>
      <w:r w:rsidR="003313CB" w:rsidRPr="003313CB">
        <w:rPr>
          <w:rFonts w:ascii="Cambria" w:hAnsi="Cambria"/>
          <w:b/>
          <w:sz w:val="20"/>
          <w:szCs w:val="20"/>
        </w:rPr>
        <w:t>a</w:t>
      </w:r>
      <w:r w:rsidRPr="003313CB">
        <w:rPr>
          <w:rFonts w:ascii="Cambria" w:hAnsi="Cambria"/>
          <w:b/>
          <w:sz w:val="20"/>
          <w:szCs w:val="20"/>
        </w:rPr>
        <w:t xml:space="preserve"> budowy/robót</w:t>
      </w:r>
      <w:r w:rsidRPr="003313CB">
        <w:rPr>
          <w:rFonts w:ascii="Cambria" w:hAnsi="Cambria"/>
          <w:sz w:val="20"/>
          <w:szCs w:val="20"/>
        </w:rPr>
        <w:t xml:space="preserve"> </w:t>
      </w:r>
      <w:r w:rsidRPr="003313CB">
        <w:rPr>
          <w:rFonts w:ascii="Cambria" w:hAnsi="Cambria"/>
          <w:b/>
          <w:sz w:val="20"/>
          <w:szCs w:val="20"/>
        </w:rPr>
        <w:t xml:space="preserve">lub </w:t>
      </w:r>
      <w:r w:rsidR="00A818F0" w:rsidRPr="003313CB">
        <w:rPr>
          <w:rFonts w:ascii="Cambria" w:hAnsi="Cambria"/>
          <w:b/>
          <w:sz w:val="20"/>
          <w:szCs w:val="20"/>
        </w:rPr>
        <w:t xml:space="preserve">Przedstawiciela wykonawcy </w:t>
      </w:r>
      <w:r w:rsidR="002C0398" w:rsidRPr="003313CB">
        <w:rPr>
          <w:rFonts w:ascii="Cambria" w:hAnsi="Cambria" w:cs="Arial"/>
          <w:sz w:val="20"/>
          <w:szCs w:val="20"/>
        </w:rPr>
        <w:t>posiadając</w:t>
      </w:r>
      <w:r w:rsidRPr="003313CB">
        <w:rPr>
          <w:rFonts w:ascii="Cambria" w:hAnsi="Cambria" w:cs="Arial"/>
          <w:sz w:val="20"/>
          <w:szCs w:val="20"/>
        </w:rPr>
        <w:t>ego</w:t>
      </w:r>
      <w:r w:rsidR="002C0398" w:rsidRPr="003313CB">
        <w:rPr>
          <w:rFonts w:ascii="Cambria" w:hAnsi="Cambria" w:cs="Arial"/>
          <w:sz w:val="20"/>
          <w:szCs w:val="20"/>
        </w:rPr>
        <w:t xml:space="preserve"> uprawnienia do kierowania robotami budowlanymi </w:t>
      </w:r>
      <w:r w:rsidR="002C0398" w:rsidRPr="003313CB">
        <w:rPr>
          <w:rFonts w:ascii="Cambria" w:hAnsi="Cambria" w:cs="Arial"/>
          <w:bCs/>
          <w:sz w:val="20"/>
          <w:szCs w:val="20"/>
        </w:rPr>
        <w:t>w specjalności konstrukcyjno-budowlanej</w:t>
      </w:r>
      <w:r w:rsidR="002C0398" w:rsidRPr="003313CB">
        <w:rPr>
          <w:rFonts w:ascii="Cambria" w:hAnsi="Cambria" w:cs="Arial"/>
          <w:sz w:val="20"/>
          <w:szCs w:val="20"/>
        </w:rPr>
        <w:t xml:space="preserve">, posiadającym doświadczenie w pełnieniu funkcji </w:t>
      </w:r>
      <w:r w:rsidRPr="003313CB">
        <w:rPr>
          <w:rFonts w:ascii="Cambria" w:hAnsi="Cambria" w:cs="Arial"/>
          <w:sz w:val="20"/>
          <w:szCs w:val="20"/>
        </w:rPr>
        <w:t xml:space="preserve">przedstawiciela wykonawcy lub </w:t>
      </w:r>
      <w:r w:rsidR="002C0398" w:rsidRPr="003313CB">
        <w:rPr>
          <w:rFonts w:ascii="Cambria" w:hAnsi="Cambria" w:cs="Arial"/>
          <w:sz w:val="20"/>
          <w:szCs w:val="20"/>
        </w:rPr>
        <w:t>kierownika budowy</w:t>
      </w:r>
      <w:r w:rsidRPr="003313CB">
        <w:rPr>
          <w:rFonts w:ascii="Cambria" w:hAnsi="Cambria" w:cs="Arial"/>
          <w:sz w:val="20"/>
          <w:szCs w:val="20"/>
        </w:rPr>
        <w:t>/</w:t>
      </w:r>
      <w:r w:rsidR="002C0398" w:rsidRPr="003313CB">
        <w:rPr>
          <w:rFonts w:ascii="Cambria" w:hAnsi="Cambria" w:cs="Arial"/>
          <w:sz w:val="20"/>
          <w:szCs w:val="20"/>
        </w:rPr>
        <w:t xml:space="preserve">robót przy budowie lub przebudowie lub rozbudowie co najmniej </w:t>
      </w:r>
      <w:r w:rsidRPr="003313CB">
        <w:rPr>
          <w:rFonts w:ascii="Cambria" w:hAnsi="Cambria" w:cs="Arial"/>
          <w:sz w:val="20"/>
          <w:szCs w:val="20"/>
        </w:rPr>
        <w:t>jedn</w:t>
      </w:r>
      <w:r w:rsidR="002B71FA" w:rsidRPr="003313CB">
        <w:rPr>
          <w:rFonts w:ascii="Cambria" w:hAnsi="Cambria" w:cs="Arial"/>
          <w:sz w:val="20"/>
          <w:szCs w:val="20"/>
        </w:rPr>
        <w:t>ej</w:t>
      </w:r>
      <w:r w:rsidRPr="003313CB">
        <w:rPr>
          <w:rFonts w:ascii="Cambria" w:hAnsi="Cambria" w:cs="Arial"/>
          <w:sz w:val="20"/>
          <w:szCs w:val="20"/>
        </w:rPr>
        <w:t xml:space="preserve"> zrealizowanej i </w:t>
      </w:r>
      <w:r w:rsidRPr="003313CB">
        <w:rPr>
          <w:rFonts w:ascii="Cambria" w:hAnsi="Cambria"/>
          <w:sz w:val="20"/>
          <w:szCs w:val="20"/>
          <w:lang w:bidi="pl-PL"/>
        </w:rPr>
        <w:t xml:space="preserve">zakończonej i oddanej do użytkowania roboty budowlanej </w:t>
      </w:r>
      <w:r w:rsidR="002C0398" w:rsidRPr="003313CB">
        <w:rPr>
          <w:rFonts w:ascii="Cambria" w:hAnsi="Cambria" w:cs="Arial"/>
          <w:sz w:val="20"/>
          <w:szCs w:val="20"/>
        </w:rPr>
        <w:t>związanej z budową lub rozbudową lub przebudową lub remontem</w:t>
      </w:r>
      <w:r w:rsidRPr="003313CB">
        <w:rPr>
          <w:rFonts w:ascii="Cambria" w:hAnsi="Cambria" w:cs="Arial"/>
          <w:sz w:val="20"/>
          <w:szCs w:val="20"/>
        </w:rPr>
        <w:t xml:space="preserve"> obiektów komunalnych</w:t>
      </w:r>
      <w:r w:rsidR="003313CB">
        <w:rPr>
          <w:rFonts w:ascii="Cambria" w:hAnsi="Cambria" w:cs="Arial"/>
          <w:sz w:val="20"/>
          <w:szCs w:val="20"/>
        </w:rPr>
        <w:t xml:space="preserve"> o wartości nie mniejszej niż </w:t>
      </w:r>
      <w:r w:rsidR="003313CB" w:rsidRPr="003313CB">
        <w:rPr>
          <w:rFonts w:ascii="Cambria" w:hAnsi="Cambria" w:cs="Arial"/>
          <w:b/>
          <w:bCs/>
          <w:sz w:val="20"/>
          <w:szCs w:val="20"/>
        </w:rPr>
        <w:t>500 000 złotych brutto.</w:t>
      </w:r>
      <w:r w:rsidR="003313CB" w:rsidRPr="003313CB">
        <w:rPr>
          <w:rFonts w:ascii="Cambria" w:hAnsi="Cambria" w:cs="Arial"/>
          <w:sz w:val="20"/>
          <w:szCs w:val="20"/>
        </w:rPr>
        <w:t xml:space="preserve"> </w:t>
      </w:r>
    </w:p>
    <w:p w14:paraId="16F63CED" w14:textId="6510FB94" w:rsidR="003313CB" w:rsidRPr="003313CB" w:rsidRDefault="003313CB" w:rsidP="00BE4C90">
      <w:pPr>
        <w:pStyle w:val="Standard"/>
        <w:numPr>
          <w:ilvl w:val="3"/>
          <w:numId w:val="73"/>
        </w:numPr>
        <w:spacing w:before="120" w:after="100" w:line="276" w:lineRule="auto"/>
        <w:ind w:left="426"/>
        <w:jc w:val="both"/>
        <w:rPr>
          <w:rFonts w:ascii="Cambria" w:hAnsi="Cambria" w:cs="Arial"/>
          <w:color w:val="000000"/>
          <w:sz w:val="20"/>
          <w:szCs w:val="20"/>
        </w:rPr>
      </w:pPr>
      <w:r w:rsidRPr="003313CB">
        <w:rPr>
          <w:rFonts w:ascii="Cambria" w:hAnsi="Cambria" w:cs="Arial"/>
          <w:b/>
          <w:bCs/>
          <w:sz w:val="20"/>
          <w:szCs w:val="20"/>
        </w:rPr>
        <w:t>Kierownika budowy/robót</w:t>
      </w:r>
      <w:r w:rsidRPr="003313CB">
        <w:rPr>
          <w:rFonts w:ascii="Cambria" w:hAnsi="Cambria" w:cs="Arial"/>
          <w:sz w:val="20"/>
          <w:szCs w:val="20"/>
        </w:rPr>
        <w:t xml:space="preserve"> posiadającego uprawnienia do kierowania robotami budowlanymi </w:t>
      </w:r>
      <w:r w:rsidRPr="003313CB">
        <w:rPr>
          <w:rFonts w:ascii="Cambria" w:hAnsi="Cambria" w:cs="Arial"/>
          <w:bCs/>
          <w:sz w:val="20"/>
          <w:szCs w:val="20"/>
        </w:rPr>
        <w:t>w specjalności konstrukcyjno-budowlanej</w:t>
      </w:r>
      <w:r w:rsidRPr="003313CB">
        <w:rPr>
          <w:rFonts w:ascii="Cambria" w:hAnsi="Cambria" w:cs="Arial"/>
          <w:sz w:val="20"/>
          <w:szCs w:val="20"/>
        </w:rPr>
        <w:t>, posiadającym doświadczenie w pełnieniu</w:t>
      </w:r>
      <w:r w:rsidRPr="003313CB">
        <w:rPr>
          <w:rFonts w:ascii="Cambria" w:hAnsi="Cambria" w:cs="Arial"/>
          <w:color w:val="000000"/>
          <w:sz w:val="20"/>
          <w:szCs w:val="20"/>
        </w:rPr>
        <w:t xml:space="preserve"> funkcji kierownika budowy przy zabytkach nieruchomych wpisanych do rejestru zgodnie z wymogami art.37c,  ustawy z dnia 23 lipca 2003 r. o ochronie zabytków i opiece nad zabytkami</w:t>
      </w:r>
    </w:p>
    <w:p w14:paraId="06D11C7D" w14:textId="50068DE5" w:rsidR="00C418A1" w:rsidRPr="002C0398" w:rsidRDefault="002C0398" w:rsidP="003313CB">
      <w:pPr>
        <w:pStyle w:val="Bezodstpw"/>
        <w:spacing w:after="240" w:line="276" w:lineRule="auto"/>
        <w:jc w:val="both"/>
        <w:rPr>
          <w:rFonts w:ascii="Cambria" w:hAnsi="Cambria" w:cs="Arial"/>
          <w:sz w:val="20"/>
          <w:szCs w:val="20"/>
        </w:rPr>
      </w:pPr>
      <w:r>
        <w:rPr>
          <w:rFonts w:ascii="Cambria" w:hAnsi="Cambria" w:cs="Arial"/>
          <w:sz w:val="20"/>
          <w:szCs w:val="20"/>
        </w:rPr>
        <w:t xml:space="preserve"> </w:t>
      </w:r>
      <w:bookmarkEnd w:id="11"/>
      <w:r w:rsidR="003313CB">
        <w:rPr>
          <w:rFonts w:ascii="Cambria" w:hAnsi="Cambria" w:cs="Arial"/>
          <w:sz w:val="20"/>
          <w:szCs w:val="20"/>
        </w:rPr>
        <w:t>Wymienione powyżej funkcje może pełnić jedna osoba spełniająca kryteria łączne.</w:t>
      </w:r>
    </w:p>
    <w:p w14:paraId="40A33E4F" w14:textId="77777777" w:rsidR="00C069B3" w:rsidRPr="002369A0" w:rsidRDefault="00C069B3" w:rsidP="00F03F76">
      <w:pPr>
        <w:spacing w:line="276" w:lineRule="auto"/>
        <w:ind w:left="993"/>
        <w:jc w:val="both"/>
        <w:rPr>
          <w:rFonts w:ascii="Cambria" w:hAnsi="Cambria"/>
          <w:sz w:val="20"/>
          <w:szCs w:val="20"/>
        </w:rPr>
      </w:pPr>
    </w:p>
    <w:bookmarkEnd w:id="12"/>
    <w:p w14:paraId="519A2FCB" w14:textId="1868A8CA" w:rsidR="00AD35CA" w:rsidRDefault="00AD35CA" w:rsidP="003313CB">
      <w:pPr>
        <w:spacing w:line="276" w:lineRule="auto"/>
        <w:jc w:val="both"/>
        <w:rPr>
          <w:rFonts w:ascii="Cambria" w:hAnsi="Cambria" w:cs="Arial"/>
          <w:sz w:val="20"/>
          <w:szCs w:val="20"/>
        </w:rPr>
      </w:pPr>
      <w:r w:rsidRPr="00AD35CA">
        <w:rPr>
          <w:rFonts w:ascii="Cambria" w:hAnsi="Cambria" w:cs="Arial"/>
          <w:sz w:val="20"/>
          <w:szCs w:val="20"/>
        </w:rPr>
        <w:t xml:space="preserve">Do wykazu </w:t>
      </w:r>
      <w:r w:rsidR="003313CB">
        <w:rPr>
          <w:rFonts w:ascii="Cambria" w:hAnsi="Cambria" w:cs="Arial"/>
          <w:sz w:val="20"/>
          <w:szCs w:val="20"/>
        </w:rPr>
        <w:t xml:space="preserve">robót lub </w:t>
      </w:r>
      <w:r w:rsidRPr="00AD35CA">
        <w:rPr>
          <w:rFonts w:ascii="Cambria" w:hAnsi="Cambria" w:cs="Arial"/>
          <w:sz w:val="20"/>
          <w:szCs w:val="20"/>
        </w:rPr>
        <w:t>osób należy dołączyć oświadczenie Wykonawcy, że zaproponowane osoby posiadają wymagane uprawnienia i przynależą do właściwej izby samorządu zawodowego jeżeli taki wymóg na te osoby nakłada Prawo budowlane</w:t>
      </w:r>
      <w:r w:rsidR="003313CB">
        <w:rPr>
          <w:rFonts w:ascii="Cambria" w:hAnsi="Cambria" w:cs="Arial"/>
          <w:sz w:val="20"/>
          <w:szCs w:val="20"/>
        </w:rPr>
        <w:t xml:space="preserve"> i posiadają stosowne aktualne ubezpieczenie OC zawodowe obejmujące zakres posiadanych uprawnień</w:t>
      </w:r>
      <w:r w:rsidRPr="00AD35CA">
        <w:rPr>
          <w:rFonts w:ascii="Cambria" w:hAnsi="Cambria" w:cs="Arial"/>
          <w:sz w:val="20"/>
          <w:szCs w:val="20"/>
        </w:rPr>
        <w:t xml:space="preserve">. </w:t>
      </w:r>
    </w:p>
    <w:p w14:paraId="23286972" w14:textId="77777777" w:rsidR="00AD35CA" w:rsidRDefault="00AD35CA" w:rsidP="00F03F76">
      <w:pPr>
        <w:spacing w:line="276" w:lineRule="auto"/>
        <w:ind w:left="709"/>
        <w:jc w:val="both"/>
        <w:rPr>
          <w:rFonts w:ascii="Cambria" w:hAnsi="Cambria" w:cs="Arial"/>
          <w:sz w:val="20"/>
          <w:szCs w:val="20"/>
        </w:rPr>
      </w:pPr>
    </w:p>
    <w:p w14:paraId="60620710" w14:textId="70EE9F91" w:rsidR="00AD35CA" w:rsidRDefault="00AD35CA" w:rsidP="003313CB">
      <w:pPr>
        <w:spacing w:line="276" w:lineRule="auto"/>
        <w:jc w:val="both"/>
        <w:rPr>
          <w:rFonts w:ascii="Cambria" w:hAnsi="Cambria" w:cs="Arial"/>
          <w:sz w:val="20"/>
          <w:szCs w:val="20"/>
        </w:rPr>
      </w:pPr>
      <w:r w:rsidRPr="007D6960">
        <w:rPr>
          <w:rFonts w:ascii="Cambria" w:hAnsi="Cambria" w:cs="Arial"/>
          <w:sz w:val="20"/>
          <w:szCs w:val="20"/>
        </w:rPr>
        <w:t xml:space="preserve">Zgodnie z art. 12a Prawa budowlanego </w:t>
      </w:r>
      <w:r w:rsidRPr="007D6960">
        <w:rPr>
          <w:rFonts w:ascii="Cambria" w:hAnsi="Cambria" w:cs="Arial"/>
          <w:bCs/>
          <w:sz w:val="20"/>
          <w:szCs w:val="20"/>
        </w:rPr>
        <w:t xml:space="preserve">który to odsyła do ustawy </w:t>
      </w:r>
      <w:r w:rsidRPr="007D6960">
        <w:rPr>
          <w:rFonts w:ascii="Cambria" w:hAnsi="Cambria" w:cs="Arial"/>
          <w:sz w:val="20"/>
          <w:szCs w:val="20"/>
        </w:rPr>
        <w:t>z dnia 22 grudnia 2015 r.</w:t>
      </w:r>
      <w:r>
        <w:rPr>
          <w:rFonts w:ascii="Cambria" w:hAnsi="Cambria" w:cs="Arial"/>
          <w:sz w:val="20"/>
          <w:szCs w:val="20"/>
        </w:rPr>
        <w:t xml:space="preserve"> </w:t>
      </w:r>
      <w:r w:rsidRPr="007D6960">
        <w:rPr>
          <w:rFonts w:ascii="Cambria" w:hAnsi="Cambria" w:cs="Arial"/>
          <w:sz w:val="20"/>
          <w:szCs w:val="20"/>
        </w:rPr>
        <w:t>o</w:t>
      </w:r>
      <w:r w:rsidRPr="007D6960">
        <w:rPr>
          <w:rFonts w:ascii="Cambria" w:hAnsi="Cambria" w:cs="Arial"/>
          <w:bCs/>
          <w:sz w:val="20"/>
          <w:szCs w:val="20"/>
        </w:rPr>
        <w:t xml:space="preserve"> zasadach uznawania kwalifikacji zawodowych nabytych w państwach członkowskich Unii Europejskiej </w:t>
      </w:r>
      <w:r w:rsidRPr="007D6960">
        <w:rPr>
          <w:rFonts w:ascii="Cambria" w:hAnsi="Cambria" w:cs="Arial"/>
          <w:sz w:val="20"/>
          <w:szCs w:val="20"/>
        </w:rPr>
        <w:t>(Dz. U. 202</w:t>
      </w:r>
      <w:r w:rsidR="00DC6907">
        <w:rPr>
          <w:rFonts w:ascii="Cambria" w:hAnsi="Cambria" w:cs="Arial"/>
          <w:sz w:val="20"/>
          <w:szCs w:val="20"/>
        </w:rPr>
        <w:t>1</w:t>
      </w:r>
      <w:r w:rsidRPr="007D6960">
        <w:rPr>
          <w:rFonts w:ascii="Cambria" w:hAnsi="Cambria" w:cs="Arial"/>
          <w:sz w:val="20"/>
          <w:szCs w:val="20"/>
        </w:rPr>
        <w:t xml:space="preserve"> r. poz. </w:t>
      </w:r>
      <w:r w:rsidR="00DC6907">
        <w:rPr>
          <w:rFonts w:ascii="Cambria" w:hAnsi="Cambria" w:cs="Arial"/>
          <w:sz w:val="20"/>
          <w:szCs w:val="20"/>
        </w:rPr>
        <w:t>1642</w:t>
      </w:r>
      <w:r w:rsidRPr="007D6960">
        <w:rPr>
          <w:rFonts w:ascii="Cambria" w:hAnsi="Cambria" w:cs="Arial"/>
          <w:sz w:val="20"/>
          <w:szCs w:val="20"/>
        </w:rPr>
        <w:t>) przynależność do właściwej izby samorządu zawodowego nie jest wymagana od obywateli państw członkowskich Unii Europejskiej, Konfederacji Szwajcarskiej lub państw członkowskich Europejskiego Porozumienia</w:t>
      </w:r>
      <w:r>
        <w:rPr>
          <w:rFonts w:ascii="Cambria" w:hAnsi="Cambria" w:cs="Arial"/>
          <w:sz w:val="20"/>
          <w:szCs w:val="20"/>
        </w:rPr>
        <w:t xml:space="preserve"> </w:t>
      </w:r>
      <w:r w:rsidRPr="007D6960">
        <w:rPr>
          <w:rFonts w:ascii="Cambria" w:hAnsi="Cambria" w:cs="Arial"/>
          <w:sz w:val="20"/>
          <w:szCs w:val="20"/>
        </w:rPr>
        <w:t>o Wolnym Handlu (EFTA) gdyż do posiadania uprawnień w wykonywaniu samodzielnych funkcji w budownictwie nie jest wymagana przynależność do izby samorządu zawodowego</w:t>
      </w:r>
      <w:r w:rsidRPr="00450BD6">
        <w:rPr>
          <w:rFonts w:ascii="Cambria" w:hAnsi="Cambria" w:cs="Arial"/>
          <w:sz w:val="20"/>
          <w:szCs w:val="20"/>
        </w:rPr>
        <w:t>.</w:t>
      </w:r>
    </w:p>
    <w:p w14:paraId="08F7991C" w14:textId="77777777" w:rsidR="00DD4985" w:rsidRDefault="00DD4985" w:rsidP="00F03F76">
      <w:pPr>
        <w:spacing w:line="276" w:lineRule="auto"/>
        <w:ind w:left="709"/>
        <w:jc w:val="both"/>
        <w:rPr>
          <w:rFonts w:ascii="Cambria" w:hAnsi="Cambria" w:cs="Arial"/>
          <w:sz w:val="20"/>
          <w:szCs w:val="20"/>
        </w:rPr>
      </w:pPr>
    </w:p>
    <w:p w14:paraId="5B3D4680" w14:textId="6BCB8AF8" w:rsidR="00030A73" w:rsidRPr="00030A73" w:rsidRDefault="00030A73" w:rsidP="00030A73">
      <w:pPr>
        <w:pStyle w:val="Akapitzlist"/>
        <w:numPr>
          <w:ilvl w:val="0"/>
          <w:numId w:val="41"/>
        </w:numPr>
        <w:jc w:val="both"/>
        <w:rPr>
          <w:rFonts w:ascii="Cambria" w:hAnsi="Cambria" w:cs="Arial"/>
          <w:b/>
          <w:sz w:val="20"/>
          <w:szCs w:val="20"/>
        </w:rPr>
      </w:pPr>
      <w:r w:rsidRPr="00030A73">
        <w:rPr>
          <w:rFonts w:ascii="Cambria" w:hAnsi="Cambria" w:cstheme="majorHAnsi"/>
          <w:b/>
          <w:color w:val="000000" w:themeColor="text1"/>
          <w:sz w:val="20"/>
          <w:szCs w:val="20"/>
        </w:rPr>
        <w:t xml:space="preserve">Warunki udziału w postępowaniu dotyczącym </w:t>
      </w:r>
      <w:r w:rsidRPr="004E2164">
        <w:rPr>
          <w:rFonts w:ascii="Cambria" w:hAnsi="Cambria" w:cstheme="majorHAnsi"/>
          <w:b/>
          <w:color w:val="000000" w:themeColor="text1"/>
          <w:sz w:val="20"/>
          <w:szCs w:val="20"/>
          <w:u w:val="single"/>
        </w:rPr>
        <w:t>części 5 – nadzór inwestorski</w:t>
      </w:r>
      <w:r w:rsidRPr="00030A73">
        <w:rPr>
          <w:rFonts w:ascii="Cambria" w:hAnsi="Cambria" w:cstheme="majorHAnsi"/>
          <w:b/>
          <w:color w:val="000000" w:themeColor="text1"/>
          <w:sz w:val="20"/>
          <w:szCs w:val="20"/>
        </w:rPr>
        <w:t xml:space="preserve"> </w:t>
      </w:r>
    </w:p>
    <w:p w14:paraId="58C676F0" w14:textId="77777777" w:rsidR="00030A73" w:rsidRPr="00030A73" w:rsidRDefault="00030A73" w:rsidP="00030A73">
      <w:pPr>
        <w:jc w:val="both"/>
        <w:rPr>
          <w:rFonts w:ascii="Cambria" w:hAnsi="Cambria" w:cstheme="majorHAnsi"/>
          <w:color w:val="000000" w:themeColor="text1"/>
          <w:sz w:val="20"/>
          <w:szCs w:val="20"/>
          <w:u w:val="single"/>
        </w:rPr>
      </w:pPr>
      <w:r w:rsidRPr="00030A73">
        <w:rPr>
          <w:rFonts w:ascii="Cambria" w:hAnsi="Cambria" w:cstheme="majorHAnsi"/>
          <w:color w:val="000000" w:themeColor="text1"/>
          <w:sz w:val="20"/>
          <w:szCs w:val="20"/>
        </w:rPr>
        <w:t>O udzielenie zamówienia mogą ubiegać się Wykonawcy, którzy nie podlegają wykluczeniu, oraz którzy spełniają warunki udziału w postępowaniu określone przez Zamawiającego, dotyczące:</w:t>
      </w:r>
    </w:p>
    <w:p w14:paraId="50CDB83E" w14:textId="3EB20722" w:rsidR="00030A73" w:rsidRPr="00030A73" w:rsidRDefault="00030A73" w:rsidP="00312E65">
      <w:pPr>
        <w:pStyle w:val="Akapitzlist"/>
        <w:numPr>
          <w:ilvl w:val="0"/>
          <w:numId w:val="74"/>
        </w:numPr>
        <w:spacing w:after="160" w:line="240" w:lineRule="auto"/>
        <w:jc w:val="both"/>
        <w:rPr>
          <w:rFonts w:ascii="Cambria" w:hAnsi="Cambria" w:cstheme="majorHAnsi"/>
          <w:color w:val="000000" w:themeColor="text1"/>
          <w:sz w:val="20"/>
          <w:szCs w:val="20"/>
          <w:u w:val="single"/>
        </w:rPr>
      </w:pPr>
      <w:r w:rsidRPr="00030A73">
        <w:rPr>
          <w:rFonts w:ascii="Cambria" w:hAnsi="Cambria" w:cstheme="majorHAnsi"/>
          <w:color w:val="000000" w:themeColor="text1"/>
          <w:sz w:val="20"/>
          <w:szCs w:val="20"/>
        </w:rPr>
        <w:t xml:space="preserve">  Kompetencji lub uprawnień do prowadzenia określonej działalności zawodowej, o ile wynika to z odrębnych przepisów. </w:t>
      </w:r>
      <w:r w:rsidRPr="00030A73">
        <w:rPr>
          <w:rFonts w:ascii="Cambria" w:hAnsi="Cambria" w:cstheme="majorHAnsi"/>
          <w:color w:val="000000" w:themeColor="text1"/>
          <w:sz w:val="20"/>
          <w:szCs w:val="20"/>
          <w:shd w:val="clear" w:color="auto" w:fill="FFFFFF"/>
        </w:rPr>
        <w:t xml:space="preserve">Zamawiający nie stawia szczegółowych wymagań w zakresie spełniania tego warunku. </w:t>
      </w:r>
    </w:p>
    <w:p w14:paraId="7F22014E" w14:textId="77777777" w:rsidR="00030A73" w:rsidRPr="00030A73" w:rsidRDefault="00030A73" w:rsidP="00312E65">
      <w:pPr>
        <w:pStyle w:val="Akapitzlist"/>
        <w:numPr>
          <w:ilvl w:val="0"/>
          <w:numId w:val="74"/>
        </w:numPr>
        <w:spacing w:after="0" w:line="240" w:lineRule="auto"/>
        <w:jc w:val="both"/>
        <w:rPr>
          <w:rFonts w:ascii="Cambria" w:hAnsi="Cambria" w:cstheme="majorHAnsi"/>
          <w:color w:val="000000" w:themeColor="text1"/>
          <w:sz w:val="20"/>
          <w:szCs w:val="20"/>
          <w:u w:val="single"/>
        </w:rPr>
      </w:pPr>
      <w:r w:rsidRPr="00030A73">
        <w:rPr>
          <w:rFonts w:ascii="Cambria" w:hAnsi="Cambria" w:cstheme="majorHAnsi"/>
          <w:color w:val="000000" w:themeColor="text1"/>
          <w:sz w:val="20"/>
          <w:szCs w:val="20"/>
        </w:rPr>
        <w:t>Zdolności technicznej lub zawodowej</w:t>
      </w:r>
    </w:p>
    <w:p w14:paraId="49259B63" w14:textId="77777777" w:rsidR="00272A71" w:rsidRPr="004D53C2" w:rsidRDefault="00272A71" w:rsidP="00272A71">
      <w:pPr>
        <w:pStyle w:val="Akapitzlist"/>
        <w:spacing w:after="240"/>
        <w:jc w:val="both"/>
        <w:rPr>
          <w:rFonts w:ascii="Cambria" w:hAnsi="Cambria" w:cs="Arial"/>
          <w:sz w:val="20"/>
          <w:szCs w:val="20"/>
        </w:rPr>
      </w:pPr>
      <w:r w:rsidRPr="004D53C2">
        <w:rPr>
          <w:rFonts w:ascii="Cambria" w:hAnsi="Cambria" w:cs="Arial"/>
          <w:sz w:val="20"/>
          <w:szCs w:val="20"/>
        </w:rPr>
        <w:t>W celu potwierdzenia spełniania przez Wykonawcę warunków udziału w postępowaniu Zamawiający żąda złożenia następujących podmiotowych środków dowodowych w zakresie:</w:t>
      </w:r>
    </w:p>
    <w:p w14:paraId="5BB43B34" w14:textId="0A4FD3C8" w:rsidR="00272A71" w:rsidRPr="00644868" w:rsidRDefault="00030A73" w:rsidP="00272A71">
      <w:pPr>
        <w:pStyle w:val="Akapitzlist"/>
        <w:numPr>
          <w:ilvl w:val="0"/>
          <w:numId w:val="75"/>
        </w:numPr>
        <w:spacing w:after="0" w:line="240" w:lineRule="auto"/>
        <w:jc w:val="both"/>
        <w:rPr>
          <w:rFonts w:ascii="Cambria Math" w:hAnsi="Cambria Math" w:cstheme="majorHAnsi"/>
          <w:color w:val="000000" w:themeColor="text1"/>
          <w:sz w:val="20"/>
          <w:szCs w:val="20"/>
        </w:rPr>
      </w:pPr>
      <w:r w:rsidRPr="00030A73">
        <w:rPr>
          <w:rFonts w:ascii="Cambria" w:hAnsi="Cambria" w:cstheme="majorHAnsi"/>
          <w:color w:val="000000" w:themeColor="text1"/>
          <w:sz w:val="20"/>
          <w:szCs w:val="20"/>
        </w:rPr>
        <w:t>:</w:t>
      </w:r>
      <w:r w:rsidR="00272A71" w:rsidRPr="00272A71">
        <w:rPr>
          <w:rFonts w:ascii="Cambria" w:hAnsi="Cambria" w:cstheme="majorHAnsi"/>
          <w:b/>
          <w:bCs/>
          <w:color w:val="000000" w:themeColor="text1"/>
          <w:sz w:val="20"/>
          <w:szCs w:val="20"/>
        </w:rPr>
        <w:t xml:space="preserve"> </w:t>
      </w:r>
      <w:r w:rsidR="00272A71" w:rsidRPr="00644868">
        <w:rPr>
          <w:rFonts w:ascii="Cambria" w:hAnsi="Cambria" w:cstheme="majorHAnsi"/>
          <w:b/>
          <w:bCs/>
          <w:color w:val="000000" w:themeColor="text1"/>
          <w:sz w:val="20"/>
          <w:szCs w:val="20"/>
        </w:rPr>
        <w:t>wykonanych robót:</w:t>
      </w:r>
      <w:r w:rsidR="00272A71">
        <w:rPr>
          <w:rFonts w:ascii="Cambria" w:hAnsi="Cambria" w:cstheme="majorHAnsi"/>
          <w:color w:val="000000" w:themeColor="text1"/>
          <w:sz w:val="20"/>
          <w:szCs w:val="20"/>
        </w:rPr>
        <w:t xml:space="preserve"> należy złożyć wykaz wykonanych</w:t>
      </w:r>
      <w:r w:rsidR="00272A71" w:rsidRPr="00030A73">
        <w:rPr>
          <w:rFonts w:ascii="Cambria" w:hAnsi="Cambria" w:cstheme="majorHAnsi"/>
          <w:color w:val="000000" w:themeColor="text1"/>
          <w:sz w:val="20"/>
          <w:szCs w:val="20"/>
        </w:rPr>
        <w:t xml:space="preserve">, a w przypadku świadczeń okresowych lub ciągłych również </w:t>
      </w:r>
      <w:r w:rsidR="00272A71">
        <w:rPr>
          <w:rFonts w:ascii="Cambria" w:hAnsi="Cambria" w:cstheme="majorHAnsi"/>
          <w:color w:val="000000" w:themeColor="text1"/>
          <w:sz w:val="20"/>
          <w:szCs w:val="20"/>
        </w:rPr>
        <w:t>wykonywanych</w:t>
      </w:r>
      <w:r w:rsidR="00272A71" w:rsidRPr="00030A73">
        <w:rPr>
          <w:rFonts w:ascii="Cambria" w:hAnsi="Cambria" w:cstheme="majorHAnsi"/>
          <w:color w:val="000000" w:themeColor="text1"/>
          <w:sz w:val="20"/>
          <w:szCs w:val="20"/>
        </w:rPr>
        <w:t>, w okresie ostatnich trzech lat, a jeżeli okres prowadzenia działalności jest krótszy – w tym okresie, minimum dwóch zamówień polegających na pełnieniu nadzoru inwestorskiego</w:t>
      </w:r>
      <w:r w:rsidR="00272A71" w:rsidRPr="00644868">
        <w:rPr>
          <w:rFonts w:ascii="Cambria Math" w:hAnsi="Cambria Math" w:cstheme="majorHAnsi"/>
          <w:color w:val="000000" w:themeColor="text1"/>
          <w:sz w:val="20"/>
          <w:szCs w:val="20"/>
        </w:rPr>
        <w:t xml:space="preserve">, </w:t>
      </w:r>
      <w:r w:rsidR="00272A71" w:rsidRPr="00644868">
        <w:rPr>
          <w:rFonts w:ascii="Cambria Math" w:hAnsi="Cambria Math"/>
          <w:sz w:val="20"/>
          <w:szCs w:val="20"/>
        </w:rPr>
        <w:t xml:space="preserve">wraz z podaniem ich wartości, </w:t>
      </w:r>
      <w:r w:rsidR="00272A71" w:rsidRPr="00644868">
        <w:rPr>
          <w:rFonts w:ascii="Cambria Math" w:hAnsi="Cambria Math"/>
          <w:sz w:val="20"/>
          <w:szCs w:val="20"/>
        </w:rPr>
        <w:lastRenderedPageBreak/>
        <w:t>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2C503333" w14:textId="050325E9" w:rsidR="00272A71" w:rsidRPr="00644868" w:rsidRDefault="00272A71" w:rsidP="00272A71">
      <w:pPr>
        <w:pStyle w:val="Bezodstpw"/>
        <w:numPr>
          <w:ilvl w:val="0"/>
          <w:numId w:val="75"/>
        </w:numPr>
        <w:spacing w:line="276" w:lineRule="auto"/>
        <w:jc w:val="both"/>
        <w:rPr>
          <w:rFonts w:ascii="Cambria Math" w:hAnsi="Cambria Math" w:cs="Arial"/>
          <w:b/>
          <w:sz w:val="20"/>
          <w:szCs w:val="20"/>
        </w:rPr>
      </w:pPr>
      <w:r w:rsidRPr="00644868">
        <w:rPr>
          <w:rFonts w:ascii="Cambria Math" w:hAnsi="Cambria Math" w:cs="Arial"/>
          <w:b/>
          <w:sz w:val="20"/>
          <w:szCs w:val="20"/>
        </w:rPr>
        <w:t xml:space="preserve">wykazu osób, które będą uczestniczyć w wykonywaniu zamówienia publicznego: </w:t>
      </w:r>
      <w:r w:rsidRPr="00644868">
        <w:rPr>
          <w:rFonts w:ascii="Cambria Math" w:hAnsi="Cambria Math" w:cs="Arial"/>
          <w:sz w:val="20"/>
          <w:szCs w:val="20"/>
        </w:rPr>
        <w:t xml:space="preserve">należy złożyć wykaz osób, skierowanych przez Wykonawcę do realizacji zamówienia publicznego, </w:t>
      </w:r>
      <w:r w:rsidRPr="00644868">
        <w:rPr>
          <w:rFonts w:ascii="Cambria Math" w:hAnsi="Cambria Math" w:cstheme="majorHAnsi"/>
          <w:color w:val="000000" w:themeColor="text1"/>
          <w:sz w:val="20"/>
          <w:szCs w:val="20"/>
        </w:rPr>
        <w:t>posiadających uprawnienia do</w:t>
      </w:r>
      <w:r w:rsidR="002C7845">
        <w:rPr>
          <w:rFonts w:ascii="Cambria Math" w:hAnsi="Cambria Math" w:cstheme="majorHAnsi"/>
          <w:color w:val="000000" w:themeColor="text1"/>
          <w:sz w:val="20"/>
          <w:szCs w:val="20"/>
        </w:rPr>
        <w:t xml:space="preserve"> wykonywania w/w prac budowlanych</w:t>
      </w:r>
      <w:r w:rsidRPr="00644868">
        <w:rPr>
          <w:rFonts w:ascii="Cambria Math" w:hAnsi="Cambria Math" w:cstheme="majorHAnsi"/>
          <w:color w:val="000000" w:themeColor="text1"/>
          <w:sz w:val="20"/>
          <w:szCs w:val="20"/>
        </w:rPr>
        <w:t xml:space="preserve">, </w:t>
      </w:r>
      <w:r w:rsidRPr="00644868">
        <w:rPr>
          <w:rFonts w:ascii="Cambria Math" w:hAnsi="Cambria Math"/>
          <w:sz w:val="20"/>
          <w:szCs w:val="20"/>
        </w:rPr>
        <w:t>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Cambria Math" w:hAnsi="Cambria Math"/>
          <w:sz w:val="20"/>
          <w:szCs w:val="20"/>
        </w:rPr>
        <w:t>.</w:t>
      </w:r>
    </w:p>
    <w:p w14:paraId="777A69CF" w14:textId="77777777" w:rsidR="00CE2C18" w:rsidRPr="002C7845" w:rsidRDefault="00CE2C18" w:rsidP="00CE2C18">
      <w:pPr>
        <w:pStyle w:val="Akapitzlist"/>
        <w:numPr>
          <w:ilvl w:val="0"/>
          <w:numId w:val="74"/>
        </w:numPr>
        <w:spacing w:after="0" w:line="240" w:lineRule="auto"/>
        <w:jc w:val="both"/>
        <w:rPr>
          <w:rFonts w:ascii="Cambria" w:hAnsi="Cambria" w:cstheme="majorHAnsi"/>
          <w:color w:val="000000" w:themeColor="text1"/>
          <w:sz w:val="20"/>
          <w:szCs w:val="20"/>
          <w:u w:val="single"/>
        </w:rPr>
      </w:pPr>
      <w:r w:rsidRPr="002C7845">
        <w:rPr>
          <w:rFonts w:ascii="Cambria" w:hAnsi="Cambria" w:cstheme="majorHAnsi"/>
          <w:color w:val="000000" w:themeColor="text1"/>
          <w:sz w:val="20"/>
          <w:szCs w:val="20"/>
        </w:rPr>
        <w:t>Wykonawca nie może być powiązany osobowo lub kapitałowo z Zamawiającym.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2E3A2E26" w14:textId="77777777" w:rsidR="00CE2C18" w:rsidRPr="002C7845" w:rsidRDefault="00CE2C18" w:rsidP="00CE2C18">
      <w:pPr>
        <w:pStyle w:val="Akapitzlist"/>
        <w:numPr>
          <w:ilvl w:val="0"/>
          <w:numId w:val="76"/>
        </w:numPr>
        <w:spacing w:before="100" w:beforeAutospacing="1" w:after="100" w:afterAutospacing="1" w:line="240" w:lineRule="auto"/>
        <w:jc w:val="both"/>
        <w:rPr>
          <w:rFonts w:ascii="Cambria" w:hAnsi="Cambria" w:cstheme="majorHAnsi"/>
          <w:color w:val="000000" w:themeColor="text1"/>
          <w:sz w:val="20"/>
          <w:szCs w:val="20"/>
        </w:rPr>
      </w:pPr>
      <w:r w:rsidRPr="002C7845">
        <w:rPr>
          <w:rFonts w:ascii="Cambria" w:hAnsi="Cambria" w:cstheme="majorHAnsi"/>
          <w:color w:val="000000" w:themeColor="text1"/>
          <w:sz w:val="20"/>
          <w:szCs w:val="20"/>
        </w:rPr>
        <w:t>uczestniczeniu w spółce jako wspólnik spółki cywilnej lub spółki osobowej;</w:t>
      </w:r>
    </w:p>
    <w:p w14:paraId="09093CB4" w14:textId="77777777" w:rsidR="00CE2C18" w:rsidRPr="002C7845" w:rsidRDefault="00CE2C18" w:rsidP="00CE2C18">
      <w:pPr>
        <w:numPr>
          <w:ilvl w:val="0"/>
          <w:numId w:val="76"/>
        </w:numPr>
        <w:spacing w:before="100" w:beforeAutospacing="1" w:after="100" w:afterAutospacing="1"/>
        <w:jc w:val="both"/>
        <w:rPr>
          <w:rFonts w:ascii="Cambria" w:hAnsi="Cambria" w:cstheme="majorHAnsi"/>
          <w:color w:val="000000" w:themeColor="text1"/>
          <w:sz w:val="20"/>
          <w:szCs w:val="20"/>
        </w:rPr>
      </w:pPr>
      <w:r w:rsidRPr="002C7845">
        <w:rPr>
          <w:rFonts w:ascii="Cambria" w:hAnsi="Cambria" w:cstheme="majorHAnsi"/>
          <w:color w:val="000000" w:themeColor="text1"/>
          <w:sz w:val="20"/>
          <w:szCs w:val="20"/>
        </w:rPr>
        <w:t>posiadaniu co najmniej 10% udziałów lub akcji;</w:t>
      </w:r>
    </w:p>
    <w:p w14:paraId="426A7126" w14:textId="77777777" w:rsidR="00CE2C18" w:rsidRPr="00030A73" w:rsidRDefault="00CE2C18" w:rsidP="00CE2C18">
      <w:pPr>
        <w:numPr>
          <w:ilvl w:val="0"/>
          <w:numId w:val="76"/>
        </w:numPr>
        <w:spacing w:before="100" w:beforeAutospacing="1" w:after="100" w:afterAutospacing="1"/>
        <w:jc w:val="both"/>
        <w:rPr>
          <w:rFonts w:ascii="Cambria" w:hAnsi="Cambria" w:cstheme="majorHAnsi"/>
          <w:color w:val="000000" w:themeColor="text1"/>
          <w:sz w:val="20"/>
          <w:szCs w:val="20"/>
        </w:rPr>
      </w:pPr>
      <w:r w:rsidRPr="00030A73">
        <w:rPr>
          <w:rFonts w:ascii="Cambria" w:hAnsi="Cambria" w:cstheme="majorHAnsi"/>
          <w:color w:val="000000" w:themeColor="text1"/>
          <w:sz w:val="20"/>
          <w:szCs w:val="20"/>
        </w:rPr>
        <w:t>pełnieniu funkcji członka organu nadzorczego lub zarządzającego, prokurenta, pełnomocnika;</w:t>
      </w:r>
    </w:p>
    <w:p w14:paraId="08839BA5" w14:textId="77777777" w:rsidR="00CE2C18" w:rsidRPr="00030A73" w:rsidRDefault="00CE2C18" w:rsidP="00CE2C18">
      <w:pPr>
        <w:numPr>
          <w:ilvl w:val="0"/>
          <w:numId w:val="76"/>
        </w:numPr>
        <w:spacing w:before="100" w:beforeAutospacing="1" w:after="100" w:afterAutospacing="1"/>
        <w:jc w:val="both"/>
        <w:rPr>
          <w:rFonts w:ascii="Cambria" w:hAnsi="Cambria" w:cstheme="majorHAnsi"/>
          <w:color w:val="000000" w:themeColor="text1"/>
          <w:sz w:val="20"/>
          <w:szCs w:val="20"/>
        </w:rPr>
      </w:pPr>
      <w:r w:rsidRPr="00030A73">
        <w:rPr>
          <w:rFonts w:ascii="Cambria" w:hAnsi="Cambria" w:cstheme="majorHAnsi"/>
          <w:color w:val="000000" w:themeColor="text1"/>
          <w:sz w:val="20"/>
          <w:szCs w:val="20"/>
        </w:rPr>
        <w:t>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kurateli. Wykonawca potwierdza spełnienie tego warunku</w:t>
      </w:r>
      <w:r>
        <w:rPr>
          <w:rFonts w:ascii="Cambria" w:hAnsi="Cambria" w:cstheme="majorHAnsi"/>
          <w:color w:val="000000" w:themeColor="text1"/>
          <w:sz w:val="20"/>
          <w:szCs w:val="20"/>
        </w:rPr>
        <w:t xml:space="preserve"> poprzez złożenie oświadczenia</w:t>
      </w:r>
    </w:p>
    <w:p w14:paraId="569904EC" w14:textId="676BB6CE" w:rsidR="00030A73" w:rsidRPr="00030A73" w:rsidRDefault="00030A73" w:rsidP="00030A73">
      <w:pPr>
        <w:pStyle w:val="Akapitzlist"/>
        <w:jc w:val="both"/>
        <w:rPr>
          <w:rFonts w:ascii="Cambria" w:hAnsi="Cambria" w:cstheme="majorHAnsi"/>
          <w:color w:val="000000" w:themeColor="text1"/>
          <w:sz w:val="20"/>
          <w:szCs w:val="20"/>
        </w:rPr>
      </w:pPr>
    </w:p>
    <w:p w14:paraId="2CD4E85E" w14:textId="24B67B2C" w:rsidR="009434F9" w:rsidRPr="00CE2C18" w:rsidRDefault="009434F9" w:rsidP="00CE2C18">
      <w:pPr>
        <w:pStyle w:val="Standard"/>
        <w:spacing w:before="120" w:after="100" w:line="276" w:lineRule="auto"/>
        <w:ind w:left="720"/>
        <w:jc w:val="both"/>
        <w:rPr>
          <w:rFonts w:ascii="Cambria" w:hAnsi="Cambria" w:cs="Arial"/>
          <w:color w:val="000000"/>
          <w:sz w:val="20"/>
          <w:szCs w:val="20"/>
        </w:rPr>
      </w:pPr>
      <w:r>
        <w:rPr>
          <w:rFonts w:ascii="Cambria" w:hAnsi="Cambria" w:cs="Arial"/>
          <w:sz w:val="20"/>
          <w:szCs w:val="20"/>
        </w:rPr>
        <w:t>Wymienione powyżej funkcje może pełnić jedna osoba spełniająca kryteria łączne.</w:t>
      </w:r>
    </w:p>
    <w:p w14:paraId="7CE0A426" w14:textId="1E6BA2F0" w:rsidR="00336760" w:rsidRPr="00BC5453" w:rsidRDefault="00336760" w:rsidP="00E23DCE">
      <w:pPr>
        <w:widowControl w:val="0"/>
        <w:numPr>
          <w:ilvl w:val="0"/>
          <w:numId w:val="19"/>
        </w:numPr>
        <w:autoSpaceDE w:val="0"/>
        <w:autoSpaceDN w:val="0"/>
        <w:adjustRightInd w:val="0"/>
        <w:spacing w:line="276" w:lineRule="auto"/>
        <w:ind w:left="426" w:hanging="426"/>
        <w:jc w:val="both"/>
        <w:rPr>
          <w:rFonts w:ascii="Cambria" w:hAnsi="Cambria" w:cs="Arial"/>
          <w:sz w:val="20"/>
          <w:szCs w:val="20"/>
        </w:rPr>
      </w:pPr>
      <w:r w:rsidRPr="00BC5453">
        <w:rPr>
          <w:rFonts w:ascii="Cambria" w:hAnsi="Cambria" w:cs="Arial"/>
          <w:b/>
          <w:sz w:val="20"/>
          <w:szCs w:val="20"/>
        </w:rPr>
        <w:t>Sytuacja ekonomiczna i finansowa</w:t>
      </w:r>
      <w:r w:rsidR="000F701E">
        <w:rPr>
          <w:rFonts w:ascii="Cambria" w:hAnsi="Cambria" w:cs="Arial"/>
          <w:b/>
          <w:sz w:val="20"/>
          <w:szCs w:val="20"/>
        </w:rPr>
        <w:t xml:space="preserve"> dla części od 1 do 4</w:t>
      </w:r>
      <w:r w:rsidRPr="00BC5453">
        <w:rPr>
          <w:rFonts w:ascii="Cambria" w:hAnsi="Cambria" w:cs="Arial"/>
          <w:b/>
          <w:sz w:val="20"/>
          <w:szCs w:val="20"/>
        </w:rPr>
        <w:t>:</w:t>
      </w:r>
    </w:p>
    <w:p w14:paraId="5106452F" w14:textId="77777777" w:rsidR="00336760" w:rsidRDefault="00336760" w:rsidP="00F03F76">
      <w:pPr>
        <w:widowControl w:val="0"/>
        <w:autoSpaceDE w:val="0"/>
        <w:autoSpaceDN w:val="0"/>
        <w:adjustRightInd w:val="0"/>
        <w:spacing w:line="276" w:lineRule="auto"/>
        <w:ind w:left="426"/>
        <w:jc w:val="both"/>
        <w:rPr>
          <w:rFonts w:ascii="Cambria" w:hAnsi="Cambria" w:cs="Arial"/>
          <w:sz w:val="20"/>
          <w:szCs w:val="20"/>
        </w:rPr>
      </w:pPr>
    </w:p>
    <w:p w14:paraId="7898EDD1" w14:textId="77777777" w:rsidR="00BC5453" w:rsidRDefault="00336760" w:rsidP="00F03F76">
      <w:pPr>
        <w:widowControl w:val="0"/>
        <w:autoSpaceDE w:val="0"/>
        <w:autoSpaceDN w:val="0"/>
        <w:adjustRightInd w:val="0"/>
        <w:spacing w:after="240" w:line="276" w:lineRule="auto"/>
        <w:ind w:left="426"/>
        <w:jc w:val="both"/>
        <w:rPr>
          <w:rFonts w:ascii="Cambria" w:hAnsi="Cambria" w:cs="Arial"/>
          <w:sz w:val="20"/>
          <w:szCs w:val="20"/>
        </w:rPr>
      </w:pPr>
      <w:r w:rsidRPr="00604514">
        <w:rPr>
          <w:rFonts w:ascii="Cambria" w:hAnsi="Cambria" w:cs="Arial"/>
          <w:sz w:val="20"/>
          <w:szCs w:val="20"/>
        </w:rPr>
        <w:t xml:space="preserve">W celu </w:t>
      </w:r>
      <w:r w:rsidR="002D1EAC">
        <w:rPr>
          <w:rFonts w:ascii="Cambria" w:hAnsi="Cambria" w:cs="Arial"/>
          <w:sz w:val="20"/>
          <w:szCs w:val="20"/>
        </w:rPr>
        <w:t>potwierdzenia spełniania przez W</w:t>
      </w:r>
      <w:r w:rsidRPr="00604514">
        <w:rPr>
          <w:rFonts w:ascii="Cambria" w:hAnsi="Cambria" w:cs="Arial"/>
          <w:sz w:val="20"/>
          <w:szCs w:val="20"/>
        </w:rPr>
        <w:t>ykonawcę warunków udziału w postępowaniu Zamawiający żąda złożenia następujących podmiotowych środków dowodowych:</w:t>
      </w:r>
    </w:p>
    <w:p w14:paraId="1DE871A6" w14:textId="42E047C6" w:rsidR="00BC5453" w:rsidRPr="002C7845" w:rsidRDefault="00BC5453" w:rsidP="00E23DCE">
      <w:pPr>
        <w:widowControl w:val="0"/>
        <w:numPr>
          <w:ilvl w:val="0"/>
          <w:numId w:val="42"/>
        </w:numPr>
        <w:autoSpaceDE w:val="0"/>
        <w:autoSpaceDN w:val="0"/>
        <w:adjustRightInd w:val="0"/>
        <w:spacing w:line="276" w:lineRule="auto"/>
        <w:ind w:left="709"/>
        <w:jc w:val="both"/>
        <w:rPr>
          <w:rFonts w:ascii="Cambria" w:hAnsi="Cambria" w:cs="Arial"/>
          <w:b/>
          <w:sz w:val="20"/>
          <w:szCs w:val="20"/>
        </w:rPr>
      </w:pPr>
      <w:r w:rsidRPr="002C7845">
        <w:rPr>
          <w:rFonts w:ascii="Cambria" w:hAnsi="Cambria" w:cs="Arial"/>
          <w:sz w:val="20"/>
          <w:szCs w:val="20"/>
        </w:rPr>
        <w:t xml:space="preserve">Dokument potwierdzający, że Wykonawca jest ubezpieczony od odpowiedzialności cywilnej </w:t>
      </w:r>
      <w:r w:rsidRPr="002C7845">
        <w:rPr>
          <w:rFonts w:ascii="Cambria" w:hAnsi="Cambria" w:cs="Arial"/>
          <w:sz w:val="20"/>
          <w:szCs w:val="20"/>
        </w:rPr>
        <w:br/>
        <w:t xml:space="preserve">w zakresie prowadzonej działalności związanej z przedmiotem zamówienia </w:t>
      </w:r>
      <w:r w:rsidR="00702164" w:rsidRPr="002C7845">
        <w:rPr>
          <w:rFonts w:ascii="Cambria" w:hAnsi="Cambria" w:cs="Arial"/>
          <w:sz w:val="20"/>
          <w:szCs w:val="20"/>
        </w:rPr>
        <w:t>(wykonywaniem robót budowlanych</w:t>
      </w:r>
      <w:r w:rsidR="00222F84" w:rsidRPr="002C7845">
        <w:rPr>
          <w:rFonts w:ascii="Cambria" w:hAnsi="Cambria" w:cs="Arial"/>
          <w:sz w:val="20"/>
          <w:szCs w:val="20"/>
        </w:rPr>
        <w:t>, dostawą urządzeń</w:t>
      </w:r>
      <w:r w:rsidR="00702164" w:rsidRPr="002C7845">
        <w:rPr>
          <w:rFonts w:ascii="Cambria" w:hAnsi="Cambria" w:cs="Arial"/>
          <w:sz w:val="20"/>
          <w:szCs w:val="20"/>
        </w:rPr>
        <w:t xml:space="preserve">) </w:t>
      </w:r>
      <w:r w:rsidRPr="002C7845">
        <w:rPr>
          <w:rFonts w:ascii="Cambria" w:hAnsi="Cambria" w:cs="Arial"/>
          <w:sz w:val="20"/>
          <w:szCs w:val="20"/>
        </w:rPr>
        <w:t>na sumę gwarancyjną określoną przez Zamawiającego nie mniejszą niż:</w:t>
      </w:r>
      <w:r w:rsidR="002A3C61" w:rsidRPr="002C7845">
        <w:rPr>
          <w:rFonts w:ascii="Cambria" w:hAnsi="Cambria" w:cs="Arial"/>
          <w:sz w:val="20"/>
          <w:szCs w:val="20"/>
        </w:rPr>
        <w:t xml:space="preserve">  </w:t>
      </w:r>
      <w:r w:rsidR="000F701E" w:rsidRPr="002C7845">
        <w:rPr>
          <w:rFonts w:ascii="Cambria" w:hAnsi="Cambria" w:cs="Arial"/>
          <w:b/>
          <w:sz w:val="20"/>
          <w:szCs w:val="20"/>
        </w:rPr>
        <w:t>1</w:t>
      </w:r>
      <w:r w:rsidR="00970CE4" w:rsidRPr="002C7845">
        <w:rPr>
          <w:rFonts w:ascii="Cambria" w:hAnsi="Cambria" w:cs="Arial"/>
          <w:b/>
          <w:sz w:val="20"/>
          <w:szCs w:val="20"/>
        </w:rPr>
        <w:t> 000</w:t>
      </w:r>
      <w:r w:rsidR="00E546C3" w:rsidRPr="002C7845">
        <w:rPr>
          <w:rFonts w:ascii="Cambria" w:hAnsi="Cambria" w:cs="Arial"/>
          <w:b/>
          <w:sz w:val="20"/>
          <w:szCs w:val="20"/>
        </w:rPr>
        <w:t> </w:t>
      </w:r>
      <w:r w:rsidR="00970CE4" w:rsidRPr="002C7845">
        <w:rPr>
          <w:rFonts w:ascii="Cambria" w:hAnsi="Cambria" w:cs="Arial"/>
          <w:b/>
          <w:sz w:val="20"/>
          <w:szCs w:val="20"/>
        </w:rPr>
        <w:t>000</w:t>
      </w:r>
      <w:r w:rsidR="00E546C3" w:rsidRPr="002C7845">
        <w:rPr>
          <w:rFonts w:ascii="Cambria" w:hAnsi="Cambria" w:cs="Arial"/>
          <w:b/>
          <w:sz w:val="20"/>
          <w:szCs w:val="20"/>
        </w:rPr>
        <w:t>,00</w:t>
      </w:r>
      <w:r w:rsidR="00970CE4" w:rsidRPr="002C7845">
        <w:rPr>
          <w:rFonts w:ascii="Cambria" w:hAnsi="Cambria" w:cs="Arial"/>
          <w:b/>
          <w:sz w:val="20"/>
          <w:szCs w:val="20"/>
        </w:rPr>
        <w:t xml:space="preserve"> złotych</w:t>
      </w:r>
      <w:r w:rsidR="00E546C3" w:rsidRPr="002C7845">
        <w:rPr>
          <w:rFonts w:ascii="Cambria" w:hAnsi="Cambria" w:cs="Arial"/>
          <w:b/>
          <w:sz w:val="20"/>
          <w:szCs w:val="20"/>
        </w:rPr>
        <w:t>.</w:t>
      </w:r>
    </w:p>
    <w:p w14:paraId="795CB78E" w14:textId="22568F02" w:rsidR="006E491A" w:rsidRPr="002C7845" w:rsidRDefault="002A3C61" w:rsidP="00E23DCE">
      <w:pPr>
        <w:widowControl w:val="0"/>
        <w:numPr>
          <w:ilvl w:val="0"/>
          <w:numId w:val="42"/>
        </w:numPr>
        <w:autoSpaceDE w:val="0"/>
        <w:autoSpaceDN w:val="0"/>
        <w:adjustRightInd w:val="0"/>
        <w:spacing w:before="240" w:after="240" w:line="276" w:lineRule="auto"/>
        <w:ind w:left="709" w:hanging="284"/>
        <w:jc w:val="both"/>
        <w:rPr>
          <w:rFonts w:ascii="Cambria" w:hAnsi="Cambria" w:cs="Arial"/>
          <w:b/>
          <w:sz w:val="20"/>
          <w:szCs w:val="20"/>
        </w:rPr>
      </w:pPr>
      <w:r w:rsidRPr="002C7845">
        <w:rPr>
          <w:rFonts w:ascii="Cambria" w:hAnsi="Cambria" w:cs="Arial"/>
          <w:sz w:val="20"/>
          <w:szCs w:val="20"/>
        </w:rPr>
        <w:t xml:space="preserve">informację banku lub spółdzielczej kasy oszczędnościowo-kredytowej potwierdzającej wysokość posiadanych środków finansowych lub zdolność kredytową Wykonawcy, w okresie nie wcześniejszym niż 3 miesiące przed jej złożeniem. Wykonawca potwierdzi spełnienie warunku jeżeli wykaże, że posiada nie mniej niż </w:t>
      </w:r>
      <w:r w:rsidR="006E491A" w:rsidRPr="002C7845">
        <w:rPr>
          <w:rFonts w:ascii="Cambria" w:hAnsi="Cambria" w:cs="Arial"/>
          <w:b/>
          <w:sz w:val="20"/>
          <w:szCs w:val="20"/>
        </w:rPr>
        <w:t xml:space="preserve"> </w:t>
      </w:r>
      <w:r w:rsidR="000F701E" w:rsidRPr="002C7845">
        <w:rPr>
          <w:rFonts w:ascii="Cambria" w:hAnsi="Cambria" w:cs="Arial"/>
          <w:b/>
          <w:sz w:val="20"/>
          <w:szCs w:val="20"/>
        </w:rPr>
        <w:t>1</w:t>
      </w:r>
      <w:r w:rsidR="00F03F76" w:rsidRPr="002C7845">
        <w:rPr>
          <w:rFonts w:ascii="Cambria" w:hAnsi="Cambria" w:cs="Arial"/>
          <w:b/>
          <w:sz w:val="20"/>
          <w:szCs w:val="20"/>
        </w:rPr>
        <w:t xml:space="preserve"> </w:t>
      </w:r>
      <w:r w:rsidR="00771984" w:rsidRPr="002C7845">
        <w:rPr>
          <w:rFonts w:ascii="Cambria" w:hAnsi="Cambria" w:cs="Arial"/>
          <w:b/>
          <w:sz w:val="20"/>
          <w:szCs w:val="20"/>
        </w:rPr>
        <w:t>0</w:t>
      </w:r>
      <w:r w:rsidR="006D7942" w:rsidRPr="002C7845">
        <w:rPr>
          <w:rFonts w:ascii="Cambria" w:hAnsi="Cambria" w:cs="Arial"/>
          <w:b/>
          <w:sz w:val="20"/>
          <w:szCs w:val="20"/>
        </w:rPr>
        <w:t xml:space="preserve">00 000,00 </w:t>
      </w:r>
      <w:r w:rsidR="00E546C3" w:rsidRPr="002C7845">
        <w:rPr>
          <w:rFonts w:ascii="Cambria" w:hAnsi="Cambria" w:cs="Arial"/>
          <w:b/>
          <w:sz w:val="20"/>
          <w:szCs w:val="20"/>
        </w:rPr>
        <w:t>złotych.</w:t>
      </w:r>
    </w:p>
    <w:p w14:paraId="6DB8F915" w14:textId="24C44D9F" w:rsidR="000F701E" w:rsidRPr="000F701E" w:rsidRDefault="000F701E" w:rsidP="000F701E">
      <w:pPr>
        <w:widowControl w:val="0"/>
        <w:autoSpaceDE w:val="0"/>
        <w:autoSpaceDN w:val="0"/>
        <w:adjustRightInd w:val="0"/>
        <w:spacing w:before="240" w:after="240" w:line="276" w:lineRule="auto"/>
        <w:jc w:val="both"/>
        <w:rPr>
          <w:rFonts w:ascii="Cambria" w:hAnsi="Cambria" w:cs="Arial"/>
          <w:b/>
          <w:sz w:val="20"/>
          <w:szCs w:val="20"/>
        </w:rPr>
      </w:pPr>
      <w:r w:rsidRPr="000F701E">
        <w:rPr>
          <w:rFonts w:ascii="Cambria" w:hAnsi="Cambria" w:cs="Arial"/>
          <w:b/>
          <w:sz w:val="20"/>
          <w:szCs w:val="20"/>
        </w:rPr>
        <w:t>Dla wykonawcy części 5</w:t>
      </w:r>
      <w:r>
        <w:rPr>
          <w:rFonts w:ascii="Cambria" w:hAnsi="Cambria" w:cs="Arial"/>
          <w:b/>
          <w:sz w:val="20"/>
          <w:szCs w:val="20"/>
        </w:rPr>
        <w:t>,</w:t>
      </w:r>
      <w:r w:rsidRPr="000F701E">
        <w:rPr>
          <w:rFonts w:ascii="Cambria" w:hAnsi="Cambria" w:cs="Arial"/>
          <w:b/>
          <w:sz w:val="20"/>
          <w:szCs w:val="20"/>
        </w:rPr>
        <w:t xml:space="preserve"> Zamawiający nie ustanawia warunków w zakresie sytuacji ekonomiczno- finansowej</w:t>
      </w:r>
      <w:r>
        <w:rPr>
          <w:rFonts w:ascii="Cambria" w:hAnsi="Cambria" w:cs="Arial"/>
          <w:b/>
          <w:sz w:val="20"/>
          <w:szCs w:val="20"/>
        </w:rPr>
        <w:t>.</w:t>
      </w:r>
    </w:p>
    <w:p w14:paraId="74FAC303" w14:textId="77777777" w:rsidR="00336760" w:rsidRPr="00332B4A" w:rsidRDefault="00336760" w:rsidP="00E23DCE">
      <w:pPr>
        <w:numPr>
          <w:ilvl w:val="0"/>
          <w:numId w:val="19"/>
        </w:numPr>
        <w:spacing w:line="276" w:lineRule="auto"/>
        <w:ind w:left="426" w:hanging="426"/>
        <w:jc w:val="both"/>
        <w:rPr>
          <w:rFonts w:ascii="Cambria" w:hAnsi="Cambria" w:cs="Tahoma"/>
          <w:b/>
          <w:sz w:val="20"/>
          <w:szCs w:val="20"/>
        </w:rPr>
      </w:pPr>
      <w:r w:rsidRPr="00332B4A">
        <w:rPr>
          <w:rFonts w:ascii="Cambria" w:hAnsi="Cambria" w:cs="Tahoma"/>
          <w:b/>
          <w:bCs/>
          <w:sz w:val="20"/>
          <w:szCs w:val="20"/>
        </w:rPr>
        <w:t>Poleganie na zasobach innych podmiotów</w:t>
      </w:r>
      <w:r w:rsidRPr="00332B4A">
        <w:rPr>
          <w:rFonts w:ascii="Cambria" w:hAnsi="Cambria" w:cs="Tahoma"/>
          <w:b/>
          <w:sz w:val="20"/>
          <w:szCs w:val="20"/>
        </w:rPr>
        <w:t>:</w:t>
      </w:r>
    </w:p>
    <w:p w14:paraId="531830D1" w14:textId="77777777" w:rsidR="00336760" w:rsidRPr="007D6960" w:rsidRDefault="00336760" w:rsidP="00E23DCE">
      <w:pPr>
        <w:numPr>
          <w:ilvl w:val="0"/>
          <w:numId w:val="21"/>
        </w:numPr>
        <w:spacing w:line="276" w:lineRule="auto"/>
        <w:ind w:left="567" w:hanging="283"/>
        <w:jc w:val="both"/>
        <w:rPr>
          <w:rFonts w:ascii="Cambria" w:hAnsi="Cambria" w:cs="Tahoma"/>
          <w:sz w:val="20"/>
          <w:szCs w:val="20"/>
        </w:rPr>
      </w:pPr>
      <w:r w:rsidRPr="00DC3551">
        <w:rPr>
          <w:rFonts w:ascii="Cambria" w:hAnsi="Cambria" w:cs="Tahoma"/>
          <w:sz w:val="20"/>
          <w:szCs w:val="20"/>
        </w:rPr>
        <w:t>Wykonawca może w celu potwierdzenia</w:t>
      </w:r>
      <w:r w:rsidRPr="007D6960">
        <w:rPr>
          <w:rFonts w:ascii="Cambria" w:hAnsi="Cambria" w:cs="Tahoma"/>
          <w:sz w:val="20"/>
          <w:szCs w:val="20"/>
        </w:rPr>
        <w:t xml:space="preserve"> spełniania warunków udziału w postępowaniu w stosownych sytuacjach oraz w odniesieniu do konkretnego zamówienia, lub jego części, polegać na zdolnościach technicznych lub zawodowych lub sytuacji finansowej lub ekonomicznej podmiotów </w:t>
      </w:r>
      <w:r w:rsidRPr="007D6960">
        <w:rPr>
          <w:rFonts w:ascii="Cambria" w:hAnsi="Cambria" w:cs="Tahoma"/>
          <w:sz w:val="20"/>
          <w:szCs w:val="20"/>
        </w:rPr>
        <w:lastRenderedPageBreak/>
        <w:t>udostępniających zasoby, niezależni</w:t>
      </w:r>
      <w:r>
        <w:rPr>
          <w:rFonts w:ascii="Cambria" w:hAnsi="Cambria" w:cs="Tahoma"/>
          <w:sz w:val="20"/>
          <w:szCs w:val="20"/>
        </w:rPr>
        <w:t>e od charakteru prawnego łączącego</w:t>
      </w:r>
      <w:r w:rsidRPr="007D6960">
        <w:rPr>
          <w:rFonts w:ascii="Cambria" w:hAnsi="Cambria" w:cs="Tahoma"/>
          <w:sz w:val="20"/>
          <w:szCs w:val="20"/>
        </w:rPr>
        <w:t xml:space="preserve"> go z nimi stosunków prawnych.</w:t>
      </w:r>
    </w:p>
    <w:p w14:paraId="62159CF6" w14:textId="77777777" w:rsidR="00336760" w:rsidRPr="007D6960" w:rsidRDefault="00336760" w:rsidP="00E23DCE">
      <w:pPr>
        <w:numPr>
          <w:ilvl w:val="0"/>
          <w:numId w:val="21"/>
        </w:numPr>
        <w:spacing w:line="276" w:lineRule="auto"/>
        <w:ind w:left="567" w:hanging="283"/>
        <w:jc w:val="both"/>
        <w:rPr>
          <w:rFonts w:ascii="Cambria" w:hAnsi="Cambria" w:cs="Tahoma"/>
          <w:sz w:val="20"/>
          <w:szCs w:val="20"/>
        </w:rPr>
      </w:pPr>
      <w:r w:rsidRPr="007D6960">
        <w:rPr>
          <w:rFonts w:ascii="Cambria" w:hAnsi="Cambria" w:cs="Tahoma"/>
          <w:sz w:val="20"/>
          <w:szCs w:val="20"/>
        </w:rPr>
        <w:t xml:space="preserve">W odniesieniu do warunków dotyczących wykształcenia, kwalifikacji zawodowych lub doświadczenia </w:t>
      </w:r>
      <w:r>
        <w:rPr>
          <w:rFonts w:ascii="Cambria" w:hAnsi="Cambria" w:cs="Tahoma"/>
          <w:sz w:val="20"/>
          <w:szCs w:val="20"/>
        </w:rPr>
        <w:t>W</w:t>
      </w:r>
      <w:r w:rsidRPr="007D6960">
        <w:rPr>
          <w:rFonts w:ascii="Cambria" w:hAnsi="Cambria" w:cs="Tahoma"/>
          <w:sz w:val="20"/>
          <w:szCs w:val="20"/>
        </w:rPr>
        <w:t>ykonawcy mogą polegać na zdolnościach podmiotów udostępniających zasoby, jeśli podmioty te wykonają roboty budowlane lub usługi, do realizacji których te zdolności są wymagane.</w:t>
      </w:r>
    </w:p>
    <w:p w14:paraId="72337DCE" w14:textId="77777777" w:rsidR="00336760" w:rsidRPr="007D6960" w:rsidRDefault="00336760" w:rsidP="00E23DCE">
      <w:pPr>
        <w:numPr>
          <w:ilvl w:val="0"/>
          <w:numId w:val="21"/>
        </w:numPr>
        <w:spacing w:line="276" w:lineRule="auto"/>
        <w:ind w:left="567" w:hanging="283"/>
        <w:jc w:val="both"/>
        <w:rPr>
          <w:rFonts w:ascii="Cambria" w:hAnsi="Cambria" w:cs="Tahoma"/>
          <w:sz w:val="20"/>
          <w:szCs w:val="20"/>
        </w:rPr>
      </w:pPr>
      <w:r w:rsidRPr="007D6960">
        <w:rPr>
          <w:rFonts w:ascii="Cambria" w:hAnsi="Cambria" w:cs="Tahoma"/>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Pr>
          <w:rFonts w:ascii="Cambria" w:hAnsi="Cambria" w:cs="Tahoma"/>
          <w:sz w:val="20"/>
          <w:szCs w:val="20"/>
        </w:rPr>
        <w:t>W</w:t>
      </w:r>
      <w:r w:rsidRPr="007D6960">
        <w:rPr>
          <w:rFonts w:ascii="Cambria" w:hAnsi="Cambria" w:cs="Tahoma"/>
          <w:sz w:val="20"/>
          <w:szCs w:val="20"/>
        </w:rPr>
        <w:t>ykonawca realizując zamówienie, będzie dysponował niezbędnymi zasobami tych podmiotów.</w:t>
      </w:r>
    </w:p>
    <w:p w14:paraId="3C6E2C04" w14:textId="77777777" w:rsidR="00336760" w:rsidRPr="007D6960" w:rsidRDefault="00336760" w:rsidP="00E23DCE">
      <w:pPr>
        <w:numPr>
          <w:ilvl w:val="0"/>
          <w:numId w:val="21"/>
        </w:numPr>
        <w:spacing w:line="276" w:lineRule="auto"/>
        <w:ind w:left="567" w:hanging="283"/>
        <w:jc w:val="both"/>
        <w:rPr>
          <w:rFonts w:ascii="Cambria" w:hAnsi="Cambria" w:cs="Tahoma"/>
          <w:sz w:val="20"/>
          <w:szCs w:val="20"/>
        </w:rPr>
      </w:pPr>
      <w:r w:rsidRPr="007D6960">
        <w:rPr>
          <w:rFonts w:ascii="Cambria" w:hAnsi="Cambria" w:cs="Tahoma"/>
          <w:sz w:val="20"/>
          <w:szCs w:val="20"/>
        </w:rPr>
        <w:t xml:space="preserve">Zobowiązanie podmiotu udostępniającego zasoby, o którym mowa w ust. 3, potwierdza, że stosunek łączący </w:t>
      </w:r>
      <w:r>
        <w:rPr>
          <w:rFonts w:ascii="Cambria" w:hAnsi="Cambria" w:cs="Tahoma"/>
          <w:sz w:val="20"/>
          <w:szCs w:val="20"/>
        </w:rPr>
        <w:t>W</w:t>
      </w:r>
      <w:r w:rsidRPr="007D6960">
        <w:rPr>
          <w:rFonts w:ascii="Cambria" w:hAnsi="Cambria" w:cs="Tahoma"/>
          <w:sz w:val="20"/>
          <w:szCs w:val="20"/>
        </w:rPr>
        <w:t>ykonawcę z podmiotami udostępniającymi zasoby gwarantuje rzeczywisty dostęp do tych zasobów oraz określa w szczególności:</w:t>
      </w:r>
    </w:p>
    <w:p w14:paraId="699B69BF" w14:textId="77777777" w:rsidR="00336760" w:rsidRPr="007D6960" w:rsidRDefault="00336760" w:rsidP="00E23DCE">
      <w:pPr>
        <w:numPr>
          <w:ilvl w:val="0"/>
          <w:numId w:val="22"/>
        </w:numPr>
        <w:spacing w:line="276" w:lineRule="auto"/>
        <w:ind w:left="851" w:hanging="283"/>
        <w:jc w:val="both"/>
        <w:rPr>
          <w:rFonts w:ascii="Cambria" w:hAnsi="Cambria" w:cs="Tahoma"/>
          <w:sz w:val="20"/>
          <w:szCs w:val="20"/>
        </w:rPr>
      </w:pPr>
      <w:r w:rsidRPr="007D6960">
        <w:rPr>
          <w:rFonts w:ascii="Cambria" w:hAnsi="Cambria" w:cs="Tahoma"/>
          <w:sz w:val="20"/>
          <w:szCs w:val="20"/>
        </w:rPr>
        <w:t xml:space="preserve">zakres dostępnych </w:t>
      </w:r>
      <w:r>
        <w:rPr>
          <w:rFonts w:ascii="Cambria" w:hAnsi="Cambria" w:cs="Tahoma"/>
          <w:sz w:val="20"/>
          <w:szCs w:val="20"/>
        </w:rPr>
        <w:t>W</w:t>
      </w:r>
      <w:r w:rsidRPr="007D6960">
        <w:rPr>
          <w:rFonts w:ascii="Cambria" w:hAnsi="Cambria" w:cs="Tahoma"/>
          <w:sz w:val="20"/>
          <w:szCs w:val="20"/>
        </w:rPr>
        <w:t>ykonawcy zasobów podmiotu udostępniającego zasoby;</w:t>
      </w:r>
    </w:p>
    <w:p w14:paraId="0A34AB7E" w14:textId="77777777" w:rsidR="00336760" w:rsidRPr="007D6960" w:rsidRDefault="00336760" w:rsidP="00E23DCE">
      <w:pPr>
        <w:numPr>
          <w:ilvl w:val="0"/>
          <w:numId w:val="22"/>
        </w:numPr>
        <w:spacing w:line="276" w:lineRule="auto"/>
        <w:ind w:left="851" w:hanging="283"/>
        <w:jc w:val="both"/>
        <w:rPr>
          <w:rFonts w:ascii="Cambria" w:hAnsi="Cambria" w:cs="Tahoma"/>
          <w:sz w:val="20"/>
          <w:szCs w:val="20"/>
        </w:rPr>
      </w:pPr>
      <w:r w:rsidRPr="007D6960">
        <w:rPr>
          <w:rFonts w:ascii="Cambria" w:hAnsi="Cambria" w:cs="Tahoma"/>
          <w:sz w:val="20"/>
          <w:szCs w:val="20"/>
        </w:rPr>
        <w:t xml:space="preserve">sposób i okres udostępnienia </w:t>
      </w:r>
      <w:r>
        <w:rPr>
          <w:rFonts w:ascii="Cambria" w:hAnsi="Cambria" w:cs="Tahoma"/>
          <w:sz w:val="20"/>
          <w:szCs w:val="20"/>
        </w:rPr>
        <w:t>W</w:t>
      </w:r>
      <w:r w:rsidRPr="007D6960">
        <w:rPr>
          <w:rFonts w:ascii="Cambria" w:hAnsi="Cambria" w:cs="Tahoma"/>
          <w:sz w:val="20"/>
          <w:szCs w:val="20"/>
        </w:rPr>
        <w:t>ykonawcy i wykorzystania przez niego zasobów podmiotu udostępniającego te zasoby przy wykonywaniu zamówienia;</w:t>
      </w:r>
    </w:p>
    <w:p w14:paraId="21A3B1DB" w14:textId="77777777" w:rsidR="00336760" w:rsidRDefault="00336760" w:rsidP="00E23DCE">
      <w:pPr>
        <w:numPr>
          <w:ilvl w:val="0"/>
          <w:numId w:val="22"/>
        </w:numPr>
        <w:spacing w:line="276" w:lineRule="auto"/>
        <w:ind w:left="851" w:hanging="283"/>
        <w:jc w:val="both"/>
        <w:rPr>
          <w:rFonts w:ascii="Cambria" w:hAnsi="Cambria" w:cs="Tahoma"/>
          <w:sz w:val="20"/>
          <w:szCs w:val="20"/>
        </w:rPr>
      </w:pPr>
      <w:r w:rsidRPr="007D6960">
        <w:rPr>
          <w:rFonts w:ascii="Cambria" w:hAnsi="Cambria" w:cs="Tahoma"/>
          <w:sz w:val="20"/>
          <w:szCs w:val="20"/>
        </w:rPr>
        <w:t xml:space="preserve">czy i w jakim zakresie podmiot udostępniający zasoby, na zdolnościach którego </w:t>
      </w:r>
      <w:r>
        <w:rPr>
          <w:rFonts w:ascii="Cambria" w:hAnsi="Cambria" w:cs="Tahoma"/>
          <w:sz w:val="20"/>
          <w:szCs w:val="20"/>
        </w:rPr>
        <w:t>W</w:t>
      </w:r>
      <w:r w:rsidRPr="007D6960">
        <w:rPr>
          <w:rFonts w:ascii="Cambria" w:hAnsi="Cambria" w:cs="Tahoma"/>
          <w:sz w:val="20"/>
          <w:szCs w:val="20"/>
        </w:rPr>
        <w:t xml:space="preserve">ykonawca polega w odniesieniu do warunków udziału w postępowaniu dotyczących wykształcenia, kwalifikacji zawodowych lub doświadczenia, zrealizuje roboty budowlane lub usługi, których wskazane zdolności dotyczą. </w:t>
      </w:r>
    </w:p>
    <w:p w14:paraId="1FEAD110" w14:textId="77777777" w:rsidR="004D7938" w:rsidRPr="00336760" w:rsidRDefault="00336760" w:rsidP="00E23DCE">
      <w:pPr>
        <w:numPr>
          <w:ilvl w:val="0"/>
          <w:numId w:val="21"/>
        </w:numPr>
        <w:spacing w:line="276" w:lineRule="auto"/>
        <w:ind w:left="567" w:hanging="283"/>
        <w:jc w:val="both"/>
        <w:rPr>
          <w:rFonts w:ascii="Cambria" w:hAnsi="Cambria" w:cs="Tahoma"/>
          <w:sz w:val="20"/>
          <w:szCs w:val="20"/>
        </w:rPr>
      </w:pPr>
      <w:r w:rsidRPr="00336760">
        <w:rPr>
          <w:rFonts w:ascii="Cambria" w:hAnsi="Cambria" w:cs="Tahoma"/>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14:paraId="0E6316A0" w14:textId="77777777" w:rsidR="006014A0" w:rsidRDefault="006014A0" w:rsidP="00E23DCE">
      <w:pPr>
        <w:numPr>
          <w:ilvl w:val="0"/>
          <w:numId w:val="21"/>
        </w:numPr>
        <w:autoSpaceDE w:val="0"/>
        <w:spacing w:line="276" w:lineRule="auto"/>
        <w:ind w:left="567" w:hanging="283"/>
        <w:jc w:val="both"/>
        <w:rPr>
          <w:rFonts w:ascii="Cambria" w:hAnsi="Cambria" w:cs="Arial"/>
          <w:sz w:val="20"/>
          <w:szCs w:val="20"/>
        </w:rPr>
      </w:pPr>
      <w:r w:rsidRPr="00552213">
        <w:rPr>
          <w:rFonts w:ascii="Cambria" w:hAnsi="Cambria" w:cs="Arial"/>
          <w:sz w:val="20"/>
          <w:szCs w:val="20"/>
        </w:rPr>
        <w:t>Wykonawca, w przypadku polegania na zdolnościach lub sytuacji podmiotów udostępniających zasoby, przedstawia, wraz z oświadczeniem, o którym mowa w Rozdziale V ust. 1 SWZ, także oświadczenie podmiotu udostępniającego zasoby, potwierdzające brak podstaw wykluczenia tego podmiotu oraz odpowiednio spełnianie warunków udziału w pos</w:t>
      </w:r>
      <w:r w:rsidR="00ED2C06" w:rsidRPr="00552213">
        <w:rPr>
          <w:rFonts w:ascii="Cambria" w:hAnsi="Cambria" w:cs="Arial"/>
          <w:sz w:val="20"/>
          <w:szCs w:val="20"/>
        </w:rPr>
        <w:t>tępowaniu, w zakresie, w jakim W</w:t>
      </w:r>
      <w:r w:rsidRPr="00552213">
        <w:rPr>
          <w:rFonts w:ascii="Cambria" w:hAnsi="Cambria" w:cs="Arial"/>
          <w:sz w:val="20"/>
          <w:szCs w:val="20"/>
        </w:rPr>
        <w:t>ykonawca powołuje się na jego zasoby, zgodnie z katalogiem dokumentów określonych w Rozdziale V SWZ</w:t>
      </w:r>
    </w:p>
    <w:p w14:paraId="0A67BA5D" w14:textId="77777777" w:rsidR="00C069B3" w:rsidRPr="003702E8" w:rsidRDefault="00C069B3" w:rsidP="00F03F76">
      <w:pPr>
        <w:spacing w:line="276" w:lineRule="auto"/>
        <w:jc w:val="both"/>
        <w:rPr>
          <w:rFonts w:ascii="Cambria" w:hAnsi="Cambria"/>
          <w:strike/>
          <w:sz w:val="20"/>
          <w:szCs w:val="20"/>
        </w:rPr>
      </w:pPr>
    </w:p>
    <w:p w14:paraId="48654B24" w14:textId="77777777" w:rsidR="00B8148C" w:rsidRPr="007D6960" w:rsidRDefault="00B8148C" w:rsidP="00E23DCE">
      <w:pPr>
        <w:numPr>
          <w:ilvl w:val="0"/>
          <w:numId w:val="26"/>
        </w:numPr>
        <w:shd w:val="clear" w:color="auto" w:fill="C9C9C9"/>
        <w:autoSpaceDE w:val="0"/>
        <w:autoSpaceDN w:val="0"/>
        <w:adjustRightInd w:val="0"/>
        <w:spacing w:line="276" w:lineRule="auto"/>
        <w:ind w:left="0" w:firstLine="0"/>
        <w:rPr>
          <w:rFonts w:ascii="Cambria" w:hAnsi="Cambria" w:cs="Arial"/>
          <w:b/>
          <w:bCs/>
          <w:iCs/>
          <w:lang w:bidi="pl-PL"/>
        </w:rPr>
      </w:pPr>
      <w:r w:rsidRPr="007D6960">
        <w:rPr>
          <w:rFonts w:ascii="Cambria" w:hAnsi="Cambria" w:cs="Arial"/>
          <w:b/>
          <w:bCs/>
          <w:iCs/>
          <w:lang w:bidi="pl-PL"/>
        </w:rPr>
        <w:t>Podstawy wykluczenia</w:t>
      </w:r>
      <w:r w:rsidR="00336760">
        <w:rPr>
          <w:rFonts w:ascii="Cambria" w:hAnsi="Cambria" w:cs="Arial"/>
          <w:b/>
          <w:bCs/>
          <w:iCs/>
          <w:lang w:bidi="pl-PL"/>
        </w:rPr>
        <w:t>.</w:t>
      </w:r>
    </w:p>
    <w:p w14:paraId="7100773F" w14:textId="77777777" w:rsidR="003051A1" w:rsidRPr="007D6960" w:rsidRDefault="003051A1" w:rsidP="00F03F76">
      <w:pPr>
        <w:autoSpaceDE w:val="0"/>
        <w:autoSpaceDN w:val="0"/>
        <w:adjustRightInd w:val="0"/>
        <w:spacing w:line="276" w:lineRule="auto"/>
        <w:ind w:left="1080"/>
        <w:rPr>
          <w:rFonts w:ascii="Cambria" w:hAnsi="Cambria" w:cs="Arial"/>
          <w:b/>
          <w:bCs/>
          <w:iCs/>
          <w:sz w:val="20"/>
          <w:szCs w:val="20"/>
          <w:lang w:bidi="pl-PL"/>
        </w:rPr>
      </w:pPr>
    </w:p>
    <w:p w14:paraId="39EB9D8E" w14:textId="77777777" w:rsidR="00C418A1" w:rsidRPr="003814C1" w:rsidRDefault="00C418A1" w:rsidP="00E23DCE">
      <w:pPr>
        <w:numPr>
          <w:ilvl w:val="0"/>
          <w:numId w:val="13"/>
        </w:numPr>
        <w:tabs>
          <w:tab w:val="left" w:pos="426"/>
        </w:tabs>
        <w:autoSpaceDE w:val="0"/>
        <w:autoSpaceDN w:val="0"/>
        <w:adjustRightInd w:val="0"/>
        <w:spacing w:line="276" w:lineRule="auto"/>
        <w:ind w:left="426" w:hanging="426"/>
        <w:jc w:val="both"/>
        <w:rPr>
          <w:rFonts w:ascii="Cambria" w:hAnsi="Cambria" w:cs="Arial"/>
          <w:bCs/>
          <w:iCs/>
          <w:sz w:val="20"/>
          <w:szCs w:val="20"/>
          <w:lang w:bidi="pl-PL"/>
        </w:rPr>
      </w:pPr>
      <w:r w:rsidRPr="003814C1">
        <w:rPr>
          <w:rFonts w:ascii="Cambria" w:hAnsi="Cambria" w:cs="Arial"/>
          <w:bCs/>
          <w:iCs/>
          <w:sz w:val="20"/>
          <w:szCs w:val="20"/>
          <w:lang w:bidi="pl-PL"/>
        </w:rPr>
        <w:t xml:space="preserve">Na potwierdzenie niepodlegania wykluczeniu Wykonawca składa oświadczenie wraz z ofertą, </w:t>
      </w:r>
    </w:p>
    <w:p w14:paraId="1F081932" w14:textId="360BB1B2" w:rsidR="00C418A1" w:rsidRPr="003814C1" w:rsidRDefault="00C418A1" w:rsidP="00F03F76">
      <w:pPr>
        <w:tabs>
          <w:tab w:val="left" w:pos="426"/>
        </w:tabs>
        <w:autoSpaceDE w:val="0"/>
        <w:autoSpaceDN w:val="0"/>
        <w:adjustRightInd w:val="0"/>
        <w:spacing w:line="276" w:lineRule="auto"/>
        <w:ind w:left="426"/>
        <w:jc w:val="both"/>
        <w:rPr>
          <w:rFonts w:ascii="Cambria" w:hAnsi="Cambria" w:cs="Arial"/>
          <w:bCs/>
          <w:iCs/>
          <w:sz w:val="20"/>
          <w:szCs w:val="20"/>
          <w:lang w:bidi="pl-PL"/>
        </w:rPr>
      </w:pPr>
      <w:r w:rsidRPr="003814C1">
        <w:rPr>
          <w:rFonts w:ascii="Cambria" w:hAnsi="Cambria" w:cs="Arial"/>
          <w:bCs/>
          <w:iCs/>
          <w:sz w:val="20"/>
          <w:szCs w:val="20"/>
          <w:lang w:bidi="pl-PL"/>
        </w:rPr>
        <w:t>Z postępowania o udzielenie zamówienia wyklucza się Wykonawcę z zastrzeżeniem art. 110 ust. 2 ustawy Pzp.</w:t>
      </w:r>
      <w:r w:rsidR="00222F84">
        <w:rPr>
          <w:rFonts w:ascii="Cambria" w:hAnsi="Cambria" w:cs="Arial"/>
          <w:bCs/>
          <w:iCs/>
          <w:sz w:val="20"/>
          <w:szCs w:val="20"/>
          <w:lang w:bidi="pl-PL"/>
        </w:rPr>
        <w:t>:</w:t>
      </w:r>
    </w:p>
    <w:p w14:paraId="14BB4704" w14:textId="77777777" w:rsidR="00C418A1" w:rsidRPr="003814C1" w:rsidRDefault="00C418A1" w:rsidP="00E23DCE">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 będącego osobą fizyczną, którego prawomocnie skazano za przestępstwo:</w:t>
      </w:r>
    </w:p>
    <w:p w14:paraId="6FA0329A" w14:textId="77777777" w:rsidR="00C418A1" w:rsidRPr="003814C1" w:rsidRDefault="00C418A1" w:rsidP="00E23DCE">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udziału w zorganizowanej grupie przestępczej albo związku mającym na celu popełnienie przestępstwa lub przestępstwa skarbowego, o którym mowa w art. 258 Kodeksu karnego,</w:t>
      </w:r>
    </w:p>
    <w:p w14:paraId="6FC22917" w14:textId="77777777" w:rsidR="00C418A1" w:rsidRPr="003814C1" w:rsidRDefault="00C418A1" w:rsidP="00E23DCE">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 handlu ludźmi, o którym mowa w art. 189a Kodeksu karnego,</w:t>
      </w:r>
    </w:p>
    <w:p w14:paraId="06AF4DF9" w14:textId="77777777" w:rsidR="00C418A1" w:rsidRPr="00EC63D8" w:rsidRDefault="00C418A1" w:rsidP="00E23DCE">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 </w:t>
      </w:r>
      <w:bookmarkStart w:id="13" w:name="_Hlk92717030"/>
      <w:r w:rsidR="00EC63D8" w:rsidRPr="00EC63D8">
        <w:rPr>
          <w:rFonts w:ascii="Cambria" w:hAnsi="Cambria" w:cs="Arial"/>
          <w:bCs/>
          <w:iCs/>
          <w:sz w:val="20"/>
          <w:szCs w:val="20"/>
          <w:lang w:bidi="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bookmarkEnd w:id="13"/>
    </w:p>
    <w:p w14:paraId="0E4EEB41" w14:textId="77777777" w:rsidR="00C418A1" w:rsidRPr="003814C1" w:rsidRDefault="00C418A1" w:rsidP="00E23DCE">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4A3CD05" w14:textId="77777777" w:rsidR="00C418A1" w:rsidRPr="003814C1" w:rsidRDefault="00C418A1" w:rsidP="00E23DCE">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lastRenderedPageBreak/>
        <w:t>o charakterze terrorystycznym, o którym mowa w art. 115 § 20 Kodeksu karnego, lub mające na celu popełnienie tego przestępstwa,</w:t>
      </w:r>
    </w:p>
    <w:p w14:paraId="1AFCF955" w14:textId="77777777" w:rsidR="00C418A1" w:rsidRPr="003814C1" w:rsidRDefault="00C418A1" w:rsidP="00E23DCE">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75F5F46A" w14:textId="77777777" w:rsidR="00C418A1" w:rsidRPr="003814C1" w:rsidRDefault="00C418A1" w:rsidP="00E23DCE">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16951314" w14:textId="77777777" w:rsidR="00222F84" w:rsidRDefault="00C418A1" w:rsidP="00E23DCE">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o którym mowa w art. 9 ust. 1 i 3 lub art. 10 ustawy z dnia 15 czerwca 2012 r. o skutkach powierzania wykonywania pracy cudzoziemcom przebywającym wbrew przepisom na terytorium Rzeczypospolitej Polskiej </w:t>
      </w:r>
    </w:p>
    <w:p w14:paraId="77AE6BBC" w14:textId="6568475A" w:rsidR="00C418A1" w:rsidRPr="003814C1" w:rsidRDefault="00977E6B" w:rsidP="00977E6B">
      <w:pPr>
        <w:autoSpaceDE w:val="0"/>
        <w:autoSpaceDN w:val="0"/>
        <w:adjustRightInd w:val="0"/>
        <w:spacing w:line="276" w:lineRule="auto"/>
        <w:ind w:left="993"/>
        <w:rPr>
          <w:rFonts w:ascii="Cambria" w:hAnsi="Cambria" w:cs="Arial"/>
          <w:bCs/>
          <w:iCs/>
          <w:sz w:val="20"/>
          <w:szCs w:val="20"/>
          <w:lang w:bidi="pl-PL"/>
        </w:rPr>
      </w:pPr>
      <w:r>
        <w:rPr>
          <w:rFonts w:ascii="Cambria" w:hAnsi="Cambria" w:cs="Arial"/>
          <w:bCs/>
          <w:iCs/>
          <w:sz w:val="20"/>
          <w:szCs w:val="20"/>
          <w:lang w:bidi="pl-PL"/>
        </w:rPr>
        <w:t xml:space="preserve">-lub za odpowiedni czyn zabroniony </w:t>
      </w:r>
      <w:r w:rsidR="00C418A1" w:rsidRPr="003814C1">
        <w:rPr>
          <w:rFonts w:ascii="Cambria" w:hAnsi="Cambria" w:cs="Arial"/>
          <w:bCs/>
          <w:iCs/>
          <w:sz w:val="20"/>
          <w:szCs w:val="20"/>
          <w:lang w:bidi="pl-PL"/>
        </w:rPr>
        <w:t>określony w przepisach prawa obcego;</w:t>
      </w:r>
    </w:p>
    <w:p w14:paraId="7967F46B" w14:textId="77777777" w:rsidR="00C418A1" w:rsidRPr="003814C1" w:rsidRDefault="00C418A1" w:rsidP="00E23DCE">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418A715" w14:textId="77777777" w:rsidR="00C418A1" w:rsidRPr="003814C1" w:rsidRDefault="00C418A1" w:rsidP="00E23DCE">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wobec którego wydano prawomocny wyrok sądu lub ostateczną decyzją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60CE8DFE" w14:textId="77777777" w:rsidR="00C418A1" w:rsidRPr="003814C1" w:rsidRDefault="00C418A1" w:rsidP="00E23DCE">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wobec którego prawomocnie orzeczono zakaz ubiegania sią o zamówienia publiczne;</w:t>
      </w:r>
    </w:p>
    <w:p w14:paraId="6F2A4068" w14:textId="77777777" w:rsidR="00C418A1" w:rsidRPr="003814C1" w:rsidRDefault="00C418A1" w:rsidP="00E23DCE">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42F5CEA4" w14:textId="2CA9C448" w:rsidR="00C418A1" w:rsidRDefault="00C418A1" w:rsidP="00E23DCE">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t>
      </w:r>
      <w:r w:rsidRPr="003814C1">
        <w:rPr>
          <w:rFonts w:ascii="Cambria" w:hAnsi="Cambria" w:cs="Arial"/>
          <w:bCs/>
          <w:iCs/>
          <w:sz w:val="20"/>
          <w:szCs w:val="20"/>
          <w:lang w:bidi="pl-PL"/>
        </w:rPr>
        <w:br/>
        <w:t>w postępowaniu o udzielenie zamówienia.</w:t>
      </w:r>
    </w:p>
    <w:p w14:paraId="07DBC617" w14:textId="79ACC9AF" w:rsidR="007940B0" w:rsidRPr="003E3341" w:rsidRDefault="00222F84" w:rsidP="00E23DCE">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3E3341">
        <w:rPr>
          <w:rFonts w:ascii="Cambria Math" w:hAnsi="Cambria Math"/>
          <w:sz w:val="20"/>
          <w:szCs w:val="20"/>
        </w:rPr>
        <w:t>w stosunku do którego zachodzi którakolwiek z okoliczności wskazanych w</w:t>
      </w:r>
      <w:r w:rsidRPr="003E3341">
        <w:t xml:space="preserve"> </w:t>
      </w:r>
      <w:r w:rsidR="007940B0" w:rsidRPr="003E3341">
        <w:rPr>
          <w:rFonts w:ascii="Cambria" w:hAnsi="Cambria" w:cs="Arial"/>
          <w:bCs/>
          <w:iCs/>
          <w:sz w:val="20"/>
          <w:szCs w:val="20"/>
          <w:lang w:bidi="pl-PL"/>
        </w:rPr>
        <w:t xml:space="preserve"> art. 7 ust. 1 ustawy z dnia 13 kwietnia 2022 r. o szczególnych rozwiązaniach w zakresie przeciwdziałania wspieraniu agresji na Ukrainę oraz służących ochronie bezpieczeństwa narodowego, na czas trwania tych okoliczności.</w:t>
      </w:r>
    </w:p>
    <w:p w14:paraId="6B0542F7" w14:textId="77777777" w:rsidR="00EC63D8" w:rsidRDefault="00EC63D8" w:rsidP="00E23DCE">
      <w:pPr>
        <w:numPr>
          <w:ilvl w:val="0"/>
          <w:numId w:val="13"/>
        </w:numPr>
        <w:autoSpaceDE w:val="0"/>
        <w:autoSpaceDN w:val="0"/>
        <w:adjustRightInd w:val="0"/>
        <w:spacing w:line="276" w:lineRule="auto"/>
        <w:ind w:left="426" w:hanging="426"/>
        <w:jc w:val="both"/>
        <w:rPr>
          <w:rFonts w:ascii="Cambria" w:hAnsi="Cambria" w:cs="Arial"/>
          <w:b/>
          <w:bCs/>
          <w:iCs/>
          <w:sz w:val="20"/>
          <w:szCs w:val="20"/>
          <w:lang w:bidi="pl-PL"/>
        </w:rPr>
      </w:pPr>
      <w:r w:rsidRPr="007D6960">
        <w:rPr>
          <w:rFonts w:ascii="Cambria" w:hAnsi="Cambria" w:cs="Arial"/>
          <w:bCs/>
          <w:iCs/>
          <w:sz w:val="20"/>
          <w:szCs w:val="20"/>
          <w:lang w:bidi="pl-PL"/>
        </w:rPr>
        <w:t xml:space="preserve">Wykonawca może zostać wykluczony przez Zamawiającego na każdym etapie postępowania </w:t>
      </w:r>
      <w:r>
        <w:rPr>
          <w:rFonts w:ascii="Cambria" w:hAnsi="Cambria" w:cs="Arial"/>
          <w:bCs/>
          <w:iCs/>
          <w:sz w:val="20"/>
          <w:szCs w:val="20"/>
          <w:lang w:bidi="pl-PL"/>
        </w:rPr>
        <w:br/>
      </w:r>
      <w:r w:rsidRPr="007D6960">
        <w:rPr>
          <w:rFonts w:ascii="Cambria" w:hAnsi="Cambria" w:cs="Arial"/>
          <w:bCs/>
          <w:iCs/>
          <w:sz w:val="20"/>
          <w:szCs w:val="20"/>
          <w:lang w:bidi="pl-PL"/>
        </w:rPr>
        <w:t>o udzielenie zamówienia</w:t>
      </w:r>
      <w:r w:rsidRPr="007D6960">
        <w:rPr>
          <w:rFonts w:ascii="Cambria" w:hAnsi="Cambria" w:cs="Arial"/>
          <w:b/>
          <w:bCs/>
          <w:iCs/>
          <w:sz w:val="20"/>
          <w:szCs w:val="20"/>
          <w:lang w:bidi="pl-PL"/>
        </w:rPr>
        <w:t>.</w:t>
      </w:r>
    </w:p>
    <w:p w14:paraId="43E6F252" w14:textId="77777777" w:rsidR="00EC63D8" w:rsidRDefault="00EC63D8" w:rsidP="00E23DCE">
      <w:pPr>
        <w:numPr>
          <w:ilvl w:val="0"/>
          <w:numId w:val="13"/>
        </w:numPr>
        <w:autoSpaceDE w:val="0"/>
        <w:autoSpaceDN w:val="0"/>
        <w:adjustRightInd w:val="0"/>
        <w:spacing w:line="276" w:lineRule="auto"/>
        <w:ind w:left="426" w:hanging="426"/>
        <w:jc w:val="both"/>
        <w:rPr>
          <w:rFonts w:ascii="Cambria" w:hAnsi="Cambria" w:cs="Arial"/>
          <w:b/>
          <w:bCs/>
          <w:iCs/>
          <w:sz w:val="20"/>
          <w:szCs w:val="20"/>
          <w:lang w:bidi="pl-PL"/>
        </w:rPr>
      </w:pPr>
      <w:r w:rsidRPr="00604514">
        <w:rPr>
          <w:rFonts w:ascii="Cambria" w:hAnsi="Cambria" w:cs="Arial"/>
          <w:bCs/>
          <w:iCs/>
          <w:sz w:val="20"/>
          <w:szCs w:val="20"/>
          <w:lang w:bidi="pl-PL"/>
        </w:rPr>
        <w:t>Zamawiający nie wymaga przedstawienia podmiotowych środków dowodowych na potwierdzenie braku podstaw wykluczenia.</w:t>
      </w:r>
    </w:p>
    <w:p w14:paraId="0DEAFF8C" w14:textId="77777777" w:rsidR="00702416" w:rsidRDefault="00702416" w:rsidP="00F03F76">
      <w:pPr>
        <w:autoSpaceDE w:val="0"/>
        <w:autoSpaceDN w:val="0"/>
        <w:adjustRightInd w:val="0"/>
        <w:spacing w:line="276" w:lineRule="auto"/>
        <w:ind w:left="426"/>
        <w:jc w:val="both"/>
        <w:rPr>
          <w:rFonts w:ascii="Cambria" w:hAnsi="Cambria" w:cs="Arial"/>
          <w:b/>
          <w:bCs/>
          <w:iCs/>
          <w:sz w:val="20"/>
          <w:szCs w:val="20"/>
          <w:lang w:bidi="pl-PL"/>
        </w:rPr>
      </w:pPr>
    </w:p>
    <w:p w14:paraId="0B5A437A" w14:textId="77777777" w:rsidR="005E3A67" w:rsidRPr="007D6960" w:rsidRDefault="007E2DAC" w:rsidP="00E23DCE">
      <w:pPr>
        <w:numPr>
          <w:ilvl w:val="0"/>
          <w:numId w:val="23"/>
        </w:numPr>
        <w:shd w:val="clear" w:color="auto" w:fill="C9C9C9"/>
        <w:autoSpaceDE w:val="0"/>
        <w:autoSpaceDN w:val="0"/>
        <w:adjustRightInd w:val="0"/>
        <w:spacing w:line="276" w:lineRule="auto"/>
        <w:ind w:left="0" w:firstLine="0"/>
        <w:jc w:val="both"/>
        <w:rPr>
          <w:rFonts w:ascii="Cambria" w:hAnsi="Cambria" w:cs="Arial"/>
          <w:b/>
          <w:bCs/>
          <w:iCs/>
          <w:lang w:bidi="pl-PL"/>
        </w:rPr>
      </w:pPr>
      <w:r>
        <w:rPr>
          <w:rFonts w:ascii="Cambria" w:hAnsi="Cambria" w:cs="Arial"/>
          <w:b/>
          <w:bCs/>
          <w:iCs/>
          <w:lang w:bidi="pl-PL"/>
        </w:rPr>
        <w:t>Wykonawcy wspólnie ubiegający się o realizację zamówienia.</w:t>
      </w:r>
    </w:p>
    <w:p w14:paraId="20DB59D7" w14:textId="77777777" w:rsidR="00702416" w:rsidRDefault="00702416" w:rsidP="00F03F76">
      <w:pPr>
        <w:suppressAutoHyphens/>
        <w:spacing w:line="276" w:lineRule="auto"/>
        <w:ind w:left="360"/>
        <w:jc w:val="both"/>
        <w:rPr>
          <w:rFonts w:ascii="Cambria" w:hAnsi="Cambria" w:cs="Arial"/>
          <w:sz w:val="20"/>
          <w:szCs w:val="20"/>
        </w:rPr>
      </w:pPr>
    </w:p>
    <w:p w14:paraId="1A1261A1" w14:textId="77777777" w:rsidR="00702416" w:rsidRPr="007D6960" w:rsidRDefault="00702416" w:rsidP="00F03F76">
      <w:pPr>
        <w:numPr>
          <w:ilvl w:val="1"/>
          <w:numId w:val="2"/>
        </w:numPr>
        <w:suppressAutoHyphens/>
        <w:spacing w:line="276" w:lineRule="auto"/>
        <w:jc w:val="both"/>
        <w:rPr>
          <w:rFonts w:ascii="Cambria" w:hAnsi="Cambria" w:cs="Arial"/>
          <w:sz w:val="20"/>
          <w:szCs w:val="20"/>
        </w:rPr>
      </w:pPr>
      <w:r w:rsidRPr="007D6960">
        <w:rPr>
          <w:rFonts w:ascii="Cambria" w:hAnsi="Cambria" w:cs="Arial"/>
          <w:sz w:val="20"/>
          <w:szCs w:val="20"/>
        </w:rPr>
        <w:t>W przypadku wnoszenia oferty wspólnej przez dwa lub więcej podmioty gospodarcze (konsorcja/spółki cywilne) oferta musi spełniać wymagania określone w art. 58 ustawy Prawo zamówień publicznych, w tym:</w:t>
      </w:r>
    </w:p>
    <w:p w14:paraId="4E380CC4" w14:textId="77777777" w:rsidR="00702416" w:rsidRPr="007D6960" w:rsidRDefault="00702416" w:rsidP="00F03F76">
      <w:pPr>
        <w:numPr>
          <w:ilvl w:val="2"/>
          <w:numId w:val="2"/>
        </w:numPr>
        <w:tabs>
          <w:tab w:val="clear" w:pos="0"/>
        </w:tabs>
        <w:suppressAutoHyphens/>
        <w:spacing w:after="120" w:line="276" w:lineRule="auto"/>
        <w:ind w:left="709" w:hanging="283"/>
        <w:jc w:val="both"/>
        <w:rPr>
          <w:rFonts w:ascii="Cambria" w:hAnsi="Cambria" w:cs="Arial"/>
          <w:sz w:val="20"/>
          <w:szCs w:val="20"/>
        </w:rPr>
      </w:pPr>
      <w:r w:rsidRPr="007D6960">
        <w:rPr>
          <w:rFonts w:ascii="Cambria" w:hAnsi="Cambria" w:cs="Arial"/>
          <w:sz w:val="20"/>
          <w:szCs w:val="20"/>
        </w:rPr>
        <w:t xml:space="preserve">w przypadku Wykonawców wspólnie ubiegających się o udzielenie zamówienia, zgodnie </w:t>
      </w:r>
      <w:r w:rsidRPr="007D6960">
        <w:rPr>
          <w:rFonts w:ascii="Cambria" w:hAnsi="Cambria" w:cs="Arial"/>
          <w:sz w:val="20"/>
          <w:szCs w:val="20"/>
        </w:rPr>
        <w:br/>
        <w:t xml:space="preserve">z art. 58 ust. 2 ustawy Pzp Wykonawcy ustanawiają pełnomocnika do reprezentowania ich </w:t>
      </w:r>
      <w:r>
        <w:rPr>
          <w:rFonts w:ascii="Cambria" w:hAnsi="Cambria" w:cs="Arial"/>
          <w:sz w:val="20"/>
          <w:szCs w:val="20"/>
        </w:rPr>
        <w:br/>
      </w:r>
      <w:r w:rsidRPr="007D6960">
        <w:rPr>
          <w:rFonts w:ascii="Cambria" w:hAnsi="Cambria" w:cs="Arial"/>
          <w:sz w:val="20"/>
          <w:szCs w:val="20"/>
        </w:rPr>
        <w:t xml:space="preserve">w postępowaniu o udzielenie zamówienia lub pełnomocnictwo do reprezentowania </w:t>
      </w:r>
      <w:r>
        <w:rPr>
          <w:rFonts w:ascii="Cambria" w:hAnsi="Cambria" w:cs="Arial"/>
          <w:sz w:val="20"/>
          <w:szCs w:val="20"/>
        </w:rPr>
        <w:br/>
      </w:r>
      <w:r w:rsidRPr="007D6960">
        <w:rPr>
          <w:rFonts w:ascii="Cambria" w:hAnsi="Cambria" w:cs="Arial"/>
          <w:sz w:val="20"/>
          <w:szCs w:val="20"/>
        </w:rPr>
        <w:lastRenderedPageBreak/>
        <w:t xml:space="preserve">w postępowaniu i zawarcia umowy. W związku z powyższym niezbędne jest przedłożenie </w:t>
      </w:r>
      <w:r>
        <w:rPr>
          <w:rFonts w:ascii="Cambria" w:hAnsi="Cambria" w:cs="Arial"/>
          <w:sz w:val="20"/>
          <w:szCs w:val="20"/>
        </w:rPr>
        <w:br/>
      </w:r>
      <w:r w:rsidRPr="007D6960">
        <w:rPr>
          <w:rFonts w:ascii="Cambria" w:hAnsi="Cambria" w:cs="Arial"/>
          <w:sz w:val="20"/>
          <w:szCs w:val="20"/>
        </w:rPr>
        <w:t xml:space="preserve">w ofercie dokumentu zawierającego pełnomocnictwo w celu ustalenia podmiotu uprawnionego do występowania w imieniu Wykonawców w sposób umożliwiający ich identyfikację. </w:t>
      </w:r>
    </w:p>
    <w:p w14:paraId="574EACA5" w14:textId="77777777" w:rsidR="00913C92" w:rsidRPr="0021127B" w:rsidRDefault="00913C92" w:rsidP="00F03F76">
      <w:pPr>
        <w:numPr>
          <w:ilvl w:val="2"/>
          <w:numId w:val="2"/>
        </w:numPr>
        <w:tabs>
          <w:tab w:val="clear" w:pos="0"/>
        </w:tabs>
        <w:suppressAutoHyphens/>
        <w:spacing w:after="120" w:line="276" w:lineRule="auto"/>
        <w:ind w:left="709" w:hanging="283"/>
        <w:jc w:val="both"/>
        <w:rPr>
          <w:rFonts w:ascii="Cambria" w:hAnsi="Cambria" w:cs="Arial"/>
          <w:sz w:val="20"/>
          <w:szCs w:val="20"/>
        </w:rPr>
      </w:pPr>
      <w:r w:rsidRPr="0021127B">
        <w:rPr>
          <w:rFonts w:ascii="Cambria" w:hAnsi="Cambria" w:cs="Arial"/>
          <w:sz w:val="20"/>
          <w:szCs w:val="20"/>
          <w:lang w:bidi="pl-PL"/>
        </w:rPr>
        <w:t xml:space="preserve">Wykonawcy wspólnie ubiegający się o udzielenie zamówienia dołączają do oferty oświadczenie, </w:t>
      </w:r>
      <w:r w:rsidR="003B5FD3" w:rsidRPr="0021127B">
        <w:rPr>
          <w:rFonts w:ascii="Cambria" w:hAnsi="Cambria" w:cs="Arial"/>
          <w:sz w:val="20"/>
          <w:szCs w:val="20"/>
          <w:lang w:bidi="pl-PL"/>
        </w:rPr>
        <w:br/>
      </w:r>
      <w:r w:rsidRPr="0021127B">
        <w:rPr>
          <w:rFonts w:ascii="Cambria" w:hAnsi="Cambria" w:cs="Arial"/>
          <w:sz w:val="20"/>
          <w:szCs w:val="20"/>
          <w:lang w:bidi="pl-PL"/>
        </w:rPr>
        <w:t>z którego wynika jaki zakres rzeczowy zamówienia real</w:t>
      </w:r>
      <w:r w:rsidR="00ED2C06" w:rsidRPr="0021127B">
        <w:rPr>
          <w:rFonts w:ascii="Cambria" w:hAnsi="Cambria" w:cs="Arial"/>
          <w:sz w:val="20"/>
          <w:szCs w:val="20"/>
          <w:lang w:bidi="pl-PL"/>
        </w:rPr>
        <w:t>izować zamierzają poszczególni W</w:t>
      </w:r>
      <w:r w:rsidRPr="0021127B">
        <w:rPr>
          <w:rFonts w:ascii="Cambria" w:hAnsi="Cambria" w:cs="Arial"/>
          <w:sz w:val="20"/>
          <w:szCs w:val="20"/>
          <w:lang w:bidi="pl-PL"/>
        </w:rPr>
        <w:t>ykonawcy</w:t>
      </w:r>
      <w:r w:rsidR="00264E8E" w:rsidRPr="0021127B">
        <w:rPr>
          <w:rFonts w:ascii="Cambria" w:hAnsi="Cambria" w:cs="Arial"/>
          <w:sz w:val="20"/>
          <w:szCs w:val="20"/>
          <w:lang w:bidi="pl-PL"/>
        </w:rPr>
        <w:t>.</w:t>
      </w:r>
    </w:p>
    <w:p w14:paraId="00420FEF" w14:textId="77777777" w:rsidR="00702416" w:rsidRPr="007D6960" w:rsidRDefault="002D1EAC" w:rsidP="00F03F76">
      <w:pPr>
        <w:numPr>
          <w:ilvl w:val="2"/>
          <w:numId w:val="2"/>
        </w:numPr>
        <w:tabs>
          <w:tab w:val="clear" w:pos="0"/>
        </w:tabs>
        <w:suppressAutoHyphens/>
        <w:spacing w:after="120" w:line="276" w:lineRule="auto"/>
        <w:ind w:left="709" w:hanging="283"/>
        <w:jc w:val="both"/>
        <w:rPr>
          <w:rFonts w:ascii="Cambria" w:hAnsi="Cambria" w:cs="Arial"/>
          <w:sz w:val="20"/>
          <w:szCs w:val="20"/>
        </w:rPr>
      </w:pPr>
      <w:r>
        <w:rPr>
          <w:rFonts w:ascii="Cambria" w:hAnsi="Cambria" w:cs="Arial"/>
          <w:sz w:val="20"/>
          <w:szCs w:val="20"/>
        </w:rPr>
        <w:t>W celu wykazania niepodlegania</w:t>
      </w:r>
      <w:r w:rsidR="00702416" w:rsidRPr="007D6960">
        <w:rPr>
          <w:rFonts w:ascii="Cambria" w:hAnsi="Cambria" w:cs="Arial"/>
          <w:sz w:val="20"/>
          <w:szCs w:val="20"/>
        </w:rPr>
        <w:t xml:space="preserve"> wykluczeni</w:t>
      </w:r>
      <w:r w:rsidR="00C6454F">
        <w:rPr>
          <w:rFonts w:ascii="Cambria" w:hAnsi="Cambria" w:cs="Arial"/>
          <w:sz w:val="20"/>
          <w:szCs w:val="20"/>
        </w:rPr>
        <w:t>u</w:t>
      </w:r>
      <w:r w:rsidR="00702416" w:rsidRPr="007D6960">
        <w:rPr>
          <w:rFonts w:ascii="Cambria" w:hAnsi="Cambria" w:cs="Arial"/>
          <w:sz w:val="20"/>
          <w:szCs w:val="20"/>
        </w:rPr>
        <w:t xml:space="preserve"> z postępowania o udzielenie zamówienia </w:t>
      </w:r>
      <w:r w:rsidR="00702416">
        <w:rPr>
          <w:rFonts w:ascii="Cambria" w:hAnsi="Cambria" w:cs="Arial"/>
          <w:sz w:val="20"/>
          <w:szCs w:val="20"/>
        </w:rPr>
        <w:br/>
      </w:r>
      <w:r w:rsidR="00702416" w:rsidRPr="007D6960">
        <w:rPr>
          <w:rFonts w:ascii="Cambria" w:hAnsi="Cambria" w:cs="Arial"/>
          <w:sz w:val="20"/>
          <w:szCs w:val="20"/>
        </w:rPr>
        <w:t xml:space="preserve">w </w:t>
      </w:r>
      <w:r w:rsidR="00702416">
        <w:rPr>
          <w:rFonts w:ascii="Cambria" w:hAnsi="Cambria" w:cs="Arial"/>
          <w:sz w:val="20"/>
          <w:szCs w:val="20"/>
        </w:rPr>
        <w:t>rozdziale</w:t>
      </w:r>
      <w:r w:rsidR="00702416" w:rsidRPr="007D6960">
        <w:rPr>
          <w:rFonts w:ascii="Cambria" w:hAnsi="Cambria" w:cs="Arial"/>
          <w:sz w:val="20"/>
          <w:szCs w:val="20"/>
        </w:rPr>
        <w:t xml:space="preserve"> VI wymagane jest załączenie do oferty oświadczenia i przedłożenia na wezwanie dokumentów dla każdego konsorcjanta oddzielnie.</w:t>
      </w:r>
    </w:p>
    <w:p w14:paraId="0169FD13" w14:textId="77777777" w:rsidR="00702416" w:rsidRDefault="00702416" w:rsidP="00F03F76">
      <w:pPr>
        <w:widowControl w:val="0"/>
        <w:numPr>
          <w:ilvl w:val="1"/>
          <w:numId w:val="2"/>
        </w:numPr>
        <w:tabs>
          <w:tab w:val="left" w:pos="426"/>
        </w:tabs>
        <w:suppressAutoHyphens/>
        <w:autoSpaceDE w:val="0"/>
        <w:spacing w:line="276" w:lineRule="auto"/>
        <w:ind w:left="426" w:hanging="426"/>
        <w:jc w:val="both"/>
        <w:rPr>
          <w:rFonts w:ascii="Cambria" w:hAnsi="Cambria" w:cs="Arial"/>
          <w:sz w:val="20"/>
          <w:szCs w:val="20"/>
        </w:rPr>
      </w:pPr>
      <w:r>
        <w:rPr>
          <w:rFonts w:ascii="Cambria" w:hAnsi="Cambria" w:cs="Arial"/>
          <w:sz w:val="20"/>
          <w:szCs w:val="20"/>
        </w:rPr>
        <w:t>W odniesieniu do W</w:t>
      </w:r>
      <w:r w:rsidRPr="007D6960">
        <w:rPr>
          <w:rFonts w:ascii="Cambria" w:hAnsi="Cambria" w:cs="Arial"/>
          <w:sz w:val="20"/>
          <w:szCs w:val="20"/>
        </w:rPr>
        <w:t xml:space="preserve">ykonawców wspólnie ubiegających się o udzielenie zamówienia </w:t>
      </w:r>
      <w:r>
        <w:rPr>
          <w:rFonts w:ascii="Cambria" w:hAnsi="Cambria" w:cs="Arial"/>
          <w:sz w:val="20"/>
          <w:szCs w:val="20"/>
        </w:rPr>
        <w:t>Z</w:t>
      </w:r>
      <w:r w:rsidRPr="007D6960">
        <w:rPr>
          <w:rFonts w:ascii="Cambria" w:hAnsi="Cambria" w:cs="Arial"/>
          <w:sz w:val="20"/>
          <w:szCs w:val="20"/>
        </w:rPr>
        <w:t xml:space="preserve">amawiający </w:t>
      </w:r>
      <w:r>
        <w:rPr>
          <w:rFonts w:ascii="Cambria" w:hAnsi="Cambria" w:cs="Arial"/>
          <w:sz w:val="20"/>
          <w:szCs w:val="20"/>
        </w:rPr>
        <w:t>wymaga aby:</w:t>
      </w:r>
    </w:p>
    <w:p w14:paraId="5A1E6CB0" w14:textId="77777777" w:rsidR="00702416" w:rsidRDefault="00702416" w:rsidP="00E23DCE">
      <w:pPr>
        <w:widowControl w:val="0"/>
        <w:numPr>
          <w:ilvl w:val="0"/>
          <w:numId w:val="31"/>
        </w:numPr>
        <w:tabs>
          <w:tab w:val="left" w:pos="709"/>
        </w:tabs>
        <w:suppressAutoHyphens/>
        <w:autoSpaceDE w:val="0"/>
        <w:spacing w:line="276" w:lineRule="auto"/>
        <w:ind w:left="709" w:hanging="283"/>
        <w:jc w:val="both"/>
        <w:rPr>
          <w:rFonts w:ascii="Cambria" w:hAnsi="Cambria" w:cs="Arial"/>
          <w:sz w:val="20"/>
          <w:szCs w:val="20"/>
        </w:rPr>
      </w:pPr>
      <w:r>
        <w:rPr>
          <w:rFonts w:ascii="Cambria" w:hAnsi="Cambria" w:cs="Arial"/>
          <w:sz w:val="20"/>
          <w:szCs w:val="20"/>
        </w:rPr>
        <w:t xml:space="preserve">Doświadczeniem, o którym mowa w </w:t>
      </w:r>
      <w:r w:rsidRPr="00702164">
        <w:rPr>
          <w:rFonts w:ascii="Cambria" w:hAnsi="Cambria" w:cs="Arial"/>
          <w:sz w:val="20"/>
          <w:szCs w:val="20"/>
        </w:rPr>
        <w:t xml:space="preserve">rozdziale V ust. </w:t>
      </w:r>
      <w:r w:rsidR="00702164" w:rsidRPr="00702164">
        <w:rPr>
          <w:rFonts w:ascii="Cambria" w:hAnsi="Cambria" w:cs="Arial"/>
          <w:sz w:val="20"/>
          <w:szCs w:val="20"/>
        </w:rPr>
        <w:t>4</w:t>
      </w:r>
      <w:r w:rsidRPr="00702164">
        <w:rPr>
          <w:rFonts w:ascii="Cambria" w:hAnsi="Cambria" w:cs="Arial"/>
          <w:sz w:val="20"/>
          <w:szCs w:val="20"/>
        </w:rPr>
        <w:t xml:space="preserve"> pkt 1 SWZ</w:t>
      </w:r>
      <w:r w:rsidRPr="007F47A6">
        <w:rPr>
          <w:rFonts w:ascii="Cambria" w:hAnsi="Cambria" w:cs="Arial"/>
          <w:sz w:val="20"/>
          <w:szCs w:val="20"/>
        </w:rPr>
        <w:t xml:space="preserve"> - w zakresie wykonanych </w:t>
      </w:r>
      <w:r>
        <w:rPr>
          <w:rFonts w:ascii="Cambria" w:hAnsi="Cambria" w:cs="Arial"/>
          <w:sz w:val="20"/>
          <w:szCs w:val="20"/>
        </w:rPr>
        <w:t>robót</w:t>
      </w:r>
      <w:r w:rsidRPr="007F47A6">
        <w:rPr>
          <w:rFonts w:ascii="Cambria" w:hAnsi="Cambria" w:cs="Arial"/>
          <w:sz w:val="20"/>
          <w:szCs w:val="20"/>
        </w:rPr>
        <w:t xml:space="preserve"> wykazał się konsorcjant</w:t>
      </w:r>
      <w:r>
        <w:rPr>
          <w:rFonts w:ascii="Cambria" w:hAnsi="Cambria" w:cs="Arial"/>
          <w:sz w:val="20"/>
          <w:szCs w:val="20"/>
        </w:rPr>
        <w:t>,</w:t>
      </w:r>
      <w:r w:rsidRPr="007F47A6">
        <w:rPr>
          <w:rFonts w:ascii="Cambria" w:hAnsi="Cambria" w:cs="Arial"/>
          <w:sz w:val="20"/>
          <w:szCs w:val="20"/>
        </w:rPr>
        <w:t xml:space="preserve"> który będzie wykonywał kluczow</w:t>
      </w:r>
      <w:r>
        <w:rPr>
          <w:rFonts w:ascii="Cambria" w:hAnsi="Cambria" w:cs="Arial"/>
          <w:sz w:val="20"/>
          <w:szCs w:val="20"/>
        </w:rPr>
        <w:t>y</w:t>
      </w:r>
      <w:r w:rsidRPr="007F47A6">
        <w:rPr>
          <w:rFonts w:ascii="Cambria" w:hAnsi="Cambria" w:cs="Arial"/>
          <w:sz w:val="20"/>
          <w:szCs w:val="20"/>
        </w:rPr>
        <w:t xml:space="preserve"> zakres </w:t>
      </w:r>
      <w:r>
        <w:rPr>
          <w:rFonts w:ascii="Cambria" w:hAnsi="Cambria" w:cs="Arial"/>
          <w:sz w:val="20"/>
          <w:szCs w:val="20"/>
        </w:rPr>
        <w:t>robót.</w:t>
      </w:r>
    </w:p>
    <w:p w14:paraId="5C3C7949" w14:textId="77777777" w:rsidR="00F03F76" w:rsidRPr="00832556" w:rsidRDefault="00F03F76" w:rsidP="00E23DCE">
      <w:pPr>
        <w:widowControl w:val="0"/>
        <w:numPr>
          <w:ilvl w:val="0"/>
          <w:numId w:val="31"/>
        </w:numPr>
        <w:tabs>
          <w:tab w:val="left" w:pos="709"/>
        </w:tabs>
        <w:suppressAutoHyphens/>
        <w:autoSpaceDE w:val="0"/>
        <w:spacing w:line="276" w:lineRule="auto"/>
        <w:ind w:left="709" w:hanging="283"/>
        <w:jc w:val="both"/>
        <w:rPr>
          <w:rFonts w:ascii="Cambria" w:hAnsi="Cambria" w:cs="Arial"/>
          <w:sz w:val="20"/>
          <w:szCs w:val="20"/>
        </w:rPr>
      </w:pPr>
      <w:r>
        <w:rPr>
          <w:rFonts w:ascii="Cambria" w:hAnsi="Cambria" w:cs="Arial"/>
          <w:sz w:val="20"/>
          <w:szCs w:val="20"/>
        </w:rPr>
        <w:t>Pozostałe warunki</w:t>
      </w:r>
      <w:r w:rsidRPr="00832556">
        <w:rPr>
          <w:rFonts w:ascii="Cambria" w:hAnsi="Cambria" w:cs="Arial"/>
          <w:sz w:val="20"/>
          <w:szCs w:val="20"/>
        </w:rPr>
        <w:t xml:space="preserve"> udziału w postępowaniu podlegają sumowaniu.</w:t>
      </w:r>
    </w:p>
    <w:p w14:paraId="1705C069" w14:textId="77777777" w:rsidR="009E4570" w:rsidRPr="007D6960" w:rsidRDefault="009E4570" w:rsidP="00F03F76">
      <w:pPr>
        <w:widowControl w:val="0"/>
        <w:suppressAutoHyphens/>
        <w:autoSpaceDE w:val="0"/>
        <w:spacing w:line="276" w:lineRule="auto"/>
        <w:ind w:left="709"/>
        <w:jc w:val="both"/>
        <w:rPr>
          <w:rFonts w:ascii="Cambria" w:hAnsi="Cambria" w:cs="Arial"/>
          <w:b/>
          <w:sz w:val="20"/>
          <w:szCs w:val="20"/>
        </w:rPr>
      </w:pPr>
    </w:p>
    <w:p w14:paraId="52B33C48" w14:textId="77777777" w:rsidR="00CE5B34" w:rsidRPr="007D6960" w:rsidRDefault="00FB1653" w:rsidP="00E23DCE">
      <w:pPr>
        <w:pStyle w:val="Nagwek4"/>
        <w:numPr>
          <w:ilvl w:val="0"/>
          <w:numId w:val="23"/>
        </w:numPr>
        <w:shd w:val="clear" w:color="auto" w:fill="C9C9C9"/>
        <w:spacing w:after="120" w:line="276" w:lineRule="auto"/>
        <w:ind w:left="0" w:firstLine="0"/>
        <w:rPr>
          <w:rFonts w:ascii="Cambria" w:hAnsi="Cambria" w:cs="Arial"/>
          <w:sz w:val="24"/>
          <w:szCs w:val="24"/>
        </w:rPr>
      </w:pPr>
      <w:r>
        <w:rPr>
          <w:rFonts w:ascii="Cambria" w:hAnsi="Cambria" w:cs="Arial"/>
          <w:sz w:val="24"/>
          <w:szCs w:val="24"/>
          <w:lang w:val="pl-PL"/>
        </w:rPr>
        <w:t>Podwykonawcy</w:t>
      </w:r>
      <w:r w:rsidR="00702416">
        <w:rPr>
          <w:rFonts w:ascii="Cambria" w:hAnsi="Cambria" w:cs="Arial"/>
          <w:sz w:val="24"/>
          <w:szCs w:val="24"/>
          <w:lang w:val="pl-PL"/>
        </w:rPr>
        <w:t>.</w:t>
      </w:r>
    </w:p>
    <w:p w14:paraId="411C8294" w14:textId="77777777" w:rsidR="00201143" w:rsidRPr="007D6960" w:rsidRDefault="00201143" w:rsidP="00E23DCE">
      <w:pPr>
        <w:numPr>
          <w:ilvl w:val="0"/>
          <w:numId w:val="24"/>
        </w:numPr>
        <w:spacing w:after="120" w:line="276" w:lineRule="auto"/>
        <w:ind w:left="284" w:hanging="284"/>
        <w:jc w:val="both"/>
        <w:rPr>
          <w:rFonts w:ascii="Cambria" w:hAnsi="Cambria" w:cs="Arial"/>
          <w:sz w:val="20"/>
          <w:szCs w:val="20"/>
        </w:rPr>
      </w:pPr>
      <w:r w:rsidRPr="007D6960">
        <w:rPr>
          <w:rFonts w:ascii="Cambria" w:hAnsi="Cambria" w:cs="Arial"/>
          <w:sz w:val="20"/>
          <w:szCs w:val="20"/>
        </w:rPr>
        <w:t>Wykonawca, który zamierza powierzyć wykonanie części robó</w:t>
      </w:r>
      <w:r w:rsidR="00CB1BDB" w:rsidRPr="007D6960">
        <w:rPr>
          <w:rFonts w:ascii="Cambria" w:hAnsi="Cambria" w:cs="Arial"/>
          <w:sz w:val="20"/>
          <w:szCs w:val="20"/>
        </w:rPr>
        <w:t xml:space="preserve">t innej firmie (podwykonawcy) jest </w:t>
      </w:r>
      <w:r w:rsidRPr="007D6960">
        <w:rPr>
          <w:rFonts w:ascii="Cambria" w:hAnsi="Cambria" w:cs="Arial"/>
          <w:sz w:val="20"/>
          <w:szCs w:val="20"/>
        </w:rPr>
        <w:t>zobowiązany do:</w:t>
      </w:r>
    </w:p>
    <w:p w14:paraId="7DCA3B3B" w14:textId="77777777" w:rsidR="00702416" w:rsidRDefault="00A20240" w:rsidP="00E23DCE">
      <w:pPr>
        <w:pStyle w:val="Tytu"/>
        <w:numPr>
          <w:ilvl w:val="0"/>
          <w:numId w:val="25"/>
        </w:numPr>
        <w:spacing w:after="120" w:line="276" w:lineRule="auto"/>
        <w:ind w:left="567" w:hanging="283"/>
        <w:jc w:val="both"/>
        <w:rPr>
          <w:rFonts w:ascii="Cambria" w:hAnsi="Cambria" w:cs="Arial"/>
          <w:b w:val="0"/>
          <w:bCs w:val="0"/>
          <w:sz w:val="20"/>
          <w:szCs w:val="20"/>
        </w:rPr>
      </w:pPr>
      <w:r w:rsidRPr="007D6960">
        <w:rPr>
          <w:rFonts w:ascii="Cambria" w:hAnsi="Cambria" w:cs="Arial"/>
          <w:b w:val="0"/>
          <w:sz w:val="20"/>
          <w:szCs w:val="20"/>
        </w:rPr>
        <w:t>określenia w złożonej ofercie (na formularzu oferty – załącznik do SWZ</w:t>
      </w:r>
      <w:r w:rsidR="00FA3ADF" w:rsidRPr="007D6960">
        <w:rPr>
          <w:rFonts w:ascii="Cambria" w:hAnsi="Cambria" w:cs="Arial"/>
          <w:b w:val="0"/>
          <w:sz w:val="20"/>
          <w:szCs w:val="20"/>
          <w:lang w:val="pl-PL"/>
        </w:rPr>
        <w:t xml:space="preserve"> lub na oddzielny</w:t>
      </w:r>
      <w:r w:rsidR="0004361F">
        <w:rPr>
          <w:rFonts w:ascii="Cambria" w:hAnsi="Cambria" w:cs="Arial"/>
          <w:b w:val="0"/>
          <w:sz w:val="20"/>
          <w:szCs w:val="20"/>
          <w:lang w:val="pl-PL"/>
        </w:rPr>
        <w:t>m</w:t>
      </w:r>
      <w:r w:rsidR="00FA3ADF" w:rsidRPr="007D6960">
        <w:rPr>
          <w:rFonts w:ascii="Cambria" w:hAnsi="Cambria" w:cs="Arial"/>
          <w:b w:val="0"/>
          <w:sz w:val="20"/>
          <w:szCs w:val="20"/>
          <w:lang w:val="pl-PL"/>
        </w:rPr>
        <w:t xml:space="preserve"> </w:t>
      </w:r>
      <w:r w:rsidR="00B5261B" w:rsidRPr="007D6960">
        <w:rPr>
          <w:rFonts w:ascii="Cambria" w:hAnsi="Cambria" w:cs="Arial"/>
          <w:b w:val="0"/>
          <w:sz w:val="20"/>
          <w:szCs w:val="20"/>
          <w:lang w:val="pl-PL"/>
        </w:rPr>
        <w:t>oświadcze</w:t>
      </w:r>
      <w:r w:rsidR="00B5261B">
        <w:rPr>
          <w:rFonts w:ascii="Cambria" w:hAnsi="Cambria" w:cs="Arial"/>
          <w:b w:val="0"/>
          <w:sz w:val="20"/>
          <w:szCs w:val="20"/>
          <w:lang w:val="pl-PL"/>
        </w:rPr>
        <w:t>niu</w:t>
      </w:r>
      <w:r w:rsidRPr="007D6960">
        <w:rPr>
          <w:rFonts w:ascii="Cambria" w:hAnsi="Cambria" w:cs="Arial"/>
          <w:b w:val="0"/>
          <w:sz w:val="20"/>
          <w:szCs w:val="20"/>
        </w:rPr>
        <w:t>) informacji jaka część przedmiotu zamówienia będzie realizowana przez podwykonawców z podaniem jego danych</w:t>
      </w:r>
      <w:r w:rsidR="00FA3ADF" w:rsidRPr="007D6960">
        <w:rPr>
          <w:rFonts w:ascii="Cambria" w:hAnsi="Cambria" w:cs="Arial"/>
          <w:b w:val="0"/>
          <w:sz w:val="20"/>
          <w:szCs w:val="20"/>
          <w:lang w:val="pl-PL"/>
        </w:rPr>
        <w:t xml:space="preserve"> jeżeli są znane</w:t>
      </w:r>
      <w:r w:rsidR="00702416">
        <w:rPr>
          <w:rFonts w:ascii="Cambria" w:hAnsi="Cambria" w:cs="Arial"/>
          <w:b w:val="0"/>
          <w:sz w:val="20"/>
          <w:szCs w:val="20"/>
        </w:rPr>
        <w:t>;</w:t>
      </w:r>
    </w:p>
    <w:p w14:paraId="524F53F9" w14:textId="77777777" w:rsidR="00702416" w:rsidRDefault="00A20240" w:rsidP="00E23DCE">
      <w:pPr>
        <w:pStyle w:val="Tytu"/>
        <w:numPr>
          <w:ilvl w:val="0"/>
          <w:numId w:val="25"/>
        </w:numPr>
        <w:spacing w:after="120" w:line="276" w:lineRule="auto"/>
        <w:ind w:left="567" w:hanging="283"/>
        <w:jc w:val="both"/>
        <w:rPr>
          <w:rFonts w:ascii="Cambria" w:hAnsi="Cambria" w:cs="Arial"/>
          <w:b w:val="0"/>
          <w:bCs w:val="0"/>
          <w:sz w:val="20"/>
          <w:szCs w:val="20"/>
        </w:rPr>
      </w:pPr>
      <w:r w:rsidRPr="00702416">
        <w:rPr>
          <w:rFonts w:ascii="Cambria" w:hAnsi="Cambria" w:cs="Arial"/>
          <w:b w:val="0"/>
          <w:sz w:val="20"/>
          <w:szCs w:val="20"/>
        </w:rPr>
        <w:t xml:space="preserve">wynagrodzenie za roboty budowlane wykonane za pośrednictwem podwykonawców i dalszych podwykonawców Zamawiający ureguluje na </w:t>
      </w:r>
      <w:r w:rsidR="00702416">
        <w:rPr>
          <w:rFonts w:ascii="Cambria" w:hAnsi="Cambria" w:cs="Arial"/>
          <w:b w:val="0"/>
          <w:sz w:val="20"/>
          <w:szCs w:val="20"/>
        </w:rPr>
        <w:t>zasadach określonych w umowie;</w:t>
      </w:r>
    </w:p>
    <w:p w14:paraId="485555F1" w14:textId="77777777" w:rsidR="00702416" w:rsidRDefault="00A20240" w:rsidP="00E23DCE">
      <w:pPr>
        <w:pStyle w:val="Tytu"/>
        <w:numPr>
          <w:ilvl w:val="0"/>
          <w:numId w:val="25"/>
        </w:numPr>
        <w:spacing w:after="120" w:line="276" w:lineRule="auto"/>
        <w:ind w:left="567" w:hanging="283"/>
        <w:jc w:val="both"/>
        <w:rPr>
          <w:rFonts w:ascii="Cambria" w:hAnsi="Cambria" w:cs="Arial"/>
          <w:b w:val="0"/>
          <w:bCs w:val="0"/>
          <w:sz w:val="20"/>
          <w:szCs w:val="20"/>
        </w:rPr>
      </w:pPr>
      <w:r w:rsidRPr="00702416">
        <w:rPr>
          <w:rFonts w:ascii="Cambria" w:hAnsi="Cambria" w:cs="Arial"/>
          <w:b w:val="0"/>
          <w:sz w:val="20"/>
          <w:szCs w:val="20"/>
        </w:rPr>
        <w:t xml:space="preserve">przy realizacji zamówienia z udziałem podwykonawcy zastosowanie mają przepisy art. </w:t>
      </w:r>
      <w:r w:rsidR="00C5116A" w:rsidRPr="00702416">
        <w:rPr>
          <w:rFonts w:ascii="Cambria" w:hAnsi="Cambria" w:cs="Arial"/>
          <w:b w:val="0"/>
          <w:sz w:val="20"/>
          <w:szCs w:val="20"/>
          <w:lang w:val="pl-PL"/>
        </w:rPr>
        <w:t>447</w:t>
      </w:r>
      <w:r w:rsidR="00B15D77" w:rsidRPr="00702416">
        <w:rPr>
          <w:rFonts w:ascii="Cambria" w:hAnsi="Cambria" w:cs="Arial"/>
          <w:b w:val="0"/>
          <w:sz w:val="20"/>
          <w:szCs w:val="20"/>
          <w:lang w:val="pl-PL"/>
        </w:rPr>
        <w:t xml:space="preserve">, 462- 465 </w:t>
      </w:r>
      <w:r w:rsidRPr="00702416">
        <w:rPr>
          <w:rFonts w:ascii="Cambria" w:hAnsi="Cambria" w:cs="Arial"/>
          <w:b w:val="0"/>
          <w:sz w:val="20"/>
          <w:szCs w:val="20"/>
        </w:rPr>
        <w:t xml:space="preserve">ustawy </w:t>
      </w:r>
      <w:r w:rsidR="00B15D77" w:rsidRPr="00702416">
        <w:rPr>
          <w:rFonts w:ascii="Cambria" w:hAnsi="Cambria" w:cs="Arial"/>
          <w:b w:val="0"/>
          <w:sz w:val="20"/>
          <w:szCs w:val="20"/>
          <w:lang w:val="pl-PL"/>
        </w:rPr>
        <w:t>Pzp</w:t>
      </w:r>
      <w:r w:rsidR="00702416">
        <w:rPr>
          <w:rFonts w:ascii="Cambria" w:hAnsi="Cambria" w:cs="Arial"/>
          <w:b w:val="0"/>
          <w:sz w:val="20"/>
          <w:szCs w:val="20"/>
        </w:rPr>
        <w:t>;</w:t>
      </w:r>
    </w:p>
    <w:p w14:paraId="0CCEDA44" w14:textId="77777777" w:rsidR="00702416" w:rsidRDefault="00A20240" w:rsidP="00E23DCE">
      <w:pPr>
        <w:pStyle w:val="Tytu"/>
        <w:numPr>
          <w:ilvl w:val="0"/>
          <w:numId w:val="25"/>
        </w:numPr>
        <w:spacing w:after="120" w:line="276" w:lineRule="auto"/>
        <w:ind w:left="567" w:hanging="283"/>
        <w:jc w:val="both"/>
        <w:rPr>
          <w:rFonts w:ascii="Cambria" w:hAnsi="Cambria" w:cs="Arial"/>
          <w:b w:val="0"/>
          <w:bCs w:val="0"/>
          <w:sz w:val="20"/>
          <w:szCs w:val="20"/>
        </w:rPr>
      </w:pPr>
      <w:r w:rsidRPr="00702416">
        <w:rPr>
          <w:rFonts w:ascii="Cambria" w:hAnsi="Cambria" w:cs="Arial"/>
          <w:b w:val="0"/>
          <w:sz w:val="20"/>
          <w:szCs w:val="20"/>
        </w:rPr>
        <w:t>zgłoszenie p</w:t>
      </w:r>
      <w:r w:rsidR="00406856" w:rsidRPr="00702416">
        <w:rPr>
          <w:rFonts w:ascii="Cambria" w:hAnsi="Cambria" w:cs="Arial"/>
          <w:b w:val="0"/>
          <w:sz w:val="20"/>
          <w:szCs w:val="20"/>
        </w:rPr>
        <w:t>odwykonawcy, na którego zasoby W</w:t>
      </w:r>
      <w:r w:rsidRPr="00702416">
        <w:rPr>
          <w:rFonts w:ascii="Cambria" w:hAnsi="Cambria" w:cs="Arial"/>
          <w:b w:val="0"/>
          <w:sz w:val="20"/>
          <w:szCs w:val="20"/>
        </w:rPr>
        <w:t>ykon</w:t>
      </w:r>
      <w:r w:rsidR="00406856" w:rsidRPr="00702416">
        <w:rPr>
          <w:rFonts w:ascii="Cambria" w:hAnsi="Cambria" w:cs="Arial"/>
          <w:b w:val="0"/>
          <w:sz w:val="20"/>
          <w:szCs w:val="20"/>
        </w:rPr>
        <w:t>awca się powołuje, zobowiązuje W</w:t>
      </w:r>
      <w:r w:rsidRPr="00702416">
        <w:rPr>
          <w:rFonts w:ascii="Cambria" w:hAnsi="Cambria" w:cs="Arial"/>
          <w:b w:val="0"/>
          <w:sz w:val="20"/>
          <w:szCs w:val="20"/>
        </w:rPr>
        <w:t xml:space="preserve">ykonawcę </w:t>
      </w:r>
      <w:r w:rsidR="00B15D77" w:rsidRPr="00702416">
        <w:rPr>
          <w:rFonts w:ascii="Cambria" w:hAnsi="Cambria" w:cs="Arial"/>
          <w:b w:val="0"/>
          <w:sz w:val="20"/>
          <w:szCs w:val="20"/>
          <w:lang w:val="pl-PL"/>
        </w:rPr>
        <w:t>do</w:t>
      </w:r>
      <w:r w:rsidRPr="00702416">
        <w:rPr>
          <w:rFonts w:ascii="Cambria" w:hAnsi="Cambria" w:cs="Arial"/>
          <w:b w:val="0"/>
          <w:sz w:val="20"/>
          <w:szCs w:val="20"/>
        </w:rPr>
        <w:t xml:space="preserve"> złoż</w:t>
      </w:r>
      <w:r w:rsidR="00B15D77" w:rsidRPr="00702416">
        <w:rPr>
          <w:rFonts w:ascii="Cambria" w:hAnsi="Cambria" w:cs="Arial"/>
          <w:b w:val="0"/>
          <w:sz w:val="20"/>
          <w:szCs w:val="20"/>
          <w:lang w:val="pl-PL"/>
        </w:rPr>
        <w:t>enia wraz z</w:t>
      </w:r>
      <w:r w:rsidRPr="00702416">
        <w:rPr>
          <w:rFonts w:ascii="Cambria" w:hAnsi="Cambria" w:cs="Arial"/>
          <w:b w:val="0"/>
          <w:sz w:val="20"/>
          <w:szCs w:val="20"/>
        </w:rPr>
        <w:t xml:space="preserve"> ofert</w:t>
      </w:r>
      <w:r w:rsidR="00B15D77" w:rsidRPr="00702416">
        <w:rPr>
          <w:rFonts w:ascii="Cambria" w:hAnsi="Cambria" w:cs="Arial"/>
          <w:b w:val="0"/>
          <w:sz w:val="20"/>
          <w:szCs w:val="20"/>
          <w:lang w:val="pl-PL"/>
        </w:rPr>
        <w:t>ą</w:t>
      </w:r>
      <w:r w:rsidRPr="00702416">
        <w:rPr>
          <w:rFonts w:ascii="Cambria" w:hAnsi="Cambria" w:cs="Arial"/>
          <w:b w:val="0"/>
          <w:sz w:val="20"/>
          <w:szCs w:val="20"/>
        </w:rPr>
        <w:t xml:space="preserve"> oświadczenia i na </w:t>
      </w:r>
      <w:r w:rsidR="00406856" w:rsidRPr="00702416">
        <w:rPr>
          <w:rFonts w:ascii="Cambria" w:hAnsi="Cambria" w:cs="Arial"/>
          <w:b w:val="0"/>
          <w:sz w:val="20"/>
          <w:szCs w:val="20"/>
        </w:rPr>
        <w:t>wezwanie Z</w:t>
      </w:r>
      <w:r w:rsidRPr="00702416">
        <w:rPr>
          <w:rFonts w:ascii="Cambria" w:hAnsi="Cambria" w:cs="Arial"/>
          <w:b w:val="0"/>
          <w:sz w:val="20"/>
          <w:szCs w:val="20"/>
        </w:rPr>
        <w:t>amawiającego dokument</w:t>
      </w:r>
      <w:r w:rsidR="00037432">
        <w:rPr>
          <w:rFonts w:ascii="Cambria" w:hAnsi="Cambria" w:cs="Arial"/>
          <w:b w:val="0"/>
          <w:sz w:val="20"/>
          <w:szCs w:val="20"/>
          <w:lang w:val="pl-PL"/>
        </w:rPr>
        <w:t>ów</w:t>
      </w:r>
      <w:r w:rsidRPr="00702416">
        <w:rPr>
          <w:rFonts w:ascii="Cambria" w:hAnsi="Cambria" w:cs="Arial"/>
          <w:b w:val="0"/>
          <w:sz w:val="20"/>
          <w:szCs w:val="20"/>
        </w:rPr>
        <w:t xml:space="preserve"> potwierdzając</w:t>
      </w:r>
      <w:r w:rsidR="00037432">
        <w:rPr>
          <w:rFonts w:ascii="Cambria" w:hAnsi="Cambria" w:cs="Arial"/>
          <w:b w:val="0"/>
          <w:sz w:val="20"/>
          <w:szCs w:val="20"/>
          <w:lang w:val="pl-PL"/>
        </w:rPr>
        <w:t>ych</w:t>
      </w:r>
      <w:r w:rsidRPr="00702416">
        <w:rPr>
          <w:rFonts w:ascii="Cambria" w:hAnsi="Cambria" w:cs="Arial"/>
          <w:b w:val="0"/>
          <w:sz w:val="20"/>
          <w:szCs w:val="20"/>
        </w:rPr>
        <w:t xml:space="preserve"> </w:t>
      </w:r>
      <w:r w:rsidR="00B15D77" w:rsidRPr="00702416">
        <w:rPr>
          <w:rFonts w:ascii="Cambria" w:hAnsi="Cambria" w:cs="Arial"/>
          <w:b w:val="0"/>
          <w:sz w:val="20"/>
          <w:szCs w:val="20"/>
          <w:lang w:val="pl-PL"/>
        </w:rPr>
        <w:t>nie podleganie</w:t>
      </w:r>
      <w:r w:rsidRPr="00702416">
        <w:rPr>
          <w:rFonts w:ascii="Cambria" w:hAnsi="Cambria" w:cs="Arial"/>
          <w:b w:val="0"/>
          <w:sz w:val="20"/>
          <w:szCs w:val="20"/>
        </w:rPr>
        <w:t xml:space="preserve"> wykluczeni</w:t>
      </w:r>
      <w:r w:rsidR="00B15D77" w:rsidRPr="00702416">
        <w:rPr>
          <w:rFonts w:ascii="Cambria" w:hAnsi="Cambria" w:cs="Arial"/>
          <w:b w:val="0"/>
          <w:sz w:val="20"/>
          <w:szCs w:val="20"/>
          <w:lang w:val="pl-PL"/>
        </w:rPr>
        <w:t>u</w:t>
      </w:r>
      <w:r w:rsidRPr="00702416">
        <w:rPr>
          <w:rFonts w:ascii="Cambria" w:hAnsi="Cambria" w:cs="Arial"/>
          <w:b w:val="0"/>
          <w:sz w:val="20"/>
          <w:szCs w:val="20"/>
        </w:rPr>
        <w:t xml:space="preserve"> wobec tego podwykonawcy (oświadczenia i dokumenty są składane na zas</w:t>
      </w:r>
      <w:r w:rsidR="00406856" w:rsidRPr="00702416">
        <w:rPr>
          <w:rFonts w:ascii="Cambria" w:hAnsi="Cambria" w:cs="Arial"/>
          <w:b w:val="0"/>
          <w:sz w:val="20"/>
          <w:szCs w:val="20"/>
        </w:rPr>
        <w:t>adach określony w SWZ jak dla W</w:t>
      </w:r>
      <w:r w:rsidRPr="00702416">
        <w:rPr>
          <w:rFonts w:ascii="Cambria" w:hAnsi="Cambria" w:cs="Arial"/>
          <w:b w:val="0"/>
          <w:sz w:val="20"/>
          <w:szCs w:val="20"/>
        </w:rPr>
        <w:t>ykonawcy)</w:t>
      </w:r>
      <w:r w:rsidR="00702416">
        <w:rPr>
          <w:rFonts w:ascii="Cambria" w:hAnsi="Cambria" w:cs="Arial"/>
          <w:b w:val="0"/>
          <w:sz w:val="20"/>
          <w:szCs w:val="20"/>
          <w:lang w:val="pl-PL"/>
        </w:rPr>
        <w:t>;</w:t>
      </w:r>
    </w:p>
    <w:p w14:paraId="769822C4" w14:textId="77777777" w:rsidR="00702416" w:rsidRDefault="00A20240" w:rsidP="00E23DCE">
      <w:pPr>
        <w:pStyle w:val="Tytu"/>
        <w:numPr>
          <w:ilvl w:val="0"/>
          <w:numId w:val="25"/>
        </w:numPr>
        <w:spacing w:after="120" w:line="276" w:lineRule="auto"/>
        <w:ind w:left="567" w:hanging="283"/>
        <w:jc w:val="both"/>
        <w:rPr>
          <w:rFonts w:ascii="Cambria" w:hAnsi="Cambria" w:cs="Arial"/>
          <w:b w:val="0"/>
          <w:bCs w:val="0"/>
          <w:sz w:val="20"/>
          <w:szCs w:val="20"/>
        </w:rPr>
      </w:pPr>
      <w:r w:rsidRPr="00702416">
        <w:rPr>
          <w:rFonts w:ascii="Cambria" w:hAnsi="Cambria" w:cs="Arial"/>
          <w:b w:val="0"/>
          <w:sz w:val="20"/>
          <w:szCs w:val="20"/>
        </w:rPr>
        <w:t xml:space="preserve">dla podwykonawców zgłoszonych </w:t>
      </w:r>
      <w:r w:rsidRPr="00702416">
        <w:rPr>
          <w:rFonts w:ascii="Cambria" w:eastAsia="Calibri" w:hAnsi="Cambria" w:cs="Arial"/>
          <w:b w:val="0"/>
          <w:sz w:val="20"/>
          <w:szCs w:val="20"/>
        </w:rPr>
        <w:t>w trakcie realizacji zamówienia, zapisy pkt.</w:t>
      </w:r>
      <w:r w:rsidR="005B2EB4" w:rsidRPr="00702416">
        <w:rPr>
          <w:rFonts w:ascii="Cambria" w:eastAsia="Calibri" w:hAnsi="Cambria" w:cs="Arial"/>
          <w:b w:val="0"/>
          <w:sz w:val="20"/>
          <w:szCs w:val="20"/>
          <w:lang w:val="pl-PL"/>
        </w:rPr>
        <w:t xml:space="preserve"> </w:t>
      </w:r>
      <w:r w:rsidRPr="00702416">
        <w:rPr>
          <w:rFonts w:ascii="Cambria" w:eastAsia="Calibri" w:hAnsi="Cambria" w:cs="Arial"/>
          <w:b w:val="0"/>
          <w:sz w:val="20"/>
          <w:szCs w:val="20"/>
        </w:rPr>
        <w:t>4</w:t>
      </w:r>
      <w:r w:rsidR="005B2EB4" w:rsidRPr="00702416">
        <w:rPr>
          <w:rFonts w:ascii="Cambria" w:eastAsia="Calibri" w:hAnsi="Cambria" w:cs="Arial"/>
          <w:b w:val="0"/>
          <w:sz w:val="20"/>
          <w:szCs w:val="20"/>
          <w:lang w:val="pl-PL"/>
        </w:rPr>
        <w:t>)</w:t>
      </w:r>
      <w:r w:rsidR="00702416">
        <w:rPr>
          <w:rFonts w:ascii="Cambria" w:eastAsia="Calibri" w:hAnsi="Cambria" w:cs="Arial"/>
          <w:b w:val="0"/>
          <w:sz w:val="20"/>
          <w:szCs w:val="20"/>
        </w:rPr>
        <w:t xml:space="preserve"> stosuje się odpowiednio;</w:t>
      </w:r>
    </w:p>
    <w:p w14:paraId="457A9EA8" w14:textId="77777777" w:rsidR="00702416" w:rsidRDefault="00406856" w:rsidP="00E23DCE">
      <w:pPr>
        <w:pStyle w:val="Tytu"/>
        <w:numPr>
          <w:ilvl w:val="0"/>
          <w:numId w:val="25"/>
        </w:numPr>
        <w:spacing w:after="120" w:line="276" w:lineRule="auto"/>
        <w:ind w:left="567" w:hanging="283"/>
        <w:jc w:val="both"/>
        <w:rPr>
          <w:rFonts w:ascii="Cambria" w:hAnsi="Cambria" w:cs="Arial"/>
          <w:b w:val="0"/>
          <w:bCs w:val="0"/>
          <w:sz w:val="20"/>
          <w:szCs w:val="20"/>
        </w:rPr>
      </w:pPr>
      <w:r w:rsidRPr="00702416">
        <w:rPr>
          <w:rFonts w:ascii="Cambria" w:hAnsi="Cambria" w:cs="Arial"/>
          <w:b w:val="0"/>
          <w:sz w:val="20"/>
          <w:szCs w:val="20"/>
        </w:rPr>
        <w:t>jeżeli Z</w:t>
      </w:r>
      <w:r w:rsidR="00A20240" w:rsidRPr="00702416">
        <w:rPr>
          <w:rFonts w:ascii="Cambria" w:hAnsi="Cambria" w:cs="Arial"/>
          <w:b w:val="0"/>
          <w:sz w:val="20"/>
          <w:szCs w:val="20"/>
        </w:rPr>
        <w:t xml:space="preserve">amawiający stwierdzi, że wobec danego podwykonawcy </w:t>
      </w:r>
      <w:r w:rsidR="000508DD" w:rsidRPr="00702416">
        <w:rPr>
          <w:rFonts w:ascii="Cambria" w:hAnsi="Cambria" w:cs="Arial"/>
          <w:b w:val="0"/>
          <w:sz w:val="20"/>
          <w:szCs w:val="20"/>
        </w:rPr>
        <w:t>zachodzą podstawy wykluczenia, W</w:t>
      </w:r>
      <w:r w:rsidR="00A20240" w:rsidRPr="00702416">
        <w:rPr>
          <w:rFonts w:ascii="Cambria" w:hAnsi="Cambria" w:cs="Arial"/>
          <w:b w:val="0"/>
          <w:sz w:val="20"/>
          <w:szCs w:val="20"/>
        </w:rPr>
        <w:t>ykonawca obowiązany jest zastąpić tego podwykonawcę lub zrezygnować z powierzenia wykonania</w:t>
      </w:r>
      <w:r w:rsidR="00702416">
        <w:rPr>
          <w:rFonts w:ascii="Cambria" w:hAnsi="Cambria" w:cs="Arial"/>
          <w:b w:val="0"/>
          <w:sz w:val="20"/>
          <w:szCs w:val="20"/>
        </w:rPr>
        <w:t xml:space="preserve"> części zamówienia podwykonawcy;</w:t>
      </w:r>
    </w:p>
    <w:p w14:paraId="0C256AC7" w14:textId="77777777" w:rsidR="00702416" w:rsidRDefault="00A20240" w:rsidP="00E23DCE">
      <w:pPr>
        <w:pStyle w:val="Tytu"/>
        <w:numPr>
          <w:ilvl w:val="0"/>
          <w:numId w:val="25"/>
        </w:numPr>
        <w:spacing w:after="120" w:line="276" w:lineRule="auto"/>
        <w:ind w:left="567" w:hanging="283"/>
        <w:jc w:val="both"/>
        <w:rPr>
          <w:rFonts w:ascii="Cambria" w:hAnsi="Cambria" w:cs="Arial"/>
          <w:b w:val="0"/>
          <w:bCs w:val="0"/>
          <w:sz w:val="20"/>
          <w:szCs w:val="20"/>
        </w:rPr>
      </w:pPr>
      <w:r w:rsidRPr="00702416">
        <w:rPr>
          <w:rFonts w:ascii="Cambria" w:hAnsi="Cambria" w:cs="Arial"/>
          <w:b w:val="0"/>
          <w:sz w:val="20"/>
          <w:szCs w:val="20"/>
        </w:rPr>
        <w:t>powierzenie wykonania części zamówi</w:t>
      </w:r>
      <w:r w:rsidR="00406856" w:rsidRPr="00702416">
        <w:rPr>
          <w:rFonts w:ascii="Cambria" w:hAnsi="Cambria" w:cs="Arial"/>
          <w:b w:val="0"/>
          <w:sz w:val="20"/>
          <w:szCs w:val="20"/>
        </w:rPr>
        <w:t>enia podwykonawcom nie zwalnia W</w:t>
      </w:r>
      <w:r w:rsidRPr="00702416">
        <w:rPr>
          <w:rFonts w:ascii="Cambria" w:hAnsi="Cambria" w:cs="Arial"/>
          <w:b w:val="0"/>
          <w:sz w:val="20"/>
          <w:szCs w:val="20"/>
        </w:rPr>
        <w:t>ykonawcy z odpowiedzialności za należyte wykonanie tego zamówienia</w:t>
      </w:r>
      <w:r w:rsidR="00702416">
        <w:rPr>
          <w:rFonts w:ascii="Cambria" w:hAnsi="Cambria" w:cs="Arial"/>
          <w:b w:val="0"/>
          <w:sz w:val="20"/>
          <w:szCs w:val="20"/>
          <w:lang w:val="pl-PL"/>
        </w:rPr>
        <w:t>;</w:t>
      </w:r>
    </w:p>
    <w:p w14:paraId="127DFC4F" w14:textId="77777777" w:rsidR="00702416" w:rsidRDefault="00A20240" w:rsidP="00E23DCE">
      <w:pPr>
        <w:pStyle w:val="Tytu"/>
        <w:numPr>
          <w:ilvl w:val="0"/>
          <w:numId w:val="25"/>
        </w:numPr>
        <w:spacing w:after="120" w:line="276" w:lineRule="auto"/>
        <w:ind w:left="567" w:hanging="283"/>
        <w:jc w:val="both"/>
        <w:rPr>
          <w:rFonts w:ascii="Cambria" w:hAnsi="Cambria" w:cs="Arial"/>
          <w:b w:val="0"/>
          <w:bCs w:val="0"/>
          <w:sz w:val="20"/>
          <w:szCs w:val="20"/>
        </w:rPr>
      </w:pPr>
      <w:r w:rsidRPr="00702416">
        <w:rPr>
          <w:rFonts w:ascii="Cambria" w:hAnsi="Cambria" w:cs="Arial"/>
          <w:b w:val="0"/>
          <w:sz w:val="20"/>
          <w:szCs w:val="20"/>
        </w:rPr>
        <w:t>Zamawiający nie wymaga</w:t>
      </w:r>
      <w:r w:rsidR="00C6454F">
        <w:rPr>
          <w:rFonts w:ascii="Cambria" w:hAnsi="Cambria" w:cs="Arial"/>
          <w:b w:val="0"/>
          <w:sz w:val="20"/>
          <w:szCs w:val="20"/>
          <w:lang w:val="pl-PL"/>
        </w:rPr>
        <w:t>,</w:t>
      </w:r>
      <w:r w:rsidRPr="00702416">
        <w:rPr>
          <w:rFonts w:ascii="Cambria" w:hAnsi="Cambria" w:cs="Arial"/>
          <w:b w:val="0"/>
          <w:sz w:val="20"/>
          <w:szCs w:val="20"/>
        </w:rPr>
        <w:t xml:space="preserve"> aby Wykonawca składał dokumenty lub oświadczenia o braku podstaw do wykluczenia odnoszące się do podwykonawcy który</w:t>
      </w:r>
      <w:r w:rsidR="00702416">
        <w:rPr>
          <w:rFonts w:ascii="Cambria" w:hAnsi="Cambria" w:cs="Arial"/>
          <w:b w:val="0"/>
          <w:sz w:val="20"/>
          <w:szCs w:val="20"/>
        </w:rPr>
        <w:t xml:space="preserve"> nie udostępnił swoich</w:t>
      </w:r>
      <w:r w:rsidR="003A277B">
        <w:rPr>
          <w:rFonts w:ascii="Cambria" w:hAnsi="Cambria" w:cs="Arial"/>
          <w:b w:val="0"/>
          <w:sz w:val="20"/>
          <w:szCs w:val="20"/>
        </w:rPr>
        <w:t xml:space="preserve"> </w:t>
      </w:r>
      <w:r w:rsidR="00702416">
        <w:rPr>
          <w:rFonts w:ascii="Cambria" w:hAnsi="Cambria" w:cs="Arial"/>
          <w:b w:val="0"/>
          <w:sz w:val="20"/>
          <w:szCs w:val="20"/>
        </w:rPr>
        <w:t>zasobów;</w:t>
      </w:r>
    </w:p>
    <w:p w14:paraId="06451607" w14:textId="77777777" w:rsidR="00A20240" w:rsidRPr="00702416" w:rsidRDefault="00702416" w:rsidP="00E23DCE">
      <w:pPr>
        <w:pStyle w:val="Tytu"/>
        <w:numPr>
          <w:ilvl w:val="0"/>
          <w:numId w:val="25"/>
        </w:numPr>
        <w:spacing w:after="120" w:line="276" w:lineRule="auto"/>
        <w:ind w:left="567" w:hanging="283"/>
        <w:jc w:val="both"/>
        <w:rPr>
          <w:rFonts w:ascii="Cambria" w:hAnsi="Cambria" w:cs="Arial"/>
          <w:b w:val="0"/>
          <w:bCs w:val="0"/>
          <w:sz w:val="20"/>
          <w:szCs w:val="20"/>
        </w:rPr>
      </w:pPr>
      <w:r>
        <w:rPr>
          <w:rFonts w:ascii="Cambria" w:hAnsi="Cambria" w:cs="Arial"/>
          <w:b w:val="0"/>
          <w:sz w:val="20"/>
          <w:szCs w:val="20"/>
          <w:lang w:val="pl-PL"/>
        </w:rPr>
        <w:t>z</w:t>
      </w:r>
      <w:r w:rsidR="00C6454F">
        <w:rPr>
          <w:rFonts w:ascii="Cambria" w:hAnsi="Cambria" w:cs="Arial"/>
          <w:b w:val="0"/>
          <w:sz w:val="20"/>
          <w:szCs w:val="20"/>
        </w:rPr>
        <w:t>a zgod</w:t>
      </w:r>
      <w:r w:rsidR="00C6454F">
        <w:rPr>
          <w:rFonts w:ascii="Cambria" w:hAnsi="Cambria" w:cs="Arial"/>
          <w:b w:val="0"/>
          <w:sz w:val="20"/>
          <w:szCs w:val="20"/>
          <w:lang w:val="pl-PL"/>
        </w:rPr>
        <w:t>ą</w:t>
      </w:r>
      <w:r w:rsidR="00A20240" w:rsidRPr="00702416">
        <w:rPr>
          <w:rFonts w:ascii="Cambria" w:hAnsi="Cambria" w:cs="Arial"/>
          <w:b w:val="0"/>
          <w:sz w:val="20"/>
          <w:szCs w:val="20"/>
        </w:rPr>
        <w:t xml:space="preserve"> Zamawiającego Wykonawca może w trakcie realizacji zamówienia zgłosić nowych podwykonawców do realizacji zamówienia jeżeli uzna, że jest to niezbędne do pr</w:t>
      </w:r>
      <w:r>
        <w:rPr>
          <w:rFonts w:ascii="Cambria" w:hAnsi="Cambria" w:cs="Arial"/>
          <w:b w:val="0"/>
          <w:sz w:val="20"/>
          <w:szCs w:val="20"/>
        </w:rPr>
        <w:t>awidłowej realizacji zamówienia;</w:t>
      </w:r>
    </w:p>
    <w:p w14:paraId="236ACE48" w14:textId="7AA4E94D" w:rsidR="00201143" w:rsidRPr="002C7845" w:rsidRDefault="00B15D77" w:rsidP="00F03F76">
      <w:pPr>
        <w:pStyle w:val="Podtytu"/>
        <w:spacing w:after="240" w:line="276" w:lineRule="auto"/>
        <w:ind w:left="284" w:hanging="284"/>
        <w:jc w:val="both"/>
        <w:rPr>
          <w:rFonts w:ascii="Cambria" w:hAnsi="Cambria" w:cs="Arial"/>
          <w:b w:val="0"/>
          <w:sz w:val="20"/>
          <w:lang w:val="pl-PL"/>
        </w:rPr>
      </w:pPr>
      <w:r w:rsidRPr="007D6960">
        <w:rPr>
          <w:rFonts w:ascii="Cambria" w:hAnsi="Cambria" w:cs="Arial"/>
          <w:b w:val="0"/>
          <w:sz w:val="20"/>
          <w:lang w:val="pl-PL"/>
        </w:rPr>
        <w:t>2.</w:t>
      </w:r>
      <w:r w:rsidRPr="007D6960">
        <w:rPr>
          <w:rFonts w:ascii="Cambria" w:hAnsi="Cambria" w:cs="Arial"/>
          <w:b w:val="0"/>
          <w:sz w:val="20"/>
          <w:lang w:val="pl-PL"/>
        </w:rPr>
        <w:tab/>
      </w:r>
      <w:r w:rsidR="002C7845" w:rsidRPr="007D6960">
        <w:rPr>
          <w:rFonts w:ascii="Cambria" w:hAnsi="Cambria" w:cs="Arial"/>
          <w:b w:val="0"/>
          <w:sz w:val="20"/>
        </w:rPr>
        <w:t xml:space="preserve">Do SWZ załączono istotne postanowienia umowy obowiązującej przy zgłaszaniu podwykonawców robót budowlanych (załącznik do SWZ). Wykonawca przedkładając do akceptacji umowę </w:t>
      </w:r>
      <w:r w:rsidR="002C7845">
        <w:rPr>
          <w:rFonts w:ascii="Cambria" w:hAnsi="Cambria" w:cs="Arial"/>
          <w:b w:val="0"/>
          <w:sz w:val="20"/>
        </w:rPr>
        <w:br/>
      </w:r>
      <w:r w:rsidR="002C7845" w:rsidRPr="007D6960">
        <w:rPr>
          <w:rFonts w:ascii="Cambria" w:hAnsi="Cambria" w:cs="Arial"/>
          <w:b w:val="0"/>
          <w:sz w:val="20"/>
        </w:rPr>
        <w:t>z podwykonawcą jest uprawniony do wprowadzania zmian do istotnych postanowień</w:t>
      </w:r>
      <w:r w:rsidR="002C7845" w:rsidRPr="007D6960">
        <w:rPr>
          <w:rFonts w:ascii="Cambria" w:hAnsi="Cambria" w:cs="Arial"/>
          <w:b w:val="0"/>
          <w:sz w:val="20"/>
          <w:lang w:val="pl-PL"/>
        </w:rPr>
        <w:t>.</w:t>
      </w:r>
      <w:r w:rsidR="002C7845" w:rsidRPr="007D6960">
        <w:rPr>
          <w:rFonts w:ascii="Cambria" w:hAnsi="Cambria" w:cs="Arial"/>
          <w:b w:val="0"/>
          <w:sz w:val="20"/>
        </w:rPr>
        <w:t xml:space="preserve"> </w:t>
      </w:r>
      <w:r w:rsidR="002C7845" w:rsidRPr="00DE60AC">
        <w:rPr>
          <w:rFonts w:ascii="Cambria Math" w:hAnsi="Cambria Math"/>
          <w:b w:val="0"/>
          <w:sz w:val="20"/>
        </w:rPr>
        <w:t xml:space="preserve">Umowa o </w:t>
      </w:r>
      <w:r w:rsidR="002C7845" w:rsidRPr="00DE60AC">
        <w:rPr>
          <w:rFonts w:ascii="Cambria Math" w:hAnsi="Cambria Math"/>
          <w:b w:val="0"/>
          <w:sz w:val="20"/>
        </w:rPr>
        <w:lastRenderedPageBreak/>
        <w:t>podwykonawstwo nie może zawierać postanowień kształtujących prawa i obowiązki podwykonawcy, w zakresie kar umownych oraz postanowień dotyczących warunków wypłaty wynagrodzenia, w sposób dla niego mniej korzystny niż prawa i obowiązki wykonawcy, ukształtowane postano</w:t>
      </w:r>
      <w:r w:rsidR="002C7845" w:rsidRPr="00580C29">
        <w:rPr>
          <w:rFonts w:ascii="Cambria Math" w:hAnsi="Cambria Math"/>
          <w:b w:val="0"/>
          <w:sz w:val="20"/>
        </w:rPr>
        <w:t>wieniami umowy zawartej między Zamawiającym a W</w:t>
      </w:r>
      <w:r w:rsidR="002C7845" w:rsidRPr="00DE60AC">
        <w:rPr>
          <w:rFonts w:ascii="Cambria Math" w:hAnsi="Cambria Math"/>
          <w:b w:val="0"/>
          <w:sz w:val="20"/>
        </w:rPr>
        <w:t>ykonawcą</w:t>
      </w:r>
      <w:r w:rsidR="002C7845">
        <w:rPr>
          <w:rFonts w:ascii="Cambria Math" w:hAnsi="Cambria Math"/>
          <w:b w:val="0"/>
          <w:sz w:val="20"/>
          <w:lang w:val="pl-PL"/>
        </w:rPr>
        <w:t>.</w:t>
      </w:r>
    </w:p>
    <w:p w14:paraId="53785B6C" w14:textId="77777777" w:rsidR="00C41E33" w:rsidRPr="007D6960" w:rsidRDefault="00C01C57" w:rsidP="00F03F76">
      <w:pPr>
        <w:pStyle w:val="Teksttreci0"/>
        <w:shd w:val="clear" w:color="auto" w:fill="C9C9C9"/>
        <w:spacing w:after="131" w:line="276" w:lineRule="auto"/>
        <w:ind w:left="426" w:right="-2" w:hanging="426"/>
        <w:rPr>
          <w:rFonts w:ascii="Cambria" w:eastAsia="Trebuchet MS" w:hAnsi="Cambria" w:cs="Trebuchet MS"/>
          <w:b/>
          <w:sz w:val="24"/>
          <w:szCs w:val="24"/>
          <w:lang w:val="pl-PL" w:eastAsia="pl-PL" w:bidi="pl-PL"/>
        </w:rPr>
      </w:pPr>
      <w:r w:rsidRPr="007D6960">
        <w:rPr>
          <w:rFonts w:ascii="Cambria" w:eastAsia="Trebuchet MS" w:hAnsi="Cambria" w:cs="Trebuchet MS"/>
          <w:b/>
          <w:sz w:val="24"/>
          <w:szCs w:val="24"/>
          <w:lang w:val="pl-PL" w:eastAsia="pl-PL" w:bidi="pl-PL"/>
        </w:rPr>
        <w:t>IX.</w:t>
      </w:r>
      <w:r w:rsidRPr="007D6960">
        <w:rPr>
          <w:rFonts w:ascii="Cambria" w:eastAsia="Trebuchet MS" w:hAnsi="Cambria" w:cs="Trebuchet MS"/>
          <w:b/>
          <w:sz w:val="24"/>
          <w:szCs w:val="24"/>
          <w:lang w:val="pl-PL" w:eastAsia="pl-PL" w:bidi="pl-PL"/>
        </w:rPr>
        <w:tab/>
      </w:r>
      <w:r w:rsidR="00C41E33" w:rsidRPr="007D6960">
        <w:rPr>
          <w:rFonts w:ascii="Cambria" w:eastAsia="Trebuchet MS" w:hAnsi="Cambria" w:cs="Trebuchet MS"/>
          <w:b/>
          <w:sz w:val="24"/>
          <w:szCs w:val="24"/>
          <w:lang w:val="pl-PL" w:eastAsia="pl-PL" w:bidi="pl-PL"/>
        </w:rPr>
        <w:t>Informacje o środkach komunikacji elektronicznej, przy użyciu których Zamawi</w:t>
      </w:r>
      <w:r w:rsidR="00C6454F">
        <w:rPr>
          <w:rFonts w:ascii="Cambria" w:eastAsia="Trebuchet MS" w:hAnsi="Cambria" w:cs="Trebuchet MS"/>
          <w:b/>
          <w:sz w:val="24"/>
          <w:szCs w:val="24"/>
          <w:lang w:val="pl-PL" w:eastAsia="pl-PL" w:bidi="pl-PL"/>
        </w:rPr>
        <w:t>ający będzie komunikował się z W</w:t>
      </w:r>
      <w:r w:rsidR="00C41E33" w:rsidRPr="007D6960">
        <w:rPr>
          <w:rFonts w:ascii="Cambria" w:eastAsia="Trebuchet MS" w:hAnsi="Cambria" w:cs="Trebuchet MS"/>
          <w:b/>
          <w:sz w:val="24"/>
          <w:szCs w:val="24"/>
          <w:lang w:val="pl-PL" w:eastAsia="pl-PL" w:bidi="pl-PL"/>
        </w:rPr>
        <w:t xml:space="preserve">ykonawcami, oraz informacje </w:t>
      </w:r>
      <w:r w:rsidR="0027109B">
        <w:rPr>
          <w:rFonts w:ascii="Cambria" w:eastAsia="Trebuchet MS" w:hAnsi="Cambria" w:cs="Trebuchet MS"/>
          <w:b/>
          <w:sz w:val="24"/>
          <w:szCs w:val="24"/>
          <w:lang w:val="pl-PL" w:eastAsia="pl-PL" w:bidi="pl-PL"/>
        </w:rPr>
        <w:br/>
      </w:r>
      <w:r w:rsidR="00C41E33" w:rsidRPr="007D6960">
        <w:rPr>
          <w:rFonts w:ascii="Cambria" w:eastAsia="Trebuchet MS" w:hAnsi="Cambria" w:cs="Trebuchet MS"/>
          <w:b/>
          <w:sz w:val="24"/>
          <w:szCs w:val="24"/>
          <w:lang w:val="pl-PL" w:eastAsia="pl-PL" w:bidi="pl-PL"/>
        </w:rPr>
        <w:t xml:space="preserve">o wymaganiach technicznych i organizacyjnych sporządzania, wysyłania </w:t>
      </w:r>
      <w:r w:rsidR="0027109B">
        <w:rPr>
          <w:rFonts w:ascii="Cambria" w:eastAsia="Trebuchet MS" w:hAnsi="Cambria" w:cs="Trebuchet MS"/>
          <w:b/>
          <w:sz w:val="24"/>
          <w:szCs w:val="24"/>
          <w:lang w:val="pl-PL" w:eastAsia="pl-PL" w:bidi="pl-PL"/>
        </w:rPr>
        <w:br/>
      </w:r>
      <w:r w:rsidR="00C41E33" w:rsidRPr="007D6960">
        <w:rPr>
          <w:rFonts w:ascii="Cambria" w:eastAsia="Trebuchet MS" w:hAnsi="Cambria" w:cs="Trebuchet MS"/>
          <w:b/>
          <w:sz w:val="24"/>
          <w:szCs w:val="24"/>
          <w:lang w:val="pl-PL" w:eastAsia="pl-PL" w:bidi="pl-PL"/>
        </w:rPr>
        <w:t>i odbierania korespondencji elektronicznej</w:t>
      </w:r>
      <w:r w:rsidR="0027109B">
        <w:rPr>
          <w:rFonts w:ascii="Cambria" w:eastAsia="Trebuchet MS" w:hAnsi="Cambria" w:cs="Trebuchet MS"/>
          <w:b/>
          <w:sz w:val="24"/>
          <w:szCs w:val="24"/>
          <w:lang w:val="pl-PL" w:eastAsia="pl-PL" w:bidi="pl-PL"/>
        </w:rPr>
        <w:t>.</w:t>
      </w:r>
    </w:p>
    <w:p w14:paraId="179FFAA1" w14:textId="77777777" w:rsidR="00B7057E" w:rsidRPr="005E5656" w:rsidRDefault="00B7057E" w:rsidP="00E23DCE">
      <w:pPr>
        <w:numPr>
          <w:ilvl w:val="0"/>
          <w:numId w:val="49"/>
        </w:numPr>
        <w:spacing w:line="276" w:lineRule="auto"/>
        <w:ind w:left="426" w:hanging="426"/>
        <w:jc w:val="both"/>
        <w:rPr>
          <w:rFonts w:ascii="Cambria" w:eastAsia="Calibri" w:hAnsi="Cambria" w:cs="Arial"/>
          <w:b/>
          <w:bCs/>
          <w:sz w:val="20"/>
          <w:szCs w:val="20"/>
        </w:rPr>
      </w:pPr>
      <w:r w:rsidRPr="00BB3787">
        <w:rPr>
          <w:rFonts w:ascii="Cambria" w:eastAsia="Calibri" w:hAnsi="Cambria" w:cs="Calibri"/>
          <w:sz w:val="20"/>
          <w:szCs w:val="20"/>
        </w:rPr>
        <w:t xml:space="preserve">Postępowanie prowadzone jest w języku polskim w formie elektronicznej za pośrednictwem </w:t>
      </w:r>
      <w:hyperlink r:id="rId13">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pod adresem:</w:t>
      </w:r>
      <w:r>
        <w:rPr>
          <w:rFonts w:ascii="Cambria" w:eastAsia="Calibri" w:hAnsi="Cambria" w:cs="Calibri"/>
          <w:sz w:val="20"/>
          <w:szCs w:val="20"/>
        </w:rPr>
        <w:t xml:space="preserve"> </w:t>
      </w:r>
      <w:hyperlink r:id="rId14" w:history="1">
        <w:r w:rsidRPr="002A7979">
          <w:rPr>
            <w:rStyle w:val="Hipercze"/>
            <w:rFonts w:ascii="Cambria" w:hAnsi="Cambria" w:cs="Arial"/>
            <w:b/>
            <w:sz w:val="20"/>
            <w:szCs w:val="20"/>
          </w:rPr>
          <w:t>https://platformazakupowa.pl/pn/dzialoszyce</w:t>
        </w:r>
      </w:hyperlink>
      <w:r>
        <w:rPr>
          <w:rFonts w:ascii="Cambria" w:hAnsi="Cambria" w:cs="Arial"/>
          <w:b/>
          <w:sz w:val="20"/>
          <w:szCs w:val="20"/>
        </w:rPr>
        <w:t xml:space="preserve">  </w:t>
      </w:r>
      <w:r>
        <w:rPr>
          <w:rFonts w:ascii="Cambria" w:hAnsi="Cambria" w:cs="Arial"/>
          <w:b/>
          <w:bCs/>
          <w:sz w:val="20"/>
          <w:szCs w:val="20"/>
        </w:rPr>
        <w:t xml:space="preserve"> </w:t>
      </w:r>
    </w:p>
    <w:p w14:paraId="6F5EB41F" w14:textId="77777777" w:rsidR="00B7057E" w:rsidRPr="00BB3787" w:rsidRDefault="00B7057E" w:rsidP="00E23DCE">
      <w:pPr>
        <w:numPr>
          <w:ilvl w:val="0"/>
          <w:numId w:val="4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i formularza „Wyślij wiadomość do zamawiającego”. </w:t>
      </w:r>
    </w:p>
    <w:p w14:paraId="1F310DF6" w14:textId="77777777" w:rsidR="00B7057E" w:rsidRPr="00BB3787" w:rsidRDefault="00B7057E" w:rsidP="00B7057E">
      <w:pPr>
        <w:spacing w:line="276" w:lineRule="auto"/>
        <w:ind w:left="426"/>
        <w:jc w:val="both"/>
        <w:rPr>
          <w:rFonts w:ascii="Cambria" w:eastAsia="Calibri" w:hAnsi="Cambria" w:cs="Calibri"/>
          <w:sz w:val="20"/>
          <w:szCs w:val="20"/>
        </w:rPr>
      </w:pPr>
      <w:r w:rsidRPr="00BB3787">
        <w:rPr>
          <w:rFonts w:ascii="Cambria" w:eastAsia="Calibri" w:hAnsi="Cambria" w:cs="Calibri"/>
          <w:sz w:val="20"/>
          <w:szCs w:val="20"/>
        </w:rPr>
        <w:t xml:space="preserve">Za datę przekazania (wpływu) oświadczeń, wniosków, zawiadomień oraz informacji przyjmuje się datę ich przesłania za pośrednictwem </w:t>
      </w:r>
      <w:hyperlink r:id="rId16">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poprzez kliknięcie przycisku  „Wyślij wiadomość do zamawiającego” po których pojawi się komunikat, że wiadomość została wysłana do zamawiającego.</w:t>
      </w:r>
    </w:p>
    <w:p w14:paraId="37F16438" w14:textId="77777777" w:rsidR="00B7057E" w:rsidRPr="00BB3787" w:rsidRDefault="00B7057E" w:rsidP="00E23DCE">
      <w:pPr>
        <w:numPr>
          <w:ilvl w:val="0"/>
          <w:numId w:val="4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Zamawiający będzie przekazywał wykonawcom informacje w formie elektronicznej za pośrednictwem </w:t>
      </w:r>
      <w:hyperlink r:id="rId17">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do konkretnego wykonawcy.</w:t>
      </w:r>
    </w:p>
    <w:p w14:paraId="429E879E" w14:textId="77777777" w:rsidR="00B7057E" w:rsidRPr="00BB3787" w:rsidRDefault="00B7057E" w:rsidP="00E23DCE">
      <w:pPr>
        <w:numPr>
          <w:ilvl w:val="0"/>
          <w:numId w:val="4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6C598FB" w14:textId="77777777" w:rsidR="00B7057E" w:rsidRPr="00BB3787" w:rsidRDefault="00B7057E" w:rsidP="00E23DCE">
      <w:pPr>
        <w:numPr>
          <w:ilvl w:val="0"/>
          <w:numId w:val="4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Zamawiający, zgodnie z Rozporządzeniem </w:t>
      </w:r>
      <w:r w:rsidRPr="00BB3787">
        <w:rPr>
          <w:rFonts w:ascii="Cambria" w:eastAsia="Roboto" w:hAnsi="Cambria" w:cs="Roboto"/>
          <w:sz w:val="20"/>
          <w:szCs w:val="20"/>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B3787">
        <w:rPr>
          <w:rFonts w:ascii="Cambria" w:eastAsia="Calibri" w:hAnsi="Cambria" w:cs="Calibri"/>
          <w:sz w:val="20"/>
          <w:szCs w:val="20"/>
        </w:rPr>
        <w:t xml:space="preserve">, określa niezbędne wymagania sprzętowo - aplikacyjne umożliwiające pracę na </w:t>
      </w:r>
      <w:hyperlink r:id="rId19">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tj.:</w:t>
      </w:r>
    </w:p>
    <w:p w14:paraId="758AB431" w14:textId="77777777" w:rsidR="00B7057E" w:rsidRPr="00BB3787" w:rsidRDefault="00B7057E" w:rsidP="00E23DCE">
      <w:pPr>
        <w:numPr>
          <w:ilvl w:val="1"/>
          <w:numId w:val="4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stały dostęp do sieci Internet o gwarantowanej przepustowości nie mniejszej niż 512 kb/s,</w:t>
      </w:r>
    </w:p>
    <w:p w14:paraId="652FA1ED" w14:textId="77777777" w:rsidR="00B7057E" w:rsidRPr="00BB3787" w:rsidRDefault="00B7057E" w:rsidP="00E23DCE">
      <w:pPr>
        <w:numPr>
          <w:ilvl w:val="1"/>
          <w:numId w:val="4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komputer klasy PC lub MAC o następującej konfiguracji: pamięć min. 2 GB Ram, procesor Intel IV 2 GHZ lub jego nowsza wersja, jeden z systemów operacyjnych - MS Windows 7, Mac Os x 10 4, Linux, lub ich nowsze wersje,</w:t>
      </w:r>
    </w:p>
    <w:p w14:paraId="6F63F11D" w14:textId="77777777" w:rsidR="00B7057E" w:rsidRPr="00BB3787" w:rsidRDefault="00B7057E" w:rsidP="00E23DCE">
      <w:pPr>
        <w:numPr>
          <w:ilvl w:val="1"/>
          <w:numId w:val="4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zainstalowana dowolna przeglądarka internetowa, w przypadku Internet Explorer minimalnie wersja 10 0.,</w:t>
      </w:r>
    </w:p>
    <w:p w14:paraId="6825D494" w14:textId="77777777" w:rsidR="00B7057E" w:rsidRPr="00EB1AF1" w:rsidRDefault="00B7057E" w:rsidP="00E23DCE">
      <w:pPr>
        <w:numPr>
          <w:ilvl w:val="1"/>
          <w:numId w:val="49"/>
        </w:numPr>
        <w:spacing w:line="276" w:lineRule="auto"/>
        <w:ind w:left="426" w:hanging="426"/>
        <w:jc w:val="both"/>
        <w:rPr>
          <w:rFonts w:ascii="Cambria" w:eastAsia="Calibri" w:hAnsi="Cambria" w:cs="Calibri"/>
          <w:sz w:val="20"/>
          <w:szCs w:val="20"/>
        </w:rPr>
      </w:pPr>
      <w:r w:rsidRPr="00EB1AF1">
        <w:rPr>
          <w:rFonts w:ascii="Cambria" w:eastAsia="Calibri" w:hAnsi="Cambria" w:cs="Calibri"/>
          <w:sz w:val="20"/>
          <w:szCs w:val="20"/>
        </w:rPr>
        <w:t>włączona obsługa JavaScript,</w:t>
      </w:r>
      <w:r>
        <w:rPr>
          <w:rFonts w:ascii="Cambria" w:eastAsia="Calibri" w:hAnsi="Cambria" w:cs="Calibri"/>
          <w:sz w:val="20"/>
          <w:szCs w:val="20"/>
        </w:rPr>
        <w:t xml:space="preserve"> </w:t>
      </w:r>
      <w:r w:rsidRPr="00EB1AF1">
        <w:rPr>
          <w:rFonts w:ascii="Cambria" w:eastAsia="Calibri" w:hAnsi="Cambria" w:cs="Calibri"/>
          <w:sz w:val="20"/>
          <w:szCs w:val="20"/>
        </w:rPr>
        <w:t>zainstalowany program Adobe Acrobat Reader lub inny obsługujący format plików .pdf,</w:t>
      </w:r>
    </w:p>
    <w:p w14:paraId="0E59131A" w14:textId="77777777" w:rsidR="00B7057E" w:rsidRPr="00BB3787" w:rsidRDefault="00B7057E" w:rsidP="00E23DCE">
      <w:pPr>
        <w:numPr>
          <w:ilvl w:val="1"/>
          <w:numId w:val="4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Szyfrowanie na platformazakupowa.pl odbywa się za pomocą protokołu TLS 1.3.</w:t>
      </w:r>
    </w:p>
    <w:p w14:paraId="0A3E7E0D" w14:textId="77777777" w:rsidR="00B7057E" w:rsidRPr="00BB3787" w:rsidRDefault="00B7057E" w:rsidP="00E23DCE">
      <w:pPr>
        <w:numPr>
          <w:ilvl w:val="1"/>
          <w:numId w:val="4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Oznaczenie czasu odbioru danych przez platformę zakupową stanowi datę oraz dokładny czas (hh:mm:ss) generowany wg. czasu lokalnego serwera synchronizowanego z zegarem Głównego Urzędu Miar.</w:t>
      </w:r>
    </w:p>
    <w:p w14:paraId="1A7675A4" w14:textId="77777777" w:rsidR="00B7057E" w:rsidRPr="00BB3787" w:rsidRDefault="00B7057E" w:rsidP="00E23DCE">
      <w:pPr>
        <w:numPr>
          <w:ilvl w:val="0"/>
          <w:numId w:val="4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Wykonawca, przystępując do niniejszego postępowania o udzielenie zamówienia publicznego:</w:t>
      </w:r>
    </w:p>
    <w:p w14:paraId="4D8BE1E7" w14:textId="77777777" w:rsidR="00B7057E" w:rsidRPr="00BB3787" w:rsidRDefault="00B7057E" w:rsidP="00E23DCE">
      <w:pPr>
        <w:numPr>
          <w:ilvl w:val="1"/>
          <w:numId w:val="4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akceptuje warunki korzystania z </w:t>
      </w:r>
      <w:hyperlink r:id="rId20">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określone w Regulaminie zamieszczonym na stronie internetowej </w:t>
      </w:r>
      <w:hyperlink r:id="rId21">
        <w:r w:rsidRPr="00BB3787">
          <w:rPr>
            <w:rFonts w:ascii="Cambria" w:eastAsia="Calibri" w:hAnsi="Cambria" w:cs="Calibri"/>
            <w:sz w:val="20"/>
            <w:szCs w:val="20"/>
          </w:rPr>
          <w:t>pod linkiem</w:t>
        </w:r>
      </w:hyperlink>
      <w:r w:rsidRPr="00BB3787">
        <w:rPr>
          <w:rFonts w:ascii="Cambria" w:eastAsia="Calibri" w:hAnsi="Cambria" w:cs="Calibri"/>
          <w:sz w:val="20"/>
          <w:szCs w:val="20"/>
        </w:rPr>
        <w:t xml:space="preserve">  w zakładce „Regulamin" oraz uznaje go za wiążący,</w:t>
      </w:r>
    </w:p>
    <w:p w14:paraId="0A664625" w14:textId="77777777" w:rsidR="00B7057E" w:rsidRPr="00BB3787" w:rsidRDefault="00B7057E" w:rsidP="00E23DCE">
      <w:pPr>
        <w:numPr>
          <w:ilvl w:val="1"/>
          <w:numId w:val="4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zapoznał i stosuje się do Instrukcji składania ofert/wniosków dostępnej </w:t>
      </w:r>
      <w:hyperlink r:id="rId22">
        <w:r w:rsidRPr="00BB3787">
          <w:rPr>
            <w:rFonts w:ascii="Cambria" w:eastAsia="Calibri" w:hAnsi="Cambria" w:cs="Calibri"/>
            <w:color w:val="1155CC"/>
            <w:sz w:val="20"/>
            <w:szCs w:val="20"/>
            <w:u w:val="single"/>
          </w:rPr>
          <w:t>pod linkiem</w:t>
        </w:r>
      </w:hyperlink>
      <w:r w:rsidRPr="00BB3787">
        <w:rPr>
          <w:rFonts w:ascii="Cambria" w:eastAsia="Calibri" w:hAnsi="Cambria" w:cs="Calibri"/>
          <w:sz w:val="20"/>
          <w:szCs w:val="20"/>
        </w:rPr>
        <w:t xml:space="preserve">. </w:t>
      </w:r>
    </w:p>
    <w:p w14:paraId="109DAA26" w14:textId="77777777" w:rsidR="00B7057E" w:rsidRPr="00BB3787" w:rsidRDefault="00B7057E" w:rsidP="00E23DCE">
      <w:pPr>
        <w:numPr>
          <w:ilvl w:val="0"/>
          <w:numId w:val="49"/>
        </w:numPr>
        <w:spacing w:line="276" w:lineRule="auto"/>
        <w:ind w:left="426" w:hanging="426"/>
        <w:jc w:val="both"/>
        <w:rPr>
          <w:rFonts w:ascii="Cambria" w:eastAsia="Calibri" w:hAnsi="Cambria" w:cs="Calibri"/>
          <w:sz w:val="20"/>
          <w:szCs w:val="20"/>
        </w:rPr>
      </w:pPr>
      <w:r w:rsidRPr="00BB3787">
        <w:rPr>
          <w:rFonts w:ascii="Cambria" w:eastAsia="Calibri" w:hAnsi="Cambria" w:cs="Calibri"/>
          <w:b/>
          <w:sz w:val="20"/>
          <w:szCs w:val="20"/>
        </w:rPr>
        <w:lastRenderedPageBreak/>
        <w:t xml:space="preserve">Zamawiający nie ponosi odpowiedzialności za złożenie oferty w sposób niezgodny z Instrukcją korzystania z </w:t>
      </w:r>
      <w:hyperlink r:id="rId23">
        <w:r w:rsidRPr="00BB3787">
          <w:rPr>
            <w:rFonts w:ascii="Cambria" w:eastAsia="Calibri" w:hAnsi="Cambria" w:cs="Calibri"/>
            <w:b/>
            <w:color w:val="1155CC"/>
            <w:sz w:val="20"/>
            <w:szCs w:val="20"/>
            <w:u w:val="single"/>
          </w:rPr>
          <w:t>platformazakupowa.pl</w:t>
        </w:r>
      </w:hyperlink>
      <w:r w:rsidRPr="00BB3787">
        <w:rPr>
          <w:rFonts w:ascii="Cambria" w:eastAsia="Calibri" w:hAnsi="Cambria" w:cs="Calibri"/>
          <w:sz w:val="20"/>
          <w:szCs w:val="20"/>
        </w:rPr>
        <w:t>, w szczególności za sytuację, gdy zamawiający zapozna się z treścią oferty przed upływem terminu składania ofert (np. złożenie oferty w zakładce „Wyślij</w:t>
      </w:r>
      <w:r>
        <w:rPr>
          <w:rFonts w:ascii="Cambria" w:eastAsia="Calibri" w:hAnsi="Cambria" w:cs="Calibri"/>
          <w:sz w:val="20"/>
          <w:szCs w:val="20"/>
        </w:rPr>
        <w:t xml:space="preserve"> wiadomość do zamawiającego”). </w:t>
      </w:r>
      <w:r w:rsidRPr="00BB3787">
        <w:rPr>
          <w:rFonts w:ascii="Cambria" w:eastAsia="Calibri" w:hAnsi="Cambria" w:cs="Calibri"/>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B9529D5" w14:textId="77777777" w:rsidR="00B7057E" w:rsidRPr="00BB3787" w:rsidRDefault="00B7057E" w:rsidP="00E23DCE">
      <w:pPr>
        <w:numPr>
          <w:ilvl w:val="0"/>
          <w:numId w:val="4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Zamawiający informuje, że instrukcje korzystania z </w:t>
      </w:r>
      <w:hyperlink r:id="rId24">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dotyczące w szczególności logowania, składania wniosków o wyjaśnienie treści SWZ, składania ofert oraz innych czynności podejmowanych w niniejszym postępowaniu przy użyciu </w:t>
      </w:r>
      <w:hyperlink r:id="rId25">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znajdują się w zakładce „Instrukcje dla Wykonawców" na stronie internetowej pod adresem: </w:t>
      </w:r>
      <w:hyperlink r:id="rId26">
        <w:r w:rsidRPr="00BB3787">
          <w:rPr>
            <w:rFonts w:ascii="Cambria" w:eastAsia="Calibri" w:hAnsi="Cambria" w:cs="Calibri"/>
            <w:color w:val="1155CC"/>
            <w:sz w:val="20"/>
            <w:szCs w:val="20"/>
            <w:u w:val="single"/>
          </w:rPr>
          <w:t>https://platformazakupowa.pl/strona/45-instrukcje</w:t>
        </w:r>
      </w:hyperlink>
    </w:p>
    <w:p w14:paraId="7472826E" w14:textId="77777777" w:rsidR="00B7057E" w:rsidRDefault="00B7057E" w:rsidP="00E23DCE">
      <w:pPr>
        <w:pStyle w:val="Bezodstpw"/>
        <w:numPr>
          <w:ilvl w:val="0"/>
          <w:numId w:val="49"/>
        </w:numPr>
        <w:spacing w:line="276" w:lineRule="auto"/>
        <w:ind w:left="426" w:hanging="426"/>
        <w:jc w:val="both"/>
        <w:rPr>
          <w:rFonts w:ascii="Cambria" w:hAnsi="Cambria"/>
          <w:sz w:val="20"/>
          <w:szCs w:val="20"/>
          <w:lang w:bidi="pl-PL"/>
        </w:rPr>
      </w:pPr>
      <w:r w:rsidRPr="00BB3787">
        <w:rPr>
          <w:rFonts w:ascii="Cambria" w:hAnsi="Cambria"/>
          <w:sz w:val="20"/>
          <w:szCs w:val="20"/>
          <w:lang w:bidi="pl-PL"/>
        </w:rPr>
        <w:t>Zamawiający</w:t>
      </w:r>
      <w:r w:rsidRPr="00BB3787">
        <w:rPr>
          <w:rFonts w:ascii="Cambria" w:hAnsi="Cambria"/>
          <w:sz w:val="20"/>
          <w:szCs w:val="20"/>
        </w:rPr>
        <w:t xml:space="preserve"> </w:t>
      </w:r>
      <w:r w:rsidRPr="00BB3787">
        <w:rPr>
          <w:rFonts w:ascii="Cambria" w:hAnsi="Cambria"/>
          <w:sz w:val="20"/>
          <w:szCs w:val="20"/>
          <w:lang w:bidi="pl-PL"/>
        </w:rPr>
        <w:t>nie przewiduje sposobu komunikowania się z Wykonawcami w inny sposób niż przy użyciu środków komunikacji elektronicznej, wskaza</w:t>
      </w:r>
      <w:r w:rsidRPr="00BB3787">
        <w:rPr>
          <w:rFonts w:ascii="Cambria" w:hAnsi="Cambria"/>
          <w:sz w:val="20"/>
          <w:szCs w:val="20"/>
          <w:lang w:bidi="pl-PL"/>
        </w:rPr>
        <w:softHyphen/>
        <w:t>nych w SWZ.</w:t>
      </w:r>
    </w:p>
    <w:p w14:paraId="68029CAF" w14:textId="77777777" w:rsidR="00B7057E" w:rsidRPr="00E7785A" w:rsidRDefault="00B7057E" w:rsidP="00E23DCE">
      <w:pPr>
        <w:pStyle w:val="Bezodstpw"/>
        <w:numPr>
          <w:ilvl w:val="0"/>
          <w:numId w:val="49"/>
        </w:numPr>
        <w:spacing w:line="276" w:lineRule="auto"/>
        <w:ind w:left="426" w:hanging="426"/>
        <w:jc w:val="both"/>
        <w:rPr>
          <w:rFonts w:ascii="Cambria" w:hAnsi="Cambria"/>
          <w:sz w:val="20"/>
          <w:szCs w:val="20"/>
          <w:lang w:bidi="pl-PL"/>
        </w:rPr>
      </w:pPr>
      <w:r w:rsidRPr="00A71029">
        <w:rPr>
          <w:rFonts w:ascii="Cambria" w:hAnsi="Cambria" w:cs="Arial"/>
          <w:sz w:val="20"/>
          <w:szCs w:val="20"/>
        </w:rPr>
        <w:t>Postępowanie o udzielenie zamówienia prowadzi się w języku polskim.</w:t>
      </w:r>
    </w:p>
    <w:p w14:paraId="302A98FD" w14:textId="77777777" w:rsidR="004113E3" w:rsidRPr="00040B0F" w:rsidRDefault="004113E3" w:rsidP="00F03F76">
      <w:pPr>
        <w:pStyle w:val="TableParagraph"/>
        <w:numPr>
          <w:ilvl w:val="0"/>
          <w:numId w:val="0"/>
        </w:numPr>
        <w:spacing w:line="276" w:lineRule="auto"/>
        <w:rPr>
          <w:rFonts w:ascii="Cambria" w:eastAsia="Trebuchet MS" w:hAnsi="Cambria" w:cs="Calibri"/>
          <w:sz w:val="20"/>
          <w:szCs w:val="20"/>
          <w:lang w:val="pl-PL" w:bidi="pl-PL"/>
        </w:rPr>
      </w:pPr>
      <w:r w:rsidRPr="0022347B">
        <w:rPr>
          <w:rFonts w:ascii="Cambria" w:hAnsi="Cambria" w:cs="Arial"/>
          <w:sz w:val="20"/>
          <w:szCs w:val="20"/>
          <w:lang w:val="pl-PL"/>
        </w:rPr>
        <w:tab/>
      </w:r>
      <w:r w:rsidRPr="0022347B">
        <w:rPr>
          <w:rFonts w:ascii="Cambria" w:hAnsi="Cambria" w:cs="Arial"/>
          <w:sz w:val="20"/>
          <w:szCs w:val="20"/>
          <w:lang w:val="pl-PL"/>
        </w:rPr>
        <w:tab/>
      </w:r>
      <w:r w:rsidRPr="0022347B">
        <w:rPr>
          <w:rFonts w:ascii="Cambria" w:hAnsi="Cambria" w:cs="Arial"/>
          <w:sz w:val="20"/>
          <w:szCs w:val="20"/>
          <w:lang w:val="pl-PL"/>
        </w:rPr>
        <w:tab/>
      </w:r>
      <w:r w:rsidRPr="0022347B">
        <w:rPr>
          <w:rFonts w:ascii="Cambria" w:hAnsi="Cambria" w:cs="Arial"/>
          <w:sz w:val="20"/>
          <w:szCs w:val="20"/>
          <w:lang w:val="pl-PL"/>
        </w:rPr>
        <w:tab/>
      </w:r>
    </w:p>
    <w:p w14:paraId="6D3BFCCC" w14:textId="77777777" w:rsidR="00CE5B34" w:rsidRDefault="0027109B" w:rsidP="00F03F76">
      <w:pPr>
        <w:pStyle w:val="Tekstpodstawowy"/>
        <w:shd w:val="clear" w:color="auto" w:fill="C9C9C9"/>
        <w:spacing w:before="120" w:line="276" w:lineRule="auto"/>
        <w:jc w:val="left"/>
        <w:rPr>
          <w:rFonts w:ascii="Cambria" w:hAnsi="Cambria" w:cs="Arial"/>
          <w:b/>
          <w:bCs/>
          <w:smallCaps w:val="0"/>
          <w:sz w:val="24"/>
          <w:szCs w:val="24"/>
        </w:rPr>
      </w:pPr>
      <w:r>
        <w:rPr>
          <w:rFonts w:ascii="Cambria" w:hAnsi="Cambria" w:cs="Arial"/>
          <w:b/>
          <w:bCs/>
          <w:smallCaps w:val="0"/>
          <w:sz w:val="24"/>
          <w:szCs w:val="24"/>
          <w:lang w:val="pl-PL"/>
        </w:rPr>
        <w:t xml:space="preserve">X. Osoby uprawnione do </w:t>
      </w:r>
      <w:r w:rsidRPr="007D6960">
        <w:rPr>
          <w:rFonts w:ascii="Cambria" w:hAnsi="Cambria" w:cs="Arial"/>
          <w:b/>
          <w:bCs/>
          <w:smallCaps w:val="0"/>
          <w:sz w:val="24"/>
          <w:szCs w:val="24"/>
        </w:rPr>
        <w:t>porozumiewania się z Wykonawcami</w:t>
      </w:r>
      <w:r w:rsidR="00CE5B34" w:rsidRPr="007D6960">
        <w:rPr>
          <w:rFonts w:ascii="Cambria" w:hAnsi="Cambria" w:cs="Arial"/>
          <w:b/>
          <w:bCs/>
          <w:smallCaps w:val="0"/>
          <w:sz w:val="24"/>
          <w:szCs w:val="24"/>
        </w:rPr>
        <w:t>.</w:t>
      </w:r>
    </w:p>
    <w:p w14:paraId="315E049D" w14:textId="77777777" w:rsidR="0027109B" w:rsidRDefault="0027109B" w:rsidP="00F03F76">
      <w:pPr>
        <w:pStyle w:val="Zwykytekst"/>
        <w:spacing w:line="276" w:lineRule="auto"/>
        <w:ind w:left="567" w:hanging="285"/>
        <w:rPr>
          <w:rFonts w:ascii="Cambria" w:hAnsi="Cambria" w:cs="Arial"/>
          <w:sz w:val="20"/>
          <w:szCs w:val="20"/>
        </w:rPr>
      </w:pPr>
    </w:p>
    <w:p w14:paraId="32F1723E" w14:textId="77777777" w:rsidR="00B7057E" w:rsidRPr="007D6960" w:rsidRDefault="00B7057E" w:rsidP="00B7057E">
      <w:pPr>
        <w:pStyle w:val="Zwykytekst"/>
        <w:ind w:left="567" w:hanging="567"/>
        <w:rPr>
          <w:rFonts w:ascii="Cambria" w:hAnsi="Cambria" w:cs="Arial"/>
          <w:sz w:val="20"/>
          <w:szCs w:val="20"/>
        </w:rPr>
      </w:pPr>
      <w:r w:rsidRPr="007D6960">
        <w:rPr>
          <w:rFonts w:ascii="Cambria" w:hAnsi="Cambria" w:cs="Arial"/>
          <w:sz w:val="20"/>
          <w:szCs w:val="20"/>
        </w:rPr>
        <w:t>Osob</w:t>
      </w:r>
      <w:r>
        <w:rPr>
          <w:rFonts w:ascii="Cambria" w:hAnsi="Cambria" w:cs="Arial"/>
          <w:sz w:val="20"/>
          <w:szCs w:val="20"/>
          <w:lang w:val="pl-PL"/>
        </w:rPr>
        <w:t>ą</w:t>
      </w:r>
      <w:r w:rsidRPr="007D6960">
        <w:rPr>
          <w:rFonts w:ascii="Cambria" w:hAnsi="Cambria" w:cs="Arial"/>
          <w:sz w:val="20"/>
          <w:szCs w:val="20"/>
        </w:rPr>
        <w:t xml:space="preserve"> uprawnion</w:t>
      </w:r>
      <w:r>
        <w:rPr>
          <w:rFonts w:ascii="Cambria" w:hAnsi="Cambria" w:cs="Arial"/>
          <w:sz w:val="20"/>
          <w:szCs w:val="20"/>
          <w:lang w:val="pl-PL"/>
        </w:rPr>
        <w:t>ą</w:t>
      </w:r>
      <w:r w:rsidRPr="007D6960">
        <w:rPr>
          <w:rFonts w:ascii="Cambria" w:hAnsi="Cambria" w:cs="Arial"/>
          <w:sz w:val="20"/>
          <w:szCs w:val="20"/>
        </w:rPr>
        <w:t xml:space="preserve"> do </w:t>
      </w:r>
      <w:r>
        <w:rPr>
          <w:rFonts w:ascii="Cambria" w:hAnsi="Cambria" w:cs="Arial"/>
          <w:sz w:val="20"/>
          <w:szCs w:val="20"/>
          <w:lang w:val="pl-PL"/>
        </w:rPr>
        <w:t>porozumiewania</w:t>
      </w:r>
      <w:r w:rsidRPr="007D6960">
        <w:rPr>
          <w:rFonts w:ascii="Cambria" w:hAnsi="Cambria" w:cs="Arial"/>
          <w:sz w:val="20"/>
          <w:szCs w:val="20"/>
        </w:rPr>
        <w:t xml:space="preserve"> się z Wykonawcami</w:t>
      </w:r>
      <w:r w:rsidRPr="007D6960">
        <w:rPr>
          <w:rFonts w:ascii="Cambria" w:hAnsi="Cambria" w:cs="Arial"/>
          <w:sz w:val="20"/>
          <w:szCs w:val="20"/>
          <w:lang w:val="pl-PL"/>
        </w:rPr>
        <w:t xml:space="preserve"> </w:t>
      </w:r>
      <w:r>
        <w:rPr>
          <w:rFonts w:ascii="Cambria" w:hAnsi="Cambria" w:cs="Arial"/>
          <w:sz w:val="20"/>
          <w:szCs w:val="20"/>
          <w:lang w:val="pl-PL"/>
        </w:rPr>
        <w:t>w sprawach</w:t>
      </w:r>
      <w:r w:rsidRPr="007D6960">
        <w:rPr>
          <w:rFonts w:ascii="Cambria" w:hAnsi="Cambria" w:cs="Arial"/>
          <w:sz w:val="20"/>
          <w:szCs w:val="20"/>
        </w:rPr>
        <w:t xml:space="preserve"> formalnoprawn</w:t>
      </w:r>
      <w:r>
        <w:rPr>
          <w:rFonts w:ascii="Cambria" w:hAnsi="Cambria" w:cs="Arial"/>
          <w:sz w:val="20"/>
          <w:szCs w:val="20"/>
          <w:lang w:val="pl-PL"/>
        </w:rPr>
        <w:t>ych jest</w:t>
      </w:r>
      <w:r w:rsidRPr="007D6960">
        <w:rPr>
          <w:rFonts w:ascii="Cambria" w:hAnsi="Cambria" w:cs="Arial"/>
          <w:sz w:val="20"/>
          <w:szCs w:val="20"/>
        </w:rPr>
        <w:t>:</w:t>
      </w:r>
    </w:p>
    <w:p w14:paraId="2562DDC4" w14:textId="5731C5B5" w:rsidR="00134189" w:rsidRDefault="00B7057E" w:rsidP="00B7057E">
      <w:pPr>
        <w:spacing w:line="276" w:lineRule="auto"/>
        <w:ind w:left="567" w:hanging="285"/>
        <w:rPr>
          <w:rFonts w:ascii="Cambria" w:hAnsi="Cambria" w:cs="Tahoma"/>
          <w:sz w:val="20"/>
          <w:szCs w:val="20"/>
        </w:rPr>
      </w:pPr>
      <w:r w:rsidRPr="007D6960">
        <w:rPr>
          <w:rFonts w:ascii="Cambria" w:hAnsi="Cambria" w:cs="Arial"/>
          <w:sz w:val="20"/>
          <w:szCs w:val="20"/>
        </w:rPr>
        <w:t xml:space="preserve">- </w:t>
      </w:r>
      <w:r>
        <w:rPr>
          <w:rFonts w:ascii="Cambria" w:hAnsi="Cambria" w:cs="Arial"/>
          <w:sz w:val="20"/>
          <w:szCs w:val="20"/>
        </w:rPr>
        <w:t>Michał Forma  tel. 41 3526010 w. 31, michal.forma@dzialoszyce.pl</w:t>
      </w:r>
    </w:p>
    <w:p w14:paraId="5CE26E30" w14:textId="77777777" w:rsidR="00CE5B34" w:rsidRPr="007D6960" w:rsidRDefault="00696A41" w:rsidP="00F03F76">
      <w:pPr>
        <w:pStyle w:val="Nagwek4"/>
        <w:shd w:val="clear" w:color="auto" w:fill="C9C9C9"/>
        <w:tabs>
          <w:tab w:val="num" w:pos="0"/>
          <w:tab w:val="center" w:pos="4535"/>
        </w:tabs>
        <w:spacing w:before="0" w:after="0" w:line="276" w:lineRule="auto"/>
        <w:rPr>
          <w:rFonts w:ascii="Cambria" w:hAnsi="Cambria" w:cs="Arial"/>
          <w:sz w:val="24"/>
          <w:szCs w:val="24"/>
        </w:rPr>
      </w:pPr>
      <w:r w:rsidRPr="007D6960">
        <w:rPr>
          <w:rFonts w:ascii="Cambria" w:hAnsi="Cambria" w:cs="Arial"/>
          <w:sz w:val="24"/>
          <w:szCs w:val="24"/>
          <w:lang w:val="pl-PL"/>
        </w:rPr>
        <w:t>X</w:t>
      </w:r>
      <w:r w:rsidR="00C01C57" w:rsidRPr="007D6960">
        <w:rPr>
          <w:rFonts w:ascii="Cambria" w:hAnsi="Cambria" w:cs="Arial"/>
          <w:sz w:val="24"/>
          <w:szCs w:val="24"/>
          <w:lang w:val="pl-PL"/>
        </w:rPr>
        <w:t>I</w:t>
      </w:r>
      <w:r w:rsidR="0027109B">
        <w:rPr>
          <w:rFonts w:ascii="Cambria" w:hAnsi="Cambria" w:cs="Arial"/>
          <w:sz w:val="24"/>
          <w:szCs w:val="24"/>
        </w:rPr>
        <w:t xml:space="preserve">. </w:t>
      </w:r>
      <w:r w:rsidR="006135C9">
        <w:rPr>
          <w:rFonts w:ascii="Cambria" w:hAnsi="Cambria" w:cs="Arial"/>
          <w:sz w:val="24"/>
          <w:szCs w:val="24"/>
        </w:rPr>
        <w:t xml:space="preserve">Termin związania </w:t>
      </w:r>
      <w:r w:rsidR="00CE5B34" w:rsidRPr="007D6960">
        <w:rPr>
          <w:rFonts w:ascii="Cambria" w:hAnsi="Cambria" w:cs="Arial"/>
          <w:sz w:val="24"/>
          <w:szCs w:val="24"/>
        </w:rPr>
        <w:t>ofertą.</w:t>
      </w:r>
      <w:r w:rsidR="00313801">
        <w:rPr>
          <w:rFonts w:ascii="Cambria" w:hAnsi="Cambria" w:cs="Arial"/>
          <w:sz w:val="24"/>
          <w:szCs w:val="24"/>
        </w:rPr>
        <w:tab/>
      </w:r>
    </w:p>
    <w:p w14:paraId="75AA0AF0" w14:textId="3EB5A92A" w:rsidR="0027109B" w:rsidRPr="00F03F76" w:rsidRDefault="0027109B" w:rsidP="00E23DCE">
      <w:pPr>
        <w:pStyle w:val="Nagwek4"/>
        <w:numPr>
          <w:ilvl w:val="0"/>
          <w:numId w:val="32"/>
        </w:numPr>
        <w:spacing w:before="120" w:line="276" w:lineRule="auto"/>
        <w:ind w:left="284" w:hanging="284"/>
        <w:jc w:val="both"/>
        <w:rPr>
          <w:rFonts w:ascii="Cambria" w:hAnsi="Cambria" w:cs="Arial"/>
          <w:b w:val="0"/>
          <w:bCs w:val="0"/>
          <w:sz w:val="20"/>
          <w:szCs w:val="20"/>
        </w:rPr>
      </w:pPr>
      <w:r w:rsidRPr="00F03F76">
        <w:rPr>
          <w:rFonts w:ascii="Cambria" w:hAnsi="Cambria" w:cs="Arial"/>
          <w:b w:val="0"/>
          <w:bCs w:val="0"/>
          <w:sz w:val="20"/>
          <w:szCs w:val="20"/>
        </w:rPr>
        <w:t>Wykonawca jest związany ofertą od dnia upływu terminu składania ofert</w:t>
      </w:r>
      <w:r w:rsidRPr="00F03F76">
        <w:rPr>
          <w:rFonts w:ascii="Cambria" w:hAnsi="Cambria" w:cs="Arial"/>
          <w:b w:val="0"/>
          <w:bCs w:val="0"/>
          <w:sz w:val="20"/>
          <w:szCs w:val="20"/>
          <w:lang w:val="pl-PL"/>
        </w:rPr>
        <w:t xml:space="preserve"> przez okres </w:t>
      </w:r>
      <w:r w:rsidRPr="00F03F76">
        <w:rPr>
          <w:rFonts w:ascii="Cambria" w:hAnsi="Cambria" w:cs="Arial"/>
          <w:bCs w:val="0"/>
          <w:sz w:val="20"/>
          <w:szCs w:val="20"/>
          <w:lang w:val="pl-PL"/>
        </w:rPr>
        <w:t xml:space="preserve">30 dni </w:t>
      </w:r>
      <w:r w:rsidRPr="00F03F76">
        <w:rPr>
          <w:rFonts w:ascii="Cambria" w:hAnsi="Cambria" w:cs="Arial"/>
          <w:b w:val="0"/>
          <w:bCs w:val="0"/>
          <w:sz w:val="20"/>
          <w:szCs w:val="20"/>
          <w:lang w:val="pl-PL"/>
        </w:rPr>
        <w:t>tj.</w:t>
      </w:r>
      <w:r w:rsidRPr="00F03F76">
        <w:rPr>
          <w:rFonts w:ascii="Cambria" w:hAnsi="Cambria" w:cs="Arial"/>
          <w:b w:val="0"/>
          <w:bCs w:val="0"/>
          <w:sz w:val="20"/>
          <w:szCs w:val="20"/>
        </w:rPr>
        <w:t xml:space="preserve"> do dnia </w:t>
      </w:r>
      <w:r w:rsidR="003C3B6C">
        <w:rPr>
          <w:rFonts w:ascii="Cambria" w:hAnsi="Cambria" w:cs="Arial"/>
          <w:bCs w:val="0"/>
          <w:sz w:val="20"/>
          <w:szCs w:val="20"/>
          <w:highlight w:val="yellow"/>
          <w:lang w:val="pl-PL"/>
        </w:rPr>
        <w:t>04.09.</w:t>
      </w:r>
      <w:r w:rsidR="00C33B7D">
        <w:rPr>
          <w:rFonts w:ascii="Cambria" w:hAnsi="Cambria" w:cs="Arial"/>
          <w:bCs w:val="0"/>
          <w:sz w:val="20"/>
          <w:szCs w:val="20"/>
          <w:highlight w:val="yellow"/>
          <w:lang w:val="pl-PL"/>
        </w:rPr>
        <w:t>2023</w:t>
      </w:r>
      <w:r w:rsidRPr="00524C6C">
        <w:rPr>
          <w:rFonts w:ascii="Cambria" w:hAnsi="Cambria" w:cs="Arial"/>
          <w:bCs w:val="0"/>
          <w:sz w:val="20"/>
          <w:szCs w:val="20"/>
          <w:highlight w:val="yellow"/>
          <w:lang w:val="pl-PL"/>
        </w:rPr>
        <w:t>r</w:t>
      </w:r>
      <w:r w:rsidRPr="00F03F76">
        <w:rPr>
          <w:rFonts w:ascii="Cambria" w:hAnsi="Cambria" w:cs="Arial"/>
          <w:bCs w:val="0"/>
          <w:sz w:val="20"/>
          <w:szCs w:val="20"/>
          <w:lang w:val="pl-PL"/>
        </w:rPr>
        <w:t>.</w:t>
      </w:r>
      <w:r w:rsidR="00E32DC4" w:rsidRPr="00F03F76">
        <w:rPr>
          <w:rFonts w:ascii="Cambria" w:hAnsi="Cambria" w:cs="Arial"/>
          <w:bCs w:val="0"/>
          <w:sz w:val="20"/>
          <w:szCs w:val="20"/>
          <w:lang w:val="pl-PL"/>
        </w:rPr>
        <w:t xml:space="preserve"> </w:t>
      </w:r>
    </w:p>
    <w:p w14:paraId="1772A1C9" w14:textId="77777777" w:rsidR="0027109B" w:rsidRDefault="0027109B" w:rsidP="00E23DCE">
      <w:pPr>
        <w:pStyle w:val="Nagwek4"/>
        <w:numPr>
          <w:ilvl w:val="0"/>
          <w:numId w:val="32"/>
        </w:numPr>
        <w:spacing w:before="120" w:line="276" w:lineRule="auto"/>
        <w:ind w:left="284" w:hanging="284"/>
        <w:jc w:val="both"/>
        <w:rPr>
          <w:rFonts w:ascii="Cambria" w:hAnsi="Cambria" w:cs="Arial"/>
          <w:b w:val="0"/>
          <w:bCs w:val="0"/>
          <w:sz w:val="20"/>
          <w:szCs w:val="20"/>
        </w:rPr>
      </w:pPr>
      <w:r w:rsidRPr="0027109B">
        <w:rPr>
          <w:rFonts w:ascii="Cambria" w:hAnsi="Cambria" w:cs="Arial"/>
          <w:b w:val="0"/>
          <w:bCs w:val="0"/>
          <w:sz w:val="20"/>
          <w:szCs w:val="20"/>
        </w:rPr>
        <w:t>W przypa</w:t>
      </w:r>
      <w:r w:rsidRPr="00C33B7D">
        <w:rPr>
          <w:rFonts w:ascii="Cambria" w:hAnsi="Cambria" w:cs="Arial"/>
          <w:bCs w:val="0"/>
          <w:sz w:val="20"/>
          <w:szCs w:val="20"/>
        </w:rPr>
        <w:t>d</w:t>
      </w:r>
      <w:r w:rsidRPr="0027109B">
        <w:rPr>
          <w:rFonts w:ascii="Cambria" w:hAnsi="Cambria" w:cs="Arial"/>
          <w:b w:val="0"/>
          <w:bCs w:val="0"/>
          <w:sz w:val="20"/>
          <w:szCs w:val="20"/>
        </w:rPr>
        <w:t xml:space="preserve">ku gdy wybór najkorzystniejszej oferty nie nastąpi przed upływem terminu związania oferta określonego w SWZ, Zamawiający przed upływem terminu </w:t>
      </w:r>
      <w:r w:rsidRPr="0027109B">
        <w:rPr>
          <w:rFonts w:ascii="Cambria" w:hAnsi="Cambria" w:cs="Arial"/>
          <w:b w:val="0"/>
          <w:bCs w:val="0"/>
          <w:sz w:val="20"/>
          <w:szCs w:val="20"/>
          <w:lang w:val="pl-PL"/>
        </w:rPr>
        <w:t>związania</w:t>
      </w:r>
      <w:r w:rsidRPr="0027109B">
        <w:rPr>
          <w:rFonts w:ascii="Cambria" w:hAnsi="Cambria" w:cs="Arial"/>
          <w:b w:val="0"/>
          <w:bCs w:val="0"/>
          <w:sz w:val="20"/>
          <w:szCs w:val="20"/>
        </w:rPr>
        <w:t xml:space="preserve"> ofert</w:t>
      </w:r>
      <w:r w:rsidRPr="0027109B">
        <w:rPr>
          <w:rFonts w:ascii="Cambria" w:hAnsi="Cambria" w:cs="Arial"/>
          <w:b w:val="0"/>
          <w:bCs w:val="0"/>
          <w:sz w:val="20"/>
          <w:szCs w:val="20"/>
          <w:lang w:val="pl-PL"/>
        </w:rPr>
        <w:t>ą</w:t>
      </w:r>
      <w:r w:rsidRPr="0027109B">
        <w:rPr>
          <w:rFonts w:ascii="Cambria" w:hAnsi="Cambria" w:cs="Arial"/>
          <w:b w:val="0"/>
          <w:bCs w:val="0"/>
          <w:sz w:val="20"/>
          <w:szCs w:val="20"/>
        </w:rPr>
        <w:t xml:space="preserve"> zwraca się jednokrotnie do Wykonawców o wyrażenie zgody na przedłużenie tego terminu o wskazywany przez niego okres, nie dłuższy niż 30 dni.</w:t>
      </w:r>
    </w:p>
    <w:p w14:paraId="23B55498" w14:textId="77777777" w:rsidR="0027109B" w:rsidRPr="0027109B" w:rsidRDefault="0027109B" w:rsidP="00E23DCE">
      <w:pPr>
        <w:pStyle w:val="Nagwek4"/>
        <w:numPr>
          <w:ilvl w:val="0"/>
          <w:numId w:val="32"/>
        </w:numPr>
        <w:spacing w:before="120" w:line="276" w:lineRule="auto"/>
        <w:ind w:left="284" w:hanging="284"/>
        <w:jc w:val="both"/>
        <w:rPr>
          <w:rFonts w:ascii="Cambria" w:hAnsi="Cambria" w:cs="Arial"/>
          <w:b w:val="0"/>
          <w:bCs w:val="0"/>
          <w:sz w:val="20"/>
          <w:szCs w:val="20"/>
        </w:rPr>
      </w:pPr>
      <w:r w:rsidRPr="0027109B">
        <w:rPr>
          <w:rFonts w:ascii="Cambria" w:hAnsi="Cambria" w:cs="Arial"/>
          <w:b w:val="0"/>
          <w:bCs w:val="0"/>
          <w:sz w:val="20"/>
          <w:szCs w:val="20"/>
        </w:rPr>
        <w:t>Przedłużenie terminu związania ofertą, o którym mowa w ust. 2, wymaga złożenia przez Wykonawcę pise</w:t>
      </w:r>
      <w:r w:rsidR="006135C9">
        <w:rPr>
          <w:rFonts w:ascii="Cambria" w:hAnsi="Cambria" w:cs="Arial"/>
          <w:b w:val="0"/>
          <w:bCs w:val="0"/>
          <w:sz w:val="20"/>
          <w:szCs w:val="20"/>
        </w:rPr>
        <w:t>mnego</w:t>
      </w:r>
      <w:r w:rsidRPr="0027109B">
        <w:rPr>
          <w:rFonts w:ascii="Cambria" w:hAnsi="Cambria" w:cs="Arial"/>
          <w:b w:val="0"/>
          <w:bCs w:val="0"/>
          <w:sz w:val="20"/>
          <w:szCs w:val="20"/>
        </w:rPr>
        <w:t xml:space="preserve"> oświadczenia o wyrażeniu zgody na przedłużenie terminu związania ofertą.</w:t>
      </w:r>
    </w:p>
    <w:p w14:paraId="7E7B0403" w14:textId="77777777" w:rsidR="00C01C57" w:rsidRPr="007D6960" w:rsidRDefault="00C01C57" w:rsidP="00F03F76">
      <w:pPr>
        <w:spacing w:line="276" w:lineRule="auto"/>
        <w:rPr>
          <w:lang w:val="x-none" w:eastAsia="x-none"/>
        </w:rPr>
      </w:pPr>
    </w:p>
    <w:p w14:paraId="5055DB27" w14:textId="77777777" w:rsidR="00F135ED" w:rsidRPr="007D6960" w:rsidRDefault="00F52E72" w:rsidP="00F03F76">
      <w:pPr>
        <w:shd w:val="clear" w:color="auto" w:fill="C9C9C9"/>
        <w:spacing w:line="276" w:lineRule="auto"/>
        <w:rPr>
          <w:rFonts w:ascii="Cambria" w:hAnsi="Cambria" w:cs="Arial"/>
          <w:b/>
        </w:rPr>
      </w:pPr>
      <w:r w:rsidRPr="007D6960">
        <w:rPr>
          <w:rFonts w:ascii="Cambria" w:hAnsi="Cambria" w:cs="Arial"/>
          <w:b/>
        </w:rPr>
        <w:t>X</w:t>
      </w:r>
      <w:r w:rsidR="00C01C57" w:rsidRPr="007D6960">
        <w:rPr>
          <w:rFonts w:ascii="Cambria" w:hAnsi="Cambria" w:cs="Arial"/>
          <w:b/>
        </w:rPr>
        <w:t>II</w:t>
      </w:r>
      <w:r w:rsidR="0027109B">
        <w:rPr>
          <w:rFonts w:ascii="Cambria" w:hAnsi="Cambria" w:cs="Arial"/>
          <w:b/>
        </w:rPr>
        <w:t xml:space="preserve">. </w:t>
      </w:r>
      <w:r w:rsidR="00CE5B34" w:rsidRPr="007D6960">
        <w:rPr>
          <w:rFonts w:ascii="Cambria" w:hAnsi="Cambria" w:cs="Arial"/>
          <w:b/>
        </w:rPr>
        <w:t>Wymagania dotyczące wniesienia wadium</w:t>
      </w:r>
      <w:r w:rsidR="0027109B">
        <w:rPr>
          <w:rFonts w:ascii="Cambria" w:hAnsi="Cambria" w:cs="Arial"/>
          <w:b/>
        </w:rPr>
        <w:t>.</w:t>
      </w:r>
    </w:p>
    <w:p w14:paraId="08C54EF3" w14:textId="77777777" w:rsidR="00882779" w:rsidRPr="007D6960" w:rsidRDefault="00882779" w:rsidP="00F03F76">
      <w:pPr>
        <w:spacing w:line="276" w:lineRule="auto"/>
        <w:ind w:left="993" w:hanging="567"/>
        <w:jc w:val="both"/>
        <w:rPr>
          <w:rFonts w:ascii="Cambria" w:hAnsi="Cambria" w:cs="Arial"/>
          <w:sz w:val="20"/>
          <w:szCs w:val="20"/>
        </w:rPr>
      </w:pPr>
    </w:p>
    <w:p w14:paraId="013529FA" w14:textId="1AAA9669" w:rsidR="00533026" w:rsidRPr="002C7845" w:rsidRDefault="00EF33FA" w:rsidP="00EF33FA">
      <w:pPr>
        <w:pStyle w:val="Akapitzlist"/>
        <w:numPr>
          <w:ilvl w:val="3"/>
          <w:numId w:val="50"/>
        </w:numPr>
        <w:ind w:left="426" w:hanging="426"/>
        <w:rPr>
          <w:rFonts w:ascii="Cambria" w:eastAsia="Times New Roman" w:hAnsi="Cambria" w:cs="Arial"/>
          <w:sz w:val="20"/>
          <w:szCs w:val="20"/>
          <w:lang w:eastAsia="pl-PL"/>
        </w:rPr>
      </w:pPr>
      <w:r w:rsidRPr="002C7845">
        <w:rPr>
          <w:rFonts w:ascii="Cambria" w:eastAsia="Times New Roman" w:hAnsi="Cambria" w:cs="Arial"/>
          <w:sz w:val="20"/>
          <w:szCs w:val="20"/>
          <w:lang w:eastAsia="pl-PL"/>
        </w:rPr>
        <w:t>Wadium dla czę</w:t>
      </w:r>
      <w:r w:rsidR="00533026" w:rsidRPr="002C7845">
        <w:rPr>
          <w:rFonts w:ascii="Cambria" w:eastAsia="Times New Roman" w:hAnsi="Cambria" w:cs="Arial"/>
          <w:sz w:val="20"/>
          <w:szCs w:val="20"/>
          <w:lang w:eastAsia="pl-PL"/>
        </w:rPr>
        <w:t xml:space="preserve">ści od 1  do 4 w wysokości  </w:t>
      </w:r>
      <w:r w:rsidR="004E2164" w:rsidRPr="002C7845">
        <w:rPr>
          <w:rFonts w:ascii="Cambria" w:eastAsia="Times New Roman" w:hAnsi="Cambria" w:cs="Arial"/>
          <w:b/>
          <w:sz w:val="20"/>
          <w:szCs w:val="20"/>
          <w:lang w:eastAsia="pl-PL"/>
        </w:rPr>
        <w:t>4</w:t>
      </w:r>
      <w:r w:rsidR="00533026" w:rsidRPr="002C7845">
        <w:rPr>
          <w:rFonts w:ascii="Cambria" w:eastAsia="Times New Roman" w:hAnsi="Cambria" w:cs="Arial"/>
          <w:b/>
          <w:sz w:val="20"/>
          <w:szCs w:val="20"/>
          <w:lang w:eastAsia="pl-PL"/>
        </w:rPr>
        <w:t>0 000,00</w:t>
      </w:r>
      <w:r w:rsidR="00533026" w:rsidRPr="002C7845">
        <w:rPr>
          <w:rFonts w:ascii="Cambria" w:eastAsia="Times New Roman" w:hAnsi="Cambria" w:cs="Arial"/>
          <w:sz w:val="20"/>
          <w:szCs w:val="20"/>
          <w:lang w:eastAsia="pl-PL"/>
        </w:rPr>
        <w:t xml:space="preserve"> zł dla każdej części z osobna.</w:t>
      </w:r>
    </w:p>
    <w:p w14:paraId="16FAD2C1" w14:textId="77777777" w:rsidR="00533026" w:rsidRPr="002C7845" w:rsidRDefault="00533026" w:rsidP="00E23DCE">
      <w:pPr>
        <w:pStyle w:val="Akapitzlist"/>
        <w:numPr>
          <w:ilvl w:val="3"/>
          <w:numId w:val="50"/>
        </w:numPr>
        <w:ind w:left="426" w:hanging="426"/>
        <w:jc w:val="both"/>
        <w:rPr>
          <w:rFonts w:ascii="Cambria" w:hAnsi="Cambria" w:cs="Arial"/>
          <w:sz w:val="20"/>
          <w:szCs w:val="20"/>
        </w:rPr>
      </w:pPr>
      <w:r w:rsidRPr="002C7845">
        <w:rPr>
          <w:rFonts w:ascii="Cambria" w:eastAsia="Times New Roman" w:hAnsi="Cambria" w:cs="Arial"/>
          <w:sz w:val="20"/>
          <w:szCs w:val="20"/>
          <w:lang w:eastAsia="pl-PL"/>
        </w:rPr>
        <w:t>W sytuacji</w:t>
      </w:r>
      <w:r w:rsidR="00EF33FA" w:rsidRPr="002C7845">
        <w:rPr>
          <w:rFonts w:ascii="Cambria" w:eastAsia="Times New Roman" w:hAnsi="Cambria" w:cs="Arial"/>
          <w:sz w:val="20"/>
          <w:szCs w:val="20"/>
          <w:lang w:eastAsia="pl-PL"/>
        </w:rPr>
        <w:t xml:space="preserve"> gdy oferent składa ofertę na więcej części winien wnieść wadium od każdej części odrębnie.</w:t>
      </w:r>
    </w:p>
    <w:p w14:paraId="5A33C07F" w14:textId="77777777" w:rsidR="00533026" w:rsidRPr="002C7845" w:rsidRDefault="00167DA4" w:rsidP="00533026">
      <w:pPr>
        <w:pStyle w:val="Akapitzlist"/>
        <w:numPr>
          <w:ilvl w:val="2"/>
          <w:numId w:val="51"/>
        </w:numPr>
        <w:ind w:left="709" w:hanging="283"/>
        <w:jc w:val="both"/>
        <w:rPr>
          <w:rFonts w:ascii="Cambria" w:hAnsi="Cambria" w:cs="Arial"/>
          <w:sz w:val="20"/>
          <w:szCs w:val="20"/>
        </w:rPr>
      </w:pPr>
      <w:r w:rsidRPr="002C7845">
        <w:rPr>
          <w:rFonts w:ascii="Cambria" w:hAnsi="Cambria" w:cs="Arial"/>
          <w:sz w:val="20"/>
          <w:szCs w:val="20"/>
        </w:rPr>
        <w:t>Wadium może być wnoszone w jednej lub kilku następujących formach:</w:t>
      </w:r>
    </w:p>
    <w:p w14:paraId="40274153" w14:textId="77777777" w:rsidR="00533026" w:rsidRPr="002C7845" w:rsidRDefault="00167DA4" w:rsidP="00533026">
      <w:pPr>
        <w:pStyle w:val="Akapitzlist"/>
        <w:numPr>
          <w:ilvl w:val="2"/>
          <w:numId w:val="51"/>
        </w:numPr>
        <w:ind w:left="709" w:hanging="283"/>
        <w:jc w:val="both"/>
        <w:rPr>
          <w:rFonts w:ascii="Cambria" w:hAnsi="Cambria" w:cs="Arial"/>
          <w:sz w:val="20"/>
          <w:szCs w:val="20"/>
        </w:rPr>
      </w:pPr>
      <w:r w:rsidRPr="002C7845">
        <w:rPr>
          <w:rFonts w:ascii="Cambria" w:hAnsi="Cambria" w:cs="Arial"/>
          <w:sz w:val="20"/>
          <w:szCs w:val="20"/>
        </w:rPr>
        <w:t>pieniądzu;</w:t>
      </w:r>
    </w:p>
    <w:p w14:paraId="555CC021" w14:textId="77777777" w:rsidR="00533026" w:rsidRPr="002C7845" w:rsidRDefault="00167DA4" w:rsidP="00533026">
      <w:pPr>
        <w:pStyle w:val="Akapitzlist"/>
        <w:numPr>
          <w:ilvl w:val="2"/>
          <w:numId w:val="51"/>
        </w:numPr>
        <w:ind w:left="709" w:hanging="283"/>
        <w:jc w:val="both"/>
        <w:rPr>
          <w:rFonts w:ascii="Cambria" w:hAnsi="Cambria" w:cs="Arial"/>
          <w:sz w:val="20"/>
          <w:szCs w:val="20"/>
        </w:rPr>
      </w:pPr>
      <w:r w:rsidRPr="002C7845">
        <w:rPr>
          <w:rFonts w:ascii="Cambria" w:hAnsi="Cambria" w:cs="Arial"/>
          <w:sz w:val="20"/>
          <w:szCs w:val="20"/>
        </w:rPr>
        <w:t>gwarancjach bankowych;</w:t>
      </w:r>
    </w:p>
    <w:p w14:paraId="17059E2C" w14:textId="624396C4" w:rsidR="00167DA4" w:rsidRPr="002C7845" w:rsidRDefault="00167DA4" w:rsidP="00533026">
      <w:pPr>
        <w:pStyle w:val="Akapitzlist"/>
        <w:numPr>
          <w:ilvl w:val="2"/>
          <w:numId w:val="51"/>
        </w:numPr>
        <w:ind w:left="709" w:hanging="283"/>
        <w:jc w:val="both"/>
        <w:rPr>
          <w:rFonts w:ascii="Cambria" w:hAnsi="Cambria" w:cs="Arial"/>
          <w:sz w:val="20"/>
          <w:szCs w:val="20"/>
        </w:rPr>
      </w:pPr>
      <w:r w:rsidRPr="002C7845">
        <w:rPr>
          <w:rFonts w:ascii="Cambria" w:hAnsi="Cambria" w:cs="Arial"/>
          <w:sz w:val="20"/>
          <w:szCs w:val="20"/>
        </w:rPr>
        <w:t>gwarancjach ubezpieczeniowych;</w:t>
      </w:r>
    </w:p>
    <w:p w14:paraId="4D91C444" w14:textId="12F696A7" w:rsidR="00167DA4" w:rsidRPr="002C7845" w:rsidRDefault="00533026" w:rsidP="00533026">
      <w:pPr>
        <w:numPr>
          <w:ilvl w:val="2"/>
          <w:numId w:val="51"/>
        </w:numPr>
        <w:spacing w:line="276" w:lineRule="auto"/>
        <w:ind w:left="709" w:hanging="283"/>
        <w:jc w:val="both"/>
        <w:rPr>
          <w:rFonts w:ascii="Cambria" w:hAnsi="Cambria" w:cs="Arial"/>
          <w:sz w:val="20"/>
          <w:szCs w:val="20"/>
        </w:rPr>
      </w:pPr>
      <w:r w:rsidRPr="002C7845">
        <w:rPr>
          <w:rFonts w:ascii="Cambria" w:hAnsi="Cambria" w:cs="Arial"/>
          <w:sz w:val="20"/>
          <w:szCs w:val="20"/>
        </w:rPr>
        <w:t>p</w:t>
      </w:r>
      <w:r w:rsidR="00167DA4" w:rsidRPr="002C7845">
        <w:rPr>
          <w:rFonts w:ascii="Cambria" w:hAnsi="Cambria" w:cs="Arial"/>
          <w:sz w:val="20"/>
          <w:szCs w:val="20"/>
        </w:rPr>
        <w:t>oręczeniach udzielanych przez podmioty, o których mowa w art. 6b ust. 5 pkt 2 ustawy z dnia 9 listopada 2000 r. o utworzeniu Polskiej Agencji Rozwoju Przedsiębiorczości (Dz. U. z 2020 r. poz. 299).</w:t>
      </w:r>
    </w:p>
    <w:p w14:paraId="3D804567" w14:textId="77777777" w:rsidR="00533026" w:rsidRPr="002C7845" w:rsidRDefault="00533026" w:rsidP="00E23DCE">
      <w:pPr>
        <w:pStyle w:val="Akapitzlist"/>
        <w:numPr>
          <w:ilvl w:val="0"/>
          <w:numId w:val="52"/>
        </w:numPr>
        <w:ind w:left="426" w:hanging="426"/>
        <w:jc w:val="both"/>
        <w:rPr>
          <w:rFonts w:ascii="Cambria" w:hAnsi="Cambria" w:cs="Arial"/>
          <w:sz w:val="20"/>
          <w:szCs w:val="20"/>
        </w:rPr>
      </w:pPr>
      <w:r w:rsidRPr="002C7845">
        <w:rPr>
          <w:rFonts w:ascii="Cambria" w:hAnsi="Cambria" w:cs="Arial"/>
          <w:sz w:val="20"/>
          <w:szCs w:val="20"/>
        </w:rPr>
        <w:t>Wadium dla części 5 nie jest wymagane</w:t>
      </w:r>
    </w:p>
    <w:p w14:paraId="6C234D13" w14:textId="7CF34BB8" w:rsidR="00167DA4" w:rsidRPr="00533026" w:rsidRDefault="00167DA4" w:rsidP="00E23DCE">
      <w:pPr>
        <w:pStyle w:val="Akapitzlist"/>
        <w:numPr>
          <w:ilvl w:val="0"/>
          <w:numId w:val="52"/>
        </w:numPr>
        <w:ind w:left="426" w:hanging="426"/>
        <w:jc w:val="both"/>
        <w:rPr>
          <w:rFonts w:ascii="Cambria" w:hAnsi="Cambria" w:cs="Arial"/>
          <w:sz w:val="20"/>
          <w:szCs w:val="20"/>
        </w:rPr>
      </w:pPr>
      <w:r w:rsidRPr="00533026">
        <w:rPr>
          <w:rFonts w:ascii="Cambria" w:hAnsi="Cambria" w:cs="Arial"/>
          <w:sz w:val="20"/>
          <w:szCs w:val="20"/>
        </w:rPr>
        <w:t xml:space="preserve">Dowód wniesienia wadium w oryginale należy załączyć do oferty jeżeli wadium zostało wniesione </w:t>
      </w:r>
      <w:r w:rsidRPr="00533026">
        <w:rPr>
          <w:rFonts w:ascii="Cambria" w:hAnsi="Cambria" w:cs="Arial"/>
          <w:sz w:val="20"/>
          <w:szCs w:val="20"/>
        </w:rPr>
        <w:br/>
        <w:t>w formie niepieniężnej (poprzez wniesienie wadium w oryginale należy rozumieć przekazanie dokumentu w formie elektronicznej otrzymanej od podmiotu, który zabezpieczenia wadialnego dokonał).</w:t>
      </w:r>
    </w:p>
    <w:p w14:paraId="2150D315" w14:textId="77777777" w:rsidR="00167DA4" w:rsidRPr="00DD3ADD" w:rsidRDefault="00167DA4" w:rsidP="00E23DCE">
      <w:pPr>
        <w:numPr>
          <w:ilvl w:val="0"/>
          <w:numId w:val="52"/>
        </w:numPr>
        <w:spacing w:line="276" w:lineRule="auto"/>
        <w:ind w:left="426" w:hanging="426"/>
        <w:jc w:val="both"/>
        <w:rPr>
          <w:rFonts w:ascii="Cambria" w:hAnsi="Cambria" w:cs="Arial"/>
          <w:sz w:val="20"/>
          <w:szCs w:val="20"/>
        </w:rPr>
      </w:pPr>
      <w:r w:rsidRPr="00DD3ADD">
        <w:rPr>
          <w:rFonts w:ascii="Cambria" w:hAnsi="Cambria" w:cs="Arial"/>
          <w:sz w:val="20"/>
          <w:szCs w:val="20"/>
        </w:rPr>
        <w:t xml:space="preserve">W przypadku Wykonawców wspólnie ubiegających się o udzielenie zamówienia (art. 58 ustawy Pzp), Zamawiający wymaga aby poręczenie lub gwarancja obejmowała swą treścią (tj. zobowiązanych </w:t>
      </w:r>
      <w:r w:rsidRPr="00DD3ADD">
        <w:rPr>
          <w:rFonts w:ascii="Cambria" w:hAnsi="Cambria" w:cs="Arial"/>
          <w:sz w:val="20"/>
          <w:szCs w:val="20"/>
        </w:rPr>
        <w:br/>
      </w:r>
      <w:r w:rsidRPr="00DD3ADD">
        <w:rPr>
          <w:rFonts w:ascii="Cambria" w:hAnsi="Cambria" w:cs="Arial"/>
          <w:sz w:val="20"/>
          <w:szCs w:val="20"/>
        </w:rPr>
        <w:lastRenderedPageBreak/>
        <w:t>z tytułu poręczenia lub gwarancji) wszystkich Wykonawców wspólnie ubiegających się o udzielenie zamówienia lub aby z jej treści wynikało, że zabezpiecza ofertę Wykonawców wspólnie ubiegających się o udzielenie zamówienia (konsorcjum).</w:t>
      </w:r>
    </w:p>
    <w:p w14:paraId="34BE85CD" w14:textId="77777777" w:rsidR="00167DA4" w:rsidRDefault="00167DA4" w:rsidP="00E23DCE">
      <w:pPr>
        <w:numPr>
          <w:ilvl w:val="0"/>
          <w:numId w:val="52"/>
        </w:numPr>
        <w:spacing w:line="276" w:lineRule="auto"/>
        <w:ind w:left="426" w:hanging="426"/>
        <w:jc w:val="both"/>
        <w:rPr>
          <w:rFonts w:ascii="Cambria" w:hAnsi="Cambria" w:cs="Arial"/>
          <w:sz w:val="20"/>
          <w:szCs w:val="20"/>
        </w:rPr>
      </w:pPr>
      <w:r>
        <w:rPr>
          <w:rFonts w:ascii="Cambria" w:hAnsi="Cambria" w:cs="Arial"/>
          <w:sz w:val="20"/>
          <w:szCs w:val="20"/>
        </w:rPr>
        <w:t>Wadium wnoszone w pieniądzu wpłaca się przelewem na rachunek bankowy:</w:t>
      </w:r>
    </w:p>
    <w:p w14:paraId="0C1FD3A8" w14:textId="09D0AC55" w:rsidR="00167DA4" w:rsidRPr="00970B8D" w:rsidRDefault="00167DA4" w:rsidP="00F03F76">
      <w:pPr>
        <w:spacing w:after="120" w:line="276" w:lineRule="auto"/>
        <w:ind w:left="426" w:hanging="426"/>
        <w:jc w:val="center"/>
        <w:rPr>
          <w:rFonts w:ascii="Cambria" w:hAnsi="Cambria" w:cs="Arial"/>
          <w:b/>
          <w:sz w:val="20"/>
          <w:szCs w:val="20"/>
        </w:rPr>
      </w:pPr>
      <w:r w:rsidRPr="00970B8D">
        <w:rPr>
          <w:rFonts w:ascii="Cambria" w:hAnsi="Cambria" w:cs="Arial"/>
          <w:b/>
          <w:sz w:val="20"/>
          <w:szCs w:val="20"/>
        </w:rPr>
        <w:t>Nr rachunku:</w:t>
      </w:r>
      <w:r w:rsidR="00970B8D" w:rsidRPr="00970B8D">
        <w:rPr>
          <w:rFonts w:ascii="Cambria" w:hAnsi="Cambria" w:cs="Arial"/>
          <w:b/>
          <w:sz w:val="20"/>
          <w:szCs w:val="20"/>
        </w:rPr>
        <w:t xml:space="preserve">  </w:t>
      </w:r>
      <w:r w:rsidR="000F03D9">
        <w:rPr>
          <w:rFonts w:ascii="Cambria" w:hAnsi="Cambria" w:cs="Arial"/>
          <w:b/>
          <w:sz w:val="20"/>
          <w:szCs w:val="20"/>
        </w:rPr>
        <w:t>84 8591 0007 0130 0000 0</w:t>
      </w:r>
      <w:r w:rsidR="00C33B7D">
        <w:rPr>
          <w:rFonts w:ascii="Cambria" w:hAnsi="Cambria" w:cs="Arial"/>
          <w:b/>
          <w:sz w:val="20"/>
          <w:szCs w:val="20"/>
        </w:rPr>
        <w:t>0</w:t>
      </w:r>
      <w:r w:rsidR="000F03D9">
        <w:rPr>
          <w:rFonts w:ascii="Cambria" w:hAnsi="Cambria" w:cs="Arial"/>
          <w:b/>
          <w:sz w:val="20"/>
          <w:szCs w:val="20"/>
        </w:rPr>
        <w:t>13 0007</w:t>
      </w:r>
      <w:r w:rsidR="00970B8D" w:rsidRPr="00970B8D">
        <w:rPr>
          <w:rFonts w:ascii="Cambria" w:hAnsi="Cambria" w:cs="Arial"/>
          <w:b/>
          <w:sz w:val="20"/>
          <w:szCs w:val="20"/>
        </w:rPr>
        <w:t xml:space="preserve"> </w:t>
      </w:r>
    </w:p>
    <w:p w14:paraId="3C0780C4" w14:textId="19EB6E78" w:rsidR="00367DFE" w:rsidRDefault="00167DA4" w:rsidP="00F03F76">
      <w:pPr>
        <w:spacing w:after="120" w:line="276" w:lineRule="auto"/>
        <w:ind w:left="426" w:hanging="426"/>
        <w:jc w:val="center"/>
        <w:rPr>
          <w:rFonts w:ascii="Cambria" w:hAnsi="Cambria" w:cs="Arial"/>
          <w:b/>
          <w:sz w:val="20"/>
        </w:rPr>
      </w:pPr>
      <w:r w:rsidRPr="00970B8D">
        <w:rPr>
          <w:rFonts w:ascii="Cambria" w:hAnsi="Cambria" w:cs="Arial"/>
          <w:b/>
          <w:sz w:val="20"/>
          <w:szCs w:val="20"/>
        </w:rPr>
        <w:t>z dopiskiem „Wadium" oraz numeru referencyjnego:</w:t>
      </w:r>
      <w:r w:rsidR="00970B8D" w:rsidRPr="00970B8D">
        <w:t xml:space="preserve"> </w:t>
      </w:r>
      <w:r w:rsidR="00C33B7D">
        <w:rPr>
          <w:rFonts w:ascii="Cambria" w:hAnsi="Cambria" w:cs="Arial"/>
          <w:b/>
          <w:bCs/>
          <w:sz w:val="20"/>
          <w:szCs w:val="20"/>
        </w:rPr>
        <w:t>GKRiOŚ.II.7624.0</w:t>
      </w:r>
      <w:r w:rsidR="0036530D">
        <w:rPr>
          <w:rFonts w:ascii="Cambria" w:hAnsi="Cambria" w:cs="Arial"/>
          <w:b/>
          <w:bCs/>
          <w:sz w:val="20"/>
          <w:szCs w:val="20"/>
        </w:rPr>
        <w:t>6</w:t>
      </w:r>
      <w:r w:rsidR="000F03D9" w:rsidRPr="00631A0A">
        <w:rPr>
          <w:rFonts w:ascii="Cambria" w:hAnsi="Cambria" w:cs="Arial"/>
          <w:b/>
          <w:bCs/>
          <w:sz w:val="20"/>
          <w:szCs w:val="20"/>
        </w:rPr>
        <w:t>.2</w:t>
      </w:r>
      <w:r w:rsidR="00C33B7D">
        <w:rPr>
          <w:rFonts w:ascii="Cambria" w:hAnsi="Cambria" w:cs="Arial"/>
          <w:b/>
          <w:bCs/>
          <w:sz w:val="20"/>
          <w:szCs w:val="20"/>
        </w:rPr>
        <w:t>3</w:t>
      </w:r>
    </w:p>
    <w:p w14:paraId="06E3A38B" w14:textId="77777777" w:rsidR="00167DA4" w:rsidRDefault="00167DA4" w:rsidP="00F03F76">
      <w:pPr>
        <w:spacing w:after="120" w:line="276" w:lineRule="auto"/>
        <w:ind w:left="426" w:hanging="426"/>
        <w:jc w:val="center"/>
        <w:rPr>
          <w:rFonts w:ascii="Cambria" w:hAnsi="Cambria" w:cs="Arial"/>
          <w:sz w:val="20"/>
          <w:szCs w:val="20"/>
        </w:rPr>
      </w:pPr>
      <w:r>
        <w:rPr>
          <w:rFonts w:ascii="Cambria" w:hAnsi="Cambria" w:cs="Arial"/>
          <w:sz w:val="20"/>
          <w:szCs w:val="20"/>
        </w:rPr>
        <w:t>Wadium wniesione w pieniądzu Zamawiający przechowuje na rachunku bankowym.</w:t>
      </w:r>
    </w:p>
    <w:p w14:paraId="6605B1C8" w14:textId="77777777" w:rsidR="00167DA4" w:rsidRPr="00C815A5" w:rsidRDefault="00167DA4" w:rsidP="00E23DCE">
      <w:pPr>
        <w:numPr>
          <w:ilvl w:val="1"/>
          <w:numId w:val="53"/>
        </w:numPr>
        <w:spacing w:after="120" w:line="276" w:lineRule="auto"/>
        <w:ind w:left="426" w:hanging="426"/>
        <w:jc w:val="both"/>
        <w:rPr>
          <w:rFonts w:ascii="Cambria" w:hAnsi="Cambria" w:cs="Arial"/>
          <w:sz w:val="20"/>
          <w:szCs w:val="20"/>
        </w:rPr>
      </w:pPr>
      <w:r w:rsidRPr="00C815A5">
        <w:rPr>
          <w:rFonts w:ascii="Cambria" w:hAnsi="Cambria" w:cs="Arial"/>
          <w:sz w:val="20"/>
          <w:szCs w:val="20"/>
        </w:rPr>
        <w:t>Zamawiający zwraca wadium zgodnie z art. 98, z zastrzeżeniem art. 98 ust. 6 pkt.1 ustawy PZP.</w:t>
      </w:r>
    </w:p>
    <w:p w14:paraId="03823EE5" w14:textId="77777777" w:rsidR="00167DA4" w:rsidRDefault="00167DA4" w:rsidP="00E23DCE">
      <w:pPr>
        <w:numPr>
          <w:ilvl w:val="1"/>
          <w:numId w:val="53"/>
        </w:numPr>
        <w:spacing w:after="120" w:line="276" w:lineRule="auto"/>
        <w:ind w:left="426" w:hanging="426"/>
        <w:jc w:val="both"/>
        <w:rPr>
          <w:rFonts w:ascii="Cambria" w:hAnsi="Cambria" w:cs="Arial"/>
          <w:sz w:val="20"/>
          <w:szCs w:val="20"/>
        </w:rPr>
      </w:pPr>
      <w:r>
        <w:rPr>
          <w:rFonts w:ascii="Cambria" w:hAnsi="Cambria" w:cs="Arial"/>
          <w:sz w:val="20"/>
          <w:szCs w:val="20"/>
        </w:rPr>
        <w:t>Zamawiający zatrzyma wadium wraz z odsetkami, jeżeli:</w:t>
      </w:r>
    </w:p>
    <w:p w14:paraId="36B3869F" w14:textId="77777777" w:rsidR="00167DA4" w:rsidRDefault="00167DA4" w:rsidP="00E23DCE">
      <w:pPr>
        <w:numPr>
          <w:ilvl w:val="0"/>
          <w:numId w:val="54"/>
        </w:numPr>
        <w:spacing w:line="276" w:lineRule="auto"/>
        <w:ind w:left="709" w:hanging="283"/>
        <w:jc w:val="both"/>
        <w:rPr>
          <w:rFonts w:ascii="Cambria" w:hAnsi="Cambria" w:cs="Arial"/>
          <w:sz w:val="20"/>
          <w:szCs w:val="20"/>
        </w:rPr>
      </w:pPr>
      <w:r>
        <w:rPr>
          <w:rFonts w:ascii="Cambria" w:hAnsi="Cambria" w:cs="Arial"/>
          <w:sz w:val="20"/>
          <w:szCs w:val="20"/>
        </w:rPr>
        <w:t xml:space="preserve">Wykonawca w odpowiedzi na wezwanie, o którym mowa w art. 107 ust. 2 lub art. 128 ust. 1, </w:t>
      </w:r>
      <w:r>
        <w:rPr>
          <w:rFonts w:ascii="Cambria" w:hAnsi="Cambria" w:cs="Arial"/>
          <w:sz w:val="20"/>
          <w:szCs w:val="20"/>
        </w:rPr>
        <w:br/>
        <w:t>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20405AC7" w14:textId="77777777" w:rsidR="00167DA4" w:rsidRDefault="00167DA4" w:rsidP="00E23DCE">
      <w:pPr>
        <w:numPr>
          <w:ilvl w:val="0"/>
          <w:numId w:val="54"/>
        </w:numPr>
        <w:spacing w:line="276" w:lineRule="auto"/>
        <w:ind w:left="709" w:hanging="283"/>
        <w:jc w:val="both"/>
        <w:rPr>
          <w:rFonts w:ascii="Cambria" w:hAnsi="Cambria" w:cs="Arial"/>
          <w:sz w:val="20"/>
          <w:szCs w:val="20"/>
        </w:rPr>
      </w:pPr>
      <w:r>
        <w:rPr>
          <w:rFonts w:ascii="Cambria" w:hAnsi="Cambria" w:cs="Arial"/>
          <w:sz w:val="20"/>
          <w:szCs w:val="20"/>
        </w:rPr>
        <w:t xml:space="preserve">Wykonawca, którego oferta została wybrana: </w:t>
      </w:r>
    </w:p>
    <w:p w14:paraId="5FE7560A" w14:textId="77777777" w:rsidR="00167DA4" w:rsidRDefault="00167DA4" w:rsidP="00E23DCE">
      <w:pPr>
        <w:numPr>
          <w:ilvl w:val="0"/>
          <w:numId w:val="55"/>
        </w:numPr>
        <w:spacing w:line="276" w:lineRule="auto"/>
        <w:ind w:left="993" w:hanging="284"/>
        <w:jc w:val="both"/>
        <w:rPr>
          <w:rFonts w:ascii="Cambria" w:hAnsi="Cambria" w:cs="Arial"/>
          <w:sz w:val="20"/>
          <w:szCs w:val="20"/>
        </w:rPr>
      </w:pPr>
      <w:r>
        <w:rPr>
          <w:rFonts w:ascii="Cambria" w:hAnsi="Cambria" w:cs="Arial"/>
          <w:sz w:val="20"/>
          <w:szCs w:val="20"/>
        </w:rPr>
        <w:t xml:space="preserve">odmówił podpisania umowy w sprawie zamówienia publicznego na warunkach określonych </w:t>
      </w:r>
      <w:r>
        <w:rPr>
          <w:rFonts w:ascii="Cambria" w:hAnsi="Cambria" w:cs="Arial"/>
          <w:sz w:val="20"/>
          <w:szCs w:val="20"/>
        </w:rPr>
        <w:br/>
        <w:t>w ofercie;</w:t>
      </w:r>
    </w:p>
    <w:p w14:paraId="48DC9DFE" w14:textId="77777777" w:rsidR="00167DA4" w:rsidRDefault="00167DA4" w:rsidP="00E23DCE">
      <w:pPr>
        <w:numPr>
          <w:ilvl w:val="0"/>
          <w:numId w:val="55"/>
        </w:numPr>
        <w:spacing w:line="276" w:lineRule="auto"/>
        <w:ind w:left="993" w:hanging="284"/>
        <w:jc w:val="both"/>
        <w:rPr>
          <w:rFonts w:ascii="Cambria" w:hAnsi="Cambria" w:cs="Arial"/>
          <w:sz w:val="20"/>
          <w:szCs w:val="20"/>
        </w:rPr>
      </w:pPr>
      <w:r>
        <w:rPr>
          <w:rFonts w:ascii="Cambria" w:hAnsi="Cambria" w:cs="Arial"/>
          <w:sz w:val="20"/>
          <w:szCs w:val="20"/>
        </w:rPr>
        <w:t xml:space="preserve">nie wniósł wymaganego zabezpieczenia należytego wykonania umowy; </w:t>
      </w:r>
    </w:p>
    <w:p w14:paraId="52A5E360" w14:textId="77777777" w:rsidR="00167DA4" w:rsidRDefault="00167DA4" w:rsidP="00E23DCE">
      <w:pPr>
        <w:numPr>
          <w:ilvl w:val="0"/>
          <w:numId w:val="54"/>
        </w:numPr>
        <w:spacing w:line="276" w:lineRule="auto"/>
        <w:ind w:left="709" w:hanging="283"/>
        <w:jc w:val="both"/>
        <w:rPr>
          <w:rFonts w:ascii="Cambria" w:hAnsi="Cambria" w:cs="Arial"/>
          <w:sz w:val="20"/>
          <w:szCs w:val="20"/>
        </w:rPr>
      </w:pPr>
      <w:r>
        <w:rPr>
          <w:rFonts w:ascii="Cambria" w:hAnsi="Cambria" w:cs="Arial"/>
          <w:sz w:val="20"/>
          <w:szCs w:val="20"/>
        </w:rPr>
        <w:t>zawarcie umowy w sprawie zamówienia publicznego stało się niemożliwe z przyczyn leżących po stronie Wykonawcy, którego oferta została wybrana.</w:t>
      </w:r>
    </w:p>
    <w:p w14:paraId="4110CC5E" w14:textId="77777777" w:rsidR="006D7942" w:rsidRPr="004627EE" w:rsidRDefault="006D7942" w:rsidP="00F03F76">
      <w:pPr>
        <w:spacing w:line="276" w:lineRule="auto"/>
        <w:jc w:val="both"/>
        <w:rPr>
          <w:rFonts w:ascii="Cambria" w:hAnsi="Cambria" w:cs="Arial"/>
          <w:sz w:val="20"/>
          <w:szCs w:val="20"/>
        </w:rPr>
      </w:pPr>
    </w:p>
    <w:p w14:paraId="3C7CFA9B" w14:textId="77777777" w:rsidR="00FA75AF" w:rsidRPr="007D6960" w:rsidRDefault="00FA75AF" w:rsidP="00F03F76">
      <w:pPr>
        <w:spacing w:line="276" w:lineRule="auto"/>
        <w:ind w:left="709" w:hanging="425"/>
        <w:rPr>
          <w:rFonts w:ascii="Cambria" w:hAnsi="Cambria" w:cs="Arial"/>
          <w:b/>
          <w:sz w:val="20"/>
          <w:szCs w:val="20"/>
          <w:u w:val="single"/>
        </w:rPr>
      </w:pPr>
    </w:p>
    <w:p w14:paraId="21A6D896" w14:textId="77777777" w:rsidR="00CE5B34" w:rsidRPr="007D6960" w:rsidRDefault="00CE5B34" w:rsidP="00E23DCE">
      <w:pPr>
        <w:numPr>
          <w:ilvl w:val="0"/>
          <w:numId w:val="28"/>
        </w:numPr>
        <w:shd w:val="clear" w:color="auto" w:fill="C9C9C9"/>
        <w:spacing w:line="276" w:lineRule="auto"/>
        <w:ind w:left="0" w:firstLine="0"/>
        <w:rPr>
          <w:rFonts w:ascii="Cambria" w:hAnsi="Cambria" w:cs="Arial"/>
          <w:b/>
        </w:rPr>
      </w:pPr>
      <w:r w:rsidRPr="007D6960">
        <w:rPr>
          <w:rFonts w:ascii="Cambria" w:hAnsi="Cambria" w:cs="Arial"/>
          <w:b/>
        </w:rPr>
        <w:t>Zabezpiecz</w:t>
      </w:r>
      <w:r w:rsidR="004627EE">
        <w:rPr>
          <w:rFonts w:ascii="Cambria" w:hAnsi="Cambria" w:cs="Arial"/>
          <w:b/>
        </w:rPr>
        <w:t>enie należytego wykonania umowy.</w:t>
      </w:r>
    </w:p>
    <w:p w14:paraId="18CFC8E3" w14:textId="77777777" w:rsidR="001B7A68" w:rsidRPr="007D6960" w:rsidRDefault="001B7A68" w:rsidP="00F03F76">
      <w:pPr>
        <w:spacing w:line="276" w:lineRule="auto"/>
        <w:ind w:left="3524"/>
        <w:rPr>
          <w:rFonts w:ascii="Cambria" w:hAnsi="Cambria" w:cs="Arial"/>
          <w:b/>
          <w:sz w:val="20"/>
          <w:szCs w:val="20"/>
          <w:u w:val="single"/>
        </w:rPr>
      </w:pPr>
    </w:p>
    <w:p w14:paraId="765A707F" w14:textId="1C874D0A" w:rsidR="004627EE" w:rsidRDefault="00674C94" w:rsidP="00E23DCE">
      <w:pPr>
        <w:numPr>
          <w:ilvl w:val="3"/>
          <w:numId w:val="33"/>
        </w:numPr>
        <w:spacing w:after="120" w:line="276" w:lineRule="auto"/>
        <w:ind w:left="426" w:hanging="426"/>
        <w:jc w:val="both"/>
        <w:rPr>
          <w:rFonts w:ascii="Cambria" w:hAnsi="Cambria" w:cs="Arial"/>
          <w:sz w:val="20"/>
          <w:szCs w:val="20"/>
        </w:rPr>
      </w:pPr>
      <w:r w:rsidRPr="007D6960">
        <w:rPr>
          <w:rFonts w:ascii="Cambria" w:hAnsi="Cambria" w:cs="Arial"/>
          <w:sz w:val="20"/>
          <w:szCs w:val="20"/>
        </w:rPr>
        <w:t>Zamawiający żądać będzie od Wykonawcy</w:t>
      </w:r>
      <w:r w:rsidR="009434F9">
        <w:rPr>
          <w:rFonts w:ascii="Cambria" w:hAnsi="Cambria" w:cs="Arial"/>
          <w:sz w:val="20"/>
          <w:szCs w:val="20"/>
        </w:rPr>
        <w:t xml:space="preserve"> robót budowalnych – części od 1 do 4</w:t>
      </w:r>
      <w:r w:rsidRPr="007D6960">
        <w:rPr>
          <w:rFonts w:ascii="Cambria" w:hAnsi="Cambria" w:cs="Arial"/>
          <w:sz w:val="20"/>
          <w:szCs w:val="20"/>
        </w:rPr>
        <w:t xml:space="preserve">, którego oferta została wybrana jako najkorzystniejsza, wniesienia zabezpieczenia </w:t>
      </w:r>
      <w:r w:rsidR="007118E7" w:rsidRPr="007D6960">
        <w:rPr>
          <w:rFonts w:ascii="Cambria" w:hAnsi="Cambria" w:cs="Arial"/>
          <w:b/>
          <w:sz w:val="20"/>
          <w:szCs w:val="20"/>
        </w:rPr>
        <w:t>w wysokości 5</w:t>
      </w:r>
      <w:r w:rsidRPr="007D6960">
        <w:rPr>
          <w:rFonts w:ascii="Cambria" w:hAnsi="Cambria" w:cs="Arial"/>
          <w:b/>
          <w:sz w:val="20"/>
          <w:szCs w:val="20"/>
        </w:rPr>
        <w:t xml:space="preserve"> % ceny ofertowej</w:t>
      </w:r>
      <w:r w:rsidRPr="007D6960">
        <w:rPr>
          <w:rFonts w:ascii="Cambria" w:hAnsi="Cambria" w:cs="Arial"/>
          <w:sz w:val="20"/>
          <w:szCs w:val="20"/>
        </w:rPr>
        <w:t xml:space="preserve">. </w:t>
      </w:r>
      <w:r w:rsidR="0075026C" w:rsidRPr="007D6960">
        <w:rPr>
          <w:rFonts w:ascii="Cambria" w:hAnsi="Cambria" w:cs="Arial"/>
          <w:sz w:val="20"/>
          <w:szCs w:val="20"/>
        </w:rPr>
        <w:t>Wykonawca wniesie zabezpieczenie należytego wykonania umowy w jednej z poniższych form:</w:t>
      </w:r>
      <w:r w:rsidR="00707223">
        <w:rPr>
          <w:rFonts w:ascii="Cambria" w:hAnsi="Cambria" w:cs="Arial"/>
          <w:sz w:val="20"/>
          <w:szCs w:val="20"/>
        </w:rPr>
        <w:t xml:space="preserve"> </w:t>
      </w:r>
    </w:p>
    <w:p w14:paraId="069AB5A5" w14:textId="77777777" w:rsidR="00E75EED" w:rsidRDefault="001B7A68" w:rsidP="00E23DCE">
      <w:pPr>
        <w:numPr>
          <w:ilvl w:val="0"/>
          <w:numId w:val="34"/>
        </w:numPr>
        <w:spacing w:after="120" w:line="276" w:lineRule="auto"/>
        <w:ind w:left="709" w:hanging="283"/>
        <w:jc w:val="both"/>
        <w:rPr>
          <w:rFonts w:ascii="Cambria" w:hAnsi="Cambria" w:cs="Arial"/>
          <w:sz w:val="20"/>
          <w:szCs w:val="20"/>
        </w:rPr>
      </w:pPr>
      <w:r w:rsidRPr="00E75EED">
        <w:rPr>
          <w:rFonts w:ascii="Cambria" w:hAnsi="Cambria" w:cs="Arial"/>
          <w:sz w:val="20"/>
          <w:szCs w:val="20"/>
        </w:rPr>
        <w:t>pieniądzu;</w:t>
      </w:r>
    </w:p>
    <w:p w14:paraId="78373801" w14:textId="77777777" w:rsidR="00E75EED" w:rsidRDefault="001B7A68" w:rsidP="00E23DCE">
      <w:pPr>
        <w:numPr>
          <w:ilvl w:val="0"/>
          <w:numId w:val="34"/>
        </w:numPr>
        <w:spacing w:after="120" w:line="276" w:lineRule="auto"/>
        <w:ind w:left="709" w:hanging="283"/>
        <w:jc w:val="both"/>
        <w:rPr>
          <w:rFonts w:ascii="Cambria" w:hAnsi="Cambria" w:cs="Arial"/>
          <w:sz w:val="20"/>
          <w:szCs w:val="20"/>
        </w:rPr>
      </w:pPr>
      <w:r w:rsidRPr="00E75EED">
        <w:rPr>
          <w:rFonts w:ascii="Cambria" w:hAnsi="Cambria" w:cs="Arial"/>
          <w:sz w:val="20"/>
          <w:szCs w:val="20"/>
        </w:rPr>
        <w:t>poręczeniach bankowych lub poręczeniach spółdzielczej kasy oszczędnościowo kredytowej, z tym że zobowiązanie kasy jest zawsze zobowiązaniem pieniężnym;</w:t>
      </w:r>
    </w:p>
    <w:p w14:paraId="796C7FFC" w14:textId="77777777" w:rsidR="00E75EED" w:rsidRDefault="001B7A68" w:rsidP="00E23DCE">
      <w:pPr>
        <w:numPr>
          <w:ilvl w:val="0"/>
          <w:numId w:val="34"/>
        </w:numPr>
        <w:spacing w:after="120" w:line="276" w:lineRule="auto"/>
        <w:ind w:left="709" w:hanging="283"/>
        <w:jc w:val="both"/>
        <w:rPr>
          <w:rFonts w:ascii="Cambria" w:hAnsi="Cambria" w:cs="Arial"/>
          <w:sz w:val="20"/>
          <w:szCs w:val="20"/>
        </w:rPr>
      </w:pPr>
      <w:r w:rsidRPr="00E75EED">
        <w:rPr>
          <w:rFonts w:ascii="Cambria" w:hAnsi="Cambria" w:cs="Arial"/>
          <w:sz w:val="20"/>
          <w:szCs w:val="20"/>
        </w:rPr>
        <w:t>gwarancjach bankowych;</w:t>
      </w:r>
    </w:p>
    <w:p w14:paraId="5276F00A" w14:textId="77777777" w:rsidR="00E75EED" w:rsidRDefault="001B7A68" w:rsidP="00E23DCE">
      <w:pPr>
        <w:numPr>
          <w:ilvl w:val="0"/>
          <w:numId w:val="34"/>
        </w:numPr>
        <w:spacing w:after="120" w:line="276" w:lineRule="auto"/>
        <w:ind w:left="709" w:hanging="283"/>
        <w:jc w:val="both"/>
        <w:rPr>
          <w:rFonts w:ascii="Cambria" w:hAnsi="Cambria" w:cs="Arial"/>
          <w:sz w:val="20"/>
          <w:szCs w:val="20"/>
        </w:rPr>
      </w:pPr>
      <w:r w:rsidRPr="00E75EED">
        <w:rPr>
          <w:rFonts w:ascii="Cambria" w:hAnsi="Cambria" w:cs="Arial"/>
          <w:sz w:val="20"/>
          <w:szCs w:val="20"/>
        </w:rPr>
        <w:t>gwarancjach ubezpieczeniowych;</w:t>
      </w:r>
    </w:p>
    <w:p w14:paraId="37E39576" w14:textId="77777777" w:rsidR="00785C3B" w:rsidRPr="00E75EED" w:rsidRDefault="001B7A68" w:rsidP="00E23DCE">
      <w:pPr>
        <w:numPr>
          <w:ilvl w:val="0"/>
          <w:numId w:val="34"/>
        </w:numPr>
        <w:spacing w:after="120" w:line="276" w:lineRule="auto"/>
        <w:ind w:left="709" w:hanging="283"/>
        <w:jc w:val="both"/>
        <w:rPr>
          <w:rFonts w:ascii="Cambria" w:hAnsi="Cambria" w:cs="Arial"/>
          <w:sz w:val="20"/>
          <w:szCs w:val="20"/>
        </w:rPr>
      </w:pPr>
      <w:r w:rsidRPr="00E75EED">
        <w:rPr>
          <w:rFonts w:ascii="Cambria" w:hAnsi="Cambria" w:cs="Arial"/>
          <w:sz w:val="20"/>
          <w:szCs w:val="20"/>
        </w:rPr>
        <w:t>poręczeniach udzielanych przez podmioty, o których mowa w art. 6b ust. 5 pkt 2</w:t>
      </w:r>
      <w:r w:rsidR="00DD607E" w:rsidRPr="00E75EED">
        <w:rPr>
          <w:rFonts w:ascii="Cambria" w:hAnsi="Cambria" w:cs="Arial"/>
          <w:sz w:val="20"/>
          <w:szCs w:val="20"/>
        </w:rPr>
        <w:t>)</w:t>
      </w:r>
      <w:r w:rsidRPr="00E75EED">
        <w:rPr>
          <w:rFonts w:ascii="Cambria" w:hAnsi="Cambria" w:cs="Arial"/>
          <w:sz w:val="20"/>
          <w:szCs w:val="20"/>
        </w:rPr>
        <w:t xml:space="preserve"> ustawy z dnia 9 listopada 2000 r. o utworzeniu Polskiej Agencji Rozwoju Przedsiębiorczości.</w:t>
      </w:r>
    </w:p>
    <w:p w14:paraId="30E9A3F0" w14:textId="77777777" w:rsidR="00E75EED" w:rsidRDefault="00674C94" w:rsidP="00E23DCE">
      <w:pPr>
        <w:pStyle w:val="pkt"/>
        <w:numPr>
          <w:ilvl w:val="0"/>
          <w:numId w:val="35"/>
        </w:numPr>
        <w:spacing w:line="276" w:lineRule="auto"/>
        <w:ind w:left="426" w:hanging="426"/>
        <w:rPr>
          <w:rFonts w:ascii="Cambria" w:hAnsi="Cambria" w:cs="Arial"/>
          <w:sz w:val="20"/>
          <w:szCs w:val="20"/>
        </w:rPr>
      </w:pPr>
      <w:r w:rsidRPr="007D6960">
        <w:rPr>
          <w:rFonts w:ascii="Cambria" w:hAnsi="Cambria" w:cs="Arial"/>
          <w:sz w:val="20"/>
          <w:szCs w:val="20"/>
        </w:rPr>
        <w:t xml:space="preserve">Zamawiający nie wyraża zgody na wniesienie zabezpieczenia w formach określonych w art. </w:t>
      </w:r>
      <w:r w:rsidR="00785C3B" w:rsidRPr="007D6960">
        <w:rPr>
          <w:rFonts w:ascii="Cambria" w:hAnsi="Cambria" w:cs="Arial"/>
          <w:sz w:val="20"/>
          <w:szCs w:val="20"/>
        </w:rPr>
        <w:t>450</w:t>
      </w:r>
      <w:r w:rsidRPr="007D6960">
        <w:rPr>
          <w:rFonts w:ascii="Cambria" w:hAnsi="Cambria" w:cs="Arial"/>
          <w:sz w:val="20"/>
          <w:szCs w:val="20"/>
        </w:rPr>
        <w:t xml:space="preserve"> ust. 2 ustawy</w:t>
      </w:r>
      <w:r w:rsidR="00785C3B" w:rsidRPr="007D6960">
        <w:rPr>
          <w:rFonts w:ascii="Cambria" w:hAnsi="Cambria" w:cs="Arial"/>
          <w:sz w:val="20"/>
          <w:szCs w:val="20"/>
        </w:rPr>
        <w:t xml:space="preserve"> Pzp</w:t>
      </w:r>
      <w:r w:rsidR="00E75EED">
        <w:rPr>
          <w:rFonts w:ascii="Cambria" w:hAnsi="Cambria" w:cs="Arial"/>
          <w:sz w:val="20"/>
          <w:szCs w:val="20"/>
        </w:rPr>
        <w:t>.</w:t>
      </w:r>
    </w:p>
    <w:p w14:paraId="0E430063" w14:textId="77777777" w:rsidR="00E75EED" w:rsidRDefault="00785C3B" w:rsidP="00E23DCE">
      <w:pPr>
        <w:pStyle w:val="pkt"/>
        <w:numPr>
          <w:ilvl w:val="0"/>
          <w:numId w:val="35"/>
        </w:numPr>
        <w:spacing w:line="276" w:lineRule="auto"/>
        <w:ind w:left="426" w:hanging="426"/>
        <w:rPr>
          <w:rFonts w:ascii="Cambria" w:hAnsi="Cambria" w:cs="Arial"/>
          <w:sz w:val="20"/>
          <w:szCs w:val="20"/>
        </w:rPr>
      </w:pPr>
      <w:r w:rsidRPr="00E75EED">
        <w:rPr>
          <w:rFonts w:ascii="Cambria" w:hAnsi="Cambria" w:cs="Arial"/>
          <w:sz w:val="20"/>
          <w:szCs w:val="20"/>
        </w:rPr>
        <w:t xml:space="preserve">Zabezpieczenie wnoszone w pieniądzu </w:t>
      </w:r>
      <w:r w:rsidR="00C6454F">
        <w:rPr>
          <w:rFonts w:ascii="Cambria" w:hAnsi="Cambria" w:cs="Arial"/>
          <w:sz w:val="20"/>
          <w:szCs w:val="20"/>
        </w:rPr>
        <w:t>W</w:t>
      </w:r>
      <w:r w:rsidRPr="00E75EED">
        <w:rPr>
          <w:rFonts w:ascii="Cambria" w:hAnsi="Cambria" w:cs="Arial"/>
          <w:sz w:val="20"/>
          <w:szCs w:val="20"/>
        </w:rPr>
        <w:t xml:space="preserve">ykonawca wpłaca przelewem na rachunek bankowy wskazany przez zamawiającego. </w:t>
      </w:r>
    </w:p>
    <w:p w14:paraId="3B729368" w14:textId="77777777" w:rsidR="00E75EED" w:rsidRDefault="00785C3B" w:rsidP="00E23DCE">
      <w:pPr>
        <w:pStyle w:val="pkt"/>
        <w:numPr>
          <w:ilvl w:val="0"/>
          <w:numId w:val="35"/>
        </w:numPr>
        <w:spacing w:line="276" w:lineRule="auto"/>
        <w:ind w:left="426" w:hanging="426"/>
        <w:rPr>
          <w:rFonts w:ascii="Cambria" w:hAnsi="Cambria" w:cs="Arial"/>
          <w:sz w:val="20"/>
          <w:szCs w:val="20"/>
        </w:rPr>
      </w:pPr>
      <w:r w:rsidRPr="00E75EED">
        <w:rPr>
          <w:rFonts w:ascii="Cambria" w:hAnsi="Cambria" w:cs="Arial"/>
          <w:sz w:val="20"/>
          <w:szCs w:val="20"/>
        </w:rPr>
        <w:t>W przypadku</w:t>
      </w:r>
      <w:r w:rsidR="00C6454F">
        <w:rPr>
          <w:rFonts w:ascii="Cambria" w:hAnsi="Cambria" w:cs="Arial"/>
          <w:sz w:val="20"/>
          <w:szCs w:val="20"/>
        </w:rPr>
        <w:t xml:space="preserve"> wniesienia wadium w pieniądzu W</w:t>
      </w:r>
      <w:r w:rsidRPr="00E75EED">
        <w:rPr>
          <w:rFonts w:ascii="Cambria" w:hAnsi="Cambria" w:cs="Arial"/>
          <w:sz w:val="20"/>
          <w:szCs w:val="20"/>
        </w:rPr>
        <w:t xml:space="preserve">ykonawca może wyrazić zgodę na zaliczenie kwoty wadium na poczet zabezpieczenia. </w:t>
      </w:r>
    </w:p>
    <w:p w14:paraId="358DD486" w14:textId="77777777" w:rsidR="00E75EED" w:rsidRPr="00E75EED" w:rsidRDefault="00785C3B" w:rsidP="00E23DCE">
      <w:pPr>
        <w:pStyle w:val="pkt"/>
        <w:numPr>
          <w:ilvl w:val="0"/>
          <w:numId w:val="35"/>
        </w:numPr>
        <w:spacing w:line="276" w:lineRule="auto"/>
        <w:ind w:left="426" w:hanging="426"/>
        <w:rPr>
          <w:rFonts w:ascii="Cambria" w:hAnsi="Cambria" w:cs="Arial"/>
          <w:b/>
          <w:sz w:val="20"/>
          <w:szCs w:val="20"/>
        </w:rPr>
      </w:pPr>
      <w:r w:rsidRPr="00E75EED">
        <w:rPr>
          <w:rFonts w:ascii="Cambria" w:hAnsi="Cambria" w:cs="Arial"/>
          <w:sz w:val="20"/>
          <w:szCs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00E75EED" w:rsidRPr="00E75EED">
        <w:rPr>
          <w:rFonts w:ascii="Cambria" w:hAnsi="Cambria" w:cs="Arial"/>
          <w:sz w:val="20"/>
          <w:szCs w:val="20"/>
        </w:rPr>
        <w:br/>
      </w:r>
      <w:r w:rsidRPr="00E75EED">
        <w:rPr>
          <w:rFonts w:ascii="Cambria" w:hAnsi="Cambria" w:cs="Arial"/>
          <w:sz w:val="20"/>
          <w:szCs w:val="20"/>
        </w:rPr>
        <w:lastRenderedPageBreak/>
        <w:t>o koszt prowadzenia tego rachunku oraz prowizji bankowej za przelew</w:t>
      </w:r>
      <w:r w:rsidR="00C6454F">
        <w:rPr>
          <w:rFonts w:ascii="Cambria" w:hAnsi="Cambria" w:cs="Arial"/>
          <w:sz w:val="20"/>
          <w:szCs w:val="20"/>
        </w:rPr>
        <w:t xml:space="preserve"> pieniędzy na rachunek bankowy W</w:t>
      </w:r>
      <w:r w:rsidRPr="00E75EED">
        <w:rPr>
          <w:rFonts w:ascii="Cambria" w:hAnsi="Cambria" w:cs="Arial"/>
          <w:sz w:val="20"/>
          <w:szCs w:val="20"/>
        </w:rPr>
        <w:t>ykonawcy.</w:t>
      </w:r>
    </w:p>
    <w:p w14:paraId="1D1EE70F" w14:textId="6AD23C61" w:rsidR="00674C94" w:rsidRPr="00625636" w:rsidRDefault="00674C94" w:rsidP="00E23DCE">
      <w:pPr>
        <w:pStyle w:val="pkt"/>
        <w:numPr>
          <w:ilvl w:val="0"/>
          <w:numId w:val="35"/>
        </w:numPr>
        <w:spacing w:line="276" w:lineRule="auto"/>
        <w:ind w:left="426" w:hanging="426"/>
        <w:rPr>
          <w:rFonts w:ascii="Cambria" w:hAnsi="Cambria" w:cs="Arial"/>
          <w:b/>
          <w:sz w:val="20"/>
          <w:szCs w:val="20"/>
        </w:rPr>
      </w:pPr>
      <w:r w:rsidRPr="00E75EED">
        <w:rPr>
          <w:rFonts w:ascii="Cambria" w:hAnsi="Cambria" w:cs="Arial"/>
          <w:sz w:val="20"/>
          <w:szCs w:val="20"/>
        </w:rPr>
        <w:t>W przypadku zabezpieczeń składanych w formie pieniężnej, Zamawiający zwróci 70% wartości złożonego zabezpieczenia w terminie 30 dni od dnia wykonania zamówienia</w:t>
      </w:r>
      <w:r w:rsidR="003D5739">
        <w:rPr>
          <w:rFonts w:ascii="Cambria" w:hAnsi="Cambria" w:cs="Arial"/>
          <w:sz w:val="20"/>
          <w:szCs w:val="20"/>
        </w:rPr>
        <w:t xml:space="preserve"> i uznania przez Zamawiającego za należycie wykonane</w:t>
      </w:r>
      <w:r w:rsidRPr="00E75EED">
        <w:rPr>
          <w:rFonts w:ascii="Cambria" w:hAnsi="Cambria" w:cs="Arial"/>
          <w:sz w:val="20"/>
          <w:szCs w:val="20"/>
        </w:rPr>
        <w:t>, natomiast pozostałe 30% wartości zostanie zwrócone w ciągu 15 dni po upływie okresu rękojmi</w:t>
      </w:r>
      <w:r w:rsidR="00054797">
        <w:rPr>
          <w:rFonts w:ascii="Cambria" w:hAnsi="Cambria" w:cs="Arial"/>
          <w:sz w:val="20"/>
          <w:szCs w:val="20"/>
        </w:rPr>
        <w:t xml:space="preserve"> </w:t>
      </w:r>
      <w:r w:rsidR="00054797" w:rsidRPr="00625636">
        <w:rPr>
          <w:rFonts w:ascii="Cambria" w:hAnsi="Cambria" w:cs="Arial"/>
          <w:sz w:val="20"/>
          <w:szCs w:val="20"/>
        </w:rPr>
        <w:t>za wady i gwarancji</w:t>
      </w:r>
      <w:r w:rsidRPr="00625636">
        <w:rPr>
          <w:rFonts w:ascii="Cambria" w:hAnsi="Cambria" w:cs="Arial"/>
          <w:sz w:val="20"/>
          <w:szCs w:val="20"/>
        </w:rPr>
        <w:t>.</w:t>
      </w:r>
    </w:p>
    <w:p w14:paraId="4592DDC6" w14:textId="57721BE1" w:rsidR="00785C3B" w:rsidRDefault="00785C3B" w:rsidP="00F03F76">
      <w:pPr>
        <w:pStyle w:val="pkt"/>
        <w:spacing w:line="276" w:lineRule="auto"/>
        <w:ind w:left="284" w:firstLine="0"/>
        <w:rPr>
          <w:rFonts w:ascii="Cambria" w:hAnsi="Cambria" w:cs="Arial"/>
          <w:b/>
          <w:sz w:val="20"/>
          <w:szCs w:val="20"/>
        </w:rPr>
      </w:pPr>
    </w:p>
    <w:p w14:paraId="4FA47CE6" w14:textId="74586E8D" w:rsidR="000F03D9" w:rsidRDefault="000F03D9" w:rsidP="00F03F76">
      <w:pPr>
        <w:pStyle w:val="pkt"/>
        <w:spacing w:line="276" w:lineRule="auto"/>
        <w:ind w:left="284" w:firstLine="0"/>
        <w:rPr>
          <w:rFonts w:ascii="Cambria" w:hAnsi="Cambria" w:cs="Arial"/>
          <w:b/>
          <w:sz w:val="20"/>
          <w:szCs w:val="20"/>
        </w:rPr>
      </w:pPr>
    </w:p>
    <w:p w14:paraId="2E52DF08" w14:textId="77777777" w:rsidR="00683B60" w:rsidRPr="007D6960" w:rsidRDefault="00683B60" w:rsidP="00E23DCE">
      <w:pPr>
        <w:pStyle w:val="pkt"/>
        <w:numPr>
          <w:ilvl w:val="0"/>
          <w:numId w:val="28"/>
        </w:numPr>
        <w:shd w:val="clear" w:color="auto" w:fill="C9C9C9"/>
        <w:spacing w:line="276" w:lineRule="auto"/>
        <w:ind w:left="0" w:firstLine="0"/>
        <w:jc w:val="left"/>
        <w:rPr>
          <w:rFonts w:ascii="Cambria" w:hAnsi="Cambria" w:cs="Arial"/>
          <w:b/>
          <w:lang w:bidi="pl-PL"/>
        </w:rPr>
      </w:pPr>
      <w:r w:rsidRPr="00904A7D">
        <w:rPr>
          <w:rFonts w:ascii="Cambria" w:hAnsi="Cambria" w:cs="Arial"/>
          <w:b/>
          <w:shd w:val="clear" w:color="auto" w:fill="C9C9C9"/>
          <w:lang w:bidi="pl-PL"/>
        </w:rPr>
        <w:t>Opis sposobu przygotowania oferty</w:t>
      </w:r>
      <w:r w:rsidR="00E75EED" w:rsidRPr="00904A7D">
        <w:rPr>
          <w:rFonts w:ascii="Cambria" w:hAnsi="Cambria" w:cs="Arial"/>
          <w:b/>
          <w:shd w:val="clear" w:color="auto" w:fill="C9C9C9"/>
          <w:lang w:bidi="pl-PL"/>
        </w:rPr>
        <w:t>.</w:t>
      </w:r>
    </w:p>
    <w:p w14:paraId="3C42F12D" w14:textId="77777777" w:rsidR="00E75EED" w:rsidRDefault="00E75EED" w:rsidP="00F03F76">
      <w:pPr>
        <w:pStyle w:val="pkt"/>
        <w:spacing w:line="276" w:lineRule="auto"/>
        <w:rPr>
          <w:rFonts w:ascii="Cambria" w:hAnsi="Cambria" w:cs="Arial"/>
          <w:sz w:val="20"/>
          <w:szCs w:val="20"/>
          <w:lang w:bidi="pl-PL"/>
        </w:rPr>
      </w:pPr>
    </w:p>
    <w:p w14:paraId="219DF1E9" w14:textId="77777777" w:rsidR="000F03D9" w:rsidRPr="002951E5" w:rsidRDefault="000F03D9" w:rsidP="00E23DCE">
      <w:pPr>
        <w:pStyle w:val="pkt"/>
        <w:numPr>
          <w:ilvl w:val="0"/>
          <w:numId w:val="63"/>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Oferta musi być sporządzona w języku polskim, w postaci elektronicznej w formacie danych: .pdf, .doc, .docx, .rtf, .xps, .odt i opatrzona kwalifikowanym podpisem elektronicznym, podpisem zaufanym lub podpisem osobistym.</w:t>
      </w:r>
    </w:p>
    <w:p w14:paraId="43562A5F" w14:textId="77777777" w:rsidR="000F03D9" w:rsidRPr="002951E5" w:rsidRDefault="000F03D9" w:rsidP="00E23DCE">
      <w:pPr>
        <w:pStyle w:val="pkt"/>
        <w:numPr>
          <w:ilvl w:val="0"/>
          <w:numId w:val="63"/>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Oferta, wniosek oraz przedmiotowe środki dowodowe (jeżeli były wymagane) składane elektronicznie muszą zostać podpisane elektronicznym kwalifikowanym podpisem lub podpisem zaufanym lub podpisem osobistym. W procesie składania oferty w tym przedmiotowych środków dowodowych na platformie,  podpis elektroniczny wykonawca składa bezpośrednio na dokumencie, który następnie przesyła do systemu.</w:t>
      </w:r>
    </w:p>
    <w:p w14:paraId="5BA4573A" w14:textId="77777777" w:rsidR="000F03D9" w:rsidRPr="002951E5" w:rsidRDefault="000F03D9" w:rsidP="00E23DCE">
      <w:pPr>
        <w:pStyle w:val="pkt"/>
        <w:numPr>
          <w:ilvl w:val="0"/>
          <w:numId w:val="63"/>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AB3284F" w14:textId="77777777" w:rsidR="000F03D9" w:rsidRPr="002951E5" w:rsidRDefault="000F03D9" w:rsidP="00E23DCE">
      <w:pPr>
        <w:pStyle w:val="pkt"/>
        <w:numPr>
          <w:ilvl w:val="0"/>
          <w:numId w:val="63"/>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Oferta powinna być:</w:t>
      </w:r>
    </w:p>
    <w:p w14:paraId="561E292D" w14:textId="77777777" w:rsidR="000F03D9" w:rsidRPr="002951E5" w:rsidRDefault="000F03D9" w:rsidP="00E23DCE">
      <w:pPr>
        <w:pStyle w:val="pkt"/>
        <w:numPr>
          <w:ilvl w:val="0"/>
          <w:numId w:val="64"/>
        </w:numPr>
        <w:spacing w:line="276" w:lineRule="auto"/>
        <w:ind w:left="709" w:hanging="283"/>
        <w:rPr>
          <w:rFonts w:ascii="Cambria" w:hAnsi="Cambria" w:cs="Arial"/>
          <w:sz w:val="20"/>
          <w:szCs w:val="20"/>
          <w:lang w:bidi="pl-PL"/>
        </w:rPr>
      </w:pPr>
      <w:r w:rsidRPr="002951E5">
        <w:rPr>
          <w:rFonts w:ascii="Cambria" w:hAnsi="Cambria" w:cs="Arial"/>
          <w:sz w:val="20"/>
          <w:szCs w:val="20"/>
          <w:lang w:bidi="pl-PL"/>
        </w:rPr>
        <w:t>sporządzona na podstawie załączników niniejszej SWZ w języku polskim,</w:t>
      </w:r>
    </w:p>
    <w:p w14:paraId="5E1E9251" w14:textId="77777777" w:rsidR="000F03D9" w:rsidRPr="002951E5" w:rsidRDefault="000F03D9" w:rsidP="00E23DCE">
      <w:pPr>
        <w:pStyle w:val="pkt"/>
        <w:numPr>
          <w:ilvl w:val="0"/>
          <w:numId w:val="64"/>
        </w:numPr>
        <w:spacing w:line="276" w:lineRule="auto"/>
        <w:ind w:left="709" w:hanging="283"/>
        <w:rPr>
          <w:rFonts w:ascii="Cambria" w:hAnsi="Cambria" w:cs="Arial"/>
          <w:sz w:val="20"/>
          <w:szCs w:val="20"/>
          <w:lang w:bidi="pl-PL"/>
        </w:rPr>
      </w:pPr>
      <w:r w:rsidRPr="002951E5">
        <w:rPr>
          <w:rFonts w:ascii="Cambria" w:hAnsi="Cambria" w:cs="Arial"/>
          <w:sz w:val="20"/>
          <w:szCs w:val="20"/>
          <w:lang w:bidi="pl-PL"/>
        </w:rPr>
        <w:t>złożona przy użyciu środków komunikacji elektronicznej tzn. za pośrednictwem platformazakupowa.pl,</w:t>
      </w:r>
    </w:p>
    <w:p w14:paraId="55E007A3" w14:textId="77777777" w:rsidR="000F03D9" w:rsidRPr="002951E5" w:rsidRDefault="000F03D9" w:rsidP="00E23DCE">
      <w:pPr>
        <w:pStyle w:val="pkt"/>
        <w:numPr>
          <w:ilvl w:val="0"/>
          <w:numId w:val="64"/>
        </w:numPr>
        <w:spacing w:line="276" w:lineRule="auto"/>
        <w:ind w:left="709" w:hanging="283"/>
        <w:rPr>
          <w:rFonts w:ascii="Cambria" w:hAnsi="Cambria" w:cs="Arial"/>
          <w:sz w:val="20"/>
          <w:szCs w:val="20"/>
          <w:lang w:bidi="pl-PL"/>
        </w:rPr>
      </w:pPr>
      <w:r w:rsidRPr="002951E5">
        <w:rPr>
          <w:rFonts w:ascii="Cambria" w:hAnsi="Cambria" w:cs="Arial"/>
          <w:sz w:val="20"/>
          <w:szCs w:val="20"/>
          <w:lang w:bidi="pl-PL"/>
        </w:rPr>
        <w:t>podpisana kwalifikowanym podpisem elektronicznym lub podpisem zaufanym lub podpisem osobistym przez osobę/osoby upoważnioną/upoważnione</w:t>
      </w:r>
    </w:p>
    <w:p w14:paraId="0E91ECBB" w14:textId="77777777" w:rsidR="000F03D9" w:rsidRPr="002951E5" w:rsidRDefault="000F03D9" w:rsidP="00E23DCE">
      <w:pPr>
        <w:pStyle w:val="pkt"/>
        <w:numPr>
          <w:ilvl w:val="0"/>
          <w:numId w:val="63"/>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F3386B9" w14:textId="74C23E79" w:rsidR="000F03D9" w:rsidRPr="002951E5" w:rsidRDefault="000F03D9" w:rsidP="00E23DCE">
      <w:pPr>
        <w:pStyle w:val="pkt"/>
        <w:numPr>
          <w:ilvl w:val="0"/>
          <w:numId w:val="63"/>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W przypadku wykorzystania formatu podpisu XAdES zewnętrzny Zamawiający wymaga dołączenia odpowiedniej ilości plików tj. podpisywanych plików z danymi oraz plików podpisu w formacie XAdES.</w:t>
      </w:r>
    </w:p>
    <w:p w14:paraId="46C410F1" w14:textId="77777777" w:rsidR="000F03D9" w:rsidRPr="002951E5" w:rsidRDefault="000F03D9" w:rsidP="00E23DCE">
      <w:pPr>
        <w:pStyle w:val="pkt"/>
        <w:numPr>
          <w:ilvl w:val="0"/>
          <w:numId w:val="63"/>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Zgodnie z art. 18 ust. 3 ustawy Pzp, nie ujawnia się informacji stanowiących tajemnicę przedsiębiorstwa, w rozumieniu przepisów o zwalczaniu nieuczciwej konkurencji</w:t>
      </w:r>
      <w:r>
        <w:rPr>
          <w:rFonts w:ascii="Cambria" w:hAnsi="Cambria" w:cs="Arial"/>
          <w:sz w:val="20"/>
          <w:szCs w:val="20"/>
          <w:lang w:bidi="pl-PL"/>
        </w:rPr>
        <w:t>, j</w:t>
      </w:r>
      <w:r w:rsidRPr="002951E5">
        <w:rPr>
          <w:rFonts w:ascii="Cambria" w:hAnsi="Cambria" w:cs="Arial"/>
          <w:sz w:val="20"/>
          <w:szCs w:val="20"/>
          <w:lang w:bidi="pl-PL"/>
        </w:rPr>
        <w:t xml:space="preserve">eżeli </w:t>
      </w:r>
      <w:r>
        <w:rPr>
          <w:rFonts w:ascii="Cambria" w:hAnsi="Cambria" w:cs="Arial"/>
          <w:sz w:val="20"/>
          <w:szCs w:val="20"/>
          <w:lang w:bidi="pl-PL"/>
        </w:rPr>
        <w:t>W</w:t>
      </w:r>
      <w:r w:rsidRPr="002951E5">
        <w:rPr>
          <w:rFonts w:ascii="Cambria" w:hAnsi="Cambria" w:cs="Arial"/>
          <w:sz w:val="20"/>
          <w:szCs w:val="20"/>
          <w:lang w:bidi="pl-PL"/>
        </w:rPr>
        <w:t xml:space="preserve">ykonawca, </w:t>
      </w:r>
      <w:r>
        <w:rPr>
          <w:rFonts w:ascii="Cambria" w:hAnsi="Cambria" w:cs="Arial"/>
          <w:sz w:val="20"/>
          <w:szCs w:val="20"/>
          <w:lang w:bidi="pl-PL"/>
        </w:rPr>
        <w:t>wraz z przekazaniem takich informacji</w:t>
      </w:r>
      <w:r w:rsidRPr="002951E5">
        <w:rPr>
          <w:rFonts w:ascii="Cambria" w:hAnsi="Cambria" w:cs="Arial"/>
          <w:sz w:val="20"/>
          <w:szCs w:val="20"/>
          <w:lang w:bidi="pl-PL"/>
        </w:rPr>
        <w:t>, zastrzegł, że nie mogą być one udostępniane oraz wykazał, iż zastrzeżone informacje stanowią tajemnicę przedsiębiorstwa. Na platformie w formularzu składania oferty znajduje się miejsce wyznaczone do dołączenia części oferty stanowiącej tajemnicę przedsiębiorstwa.</w:t>
      </w:r>
    </w:p>
    <w:p w14:paraId="6ACACE0E" w14:textId="77777777" w:rsidR="000F03D9" w:rsidRPr="002951E5" w:rsidRDefault="000F03D9" w:rsidP="00E23DCE">
      <w:pPr>
        <w:pStyle w:val="pkt"/>
        <w:numPr>
          <w:ilvl w:val="0"/>
          <w:numId w:val="63"/>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 xml:space="preserve">Wykonawca, za pośrednictwem platformazakupowa.pl może przed upływem terminu do składania ofert zmienić lub wycofać ofertę. Sposób dokonywania zmiany lub wycofania oferty zamieszczono w </w:t>
      </w:r>
      <w:r w:rsidRPr="002951E5">
        <w:rPr>
          <w:rFonts w:ascii="Cambria" w:hAnsi="Cambria" w:cs="Arial"/>
          <w:sz w:val="20"/>
          <w:szCs w:val="20"/>
          <w:lang w:bidi="pl-PL"/>
        </w:rPr>
        <w:lastRenderedPageBreak/>
        <w:t>instrukcji zamieszczonej na stronie internetowej pod adresem:</w:t>
      </w:r>
      <w:r>
        <w:rPr>
          <w:rFonts w:ascii="Cambria" w:hAnsi="Cambria" w:cs="Arial"/>
          <w:sz w:val="20"/>
          <w:szCs w:val="20"/>
          <w:lang w:bidi="pl-PL"/>
        </w:rPr>
        <w:t xml:space="preserve"> </w:t>
      </w:r>
      <w:hyperlink r:id="rId27" w:history="1">
        <w:r w:rsidRPr="004B621C">
          <w:rPr>
            <w:rStyle w:val="Hipercze"/>
            <w:rFonts w:ascii="Cambria" w:hAnsi="Cambria" w:cs="Arial"/>
            <w:sz w:val="20"/>
            <w:szCs w:val="20"/>
            <w:lang w:bidi="pl-PL"/>
          </w:rPr>
          <w:t>https://platformazakupowa.pl/strona/45-instrukcje</w:t>
        </w:r>
      </w:hyperlink>
      <w:r>
        <w:rPr>
          <w:rFonts w:ascii="Cambria" w:hAnsi="Cambria" w:cs="Arial"/>
          <w:sz w:val="20"/>
          <w:szCs w:val="20"/>
          <w:lang w:bidi="pl-PL"/>
        </w:rPr>
        <w:t xml:space="preserve"> </w:t>
      </w:r>
    </w:p>
    <w:p w14:paraId="014FED7E" w14:textId="77777777" w:rsidR="000F03D9" w:rsidRPr="002951E5" w:rsidRDefault="000F03D9" w:rsidP="00E23DCE">
      <w:pPr>
        <w:pStyle w:val="pkt"/>
        <w:numPr>
          <w:ilvl w:val="0"/>
          <w:numId w:val="63"/>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 xml:space="preserve">Każdy z </w:t>
      </w:r>
      <w:r>
        <w:rPr>
          <w:rFonts w:ascii="Cambria" w:hAnsi="Cambria" w:cs="Arial"/>
          <w:sz w:val="20"/>
          <w:szCs w:val="20"/>
          <w:lang w:bidi="pl-PL"/>
        </w:rPr>
        <w:t>W</w:t>
      </w:r>
      <w:r w:rsidRPr="002951E5">
        <w:rPr>
          <w:rFonts w:ascii="Cambria" w:hAnsi="Cambria" w:cs="Arial"/>
          <w:sz w:val="20"/>
          <w:szCs w:val="20"/>
          <w:lang w:bidi="pl-PL"/>
        </w:rPr>
        <w:t>ykonawców może złożyć tylko jedną ofertę. Złożenie większej liczby ofert lub oferty zawierającej propozycje wariantowe spowoduje podlegać będzie odrzuceniu.</w:t>
      </w:r>
    </w:p>
    <w:p w14:paraId="7256BEBB" w14:textId="77777777" w:rsidR="000F03D9" w:rsidRPr="002951E5" w:rsidRDefault="000F03D9" w:rsidP="00E23DCE">
      <w:pPr>
        <w:pStyle w:val="pkt"/>
        <w:numPr>
          <w:ilvl w:val="0"/>
          <w:numId w:val="63"/>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4E0027A" w14:textId="77777777" w:rsidR="000F03D9" w:rsidRDefault="000F03D9" w:rsidP="00E23DCE">
      <w:pPr>
        <w:pStyle w:val="pkt"/>
        <w:numPr>
          <w:ilvl w:val="0"/>
          <w:numId w:val="63"/>
        </w:numPr>
        <w:spacing w:line="276" w:lineRule="auto"/>
        <w:ind w:left="426" w:hanging="426"/>
        <w:rPr>
          <w:rFonts w:ascii="Cambria" w:hAnsi="Cambria" w:cs="Arial"/>
          <w:sz w:val="20"/>
          <w:szCs w:val="20"/>
          <w:lang w:bidi="pl-PL"/>
        </w:rPr>
      </w:pPr>
      <w:r w:rsidRPr="00BB3787">
        <w:rPr>
          <w:rFonts w:ascii="Cambria" w:hAnsi="Cambria" w:cs="Arial"/>
          <w:sz w:val="20"/>
          <w:szCs w:val="20"/>
          <w:lang w:bidi="pl-PL"/>
        </w:rPr>
        <w:t>Maksymalny rozmiar jednego pliku przesyłanego za pośrednictwem dedykowanych formularzy do: złożenia, zmiany, wycofania oferty wynosi 150 MB natomiast przy komunikacji wielkość pliku to maksymalnie 500 MB.</w:t>
      </w:r>
    </w:p>
    <w:p w14:paraId="20CBA89C" w14:textId="77777777" w:rsidR="000F03D9" w:rsidRPr="00BB3787" w:rsidRDefault="000F03D9" w:rsidP="00E23DCE">
      <w:pPr>
        <w:pStyle w:val="pkt"/>
        <w:numPr>
          <w:ilvl w:val="0"/>
          <w:numId w:val="63"/>
        </w:numPr>
        <w:spacing w:line="276" w:lineRule="auto"/>
        <w:ind w:left="426" w:hanging="426"/>
        <w:rPr>
          <w:rFonts w:ascii="Cambria" w:hAnsi="Cambria" w:cs="Arial"/>
          <w:sz w:val="20"/>
          <w:szCs w:val="20"/>
          <w:lang w:bidi="pl-PL"/>
        </w:rPr>
      </w:pPr>
      <w:r w:rsidRPr="00BB3787">
        <w:rPr>
          <w:rFonts w:ascii="Cambria" w:hAnsi="Cambria" w:cs="Arial"/>
          <w:sz w:val="20"/>
          <w:szCs w:val="20"/>
          <w:lang w:bidi="pl-PL"/>
        </w:rPr>
        <w:t>W celu ewentualnej kompresji danych Zamawiający rekomenduje wykorzystanie jednego z formatów:</w:t>
      </w:r>
    </w:p>
    <w:p w14:paraId="40103B8B" w14:textId="77777777" w:rsidR="000F03D9" w:rsidRDefault="000F03D9" w:rsidP="00E23DCE">
      <w:pPr>
        <w:pStyle w:val="pkt"/>
        <w:numPr>
          <w:ilvl w:val="0"/>
          <w:numId w:val="65"/>
        </w:numPr>
        <w:spacing w:line="276" w:lineRule="auto"/>
        <w:rPr>
          <w:rFonts w:ascii="Cambria" w:hAnsi="Cambria" w:cs="Arial"/>
          <w:sz w:val="20"/>
          <w:szCs w:val="20"/>
          <w:lang w:bidi="pl-PL"/>
        </w:rPr>
      </w:pPr>
      <w:r w:rsidRPr="00BB3787">
        <w:rPr>
          <w:rFonts w:ascii="Cambria" w:hAnsi="Cambria" w:cs="Arial"/>
          <w:sz w:val="20"/>
          <w:szCs w:val="20"/>
          <w:lang w:bidi="pl-PL"/>
        </w:rPr>
        <w:t xml:space="preserve">.zip </w:t>
      </w:r>
    </w:p>
    <w:p w14:paraId="49C9194A" w14:textId="77777777" w:rsidR="000F03D9" w:rsidRDefault="000F03D9" w:rsidP="00E23DCE">
      <w:pPr>
        <w:pStyle w:val="pkt"/>
        <w:numPr>
          <w:ilvl w:val="0"/>
          <w:numId w:val="65"/>
        </w:numPr>
        <w:spacing w:line="276" w:lineRule="auto"/>
        <w:rPr>
          <w:rFonts w:ascii="Cambria" w:hAnsi="Cambria" w:cs="Arial"/>
          <w:sz w:val="20"/>
          <w:szCs w:val="20"/>
          <w:lang w:bidi="pl-PL"/>
        </w:rPr>
      </w:pPr>
      <w:r>
        <w:rPr>
          <w:rFonts w:ascii="Cambria" w:hAnsi="Cambria" w:cs="Arial"/>
          <w:sz w:val="20"/>
          <w:szCs w:val="20"/>
          <w:lang w:bidi="pl-PL"/>
        </w:rPr>
        <w:t>.</w:t>
      </w:r>
      <w:r w:rsidRPr="00BB3787">
        <w:rPr>
          <w:rFonts w:ascii="Cambria" w:hAnsi="Cambria" w:cs="Arial"/>
          <w:sz w:val="20"/>
          <w:szCs w:val="20"/>
          <w:lang w:bidi="pl-PL"/>
        </w:rPr>
        <w:t>7Z</w:t>
      </w:r>
    </w:p>
    <w:p w14:paraId="42DC04E6" w14:textId="77777777" w:rsidR="000F03D9" w:rsidRPr="001F1499" w:rsidRDefault="000F03D9" w:rsidP="00E23DCE">
      <w:pPr>
        <w:pStyle w:val="pkt"/>
        <w:numPr>
          <w:ilvl w:val="0"/>
          <w:numId w:val="63"/>
        </w:numPr>
        <w:spacing w:line="276" w:lineRule="auto"/>
        <w:ind w:left="426" w:hanging="426"/>
        <w:rPr>
          <w:rFonts w:ascii="Cambria" w:hAnsi="Cambria" w:cs="Arial"/>
          <w:b/>
          <w:sz w:val="16"/>
          <w:szCs w:val="20"/>
          <w:lang w:bidi="pl-PL"/>
        </w:rPr>
      </w:pPr>
      <w:r w:rsidRPr="00BB3787">
        <w:rPr>
          <w:rFonts w:ascii="Cambria" w:hAnsi="Cambria" w:cs="Calibri"/>
          <w:b/>
          <w:sz w:val="20"/>
        </w:rPr>
        <w:t>Ze względu na niskie ryzyko naruszenia integralności pliku oraz łatwiejszą weryfikację podpisu, zamawiający zaleca, w miarę możliwości, przekonwertowanie plików składających się na ofertę na format .pdf  i opatrzenie ich podpisem kwalifikowanym PAdES</w:t>
      </w:r>
      <w:r w:rsidRPr="001F1499">
        <w:rPr>
          <w:rFonts w:ascii="Cambria" w:hAnsi="Cambria" w:cs="Arial"/>
          <w:sz w:val="20"/>
          <w:szCs w:val="20"/>
          <w:lang w:bidi="pl-PL"/>
        </w:rPr>
        <w:t xml:space="preserve"> </w:t>
      </w:r>
    </w:p>
    <w:p w14:paraId="0DB4BD4E" w14:textId="77777777" w:rsidR="000F03D9" w:rsidRDefault="000F03D9" w:rsidP="00E23DCE">
      <w:pPr>
        <w:pStyle w:val="pkt"/>
        <w:numPr>
          <w:ilvl w:val="0"/>
          <w:numId w:val="63"/>
        </w:numPr>
        <w:ind w:left="426" w:hanging="426"/>
        <w:rPr>
          <w:rFonts w:ascii="Cambria" w:hAnsi="Cambria" w:cs="Arial"/>
          <w:b/>
          <w:sz w:val="20"/>
          <w:szCs w:val="20"/>
          <w:lang w:bidi="pl-PL"/>
        </w:rPr>
      </w:pPr>
      <w:r>
        <w:rPr>
          <w:rFonts w:ascii="Cambria" w:hAnsi="Cambria" w:cs="Arial"/>
          <w:b/>
          <w:sz w:val="20"/>
          <w:szCs w:val="20"/>
          <w:lang w:bidi="pl-PL"/>
        </w:rPr>
        <w:t>Ofertę należy złożyć</w:t>
      </w:r>
      <w:r w:rsidRPr="005A71A4">
        <w:rPr>
          <w:rFonts w:ascii="Cambria" w:hAnsi="Cambria" w:cs="Arial"/>
          <w:b/>
          <w:sz w:val="20"/>
          <w:szCs w:val="20"/>
          <w:lang w:bidi="pl-PL"/>
        </w:rPr>
        <w:t xml:space="preserve"> </w:t>
      </w:r>
      <w:r>
        <w:rPr>
          <w:rFonts w:ascii="Cambria" w:hAnsi="Cambria" w:cs="Arial"/>
          <w:b/>
          <w:sz w:val="20"/>
          <w:szCs w:val="20"/>
          <w:lang w:bidi="pl-PL"/>
        </w:rPr>
        <w:t>z wymaganymi załącznikami</w:t>
      </w:r>
      <w:r w:rsidRPr="005A71A4">
        <w:rPr>
          <w:rFonts w:ascii="Cambria" w:hAnsi="Cambria" w:cs="Arial"/>
          <w:b/>
          <w:sz w:val="20"/>
          <w:szCs w:val="20"/>
          <w:lang w:bidi="pl-PL"/>
        </w:rPr>
        <w:t>:</w:t>
      </w:r>
    </w:p>
    <w:tbl>
      <w:tblPr>
        <w:tblW w:w="8793" w:type="dxa"/>
        <w:tblInd w:w="349" w:type="dxa"/>
        <w:tblLayout w:type="fixed"/>
        <w:tblCellMar>
          <w:left w:w="70" w:type="dxa"/>
          <w:right w:w="70" w:type="dxa"/>
        </w:tblCellMar>
        <w:tblLook w:val="0000" w:firstRow="0" w:lastRow="0" w:firstColumn="0" w:lastColumn="0" w:noHBand="0" w:noVBand="0"/>
      </w:tblPr>
      <w:tblGrid>
        <w:gridCol w:w="8793"/>
      </w:tblGrid>
      <w:tr w:rsidR="000F03D9" w:rsidRPr="008430E2" w14:paraId="48256DFC" w14:textId="77777777" w:rsidTr="00F12FC2">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9CF1354" w14:textId="77777777" w:rsidR="000F03D9" w:rsidRPr="008430E2" w:rsidRDefault="000F03D9" w:rsidP="008E31DA">
            <w:pPr>
              <w:pStyle w:val="pkt"/>
              <w:ind w:left="359" w:firstLine="0"/>
              <w:rPr>
                <w:rFonts w:ascii="Cambria" w:hAnsi="Cambria" w:cs="Arial"/>
                <w:b/>
                <w:sz w:val="20"/>
                <w:szCs w:val="20"/>
                <w:lang w:val="x-none" w:bidi="pl-PL"/>
              </w:rPr>
            </w:pPr>
            <w:r>
              <w:rPr>
                <w:rFonts w:ascii="Cambria" w:hAnsi="Cambria" w:cs="Arial"/>
                <w:b/>
                <w:sz w:val="20"/>
                <w:szCs w:val="20"/>
                <w:lang w:bidi="pl-PL"/>
              </w:rPr>
              <w:t xml:space="preserve">1. </w:t>
            </w:r>
            <w:r w:rsidRPr="008430E2">
              <w:rPr>
                <w:rFonts w:ascii="Cambria" w:hAnsi="Cambria" w:cs="Arial"/>
                <w:b/>
                <w:sz w:val="20"/>
                <w:szCs w:val="20"/>
                <w:lang w:val="x-none" w:bidi="pl-PL"/>
              </w:rPr>
              <w:t>Oferta cenowa zgodna z załączonym drukiem „formularza oferty” – załącznik do SWZ</w:t>
            </w:r>
            <w:r>
              <w:rPr>
                <w:rFonts w:ascii="Cambria" w:hAnsi="Cambria" w:cs="Arial"/>
                <w:b/>
                <w:sz w:val="20"/>
                <w:szCs w:val="20"/>
                <w:lang w:bidi="pl-PL"/>
              </w:rPr>
              <w:t xml:space="preserve">, która zawiera cenę </w:t>
            </w:r>
            <w:r>
              <w:rPr>
                <w:rFonts w:ascii="Cambria" w:hAnsi="Cambria" w:cs="Arial"/>
                <w:b/>
                <w:iCs/>
                <w:sz w:val="20"/>
                <w:szCs w:val="20"/>
                <w:lang w:bidi="pl-PL"/>
              </w:rPr>
              <w:t>wyliczoną w sposób opisany w rozdziale XVII SWZ</w:t>
            </w:r>
            <w:r w:rsidRPr="008430E2">
              <w:rPr>
                <w:rFonts w:ascii="Cambria" w:hAnsi="Cambria" w:cs="Arial"/>
                <w:b/>
                <w:iCs/>
                <w:sz w:val="20"/>
                <w:szCs w:val="20"/>
                <w:lang w:bidi="pl-PL"/>
              </w:rPr>
              <w:t xml:space="preserve">. </w:t>
            </w:r>
          </w:p>
        </w:tc>
      </w:tr>
      <w:tr w:rsidR="000F03D9" w:rsidRPr="008430E2" w14:paraId="179A3D4E" w14:textId="77777777" w:rsidTr="00F12FC2">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EF928AC" w14:textId="77777777" w:rsidR="000F03D9" w:rsidRPr="008430E2" w:rsidRDefault="000F03D9" w:rsidP="008E31DA">
            <w:pPr>
              <w:pStyle w:val="pkt"/>
              <w:ind w:left="359" w:firstLine="0"/>
              <w:rPr>
                <w:rFonts w:ascii="Cambria" w:hAnsi="Cambria" w:cs="Arial"/>
                <w:b/>
                <w:sz w:val="20"/>
                <w:szCs w:val="20"/>
                <w:lang w:val="x-none" w:bidi="pl-PL"/>
              </w:rPr>
            </w:pPr>
            <w:r>
              <w:rPr>
                <w:rFonts w:ascii="Cambria" w:hAnsi="Cambria" w:cs="Arial"/>
                <w:b/>
                <w:sz w:val="20"/>
                <w:szCs w:val="20"/>
                <w:lang w:bidi="pl-PL"/>
              </w:rPr>
              <w:t xml:space="preserve">2. </w:t>
            </w:r>
            <w:r w:rsidRPr="008430E2">
              <w:rPr>
                <w:rFonts w:ascii="Cambria" w:hAnsi="Cambria" w:cs="Arial"/>
                <w:b/>
                <w:sz w:val="20"/>
                <w:szCs w:val="20"/>
                <w:lang w:bidi="pl-PL"/>
              </w:rPr>
              <w:t>Oświadczenia, o których mowa w</w:t>
            </w:r>
            <w:r>
              <w:rPr>
                <w:rFonts w:ascii="Cambria" w:hAnsi="Cambria" w:cs="Arial"/>
                <w:b/>
                <w:sz w:val="20"/>
                <w:szCs w:val="20"/>
                <w:lang w:bidi="pl-PL"/>
              </w:rPr>
              <w:t xml:space="preserve"> rozdziale V ust. 2 SWZ (załącznik do</w:t>
            </w:r>
            <w:r w:rsidRPr="008430E2">
              <w:rPr>
                <w:rFonts w:ascii="Cambria" w:hAnsi="Cambria" w:cs="Arial"/>
                <w:b/>
                <w:sz w:val="20"/>
                <w:szCs w:val="20"/>
                <w:lang w:bidi="pl-PL"/>
              </w:rPr>
              <w:t xml:space="preserve"> SWZ)</w:t>
            </w:r>
            <w:r>
              <w:rPr>
                <w:rFonts w:ascii="Cambria" w:hAnsi="Cambria" w:cs="Arial"/>
                <w:b/>
                <w:sz w:val="20"/>
                <w:szCs w:val="20"/>
                <w:lang w:bidi="pl-PL"/>
              </w:rPr>
              <w:t>.</w:t>
            </w:r>
          </w:p>
        </w:tc>
      </w:tr>
      <w:tr w:rsidR="000F03D9" w:rsidRPr="008430E2" w14:paraId="7F944E6D" w14:textId="77777777" w:rsidTr="00F12FC2">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32EA59E" w14:textId="77777777" w:rsidR="000F03D9" w:rsidRPr="008430E2" w:rsidRDefault="000F03D9" w:rsidP="008E31DA">
            <w:pPr>
              <w:pStyle w:val="pkt"/>
              <w:ind w:left="359" w:firstLine="0"/>
              <w:rPr>
                <w:rFonts w:ascii="Cambria" w:hAnsi="Cambria" w:cs="Arial"/>
                <w:b/>
                <w:sz w:val="20"/>
                <w:szCs w:val="20"/>
                <w:lang w:val="x-none" w:bidi="pl-PL"/>
              </w:rPr>
            </w:pPr>
            <w:r>
              <w:rPr>
                <w:rFonts w:ascii="Cambria" w:hAnsi="Cambria" w:cs="Arial"/>
                <w:b/>
                <w:sz w:val="20"/>
                <w:szCs w:val="20"/>
                <w:lang w:bidi="pl-PL"/>
              </w:rPr>
              <w:t xml:space="preserve">3. </w:t>
            </w:r>
            <w:r w:rsidRPr="008430E2">
              <w:rPr>
                <w:rFonts w:ascii="Cambria" w:hAnsi="Cambria" w:cs="Arial"/>
                <w:b/>
                <w:sz w:val="20"/>
                <w:szCs w:val="20"/>
                <w:lang w:bidi="pl-PL"/>
              </w:rPr>
              <w:t>Oświadczenie o podwykonawcach</w:t>
            </w:r>
            <w:r>
              <w:rPr>
                <w:rFonts w:ascii="Cambria" w:hAnsi="Cambria" w:cs="Arial"/>
                <w:b/>
                <w:sz w:val="20"/>
                <w:szCs w:val="20"/>
                <w:lang w:bidi="pl-PL"/>
              </w:rPr>
              <w:t xml:space="preserve"> jeżeli Wykonawca korzysta z podwykonawców (załącznik do SWZ</w:t>
            </w:r>
            <w:r w:rsidRPr="008430E2">
              <w:rPr>
                <w:rFonts w:ascii="Cambria" w:hAnsi="Cambria" w:cs="Arial"/>
                <w:b/>
                <w:sz w:val="20"/>
                <w:szCs w:val="20"/>
                <w:lang w:bidi="pl-PL"/>
              </w:rPr>
              <w:t>)</w:t>
            </w:r>
            <w:r>
              <w:rPr>
                <w:rFonts w:ascii="Cambria" w:hAnsi="Cambria" w:cs="Arial"/>
                <w:b/>
                <w:sz w:val="20"/>
                <w:szCs w:val="20"/>
                <w:lang w:bidi="pl-PL"/>
              </w:rPr>
              <w:t>.</w:t>
            </w:r>
          </w:p>
        </w:tc>
      </w:tr>
      <w:tr w:rsidR="000F03D9" w:rsidRPr="008430E2" w14:paraId="27342EC8" w14:textId="77777777" w:rsidTr="00F12FC2">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79195FE" w14:textId="77777777" w:rsidR="000F03D9" w:rsidRPr="008430E2" w:rsidRDefault="000F03D9" w:rsidP="008E31DA">
            <w:pPr>
              <w:pStyle w:val="pkt"/>
              <w:ind w:left="359" w:firstLine="0"/>
              <w:rPr>
                <w:rFonts w:ascii="Cambria" w:hAnsi="Cambria" w:cs="Arial"/>
                <w:b/>
                <w:sz w:val="20"/>
                <w:szCs w:val="20"/>
                <w:lang w:val="x-none" w:bidi="pl-PL"/>
              </w:rPr>
            </w:pPr>
            <w:r>
              <w:rPr>
                <w:rFonts w:ascii="Cambria" w:hAnsi="Cambria" w:cs="Arial"/>
                <w:b/>
                <w:sz w:val="20"/>
                <w:szCs w:val="20"/>
                <w:lang w:bidi="pl-PL"/>
              </w:rPr>
              <w:t xml:space="preserve">4. </w:t>
            </w:r>
            <w:r w:rsidRPr="008430E2">
              <w:rPr>
                <w:rFonts w:ascii="Cambria" w:hAnsi="Cambria" w:cs="Arial"/>
                <w:b/>
                <w:sz w:val="20"/>
                <w:szCs w:val="20"/>
                <w:lang w:bidi="pl-PL"/>
              </w:rPr>
              <w:t xml:space="preserve">Pełnomocnictwo - Jeżeli oferta wraz z oświadczeniami składana jest przez pełnomocnika należy do oferty załączyć pełnomocnictwo upoważniające pełnomocnika do tej czynności. </w:t>
            </w:r>
          </w:p>
        </w:tc>
      </w:tr>
      <w:tr w:rsidR="000F03D9" w:rsidRPr="008430E2" w14:paraId="70787378" w14:textId="77777777" w:rsidTr="00F12FC2">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7F36BBA" w14:textId="77777777" w:rsidR="000F03D9" w:rsidRPr="008430E2" w:rsidRDefault="000F03D9" w:rsidP="008E31DA">
            <w:pPr>
              <w:pStyle w:val="pkt"/>
              <w:ind w:left="360" w:firstLine="0"/>
              <w:rPr>
                <w:rFonts w:ascii="Cambria" w:hAnsi="Cambria" w:cs="Arial"/>
                <w:b/>
                <w:sz w:val="20"/>
                <w:szCs w:val="20"/>
                <w:lang w:val="x-none" w:bidi="pl-PL"/>
              </w:rPr>
            </w:pPr>
            <w:r>
              <w:rPr>
                <w:rFonts w:ascii="Cambria" w:hAnsi="Cambria" w:cs="Arial"/>
                <w:b/>
                <w:sz w:val="20"/>
                <w:szCs w:val="20"/>
                <w:lang w:bidi="pl-PL"/>
              </w:rPr>
              <w:t xml:space="preserve">5. </w:t>
            </w:r>
            <w:r w:rsidRPr="008430E2">
              <w:rPr>
                <w:rFonts w:ascii="Cambria" w:hAnsi="Cambria" w:cs="Arial"/>
                <w:b/>
                <w:sz w:val="20"/>
                <w:szCs w:val="20"/>
                <w:lang w:bidi="pl-PL"/>
              </w:rPr>
              <w:t xml:space="preserve">Wykonawca, który polega na zasobach innych podmiotów składa wraz z ofertą oświadczenie podmiotu o udostępnieniu zasobów wskazujące na okoliczności opisane </w:t>
            </w:r>
            <w:r>
              <w:rPr>
                <w:rFonts w:ascii="Cambria" w:hAnsi="Cambria" w:cs="Arial"/>
                <w:b/>
                <w:sz w:val="20"/>
                <w:szCs w:val="20"/>
                <w:lang w:bidi="pl-PL"/>
              </w:rPr>
              <w:t xml:space="preserve">w rozdziale V ust. 6 SWZ oraz </w:t>
            </w:r>
            <w:r w:rsidRPr="00D554BB">
              <w:rPr>
                <w:rFonts w:ascii="Cambria" w:hAnsi="Cambria" w:cs="Arial"/>
                <w:b/>
                <w:sz w:val="20"/>
                <w:szCs w:val="20"/>
              </w:rPr>
              <w:t>oświadczenia podmiotu udostępniającego zasoby</w:t>
            </w:r>
            <w:r w:rsidRPr="00D554BB">
              <w:t xml:space="preserve"> </w:t>
            </w:r>
            <w:r w:rsidRPr="00D554BB">
              <w:rPr>
                <w:rFonts w:ascii="Cambria" w:hAnsi="Cambria" w:cs="Arial"/>
                <w:b/>
                <w:sz w:val="20"/>
                <w:szCs w:val="20"/>
              </w:rPr>
              <w:t>potwierdzające brak podstaw wykluczenia tego podmiotu oraz odpowiednio spełnianie warunków udziału w postępowaniu ,</w:t>
            </w:r>
            <w:r>
              <w:rPr>
                <w:rFonts w:ascii="Cambria" w:hAnsi="Cambria" w:cs="Arial"/>
                <w:b/>
                <w:sz w:val="20"/>
                <w:szCs w:val="20"/>
              </w:rPr>
              <w:t xml:space="preserve"> </w:t>
            </w:r>
            <w:r w:rsidRPr="00D554BB">
              <w:rPr>
                <w:rFonts w:ascii="Cambria" w:hAnsi="Cambria" w:cs="Arial"/>
                <w:b/>
                <w:sz w:val="20"/>
                <w:szCs w:val="20"/>
              </w:rPr>
              <w:t>o których mowa w Rozdziale V ust. 1.</w:t>
            </w:r>
          </w:p>
        </w:tc>
      </w:tr>
      <w:tr w:rsidR="000F03D9" w:rsidRPr="008430E2" w14:paraId="12C6D04C" w14:textId="77777777" w:rsidTr="00F12FC2">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7F2A593" w14:textId="77777777" w:rsidR="000F03D9" w:rsidRPr="008430E2" w:rsidRDefault="000F03D9" w:rsidP="008E31DA">
            <w:pPr>
              <w:pStyle w:val="pkt"/>
              <w:ind w:left="359" w:firstLine="0"/>
              <w:rPr>
                <w:rFonts w:ascii="Cambria" w:hAnsi="Cambria" w:cs="Arial"/>
                <w:b/>
                <w:sz w:val="20"/>
                <w:szCs w:val="20"/>
                <w:lang w:bidi="pl-PL"/>
              </w:rPr>
            </w:pPr>
            <w:r>
              <w:rPr>
                <w:rFonts w:ascii="Cambria" w:hAnsi="Cambria" w:cs="Arial"/>
                <w:b/>
                <w:sz w:val="20"/>
                <w:szCs w:val="20"/>
                <w:lang w:bidi="pl-PL"/>
              </w:rPr>
              <w:t xml:space="preserve">6. </w:t>
            </w:r>
            <w:r w:rsidRPr="00913C92">
              <w:rPr>
                <w:rFonts w:ascii="Cambria" w:hAnsi="Cambria" w:cs="Arial"/>
                <w:b/>
                <w:sz w:val="20"/>
                <w:szCs w:val="20"/>
                <w:lang w:bidi="pl-PL"/>
              </w:rPr>
              <w:t>Wykonawcy wspólnie ubiegający się o udzielenie zamówienia dołączają do oferty oświadczenie, z którego wynika jaki zakres rzeczowy wykonania zamówienia real</w:t>
            </w:r>
            <w:r>
              <w:rPr>
                <w:rFonts w:ascii="Cambria" w:hAnsi="Cambria" w:cs="Arial"/>
                <w:b/>
                <w:sz w:val="20"/>
                <w:szCs w:val="20"/>
                <w:lang w:bidi="pl-PL"/>
              </w:rPr>
              <w:t>izować zamierzają poszczególni W</w:t>
            </w:r>
            <w:r w:rsidRPr="00913C92">
              <w:rPr>
                <w:rFonts w:ascii="Cambria" w:hAnsi="Cambria" w:cs="Arial"/>
                <w:b/>
                <w:sz w:val="20"/>
                <w:szCs w:val="20"/>
                <w:lang w:bidi="pl-PL"/>
              </w:rPr>
              <w:t>ykonawcy.</w:t>
            </w:r>
          </w:p>
        </w:tc>
      </w:tr>
      <w:tr w:rsidR="00E16B83" w:rsidRPr="008430E2" w14:paraId="1BD8F150" w14:textId="77777777" w:rsidTr="00F12FC2">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956A3DB" w14:textId="0E3992CB" w:rsidR="00E16B83" w:rsidRDefault="00E16B83" w:rsidP="00E23DCE">
            <w:pPr>
              <w:pStyle w:val="pkt"/>
              <w:numPr>
                <w:ilvl w:val="0"/>
                <w:numId w:val="35"/>
              </w:numPr>
              <w:rPr>
                <w:rFonts w:ascii="Cambria" w:hAnsi="Cambria" w:cs="Arial"/>
                <w:b/>
                <w:sz w:val="20"/>
                <w:szCs w:val="20"/>
                <w:lang w:bidi="pl-PL"/>
              </w:rPr>
            </w:pPr>
            <w:r w:rsidRPr="008430E2">
              <w:rPr>
                <w:rFonts w:ascii="Cambria" w:hAnsi="Cambria" w:cs="Arial"/>
                <w:b/>
                <w:sz w:val="20"/>
                <w:szCs w:val="20"/>
                <w:lang w:bidi="pl-PL"/>
              </w:rPr>
              <w:t>Oryginał wniesienia wadium, jeżeli zabezpieczenie wadialne zostało wniesione w formie niepieniężnej.</w:t>
            </w:r>
          </w:p>
        </w:tc>
      </w:tr>
    </w:tbl>
    <w:p w14:paraId="7031A98E" w14:textId="77777777" w:rsidR="000F03D9" w:rsidRPr="005A71A4" w:rsidRDefault="000F03D9" w:rsidP="000F03D9">
      <w:pPr>
        <w:pStyle w:val="pkt"/>
        <w:ind w:left="426" w:firstLine="0"/>
        <w:rPr>
          <w:rFonts w:ascii="Cambria" w:hAnsi="Cambria" w:cs="Arial"/>
          <w:b/>
          <w:sz w:val="20"/>
          <w:szCs w:val="20"/>
          <w:lang w:bidi="pl-PL"/>
        </w:rPr>
      </w:pPr>
    </w:p>
    <w:p w14:paraId="3C42A466" w14:textId="77777777" w:rsidR="000F03D9" w:rsidRDefault="000F03D9" w:rsidP="00E23DCE">
      <w:pPr>
        <w:pStyle w:val="pkt"/>
        <w:numPr>
          <w:ilvl w:val="1"/>
          <w:numId w:val="63"/>
        </w:numPr>
        <w:ind w:left="567" w:hanging="283"/>
        <w:rPr>
          <w:rFonts w:ascii="Cambria" w:hAnsi="Cambria" w:cs="Arial"/>
          <w:sz w:val="20"/>
          <w:szCs w:val="20"/>
          <w:lang w:bidi="pl-PL"/>
        </w:rPr>
      </w:pPr>
      <w:r w:rsidRPr="00E75EED">
        <w:rPr>
          <w:rFonts w:ascii="Cambria" w:hAnsi="Cambria" w:cs="Arial"/>
          <w:sz w:val="20"/>
          <w:szCs w:val="20"/>
          <w:lang w:bidi="pl-PL"/>
        </w:rPr>
        <w:t>Pełnomocnictwo dla pełnomocnika do reprezentowania w postępowaniu Wykonawców wspólnie ubiegających się o udzielenie zamówienia - dotyczy ofert składanych przez Wykonawców wspólnie ubiegających się o udzielenie zamówienia;</w:t>
      </w:r>
    </w:p>
    <w:p w14:paraId="63A9A19D" w14:textId="77777777" w:rsidR="000F03D9" w:rsidRPr="00E75EED" w:rsidRDefault="000F03D9" w:rsidP="00E23DCE">
      <w:pPr>
        <w:pStyle w:val="pkt"/>
        <w:numPr>
          <w:ilvl w:val="1"/>
          <w:numId w:val="63"/>
        </w:numPr>
        <w:ind w:left="567" w:hanging="283"/>
        <w:rPr>
          <w:rFonts w:ascii="Cambria" w:hAnsi="Cambria" w:cs="Arial"/>
          <w:sz w:val="20"/>
          <w:szCs w:val="20"/>
          <w:lang w:bidi="pl-PL"/>
        </w:rPr>
      </w:pPr>
      <w:r w:rsidRPr="00E75EED">
        <w:rPr>
          <w:rFonts w:ascii="Cambria" w:hAnsi="Cambria" w:cs="Arial"/>
          <w:sz w:val="20"/>
          <w:szCs w:val="20"/>
          <w:lang w:bidi="pl-PL"/>
        </w:rPr>
        <w:t>Oświad</w:t>
      </w:r>
      <w:r>
        <w:rPr>
          <w:rFonts w:ascii="Cambria" w:hAnsi="Cambria" w:cs="Arial"/>
          <w:sz w:val="20"/>
          <w:szCs w:val="20"/>
          <w:lang w:bidi="pl-PL"/>
        </w:rPr>
        <w:t>czenie Wykonawcy o niepodlegania</w:t>
      </w:r>
      <w:r w:rsidRPr="00E75EED">
        <w:rPr>
          <w:rFonts w:ascii="Cambria" w:hAnsi="Cambria" w:cs="Arial"/>
          <w:sz w:val="20"/>
          <w:szCs w:val="20"/>
          <w:lang w:bidi="pl-PL"/>
        </w:rPr>
        <w:t xml:space="preserve"> wykluczeniu z postępowania - w</w:t>
      </w:r>
      <w:r>
        <w:rPr>
          <w:rFonts w:ascii="Cambria" w:hAnsi="Cambria" w:cs="Arial"/>
          <w:sz w:val="20"/>
          <w:szCs w:val="20"/>
          <w:lang w:bidi="pl-PL"/>
        </w:rPr>
        <w:t xml:space="preserve">zór oświadczenia </w:t>
      </w:r>
      <w:r>
        <w:rPr>
          <w:rFonts w:ascii="Cambria" w:hAnsi="Cambria" w:cs="Arial"/>
          <w:sz w:val="20"/>
          <w:szCs w:val="20"/>
          <w:lang w:bidi="pl-PL"/>
        </w:rPr>
        <w:br/>
        <w:t>o niepodlegania</w:t>
      </w:r>
      <w:r w:rsidRPr="00E75EED">
        <w:rPr>
          <w:rFonts w:ascii="Cambria" w:hAnsi="Cambria" w:cs="Arial"/>
          <w:sz w:val="20"/>
          <w:szCs w:val="20"/>
          <w:lang w:bidi="pl-PL"/>
        </w:rPr>
        <w:t xml:space="preserve"> wy</w:t>
      </w:r>
      <w:r>
        <w:rPr>
          <w:rFonts w:ascii="Cambria" w:hAnsi="Cambria" w:cs="Arial"/>
          <w:sz w:val="20"/>
          <w:szCs w:val="20"/>
          <w:lang w:bidi="pl-PL"/>
        </w:rPr>
        <w:t>kluczeniu stanowi załącznik</w:t>
      </w:r>
      <w:r w:rsidRPr="00E75EED">
        <w:rPr>
          <w:rFonts w:ascii="Cambria" w:hAnsi="Cambria" w:cs="Arial"/>
          <w:sz w:val="20"/>
          <w:szCs w:val="20"/>
          <w:lang w:bidi="pl-PL"/>
        </w:rPr>
        <w:t xml:space="preserve"> do SWZ. W przy</w:t>
      </w:r>
      <w:r w:rsidRPr="00E75EED">
        <w:rPr>
          <w:rFonts w:ascii="Cambria" w:hAnsi="Cambria" w:cs="Arial"/>
          <w:sz w:val="20"/>
          <w:szCs w:val="20"/>
          <w:lang w:bidi="pl-PL"/>
        </w:rPr>
        <w:softHyphen/>
        <w:t>padku wspólnego ubiegania się o zamówienie przez Wykonawców, oświadczenie o niepolegani</w:t>
      </w:r>
      <w:r>
        <w:rPr>
          <w:rFonts w:ascii="Cambria" w:hAnsi="Cambria" w:cs="Arial"/>
          <w:sz w:val="20"/>
          <w:szCs w:val="20"/>
          <w:lang w:bidi="pl-PL"/>
        </w:rPr>
        <w:t>a</w:t>
      </w:r>
      <w:r w:rsidRPr="00E75EED">
        <w:rPr>
          <w:rFonts w:ascii="Cambria" w:hAnsi="Cambria" w:cs="Arial"/>
          <w:sz w:val="20"/>
          <w:szCs w:val="20"/>
          <w:lang w:bidi="pl-PL"/>
        </w:rPr>
        <w:t xml:space="preserve"> wykluczeniu składa każdy </w:t>
      </w:r>
      <w:r>
        <w:rPr>
          <w:rFonts w:ascii="Cambria" w:hAnsi="Cambria" w:cs="Arial"/>
          <w:sz w:val="20"/>
          <w:szCs w:val="20"/>
          <w:lang w:bidi="pl-PL"/>
        </w:rPr>
        <w:br/>
      </w:r>
      <w:r w:rsidRPr="00E75EED">
        <w:rPr>
          <w:rFonts w:ascii="Cambria" w:hAnsi="Cambria" w:cs="Arial"/>
          <w:sz w:val="20"/>
          <w:szCs w:val="20"/>
          <w:lang w:bidi="pl-PL"/>
        </w:rPr>
        <w:t>z Wykonawców</w:t>
      </w:r>
      <w:r>
        <w:rPr>
          <w:rFonts w:ascii="Cambria" w:hAnsi="Cambria" w:cs="Arial"/>
          <w:sz w:val="20"/>
          <w:szCs w:val="20"/>
          <w:lang w:bidi="pl-PL"/>
        </w:rPr>
        <w:t>.</w:t>
      </w:r>
    </w:p>
    <w:p w14:paraId="7DA9E597" w14:textId="77777777" w:rsidR="000F03D9" w:rsidRPr="007D6960" w:rsidRDefault="000F03D9" w:rsidP="00E23DCE">
      <w:pPr>
        <w:pStyle w:val="pkt"/>
        <w:numPr>
          <w:ilvl w:val="0"/>
          <w:numId w:val="63"/>
        </w:numPr>
        <w:ind w:left="426" w:hanging="426"/>
        <w:rPr>
          <w:rFonts w:ascii="Cambria" w:hAnsi="Cambria" w:cs="Arial"/>
          <w:sz w:val="20"/>
          <w:szCs w:val="20"/>
          <w:lang w:bidi="pl-PL"/>
        </w:rPr>
      </w:pPr>
      <w:r w:rsidRPr="007D6960">
        <w:rPr>
          <w:rFonts w:ascii="Cambria" w:hAnsi="Cambria" w:cs="Arial"/>
          <w:sz w:val="20"/>
          <w:szCs w:val="20"/>
          <w:lang w:bidi="pl-PL"/>
        </w:rPr>
        <w:t>Oferta o</w:t>
      </w:r>
      <w:r>
        <w:rPr>
          <w:rFonts w:ascii="Cambria" w:hAnsi="Cambria" w:cs="Arial"/>
          <w:sz w:val="20"/>
          <w:szCs w:val="20"/>
          <w:lang w:bidi="pl-PL"/>
        </w:rPr>
        <w:t>raz oświadczenie o niepodlegania</w:t>
      </w:r>
      <w:r w:rsidRPr="007D6960">
        <w:rPr>
          <w:rFonts w:ascii="Cambria" w:hAnsi="Cambria" w:cs="Arial"/>
          <w:sz w:val="20"/>
          <w:szCs w:val="20"/>
          <w:lang w:bidi="pl-PL"/>
        </w:rPr>
        <w:t xml:space="preserve"> wykluczeniu muszą być złożone w oryginale.</w:t>
      </w:r>
    </w:p>
    <w:p w14:paraId="79D9BEB9" w14:textId="77777777" w:rsidR="000F03D9" w:rsidRPr="007D6960" w:rsidRDefault="000F03D9" w:rsidP="00E23DCE">
      <w:pPr>
        <w:pStyle w:val="pkt"/>
        <w:numPr>
          <w:ilvl w:val="0"/>
          <w:numId w:val="63"/>
        </w:numPr>
        <w:ind w:left="426" w:hanging="426"/>
        <w:rPr>
          <w:rFonts w:ascii="Cambria" w:hAnsi="Cambria" w:cs="Arial"/>
          <w:sz w:val="20"/>
          <w:szCs w:val="20"/>
          <w:lang w:bidi="pl-PL"/>
        </w:rPr>
      </w:pPr>
      <w:r w:rsidRPr="007D6960">
        <w:rPr>
          <w:rFonts w:ascii="Cambria" w:hAnsi="Cambria" w:cs="Arial"/>
          <w:sz w:val="20"/>
          <w:szCs w:val="20"/>
          <w:lang w:bidi="pl-PL"/>
        </w:rPr>
        <w:t>Zamawiający zaleca ponumerowanie stron oferty.</w:t>
      </w:r>
    </w:p>
    <w:p w14:paraId="1E59E258" w14:textId="1F80F323" w:rsidR="00D26CB4" w:rsidRDefault="000F03D9" w:rsidP="000F03D9">
      <w:pPr>
        <w:pStyle w:val="pkt"/>
        <w:spacing w:line="276" w:lineRule="auto"/>
        <w:ind w:left="360" w:firstLine="0"/>
        <w:rPr>
          <w:rFonts w:ascii="Cambria" w:hAnsi="Cambria" w:cs="Arial"/>
          <w:sz w:val="20"/>
          <w:szCs w:val="20"/>
          <w:lang w:bidi="pl-PL"/>
        </w:rPr>
      </w:pPr>
      <w:r w:rsidRPr="007D6960">
        <w:rPr>
          <w:rFonts w:ascii="Cambria" w:hAnsi="Cambria" w:cs="Arial"/>
          <w:sz w:val="20"/>
          <w:szCs w:val="20"/>
          <w:lang w:bidi="pl-PL"/>
        </w:rPr>
        <w:t>Pełnomocnictwo do złożenia oferty musi być złożone w oryginale w ta</w:t>
      </w:r>
      <w:r w:rsidRPr="007D6960">
        <w:rPr>
          <w:rFonts w:ascii="Cambria" w:hAnsi="Cambria" w:cs="Arial"/>
          <w:sz w:val="20"/>
          <w:szCs w:val="20"/>
          <w:lang w:bidi="pl-PL"/>
        </w:rPr>
        <w:softHyphen/>
        <w:t xml:space="preserve">kiej samej formie, jak składana oferta (t.j. w formie elektronicznej lub postaci elektronicznej opatrzonej podpisem zaufanym lub </w:t>
      </w:r>
      <w:r w:rsidRPr="007D6960">
        <w:rPr>
          <w:rFonts w:ascii="Cambria" w:hAnsi="Cambria" w:cs="Arial"/>
          <w:sz w:val="20"/>
          <w:szCs w:val="20"/>
          <w:lang w:bidi="pl-PL"/>
        </w:rPr>
        <w:lastRenderedPageBreak/>
        <w:t>podpisem osobistym). Dopusz</w:t>
      </w:r>
      <w:r w:rsidRPr="007D6960">
        <w:rPr>
          <w:rFonts w:ascii="Cambria" w:hAnsi="Cambria" w:cs="Arial"/>
          <w:sz w:val="20"/>
          <w:szCs w:val="20"/>
          <w:lang w:bidi="pl-PL"/>
        </w:rPr>
        <w:softHyphen/>
        <w:t>cza się także złożenie elektronicznej kopii (skanu) pełnomocnictwa sporządzonego uprzednio w formie pisemnej, w formie elektronicznego poświadczenia sporządzo</w:t>
      </w:r>
      <w:r w:rsidRPr="007D6960">
        <w:rPr>
          <w:rFonts w:ascii="Cambria" w:hAnsi="Cambria" w:cs="Arial"/>
          <w:sz w:val="20"/>
          <w:szCs w:val="20"/>
          <w:lang w:bidi="pl-PL"/>
        </w:rPr>
        <w:softHyphen/>
        <w:t>nego stosownie do art. 97 § 2 ustawy z dnia 14 lutego 1991 r. - Prawo o notariacie, które to poświadczenie notariusz opatruje kwalifikowanym podpisem elektronicz</w:t>
      </w:r>
      <w:r w:rsidRPr="007D6960">
        <w:rPr>
          <w:rFonts w:ascii="Cambria" w:hAnsi="Cambria" w:cs="Arial"/>
          <w:sz w:val="20"/>
          <w:szCs w:val="20"/>
          <w:lang w:bidi="pl-PL"/>
        </w:rPr>
        <w:softHyphen/>
        <w:t>nym, bądź też poprzez opatrzenie skanu pełnomocnictwa sporządzonego uprzed</w:t>
      </w:r>
      <w:r w:rsidRPr="007D6960">
        <w:rPr>
          <w:rFonts w:ascii="Cambria" w:hAnsi="Cambria" w:cs="Arial"/>
          <w:sz w:val="20"/>
          <w:szCs w:val="20"/>
          <w:lang w:bidi="pl-PL"/>
        </w:rPr>
        <w:softHyphen/>
        <w:t>nio w formie pisemnej kwalifikowanym podpisem, podpisem zaufanym lub podpi</w:t>
      </w:r>
      <w:r w:rsidRPr="007D6960">
        <w:rPr>
          <w:rFonts w:ascii="Cambria" w:hAnsi="Cambria" w:cs="Arial"/>
          <w:sz w:val="20"/>
          <w:szCs w:val="20"/>
          <w:lang w:bidi="pl-PL"/>
        </w:rPr>
        <w:softHyphen/>
        <w:t>sem osobistym mocodawcy. Elektroniczna kopia pełnomocnictwa nie może być uwierzytelniona przez upełnomocnionego.</w:t>
      </w:r>
    </w:p>
    <w:p w14:paraId="77F9A1EB" w14:textId="77777777" w:rsidR="0036530D" w:rsidRDefault="0036530D" w:rsidP="000F03D9">
      <w:pPr>
        <w:pStyle w:val="pkt"/>
        <w:spacing w:line="276" w:lineRule="auto"/>
        <w:ind w:left="360" w:firstLine="0"/>
        <w:rPr>
          <w:rFonts w:ascii="Cambria" w:hAnsi="Cambria" w:cs="Arial"/>
          <w:sz w:val="20"/>
          <w:szCs w:val="20"/>
          <w:lang w:bidi="pl-PL"/>
        </w:rPr>
      </w:pPr>
    </w:p>
    <w:p w14:paraId="3EC5BAA5" w14:textId="77777777" w:rsidR="0036530D" w:rsidRDefault="0036530D" w:rsidP="000F03D9">
      <w:pPr>
        <w:pStyle w:val="pkt"/>
        <w:spacing w:line="276" w:lineRule="auto"/>
        <w:ind w:left="360" w:firstLine="0"/>
        <w:rPr>
          <w:rFonts w:ascii="Cambria" w:hAnsi="Cambria" w:cs="Arial"/>
          <w:sz w:val="20"/>
          <w:szCs w:val="20"/>
          <w:lang w:bidi="pl-PL"/>
        </w:rPr>
      </w:pPr>
    </w:p>
    <w:p w14:paraId="42961299" w14:textId="77777777" w:rsidR="0036530D" w:rsidRDefault="0036530D" w:rsidP="000F03D9">
      <w:pPr>
        <w:pStyle w:val="pkt"/>
        <w:spacing w:line="276" w:lineRule="auto"/>
        <w:ind w:left="360" w:firstLine="0"/>
        <w:rPr>
          <w:rFonts w:ascii="Cambria" w:hAnsi="Cambria" w:cs="Arial"/>
          <w:sz w:val="20"/>
          <w:szCs w:val="20"/>
          <w:lang w:bidi="pl-PL"/>
        </w:rPr>
      </w:pPr>
    </w:p>
    <w:p w14:paraId="30FC43D6" w14:textId="77777777" w:rsidR="00970CE4" w:rsidRPr="00352948" w:rsidRDefault="00970CE4" w:rsidP="000F03D9">
      <w:pPr>
        <w:pStyle w:val="pkt"/>
        <w:spacing w:line="276" w:lineRule="auto"/>
        <w:ind w:left="360" w:firstLine="0"/>
        <w:rPr>
          <w:rFonts w:ascii="Cambria" w:hAnsi="Cambria" w:cs="Arial"/>
          <w:sz w:val="20"/>
          <w:szCs w:val="20"/>
          <w:lang w:bidi="pl-PL"/>
        </w:rPr>
      </w:pPr>
    </w:p>
    <w:p w14:paraId="794D03CF" w14:textId="77777777" w:rsidR="00D26CB4" w:rsidRPr="002E46A0" w:rsidRDefault="00D26CB4" w:rsidP="00E23DCE">
      <w:pPr>
        <w:pStyle w:val="pkt"/>
        <w:numPr>
          <w:ilvl w:val="0"/>
          <w:numId w:val="28"/>
        </w:numPr>
        <w:shd w:val="clear" w:color="auto" w:fill="C9C9C9"/>
        <w:spacing w:line="276" w:lineRule="auto"/>
        <w:ind w:left="0" w:firstLine="0"/>
        <w:jc w:val="left"/>
        <w:rPr>
          <w:rFonts w:ascii="Cambria" w:hAnsi="Cambria" w:cs="Arial"/>
          <w:b/>
          <w:lang w:bidi="pl-PL"/>
        </w:rPr>
      </w:pPr>
      <w:r w:rsidRPr="002E46A0">
        <w:rPr>
          <w:rFonts w:ascii="Cambria" w:hAnsi="Cambria" w:cs="Arial"/>
          <w:b/>
          <w:lang w:bidi="pl-PL"/>
        </w:rPr>
        <w:t>Sposób oraz termin składania ofert.</w:t>
      </w:r>
    </w:p>
    <w:p w14:paraId="29E04609" w14:textId="1879B40B" w:rsidR="00D26CB4" w:rsidRDefault="00D26CB4" w:rsidP="000F03D9">
      <w:pPr>
        <w:pStyle w:val="pkt"/>
        <w:spacing w:line="276" w:lineRule="auto"/>
        <w:ind w:left="0" w:firstLine="0"/>
        <w:rPr>
          <w:rFonts w:ascii="Cambria" w:hAnsi="Cambria" w:cs="Arial"/>
          <w:sz w:val="20"/>
          <w:szCs w:val="20"/>
          <w:lang w:bidi="pl-PL"/>
        </w:rPr>
      </w:pPr>
    </w:p>
    <w:p w14:paraId="6FDBB699" w14:textId="3F50FE03" w:rsidR="000F03D9" w:rsidRDefault="000F03D9" w:rsidP="00E23DCE">
      <w:pPr>
        <w:pStyle w:val="pkt"/>
        <w:numPr>
          <w:ilvl w:val="0"/>
          <w:numId w:val="66"/>
        </w:numPr>
        <w:spacing w:line="276" w:lineRule="auto"/>
        <w:ind w:left="426" w:hanging="426"/>
        <w:rPr>
          <w:rFonts w:ascii="Cambria" w:hAnsi="Cambria" w:cs="Arial"/>
          <w:sz w:val="20"/>
          <w:szCs w:val="20"/>
          <w:lang w:bidi="pl-PL"/>
        </w:rPr>
      </w:pPr>
      <w:r w:rsidRPr="00B552F1">
        <w:rPr>
          <w:rFonts w:ascii="Cambria" w:hAnsi="Cambria" w:cs="Arial"/>
          <w:sz w:val="20"/>
          <w:szCs w:val="20"/>
          <w:lang w:bidi="pl-PL"/>
        </w:rPr>
        <w:t xml:space="preserve">Ofertę wraz z wymaganymi dokumentami należy umieścić na platformazakupowa.pl pod adresem : </w:t>
      </w:r>
      <w:hyperlink r:id="rId28" w:history="1">
        <w:r w:rsidRPr="002A7979">
          <w:rPr>
            <w:rStyle w:val="Hipercze"/>
            <w:rFonts w:ascii="Cambria" w:hAnsi="Cambria" w:cs="Arial"/>
            <w:b/>
            <w:sz w:val="20"/>
            <w:szCs w:val="20"/>
          </w:rPr>
          <w:t>https://platformazakupowa.pl/pn/dzialoszyce</w:t>
        </w:r>
      </w:hyperlink>
      <w:r>
        <w:rPr>
          <w:rFonts w:ascii="Cambria" w:hAnsi="Cambria" w:cs="Arial"/>
          <w:sz w:val="20"/>
          <w:szCs w:val="20"/>
          <w:lang w:bidi="pl-PL"/>
        </w:rPr>
        <w:t xml:space="preserve"> </w:t>
      </w:r>
      <w:r w:rsidRPr="00B552F1">
        <w:rPr>
          <w:rFonts w:ascii="Cambria" w:hAnsi="Cambria" w:cs="Arial"/>
          <w:sz w:val="20"/>
          <w:szCs w:val="20"/>
          <w:lang w:bidi="pl-PL"/>
        </w:rPr>
        <w:t>w myśl Ustawy na stronie internetowej prowadzonego postępowania  do dnia</w:t>
      </w:r>
      <w:r>
        <w:rPr>
          <w:rFonts w:ascii="Cambria" w:hAnsi="Cambria" w:cs="Arial"/>
          <w:sz w:val="20"/>
          <w:szCs w:val="20"/>
          <w:lang w:bidi="pl-PL"/>
        </w:rPr>
        <w:t xml:space="preserve"> </w:t>
      </w:r>
      <w:r w:rsidR="003C3B6C">
        <w:rPr>
          <w:rFonts w:ascii="Cambria" w:hAnsi="Cambria" w:cs="Arial"/>
          <w:b/>
          <w:sz w:val="20"/>
          <w:szCs w:val="20"/>
          <w:highlight w:val="yellow"/>
          <w:lang w:bidi="pl-PL"/>
        </w:rPr>
        <w:t>04.08.</w:t>
      </w:r>
      <w:r w:rsidRPr="0004542B">
        <w:rPr>
          <w:rFonts w:ascii="Cambria" w:hAnsi="Cambria" w:cs="Arial"/>
          <w:b/>
          <w:bCs/>
          <w:sz w:val="20"/>
          <w:szCs w:val="20"/>
          <w:highlight w:val="yellow"/>
          <w:lang w:bidi="pl-PL"/>
        </w:rPr>
        <w:t>202</w:t>
      </w:r>
      <w:r w:rsidR="00C33B7D">
        <w:rPr>
          <w:rFonts w:ascii="Cambria" w:hAnsi="Cambria" w:cs="Arial"/>
          <w:b/>
          <w:bCs/>
          <w:sz w:val="20"/>
          <w:szCs w:val="20"/>
          <w:highlight w:val="yellow"/>
          <w:lang w:bidi="pl-PL"/>
        </w:rPr>
        <w:t>3</w:t>
      </w:r>
      <w:r w:rsidRPr="0004542B">
        <w:rPr>
          <w:rFonts w:ascii="Cambria" w:hAnsi="Cambria" w:cs="Arial"/>
          <w:b/>
          <w:bCs/>
          <w:sz w:val="20"/>
          <w:szCs w:val="20"/>
          <w:highlight w:val="yellow"/>
          <w:lang w:bidi="pl-PL"/>
        </w:rPr>
        <w:t xml:space="preserve"> r.  do godziny </w:t>
      </w:r>
      <w:r w:rsidR="0004542B">
        <w:rPr>
          <w:rFonts w:ascii="Cambria" w:hAnsi="Cambria" w:cs="Arial"/>
          <w:b/>
          <w:bCs/>
          <w:sz w:val="20"/>
          <w:szCs w:val="20"/>
          <w:highlight w:val="yellow"/>
          <w:lang w:bidi="pl-PL"/>
        </w:rPr>
        <w:t>11</w:t>
      </w:r>
      <w:r w:rsidRPr="0004542B">
        <w:rPr>
          <w:rFonts w:ascii="Cambria" w:hAnsi="Cambria" w:cs="Arial"/>
          <w:b/>
          <w:bCs/>
          <w:sz w:val="20"/>
          <w:szCs w:val="20"/>
          <w:highlight w:val="yellow"/>
          <w:vertAlign w:val="superscript"/>
          <w:lang w:bidi="pl-PL"/>
        </w:rPr>
        <w:t>00</w:t>
      </w:r>
      <w:r w:rsidRPr="00695662">
        <w:rPr>
          <w:rFonts w:ascii="Cambria" w:hAnsi="Cambria" w:cs="Arial"/>
          <w:b/>
          <w:sz w:val="20"/>
          <w:szCs w:val="20"/>
          <w:vertAlign w:val="superscript"/>
          <w:lang w:bidi="pl-PL"/>
        </w:rPr>
        <w:t xml:space="preserve"> </w:t>
      </w:r>
    </w:p>
    <w:p w14:paraId="5AF906C3" w14:textId="77777777" w:rsidR="000F03D9" w:rsidRPr="009C7ACE" w:rsidRDefault="000F03D9" w:rsidP="00E23DCE">
      <w:pPr>
        <w:pStyle w:val="pkt"/>
        <w:numPr>
          <w:ilvl w:val="0"/>
          <w:numId w:val="66"/>
        </w:numPr>
        <w:spacing w:line="276" w:lineRule="auto"/>
        <w:ind w:left="426" w:hanging="426"/>
        <w:rPr>
          <w:rFonts w:ascii="Cambria" w:hAnsi="Cambria" w:cs="Arial"/>
          <w:sz w:val="20"/>
          <w:szCs w:val="20"/>
          <w:lang w:bidi="pl-PL"/>
        </w:rPr>
      </w:pPr>
      <w:r w:rsidRPr="009C7ACE">
        <w:rPr>
          <w:rFonts w:ascii="Cambria" w:hAnsi="Cambria" w:cs="Arial"/>
          <w:sz w:val="20"/>
          <w:szCs w:val="20"/>
          <w:lang w:bidi="pl-PL"/>
        </w:rPr>
        <w:t>Do oferty należy dołączyć wszystkie wymagane w SWZ dokumenty.</w:t>
      </w:r>
    </w:p>
    <w:p w14:paraId="1E85585C" w14:textId="77777777" w:rsidR="000F03D9" w:rsidRPr="009C7ACE" w:rsidRDefault="000F03D9" w:rsidP="00E23DCE">
      <w:pPr>
        <w:pStyle w:val="pkt"/>
        <w:numPr>
          <w:ilvl w:val="0"/>
          <w:numId w:val="66"/>
        </w:numPr>
        <w:spacing w:line="276" w:lineRule="auto"/>
        <w:ind w:left="426" w:hanging="426"/>
        <w:rPr>
          <w:rFonts w:ascii="Cambria" w:hAnsi="Cambria" w:cs="Arial"/>
          <w:sz w:val="20"/>
          <w:szCs w:val="20"/>
          <w:lang w:bidi="pl-PL"/>
        </w:rPr>
      </w:pPr>
      <w:r w:rsidRPr="009C7ACE">
        <w:rPr>
          <w:rFonts w:ascii="Cambria" w:hAnsi="Cambria" w:cs="Arial"/>
          <w:sz w:val="20"/>
          <w:szCs w:val="20"/>
          <w:lang w:bidi="pl-PL"/>
        </w:rPr>
        <w:t>Po wypełnieniu Formularza składania oferty lub wniosku i dołączenia  wszystkich wymaganych załączników należy kliknąć przycisk „Przejdź do podsumowania”.</w:t>
      </w:r>
    </w:p>
    <w:p w14:paraId="603CB122" w14:textId="77777777" w:rsidR="000F03D9" w:rsidRPr="00B552F1" w:rsidRDefault="000F03D9" w:rsidP="00E23DCE">
      <w:pPr>
        <w:pStyle w:val="pkt"/>
        <w:numPr>
          <w:ilvl w:val="0"/>
          <w:numId w:val="66"/>
        </w:numPr>
        <w:spacing w:line="276" w:lineRule="auto"/>
        <w:ind w:left="426" w:hanging="426"/>
        <w:rPr>
          <w:rFonts w:ascii="Cambria" w:hAnsi="Cambria" w:cs="Arial"/>
          <w:sz w:val="20"/>
          <w:szCs w:val="20"/>
          <w:lang w:bidi="pl-PL"/>
        </w:rPr>
      </w:pPr>
      <w:r w:rsidRPr="00B552F1">
        <w:rPr>
          <w:rFonts w:ascii="Cambria" w:hAnsi="Cambria" w:cs="Arial"/>
          <w:sz w:val="20"/>
          <w:szCs w:val="20"/>
          <w:lang w:bidi="pl-PL"/>
        </w:rPr>
        <w:t>Oferta lub wniosek składana elektronicznie musi zostać podpisana elektronicznym podpisem kwalifikowanym, podpisem zaufanym lub podpisem osobistym. W procesie składania oferty za</w:t>
      </w:r>
      <w:r>
        <w:rPr>
          <w:rFonts w:ascii="Cambria" w:hAnsi="Cambria" w:cs="Arial"/>
          <w:sz w:val="20"/>
          <w:szCs w:val="20"/>
          <w:lang w:bidi="pl-PL"/>
        </w:rPr>
        <w:t xml:space="preserve"> </w:t>
      </w:r>
      <w:r w:rsidRPr="00B552F1">
        <w:rPr>
          <w:rFonts w:ascii="Cambria" w:hAnsi="Cambria" w:cs="Arial"/>
          <w:sz w:val="20"/>
          <w:szCs w:val="20"/>
          <w:lang w:bidi="pl-PL"/>
        </w:rPr>
        <w:t xml:space="preserve">pośrednictwem platformazakupowa.pl , </w:t>
      </w:r>
      <w:r>
        <w:rPr>
          <w:rFonts w:ascii="Cambria" w:hAnsi="Cambria" w:cs="Arial"/>
          <w:sz w:val="20"/>
          <w:szCs w:val="20"/>
          <w:lang w:bidi="pl-PL"/>
        </w:rPr>
        <w:t>W</w:t>
      </w:r>
      <w:r w:rsidRPr="00B552F1">
        <w:rPr>
          <w:rFonts w:ascii="Cambria" w:hAnsi="Cambria" w:cs="Arial"/>
          <w:sz w:val="20"/>
          <w:szCs w:val="20"/>
          <w:lang w:bidi="pl-PL"/>
        </w:rPr>
        <w:t xml:space="preserve">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w:t>
      </w:r>
      <w:r w:rsidRPr="00C85C87">
        <w:rPr>
          <w:rFonts w:ascii="Cambria Math" w:hAnsi="Cambria Math"/>
          <w:sz w:val="20"/>
          <w:szCs w:val="20"/>
        </w:rPr>
        <w:t>o udzielenie zamówienia lub w konkursie</w:t>
      </w:r>
      <w:r w:rsidRPr="00C85C87">
        <w:rPr>
          <w:rFonts w:ascii="Cambria Math" w:hAnsi="Cambria Math" w:cs="Arial"/>
          <w:sz w:val="20"/>
          <w:szCs w:val="20"/>
          <w:lang w:bidi="pl-PL"/>
        </w:rPr>
        <w:t xml:space="preserve"> </w:t>
      </w:r>
      <w:r w:rsidRPr="00B552F1">
        <w:rPr>
          <w:rFonts w:ascii="Cambria" w:hAnsi="Cambria" w:cs="Arial"/>
          <w:sz w:val="20"/>
          <w:szCs w:val="20"/>
          <w:lang w:bidi="pl-PL"/>
        </w:rPr>
        <w:t xml:space="preserve">oraz oświadczenie, o którym mowa w art. 125 ust.1 </w:t>
      </w:r>
      <w:r>
        <w:rPr>
          <w:rFonts w:ascii="Cambria" w:hAnsi="Cambria" w:cs="Arial"/>
          <w:sz w:val="20"/>
          <w:szCs w:val="20"/>
          <w:lang w:bidi="pl-PL"/>
        </w:rPr>
        <w:t>składa</w:t>
      </w:r>
      <w:r w:rsidRPr="00B552F1">
        <w:rPr>
          <w:rFonts w:ascii="Cambria" w:hAnsi="Cambria" w:cs="Arial"/>
          <w:sz w:val="20"/>
          <w:szCs w:val="20"/>
          <w:lang w:bidi="pl-PL"/>
        </w:rPr>
        <w:t xml:space="preserve"> się, pod rygorem nieważności, </w:t>
      </w:r>
      <w:r>
        <w:rPr>
          <w:rFonts w:ascii="Cambria" w:hAnsi="Cambria" w:cs="Arial"/>
          <w:sz w:val="20"/>
          <w:szCs w:val="20"/>
          <w:lang w:bidi="pl-PL"/>
        </w:rPr>
        <w:t>w</w:t>
      </w:r>
      <w:r w:rsidRPr="00B552F1">
        <w:rPr>
          <w:rFonts w:ascii="Cambria" w:hAnsi="Cambria" w:cs="Arial"/>
          <w:sz w:val="20"/>
          <w:szCs w:val="20"/>
          <w:lang w:bidi="pl-PL"/>
        </w:rPr>
        <w:t xml:space="preserve"> formie elektronicznej </w:t>
      </w:r>
      <w:r>
        <w:rPr>
          <w:rFonts w:ascii="Cambria" w:hAnsi="Cambria" w:cs="Arial"/>
          <w:sz w:val="20"/>
          <w:szCs w:val="20"/>
          <w:lang w:bidi="pl-PL"/>
        </w:rPr>
        <w:t>lub w postaci elektronicznej opatrzonej</w:t>
      </w:r>
      <w:r w:rsidRPr="00B552F1">
        <w:rPr>
          <w:rFonts w:ascii="Cambria" w:hAnsi="Cambria" w:cs="Arial"/>
          <w:sz w:val="20"/>
          <w:szCs w:val="20"/>
          <w:lang w:bidi="pl-PL"/>
        </w:rPr>
        <w:t xml:space="preserve"> podpisem zaufanym lub podpisem osobistym.</w:t>
      </w:r>
    </w:p>
    <w:p w14:paraId="13645D04" w14:textId="77777777" w:rsidR="000F03D9" w:rsidRPr="00B552F1" w:rsidRDefault="000F03D9" w:rsidP="00E23DCE">
      <w:pPr>
        <w:pStyle w:val="pkt"/>
        <w:numPr>
          <w:ilvl w:val="0"/>
          <w:numId w:val="66"/>
        </w:numPr>
        <w:spacing w:line="276" w:lineRule="auto"/>
        <w:ind w:left="426" w:hanging="426"/>
        <w:rPr>
          <w:rFonts w:ascii="Cambria" w:hAnsi="Cambria" w:cs="Arial"/>
          <w:sz w:val="20"/>
          <w:szCs w:val="20"/>
          <w:lang w:bidi="pl-PL"/>
        </w:rPr>
      </w:pPr>
      <w:r w:rsidRPr="00B552F1">
        <w:rPr>
          <w:rFonts w:ascii="Cambria" w:hAnsi="Cambria" w:cs="Arial"/>
          <w:sz w:val="20"/>
          <w:szCs w:val="20"/>
          <w:lang w:bidi="pl-PL"/>
        </w:rPr>
        <w:t>Za datę złożenia oferty przyjmuje się datę jej przekazania w systemie (platformie) w drugim kroku składania oferty poprzez kliknięcie przycisku “Złóż ofertę” i wyświetlenie się komunikatu, że oferta została zaszyfrowana i złożona.</w:t>
      </w:r>
    </w:p>
    <w:p w14:paraId="0C511901" w14:textId="77777777" w:rsidR="000F03D9" w:rsidRDefault="000F03D9" w:rsidP="00E23DCE">
      <w:pPr>
        <w:pStyle w:val="pkt"/>
        <w:numPr>
          <w:ilvl w:val="0"/>
          <w:numId w:val="66"/>
        </w:numPr>
        <w:ind w:left="426" w:hanging="426"/>
        <w:rPr>
          <w:rFonts w:ascii="Cambria" w:hAnsi="Cambria" w:cs="Arial"/>
          <w:sz w:val="20"/>
          <w:szCs w:val="20"/>
          <w:lang w:bidi="pl-PL"/>
        </w:rPr>
      </w:pPr>
      <w:r w:rsidRPr="00B552F1">
        <w:rPr>
          <w:rFonts w:ascii="Cambria" w:hAnsi="Cambria" w:cs="Arial"/>
          <w:sz w:val="20"/>
          <w:szCs w:val="20"/>
          <w:lang w:bidi="pl-PL"/>
        </w:rPr>
        <w:t xml:space="preserve">Szczegółowa instrukcja dla Wykonawców dotycząca złożenia, zmiany i wycofania oferty znajduje się na stronie internetowej pod adresem:  </w:t>
      </w:r>
      <w:hyperlink r:id="rId29" w:history="1">
        <w:r w:rsidRPr="002A6335">
          <w:rPr>
            <w:rStyle w:val="Hipercze"/>
            <w:rFonts w:ascii="Cambria" w:hAnsi="Cambria" w:cs="Arial"/>
            <w:sz w:val="20"/>
            <w:szCs w:val="20"/>
            <w:lang w:bidi="pl-PL"/>
          </w:rPr>
          <w:t>https://platformazakupowa.pl/strona/45-instrukcje</w:t>
        </w:r>
      </w:hyperlink>
    </w:p>
    <w:p w14:paraId="0FFCDB85" w14:textId="1E38F7D5" w:rsidR="000F03D9" w:rsidRPr="002E46A0" w:rsidRDefault="000F03D9" w:rsidP="000F03D9">
      <w:pPr>
        <w:pStyle w:val="pkt"/>
        <w:spacing w:line="276" w:lineRule="auto"/>
        <w:ind w:left="426" w:firstLine="0"/>
        <w:rPr>
          <w:rFonts w:ascii="Cambria" w:hAnsi="Cambria" w:cs="Arial"/>
          <w:sz w:val="20"/>
          <w:szCs w:val="20"/>
          <w:lang w:bidi="pl-PL"/>
        </w:rPr>
      </w:pPr>
    </w:p>
    <w:p w14:paraId="1BEBA070" w14:textId="77777777" w:rsidR="00D26CB4" w:rsidRPr="002E46A0" w:rsidRDefault="00D26CB4" w:rsidP="00E23DCE">
      <w:pPr>
        <w:pStyle w:val="pkt"/>
        <w:numPr>
          <w:ilvl w:val="0"/>
          <w:numId w:val="28"/>
        </w:numPr>
        <w:shd w:val="clear" w:color="auto" w:fill="C9C9C9"/>
        <w:spacing w:line="276" w:lineRule="auto"/>
        <w:ind w:left="0" w:firstLine="0"/>
        <w:jc w:val="left"/>
        <w:rPr>
          <w:rFonts w:ascii="Cambria" w:hAnsi="Cambria" w:cs="Arial"/>
          <w:b/>
          <w:lang w:bidi="pl-PL"/>
        </w:rPr>
      </w:pPr>
      <w:r w:rsidRPr="002E46A0">
        <w:rPr>
          <w:rFonts w:ascii="Cambria" w:hAnsi="Cambria" w:cs="Arial"/>
          <w:b/>
          <w:lang w:bidi="pl-PL"/>
        </w:rPr>
        <w:t>Termin otwarcia ofert.</w:t>
      </w:r>
    </w:p>
    <w:p w14:paraId="2E4FD938" w14:textId="627E957B" w:rsidR="000F03D9" w:rsidRPr="005A7D68" w:rsidRDefault="000F03D9" w:rsidP="00E23DCE">
      <w:pPr>
        <w:numPr>
          <w:ilvl w:val="3"/>
          <w:numId w:val="67"/>
        </w:numPr>
        <w:shd w:val="clear" w:color="auto" w:fill="FFFFFF"/>
        <w:spacing w:line="276" w:lineRule="auto"/>
        <w:ind w:left="426" w:hanging="426"/>
        <w:jc w:val="both"/>
        <w:rPr>
          <w:rFonts w:ascii="Cambria" w:eastAsia="Calibri" w:hAnsi="Cambria" w:cs="Calibri"/>
          <w:b/>
          <w:sz w:val="20"/>
          <w:highlight w:val="yellow"/>
        </w:rPr>
      </w:pPr>
      <w:r w:rsidRPr="002951E5">
        <w:rPr>
          <w:rFonts w:ascii="Cambria" w:eastAsia="Calibri" w:hAnsi="Cambria" w:cs="Calibri"/>
          <w:sz w:val="20"/>
        </w:rPr>
        <w:t>Otwarcie ofert następuje niezwłocznie po upływie terminu składania ofert, nie później niż następnego dnia po dniu, w którym upłynął termin składania ofert</w:t>
      </w:r>
      <w:r>
        <w:rPr>
          <w:rFonts w:ascii="Cambria" w:eastAsia="Calibri" w:hAnsi="Cambria" w:cs="Calibri"/>
          <w:sz w:val="20"/>
        </w:rPr>
        <w:t xml:space="preserve">. Zamawiający dokona otwarcia ofert </w:t>
      </w:r>
      <w:r w:rsidRPr="002951E5">
        <w:rPr>
          <w:rFonts w:ascii="Cambria" w:eastAsia="Calibri" w:hAnsi="Cambria" w:cs="Calibri"/>
          <w:sz w:val="20"/>
        </w:rPr>
        <w:t xml:space="preserve"> </w:t>
      </w:r>
      <w:r>
        <w:rPr>
          <w:rFonts w:ascii="Cambria" w:eastAsia="Calibri" w:hAnsi="Cambria" w:cs="Calibri"/>
          <w:sz w:val="20"/>
        </w:rPr>
        <w:t>w dniu</w:t>
      </w:r>
      <w:r w:rsidR="0004542B">
        <w:rPr>
          <w:rFonts w:ascii="Cambria" w:eastAsia="Calibri" w:hAnsi="Cambria" w:cs="Calibri"/>
          <w:sz w:val="20"/>
        </w:rPr>
        <w:t xml:space="preserve"> </w:t>
      </w:r>
      <w:r w:rsidR="003C3B6C">
        <w:rPr>
          <w:rFonts w:ascii="Cambria" w:eastAsia="Calibri" w:hAnsi="Cambria" w:cs="Calibri"/>
          <w:b/>
          <w:sz w:val="20"/>
          <w:highlight w:val="yellow"/>
        </w:rPr>
        <w:t>04.08.</w:t>
      </w:r>
      <w:r w:rsidRPr="000F03D9">
        <w:rPr>
          <w:rFonts w:ascii="Cambria" w:eastAsia="Calibri" w:hAnsi="Cambria" w:cs="Calibri"/>
          <w:b/>
          <w:sz w:val="20"/>
          <w:highlight w:val="yellow"/>
        </w:rPr>
        <w:t xml:space="preserve"> 202</w:t>
      </w:r>
      <w:r w:rsidR="00C33B7D">
        <w:rPr>
          <w:rFonts w:ascii="Cambria" w:eastAsia="Calibri" w:hAnsi="Cambria" w:cs="Calibri"/>
          <w:b/>
          <w:sz w:val="20"/>
          <w:highlight w:val="yellow"/>
        </w:rPr>
        <w:t>3</w:t>
      </w:r>
      <w:r w:rsidRPr="000F03D9">
        <w:rPr>
          <w:rFonts w:ascii="Cambria" w:eastAsia="Calibri" w:hAnsi="Cambria" w:cs="Calibri"/>
          <w:b/>
          <w:sz w:val="20"/>
          <w:highlight w:val="yellow"/>
        </w:rPr>
        <w:t xml:space="preserve"> r. o godzinie </w:t>
      </w:r>
      <w:r w:rsidR="0004542B">
        <w:rPr>
          <w:rFonts w:ascii="Cambria" w:eastAsia="Calibri" w:hAnsi="Cambria" w:cs="Calibri"/>
          <w:b/>
          <w:sz w:val="20"/>
          <w:highlight w:val="yellow"/>
        </w:rPr>
        <w:t>11</w:t>
      </w:r>
      <w:r w:rsidRPr="000F03D9">
        <w:rPr>
          <w:rFonts w:ascii="Cambria" w:eastAsia="Calibri" w:hAnsi="Cambria" w:cs="Calibri"/>
          <w:b/>
          <w:sz w:val="20"/>
          <w:highlight w:val="yellow"/>
          <w:vertAlign w:val="superscript"/>
        </w:rPr>
        <w:t>15</w:t>
      </w:r>
      <w:r w:rsidRPr="000F03D9">
        <w:rPr>
          <w:rFonts w:ascii="Cambria" w:eastAsia="Calibri" w:hAnsi="Cambria" w:cs="Calibri"/>
          <w:b/>
          <w:sz w:val="20"/>
          <w:highlight w:val="yellow"/>
        </w:rPr>
        <w:t>.</w:t>
      </w:r>
    </w:p>
    <w:p w14:paraId="484D0219" w14:textId="77777777" w:rsidR="000F03D9" w:rsidRPr="002951E5" w:rsidRDefault="000F03D9" w:rsidP="00E23DCE">
      <w:pPr>
        <w:numPr>
          <w:ilvl w:val="3"/>
          <w:numId w:val="67"/>
        </w:numPr>
        <w:shd w:val="clear" w:color="auto" w:fill="FFFFFF"/>
        <w:spacing w:line="276" w:lineRule="auto"/>
        <w:ind w:left="426" w:hanging="426"/>
        <w:jc w:val="both"/>
        <w:rPr>
          <w:rFonts w:ascii="Cambria" w:eastAsia="Calibri" w:hAnsi="Cambria" w:cs="Calibri"/>
          <w:sz w:val="20"/>
        </w:rPr>
      </w:pPr>
      <w:r w:rsidRPr="002951E5">
        <w:rPr>
          <w:rFonts w:ascii="Cambria" w:eastAsia="Calibri" w:hAnsi="Cambria" w:cs="Calibri"/>
          <w:sz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56613B" w14:textId="77777777" w:rsidR="000F03D9" w:rsidRPr="002951E5" w:rsidRDefault="000F03D9" w:rsidP="00E23DCE">
      <w:pPr>
        <w:numPr>
          <w:ilvl w:val="3"/>
          <w:numId w:val="67"/>
        </w:numPr>
        <w:shd w:val="clear" w:color="auto" w:fill="FFFFFF"/>
        <w:spacing w:line="276" w:lineRule="auto"/>
        <w:ind w:left="426" w:hanging="426"/>
        <w:jc w:val="both"/>
        <w:rPr>
          <w:rFonts w:ascii="Cambria" w:eastAsia="Calibri" w:hAnsi="Cambria" w:cs="Calibri"/>
          <w:sz w:val="20"/>
        </w:rPr>
      </w:pPr>
      <w:r w:rsidRPr="002951E5">
        <w:rPr>
          <w:rFonts w:ascii="Cambria" w:eastAsia="Calibri" w:hAnsi="Cambria" w:cs="Calibri"/>
          <w:sz w:val="20"/>
        </w:rPr>
        <w:t>Zamawiający poinformuje o zmianie terminu otwarcia ofert na stronie internetowej prowadzonego postępowania.</w:t>
      </w:r>
    </w:p>
    <w:p w14:paraId="05DD00B5" w14:textId="77777777" w:rsidR="000F03D9" w:rsidRPr="004F6775" w:rsidRDefault="000F03D9" w:rsidP="00E23DCE">
      <w:pPr>
        <w:numPr>
          <w:ilvl w:val="3"/>
          <w:numId w:val="67"/>
        </w:numPr>
        <w:shd w:val="clear" w:color="auto" w:fill="FFFFFF"/>
        <w:spacing w:line="276" w:lineRule="auto"/>
        <w:ind w:left="426" w:hanging="426"/>
        <w:jc w:val="both"/>
        <w:rPr>
          <w:rFonts w:ascii="Cambria" w:eastAsia="Calibri" w:hAnsi="Cambria" w:cs="Calibri"/>
          <w:sz w:val="20"/>
          <w:u w:val="single"/>
        </w:rPr>
      </w:pPr>
      <w:r w:rsidRPr="002951E5">
        <w:rPr>
          <w:rFonts w:ascii="Cambria" w:eastAsia="Calibri" w:hAnsi="Cambria" w:cs="Calibri"/>
          <w:sz w:val="20"/>
        </w:rPr>
        <w:t xml:space="preserve">Zamawiający, najpóźniej przed otwarciem ofert, udostępnia na stronie </w:t>
      </w:r>
      <w:r w:rsidRPr="004F6775">
        <w:rPr>
          <w:rFonts w:ascii="Cambria" w:eastAsia="Calibri" w:hAnsi="Cambria" w:cs="Calibri"/>
          <w:sz w:val="20"/>
          <w:u w:val="single"/>
        </w:rPr>
        <w:t>internetowej prowadzonego postępowania informację o kwocie, jaką zamierza przeznaczyć na sfinansowanie zamówienia.</w:t>
      </w:r>
    </w:p>
    <w:p w14:paraId="0A70E54A" w14:textId="77777777" w:rsidR="000F03D9" w:rsidRPr="002951E5" w:rsidRDefault="000F03D9" w:rsidP="00E23DCE">
      <w:pPr>
        <w:numPr>
          <w:ilvl w:val="3"/>
          <w:numId w:val="67"/>
        </w:numPr>
        <w:shd w:val="clear" w:color="auto" w:fill="FFFFFF"/>
        <w:spacing w:line="276" w:lineRule="auto"/>
        <w:ind w:left="426" w:hanging="426"/>
        <w:jc w:val="both"/>
        <w:rPr>
          <w:rFonts w:ascii="Cambria" w:eastAsia="Calibri" w:hAnsi="Cambria" w:cs="Calibri"/>
          <w:sz w:val="20"/>
        </w:rPr>
      </w:pPr>
      <w:r w:rsidRPr="002951E5">
        <w:rPr>
          <w:rFonts w:ascii="Cambria" w:eastAsia="Calibri" w:hAnsi="Cambria" w:cs="Calibri"/>
          <w:sz w:val="20"/>
        </w:rPr>
        <w:t>Zamawiający, niezwłocznie po otwarciu ofert, udostępnia na stronie internetowej prowadzonego postępowania informacje o:</w:t>
      </w:r>
    </w:p>
    <w:p w14:paraId="281910F1" w14:textId="77777777" w:rsidR="000F03D9" w:rsidRPr="002951E5" w:rsidRDefault="000F03D9" w:rsidP="00E23DCE">
      <w:pPr>
        <w:numPr>
          <w:ilvl w:val="0"/>
          <w:numId w:val="68"/>
        </w:numPr>
        <w:shd w:val="clear" w:color="auto" w:fill="FFFFFF"/>
        <w:spacing w:line="276" w:lineRule="auto"/>
        <w:ind w:left="709" w:hanging="283"/>
        <w:jc w:val="both"/>
        <w:rPr>
          <w:rFonts w:ascii="Cambria" w:eastAsia="Calibri" w:hAnsi="Cambria" w:cs="Calibri"/>
          <w:sz w:val="20"/>
        </w:rPr>
      </w:pPr>
      <w:r w:rsidRPr="002951E5">
        <w:rPr>
          <w:rFonts w:ascii="Cambria" w:eastAsia="Calibri" w:hAnsi="Cambria" w:cs="Calibri"/>
          <w:sz w:val="20"/>
        </w:rPr>
        <w:lastRenderedPageBreak/>
        <w:t>nazwach albo imionach i nazwiskach oraz siedzibach lub miejscach prowadzonej działalności gospodarczej albo miejscach zamieszkania wykonawców, których oferty zostały otwarte;</w:t>
      </w:r>
    </w:p>
    <w:p w14:paraId="64ABA4D9" w14:textId="77777777" w:rsidR="000F03D9" w:rsidRPr="002951E5" w:rsidRDefault="000F03D9" w:rsidP="00E23DCE">
      <w:pPr>
        <w:numPr>
          <w:ilvl w:val="0"/>
          <w:numId w:val="68"/>
        </w:numPr>
        <w:shd w:val="clear" w:color="auto" w:fill="FFFFFF"/>
        <w:spacing w:line="276" w:lineRule="auto"/>
        <w:ind w:left="709" w:hanging="283"/>
        <w:jc w:val="both"/>
        <w:rPr>
          <w:rFonts w:ascii="Cambria" w:eastAsia="Calibri" w:hAnsi="Cambria" w:cs="Calibri"/>
          <w:sz w:val="20"/>
        </w:rPr>
      </w:pPr>
      <w:r w:rsidRPr="002951E5">
        <w:rPr>
          <w:rFonts w:ascii="Cambria" w:eastAsia="Calibri" w:hAnsi="Cambria" w:cs="Calibri"/>
          <w:sz w:val="20"/>
        </w:rPr>
        <w:t>cenach lub kosztach zawartych w ofertach.</w:t>
      </w:r>
    </w:p>
    <w:p w14:paraId="27DFF49F" w14:textId="77777777" w:rsidR="000F03D9" w:rsidRPr="00E61D08" w:rsidRDefault="000F03D9" w:rsidP="00E23DCE">
      <w:pPr>
        <w:pStyle w:val="pkt"/>
        <w:numPr>
          <w:ilvl w:val="3"/>
          <w:numId w:val="67"/>
        </w:numPr>
        <w:ind w:left="426" w:hanging="426"/>
        <w:rPr>
          <w:rFonts w:ascii="Cambria" w:hAnsi="Cambria" w:cs="Arial"/>
          <w:sz w:val="20"/>
          <w:szCs w:val="20"/>
          <w:lang w:bidi="pl-PL"/>
        </w:rPr>
      </w:pPr>
      <w:r w:rsidRPr="002951E5">
        <w:rPr>
          <w:rFonts w:ascii="Cambria" w:hAnsi="Cambria" w:cs="Calibri"/>
          <w:sz w:val="20"/>
        </w:rPr>
        <w:t>Informacja zostanie opublikowana na stronie postępowania na</w:t>
      </w:r>
      <w:hyperlink r:id="rId30">
        <w:r w:rsidRPr="00406D37">
          <w:rPr>
            <w:rFonts w:ascii="Cambria" w:hAnsi="Cambria" w:cs="Calibri"/>
            <w:color w:val="1155CC"/>
            <w:sz w:val="20"/>
          </w:rPr>
          <w:t xml:space="preserve"> </w:t>
        </w:r>
        <w:r w:rsidRPr="002951E5">
          <w:rPr>
            <w:rFonts w:ascii="Cambria" w:hAnsi="Cambria" w:cs="Calibri"/>
            <w:color w:val="1155CC"/>
            <w:sz w:val="20"/>
            <w:u w:val="single"/>
          </w:rPr>
          <w:t>platformazakupowa.pl</w:t>
        </w:r>
      </w:hyperlink>
      <w:r w:rsidRPr="002951E5">
        <w:rPr>
          <w:rFonts w:ascii="Cambria" w:hAnsi="Cambria" w:cs="Calibri"/>
          <w:sz w:val="20"/>
        </w:rPr>
        <w:t xml:space="preserve"> w sekcji ,,Komunikaty”</w:t>
      </w:r>
      <w:r w:rsidRPr="00E61D08">
        <w:rPr>
          <w:rFonts w:ascii="Cambria" w:hAnsi="Cambria" w:cs="Arial"/>
          <w:sz w:val="20"/>
          <w:szCs w:val="20"/>
          <w:lang w:bidi="pl-PL"/>
        </w:rPr>
        <w:t>.</w:t>
      </w:r>
    </w:p>
    <w:p w14:paraId="7F901DCE" w14:textId="77777777" w:rsidR="00BE514D" w:rsidRPr="00D26CB4" w:rsidRDefault="00BE514D" w:rsidP="00F03F76">
      <w:pPr>
        <w:pStyle w:val="pkt"/>
        <w:spacing w:line="276" w:lineRule="auto"/>
        <w:ind w:left="426" w:firstLine="0"/>
        <w:rPr>
          <w:rFonts w:ascii="Cambria" w:hAnsi="Cambria" w:cs="Arial"/>
          <w:sz w:val="20"/>
          <w:szCs w:val="20"/>
          <w:lang w:bidi="pl-PL"/>
        </w:rPr>
      </w:pPr>
    </w:p>
    <w:p w14:paraId="56D45814" w14:textId="77777777" w:rsidR="00CE5B34" w:rsidRPr="00E61D08" w:rsidRDefault="00844B67" w:rsidP="00F03F76">
      <w:pPr>
        <w:pStyle w:val="Nagwek4"/>
        <w:shd w:val="clear" w:color="auto" w:fill="C9C9C9"/>
        <w:tabs>
          <w:tab w:val="num" w:pos="360"/>
        </w:tabs>
        <w:spacing w:before="120" w:line="276" w:lineRule="auto"/>
        <w:ind w:left="425" w:hanging="425"/>
        <w:rPr>
          <w:rFonts w:ascii="Cambria" w:hAnsi="Cambria" w:cs="Arial"/>
          <w:sz w:val="24"/>
          <w:szCs w:val="24"/>
          <w:lang w:val="pl-PL"/>
        </w:rPr>
      </w:pPr>
      <w:r w:rsidRPr="00E61D08">
        <w:rPr>
          <w:rFonts w:ascii="Cambria" w:hAnsi="Cambria" w:cs="Arial"/>
          <w:sz w:val="24"/>
          <w:szCs w:val="24"/>
          <w:lang w:val="pl-PL"/>
        </w:rPr>
        <w:t>X</w:t>
      </w:r>
      <w:r w:rsidR="00C01C57" w:rsidRPr="00E61D08">
        <w:rPr>
          <w:rFonts w:ascii="Cambria" w:hAnsi="Cambria" w:cs="Arial"/>
          <w:sz w:val="24"/>
          <w:szCs w:val="24"/>
          <w:lang w:val="pl-PL"/>
        </w:rPr>
        <w:t>VII</w:t>
      </w:r>
      <w:r w:rsidRPr="00E61D08">
        <w:rPr>
          <w:rFonts w:ascii="Cambria" w:hAnsi="Cambria" w:cs="Arial"/>
          <w:sz w:val="24"/>
          <w:szCs w:val="24"/>
          <w:lang w:val="pl-PL"/>
        </w:rPr>
        <w:t>.</w:t>
      </w:r>
      <w:r w:rsidRPr="00E61D08">
        <w:rPr>
          <w:rFonts w:ascii="Cambria" w:hAnsi="Cambria" w:cs="Arial"/>
          <w:sz w:val="24"/>
          <w:szCs w:val="24"/>
          <w:lang w:val="pl-PL"/>
        </w:rPr>
        <w:tab/>
      </w:r>
      <w:r w:rsidR="00CE5B34" w:rsidRPr="00E61D08">
        <w:rPr>
          <w:rFonts w:ascii="Cambria" w:hAnsi="Cambria" w:cs="Arial"/>
          <w:sz w:val="24"/>
          <w:szCs w:val="24"/>
        </w:rPr>
        <w:t>Sposób obliczenia ceny</w:t>
      </w:r>
      <w:r w:rsidR="00E61D08">
        <w:rPr>
          <w:rFonts w:ascii="Cambria" w:hAnsi="Cambria" w:cs="Arial"/>
          <w:sz w:val="24"/>
          <w:szCs w:val="24"/>
          <w:lang w:val="pl-PL"/>
        </w:rPr>
        <w:t>.</w:t>
      </w:r>
    </w:p>
    <w:p w14:paraId="2B43D501" w14:textId="77777777" w:rsidR="00C01C57" w:rsidRPr="007D6960" w:rsidRDefault="00C01C57" w:rsidP="00F03F76">
      <w:pPr>
        <w:spacing w:line="276" w:lineRule="auto"/>
        <w:rPr>
          <w:lang w:val="x-none" w:eastAsia="x-none"/>
        </w:rPr>
      </w:pPr>
    </w:p>
    <w:p w14:paraId="417F729A" w14:textId="77777777" w:rsidR="00307722" w:rsidRPr="00980B26" w:rsidRDefault="00307722" w:rsidP="00E23DCE">
      <w:pPr>
        <w:pStyle w:val="Tekstpodstawowy"/>
        <w:numPr>
          <w:ilvl w:val="0"/>
          <w:numId w:val="43"/>
        </w:numPr>
        <w:spacing w:after="60"/>
        <w:ind w:left="284" w:hanging="284"/>
        <w:jc w:val="both"/>
        <w:rPr>
          <w:rFonts w:ascii="Cambria" w:hAnsi="Cambria" w:cs="Arial"/>
          <w:smallCaps w:val="0"/>
          <w:sz w:val="20"/>
          <w:szCs w:val="20"/>
        </w:rPr>
      </w:pPr>
      <w:bookmarkStart w:id="14" w:name="_Hlk60383589"/>
      <w:r w:rsidRPr="00A63F32">
        <w:rPr>
          <w:rFonts w:ascii="Cambria" w:hAnsi="Cambria" w:cs="Arial"/>
          <w:smallCaps w:val="0"/>
          <w:sz w:val="20"/>
          <w:szCs w:val="20"/>
        </w:rPr>
        <w:t>Oferta musi zawierać ostateczną, sumaryczną cenę obejmującą wszystkie koszty</w:t>
      </w:r>
      <w:r>
        <w:rPr>
          <w:rFonts w:ascii="Cambria" w:hAnsi="Cambria" w:cs="Arial"/>
          <w:smallCaps w:val="0"/>
          <w:sz w:val="20"/>
          <w:szCs w:val="20"/>
        </w:rPr>
        <w:t xml:space="preserve"> </w:t>
      </w:r>
      <w:r w:rsidRPr="00A63F32">
        <w:rPr>
          <w:rFonts w:ascii="Cambria" w:hAnsi="Cambria" w:cs="Arial"/>
          <w:smallCaps w:val="0"/>
          <w:sz w:val="20"/>
          <w:szCs w:val="20"/>
        </w:rPr>
        <w:t>z uwzględnieniem wszystkich opłat i podatków (także podatku od towarów i usług) oraz ewentualnych upustów i rabatów. Przy dokonywaniu wyceny przedmiotu zamówienia należy uwzg</w:t>
      </w:r>
      <w:r>
        <w:rPr>
          <w:rFonts w:ascii="Cambria" w:hAnsi="Cambria" w:cs="Arial"/>
          <w:smallCaps w:val="0"/>
          <w:sz w:val="20"/>
          <w:szCs w:val="20"/>
        </w:rPr>
        <w:t>lędnić wszystkie dane z analizy</w:t>
      </w:r>
      <w:r>
        <w:rPr>
          <w:rFonts w:ascii="Cambria" w:hAnsi="Cambria" w:cs="Arial"/>
          <w:smallCaps w:val="0"/>
          <w:sz w:val="20"/>
          <w:szCs w:val="20"/>
          <w:lang w:val="pl-PL"/>
        </w:rPr>
        <w:t xml:space="preserve"> dokumentacji </w:t>
      </w:r>
      <w:r w:rsidRPr="00E5386E">
        <w:rPr>
          <w:rFonts w:ascii="Cambria" w:hAnsi="Cambria" w:cs="Arial"/>
          <w:smallCaps w:val="0"/>
          <w:sz w:val="20"/>
          <w:szCs w:val="20"/>
        </w:rPr>
        <w:t>oraz wnioski wypływające z zalecanej do przeprowadzania wizji lokalnej w terenie</w:t>
      </w:r>
      <w:r w:rsidRPr="00E5386E">
        <w:rPr>
          <w:rFonts w:ascii="Cambria" w:hAnsi="Cambria" w:cs="Arial"/>
          <w:smallCaps w:val="0"/>
          <w:sz w:val="20"/>
          <w:szCs w:val="20"/>
          <w:lang w:val="pl-PL"/>
        </w:rPr>
        <w:t xml:space="preserve"> oraz zapisów SWZ i warunków określonych umową</w:t>
      </w:r>
      <w:r>
        <w:rPr>
          <w:rFonts w:ascii="Cambria" w:hAnsi="Cambria" w:cs="Arial"/>
          <w:smallCaps w:val="0"/>
          <w:sz w:val="20"/>
          <w:szCs w:val="20"/>
        </w:rPr>
        <w:t>.</w:t>
      </w:r>
      <w:r w:rsidRPr="00E5386E">
        <w:rPr>
          <w:rFonts w:ascii="Cambria" w:hAnsi="Cambria" w:cs="Arial"/>
          <w:smallCaps w:val="0"/>
          <w:sz w:val="20"/>
          <w:szCs w:val="20"/>
        </w:rPr>
        <w:t xml:space="preserve"> Forma wynagrodzenia</w:t>
      </w:r>
      <w:r w:rsidRPr="00980B26">
        <w:rPr>
          <w:rFonts w:ascii="Cambria" w:hAnsi="Cambria" w:cs="Arial"/>
          <w:smallCaps w:val="0"/>
          <w:sz w:val="20"/>
          <w:szCs w:val="20"/>
        </w:rPr>
        <w:t xml:space="preserve"> ustalona przez Zamawiającego za realizację przedmiotu zamówienia to </w:t>
      </w:r>
      <w:r w:rsidRPr="00980B26">
        <w:rPr>
          <w:rFonts w:ascii="Cambria" w:hAnsi="Cambria" w:cs="Arial"/>
          <w:b/>
          <w:smallCaps w:val="0"/>
          <w:sz w:val="20"/>
          <w:szCs w:val="20"/>
        </w:rPr>
        <w:t>RYCZAŁT</w:t>
      </w:r>
      <w:r>
        <w:rPr>
          <w:rFonts w:ascii="Cambria" w:hAnsi="Cambria" w:cs="Arial"/>
          <w:b/>
          <w:smallCaps w:val="0"/>
          <w:sz w:val="20"/>
          <w:szCs w:val="20"/>
          <w:lang w:val="pl-PL"/>
        </w:rPr>
        <w:t>.</w:t>
      </w:r>
    </w:p>
    <w:p w14:paraId="515C5A2E" w14:textId="6C5599C0" w:rsidR="00307722" w:rsidRPr="001E4F83" w:rsidRDefault="00307722" w:rsidP="00E23DCE">
      <w:pPr>
        <w:pStyle w:val="Bezodstpw"/>
        <w:numPr>
          <w:ilvl w:val="0"/>
          <w:numId w:val="43"/>
        </w:numPr>
        <w:ind w:left="284" w:hanging="284"/>
        <w:jc w:val="both"/>
        <w:rPr>
          <w:rFonts w:ascii="Cambria" w:hAnsi="Cambria" w:cs="Arial"/>
          <w:sz w:val="20"/>
          <w:szCs w:val="20"/>
        </w:rPr>
      </w:pPr>
      <w:r w:rsidRPr="001E4F83">
        <w:rPr>
          <w:rFonts w:ascii="Cambria" w:hAnsi="Cambria" w:cs="Arial"/>
          <w:sz w:val="20"/>
          <w:szCs w:val="20"/>
        </w:rPr>
        <w:t>W związku z powyższym cena oferty winna zawierać wszelkie koszty niezbędne do zrealizowania zamówienia z uwzględnienie ryzyka Wykonawcy, w tym także opłaty związane z kosztem robocizny, materiałów, pracy sprzętu, środków transportu technologicznego niezbędnego do wykonania robót, koszt nakładów, prac i robót nieprzewidzianych, a niezbędnych do wykonania zamówienia, wykonanie tablic oraz wszystkie inne koszty, które będą musiały być poniesione przy wykonaniu zamówienia</w:t>
      </w:r>
      <w:r w:rsidR="00E16B83">
        <w:rPr>
          <w:rFonts w:ascii="Cambria" w:hAnsi="Cambria" w:cs="Arial"/>
          <w:sz w:val="20"/>
          <w:szCs w:val="20"/>
        </w:rPr>
        <w:t>,</w:t>
      </w:r>
      <w:r w:rsidRPr="001E4F83">
        <w:rPr>
          <w:rFonts w:ascii="Cambria" w:hAnsi="Cambria" w:cs="Arial"/>
          <w:sz w:val="20"/>
          <w:szCs w:val="20"/>
        </w:rPr>
        <w:t xml:space="preserve"> między innymi koszty</w:t>
      </w:r>
      <w:r w:rsidR="00E16B83">
        <w:rPr>
          <w:rFonts w:ascii="Cambria" w:hAnsi="Cambria" w:cs="Arial"/>
          <w:sz w:val="20"/>
          <w:szCs w:val="20"/>
        </w:rPr>
        <w:t>:</w:t>
      </w:r>
    </w:p>
    <w:p w14:paraId="5EFC878D" w14:textId="77777777" w:rsidR="00307722" w:rsidRPr="001E4F83" w:rsidRDefault="00307722" w:rsidP="00E23DCE">
      <w:pPr>
        <w:pStyle w:val="Bezodstpw"/>
        <w:numPr>
          <w:ilvl w:val="0"/>
          <w:numId w:val="44"/>
        </w:numPr>
        <w:suppressAutoHyphens/>
        <w:autoSpaceDN w:val="0"/>
        <w:ind w:left="426" w:hanging="142"/>
        <w:jc w:val="both"/>
        <w:textAlignment w:val="baseline"/>
        <w:rPr>
          <w:rFonts w:ascii="Cambria" w:hAnsi="Cambria" w:cs="Arial"/>
          <w:sz w:val="20"/>
          <w:szCs w:val="20"/>
        </w:rPr>
      </w:pPr>
      <w:r w:rsidRPr="001E4F83">
        <w:rPr>
          <w:rFonts w:ascii="Cambria" w:hAnsi="Cambria" w:cs="Arial"/>
          <w:sz w:val="20"/>
          <w:szCs w:val="20"/>
        </w:rPr>
        <w:t>opracowanie szczegółowego harmonogramu realizacji przedmiotu zamówienia,</w:t>
      </w:r>
    </w:p>
    <w:p w14:paraId="18E91B32" w14:textId="58C3231C" w:rsidR="00307722" w:rsidRDefault="00307722" w:rsidP="00E23DCE">
      <w:pPr>
        <w:pStyle w:val="Bezodstpw"/>
        <w:numPr>
          <w:ilvl w:val="0"/>
          <w:numId w:val="44"/>
        </w:numPr>
        <w:suppressAutoHyphens/>
        <w:autoSpaceDN w:val="0"/>
        <w:ind w:left="426" w:hanging="142"/>
        <w:jc w:val="both"/>
        <w:textAlignment w:val="baseline"/>
        <w:rPr>
          <w:rFonts w:ascii="Cambria" w:hAnsi="Cambria" w:cs="Arial"/>
          <w:sz w:val="20"/>
          <w:szCs w:val="20"/>
        </w:rPr>
      </w:pPr>
      <w:r w:rsidRPr="001E4F83">
        <w:rPr>
          <w:rFonts w:ascii="Cambria" w:hAnsi="Cambria" w:cs="Arial"/>
          <w:sz w:val="20"/>
          <w:szCs w:val="20"/>
        </w:rPr>
        <w:t>opracowaniem planu bezpieczeństwa i ochrony zdrowia,</w:t>
      </w:r>
    </w:p>
    <w:p w14:paraId="5126D61E" w14:textId="7E3BA9EA" w:rsidR="00970CE4" w:rsidRPr="00FD5117" w:rsidRDefault="00970CE4" w:rsidP="00E23DCE">
      <w:pPr>
        <w:pStyle w:val="Bezodstpw"/>
        <w:numPr>
          <w:ilvl w:val="0"/>
          <w:numId w:val="44"/>
        </w:numPr>
        <w:suppressAutoHyphens/>
        <w:autoSpaceDN w:val="0"/>
        <w:ind w:left="426" w:hanging="142"/>
        <w:jc w:val="both"/>
        <w:textAlignment w:val="baseline"/>
        <w:rPr>
          <w:rFonts w:ascii="Cambria" w:hAnsi="Cambria" w:cs="Arial"/>
          <w:sz w:val="20"/>
          <w:szCs w:val="20"/>
        </w:rPr>
      </w:pPr>
      <w:r w:rsidRPr="00FD5117">
        <w:rPr>
          <w:rFonts w:ascii="Cambria" w:hAnsi="Cambria" w:cs="Arial"/>
          <w:sz w:val="20"/>
          <w:szCs w:val="20"/>
        </w:rPr>
        <w:t>opracowanie kompletnego projektu budowalnego wraz z uzyskaniem niezbędnych zgód</w:t>
      </w:r>
      <w:r w:rsidR="00272106" w:rsidRPr="00FD5117">
        <w:rPr>
          <w:rFonts w:ascii="Cambria" w:hAnsi="Cambria" w:cs="Arial"/>
          <w:sz w:val="20"/>
          <w:szCs w:val="20"/>
        </w:rPr>
        <w:t xml:space="preserve">, </w:t>
      </w:r>
      <w:r w:rsidRPr="00FD5117">
        <w:rPr>
          <w:rFonts w:ascii="Cambria" w:hAnsi="Cambria" w:cs="Arial"/>
          <w:sz w:val="20"/>
          <w:szCs w:val="20"/>
        </w:rPr>
        <w:t xml:space="preserve">decyzji </w:t>
      </w:r>
      <w:r w:rsidR="00272106" w:rsidRPr="00FD5117">
        <w:rPr>
          <w:rFonts w:ascii="Cambria" w:hAnsi="Cambria" w:cs="Arial"/>
          <w:sz w:val="20"/>
          <w:szCs w:val="20"/>
        </w:rPr>
        <w:t xml:space="preserve">oraz uzgodnień niezbędnych </w:t>
      </w:r>
      <w:r w:rsidRPr="00FD5117">
        <w:rPr>
          <w:rFonts w:ascii="Cambria" w:hAnsi="Cambria" w:cs="Arial"/>
          <w:sz w:val="20"/>
          <w:szCs w:val="20"/>
        </w:rPr>
        <w:t>do realizacji zamówienia.</w:t>
      </w:r>
    </w:p>
    <w:p w14:paraId="41C50104" w14:textId="110766FA" w:rsidR="00307722" w:rsidRDefault="00307722" w:rsidP="00E23DCE">
      <w:pPr>
        <w:pStyle w:val="Bezodstpw"/>
        <w:numPr>
          <w:ilvl w:val="0"/>
          <w:numId w:val="44"/>
        </w:numPr>
        <w:suppressAutoHyphens/>
        <w:autoSpaceDN w:val="0"/>
        <w:ind w:left="426" w:hanging="142"/>
        <w:jc w:val="both"/>
        <w:textAlignment w:val="baseline"/>
        <w:rPr>
          <w:rFonts w:ascii="Cambria" w:hAnsi="Cambria" w:cs="Arial"/>
          <w:sz w:val="20"/>
          <w:szCs w:val="20"/>
        </w:rPr>
      </w:pPr>
      <w:r w:rsidRPr="001E4F83">
        <w:rPr>
          <w:rFonts w:ascii="Cambria" w:hAnsi="Cambria" w:cs="Arial"/>
          <w:sz w:val="20"/>
          <w:szCs w:val="20"/>
        </w:rPr>
        <w:t>wykonania wszelkich prac i robót budowlanych</w:t>
      </w:r>
      <w:r w:rsidR="00E16B83">
        <w:rPr>
          <w:rFonts w:ascii="Cambria" w:hAnsi="Cambria" w:cs="Arial"/>
          <w:sz w:val="20"/>
          <w:szCs w:val="20"/>
        </w:rPr>
        <w:t xml:space="preserve"> oraz dostarczanych urządzeń,</w:t>
      </w:r>
      <w:r w:rsidRPr="001E4F83">
        <w:rPr>
          <w:rFonts w:ascii="Cambria" w:hAnsi="Cambria" w:cs="Arial"/>
          <w:sz w:val="20"/>
          <w:szCs w:val="20"/>
        </w:rPr>
        <w:t xml:space="preserve"> niezbędnych do wykonania przedmiotu zamówienia,</w:t>
      </w:r>
    </w:p>
    <w:p w14:paraId="6A7B1FD8" w14:textId="55E52F05" w:rsidR="002C7845" w:rsidRPr="001E4F83" w:rsidRDefault="002C7845" w:rsidP="00E23DCE">
      <w:pPr>
        <w:pStyle w:val="Bezodstpw"/>
        <w:numPr>
          <w:ilvl w:val="0"/>
          <w:numId w:val="44"/>
        </w:numPr>
        <w:suppressAutoHyphens/>
        <w:autoSpaceDN w:val="0"/>
        <w:ind w:left="426" w:hanging="142"/>
        <w:jc w:val="both"/>
        <w:textAlignment w:val="baseline"/>
        <w:rPr>
          <w:rFonts w:ascii="Cambria" w:hAnsi="Cambria" w:cs="Arial"/>
          <w:sz w:val="20"/>
          <w:szCs w:val="20"/>
        </w:rPr>
      </w:pPr>
      <w:r w:rsidRPr="009645F8">
        <w:rPr>
          <w:rFonts w:ascii="Cambria" w:hAnsi="Cambria" w:cs="Arial"/>
          <w:sz w:val="20"/>
          <w:szCs w:val="20"/>
        </w:rPr>
        <w:t>wykonania projektów wykonawczych i powykonawczych i innej dokumentacji technicznej zgodnie z wymogami prawa budowlanego i przepisów wykonawczych oraz z uwzględnieniem rozwiązań zapewniających prawidłową realizację i kontrolę robót w oparciu o tą dokumentację - ze wszelkimi uzgodnieniami, decyzjami, opiniami wraz z informacją bioz pozwalającymi na uzyskanie pozwolenia na budowę lub zgłoszenia przez Wykonawcę w imieniu Zamawiającego, wykonania specyfikacji technicznych warunków wykonania i odbioru robót</w:t>
      </w:r>
      <w:r>
        <w:rPr>
          <w:rFonts w:ascii="Cambria" w:hAnsi="Cambria" w:cs="Arial"/>
          <w:sz w:val="20"/>
          <w:szCs w:val="20"/>
        </w:rPr>
        <w:t>,</w:t>
      </w:r>
    </w:p>
    <w:p w14:paraId="3DC4C49B" w14:textId="77777777" w:rsidR="00307722" w:rsidRPr="001E4F83" w:rsidRDefault="00307722" w:rsidP="00E23DCE">
      <w:pPr>
        <w:pStyle w:val="Bezodstpw"/>
        <w:numPr>
          <w:ilvl w:val="0"/>
          <w:numId w:val="44"/>
        </w:numPr>
        <w:suppressAutoHyphens/>
        <w:autoSpaceDN w:val="0"/>
        <w:ind w:left="426" w:hanging="142"/>
        <w:jc w:val="both"/>
        <w:textAlignment w:val="baseline"/>
        <w:rPr>
          <w:rFonts w:ascii="Cambria" w:hAnsi="Cambria" w:cs="Arial"/>
          <w:sz w:val="20"/>
          <w:szCs w:val="20"/>
        </w:rPr>
      </w:pPr>
      <w:r w:rsidRPr="001E4F83">
        <w:rPr>
          <w:rFonts w:ascii="Cambria" w:hAnsi="Cambria" w:cs="Arial"/>
          <w:sz w:val="20"/>
          <w:szCs w:val="20"/>
        </w:rPr>
        <w:t>wykonania wszelkich robót przygotowawczych i porządkowych w tym zagospodarowania i później likwidacji zaplecza budowy, wraz z kosztami podłączenia i likwidacji oraz użytkowania mediów,</w:t>
      </w:r>
    </w:p>
    <w:p w14:paraId="40B73318" w14:textId="77777777" w:rsidR="00307722" w:rsidRPr="001E4F83" w:rsidRDefault="00307722" w:rsidP="00E23DCE">
      <w:pPr>
        <w:pStyle w:val="Bezodstpw"/>
        <w:numPr>
          <w:ilvl w:val="0"/>
          <w:numId w:val="44"/>
        </w:numPr>
        <w:suppressAutoHyphens/>
        <w:autoSpaceDN w:val="0"/>
        <w:ind w:left="426" w:hanging="142"/>
        <w:jc w:val="both"/>
        <w:textAlignment w:val="baseline"/>
        <w:rPr>
          <w:rFonts w:ascii="Cambria" w:hAnsi="Cambria" w:cs="Arial"/>
          <w:sz w:val="20"/>
          <w:szCs w:val="20"/>
        </w:rPr>
      </w:pPr>
      <w:r w:rsidRPr="001E4F83">
        <w:rPr>
          <w:rFonts w:ascii="Cambria" w:hAnsi="Cambria" w:cs="Arial"/>
          <w:sz w:val="20"/>
          <w:szCs w:val="20"/>
        </w:rPr>
        <w:t>wykonani</w:t>
      </w:r>
      <w:r>
        <w:rPr>
          <w:rFonts w:ascii="Cambria" w:hAnsi="Cambria" w:cs="Arial"/>
          <w:sz w:val="20"/>
          <w:szCs w:val="20"/>
        </w:rPr>
        <w:t>a</w:t>
      </w:r>
      <w:r w:rsidRPr="001E4F83">
        <w:rPr>
          <w:rFonts w:ascii="Cambria" w:hAnsi="Cambria" w:cs="Arial"/>
          <w:sz w:val="20"/>
          <w:szCs w:val="20"/>
        </w:rPr>
        <w:t xml:space="preserve"> dokumentacji powykonawczej wraz z opracowaniem zestawienia kosztów poszczególnych elementów zamontowanych instalacji wg wskazań zamawiającego,</w:t>
      </w:r>
    </w:p>
    <w:p w14:paraId="4F2FEFD1" w14:textId="77777777" w:rsidR="00307722" w:rsidRPr="001E4F83" w:rsidRDefault="00307722" w:rsidP="00E23DCE">
      <w:pPr>
        <w:pStyle w:val="Bezodstpw"/>
        <w:numPr>
          <w:ilvl w:val="0"/>
          <w:numId w:val="44"/>
        </w:numPr>
        <w:suppressAutoHyphens/>
        <w:autoSpaceDN w:val="0"/>
        <w:ind w:left="426" w:hanging="142"/>
        <w:jc w:val="both"/>
        <w:textAlignment w:val="baseline"/>
        <w:rPr>
          <w:rFonts w:ascii="Cambria" w:hAnsi="Cambria" w:cs="Arial"/>
          <w:sz w:val="20"/>
          <w:szCs w:val="20"/>
        </w:rPr>
      </w:pPr>
      <w:r>
        <w:rPr>
          <w:rFonts w:ascii="Cambria" w:hAnsi="Cambria" w:cs="Arial"/>
          <w:sz w:val="20"/>
          <w:szCs w:val="20"/>
        </w:rPr>
        <w:t xml:space="preserve">koszty </w:t>
      </w:r>
      <w:r w:rsidRPr="001E4F83">
        <w:rPr>
          <w:rFonts w:ascii="Cambria" w:hAnsi="Cambria" w:cs="Arial"/>
          <w:sz w:val="20"/>
          <w:szCs w:val="20"/>
        </w:rPr>
        <w:t>związane z odbiorami robót budowlanych, w tym koszty ekspertyz, badań, decyzji czy opinii wymaganych przez przepisy prawa w zakresie odbiorów,</w:t>
      </w:r>
    </w:p>
    <w:p w14:paraId="7D10056E" w14:textId="77777777" w:rsidR="00307722" w:rsidRPr="001E4F83" w:rsidRDefault="00307722" w:rsidP="00E23DCE">
      <w:pPr>
        <w:pStyle w:val="Bezodstpw"/>
        <w:numPr>
          <w:ilvl w:val="0"/>
          <w:numId w:val="44"/>
        </w:numPr>
        <w:suppressAutoHyphens/>
        <w:autoSpaceDN w:val="0"/>
        <w:ind w:left="426" w:hanging="142"/>
        <w:jc w:val="both"/>
        <w:textAlignment w:val="baseline"/>
        <w:rPr>
          <w:rFonts w:ascii="Cambria" w:hAnsi="Cambria" w:cs="Arial"/>
          <w:sz w:val="20"/>
          <w:szCs w:val="20"/>
        </w:rPr>
      </w:pPr>
      <w:r>
        <w:rPr>
          <w:rFonts w:ascii="Cambria" w:hAnsi="Cambria" w:cs="Arial"/>
          <w:sz w:val="20"/>
          <w:szCs w:val="20"/>
        </w:rPr>
        <w:t xml:space="preserve">koszty </w:t>
      </w:r>
      <w:r w:rsidRPr="001E4F83">
        <w:rPr>
          <w:rFonts w:ascii="Cambria" w:hAnsi="Cambria" w:cs="Arial"/>
          <w:sz w:val="20"/>
          <w:szCs w:val="20"/>
        </w:rPr>
        <w:t>doprowadzeni</w:t>
      </w:r>
      <w:r>
        <w:rPr>
          <w:rFonts w:ascii="Cambria" w:hAnsi="Cambria" w:cs="Arial"/>
          <w:sz w:val="20"/>
          <w:szCs w:val="20"/>
        </w:rPr>
        <w:t>a</w:t>
      </w:r>
      <w:r w:rsidRPr="001E4F83">
        <w:rPr>
          <w:rFonts w:ascii="Cambria" w:hAnsi="Cambria" w:cs="Arial"/>
          <w:sz w:val="20"/>
          <w:szCs w:val="20"/>
        </w:rPr>
        <w:t xml:space="preserve"> terenu do stanu pierwotnego (z uwzględnieniem stanu wynikającego </w:t>
      </w:r>
      <w:r w:rsidRPr="001E4F83">
        <w:rPr>
          <w:rFonts w:ascii="Cambria" w:hAnsi="Cambria" w:cs="Arial"/>
          <w:sz w:val="20"/>
          <w:szCs w:val="20"/>
        </w:rPr>
        <w:br/>
        <w:t>z wykonanych robót budowlanych) po zakończeniu realizacji robót,</w:t>
      </w:r>
    </w:p>
    <w:p w14:paraId="6AAD4B5D" w14:textId="77777777" w:rsidR="00307722" w:rsidRPr="001E4F83" w:rsidRDefault="00307722" w:rsidP="00E23DCE">
      <w:pPr>
        <w:pStyle w:val="Bezodstpw"/>
        <w:numPr>
          <w:ilvl w:val="0"/>
          <w:numId w:val="44"/>
        </w:numPr>
        <w:suppressAutoHyphens/>
        <w:autoSpaceDN w:val="0"/>
        <w:ind w:left="426" w:hanging="142"/>
        <w:jc w:val="both"/>
        <w:textAlignment w:val="baseline"/>
        <w:rPr>
          <w:rFonts w:ascii="Cambria" w:hAnsi="Cambria" w:cs="Arial"/>
          <w:sz w:val="20"/>
          <w:szCs w:val="20"/>
        </w:rPr>
      </w:pPr>
      <w:r w:rsidRPr="001E4F83">
        <w:rPr>
          <w:rFonts w:ascii="Cambria" w:hAnsi="Cambria" w:cs="Arial"/>
          <w:sz w:val="20"/>
          <w:szCs w:val="20"/>
        </w:rPr>
        <w:t>wszystki</w:t>
      </w:r>
      <w:r>
        <w:rPr>
          <w:rFonts w:ascii="Cambria" w:hAnsi="Cambria" w:cs="Arial"/>
          <w:sz w:val="20"/>
          <w:szCs w:val="20"/>
        </w:rPr>
        <w:t>e</w:t>
      </w:r>
      <w:r w:rsidRPr="001E4F83">
        <w:rPr>
          <w:rFonts w:ascii="Cambria" w:hAnsi="Cambria" w:cs="Arial"/>
          <w:sz w:val="20"/>
          <w:szCs w:val="20"/>
        </w:rPr>
        <w:t xml:space="preserve"> koszt</w:t>
      </w:r>
      <w:r>
        <w:rPr>
          <w:rFonts w:ascii="Cambria" w:hAnsi="Cambria" w:cs="Arial"/>
          <w:sz w:val="20"/>
          <w:szCs w:val="20"/>
        </w:rPr>
        <w:t>y</w:t>
      </w:r>
      <w:r w:rsidRPr="001E4F83">
        <w:rPr>
          <w:rFonts w:ascii="Cambria" w:hAnsi="Cambria" w:cs="Arial"/>
          <w:sz w:val="20"/>
          <w:szCs w:val="20"/>
        </w:rPr>
        <w:t xml:space="preserve"> - odszkodowań z tytułu pełnej odpowiedzialności za dozór mienia na terenie robót, jak i za wszelkie szkody powstałe w trakcie trwania robót na terenie przejętym od Zamawiającego lub mających związek z prowadzonymi robotami w tym za szkody w majątku osób trzecich, ograniczenie praw osób trzecich z tytułu prowadzenia robót itp.,</w:t>
      </w:r>
    </w:p>
    <w:p w14:paraId="1531191D" w14:textId="77777777" w:rsidR="00307722" w:rsidRPr="001E4F83" w:rsidRDefault="00307722" w:rsidP="00E23DCE">
      <w:pPr>
        <w:pStyle w:val="Bezodstpw"/>
        <w:numPr>
          <w:ilvl w:val="0"/>
          <w:numId w:val="44"/>
        </w:numPr>
        <w:suppressAutoHyphens/>
        <w:autoSpaceDN w:val="0"/>
        <w:ind w:left="426" w:hanging="142"/>
        <w:jc w:val="both"/>
        <w:textAlignment w:val="baseline"/>
        <w:rPr>
          <w:rFonts w:ascii="Cambria" w:hAnsi="Cambria"/>
          <w:color w:val="C00000"/>
          <w:sz w:val="20"/>
          <w:szCs w:val="20"/>
          <w:lang w:eastAsia="x-none"/>
        </w:rPr>
      </w:pPr>
      <w:r w:rsidRPr="001E4F83">
        <w:rPr>
          <w:rFonts w:ascii="Cambria" w:hAnsi="Cambria" w:cs="Arial"/>
          <w:sz w:val="20"/>
          <w:szCs w:val="20"/>
        </w:rPr>
        <w:t>wszystki</w:t>
      </w:r>
      <w:r>
        <w:rPr>
          <w:rFonts w:ascii="Cambria" w:hAnsi="Cambria" w:cs="Arial"/>
          <w:sz w:val="20"/>
          <w:szCs w:val="20"/>
        </w:rPr>
        <w:t>e</w:t>
      </w:r>
      <w:r w:rsidRPr="001E4F83">
        <w:rPr>
          <w:rFonts w:ascii="Cambria" w:hAnsi="Cambria" w:cs="Arial"/>
          <w:sz w:val="20"/>
          <w:szCs w:val="20"/>
        </w:rPr>
        <w:t xml:space="preserve"> koszt</w:t>
      </w:r>
      <w:r>
        <w:rPr>
          <w:rFonts w:ascii="Cambria" w:hAnsi="Cambria" w:cs="Arial"/>
          <w:sz w:val="20"/>
          <w:szCs w:val="20"/>
        </w:rPr>
        <w:t>y</w:t>
      </w:r>
      <w:r w:rsidRPr="001E4F83">
        <w:rPr>
          <w:rFonts w:ascii="Cambria" w:hAnsi="Cambria" w:cs="Arial"/>
          <w:sz w:val="20"/>
          <w:szCs w:val="20"/>
        </w:rPr>
        <w:t xml:space="preserve"> - odszkodowań z tytułu pełnej odpowiedzialności za szkody oraz następstwa nieszczęśliwych wypadków pracowników i osób trzecich powstałe w zawiązku z prowadzonymi robotami w tym także ruchem pojazdów oraz koszty innych czynności wynikających z umowy, jak również wszelkich innych niezbędnych do wykonania i prawidłowej eksploatacji przedmiotu zamówienia,</w:t>
      </w:r>
    </w:p>
    <w:p w14:paraId="179D1759" w14:textId="77777777" w:rsidR="00307722" w:rsidRPr="001E4F83" w:rsidRDefault="00307722" w:rsidP="00E23DCE">
      <w:pPr>
        <w:pStyle w:val="Bezodstpw"/>
        <w:numPr>
          <w:ilvl w:val="0"/>
          <w:numId w:val="44"/>
        </w:numPr>
        <w:suppressAutoHyphens/>
        <w:autoSpaceDN w:val="0"/>
        <w:ind w:left="426" w:hanging="142"/>
        <w:jc w:val="both"/>
        <w:textAlignment w:val="baseline"/>
        <w:rPr>
          <w:rFonts w:ascii="Cambria" w:hAnsi="Cambria"/>
          <w:sz w:val="20"/>
          <w:szCs w:val="20"/>
          <w:lang w:eastAsia="x-none"/>
        </w:rPr>
      </w:pPr>
      <w:r w:rsidRPr="001E4F83">
        <w:rPr>
          <w:rFonts w:ascii="Cambria" w:hAnsi="Cambria"/>
          <w:sz w:val="20"/>
          <w:szCs w:val="20"/>
          <w:lang w:eastAsia="x-none"/>
        </w:rPr>
        <w:t>koszty dokonywania przeglądów serwisowych w okresie gwarancji.</w:t>
      </w:r>
    </w:p>
    <w:p w14:paraId="00957273" w14:textId="77777777" w:rsidR="00307722" w:rsidRDefault="00307722" w:rsidP="00E23DCE">
      <w:pPr>
        <w:numPr>
          <w:ilvl w:val="0"/>
          <w:numId w:val="43"/>
        </w:numPr>
        <w:spacing w:after="60"/>
        <w:ind w:left="426" w:hanging="426"/>
        <w:jc w:val="both"/>
        <w:rPr>
          <w:rFonts w:ascii="Cambria" w:eastAsia="Batang" w:hAnsi="Cambria" w:cs="Arial"/>
          <w:sz w:val="20"/>
          <w:szCs w:val="20"/>
          <w:lang w:val="x-none" w:eastAsia="x-none"/>
        </w:rPr>
      </w:pPr>
      <w:r w:rsidRPr="0062628A">
        <w:rPr>
          <w:rFonts w:ascii="Cambria" w:eastAsia="Batang" w:hAnsi="Cambria" w:cs="Arial"/>
          <w:sz w:val="20"/>
          <w:szCs w:val="20"/>
          <w:lang w:val="x-none" w:eastAsia="x-none"/>
        </w:rPr>
        <w:t xml:space="preserve">Cena musi być podana w </w:t>
      </w:r>
      <w:r w:rsidRPr="0062628A">
        <w:rPr>
          <w:rFonts w:ascii="Cambria" w:eastAsia="Batang" w:hAnsi="Cambria" w:cs="Arial"/>
          <w:b/>
          <w:sz w:val="20"/>
          <w:szCs w:val="20"/>
          <w:lang w:val="x-none" w:eastAsia="x-none"/>
        </w:rPr>
        <w:t>złotych</w:t>
      </w:r>
      <w:r w:rsidRPr="0062628A">
        <w:rPr>
          <w:rFonts w:ascii="Cambria" w:eastAsia="Batang" w:hAnsi="Cambria" w:cs="Arial"/>
          <w:sz w:val="20"/>
          <w:szCs w:val="20"/>
          <w:lang w:val="x-none" w:eastAsia="x-none"/>
        </w:rPr>
        <w:t xml:space="preserve"> </w:t>
      </w:r>
      <w:r w:rsidRPr="0062628A">
        <w:rPr>
          <w:rFonts w:ascii="Cambria" w:eastAsia="Batang" w:hAnsi="Cambria" w:cs="Arial"/>
          <w:b/>
          <w:sz w:val="20"/>
          <w:szCs w:val="20"/>
          <w:lang w:val="x-none" w:eastAsia="x-none"/>
        </w:rPr>
        <w:t>polskich</w:t>
      </w:r>
      <w:r w:rsidRPr="0062628A">
        <w:rPr>
          <w:rFonts w:ascii="Cambria" w:eastAsia="Batang" w:hAnsi="Cambria" w:cs="Arial"/>
          <w:sz w:val="20"/>
          <w:szCs w:val="20"/>
          <w:lang w:val="x-none" w:eastAsia="x-none"/>
        </w:rPr>
        <w:t xml:space="preserve"> cyfrowo i słownie, w zaokrągleniu do drugiego miejsca po przecinku.</w:t>
      </w:r>
    </w:p>
    <w:p w14:paraId="00545357" w14:textId="77777777" w:rsidR="00307722" w:rsidRPr="0062628A" w:rsidRDefault="00307722" w:rsidP="00E23DCE">
      <w:pPr>
        <w:numPr>
          <w:ilvl w:val="0"/>
          <w:numId w:val="43"/>
        </w:numPr>
        <w:spacing w:after="60"/>
        <w:ind w:left="426" w:hanging="426"/>
        <w:jc w:val="both"/>
        <w:rPr>
          <w:rFonts w:ascii="Cambria" w:eastAsia="Batang" w:hAnsi="Cambria" w:cs="Arial"/>
          <w:sz w:val="20"/>
          <w:szCs w:val="20"/>
          <w:lang w:val="x-none" w:eastAsia="x-none"/>
        </w:rPr>
      </w:pPr>
      <w:r w:rsidRPr="0062628A">
        <w:rPr>
          <w:rFonts w:ascii="Cambria" w:hAnsi="Cambria" w:cs="Arial"/>
          <w:sz w:val="20"/>
          <w:szCs w:val="20"/>
        </w:rPr>
        <w:t>W przypadku rozbieżności pomiędzy ceną podaną cyfrowo a słownie, jako wartość właściwa zostanie przyjęta cena podana słownie.</w:t>
      </w:r>
    </w:p>
    <w:p w14:paraId="3E0DCE81" w14:textId="55B700CA" w:rsidR="00307722" w:rsidRPr="0062628A" w:rsidRDefault="00307722" w:rsidP="00E23DCE">
      <w:pPr>
        <w:numPr>
          <w:ilvl w:val="0"/>
          <w:numId w:val="43"/>
        </w:numPr>
        <w:spacing w:after="60"/>
        <w:ind w:left="426" w:hanging="426"/>
        <w:jc w:val="both"/>
        <w:rPr>
          <w:rFonts w:ascii="Cambria" w:eastAsia="Batang" w:hAnsi="Cambria" w:cs="Arial"/>
          <w:sz w:val="20"/>
          <w:szCs w:val="20"/>
          <w:lang w:val="x-none" w:eastAsia="x-none"/>
        </w:rPr>
      </w:pPr>
      <w:r w:rsidRPr="0062628A">
        <w:rPr>
          <w:rFonts w:ascii="Cambria" w:eastAsia="Calibri" w:hAnsi="Cambria" w:cs="Arial"/>
          <w:sz w:val="20"/>
          <w:szCs w:val="20"/>
        </w:rPr>
        <w:t>Jeżeli w zaoferowanej cenie są towary</w:t>
      </w:r>
      <w:r w:rsidR="00E16B83">
        <w:rPr>
          <w:rFonts w:ascii="Cambria" w:eastAsia="Calibri" w:hAnsi="Cambria" w:cs="Arial"/>
          <w:sz w:val="20"/>
          <w:szCs w:val="20"/>
        </w:rPr>
        <w:t>,</w:t>
      </w:r>
      <w:r w:rsidRPr="0062628A">
        <w:rPr>
          <w:rFonts w:ascii="Cambria" w:eastAsia="Calibri" w:hAnsi="Cambria" w:cs="Arial"/>
          <w:sz w:val="20"/>
          <w:szCs w:val="20"/>
        </w:rPr>
        <w:t xml:space="preserve"> których nabycie prowadzi do powstania u Zamawiającego obowiązku podatkowego zgodnie z przepisami o podatku od towarów i usług (VAT) to Wykonawca </w:t>
      </w:r>
      <w:r w:rsidRPr="0062628A">
        <w:rPr>
          <w:rFonts w:ascii="Cambria" w:eastAsia="Calibri" w:hAnsi="Cambria" w:cs="Arial"/>
          <w:sz w:val="20"/>
          <w:szCs w:val="20"/>
        </w:rPr>
        <w:lastRenderedPageBreak/>
        <w:t xml:space="preserve">wraz z ofertą składa o tym informację wskazując nazwę (rodzaj) towaru lub usługi, których dostawa lub świadczenie będzie prowadzić do jego powstania, oraz wskazując ich wartość bez kwoty podatku. - </w:t>
      </w:r>
      <w:r w:rsidRPr="0062628A">
        <w:rPr>
          <w:rFonts w:ascii="Cambria" w:eastAsia="Arial Unicode MS" w:hAnsi="Cambria" w:cs="Arial"/>
          <w:b/>
          <w:sz w:val="20"/>
          <w:szCs w:val="20"/>
        </w:rPr>
        <w:t>Niezłożenie przez Wykonawcę informacji będzie oznaczało, że taki obowiązek nie powstaje.</w:t>
      </w:r>
    </w:p>
    <w:p w14:paraId="32B7FC0C" w14:textId="77777777" w:rsidR="00307722" w:rsidRPr="0062628A" w:rsidRDefault="00307722" w:rsidP="00E23DCE">
      <w:pPr>
        <w:numPr>
          <w:ilvl w:val="0"/>
          <w:numId w:val="43"/>
        </w:numPr>
        <w:spacing w:after="60"/>
        <w:ind w:left="426" w:hanging="426"/>
        <w:jc w:val="both"/>
        <w:rPr>
          <w:rFonts w:ascii="Cambria" w:eastAsia="Batang" w:hAnsi="Cambria" w:cs="Arial"/>
          <w:sz w:val="20"/>
          <w:szCs w:val="20"/>
          <w:lang w:val="x-none" w:eastAsia="x-none"/>
        </w:rPr>
      </w:pPr>
      <w:r w:rsidRPr="0062628A">
        <w:rPr>
          <w:rFonts w:ascii="Cambria" w:eastAsia="Calibri" w:hAnsi="Cambria" w:cs="Arial"/>
          <w:sz w:val="20"/>
          <w:szCs w:val="20"/>
        </w:rPr>
        <w:t>W okolicznościach o których mowa w ust. 5 Zamawiający w celu oceny takiej oferty dolicza do przedstawionej w niej ceny podatek VAT, który miałby obowiązek rozliczyć zgodnie z tymi przepisami.</w:t>
      </w:r>
    </w:p>
    <w:p w14:paraId="4FBD5B81" w14:textId="77777777" w:rsidR="001A7A82" w:rsidRDefault="001A7A82" w:rsidP="00F03F76">
      <w:pPr>
        <w:pStyle w:val="Tekstpodstawowy"/>
        <w:spacing w:after="60" w:line="276" w:lineRule="auto"/>
        <w:jc w:val="left"/>
        <w:rPr>
          <w:rFonts w:ascii="Cambria" w:hAnsi="Cambria" w:cs="Arial"/>
          <w:b/>
          <w:sz w:val="20"/>
          <w:szCs w:val="20"/>
          <w:lang w:bidi="pl-PL"/>
        </w:rPr>
      </w:pPr>
    </w:p>
    <w:p w14:paraId="2E6C413A" w14:textId="77777777" w:rsidR="001239A0" w:rsidRPr="007D6960" w:rsidRDefault="006F6825" w:rsidP="00F03F76">
      <w:pPr>
        <w:pStyle w:val="Tekstpodstawowy"/>
        <w:shd w:val="clear" w:color="auto" w:fill="C9C9C9"/>
        <w:spacing w:after="60" w:line="276" w:lineRule="auto"/>
        <w:ind w:left="709" w:hanging="709"/>
        <w:jc w:val="both"/>
        <w:rPr>
          <w:rFonts w:ascii="Cambria" w:hAnsi="Cambria" w:cs="Arial"/>
          <w:b/>
          <w:smallCaps w:val="0"/>
          <w:sz w:val="24"/>
          <w:szCs w:val="24"/>
          <w:lang w:bidi="pl-PL"/>
        </w:rPr>
      </w:pPr>
      <w:r>
        <w:rPr>
          <w:rFonts w:ascii="Cambria" w:hAnsi="Cambria" w:cs="Arial"/>
          <w:b/>
          <w:smallCaps w:val="0"/>
          <w:sz w:val="24"/>
          <w:szCs w:val="24"/>
          <w:lang w:val="pl-PL" w:bidi="pl-PL"/>
        </w:rPr>
        <w:t xml:space="preserve">XVIII. </w:t>
      </w:r>
      <w:r w:rsidR="001239A0" w:rsidRPr="007D6960">
        <w:rPr>
          <w:rFonts w:ascii="Cambria" w:hAnsi="Cambria" w:cs="Arial"/>
          <w:b/>
          <w:smallCaps w:val="0"/>
          <w:sz w:val="24"/>
          <w:szCs w:val="24"/>
          <w:lang w:bidi="pl-PL"/>
        </w:rPr>
        <w:t xml:space="preserve">Opis kryteriów oceny ofert, wraz </w:t>
      </w:r>
      <w:r w:rsidR="001A7A82">
        <w:rPr>
          <w:rFonts w:ascii="Cambria" w:hAnsi="Cambria" w:cs="Arial"/>
          <w:b/>
          <w:smallCaps w:val="0"/>
          <w:sz w:val="24"/>
          <w:szCs w:val="24"/>
          <w:lang w:bidi="pl-PL"/>
        </w:rPr>
        <w:t xml:space="preserve">z podaniem wag tych kryteriów i </w:t>
      </w:r>
      <w:r w:rsidR="001239A0" w:rsidRPr="007D6960">
        <w:rPr>
          <w:rFonts w:ascii="Cambria" w:hAnsi="Cambria" w:cs="Arial"/>
          <w:b/>
          <w:smallCaps w:val="0"/>
          <w:sz w:val="24"/>
          <w:szCs w:val="24"/>
          <w:lang w:bidi="pl-PL"/>
        </w:rPr>
        <w:t>sposobu</w:t>
      </w:r>
      <w:r>
        <w:rPr>
          <w:rFonts w:ascii="Cambria" w:hAnsi="Cambria" w:cs="Arial"/>
          <w:b/>
          <w:smallCaps w:val="0"/>
          <w:sz w:val="24"/>
          <w:szCs w:val="24"/>
          <w:lang w:val="pl-PL" w:bidi="pl-PL"/>
        </w:rPr>
        <w:t xml:space="preserve"> </w:t>
      </w:r>
      <w:r w:rsidR="001239A0" w:rsidRPr="007D6960">
        <w:rPr>
          <w:rFonts w:ascii="Cambria" w:hAnsi="Cambria" w:cs="Arial"/>
          <w:b/>
          <w:smallCaps w:val="0"/>
          <w:sz w:val="24"/>
          <w:szCs w:val="24"/>
          <w:lang w:bidi="pl-PL"/>
        </w:rPr>
        <w:t>oceny ofert</w:t>
      </w:r>
      <w:r w:rsidR="001A7A82">
        <w:rPr>
          <w:rFonts w:ascii="Cambria" w:hAnsi="Cambria" w:cs="Arial"/>
          <w:b/>
          <w:smallCaps w:val="0"/>
          <w:sz w:val="24"/>
          <w:szCs w:val="24"/>
          <w:lang w:val="pl-PL" w:bidi="pl-PL"/>
        </w:rPr>
        <w:t>.</w:t>
      </w:r>
    </w:p>
    <w:bookmarkEnd w:id="14"/>
    <w:p w14:paraId="0A0F0DFD" w14:textId="77777777" w:rsidR="001239A0" w:rsidRPr="007D6960" w:rsidRDefault="001239A0" w:rsidP="00F03F76">
      <w:pPr>
        <w:pStyle w:val="Tekstpodstawowy"/>
        <w:tabs>
          <w:tab w:val="left" w:pos="993"/>
        </w:tabs>
        <w:spacing w:after="60" w:line="276" w:lineRule="auto"/>
        <w:ind w:left="993"/>
        <w:rPr>
          <w:rFonts w:ascii="Cambria" w:hAnsi="Cambria" w:cs="Arial"/>
          <w:b/>
          <w:smallCaps w:val="0"/>
          <w:sz w:val="20"/>
          <w:szCs w:val="20"/>
        </w:rPr>
      </w:pPr>
    </w:p>
    <w:p w14:paraId="3ECF5EB1" w14:textId="77777777" w:rsidR="00307722" w:rsidRDefault="00307722" w:rsidP="00E23DCE">
      <w:pPr>
        <w:numPr>
          <w:ilvl w:val="0"/>
          <w:numId w:val="15"/>
        </w:numPr>
        <w:ind w:left="426" w:hanging="426"/>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Przy wyborze oferty Zamawiają</w:t>
      </w:r>
      <w:r>
        <w:rPr>
          <w:rFonts w:ascii="Cambria" w:eastAsia="Batang" w:hAnsi="Cambria" w:cs="Arial"/>
          <w:sz w:val="20"/>
          <w:szCs w:val="20"/>
          <w:lang w:val="x-none" w:eastAsia="x-none" w:bidi="pl-PL"/>
        </w:rPr>
        <w:t>cy będzie się kierował kryteriami</w:t>
      </w:r>
      <w:r w:rsidRPr="007D6960">
        <w:rPr>
          <w:rFonts w:ascii="Cambria" w:eastAsia="Batang" w:hAnsi="Cambria" w:cs="Arial"/>
          <w:sz w:val="20"/>
          <w:szCs w:val="20"/>
          <w:lang w:val="x-none" w:eastAsia="x-none" w:bidi="pl-PL"/>
        </w:rPr>
        <w:t xml:space="preserve"> </w:t>
      </w:r>
      <w:r w:rsidRPr="007D6960">
        <w:rPr>
          <w:rFonts w:ascii="Cambria" w:eastAsia="Batang" w:hAnsi="Cambria" w:cs="Arial"/>
          <w:sz w:val="20"/>
          <w:szCs w:val="20"/>
          <w:lang w:eastAsia="x-none" w:bidi="pl-PL"/>
        </w:rPr>
        <w:t>określonymi poniżej</w:t>
      </w:r>
      <w:r w:rsidRPr="007D6960">
        <w:rPr>
          <w:rFonts w:ascii="Cambria" w:eastAsia="Batang" w:hAnsi="Cambria" w:cs="Arial"/>
          <w:sz w:val="20"/>
          <w:szCs w:val="20"/>
          <w:lang w:val="x-none" w:eastAsia="x-none" w:bidi="pl-PL"/>
        </w:rPr>
        <w:t>.</w:t>
      </w:r>
    </w:p>
    <w:p w14:paraId="347075E2" w14:textId="77777777" w:rsidR="00307722" w:rsidRDefault="00307722" w:rsidP="00E23DCE">
      <w:pPr>
        <w:numPr>
          <w:ilvl w:val="0"/>
          <w:numId w:val="15"/>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Ocenie będą podlegać wyłącznie oferty nie podlegające odrzuceniu.</w:t>
      </w:r>
    </w:p>
    <w:p w14:paraId="596720D0" w14:textId="77777777" w:rsidR="00307722" w:rsidRDefault="00307722" w:rsidP="00E23DCE">
      <w:pPr>
        <w:numPr>
          <w:ilvl w:val="0"/>
          <w:numId w:val="15"/>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 xml:space="preserve">Za najkorzystniejszą zostanie uznana oferta z </w:t>
      </w:r>
      <w:r w:rsidRPr="006F6825">
        <w:rPr>
          <w:rFonts w:ascii="Cambria" w:eastAsia="Batang" w:hAnsi="Cambria" w:cs="Arial"/>
          <w:sz w:val="20"/>
          <w:szCs w:val="20"/>
          <w:lang w:eastAsia="x-none" w:bidi="pl-PL"/>
        </w:rPr>
        <w:t>najwyższą ilością punktów określonych w kryteriach</w:t>
      </w:r>
      <w:r w:rsidRPr="006F6825">
        <w:rPr>
          <w:rFonts w:ascii="Cambria" w:eastAsia="Batang" w:hAnsi="Cambria" w:cs="Arial"/>
          <w:sz w:val="20"/>
          <w:szCs w:val="20"/>
          <w:lang w:val="x-none" w:eastAsia="x-none" w:bidi="pl-PL"/>
        </w:rPr>
        <w:t>.</w:t>
      </w:r>
    </w:p>
    <w:p w14:paraId="6462B0DD" w14:textId="77777777" w:rsidR="00307722" w:rsidRDefault="00307722" w:rsidP="00E23DCE">
      <w:pPr>
        <w:numPr>
          <w:ilvl w:val="0"/>
          <w:numId w:val="15"/>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 xml:space="preserve">W sytuacji, gdy Zamawiający nie będzie mógł dokonać wyboru najkorzystniejszej oferty ze względu na to, że zostały złożone oferty o takiej samej </w:t>
      </w:r>
      <w:r w:rsidRPr="006F6825">
        <w:rPr>
          <w:rFonts w:ascii="Cambria" w:eastAsia="Batang" w:hAnsi="Cambria" w:cs="Arial"/>
          <w:sz w:val="20"/>
          <w:szCs w:val="20"/>
          <w:lang w:eastAsia="x-none" w:bidi="pl-PL"/>
        </w:rPr>
        <w:t>ilości przyznanych punktów</w:t>
      </w:r>
      <w:r w:rsidRPr="006F6825">
        <w:rPr>
          <w:rFonts w:ascii="Cambria" w:eastAsia="Batang" w:hAnsi="Cambria" w:cs="Arial"/>
          <w:sz w:val="20"/>
          <w:szCs w:val="20"/>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3927FE4E" w14:textId="77777777" w:rsidR="00307722" w:rsidRDefault="00307722" w:rsidP="00E23DCE">
      <w:pPr>
        <w:numPr>
          <w:ilvl w:val="0"/>
          <w:numId w:val="15"/>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 xml:space="preserve">W toku badania i oceny ofert Zamawiający może żądać od Wykonawców wyjaśnień dotyczących treści złożonych przez nich ofert </w:t>
      </w:r>
      <w:r>
        <w:rPr>
          <w:rFonts w:ascii="Cambria" w:eastAsia="Batang" w:hAnsi="Cambria" w:cs="Arial"/>
          <w:sz w:val="20"/>
          <w:szCs w:val="20"/>
          <w:lang w:eastAsia="x-none" w:bidi="pl-PL"/>
        </w:rPr>
        <w:t xml:space="preserve">oraz przedmiotowych środków dowodowych </w:t>
      </w:r>
      <w:r w:rsidRPr="006F6825">
        <w:rPr>
          <w:rFonts w:ascii="Cambria" w:eastAsia="Batang" w:hAnsi="Cambria" w:cs="Arial"/>
          <w:sz w:val="20"/>
          <w:szCs w:val="20"/>
          <w:lang w:val="x-none" w:eastAsia="x-none" w:bidi="pl-PL"/>
        </w:rPr>
        <w:t>lub innych składanych dokumentów lub oświadczeń. Wykonawcy są zobowiązani do przedstawienia wyjaśnień w terminie wskazanym przez Zamawiającego.</w:t>
      </w:r>
    </w:p>
    <w:p w14:paraId="4E53BF04" w14:textId="77777777" w:rsidR="00307722" w:rsidRDefault="00307722" w:rsidP="00E23DCE">
      <w:pPr>
        <w:numPr>
          <w:ilvl w:val="0"/>
          <w:numId w:val="15"/>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Zamawiający wybiera najkorzystniejszą ofertą w terminie związania ofertą określonym w SWZ.</w:t>
      </w:r>
    </w:p>
    <w:p w14:paraId="7DD3DDA2" w14:textId="77777777" w:rsidR="00307722" w:rsidRDefault="00307722" w:rsidP="00E23DCE">
      <w:pPr>
        <w:numPr>
          <w:ilvl w:val="0"/>
          <w:numId w:val="15"/>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Jeżeli termin związania ofertą upłynie przed wyborem najkorzystniejszej oferty, Zamawiający wezwie Wykonawc</w:t>
      </w:r>
      <w:r w:rsidRPr="006F6825">
        <w:rPr>
          <w:rFonts w:ascii="Cambria" w:eastAsia="Batang" w:hAnsi="Cambria" w:cs="Arial"/>
          <w:sz w:val="20"/>
          <w:szCs w:val="20"/>
          <w:lang w:eastAsia="x-none" w:bidi="pl-PL"/>
        </w:rPr>
        <w:t>ę</w:t>
      </w:r>
      <w:r w:rsidRPr="006F6825">
        <w:rPr>
          <w:rFonts w:ascii="Cambria" w:eastAsia="Batang" w:hAnsi="Cambria" w:cs="Arial"/>
          <w:sz w:val="20"/>
          <w:szCs w:val="20"/>
          <w:lang w:val="x-none" w:eastAsia="x-none" w:bidi="pl-PL"/>
        </w:rPr>
        <w:fldChar w:fldCharType="begin"/>
      </w:r>
      <w:r w:rsidRPr="006F6825">
        <w:rPr>
          <w:rFonts w:ascii="Cambria" w:eastAsia="Batang" w:hAnsi="Cambria" w:cs="Arial"/>
          <w:sz w:val="20"/>
          <w:szCs w:val="20"/>
          <w:lang w:val="x-none" w:eastAsia="x-none" w:bidi="pl-PL"/>
        </w:rPr>
        <w:instrText xml:space="preserve"> LISTNUM </w:instrText>
      </w:r>
      <w:r w:rsidRPr="006F6825">
        <w:rPr>
          <w:rFonts w:ascii="Cambria" w:eastAsia="Batang" w:hAnsi="Cambria" w:cs="Arial"/>
          <w:sz w:val="20"/>
          <w:szCs w:val="20"/>
          <w:lang w:val="x-none" w:eastAsia="x-none" w:bidi="pl-PL"/>
        </w:rPr>
        <w:fldChar w:fldCharType="end">
          <w:numberingChange w:id="15" w:author="Michal F" w:date="2022-05-25T14:45:00Z" w:original=""/>
        </w:fldChar>
      </w:r>
      <w:r w:rsidRPr="006F6825">
        <w:rPr>
          <w:rFonts w:ascii="Cambria" w:eastAsia="Batang" w:hAnsi="Cambria" w:cs="Arial"/>
          <w:sz w:val="20"/>
          <w:szCs w:val="20"/>
          <w:lang w:val="x-none" w:eastAsia="x-none" w:bidi="pl-PL"/>
        </w:rPr>
        <w:t>, którego oferta otrzymała najwyższą ocen</w:t>
      </w:r>
      <w:r w:rsidRPr="006F6825">
        <w:rPr>
          <w:rFonts w:ascii="Cambria" w:eastAsia="Batang" w:hAnsi="Cambria" w:cs="Arial"/>
          <w:sz w:val="20"/>
          <w:szCs w:val="20"/>
          <w:lang w:eastAsia="x-none" w:bidi="pl-PL"/>
        </w:rPr>
        <w:t>ę</w:t>
      </w:r>
      <w:r w:rsidRPr="006F6825">
        <w:rPr>
          <w:rFonts w:ascii="Cambria" w:eastAsia="Batang" w:hAnsi="Cambria" w:cs="Arial"/>
          <w:sz w:val="20"/>
          <w:szCs w:val="20"/>
          <w:lang w:val="x-none" w:eastAsia="x-none" w:bidi="pl-PL"/>
        </w:rPr>
        <w:t>, do wyrażenia, w wyznaczonym przez Zamawiającego terminie, pisemnej zgody na wybór jego oferty.</w:t>
      </w:r>
    </w:p>
    <w:p w14:paraId="43EA803E" w14:textId="77777777" w:rsidR="00307722" w:rsidRDefault="00307722" w:rsidP="00E23DCE">
      <w:pPr>
        <w:numPr>
          <w:ilvl w:val="0"/>
          <w:numId w:val="15"/>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 xml:space="preserve">W przypadku braku zgody, o której mowa w ust. </w:t>
      </w:r>
      <w:r w:rsidRPr="006F6825">
        <w:rPr>
          <w:rFonts w:ascii="Cambria" w:eastAsia="Batang" w:hAnsi="Cambria" w:cs="Arial"/>
          <w:sz w:val="20"/>
          <w:szCs w:val="20"/>
          <w:lang w:eastAsia="x-none" w:bidi="pl-PL"/>
        </w:rPr>
        <w:t>7</w:t>
      </w:r>
      <w:r w:rsidRPr="006F6825">
        <w:rPr>
          <w:rFonts w:ascii="Cambria" w:eastAsia="Batang" w:hAnsi="Cambria" w:cs="Arial"/>
          <w:sz w:val="20"/>
          <w:szCs w:val="20"/>
          <w:lang w:val="x-none" w:eastAsia="x-none" w:bidi="pl-PL"/>
        </w:rPr>
        <w:t>,  Zamawiający zwraca sią o wyrażenie takiej zgody do kolejnego Wykonawcy, którego oferta została najwyżej oceniona, chyba</w:t>
      </w:r>
      <w:r w:rsidRPr="006F6825">
        <w:rPr>
          <w:rFonts w:ascii="Cambria" w:eastAsia="Batang" w:hAnsi="Cambria" w:cs="Arial"/>
          <w:sz w:val="20"/>
          <w:szCs w:val="20"/>
          <w:lang w:eastAsia="x-none" w:bidi="pl-PL"/>
        </w:rPr>
        <w:t>,</w:t>
      </w:r>
      <w:r w:rsidRPr="006F6825">
        <w:rPr>
          <w:rFonts w:ascii="Cambria" w:eastAsia="Batang" w:hAnsi="Cambria" w:cs="Arial"/>
          <w:sz w:val="20"/>
          <w:szCs w:val="20"/>
          <w:lang w:val="x-none" w:eastAsia="x-none" w:bidi="pl-PL"/>
        </w:rPr>
        <w:t xml:space="preserve"> </w:t>
      </w:r>
      <w:r w:rsidRPr="006F6825">
        <w:rPr>
          <w:rFonts w:ascii="Cambria" w:eastAsia="Batang" w:hAnsi="Cambria" w:cs="Arial"/>
          <w:sz w:val="20"/>
          <w:szCs w:val="20"/>
          <w:lang w:eastAsia="x-none" w:bidi="pl-PL"/>
        </w:rPr>
        <w:t>ż</w:t>
      </w:r>
      <w:r w:rsidRPr="006F6825">
        <w:rPr>
          <w:rFonts w:ascii="Cambria" w:eastAsia="Batang" w:hAnsi="Cambria" w:cs="Arial"/>
          <w:sz w:val="20"/>
          <w:szCs w:val="20"/>
          <w:lang w:val="x-none" w:eastAsia="x-none" w:bidi="pl-PL"/>
        </w:rPr>
        <w:t>e zachodzą przesłanki do unieważnienia postępowania.</w:t>
      </w:r>
    </w:p>
    <w:p w14:paraId="1646B60C" w14:textId="77777777" w:rsidR="00307722" w:rsidRPr="006F6825" w:rsidRDefault="00307722" w:rsidP="00E23DCE">
      <w:pPr>
        <w:numPr>
          <w:ilvl w:val="0"/>
          <w:numId w:val="15"/>
        </w:numPr>
        <w:ind w:left="426" w:hanging="426"/>
        <w:jc w:val="both"/>
        <w:rPr>
          <w:rFonts w:ascii="Cambria" w:eastAsia="Batang" w:hAnsi="Cambria" w:cs="Arial"/>
          <w:sz w:val="20"/>
          <w:szCs w:val="20"/>
          <w:lang w:val="x-none" w:eastAsia="x-none" w:bidi="pl-PL"/>
        </w:rPr>
      </w:pPr>
      <w:r w:rsidRPr="006F6825">
        <w:rPr>
          <w:rFonts w:ascii="Cambria" w:hAnsi="Cambria"/>
          <w:sz w:val="20"/>
          <w:szCs w:val="20"/>
          <w:lang w:eastAsia="x-none"/>
        </w:rPr>
        <w:t>Kryteria i ich opis:</w:t>
      </w:r>
    </w:p>
    <w:p w14:paraId="31C2B6F0" w14:textId="77777777" w:rsidR="00307722" w:rsidRPr="006F6825" w:rsidRDefault="00307722" w:rsidP="00307722">
      <w:pPr>
        <w:ind w:left="426"/>
        <w:jc w:val="both"/>
        <w:rPr>
          <w:rFonts w:ascii="Cambria" w:eastAsia="Batang" w:hAnsi="Cambria" w:cs="Arial"/>
          <w:sz w:val="20"/>
          <w:szCs w:val="20"/>
          <w:lang w:val="x-none" w:eastAsia="x-none" w:bidi="pl-PL"/>
        </w:rPr>
      </w:pPr>
    </w:p>
    <w:tbl>
      <w:tblPr>
        <w:tblW w:w="91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5670"/>
        <w:gridCol w:w="851"/>
        <w:gridCol w:w="361"/>
        <w:gridCol w:w="1276"/>
      </w:tblGrid>
      <w:tr w:rsidR="00307722" w:rsidRPr="007D6960" w14:paraId="6FF21905" w14:textId="77777777" w:rsidTr="008E31DA">
        <w:trPr>
          <w:cantSplit/>
          <w:trHeight w:val="543"/>
          <w:jc w:val="center"/>
        </w:trPr>
        <w:tc>
          <w:tcPr>
            <w:tcW w:w="992" w:type="dxa"/>
            <w:tcBorders>
              <w:top w:val="double" w:sz="4" w:space="0" w:color="auto"/>
              <w:left w:val="double" w:sz="4" w:space="0" w:color="auto"/>
              <w:bottom w:val="double" w:sz="4" w:space="0" w:color="auto"/>
              <w:right w:val="double" w:sz="4" w:space="0" w:color="auto"/>
            </w:tcBorders>
            <w:vAlign w:val="center"/>
          </w:tcPr>
          <w:p w14:paraId="15F0E118" w14:textId="77777777" w:rsidR="00307722" w:rsidRPr="007D6960" w:rsidRDefault="00307722" w:rsidP="008E31DA">
            <w:pPr>
              <w:jc w:val="center"/>
              <w:rPr>
                <w:rFonts w:ascii="Cambria" w:hAnsi="Cambria" w:cs="Arial"/>
                <w:b/>
                <w:sz w:val="20"/>
                <w:szCs w:val="20"/>
              </w:rPr>
            </w:pPr>
            <w:r w:rsidRPr="007D6960">
              <w:rPr>
                <w:rFonts w:ascii="Cambria" w:hAnsi="Cambria" w:cs="Arial"/>
                <w:b/>
                <w:sz w:val="20"/>
                <w:szCs w:val="20"/>
              </w:rPr>
              <w:t>Nr kryt.</w:t>
            </w:r>
          </w:p>
        </w:tc>
        <w:tc>
          <w:tcPr>
            <w:tcW w:w="6521" w:type="dxa"/>
            <w:gridSpan w:val="2"/>
            <w:tcBorders>
              <w:top w:val="double" w:sz="4" w:space="0" w:color="auto"/>
              <w:left w:val="double" w:sz="4" w:space="0" w:color="auto"/>
              <w:bottom w:val="double" w:sz="4" w:space="0" w:color="auto"/>
              <w:right w:val="double" w:sz="4" w:space="0" w:color="auto"/>
            </w:tcBorders>
            <w:vAlign w:val="center"/>
          </w:tcPr>
          <w:p w14:paraId="54F80945" w14:textId="31DE34BB" w:rsidR="00307722" w:rsidRPr="009434F9" w:rsidRDefault="00307722" w:rsidP="008E31DA">
            <w:pPr>
              <w:pStyle w:val="Nagwek7"/>
              <w:spacing w:before="0" w:after="0"/>
              <w:jc w:val="center"/>
              <w:rPr>
                <w:rFonts w:ascii="Cambria" w:hAnsi="Cambria" w:cs="Arial"/>
                <w:b/>
                <w:sz w:val="20"/>
                <w:szCs w:val="20"/>
                <w:lang w:val="pl-PL"/>
              </w:rPr>
            </w:pPr>
            <w:r w:rsidRPr="007D6960">
              <w:rPr>
                <w:rFonts w:ascii="Cambria" w:hAnsi="Cambria" w:cs="Arial"/>
                <w:b/>
                <w:sz w:val="20"/>
                <w:szCs w:val="20"/>
              </w:rPr>
              <w:t>Opis kryteriów oceny</w:t>
            </w:r>
            <w:r w:rsidR="009434F9">
              <w:rPr>
                <w:rFonts w:ascii="Cambria" w:hAnsi="Cambria" w:cs="Arial"/>
                <w:b/>
                <w:sz w:val="20"/>
                <w:szCs w:val="20"/>
                <w:lang w:val="pl-PL"/>
              </w:rPr>
              <w:t>.</w:t>
            </w:r>
          </w:p>
        </w:tc>
        <w:tc>
          <w:tcPr>
            <w:tcW w:w="1637" w:type="dxa"/>
            <w:gridSpan w:val="2"/>
            <w:tcBorders>
              <w:top w:val="double" w:sz="4" w:space="0" w:color="auto"/>
              <w:left w:val="double" w:sz="4" w:space="0" w:color="auto"/>
              <w:bottom w:val="double" w:sz="4" w:space="0" w:color="auto"/>
              <w:right w:val="double" w:sz="4" w:space="0" w:color="auto"/>
            </w:tcBorders>
            <w:vAlign w:val="center"/>
          </w:tcPr>
          <w:p w14:paraId="4A8874B5" w14:textId="77777777" w:rsidR="00307722" w:rsidRPr="007D6960" w:rsidRDefault="00307722" w:rsidP="008E31DA">
            <w:pPr>
              <w:jc w:val="center"/>
              <w:rPr>
                <w:rFonts w:ascii="Cambria" w:hAnsi="Cambria" w:cs="Arial"/>
                <w:b/>
                <w:sz w:val="20"/>
                <w:szCs w:val="20"/>
              </w:rPr>
            </w:pPr>
            <w:r w:rsidRPr="007D6960">
              <w:rPr>
                <w:rFonts w:ascii="Cambria" w:hAnsi="Cambria" w:cs="Arial"/>
                <w:b/>
                <w:sz w:val="20"/>
                <w:szCs w:val="20"/>
              </w:rPr>
              <w:t>Znaczenie</w:t>
            </w:r>
          </w:p>
        </w:tc>
      </w:tr>
      <w:tr w:rsidR="00307722" w:rsidRPr="007D6960" w14:paraId="07D9B82D" w14:textId="77777777" w:rsidTr="008E31DA">
        <w:trPr>
          <w:cantSplit/>
          <w:trHeight w:val="483"/>
          <w:jc w:val="center"/>
        </w:trPr>
        <w:tc>
          <w:tcPr>
            <w:tcW w:w="992" w:type="dxa"/>
            <w:tcBorders>
              <w:top w:val="double" w:sz="4" w:space="0" w:color="auto"/>
              <w:left w:val="double" w:sz="4" w:space="0" w:color="auto"/>
              <w:bottom w:val="double" w:sz="4" w:space="0" w:color="auto"/>
              <w:right w:val="double" w:sz="4" w:space="0" w:color="auto"/>
            </w:tcBorders>
            <w:shd w:val="clear" w:color="auto" w:fill="auto"/>
            <w:vAlign w:val="center"/>
          </w:tcPr>
          <w:p w14:paraId="35B6C9C8" w14:textId="77777777" w:rsidR="00307722" w:rsidRPr="007D6960" w:rsidRDefault="00307722" w:rsidP="008E31DA">
            <w:pPr>
              <w:jc w:val="center"/>
              <w:rPr>
                <w:rFonts w:ascii="Cambria" w:hAnsi="Cambria" w:cs="Arial"/>
                <w:b/>
                <w:bCs/>
                <w:sz w:val="20"/>
                <w:szCs w:val="20"/>
              </w:rPr>
            </w:pPr>
            <w:r w:rsidRPr="007D6960">
              <w:rPr>
                <w:rFonts w:ascii="Cambria" w:hAnsi="Cambria" w:cs="Arial"/>
                <w:b/>
                <w:bCs/>
                <w:sz w:val="20"/>
                <w:szCs w:val="20"/>
              </w:rPr>
              <w:t>1</w:t>
            </w:r>
          </w:p>
        </w:tc>
        <w:tc>
          <w:tcPr>
            <w:tcW w:w="652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4067C5F6" w14:textId="7E1265C7" w:rsidR="00307722" w:rsidRPr="007D6960" w:rsidRDefault="00307722" w:rsidP="008E31DA">
            <w:pPr>
              <w:spacing w:before="60" w:after="60"/>
              <w:rPr>
                <w:rFonts w:ascii="Cambria" w:hAnsi="Cambria" w:cs="Arial"/>
                <w:b/>
                <w:bCs/>
                <w:sz w:val="20"/>
                <w:szCs w:val="20"/>
              </w:rPr>
            </w:pPr>
            <w:r w:rsidRPr="007D6960">
              <w:rPr>
                <w:rFonts w:ascii="Cambria" w:hAnsi="Cambria" w:cs="Arial"/>
                <w:b/>
                <w:bCs/>
                <w:sz w:val="20"/>
                <w:szCs w:val="20"/>
              </w:rPr>
              <w:t>Cena brutto</w:t>
            </w:r>
            <w:r w:rsidR="009434F9">
              <w:rPr>
                <w:rFonts w:ascii="Cambria" w:hAnsi="Cambria" w:cs="Arial"/>
                <w:b/>
                <w:bCs/>
                <w:sz w:val="20"/>
                <w:szCs w:val="20"/>
              </w:rPr>
              <w:t xml:space="preserve"> dla części od 1 do 4</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8225312" w14:textId="77777777" w:rsidR="00307722" w:rsidRPr="007D6960" w:rsidRDefault="00307722" w:rsidP="008E31DA">
            <w:pPr>
              <w:spacing w:before="60" w:after="60"/>
              <w:jc w:val="center"/>
              <w:rPr>
                <w:rFonts w:ascii="Cambria" w:hAnsi="Cambria" w:cs="Arial"/>
                <w:b/>
                <w:bCs/>
                <w:sz w:val="20"/>
                <w:szCs w:val="20"/>
              </w:rPr>
            </w:pPr>
            <w:r w:rsidRPr="007D6960">
              <w:rPr>
                <w:rFonts w:ascii="Cambria" w:hAnsi="Cambria" w:cs="Arial"/>
                <w:b/>
                <w:bCs/>
                <w:sz w:val="20"/>
                <w:szCs w:val="20"/>
              </w:rPr>
              <w:t>60%</w:t>
            </w:r>
          </w:p>
        </w:tc>
      </w:tr>
      <w:tr w:rsidR="00307722" w:rsidRPr="007D6960" w14:paraId="7D119F80" w14:textId="77777777" w:rsidTr="008E31DA">
        <w:trPr>
          <w:cantSplit/>
          <w:trHeight w:val="483"/>
          <w:jc w:val="center"/>
        </w:trPr>
        <w:tc>
          <w:tcPr>
            <w:tcW w:w="992" w:type="dxa"/>
            <w:tcBorders>
              <w:top w:val="double" w:sz="4" w:space="0" w:color="auto"/>
              <w:left w:val="double" w:sz="4" w:space="0" w:color="auto"/>
              <w:bottom w:val="double" w:sz="4" w:space="0" w:color="auto"/>
              <w:right w:val="double" w:sz="4" w:space="0" w:color="auto"/>
            </w:tcBorders>
            <w:shd w:val="clear" w:color="auto" w:fill="auto"/>
            <w:vAlign w:val="center"/>
          </w:tcPr>
          <w:p w14:paraId="467B59A2" w14:textId="77777777" w:rsidR="00307722" w:rsidRPr="007D6960" w:rsidRDefault="00307722" w:rsidP="008E31DA">
            <w:pPr>
              <w:spacing w:before="60" w:after="60"/>
              <w:jc w:val="center"/>
              <w:rPr>
                <w:rFonts w:ascii="Cambria" w:hAnsi="Cambria" w:cs="Arial"/>
                <w:b/>
                <w:bCs/>
                <w:sz w:val="20"/>
                <w:szCs w:val="20"/>
              </w:rPr>
            </w:pPr>
            <w:r>
              <w:rPr>
                <w:rFonts w:ascii="Cambria" w:hAnsi="Cambria" w:cs="Arial"/>
                <w:b/>
                <w:bCs/>
                <w:sz w:val="20"/>
                <w:szCs w:val="20"/>
              </w:rPr>
              <w:t>2</w:t>
            </w:r>
          </w:p>
        </w:tc>
        <w:tc>
          <w:tcPr>
            <w:tcW w:w="652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052A7A0A" w14:textId="543DFF83" w:rsidR="00307722" w:rsidRPr="003814C1" w:rsidRDefault="00307722" w:rsidP="008E31DA">
            <w:pPr>
              <w:pStyle w:val="Default"/>
              <w:jc w:val="both"/>
              <w:rPr>
                <w:rFonts w:ascii="Cambria" w:hAnsi="Cambria" w:cs="Calibri"/>
                <w:b/>
                <w:color w:val="auto"/>
                <w:sz w:val="20"/>
                <w:szCs w:val="20"/>
              </w:rPr>
            </w:pPr>
            <w:bookmarkStart w:id="16" w:name="_Hlk129510771"/>
            <w:r w:rsidRPr="003814C1">
              <w:rPr>
                <w:rFonts w:ascii="Cambria" w:hAnsi="Cambria"/>
                <w:b/>
                <w:color w:val="auto"/>
                <w:sz w:val="20"/>
                <w:szCs w:val="20"/>
              </w:rPr>
              <w:t xml:space="preserve">Wydłużony okres udzielonej gwarancji jakości </w:t>
            </w:r>
            <w:bookmarkEnd w:id="16"/>
            <w:r w:rsidR="009434F9">
              <w:rPr>
                <w:rFonts w:ascii="Cambria" w:hAnsi="Cambria"/>
                <w:b/>
                <w:bCs/>
                <w:sz w:val="20"/>
                <w:szCs w:val="20"/>
              </w:rPr>
              <w:t>dla części od 1 do 4</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49989179" w14:textId="77777777" w:rsidR="00307722" w:rsidRPr="003814C1" w:rsidRDefault="00307722" w:rsidP="008E31DA">
            <w:pPr>
              <w:spacing w:before="60" w:after="60"/>
              <w:jc w:val="center"/>
              <w:rPr>
                <w:rFonts w:ascii="Cambria" w:hAnsi="Cambria" w:cs="Arial"/>
                <w:b/>
                <w:bCs/>
                <w:sz w:val="20"/>
                <w:szCs w:val="20"/>
              </w:rPr>
            </w:pPr>
            <w:r>
              <w:rPr>
                <w:rFonts w:ascii="Cambria" w:hAnsi="Cambria" w:cs="Arial"/>
                <w:b/>
                <w:bCs/>
                <w:sz w:val="20"/>
                <w:szCs w:val="20"/>
              </w:rPr>
              <w:t>40</w:t>
            </w:r>
            <w:r w:rsidRPr="003814C1">
              <w:rPr>
                <w:rFonts w:ascii="Cambria" w:hAnsi="Cambria" w:cs="Arial"/>
                <w:b/>
                <w:bCs/>
                <w:sz w:val="20"/>
                <w:szCs w:val="20"/>
              </w:rPr>
              <w:t>%</w:t>
            </w:r>
          </w:p>
        </w:tc>
      </w:tr>
      <w:tr w:rsidR="00307722" w:rsidRPr="007D6960" w14:paraId="146966C2" w14:textId="77777777" w:rsidTr="008E31DA">
        <w:trPr>
          <w:cantSplit/>
          <w:trHeight w:val="483"/>
          <w:jc w:val="center"/>
        </w:trPr>
        <w:tc>
          <w:tcPr>
            <w:tcW w:w="9150" w:type="dxa"/>
            <w:gridSpan w:val="5"/>
            <w:tcBorders>
              <w:top w:val="double" w:sz="4" w:space="0" w:color="auto"/>
              <w:left w:val="double" w:sz="4" w:space="0" w:color="auto"/>
              <w:bottom w:val="double" w:sz="4" w:space="0" w:color="auto"/>
              <w:right w:val="double" w:sz="4" w:space="0" w:color="auto"/>
            </w:tcBorders>
            <w:vAlign w:val="center"/>
          </w:tcPr>
          <w:p w14:paraId="2820FBD2" w14:textId="77777777" w:rsidR="00307722" w:rsidRPr="007D6960" w:rsidRDefault="00307722" w:rsidP="008E31DA">
            <w:pPr>
              <w:spacing w:before="60" w:after="60"/>
              <w:jc w:val="right"/>
              <w:rPr>
                <w:rFonts w:ascii="Cambria" w:hAnsi="Cambria" w:cs="Arial"/>
                <w:b/>
                <w:bCs/>
                <w:sz w:val="20"/>
                <w:szCs w:val="20"/>
              </w:rPr>
            </w:pPr>
            <w:r w:rsidRPr="007D6960">
              <w:rPr>
                <w:rFonts w:ascii="Cambria" w:hAnsi="Cambria" w:cs="Arial"/>
                <w:b/>
                <w:bCs/>
                <w:sz w:val="20"/>
                <w:szCs w:val="20"/>
              </w:rPr>
              <w:t>Razem: 100% = 100 pkt</w:t>
            </w:r>
          </w:p>
        </w:tc>
      </w:tr>
      <w:tr w:rsidR="00307722" w:rsidRPr="007D6960" w14:paraId="09A2AD21" w14:textId="77777777" w:rsidTr="008E31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992" w:type="dxa"/>
            <w:shd w:val="clear" w:color="auto" w:fill="E6E6E6"/>
            <w:vAlign w:val="center"/>
          </w:tcPr>
          <w:p w14:paraId="2A97CE2F" w14:textId="77777777" w:rsidR="00307722" w:rsidRPr="007D6960" w:rsidRDefault="00307722" w:rsidP="008E31DA">
            <w:pPr>
              <w:jc w:val="center"/>
              <w:rPr>
                <w:rFonts w:ascii="Cambria" w:hAnsi="Cambria" w:cs="Arial"/>
                <w:noProof/>
                <w:sz w:val="20"/>
                <w:szCs w:val="20"/>
              </w:rPr>
            </w:pPr>
            <w:r w:rsidRPr="007D6960">
              <w:rPr>
                <w:rFonts w:ascii="Cambria" w:hAnsi="Cambria" w:cs="Arial"/>
                <w:noProof/>
                <w:sz w:val="20"/>
                <w:szCs w:val="20"/>
              </w:rPr>
              <w:t>l.p.</w:t>
            </w:r>
          </w:p>
        </w:tc>
        <w:tc>
          <w:tcPr>
            <w:tcW w:w="5670" w:type="dxa"/>
            <w:shd w:val="clear" w:color="auto" w:fill="E6E6E6"/>
            <w:vAlign w:val="center"/>
          </w:tcPr>
          <w:p w14:paraId="1CCDB346" w14:textId="77777777" w:rsidR="00307722" w:rsidRPr="007D6960" w:rsidRDefault="00307722" w:rsidP="008E31DA">
            <w:pPr>
              <w:jc w:val="center"/>
              <w:rPr>
                <w:rFonts w:ascii="Cambria" w:hAnsi="Cambria" w:cs="Arial"/>
                <w:noProof/>
                <w:sz w:val="20"/>
                <w:szCs w:val="20"/>
              </w:rPr>
            </w:pPr>
            <w:r w:rsidRPr="007D6960">
              <w:rPr>
                <w:rFonts w:ascii="Cambria" w:hAnsi="Cambria" w:cs="Arial"/>
                <w:noProof/>
                <w:sz w:val="20"/>
                <w:szCs w:val="20"/>
              </w:rPr>
              <w:t>Kryterium</w:t>
            </w:r>
          </w:p>
        </w:tc>
        <w:tc>
          <w:tcPr>
            <w:tcW w:w="1212" w:type="dxa"/>
            <w:gridSpan w:val="2"/>
            <w:shd w:val="clear" w:color="auto" w:fill="E6E6E6"/>
            <w:vAlign w:val="center"/>
          </w:tcPr>
          <w:p w14:paraId="1A6341E0" w14:textId="77777777" w:rsidR="00307722" w:rsidRPr="007D6960" w:rsidRDefault="00307722" w:rsidP="008E31DA">
            <w:pPr>
              <w:ind w:left="-70"/>
              <w:jc w:val="center"/>
              <w:rPr>
                <w:rFonts w:ascii="Cambria" w:hAnsi="Cambria" w:cs="Arial"/>
                <w:noProof/>
                <w:sz w:val="20"/>
                <w:szCs w:val="20"/>
              </w:rPr>
            </w:pPr>
            <w:r w:rsidRPr="007D6960">
              <w:rPr>
                <w:rFonts w:ascii="Cambria" w:hAnsi="Cambria" w:cs="Arial"/>
                <w:noProof/>
                <w:sz w:val="20"/>
                <w:szCs w:val="20"/>
              </w:rPr>
              <w:t>Znaczenie</w:t>
            </w:r>
          </w:p>
          <w:p w14:paraId="6CE2DFC0" w14:textId="77777777" w:rsidR="00307722" w:rsidRPr="007D6960" w:rsidRDefault="00307722" w:rsidP="008E31DA">
            <w:pPr>
              <w:ind w:left="-70"/>
              <w:jc w:val="center"/>
              <w:rPr>
                <w:rFonts w:ascii="Cambria" w:hAnsi="Cambria" w:cs="Arial"/>
                <w:noProof/>
                <w:sz w:val="20"/>
                <w:szCs w:val="20"/>
              </w:rPr>
            </w:pPr>
            <w:r w:rsidRPr="007D6960">
              <w:rPr>
                <w:rFonts w:ascii="Cambria" w:hAnsi="Cambria" w:cs="Arial"/>
                <w:noProof/>
                <w:sz w:val="20"/>
                <w:szCs w:val="20"/>
              </w:rPr>
              <w:t>procentowe</w:t>
            </w:r>
          </w:p>
          <w:p w14:paraId="56AEBD7D" w14:textId="77777777" w:rsidR="00307722" w:rsidRPr="007D6960" w:rsidRDefault="00307722" w:rsidP="008E31DA">
            <w:pPr>
              <w:ind w:left="-70" w:right="-70"/>
              <w:jc w:val="center"/>
              <w:rPr>
                <w:rFonts w:ascii="Cambria" w:hAnsi="Cambria" w:cs="Arial"/>
                <w:noProof/>
                <w:sz w:val="20"/>
                <w:szCs w:val="20"/>
              </w:rPr>
            </w:pPr>
            <w:r w:rsidRPr="007D6960">
              <w:rPr>
                <w:rFonts w:ascii="Cambria" w:hAnsi="Cambria" w:cs="Arial"/>
                <w:noProof/>
                <w:sz w:val="20"/>
                <w:szCs w:val="20"/>
              </w:rPr>
              <w:t>kryterium</w:t>
            </w:r>
          </w:p>
        </w:tc>
        <w:tc>
          <w:tcPr>
            <w:tcW w:w="1276" w:type="dxa"/>
            <w:shd w:val="clear" w:color="auto" w:fill="E6E6E6"/>
            <w:vAlign w:val="center"/>
          </w:tcPr>
          <w:p w14:paraId="08A83E41" w14:textId="77777777" w:rsidR="00307722" w:rsidRPr="007D6960" w:rsidRDefault="00307722" w:rsidP="008E31DA">
            <w:pPr>
              <w:ind w:left="-70" w:right="-70"/>
              <w:jc w:val="center"/>
              <w:rPr>
                <w:rFonts w:ascii="Cambria" w:hAnsi="Cambria" w:cs="Arial"/>
                <w:noProof/>
                <w:sz w:val="20"/>
                <w:szCs w:val="20"/>
              </w:rPr>
            </w:pPr>
            <w:r w:rsidRPr="007D6960">
              <w:rPr>
                <w:rFonts w:ascii="Cambria" w:hAnsi="Cambria" w:cs="Arial"/>
                <w:noProof/>
                <w:sz w:val="20"/>
                <w:szCs w:val="20"/>
              </w:rPr>
              <w:t>Maksymalna ilość punktów jakie może otrzymać oferta</w:t>
            </w:r>
          </w:p>
          <w:p w14:paraId="3968EEEC" w14:textId="77777777" w:rsidR="00307722" w:rsidRPr="007D6960" w:rsidRDefault="00307722" w:rsidP="008E31DA">
            <w:pPr>
              <w:ind w:left="-70" w:right="-70"/>
              <w:jc w:val="center"/>
              <w:rPr>
                <w:rFonts w:ascii="Cambria" w:hAnsi="Cambria" w:cs="Arial"/>
                <w:noProof/>
                <w:sz w:val="20"/>
                <w:szCs w:val="20"/>
              </w:rPr>
            </w:pPr>
            <w:r w:rsidRPr="007D6960">
              <w:rPr>
                <w:rFonts w:ascii="Cambria" w:hAnsi="Cambria" w:cs="Arial"/>
                <w:noProof/>
                <w:sz w:val="20"/>
                <w:szCs w:val="20"/>
              </w:rPr>
              <w:t>za dane kryterium</w:t>
            </w:r>
          </w:p>
        </w:tc>
      </w:tr>
      <w:tr w:rsidR="00307722" w:rsidRPr="007D6960" w14:paraId="3C993200" w14:textId="77777777" w:rsidTr="008E31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992" w:type="dxa"/>
            <w:vAlign w:val="center"/>
          </w:tcPr>
          <w:p w14:paraId="40D872DA" w14:textId="77777777" w:rsidR="00307722" w:rsidRPr="007D6960" w:rsidRDefault="00307722" w:rsidP="008E31DA">
            <w:pPr>
              <w:ind w:left="72"/>
              <w:jc w:val="center"/>
              <w:rPr>
                <w:rFonts w:ascii="Cambria" w:hAnsi="Cambria" w:cs="Arial"/>
                <w:b/>
                <w:sz w:val="20"/>
                <w:szCs w:val="20"/>
              </w:rPr>
            </w:pPr>
            <w:r w:rsidRPr="007D6960">
              <w:rPr>
                <w:rFonts w:ascii="Cambria" w:hAnsi="Cambria" w:cs="Arial"/>
                <w:b/>
                <w:sz w:val="20"/>
                <w:szCs w:val="20"/>
              </w:rPr>
              <w:t>1</w:t>
            </w:r>
          </w:p>
        </w:tc>
        <w:tc>
          <w:tcPr>
            <w:tcW w:w="5670" w:type="dxa"/>
            <w:vAlign w:val="center"/>
          </w:tcPr>
          <w:p w14:paraId="4ABAE0F3" w14:textId="6AFC75B8" w:rsidR="00307722" w:rsidRPr="007D6960" w:rsidRDefault="00307722" w:rsidP="008E31DA">
            <w:pPr>
              <w:spacing w:before="60" w:after="60"/>
              <w:ind w:left="74"/>
              <w:rPr>
                <w:rFonts w:ascii="Cambria" w:hAnsi="Cambria" w:cs="Arial"/>
                <w:b/>
                <w:sz w:val="20"/>
                <w:szCs w:val="20"/>
              </w:rPr>
            </w:pPr>
            <w:r w:rsidRPr="007D6960">
              <w:rPr>
                <w:rFonts w:ascii="Cambria" w:hAnsi="Cambria" w:cs="Arial"/>
                <w:b/>
                <w:sz w:val="20"/>
                <w:szCs w:val="20"/>
              </w:rPr>
              <w:t>Cena brutto</w:t>
            </w:r>
            <w:r w:rsidR="009434F9">
              <w:rPr>
                <w:rFonts w:ascii="Cambria" w:hAnsi="Cambria" w:cs="Arial"/>
                <w:b/>
                <w:sz w:val="20"/>
                <w:szCs w:val="20"/>
              </w:rPr>
              <w:t xml:space="preserve"> </w:t>
            </w:r>
            <w:r w:rsidR="009434F9">
              <w:rPr>
                <w:rFonts w:ascii="Cambria" w:hAnsi="Cambria" w:cs="Arial"/>
                <w:b/>
                <w:bCs/>
                <w:sz w:val="20"/>
                <w:szCs w:val="20"/>
              </w:rPr>
              <w:t>dla części od 1 do 4</w:t>
            </w:r>
          </w:p>
          <w:p w14:paraId="7E549640" w14:textId="77777777" w:rsidR="00307722" w:rsidRPr="007D6960" w:rsidRDefault="00307722" w:rsidP="008E31DA">
            <w:pPr>
              <w:pStyle w:val="ProPublico1"/>
              <w:spacing w:after="60" w:line="240" w:lineRule="auto"/>
              <w:ind w:left="74"/>
              <w:jc w:val="left"/>
              <w:rPr>
                <w:rFonts w:ascii="Cambria" w:hAnsi="Cambria" w:cs="Arial"/>
                <w:b w:val="0"/>
                <w:noProof w:val="0"/>
                <w:sz w:val="20"/>
              </w:rPr>
            </w:pPr>
            <w:r w:rsidRPr="007D6960">
              <w:rPr>
                <w:rFonts w:ascii="Cambria" w:hAnsi="Cambria" w:cs="Arial"/>
                <w:b w:val="0"/>
                <w:noProof w:val="0"/>
                <w:sz w:val="20"/>
              </w:rPr>
              <w:t>Liczba punktów = Cn/Cb x 60</w:t>
            </w:r>
          </w:p>
          <w:p w14:paraId="0E151C80" w14:textId="77777777" w:rsidR="00307722" w:rsidRPr="007D6960" w:rsidRDefault="00307722" w:rsidP="008E31DA">
            <w:pPr>
              <w:pStyle w:val="Tekstpodstawowy22"/>
              <w:widowControl/>
              <w:spacing w:after="60"/>
              <w:ind w:left="74"/>
              <w:jc w:val="left"/>
              <w:rPr>
                <w:rFonts w:ascii="Cambria" w:hAnsi="Cambria" w:cs="Arial"/>
                <w:sz w:val="20"/>
              </w:rPr>
            </w:pPr>
            <w:r w:rsidRPr="007D6960">
              <w:rPr>
                <w:rFonts w:ascii="Cambria" w:hAnsi="Cambria" w:cs="Arial"/>
                <w:sz w:val="20"/>
              </w:rPr>
              <w:t>gdzie:</w:t>
            </w:r>
          </w:p>
          <w:p w14:paraId="5AF308BB" w14:textId="77777777" w:rsidR="00307722" w:rsidRPr="007D6960" w:rsidRDefault="00307722" w:rsidP="008E31DA">
            <w:pPr>
              <w:spacing w:after="60"/>
              <w:ind w:left="74"/>
              <w:rPr>
                <w:rFonts w:ascii="Cambria" w:hAnsi="Cambria" w:cs="Arial"/>
                <w:sz w:val="20"/>
                <w:szCs w:val="20"/>
              </w:rPr>
            </w:pPr>
            <w:r w:rsidRPr="007D6960">
              <w:rPr>
                <w:rFonts w:ascii="Cambria" w:hAnsi="Cambria" w:cs="Arial"/>
                <w:sz w:val="20"/>
                <w:szCs w:val="20"/>
              </w:rPr>
              <w:t xml:space="preserve"> - Cn – najniższa cena spośród wszystkich ofert nie odrzuconych</w:t>
            </w:r>
          </w:p>
          <w:p w14:paraId="38A2CA8C" w14:textId="77777777" w:rsidR="00307722" w:rsidRPr="007D6960" w:rsidRDefault="00307722" w:rsidP="008E31DA">
            <w:pPr>
              <w:spacing w:after="60"/>
              <w:ind w:left="74"/>
              <w:rPr>
                <w:rFonts w:ascii="Cambria" w:hAnsi="Cambria" w:cs="Arial"/>
                <w:sz w:val="20"/>
                <w:szCs w:val="20"/>
              </w:rPr>
            </w:pPr>
            <w:r w:rsidRPr="007D6960">
              <w:rPr>
                <w:rFonts w:ascii="Cambria" w:hAnsi="Cambria" w:cs="Arial"/>
                <w:sz w:val="20"/>
                <w:szCs w:val="20"/>
              </w:rPr>
              <w:t xml:space="preserve"> - Cb – cena oferty badanej</w:t>
            </w:r>
          </w:p>
          <w:p w14:paraId="584123D1" w14:textId="77777777" w:rsidR="00307722" w:rsidRPr="007D6960" w:rsidRDefault="00307722" w:rsidP="008E31DA">
            <w:pPr>
              <w:spacing w:after="60"/>
              <w:ind w:left="74"/>
              <w:rPr>
                <w:rFonts w:ascii="Cambria" w:hAnsi="Cambria" w:cs="Arial"/>
                <w:sz w:val="20"/>
                <w:szCs w:val="20"/>
              </w:rPr>
            </w:pPr>
            <w:r w:rsidRPr="007D6960">
              <w:rPr>
                <w:rFonts w:ascii="Cambria" w:hAnsi="Cambria" w:cs="Arial"/>
                <w:sz w:val="20"/>
                <w:szCs w:val="20"/>
              </w:rPr>
              <w:t xml:space="preserve"> - 60 </w:t>
            </w:r>
            <w:r>
              <w:rPr>
                <w:rFonts w:ascii="Cambria" w:hAnsi="Cambria" w:cs="Arial"/>
                <w:sz w:val="20"/>
                <w:szCs w:val="20"/>
              </w:rPr>
              <w:t xml:space="preserve">- </w:t>
            </w:r>
            <w:r w:rsidRPr="007D6960">
              <w:rPr>
                <w:rFonts w:ascii="Cambria" w:hAnsi="Cambria" w:cs="Arial"/>
                <w:sz w:val="20"/>
                <w:szCs w:val="20"/>
              </w:rPr>
              <w:t>wskaźnik stały</w:t>
            </w:r>
          </w:p>
        </w:tc>
        <w:tc>
          <w:tcPr>
            <w:tcW w:w="1212" w:type="dxa"/>
            <w:gridSpan w:val="2"/>
          </w:tcPr>
          <w:p w14:paraId="5607E34A" w14:textId="77777777" w:rsidR="00307722" w:rsidRPr="007D6960" w:rsidRDefault="00307722" w:rsidP="008E31DA">
            <w:pPr>
              <w:numPr>
                <w:ilvl w:val="12"/>
                <w:numId w:val="0"/>
              </w:numPr>
              <w:jc w:val="center"/>
              <w:rPr>
                <w:rFonts w:ascii="Cambria" w:hAnsi="Cambria" w:cs="Arial"/>
                <w:sz w:val="20"/>
                <w:szCs w:val="20"/>
              </w:rPr>
            </w:pPr>
            <w:r w:rsidRPr="007D6960">
              <w:rPr>
                <w:rFonts w:ascii="Cambria" w:hAnsi="Cambria" w:cs="Arial"/>
                <w:sz w:val="20"/>
                <w:szCs w:val="20"/>
              </w:rPr>
              <w:t>60 %</w:t>
            </w:r>
          </w:p>
        </w:tc>
        <w:tc>
          <w:tcPr>
            <w:tcW w:w="1276" w:type="dxa"/>
          </w:tcPr>
          <w:p w14:paraId="07A769F9" w14:textId="77777777" w:rsidR="00307722" w:rsidRPr="007D6960" w:rsidRDefault="00307722" w:rsidP="008E31DA">
            <w:pPr>
              <w:numPr>
                <w:ilvl w:val="12"/>
                <w:numId w:val="0"/>
              </w:numPr>
              <w:jc w:val="center"/>
              <w:rPr>
                <w:rFonts w:ascii="Cambria" w:hAnsi="Cambria" w:cs="Arial"/>
                <w:sz w:val="20"/>
                <w:szCs w:val="20"/>
              </w:rPr>
            </w:pPr>
            <w:r w:rsidRPr="007D6960">
              <w:rPr>
                <w:rFonts w:ascii="Cambria" w:hAnsi="Cambria" w:cs="Arial"/>
                <w:sz w:val="20"/>
                <w:szCs w:val="20"/>
              </w:rPr>
              <w:t>60 pkt</w:t>
            </w:r>
          </w:p>
        </w:tc>
      </w:tr>
      <w:tr w:rsidR="00307722" w:rsidRPr="000E1A9F" w14:paraId="04699FBA" w14:textId="77777777" w:rsidTr="008E31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992" w:type="dxa"/>
            <w:tcBorders>
              <w:top w:val="single" w:sz="6" w:space="0" w:color="auto"/>
              <w:left w:val="single" w:sz="6" w:space="0" w:color="auto"/>
              <w:bottom w:val="single" w:sz="6" w:space="0" w:color="auto"/>
              <w:right w:val="single" w:sz="6" w:space="0" w:color="auto"/>
            </w:tcBorders>
            <w:vAlign w:val="center"/>
          </w:tcPr>
          <w:p w14:paraId="5C1FFAD9" w14:textId="77777777" w:rsidR="00307722" w:rsidRPr="000E1A9F" w:rsidRDefault="00307722" w:rsidP="008E31DA">
            <w:pPr>
              <w:ind w:left="72"/>
              <w:jc w:val="center"/>
              <w:rPr>
                <w:rFonts w:ascii="Cambria" w:hAnsi="Cambria" w:cs="Arial"/>
                <w:b/>
                <w:sz w:val="20"/>
                <w:szCs w:val="20"/>
              </w:rPr>
            </w:pPr>
            <w:r>
              <w:rPr>
                <w:rFonts w:ascii="Cambria" w:hAnsi="Cambria" w:cs="Arial"/>
                <w:b/>
                <w:sz w:val="20"/>
                <w:szCs w:val="20"/>
              </w:rPr>
              <w:t>2</w:t>
            </w:r>
          </w:p>
        </w:tc>
        <w:tc>
          <w:tcPr>
            <w:tcW w:w="5670" w:type="dxa"/>
            <w:tcBorders>
              <w:top w:val="single" w:sz="6" w:space="0" w:color="auto"/>
              <w:left w:val="single" w:sz="6" w:space="0" w:color="auto"/>
              <w:bottom w:val="single" w:sz="6" w:space="0" w:color="auto"/>
              <w:right w:val="single" w:sz="6" w:space="0" w:color="auto"/>
            </w:tcBorders>
            <w:vAlign w:val="center"/>
          </w:tcPr>
          <w:p w14:paraId="51E7304C" w14:textId="723CFE2A" w:rsidR="00307722" w:rsidRPr="000E1A9F" w:rsidRDefault="00307722" w:rsidP="008E31DA">
            <w:pPr>
              <w:spacing w:before="60" w:after="60"/>
              <w:ind w:left="74"/>
              <w:rPr>
                <w:rFonts w:ascii="Cambria" w:hAnsi="Cambria" w:cs="Arial"/>
                <w:b/>
                <w:sz w:val="20"/>
                <w:szCs w:val="20"/>
              </w:rPr>
            </w:pPr>
            <w:r w:rsidRPr="000E1A9F">
              <w:rPr>
                <w:rFonts w:ascii="Cambria" w:hAnsi="Cambria" w:cs="Arial"/>
                <w:b/>
                <w:sz w:val="20"/>
                <w:szCs w:val="20"/>
              </w:rPr>
              <w:t xml:space="preserve">Wydłużony okres udzielonej gwarancji jakości  na </w:t>
            </w:r>
            <w:r w:rsidRPr="000E1A9F">
              <w:rPr>
                <w:rFonts w:ascii="Cambria" w:hAnsi="Cambria" w:cs="Arial"/>
                <w:b/>
                <w:sz w:val="20"/>
                <w:szCs w:val="20"/>
              </w:rPr>
              <w:lastRenderedPageBreak/>
              <w:t xml:space="preserve">wykonanie przedmiotu zamówienia </w:t>
            </w:r>
            <w:r w:rsidR="009434F9">
              <w:rPr>
                <w:rFonts w:ascii="Cambria" w:hAnsi="Cambria" w:cs="Arial"/>
                <w:b/>
                <w:bCs/>
                <w:sz w:val="20"/>
                <w:szCs w:val="20"/>
              </w:rPr>
              <w:t>dla części od 1 do 4</w:t>
            </w:r>
          </w:p>
          <w:p w14:paraId="2D34A8CE" w14:textId="77777777" w:rsidR="00307722" w:rsidRPr="00155D35" w:rsidRDefault="00307722" w:rsidP="008E31DA">
            <w:pPr>
              <w:spacing w:before="60" w:after="60"/>
              <w:ind w:left="74"/>
              <w:rPr>
                <w:rFonts w:ascii="Cambria" w:hAnsi="Cambria" w:cs="Arial"/>
                <w:sz w:val="20"/>
                <w:szCs w:val="20"/>
              </w:rPr>
            </w:pPr>
            <w:r w:rsidRPr="00155D35">
              <w:rPr>
                <w:rFonts w:ascii="Cambria" w:hAnsi="Cambria" w:cs="Arial"/>
                <w:sz w:val="20"/>
                <w:szCs w:val="20"/>
              </w:rPr>
              <w:t>Za udzielenie gwarancji jakości na okres:</w:t>
            </w:r>
          </w:p>
          <w:p w14:paraId="583CAE77" w14:textId="77777777" w:rsidR="00307722" w:rsidRPr="00155D35" w:rsidRDefault="00307722" w:rsidP="008E31DA">
            <w:pPr>
              <w:spacing w:before="60" w:after="60"/>
              <w:ind w:left="74"/>
              <w:rPr>
                <w:rFonts w:ascii="Cambria" w:hAnsi="Cambria" w:cs="Arial"/>
                <w:sz w:val="20"/>
                <w:szCs w:val="20"/>
              </w:rPr>
            </w:pPr>
            <w:r w:rsidRPr="00155D35">
              <w:rPr>
                <w:rFonts w:ascii="Cambria" w:hAnsi="Cambria" w:cs="Arial"/>
                <w:sz w:val="20"/>
                <w:szCs w:val="20"/>
              </w:rPr>
              <w:t xml:space="preserve"> poniżej 36 miesięcy, oferta zostanie odrzucona</w:t>
            </w:r>
          </w:p>
          <w:p w14:paraId="2AFDFDF3" w14:textId="77777777" w:rsidR="00307722" w:rsidRPr="00155D35" w:rsidRDefault="00307722" w:rsidP="00E23DCE">
            <w:pPr>
              <w:widowControl w:val="0"/>
              <w:numPr>
                <w:ilvl w:val="0"/>
                <w:numId w:val="4"/>
              </w:numPr>
              <w:autoSpaceDE w:val="0"/>
              <w:autoSpaceDN w:val="0"/>
              <w:adjustRightInd w:val="0"/>
              <w:spacing w:before="60" w:after="60"/>
              <w:rPr>
                <w:rFonts w:ascii="Cambria" w:hAnsi="Cambria" w:cs="Arial"/>
                <w:sz w:val="20"/>
                <w:szCs w:val="20"/>
              </w:rPr>
            </w:pPr>
            <w:r w:rsidRPr="00155D35">
              <w:rPr>
                <w:rFonts w:ascii="Cambria" w:hAnsi="Cambria" w:cs="Arial"/>
                <w:sz w:val="20"/>
                <w:szCs w:val="20"/>
              </w:rPr>
              <w:t>36 miesięcy, Wykonawca otrzyma – 0 pkt.</w:t>
            </w:r>
          </w:p>
          <w:p w14:paraId="6D040A46" w14:textId="5A51AF17" w:rsidR="00307722" w:rsidRPr="00155D35" w:rsidRDefault="00E16B83" w:rsidP="00E23DCE">
            <w:pPr>
              <w:widowControl w:val="0"/>
              <w:numPr>
                <w:ilvl w:val="0"/>
                <w:numId w:val="4"/>
              </w:numPr>
              <w:autoSpaceDE w:val="0"/>
              <w:autoSpaceDN w:val="0"/>
              <w:adjustRightInd w:val="0"/>
              <w:spacing w:before="60" w:after="60"/>
              <w:rPr>
                <w:rFonts w:ascii="Cambria" w:hAnsi="Cambria" w:cs="Arial"/>
                <w:sz w:val="20"/>
                <w:szCs w:val="20"/>
              </w:rPr>
            </w:pPr>
            <w:r>
              <w:rPr>
                <w:rFonts w:ascii="Cambria" w:hAnsi="Cambria" w:cs="Arial"/>
                <w:sz w:val="20"/>
                <w:szCs w:val="20"/>
              </w:rPr>
              <w:t xml:space="preserve">powyżej 36 miesięcy do </w:t>
            </w:r>
            <w:r w:rsidR="00307722" w:rsidRPr="00155D35">
              <w:rPr>
                <w:rFonts w:ascii="Cambria" w:hAnsi="Cambria" w:cs="Arial"/>
                <w:sz w:val="20"/>
                <w:szCs w:val="20"/>
              </w:rPr>
              <w:t xml:space="preserve">48 miesięcy, Wykonawca otrzyma – </w:t>
            </w:r>
            <w:r w:rsidR="00307722">
              <w:rPr>
                <w:rFonts w:ascii="Cambria" w:hAnsi="Cambria" w:cs="Arial"/>
                <w:sz w:val="20"/>
                <w:szCs w:val="20"/>
              </w:rPr>
              <w:t>2</w:t>
            </w:r>
            <w:r w:rsidR="00307722" w:rsidRPr="00155D35">
              <w:rPr>
                <w:rFonts w:ascii="Cambria" w:hAnsi="Cambria" w:cs="Arial"/>
                <w:sz w:val="20"/>
                <w:szCs w:val="20"/>
              </w:rPr>
              <w:t>5 pkt.</w:t>
            </w:r>
          </w:p>
          <w:p w14:paraId="4F0B05B5" w14:textId="2E2328D4" w:rsidR="00307722" w:rsidRDefault="00E16B83" w:rsidP="00E23DCE">
            <w:pPr>
              <w:widowControl w:val="0"/>
              <w:numPr>
                <w:ilvl w:val="0"/>
                <w:numId w:val="4"/>
              </w:numPr>
              <w:autoSpaceDE w:val="0"/>
              <w:autoSpaceDN w:val="0"/>
              <w:adjustRightInd w:val="0"/>
              <w:spacing w:before="60" w:after="60"/>
              <w:rPr>
                <w:rFonts w:ascii="Cambria" w:hAnsi="Cambria" w:cs="Arial"/>
                <w:sz w:val="20"/>
                <w:szCs w:val="20"/>
              </w:rPr>
            </w:pPr>
            <w:r>
              <w:rPr>
                <w:rFonts w:ascii="Cambria" w:hAnsi="Cambria" w:cs="Arial"/>
                <w:sz w:val="20"/>
                <w:szCs w:val="20"/>
              </w:rPr>
              <w:t xml:space="preserve">powyżej 48 miesięcy do </w:t>
            </w:r>
            <w:r w:rsidR="00307722" w:rsidRPr="00155D35">
              <w:rPr>
                <w:rFonts w:ascii="Cambria" w:hAnsi="Cambria" w:cs="Arial"/>
                <w:sz w:val="20"/>
                <w:szCs w:val="20"/>
              </w:rPr>
              <w:t xml:space="preserve">60 miesięcy , Wykonawca </w:t>
            </w:r>
            <w:r w:rsidR="00307722">
              <w:rPr>
                <w:rFonts w:ascii="Cambria" w:hAnsi="Cambria" w:cs="Arial"/>
                <w:sz w:val="20"/>
                <w:szCs w:val="20"/>
              </w:rPr>
              <w:t>otrzyma – 40</w:t>
            </w:r>
            <w:r w:rsidR="00307722" w:rsidRPr="00155D35">
              <w:rPr>
                <w:rFonts w:ascii="Cambria" w:hAnsi="Cambria" w:cs="Arial"/>
                <w:sz w:val="20"/>
                <w:szCs w:val="20"/>
              </w:rPr>
              <w:t xml:space="preserve"> pkt.</w:t>
            </w:r>
          </w:p>
          <w:p w14:paraId="74E6C858" w14:textId="77777777" w:rsidR="00307722" w:rsidRPr="00155D35" w:rsidRDefault="00307722" w:rsidP="008E31DA">
            <w:pPr>
              <w:widowControl w:val="0"/>
              <w:autoSpaceDE w:val="0"/>
              <w:autoSpaceDN w:val="0"/>
              <w:adjustRightInd w:val="0"/>
              <w:spacing w:before="60" w:after="60"/>
              <w:ind w:left="112"/>
              <w:rPr>
                <w:rFonts w:ascii="Cambria" w:hAnsi="Cambria" w:cs="Arial"/>
                <w:sz w:val="20"/>
                <w:szCs w:val="20"/>
              </w:rPr>
            </w:pPr>
            <w:r>
              <w:rPr>
                <w:rFonts w:ascii="Cambria" w:hAnsi="Cambria" w:cs="Arial"/>
                <w:sz w:val="20"/>
                <w:szCs w:val="20"/>
              </w:rPr>
              <w:t>W przypadku podania okresu dłuższego niż 60 m-cy, oferta otrzyma ilość punktów jak za okres o długości 60 m-cy.</w:t>
            </w:r>
          </w:p>
          <w:p w14:paraId="54A0BEC5" w14:textId="77777777" w:rsidR="00307722" w:rsidRPr="000E1A9F" w:rsidRDefault="00307722" w:rsidP="008E31DA">
            <w:pPr>
              <w:spacing w:before="60" w:after="60"/>
              <w:ind w:left="74"/>
              <w:rPr>
                <w:rFonts w:ascii="Cambria" w:hAnsi="Cambria" w:cs="Arial"/>
                <w:b/>
                <w:sz w:val="20"/>
                <w:szCs w:val="20"/>
              </w:rPr>
            </w:pPr>
            <w:r w:rsidRPr="000E1A9F">
              <w:rPr>
                <w:rFonts w:ascii="Cambria" w:hAnsi="Cambria" w:cs="Arial"/>
                <w:b/>
                <w:sz w:val="20"/>
                <w:szCs w:val="20"/>
              </w:rPr>
              <w:t>Informację należy wskazać w formularzu ofertowym.</w:t>
            </w:r>
          </w:p>
        </w:tc>
        <w:tc>
          <w:tcPr>
            <w:tcW w:w="1212" w:type="dxa"/>
            <w:gridSpan w:val="2"/>
            <w:tcBorders>
              <w:top w:val="single" w:sz="6" w:space="0" w:color="auto"/>
              <w:left w:val="single" w:sz="6" w:space="0" w:color="auto"/>
              <w:bottom w:val="single" w:sz="6" w:space="0" w:color="auto"/>
              <w:right w:val="single" w:sz="6" w:space="0" w:color="auto"/>
            </w:tcBorders>
          </w:tcPr>
          <w:p w14:paraId="35C36D80" w14:textId="77777777" w:rsidR="00307722" w:rsidRPr="000E1A9F" w:rsidRDefault="00307722" w:rsidP="008E31DA">
            <w:pPr>
              <w:numPr>
                <w:ilvl w:val="12"/>
                <w:numId w:val="0"/>
              </w:numPr>
              <w:jc w:val="center"/>
              <w:rPr>
                <w:rFonts w:ascii="Cambria" w:hAnsi="Cambria" w:cs="Arial"/>
                <w:sz w:val="20"/>
                <w:szCs w:val="20"/>
              </w:rPr>
            </w:pPr>
            <w:r>
              <w:rPr>
                <w:rFonts w:ascii="Cambria" w:hAnsi="Cambria" w:cs="Arial"/>
                <w:sz w:val="20"/>
                <w:szCs w:val="20"/>
              </w:rPr>
              <w:lastRenderedPageBreak/>
              <w:t>40</w:t>
            </w:r>
            <w:r w:rsidRPr="000E1A9F">
              <w:rPr>
                <w:rFonts w:ascii="Cambria" w:hAnsi="Cambria" w:cs="Arial"/>
                <w:sz w:val="20"/>
                <w:szCs w:val="20"/>
              </w:rPr>
              <w:t>%</w:t>
            </w:r>
          </w:p>
        </w:tc>
        <w:tc>
          <w:tcPr>
            <w:tcW w:w="1276" w:type="dxa"/>
            <w:tcBorders>
              <w:top w:val="single" w:sz="6" w:space="0" w:color="auto"/>
              <w:left w:val="single" w:sz="6" w:space="0" w:color="auto"/>
              <w:bottom w:val="single" w:sz="6" w:space="0" w:color="auto"/>
              <w:right w:val="single" w:sz="6" w:space="0" w:color="auto"/>
            </w:tcBorders>
          </w:tcPr>
          <w:p w14:paraId="254C8A7D" w14:textId="77777777" w:rsidR="00307722" w:rsidRPr="000E1A9F" w:rsidRDefault="00307722" w:rsidP="008E31DA">
            <w:pPr>
              <w:numPr>
                <w:ilvl w:val="12"/>
                <w:numId w:val="0"/>
              </w:numPr>
              <w:jc w:val="center"/>
              <w:rPr>
                <w:rFonts w:ascii="Cambria" w:hAnsi="Cambria" w:cs="Arial"/>
                <w:sz w:val="20"/>
                <w:szCs w:val="20"/>
              </w:rPr>
            </w:pPr>
            <w:r>
              <w:rPr>
                <w:rFonts w:ascii="Cambria" w:hAnsi="Cambria" w:cs="Arial"/>
                <w:sz w:val="20"/>
                <w:szCs w:val="20"/>
              </w:rPr>
              <w:t>40</w:t>
            </w:r>
            <w:r w:rsidRPr="000E1A9F">
              <w:rPr>
                <w:rFonts w:ascii="Cambria" w:hAnsi="Cambria" w:cs="Arial"/>
                <w:sz w:val="20"/>
                <w:szCs w:val="20"/>
              </w:rPr>
              <w:t xml:space="preserve"> pkt</w:t>
            </w:r>
          </w:p>
        </w:tc>
      </w:tr>
      <w:tr w:rsidR="009434F9" w:rsidRPr="000E1A9F" w14:paraId="7F701562" w14:textId="77777777" w:rsidTr="008E31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992" w:type="dxa"/>
            <w:tcBorders>
              <w:top w:val="single" w:sz="6" w:space="0" w:color="auto"/>
              <w:left w:val="single" w:sz="6" w:space="0" w:color="auto"/>
              <w:bottom w:val="single" w:sz="6" w:space="0" w:color="auto"/>
              <w:right w:val="single" w:sz="6" w:space="0" w:color="auto"/>
            </w:tcBorders>
            <w:vAlign w:val="center"/>
          </w:tcPr>
          <w:p w14:paraId="163FDEA0" w14:textId="77777777" w:rsidR="009434F9" w:rsidRDefault="009434F9" w:rsidP="008E31DA">
            <w:pPr>
              <w:ind w:left="72"/>
              <w:jc w:val="center"/>
              <w:rPr>
                <w:rFonts w:ascii="Cambria" w:hAnsi="Cambria" w:cs="Arial"/>
                <w:b/>
                <w:sz w:val="20"/>
                <w:szCs w:val="20"/>
              </w:rPr>
            </w:pPr>
          </w:p>
        </w:tc>
        <w:tc>
          <w:tcPr>
            <w:tcW w:w="5670" w:type="dxa"/>
            <w:tcBorders>
              <w:top w:val="single" w:sz="6" w:space="0" w:color="auto"/>
              <w:left w:val="single" w:sz="6" w:space="0" w:color="auto"/>
              <w:bottom w:val="single" w:sz="6" w:space="0" w:color="auto"/>
              <w:right w:val="single" w:sz="6" w:space="0" w:color="auto"/>
            </w:tcBorders>
            <w:vAlign w:val="center"/>
          </w:tcPr>
          <w:p w14:paraId="2B4C6E20" w14:textId="07809F39" w:rsidR="009434F9" w:rsidRPr="000E1A9F" w:rsidRDefault="009434F9" w:rsidP="008E31DA">
            <w:pPr>
              <w:spacing w:before="60" w:after="60"/>
              <w:ind w:left="74"/>
              <w:rPr>
                <w:rFonts w:ascii="Cambria" w:hAnsi="Cambria" w:cs="Arial"/>
                <w:b/>
                <w:sz w:val="20"/>
                <w:szCs w:val="20"/>
              </w:rPr>
            </w:pPr>
            <w:r w:rsidRPr="007D6960">
              <w:rPr>
                <w:rFonts w:ascii="Cambria" w:hAnsi="Cambria" w:cs="Arial"/>
                <w:b/>
                <w:sz w:val="20"/>
                <w:szCs w:val="20"/>
              </w:rPr>
              <w:t>Opis kryteriów oceny</w:t>
            </w:r>
            <w:r>
              <w:rPr>
                <w:rFonts w:ascii="Cambria" w:hAnsi="Cambria" w:cs="Arial"/>
                <w:b/>
                <w:sz w:val="20"/>
                <w:szCs w:val="20"/>
              </w:rPr>
              <w:t xml:space="preserve"> dla 5 części</w:t>
            </w:r>
          </w:p>
        </w:tc>
        <w:tc>
          <w:tcPr>
            <w:tcW w:w="1212" w:type="dxa"/>
            <w:gridSpan w:val="2"/>
            <w:tcBorders>
              <w:top w:val="single" w:sz="6" w:space="0" w:color="auto"/>
              <w:left w:val="single" w:sz="6" w:space="0" w:color="auto"/>
              <w:bottom w:val="single" w:sz="6" w:space="0" w:color="auto"/>
              <w:right w:val="single" w:sz="6" w:space="0" w:color="auto"/>
            </w:tcBorders>
          </w:tcPr>
          <w:p w14:paraId="2E299ED6" w14:textId="77777777" w:rsidR="009434F9" w:rsidRDefault="009434F9" w:rsidP="008E31DA">
            <w:pPr>
              <w:numPr>
                <w:ilvl w:val="12"/>
                <w:numId w:val="0"/>
              </w:numPr>
              <w:jc w:val="center"/>
              <w:rPr>
                <w:rFonts w:ascii="Cambria" w:hAnsi="Cambria"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DBF5016" w14:textId="77777777" w:rsidR="009434F9" w:rsidRDefault="009434F9" w:rsidP="008E31DA">
            <w:pPr>
              <w:numPr>
                <w:ilvl w:val="12"/>
                <w:numId w:val="0"/>
              </w:numPr>
              <w:jc w:val="center"/>
              <w:rPr>
                <w:rFonts w:ascii="Cambria" w:hAnsi="Cambria" w:cs="Arial"/>
                <w:sz w:val="20"/>
                <w:szCs w:val="20"/>
              </w:rPr>
            </w:pPr>
          </w:p>
        </w:tc>
      </w:tr>
      <w:tr w:rsidR="009434F9" w:rsidRPr="007D6960" w14:paraId="232A1972" w14:textId="77777777" w:rsidTr="00BE4C90">
        <w:trPr>
          <w:cantSplit/>
          <w:trHeight w:val="483"/>
          <w:jc w:val="center"/>
        </w:trPr>
        <w:tc>
          <w:tcPr>
            <w:tcW w:w="992" w:type="dxa"/>
            <w:tcBorders>
              <w:top w:val="double" w:sz="4" w:space="0" w:color="auto"/>
              <w:left w:val="double" w:sz="4" w:space="0" w:color="auto"/>
              <w:bottom w:val="double" w:sz="4" w:space="0" w:color="auto"/>
              <w:right w:val="double" w:sz="4" w:space="0" w:color="auto"/>
            </w:tcBorders>
            <w:shd w:val="clear" w:color="auto" w:fill="auto"/>
            <w:vAlign w:val="center"/>
          </w:tcPr>
          <w:p w14:paraId="4258169C" w14:textId="77777777" w:rsidR="009434F9" w:rsidRPr="007D6960" w:rsidRDefault="009434F9" w:rsidP="00BE4C90">
            <w:pPr>
              <w:jc w:val="center"/>
              <w:rPr>
                <w:rFonts w:ascii="Cambria" w:hAnsi="Cambria" w:cs="Arial"/>
                <w:b/>
                <w:bCs/>
                <w:sz w:val="20"/>
                <w:szCs w:val="20"/>
              </w:rPr>
            </w:pPr>
            <w:r w:rsidRPr="007D6960">
              <w:rPr>
                <w:rFonts w:ascii="Cambria" w:hAnsi="Cambria" w:cs="Arial"/>
                <w:b/>
                <w:bCs/>
                <w:sz w:val="20"/>
                <w:szCs w:val="20"/>
              </w:rPr>
              <w:t>1</w:t>
            </w:r>
          </w:p>
        </w:tc>
        <w:tc>
          <w:tcPr>
            <w:tcW w:w="652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4868312B" w14:textId="4F68EE09" w:rsidR="009434F9" w:rsidRPr="007D6960" w:rsidRDefault="009434F9" w:rsidP="00BE4C90">
            <w:pPr>
              <w:spacing w:before="60" w:after="60"/>
              <w:rPr>
                <w:rFonts w:ascii="Cambria" w:hAnsi="Cambria" w:cs="Arial"/>
                <w:b/>
                <w:bCs/>
                <w:sz w:val="20"/>
                <w:szCs w:val="20"/>
              </w:rPr>
            </w:pPr>
            <w:r w:rsidRPr="007D6960">
              <w:rPr>
                <w:rFonts w:ascii="Cambria" w:hAnsi="Cambria" w:cs="Arial"/>
                <w:b/>
                <w:bCs/>
                <w:sz w:val="20"/>
                <w:szCs w:val="20"/>
              </w:rPr>
              <w:t>Cena brutto</w:t>
            </w:r>
            <w:r>
              <w:rPr>
                <w:rFonts w:ascii="Cambria" w:hAnsi="Cambria" w:cs="Arial"/>
                <w:b/>
                <w:sz w:val="20"/>
                <w:szCs w:val="20"/>
              </w:rPr>
              <w:t xml:space="preserve"> dla 5 części</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03317EF" w14:textId="4FF8CDD1" w:rsidR="009434F9" w:rsidRPr="007D6960" w:rsidRDefault="009434F9" w:rsidP="00BE4C90">
            <w:pPr>
              <w:spacing w:before="60" w:after="60"/>
              <w:jc w:val="center"/>
              <w:rPr>
                <w:rFonts w:ascii="Cambria" w:hAnsi="Cambria" w:cs="Arial"/>
                <w:b/>
                <w:bCs/>
                <w:sz w:val="20"/>
                <w:szCs w:val="20"/>
              </w:rPr>
            </w:pPr>
            <w:r>
              <w:rPr>
                <w:rFonts w:ascii="Cambria" w:hAnsi="Cambria" w:cs="Arial"/>
                <w:b/>
                <w:bCs/>
                <w:sz w:val="20"/>
                <w:szCs w:val="20"/>
              </w:rPr>
              <w:t>10</w:t>
            </w:r>
            <w:r w:rsidRPr="007D6960">
              <w:rPr>
                <w:rFonts w:ascii="Cambria" w:hAnsi="Cambria" w:cs="Arial"/>
                <w:b/>
                <w:bCs/>
                <w:sz w:val="20"/>
                <w:szCs w:val="20"/>
              </w:rPr>
              <w:t>0%</w:t>
            </w:r>
          </w:p>
        </w:tc>
      </w:tr>
    </w:tbl>
    <w:p w14:paraId="3647F9D2" w14:textId="77777777" w:rsidR="005C2468" w:rsidRPr="005C2468" w:rsidRDefault="005C2468" w:rsidP="00F03F76">
      <w:pPr>
        <w:pStyle w:val="Tekstpodstawowy"/>
        <w:shd w:val="clear" w:color="auto" w:fill="C9C9C9"/>
        <w:spacing w:before="120" w:after="120" w:line="276" w:lineRule="auto"/>
        <w:jc w:val="both"/>
        <w:rPr>
          <w:rFonts w:ascii="Cambria" w:hAnsi="Cambria" w:cs="Arial"/>
          <w:b/>
          <w:smallCaps w:val="0"/>
          <w:sz w:val="24"/>
          <w:szCs w:val="24"/>
          <w:lang w:val="pl-PL"/>
        </w:rPr>
      </w:pPr>
      <w:r w:rsidRPr="005C2468">
        <w:rPr>
          <w:rFonts w:ascii="Cambria" w:hAnsi="Cambria" w:cs="Arial"/>
          <w:b/>
          <w:smallCaps w:val="0"/>
          <w:sz w:val="24"/>
          <w:szCs w:val="24"/>
          <w:lang w:val="pl-PL"/>
        </w:rPr>
        <w:t xml:space="preserve">XIX. Wykaz </w:t>
      </w:r>
      <w:r w:rsidR="00C6454F">
        <w:rPr>
          <w:rFonts w:ascii="Cambria" w:hAnsi="Cambria" w:cs="Arial"/>
          <w:b/>
          <w:smallCaps w:val="0"/>
          <w:sz w:val="24"/>
          <w:szCs w:val="24"/>
          <w:lang w:val="pl-PL"/>
        </w:rPr>
        <w:t>podmiotowych środków dowodowych</w:t>
      </w:r>
      <w:r w:rsidRPr="005C2468">
        <w:rPr>
          <w:rFonts w:ascii="Cambria" w:hAnsi="Cambria" w:cs="Arial"/>
          <w:b/>
          <w:smallCaps w:val="0"/>
          <w:sz w:val="24"/>
          <w:szCs w:val="24"/>
          <w:lang w:val="pl-PL"/>
        </w:rPr>
        <w:t xml:space="preserve"> składanych na wezwanie</w:t>
      </w:r>
      <w:r w:rsidR="006F6825">
        <w:rPr>
          <w:rFonts w:ascii="Cambria" w:hAnsi="Cambria" w:cs="Arial"/>
          <w:b/>
          <w:smallCaps w:val="0"/>
          <w:sz w:val="24"/>
          <w:szCs w:val="24"/>
          <w:lang w:val="pl-PL"/>
        </w:rPr>
        <w:t>.</w:t>
      </w:r>
    </w:p>
    <w:p w14:paraId="0247B094" w14:textId="77777777" w:rsidR="006D6572" w:rsidRPr="005C2468" w:rsidRDefault="006D6572" w:rsidP="00F03F76">
      <w:pPr>
        <w:pStyle w:val="Tekstpodstawowy"/>
        <w:spacing w:before="120" w:after="120" w:line="276" w:lineRule="auto"/>
        <w:ind w:left="284"/>
        <w:jc w:val="both"/>
        <w:rPr>
          <w:rFonts w:ascii="Cambria" w:hAnsi="Cambria" w:cs="Arial"/>
          <w:b/>
          <w:smallCaps w:val="0"/>
          <w:sz w:val="20"/>
          <w:szCs w:val="20"/>
          <w:lang w:val="pl-PL"/>
        </w:rPr>
      </w:pPr>
      <w:r w:rsidRPr="005C2468">
        <w:rPr>
          <w:rFonts w:ascii="Cambria" w:hAnsi="Cambria" w:cs="Arial"/>
          <w:b/>
          <w:smallCaps w:val="0"/>
          <w:sz w:val="20"/>
          <w:szCs w:val="20"/>
          <w:lang w:val="pl-PL"/>
        </w:rPr>
        <w:t>Wykonawca</w:t>
      </w:r>
      <w:r w:rsidR="006F6825">
        <w:rPr>
          <w:rFonts w:ascii="Cambria" w:hAnsi="Cambria" w:cs="Arial"/>
          <w:b/>
          <w:smallCaps w:val="0"/>
          <w:sz w:val="20"/>
          <w:szCs w:val="20"/>
          <w:lang w:val="pl-PL"/>
        </w:rPr>
        <w:t>,</w:t>
      </w:r>
      <w:r w:rsidRPr="005C2468">
        <w:rPr>
          <w:rFonts w:ascii="Cambria" w:hAnsi="Cambria" w:cs="Arial"/>
          <w:b/>
          <w:smallCaps w:val="0"/>
          <w:sz w:val="20"/>
          <w:szCs w:val="20"/>
          <w:lang w:val="pl-PL"/>
        </w:rPr>
        <w:t xml:space="preserve"> którego oferta zostanie uznana za najkorzystniejszą na wezwanie</w:t>
      </w:r>
      <w:r w:rsidR="005C2468">
        <w:rPr>
          <w:rFonts w:ascii="Cambria" w:hAnsi="Cambria" w:cs="Arial"/>
          <w:b/>
          <w:smallCaps w:val="0"/>
          <w:sz w:val="20"/>
          <w:szCs w:val="20"/>
          <w:lang w:val="pl-PL"/>
        </w:rPr>
        <w:t xml:space="preserve"> </w:t>
      </w:r>
      <w:r w:rsidR="006F7A97">
        <w:rPr>
          <w:rFonts w:ascii="Cambria" w:hAnsi="Cambria" w:cs="Arial"/>
          <w:b/>
          <w:smallCaps w:val="0"/>
          <w:sz w:val="20"/>
          <w:szCs w:val="20"/>
          <w:lang w:val="pl-PL"/>
        </w:rPr>
        <w:t>Zamawiającego</w:t>
      </w:r>
      <w:r w:rsidRPr="005C2468">
        <w:rPr>
          <w:rFonts w:ascii="Cambria" w:hAnsi="Cambria" w:cs="Arial"/>
          <w:b/>
          <w:smallCaps w:val="0"/>
          <w:sz w:val="20"/>
          <w:szCs w:val="20"/>
          <w:lang w:val="pl-PL"/>
        </w:rPr>
        <w:t xml:space="preserve"> w terminie </w:t>
      </w:r>
      <w:r w:rsidR="00AD2551">
        <w:rPr>
          <w:rFonts w:ascii="Cambria" w:hAnsi="Cambria" w:cs="Arial"/>
          <w:b/>
          <w:smallCaps w:val="0"/>
          <w:sz w:val="20"/>
          <w:szCs w:val="20"/>
          <w:lang w:val="pl-PL"/>
        </w:rPr>
        <w:t>nie krótszym niż</w:t>
      </w:r>
      <w:r w:rsidRPr="005C2468">
        <w:rPr>
          <w:rFonts w:ascii="Cambria" w:hAnsi="Cambria" w:cs="Arial"/>
          <w:b/>
          <w:smallCaps w:val="0"/>
          <w:sz w:val="20"/>
          <w:szCs w:val="20"/>
          <w:lang w:val="pl-PL"/>
        </w:rPr>
        <w:t xml:space="preserve"> 5 dni </w:t>
      </w:r>
      <w:r w:rsidR="00160035">
        <w:rPr>
          <w:rFonts w:ascii="Cambria" w:hAnsi="Cambria" w:cs="Arial"/>
          <w:b/>
          <w:smallCaps w:val="0"/>
          <w:sz w:val="20"/>
          <w:szCs w:val="20"/>
          <w:lang w:val="pl-PL"/>
        </w:rPr>
        <w:t xml:space="preserve">od dnia wezwania, </w:t>
      </w:r>
      <w:r w:rsidRPr="005C2468">
        <w:rPr>
          <w:rFonts w:ascii="Cambria" w:hAnsi="Cambria" w:cs="Arial"/>
          <w:b/>
          <w:smallCaps w:val="0"/>
          <w:sz w:val="20"/>
          <w:szCs w:val="20"/>
          <w:lang w:val="pl-PL"/>
        </w:rPr>
        <w:t xml:space="preserve">składa </w:t>
      </w:r>
      <w:r w:rsidR="005C2468" w:rsidRPr="005C2468">
        <w:rPr>
          <w:rFonts w:ascii="Cambria" w:hAnsi="Cambria" w:cs="Arial"/>
          <w:b/>
          <w:smallCaps w:val="0"/>
          <w:sz w:val="20"/>
          <w:szCs w:val="20"/>
          <w:lang w:val="pl-PL"/>
        </w:rPr>
        <w:t>podmiotowe środki dowodow</w:t>
      </w:r>
      <w:r w:rsidR="006F6825">
        <w:rPr>
          <w:rFonts w:ascii="Cambria" w:hAnsi="Cambria" w:cs="Arial"/>
          <w:b/>
          <w:smallCaps w:val="0"/>
          <w:sz w:val="20"/>
          <w:szCs w:val="20"/>
          <w:lang w:val="pl-PL"/>
        </w:rPr>
        <w:t>e</w:t>
      </w:r>
      <w:r w:rsidR="005C2468" w:rsidRPr="005C2468">
        <w:rPr>
          <w:rFonts w:ascii="Cambria" w:hAnsi="Cambria" w:cs="Arial"/>
          <w:b/>
          <w:smallCaps w:val="0"/>
          <w:sz w:val="20"/>
          <w:szCs w:val="20"/>
          <w:lang w:val="pl-PL"/>
        </w:rPr>
        <w:t xml:space="preserve"> na potwierdzenie spełniania warunków </w:t>
      </w:r>
      <w:r w:rsidR="006F6825">
        <w:rPr>
          <w:rFonts w:ascii="Cambria" w:hAnsi="Cambria" w:cs="Arial"/>
          <w:b/>
          <w:smallCaps w:val="0"/>
          <w:sz w:val="20"/>
          <w:szCs w:val="20"/>
          <w:lang w:val="pl-PL"/>
        </w:rPr>
        <w:t>udziału w postępowaniu</w:t>
      </w:r>
      <w:r w:rsidRPr="005C2468">
        <w:rPr>
          <w:rFonts w:ascii="Cambria" w:hAnsi="Cambria" w:cs="Arial"/>
          <w:b/>
          <w:smallCaps w:val="0"/>
          <w:sz w:val="20"/>
          <w:szCs w:val="20"/>
          <w:lang w:val="pl-PL"/>
        </w:rPr>
        <w:t xml:space="preserve"> </w:t>
      </w:r>
      <w:r w:rsidR="005C2468" w:rsidRPr="005C2468">
        <w:rPr>
          <w:rFonts w:ascii="Cambria" w:hAnsi="Cambria" w:cs="Arial"/>
          <w:b/>
          <w:smallCaps w:val="0"/>
          <w:sz w:val="20"/>
          <w:szCs w:val="20"/>
          <w:lang w:val="pl-PL"/>
        </w:rPr>
        <w:t>i braku podstaw wykluczenia</w:t>
      </w:r>
      <w:r w:rsidR="006F6825">
        <w:rPr>
          <w:rFonts w:ascii="Cambria" w:hAnsi="Cambria" w:cs="Arial"/>
          <w:b/>
          <w:smallCaps w:val="0"/>
          <w:sz w:val="20"/>
          <w:szCs w:val="20"/>
          <w:lang w:val="pl-PL"/>
        </w:rPr>
        <w:t>:</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8710"/>
      </w:tblGrid>
      <w:tr w:rsidR="00F42F45" w:rsidRPr="00360407" w14:paraId="409EB137" w14:textId="77777777" w:rsidTr="00A20380">
        <w:trPr>
          <w:jc w:val="center"/>
        </w:trPr>
        <w:tc>
          <w:tcPr>
            <w:tcW w:w="417" w:type="dxa"/>
            <w:vAlign w:val="center"/>
          </w:tcPr>
          <w:p w14:paraId="134DD597" w14:textId="77777777" w:rsidR="00F42F45" w:rsidRPr="00313801" w:rsidRDefault="00F42F45" w:rsidP="00F03F76">
            <w:pPr>
              <w:pStyle w:val="Tekstpodstawowy"/>
              <w:spacing w:before="120" w:after="120" w:line="276" w:lineRule="auto"/>
              <w:rPr>
                <w:rFonts w:ascii="Cambria" w:hAnsi="Cambria" w:cs="Arial"/>
                <w:b/>
                <w:bCs/>
                <w:smallCaps w:val="0"/>
                <w:sz w:val="20"/>
                <w:szCs w:val="20"/>
                <w:lang w:val="pl-PL"/>
              </w:rPr>
            </w:pPr>
            <w:r w:rsidRPr="00313801">
              <w:rPr>
                <w:rFonts w:ascii="Cambria" w:hAnsi="Cambria" w:cs="Arial"/>
                <w:b/>
                <w:bCs/>
                <w:smallCaps w:val="0"/>
                <w:sz w:val="20"/>
                <w:szCs w:val="20"/>
                <w:lang w:val="pl-PL"/>
              </w:rPr>
              <w:t>1)</w:t>
            </w:r>
          </w:p>
        </w:tc>
        <w:tc>
          <w:tcPr>
            <w:tcW w:w="8710" w:type="dxa"/>
            <w:shd w:val="clear" w:color="auto" w:fill="auto"/>
          </w:tcPr>
          <w:p w14:paraId="2C07C1B3" w14:textId="77777777" w:rsidR="00F42F45" w:rsidRPr="00313801" w:rsidRDefault="00F42F45" w:rsidP="00F03F76">
            <w:pPr>
              <w:pStyle w:val="Tekstpodstawowy"/>
              <w:spacing w:before="120" w:after="120" w:line="276" w:lineRule="auto"/>
              <w:jc w:val="both"/>
              <w:rPr>
                <w:rFonts w:ascii="Cambria" w:hAnsi="Cambria" w:cs="Arial"/>
                <w:b/>
                <w:smallCaps w:val="0"/>
                <w:sz w:val="20"/>
                <w:szCs w:val="20"/>
              </w:rPr>
            </w:pPr>
            <w:r w:rsidRPr="00313801">
              <w:rPr>
                <w:rFonts w:ascii="Cambria" w:hAnsi="Cambria" w:cs="Arial"/>
                <w:b/>
                <w:bCs/>
                <w:smallCaps w:val="0"/>
                <w:sz w:val="20"/>
                <w:szCs w:val="20"/>
                <w:lang w:val="pl-PL"/>
              </w:rPr>
              <w:t>Wykaz wykonanych robót potwierdzający opisany warunek wraz z dowodami potwierdzającymi należyte wykonanie tych robót.</w:t>
            </w:r>
          </w:p>
        </w:tc>
      </w:tr>
      <w:tr w:rsidR="00F42F45" w:rsidRPr="00360407" w14:paraId="33E38A3A" w14:textId="77777777" w:rsidTr="00A20380">
        <w:trPr>
          <w:jc w:val="center"/>
        </w:trPr>
        <w:tc>
          <w:tcPr>
            <w:tcW w:w="417" w:type="dxa"/>
            <w:vAlign w:val="center"/>
          </w:tcPr>
          <w:p w14:paraId="230165DF" w14:textId="77777777" w:rsidR="00F42F45" w:rsidRPr="00313801" w:rsidRDefault="00F42F45" w:rsidP="00F03F76">
            <w:pPr>
              <w:pStyle w:val="Tekstpodstawowy"/>
              <w:spacing w:before="120" w:after="120" w:line="276" w:lineRule="auto"/>
              <w:rPr>
                <w:rFonts w:ascii="Cambria" w:hAnsi="Cambria" w:cs="Arial"/>
                <w:b/>
                <w:bCs/>
                <w:smallCaps w:val="0"/>
                <w:sz w:val="20"/>
                <w:szCs w:val="20"/>
                <w:lang w:val="pl-PL"/>
              </w:rPr>
            </w:pPr>
            <w:r w:rsidRPr="00313801">
              <w:rPr>
                <w:rFonts w:ascii="Cambria" w:hAnsi="Cambria" w:cs="Arial"/>
                <w:b/>
                <w:bCs/>
                <w:smallCaps w:val="0"/>
                <w:sz w:val="20"/>
                <w:szCs w:val="20"/>
                <w:lang w:val="pl-PL"/>
              </w:rPr>
              <w:t>2)</w:t>
            </w:r>
          </w:p>
        </w:tc>
        <w:tc>
          <w:tcPr>
            <w:tcW w:w="8710" w:type="dxa"/>
            <w:shd w:val="clear" w:color="auto" w:fill="auto"/>
          </w:tcPr>
          <w:p w14:paraId="07ADDC27" w14:textId="77777777" w:rsidR="00F42F45" w:rsidRPr="00313801" w:rsidRDefault="00F42F45" w:rsidP="00F03F76">
            <w:pPr>
              <w:pStyle w:val="Tekstpodstawowy"/>
              <w:spacing w:before="120" w:after="120" w:line="276" w:lineRule="auto"/>
              <w:jc w:val="both"/>
              <w:rPr>
                <w:rFonts w:ascii="Cambria" w:hAnsi="Cambria" w:cs="Arial"/>
                <w:b/>
                <w:smallCaps w:val="0"/>
                <w:sz w:val="20"/>
                <w:szCs w:val="20"/>
              </w:rPr>
            </w:pPr>
            <w:r w:rsidRPr="00313801">
              <w:rPr>
                <w:rFonts w:ascii="Cambria" w:hAnsi="Cambria" w:cs="Arial"/>
                <w:b/>
                <w:bCs/>
                <w:smallCaps w:val="0"/>
                <w:sz w:val="20"/>
                <w:szCs w:val="20"/>
                <w:lang w:val="pl-PL"/>
              </w:rPr>
              <w:t xml:space="preserve">Wykaz osób, które będą uczestniczyć w wykonywaniu zamówienia wraz z oświadczenie </w:t>
            </w:r>
            <w:r w:rsidRPr="00313801">
              <w:rPr>
                <w:rFonts w:ascii="Cambria" w:hAnsi="Cambria" w:cs="Arial"/>
                <w:b/>
                <w:bCs/>
                <w:smallCaps w:val="0"/>
                <w:sz w:val="20"/>
                <w:szCs w:val="20"/>
                <w:lang w:val="pl-PL"/>
              </w:rPr>
              <w:br/>
              <w:t>o posiadanych uprawnieniach.</w:t>
            </w:r>
          </w:p>
        </w:tc>
      </w:tr>
      <w:tr w:rsidR="00F42F45" w:rsidRPr="00360407" w14:paraId="1A042C1D" w14:textId="77777777" w:rsidTr="00A20380">
        <w:trPr>
          <w:jc w:val="center"/>
        </w:trPr>
        <w:tc>
          <w:tcPr>
            <w:tcW w:w="417" w:type="dxa"/>
            <w:vAlign w:val="center"/>
          </w:tcPr>
          <w:p w14:paraId="3B3AA68B" w14:textId="77777777" w:rsidR="00F42F45" w:rsidRPr="00313801" w:rsidRDefault="00F42F45" w:rsidP="00F03F76">
            <w:pPr>
              <w:pStyle w:val="Tekstpodstawowy"/>
              <w:spacing w:before="120" w:after="120" w:line="276" w:lineRule="auto"/>
              <w:rPr>
                <w:rFonts w:ascii="Cambria" w:hAnsi="Cambria" w:cs="Arial"/>
                <w:b/>
                <w:bCs/>
                <w:smallCaps w:val="0"/>
                <w:sz w:val="20"/>
                <w:szCs w:val="20"/>
                <w:lang w:val="pl-PL"/>
              </w:rPr>
            </w:pPr>
            <w:r w:rsidRPr="00313801">
              <w:rPr>
                <w:rFonts w:ascii="Cambria" w:hAnsi="Cambria" w:cs="Arial"/>
                <w:b/>
                <w:bCs/>
                <w:smallCaps w:val="0"/>
                <w:sz w:val="20"/>
                <w:szCs w:val="20"/>
                <w:lang w:val="pl-PL"/>
              </w:rPr>
              <w:t>3)</w:t>
            </w:r>
          </w:p>
        </w:tc>
        <w:tc>
          <w:tcPr>
            <w:tcW w:w="8710" w:type="dxa"/>
            <w:shd w:val="clear" w:color="auto" w:fill="auto"/>
          </w:tcPr>
          <w:p w14:paraId="5413E34F" w14:textId="77777777" w:rsidR="00F42F45" w:rsidRPr="00313801" w:rsidRDefault="00F42F45" w:rsidP="00F03F76">
            <w:pPr>
              <w:pStyle w:val="Tekstpodstawowy"/>
              <w:spacing w:before="120" w:after="120" w:line="276" w:lineRule="auto"/>
              <w:jc w:val="both"/>
              <w:rPr>
                <w:rFonts w:ascii="Cambria" w:hAnsi="Cambria" w:cs="Arial"/>
                <w:b/>
                <w:smallCaps w:val="0"/>
                <w:sz w:val="20"/>
                <w:szCs w:val="20"/>
              </w:rPr>
            </w:pPr>
            <w:r w:rsidRPr="00313801">
              <w:rPr>
                <w:rFonts w:ascii="Cambria" w:hAnsi="Cambria" w:cs="Arial"/>
                <w:b/>
                <w:bCs/>
                <w:smallCaps w:val="0"/>
                <w:sz w:val="20"/>
                <w:szCs w:val="20"/>
                <w:lang w:val="pl-PL"/>
              </w:rPr>
              <w:t>Potwierdzenie, że Wykonawca jest ubezpieczony od odpowiedzialności cywilnej.</w:t>
            </w:r>
          </w:p>
        </w:tc>
      </w:tr>
      <w:tr w:rsidR="00157AB1" w:rsidRPr="00360407" w14:paraId="6F12EDA9" w14:textId="77777777" w:rsidTr="00A20380">
        <w:trPr>
          <w:jc w:val="center"/>
        </w:trPr>
        <w:tc>
          <w:tcPr>
            <w:tcW w:w="417" w:type="dxa"/>
            <w:vAlign w:val="center"/>
          </w:tcPr>
          <w:p w14:paraId="2D1D02EB" w14:textId="77777777" w:rsidR="00157AB1" w:rsidRPr="00E905A6" w:rsidRDefault="00157AB1" w:rsidP="00F03F76">
            <w:pPr>
              <w:pStyle w:val="Tekstpodstawowy"/>
              <w:spacing w:before="120" w:after="120" w:line="276" w:lineRule="auto"/>
              <w:rPr>
                <w:rFonts w:ascii="Cambria" w:hAnsi="Cambria" w:cs="Arial"/>
                <w:b/>
                <w:bCs/>
                <w:smallCaps w:val="0"/>
                <w:sz w:val="20"/>
                <w:szCs w:val="20"/>
                <w:lang w:val="pl-PL"/>
              </w:rPr>
            </w:pPr>
            <w:r w:rsidRPr="00E905A6">
              <w:rPr>
                <w:rFonts w:ascii="Cambria" w:hAnsi="Cambria" w:cs="Arial"/>
                <w:b/>
                <w:bCs/>
                <w:smallCaps w:val="0"/>
                <w:sz w:val="20"/>
                <w:szCs w:val="20"/>
                <w:lang w:val="pl-PL"/>
              </w:rPr>
              <w:t>4)</w:t>
            </w:r>
          </w:p>
        </w:tc>
        <w:tc>
          <w:tcPr>
            <w:tcW w:w="8710" w:type="dxa"/>
            <w:shd w:val="clear" w:color="auto" w:fill="auto"/>
          </w:tcPr>
          <w:p w14:paraId="4D05B58E" w14:textId="77777777" w:rsidR="00157AB1" w:rsidRPr="00E905A6" w:rsidRDefault="00157AB1" w:rsidP="00F03F76">
            <w:pPr>
              <w:pStyle w:val="Tekstpodstawowy"/>
              <w:spacing w:before="120" w:after="120" w:line="276" w:lineRule="auto"/>
              <w:jc w:val="both"/>
              <w:rPr>
                <w:rFonts w:ascii="Cambria" w:hAnsi="Cambria" w:cs="Arial"/>
                <w:b/>
                <w:bCs/>
                <w:smallCaps w:val="0"/>
                <w:sz w:val="20"/>
                <w:szCs w:val="20"/>
                <w:lang w:val="pl-PL"/>
              </w:rPr>
            </w:pPr>
            <w:r w:rsidRPr="00E905A6">
              <w:rPr>
                <w:rFonts w:ascii="Cambria" w:hAnsi="Cambria" w:cs="Arial"/>
                <w:b/>
                <w:bCs/>
                <w:smallCaps w:val="0"/>
                <w:sz w:val="20"/>
                <w:szCs w:val="20"/>
                <w:lang w:val="pl-PL"/>
              </w:rPr>
              <w:t>Informację banku lub spółdzielczej kasy oszczędnościowo-kredytowej potwierdzającej wysokość posiadanych środków finansowych lub zdolność kredytową Wykonawcy.</w:t>
            </w:r>
          </w:p>
        </w:tc>
      </w:tr>
    </w:tbl>
    <w:p w14:paraId="44346DDF" w14:textId="77777777" w:rsidR="006D6572" w:rsidRPr="007D6960" w:rsidRDefault="006D6572" w:rsidP="00F03F76">
      <w:pPr>
        <w:pStyle w:val="Tekstpodstawowy"/>
        <w:spacing w:before="120" w:after="120" w:line="276" w:lineRule="auto"/>
        <w:jc w:val="both"/>
        <w:rPr>
          <w:rFonts w:ascii="Cambria" w:hAnsi="Cambria" w:cs="Arial"/>
          <w:smallCaps w:val="0"/>
          <w:sz w:val="20"/>
          <w:szCs w:val="20"/>
        </w:rPr>
      </w:pPr>
    </w:p>
    <w:p w14:paraId="2A67D90F" w14:textId="77777777" w:rsidR="001E2809" w:rsidRPr="007D6960" w:rsidRDefault="001B6080" w:rsidP="00F03F76">
      <w:pPr>
        <w:widowControl w:val="0"/>
        <w:shd w:val="clear" w:color="auto" w:fill="C9C9C9"/>
        <w:spacing w:after="60" w:line="276" w:lineRule="auto"/>
        <w:ind w:left="567" w:right="-2" w:hanging="567"/>
        <w:jc w:val="both"/>
        <w:rPr>
          <w:rFonts w:ascii="Cambria" w:eastAsia="Trebuchet MS" w:hAnsi="Cambria" w:cs="Trebuchet MS"/>
          <w:b/>
          <w:lang w:bidi="pl-PL"/>
        </w:rPr>
      </w:pPr>
      <w:r w:rsidRPr="007D6960">
        <w:rPr>
          <w:rFonts w:ascii="Cambria" w:eastAsia="Trebuchet MS" w:hAnsi="Cambria" w:cs="Trebuchet MS"/>
          <w:b/>
          <w:lang w:bidi="pl-PL"/>
        </w:rPr>
        <w:t>XX.</w:t>
      </w:r>
      <w:r w:rsidRPr="007D6960">
        <w:rPr>
          <w:rFonts w:ascii="Cambria" w:eastAsia="Trebuchet MS" w:hAnsi="Cambria" w:cs="Trebuchet MS"/>
          <w:b/>
          <w:lang w:bidi="pl-PL"/>
        </w:rPr>
        <w:tab/>
      </w:r>
      <w:r w:rsidR="001E2809" w:rsidRPr="007D6960">
        <w:rPr>
          <w:rFonts w:ascii="Cambria" w:eastAsia="Trebuchet MS" w:hAnsi="Cambria" w:cs="Trebuchet MS"/>
          <w:b/>
          <w:lang w:bidi="pl-PL"/>
        </w:rPr>
        <w:t>Informacje o formalnościach, jakie muszą zostać dopełnione po wyborze oferty w celu zawarcia umowy w sprawie zamówienia publicznego</w:t>
      </w:r>
      <w:r w:rsidR="006F6825">
        <w:rPr>
          <w:rFonts w:ascii="Cambria" w:eastAsia="Trebuchet MS" w:hAnsi="Cambria" w:cs="Trebuchet MS"/>
          <w:b/>
          <w:lang w:bidi="pl-PL"/>
        </w:rPr>
        <w:t>.</w:t>
      </w:r>
    </w:p>
    <w:p w14:paraId="6CFECE24" w14:textId="77777777" w:rsidR="006F6825" w:rsidRDefault="006F6825" w:rsidP="00F03F76">
      <w:pPr>
        <w:widowControl w:val="0"/>
        <w:spacing w:after="60" w:line="276" w:lineRule="auto"/>
        <w:ind w:left="426" w:right="40"/>
        <w:jc w:val="both"/>
        <w:rPr>
          <w:rFonts w:ascii="Cambria" w:eastAsia="Trebuchet MS" w:hAnsi="Cambria" w:cs="Trebuchet MS"/>
          <w:sz w:val="20"/>
          <w:szCs w:val="20"/>
          <w:lang w:bidi="pl-PL"/>
        </w:rPr>
      </w:pPr>
    </w:p>
    <w:p w14:paraId="0637360A" w14:textId="77777777" w:rsidR="00560C22" w:rsidRDefault="00C6454F" w:rsidP="00E23DCE">
      <w:pPr>
        <w:widowControl w:val="0"/>
        <w:numPr>
          <w:ilvl w:val="0"/>
          <w:numId w:val="16"/>
        </w:numPr>
        <w:spacing w:after="60" w:line="276" w:lineRule="auto"/>
        <w:ind w:left="426" w:right="40" w:hanging="426"/>
        <w:jc w:val="both"/>
        <w:rPr>
          <w:rFonts w:ascii="Cambria" w:eastAsia="Trebuchet MS" w:hAnsi="Cambria" w:cs="Trebuchet MS"/>
          <w:sz w:val="20"/>
          <w:szCs w:val="20"/>
          <w:lang w:bidi="pl-PL"/>
        </w:rPr>
      </w:pPr>
      <w:r>
        <w:rPr>
          <w:rFonts w:ascii="Cambria" w:eastAsia="Trebuchet MS" w:hAnsi="Cambria" w:cs="Trebuchet MS"/>
          <w:sz w:val="20"/>
          <w:szCs w:val="20"/>
          <w:lang w:bidi="pl-PL"/>
        </w:rPr>
        <w:t>Zamawiający zawiera umowę</w:t>
      </w:r>
      <w:r w:rsidR="001E2809" w:rsidRPr="007D6960">
        <w:rPr>
          <w:rFonts w:ascii="Cambria" w:eastAsia="Trebuchet MS" w:hAnsi="Cambria" w:cs="Trebuchet MS"/>
          <w:sz w:val="20"/>
          <w:szCs w:val="20"/>
          <w:lang w:bidi="pl-PL"/>
        </w:rPr>
        <w:t xml:space="preserve"> w sprawie zamówienia publicznego, z uwzględnie</w:t>
      </w:r>
      <w:r w:rsidR="001E2809" w:rsidRPr="007D6960">
        <w:rPr>
          <w:rFonts w:ascii="Cambria" w:eastAsia="Trebuchet MS" w:hAnsi="Cambria" w:cs="Trebuchet MS"/>
          <w:sz w:val="20"/>
          <w:szCs w:val="20"/>
          <w:lang w:bidi="pl-PL"/>
        </w:rPr>
        <w:softHyphen/>
        <w:t>niem art. 577 ustawy Pzp, w terminie nie krótszym niż 5 dni od dnia przesłania zawiado</w:t>
      </w:r>
      <w:r w:rsidR="001E2809" w:rsidRPr="007D6960">
        <w:rPr>
          <w:rFonts w:ascii="Cambria" w:eastAsia="Trebuchet MS" w:hAnsi="Cambria" w:cs="Trebuchet MS"/>
          <w:sz w:val="20"/>
          <w:szCs w:val="20"/>
          <w:lang w:bidi="pl-PL"/>
        </w:rPr>
        <w:softHyphen/>
        <w:t>mienia o wyborze najkorzystniejszej oferty, jeżeli zawiadomienie to zostało prze</w:t>
      </w:r>
      <w:r w:rsidR="001E2809" w:rsidRPr="007D6960">
        <w:rPr>
          <w:rFonts w:ascii="Cambria" w:eastAsia="Trebuchet MS" w:hAnsi="Cambria" w:cs="Trebuchet MS"/>
          <w:sz w:val="20"/>
          <w:szCs w:val="20"/>
          <w:lang w:bidi="pl-PL"/>
        </w:rPr>
        <w:softHyphen/>
        <w:t>słane przy użyciu środków komunikacji elektronicznej, albo 10 dni, jeżeli zostało przesłane w inny sposób.</w:t>
      </w:r>
    </w:p>
    <w:p w14:paraId="0F20D3F6" w14:textId="77777777" w:rsidR="00560C22" w:rsidRDefault="00C6454F" w:rsidP="00E23DCE">
      <w:pPr>
        <w:widowControl w:val="0"/>
        <w:numPr>
          <w:ilvl w:val="0"/>
          <w:numId w:val="16"/>
        </w:numPr>
        <w:spacing w:after="60" w:line="276" w:lineRule="auto"/>
        <w:ind w:left="426" w:right="40" w:hanging="426"/>
        <w:jc w:val="both"/>
        <w:rPr>
          <w:rFonts w:ascii="Cambria" w:eastAsia="Trebuchet MS" w:hAnsi="Cambria" w:cs="Trebuchet MS"/>
          <w:sz w:val="20"/>
          <w:szCs w:val="20"/>
          <w:lang w:bidi="pl-PL"/>
        </w:rPr>
      </w:pPr>
      <w:r>
        <w:rPr>
          <w:rFonts w:ascii="Cambria" w:eastAsia="Trebuchet MS" w:hAnsi="Cambria" w:cs="Trebuchet MS"/>
          <w:sz w:val="20"/>
          <w:szCs w:val="20"/>
          <w:lang w:bidi="pl-PL"/>
        </w:rPr>
        <w:t>Zamawiający może zawrzeć umowę</w:t>
      </w:r>
      <w:r w:rsidR="001E2809" w:rsidRPr="00560C22">
        <w:rPr>
          <w:rFonts w:ascii="Cambria" w:eastAsia="Trebuchet MS" w:hAnsi="Cambria" w:cs="Trebuchet MS"/>
          <w:sz w:val="20"/>
          <w:szCs w:val="20"/>
          <w:lang w:bidi="pl-PL"/>
        </w:rPr>
        <w:t xml:space="preserve"> w sprawie zamówienia publicznego przed upływem terminu, </w:t>
      </w:r>
      <w:r w:rsidR="00560C22">
        <w:rPr>
          <w:rFonts w:ascii="Cambria" w:eastAsia="Trebuchet MS" w:hAnsi="Cambria" w:cs="Trebuchet MS"/>
          <w:sz w:val="20"/>
          <w:szCs w:val="20"/>
          <w:lang w:bidi="pl-PL"/>
        </w:rPr>
        <w:br/>
      </w:r>
      <w:r w:rsidR="001E2809" w:rsidRPr="00560C22">
        <w:rPr>
          <w:rFonts w:ascii="Cambria" w:eastAsia="Trebuchet MS" w:hAnsi="Cambria" w:cs="Trebuchet MS"/>
          <w:sz w:val="20"/>
          <w:szCs w:val="20"/>
          <w:lang w:bidi="pl-PL"/>
        </w:rPr>
        <w:t>o którym mowa w ust. 1, jeżeli w postępowaniu o udzielenie zamówienia złożono tylko jedną ofertą.</w:t>
      </w:r>
    </w:p>
    <w:p w14:paraId="79702BED" w14:textId="77777777" w:rsidR="00560C22" w:rsidRDefault="001E2809" w:rsidP="00E23DCE">
      <w:pPr>
        <w:widowControl w:val="0"/>
        <w:numPr>
          <w:ilvl w:val="0"/>
          <w:numId w:val="16"/>
        </w:numPr>
        <w:spacing w:after="60" w:line="276" w:lineRule="auto"/>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Wykonawca, którego oferta została wybrana jako najkorzystniejsza, zostanie po</w:t>
      </w:r>
      <w:r w:rsidRPr="00560C22">
        <w:rPr>
          <w:rFonts w:ascii="Cambria" w:eastAsia="Trebuchet MS" w:hAnsi="Cambria" w:cs="Trebuchet MS"/>
          <w:sz w:val="20"/>
          <w:szCs w:val="20"/>
          <w:lang w:bidi="pl-PL"/>
        </w:rPr>
        <w:softHyphen/>
        <w:t>informowany przez Zamawiającego o miejscu i terminie podpisania umowy.</w:t>
      </w:r>
    </w:p>
    <w:p w14:paraId="5F521FB4" w14:textId="77777777" w:rsidR="00560C22" w:rsidRDefault="001E2809" w:rsidP="00E23DCE">
      <w:pPr>
        <w:widowControl w:val="0"/>
        <w:numPr>
          <w:ilvl w:val="0"/>
          <w:numId w:val="16"/>
        </w:numPr>
        <w:spacing w:after="60" w:line="276" w:lineRule="auto"/>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14:paraId="6C9718ED" w14:textId="77777777" w:rsidR="00560C22" w:rsidRDefault="001E2809" w:rsidP="00E23DCE">
      <w:pPr>
        <w:widowControl w:val="0"/>
        <w:numPr>
          <w:ilvl w:val="0"/>
          <w:numId w:val="16"/>
        </w:numPr>
        <w:spacing w:after="60" w:line="276" w:lineRule="auto"/>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Przed podpisaniem umowy Wykonawcy wspólnie ubiegający się o udzielenie za</w:t>
      </w:r>
      <w:r w:rsidRPr="00560C22">
        <w:rPr>
          <w:rFonts w:ascii="Cambria" w:eastAsia="Trebuchet MS" w:hAnsi="Cambria" w:cs="Trebuchet MS"/>
          <w:sz w:val="20"/>
          <w:szCs w:val="20"/>
          <w:lang w:bidi="pl-PL"/>
        </w:rPr>
        <w:softHyphen/>
        <w:t xml:space="preserve">mówienia </w:t>
      </w:r>
      <w:r w:rsidR="00560C22">
        <w:rPr>
          <w:rFonts w:ascii="Cambria" w:eastAsia="Trebuchet MS" w:hAnsi="Cambria" w:cs="Trebuchet MS"/>
          <w:sz w:val="20"/>
          <w:szCs w:val="20"/>
          <w:lang w:bidi="pl-PL"/>
        </w:rPr>
        <w:br/>
      </w:r>
      <w:r w:rsidRPr="00560C22">
        <w:rPr>
          <w:rFonts w:ascii="Cambria" w:eastAsia="Trebuchet MS" w:hAnsi="Cambria" w:cs="Trebuchet MS"/>
          <w:sz w:val="20"/>
          <w:szCs w:val="20"/>
          <w:lang w:bidi="pl-PL"/>
        </w:rPr>
        <w:t>(w przypadku wyboru ich oferty jako najkorzystniejszej) przedstawią Zamawiającemu umowę regulującą współpracę tych Wykonawców.</w:t>
      </w:r>
    </w:p>
    <w:p w14:paraId="7BA42272" w14:textId="77777777" w:rsidR="00560C22" w:rsidRPr="00416B60" w:rsidRDefault="001E2809" w:rsidP="00E23DCE">
      <w:pPr>
        <w:widowControl w:val="0"/>
        <w:numPr>
          <w:ilvl w:val="0"/>
          <w:numId w:val="16"/>
        </w:numPr>
        <w:spacing w:after="60" w:line="276" w:lineRule="auto"/>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lastRenderedPageBreak/>
        <w:t xml:space="preserve">Jeżeli Wykonawca, którego oferta została wybrana jako najkorzystniejsza, uchyla się od zawarcia umowy w sprawie zamówienia publicznego Zamawiający może dokonać ponownego badania i oceny </w:t>
      </w:r>
      <w:r w:rsidRPr="00416B60">
        <w:rPr>
          <w:rFonts w:ascii="Cambria" w:eastAsia="Trebuchet MS" w:hAnsi="Cambria" w:cs="Trebuchet MS"/>
          <w:sz w:val="20"/>
          <w:szCs w:val="20"/>
          <w:lang w:bidi="pl-PL"/>
        </w:rPr>
        <w:t>ofert spośród ofert pozostałych w postępo</w:t>
      </w:r>
      <w:r w:rsidRPr="00416B60">
        <w:rPr>
          <w:rFonts w:ascii="Cambria" w:eastAsia="Trebuchet MS" w:hAnsi="Cambria" w:cs="Trebuchet MS"/>
          <w:sz w:val="20"/>
          <w:szCs w:val="20"/>
          <w:lang w:bidi="pl-PL"/>
        </w:rPr>
        <w:softHyphen/>
        <w:t>waniu Wykonawców albo unieważnić postępowanie.</w:t>
      </w:r>
    </w:p>
    <w:p w14:paraId="62CA7469" w14:textId="77777777" w:rsidR="00F42F45" w:rsidRPr="00B1091F" w:rsidRDefault="00F42F45" w:rsidP="00E23DCE">
      <w:pPr>
        <w:widowControl w:val="0"/>
        <w:numPr>
          <w:ilvl w:val="0"/>
          <w:numId w:val="16"/>
        </w:numPr>
        <w:spacing w:line="276" w:lineRule="auto"/>
        <w:ind w:left="426" w:right="40" w:hanging="426"/>
        <w:jc w:val="both"/>
        <w:rPr>
          <w:rFonts w:ascii="Cambria" w:eastAsia="Trebuchet MS" w:hAnsi="Cambria" w:cs="Trebuchet MS"/>
          <w:b/>
          <w:sz w:val="20"/>
          <w:szCs w:val="20"/>
          <w:lang w:bidi="pl-PL"/>
        </w:rPr>
      </w:pPr>
      <w:r w:rsidRPr="00B1091F">
        <w:rPr>
          <w:rFonts w:ascii="Cambria" w:eastAsia="Trebuchet MS" w:hAnsi="Cambria" w:cs="Trebuchet MS"/>
          <w:b/>
          <w:sz w:val="20"/>
          <w:szCs w:val="20"/>
          <w:lang w:bidi="pl-PL"/>
        </w:rPr>
        <w:t xml:space="preserve">Wykonawca przed zawarciem umowy zobowiązany jest do złożenia: </w:t>
      </w:r>
    </w:p>
    <w:p w14:paraId="0BE0C9DF" w14:textId="77777777" w:rsidR="00F42F45" w:rsidRPr="00B1091F" w:rsidRDefault="00F42F45" w:rsidP="00E23DCE">
      <w:pPr>
        <w:widowControl w:val="0"/>
        <w:numPr>
          <w:ilvl w:val="0"/>
          <w:numId w:val="40"/>
        </w:numPr>
        <w:spacing w:line="276" w:lineRule="auto"/>
        <w:ind w:left="709" w:right="40" w:hanging="283"/>
        <w:jc w:val="both"/>
        <w:rPr>
          <w:rFonts w:ascii="Cambria" w:eastAsia="Trebuchet MS" w:hAnsi="Cambria" w:cs="Trebuchet MS"/>
          <w:sz w:val="20"/>
          <w:szCs w:val="20"/>
          <w:lang w:bidi="pl-PL"/>
        </w:rPr>
      </w:pPr>
      <w:r w:rsidRPr="00B1091F">
        <w:rPr>
          <w:rFonts w:ascii="Cambria" w:eastAsia="Trebuchet MS" w:hAnsi="Cambria" w:cs="Trebuchet MS"/>
          <w:sz w:val="20"/>
          <w:szCs w:val="20"/>
          <w:lang w:bidi="pl-PL"/>
        </w:rPr>
        <w:t>Umowy regulującej współpracę Wykonawców wspólnie ubiegających się o udzielenie zamówienia.</w:t>
      </w:r>
    </w:p>
    <w:p w14:paraId="49AD2ECD" w14:textId="77777777" w:rsidR="00F42F45" w:rsidRPr="00B1091F" w:rsidRDefault="00F42F45" w:rsidP="00E23DCE">
      <w:pPr>
        <w:widowControl w:val="0"/>
        <w:numPr>
          <w:ilvl w:val="0"/>
          <w:numId w:val="40"/>
        </w:numPr>
        <w:spacing w:line="276" w:lineRule="auto"/>
        <w:ind w:left="709" w:right="40" w:hanging="283"/>
        <w:jc w:val="both"/>
        <w:rPr>
          <w:rFonts w:ascii="Cambria" w:eastAsia="Trebuchet MS" w:hAnsi="Cambria" w:cs="Trebuchet MS"/>
          <w:sz w:val="20"/>
          <w:szCs w:val="20"/>
          <w:lang w:bidi="pl-PL"/>
        </w:rPr>
      </w:pPr>
      <w:r w:rsidRPr="00B1091F">
        <w:rPr>
          <w:rFonts w:ascii="Cambria" w:eastAsia="Trebuchet MS" w:hAnsi="Cambria" w:cs="Trebuchet MS"/>
          <w:sz w:val="20"/>
          <w:szCs w:val="20"/>
          <w:lang w:bidi="pl-PL"/>
        </w:rPr>
        <w:t>Kopii</w:t>
      </w:r>
      <w:r w:rsidR="00560C22" w:rsidRPr="00B1091F">
        <w:rPr>
          <w:rFonts w:ascii="Cambria" w:eastAsia="Trebuchet MS" w:hAnsi="Cambria" w:cs="Trebuchet MS"/>
          <w:sz w:val="20"/>
          <w:szCs w:val="20"/>
          <w:lang w:bidi="pl-PL"/>
        </w:rPr>
        <w:t xml:space="preserve"> stosownych uprawnień budowlanych wraz z aktualnymi zaświadczeniami o przynależności do właściwej izby samorządu zawodowego, jeżeli wobec wskazanej osoby powstaje taki obowiązek (ważne na dzień otwarcia ofert).</w:t>
      </w:r>
    </w:p>
    <w:p w14:paraId="13E9508F" w14:textId="77777777" w:rsidR="00777209" w:rsidRPr="009E2B26" w:rsidRDefault="00F42F45" w:rsidP="00E23DCE">
      <w:pPr>
        <w:widowControl w:val="0"/>
        <w:numPr>
          <w:ilvl w:val="0"/>
          <w:numId w:val="40"/>
        </w:numPr>
        <w:spacing w:line="276" w:lineRule="auto"/>
        <w:ind w:left="709" w:right="40" w:hanging="283"/>
        <w:jc w:val="both"/>
        <w:rPr>
          <w:rFonts w:ascii="Cambria" w:eastAsia="Trebuchet MS" w:hAnsi="Cambria" w:cs="Trebuchet MS"/>
          <w:sz w:val="20"/>
          <w:szCs w:val="20"/>
          <w:lang w:bidi="pl-PL"/>
        </w:rPr>
      </w:pPr>
      <w:r w:rsidRPr="00B1091F">
        <w:rPr>
          <w:rFonts w:ascii="Cambria" w:eastAsia="Trebuchet MS" w:hAnsi="Cambria" w:cs="Trebuchet MS"/>
          <w:sz w:val="20"/>
          <w:szCs w:val="20"/>
          <w:lang w:bidi="pl-PL"/>
        </w:rPr>
        <w:t xml:space="preserve">Listy </w:t>
      </w:r>
      <w:r w:rsidR="00560C22" w:rsidRPr="00B1091F">
        <w:rPr>
          <w:rFonts w:ascii="Cambria" w:eastAsia="Trebuchet MS" w:hAnsi="Cambria" w:cs="Trebuchet MS"/>
          <w:sz w:val="20"/>
          <w:szCs w:val="20"/>
          <w:lang w:bidi="pl-PL"/>
        </w:rPr>
        <w:t xml:space="preserve">pracowników własnych i podwykonawców wykonujących bezpośrednio roboty budowlane (nie dotyczy osób nadzorujących) wraz z oświadczeniem, że okazane do wglądu kopie umów o </w:t>
      </w:r>
      <w:r w:rsidR="00560C22" w:rsidRPr="009E2B26">
        <w:rPr>
          <w:rFonts w:ascii="Cambria" w:eastAsia="Trebuchet MS" w:hAnsi="Cambria" w:cs="Trebuchet MS"/>
          <w:sz w:val="20"/>
          <w:szCs w:val="20"/>
          <w:lang w:bidi="pl-PL"/>
        </w:rPr>
        <w:t>pracę osób wymienionych na tej liście są zgodne z prawdą.</w:t>
      </w:r>
    </w:p>
    <w:p w14:paraId="78C42881" w14:textId="77777777" w:rsidR="00206F44" w:rsidRPr="009E2B26" w:rsidRDefault="00206F44" w:rsidP="00E23DCE">
      <w:pPr>
        <w:numPr>
          <w:ilvl w:val="0"/>
          <w:numId w:val="40"/>
        </w:numPr>
        <w:spacing w:line="276" w:lineRule="auto"/>
        <w:contextualSpacing/>
        <w:jc w:val="both"/>
        <w:rPr>
          <w:rFonts w:ascii="Cambria" w:hAnsi="Cambria" w:cs="Arial"/>
          <w:sz w:val="20"/>
          <w:szCs w:val="20"/>
        </w:rPr>
      </w:pPr>
      <w:r w:rsidRPr="009E2B26">
        <w:rPr>
          <w:rFonts w:ascii="Cambria" w:hAnsi="Cambria" w:cs="Arial"/>
          <w:sz w:val="20"/>
          <w:szCs w:val="20"/>
        </w:rPr>
        <w:t>Kalkulację zaoferowanej</w:t>
      </w:r>
      <w:r w:rsidR="003A277B" w:rsidRPr="009E2B26">
        <w:rPr>
          <w:rFonts w:ascii="Cambria" w:hAnsi="Cambria" w:cs="Arial"/>
          <w:sz w:val="20"/>
          <w:szCs w:val="20"/>
        </w:rPr>
        <w:t xml:space="preserve"> </w:t>
      </w:r>
      <w:r w:rsidRPr="009E2B26">
        <w:rPr>
          <w:rFonts w:ascii="Cambria" w:hAnsi="Cambria" w:cs="Arial"/>
          <w:sz w:val="20"/>
          <w:szCs w:val="20"/>
        </w:rPr>
        <w:t>ceny</w:t>
      </w:r>
      <w:r w:rsidR="003A277B" w:rsidRPr="009E2B26">
        <w:rPr>
          <w:rFonts w:ascii="Cambria" w:hAnsi="Cambria" w:cs="Arial"/>
          <w:sz w:val="20"/>
          <w:szCs w:val="20"/>
        </w:rPr>
        <w:t xml:space="preserve"> </w:t>
      </w:r>
      <w:r w:rsidRPr="009E2B26">
        <w:rPr>
          <w:rFonts w:ascii="Cambria" w:hAnsi="Cambria" w:cs="Arial"/>
          <w:sz w:val="20"/>
          <w:szCs w:val="20"/>
        </w:rPr>
        <w:t>w tym wyodrębnione kalkulacje cenowe dla każdego etapu zgodnie z PFU. Suma kalkulacji oraz pozostałe koszty realizacji przedmiotu zamówienia ma być zgodna z zaoferowaną ceną brutto.</w:t>
      </w:r>
    </w:p>
    <w:p w14:paraId="1852E3A9" w14:textId="77777777" w:rsidR="00F32A32" w:rsidRPr="007D6960" w:rsidRDefault="00F32A32" w:rsidP="00E23DCE">
      <w:pPr>
        <w:pStyle w:val="Tekstpodstawowy"/>
        <w:numPr>
          <w:ilvl w:val="0"/>
          <w:numId w:val="29"/>
        </w:numPr>
        <w:shd w:val="clear" w:color="auto" w:fill="C9C9C9"/>
        <w:spacing w:line="276" w:lineRule="auto"/>
        <w:ind w:left="567" w:hanging="567"/>
        <w:jc w:val="both"/>
        <w:rPr>
          <w:rFonts w:ascii="Cambria" w:hAnsi="Cambria" w:cs="Arial"/>
          <w:b/>
          <w:smallCaps w:val="0"/>
          <w:sz w:val="24"/>
          <w:szCs w:val="24"/>
        </w:rPr>
      </w:pPr>
      <w:r w:rsidRPr="007D6960">
        <w:rPr>
          <w:rFonts w:ascii="Cambria" w:hAnsi="Cambria" w:cs="Arial"/>
          <w:b/>
          <w:smallCaps w:val="0"/>
          <w:sz w:val="24"/>
          <w:szCs w:val="24"/>
        </w:rPr>
        <w:t>Projektowane postanowienia umowy w sprawie zamówienia publicznego, które zostaną wprowadzone do treści tej umowy</w:t>
      </w:r>
      <w:r w:rsidR="00560C22">
        <w:rPr>
          <w:rFonts w:ascii="Cambria" w:hAnsi="Cambria" w:cs="Arial"/>
          <w:b/>
          <w:smallCaps w:val="0"/>
          <w:sz w:val="24"/>
          <w:szCs w:val="24"/>
          <w:lang w:val="pl-PL"/>
        </w:rPr>
        <w:t>.</w:t>
      </w:r>
    </w:p>
    <w:p w14:paraId="3EF49B8B" w14:textId="77777777" w:rsidR="00560C22" w:rsidRDefault="00560C22" w:rsidP="00F03F76">
      <w:pPr>
        <w:pStyle w:val="Tekstpodstawowy"/>
        <w:spacing w:line="276" w:lineRule="auto"/>
        <w:jc w:val="both"/>
        <w:rPr>
          <w:rFonts w:ascii="Cambria" w:hAnsi="Cambria" w:cs="Arial"/>
          <w:b/>
          <w:smallCaps w:val="0"/>
          <w:sz w:val="20"/>
          <w:szCs w:val="20"/>
        </w:rPr>
      </w:pPr>
    </w:p>
    <w:p w14:paraId="48FFF278" w14:textId="77777777" w:rsidR="00EC2EF0" w:rsidRPr="007D6960" w:rsidRDefault="00F32A32" w:rsidP="00F03F76">
      <w:pPr>
        <w:pStyle w:val="Tekstpodstawowy"/>
        <w:spacing w:line="276" w:lineRule="auto"/>
        <w:jc w:val="both"/>
        <w:rPr>
          <w:rFonts w:ascii="Cambria" w:hAnsi="Cambria" w:cs="Arial"/>
          <w:sz w:val="20"/>
          <w:szCs w:val="20"/>
          <w:lang w:val="pl-PL"/>
        </w:rPr>
      </w:pPr>
      <w:r w:rsidRPr="007D6960">
        <w:rPr>
          <w:rFonts w:ascii="Cambria" w:hAnsi="Cambria" w:cs="Arial"/>
          <w:smallCaps w:val="0"/>
          <w:sz w:val="20"/>
          <w:szCs w:val="20"/>
        </w:rPr>
        <w:t>Projektowane postanowienia umowy w sprawie zamówienia publiczneg</w:t>
      </w:r>
      <w:r w:rsidR="00560C22">
        <w:rPr>
          <w:rFonts w:ascii="Cambria" w:hAnsi="Cambria" w:cs="Arial"/>
          <w:smallCaps w:val="0"/>
          <w:sz w:val="20"/>
          <w:szCs w:val="20"/>
        </w:rPr>
        <w:t>o, które zostaną wprowadzone do</w:t>
      </w:r>
      <w:r w:rsidR="00C6454F">
        <w:rPr>
          <w:rFonts w:ascii="Cambria" w:hAnsi="Cambria" w:cs="Arial"/>
          <w:smallCaps w:val="0"/>
          <w:sz w:val="20"/>
          <w:szCs w:val="20"/>
          <w:lang w:val="pl-PL"/>
        </w:rPr>
        <w:t xml:space="preserve"> </w:t>
      </w:r>
      <w:r w:rsidRPr="007D6960">
        <w:rPr>
          <w:rFonts w:ascii="Cambria" w:hAnsi="Cambria" w:cs="Arial"/>
          <w:smallCaps w:val="0"/>
          <w:sz w:val="20"/>
          <w:szCs w:val="20"/>
        </w:rPr>
        <w:t>treści tej umowy, określone zostały w załączniku do SWZ</w:t>
      </w:r>
      <w:r w:rsidR="004039E4" w:rsidRPr="007D6960">
        <w:rPr>
          <w:rFonts w:ascii="Cambria" w:hAnsi="Cambria" w:cs="Arial"/>
          <w:sz w:val="20"/>
          <w:szCs w:val="20"/>
        </w:rPr>
        <w:t>.</w:t>
      </w:r>
      <w:r w:rsidR="00EC2EF0" w:rsidRPr="007D6960">
        <w:rPr>
          <w:rFonts w:ascii="Cambria" w:hAnsi="Cambria" w:cs="Arial"/>
          <w:sz w:val="20"/>
          <w:szCs w:val="20"/>
          <w:lang w:val="pl-PL"/>
        </w:rPr>
        <w:t xml:space="preserve"> </w:t>
      </w:r>
    </w:p>
    <w:p w14:paraId="1E05D0AB" w14:textId="77777777" w:rsidR="00F32A32" w:rsidRPr="007D6960" w:rsidRDefault="00F32A32" w:rsidP="00F03F76">
      <w:pPr>
        <w:pStyle w:val="Tekstpodstawowy"/>
        <w:spacing w:line="276" w:lineRule="auto"/>
        <w:ind w:left="426"/>
        <w:jc w:val="both"/>
        <w:rPr>
          <w:rFonts w:ascii="Cambria" w:hAnsi="Cambria" w:cs="Arial"/>
          <w:sz w:val="20"/>
          <w:szCs w:val="20"/>
          <w:lang w:val="pl-PL"/>
        </w:rPr>
      </w:pPr>
    </w:p>
    <w:p w14:paraId="6022F940" w14:textId="77777777" w:rsidR="00443744" w:rsidRDefault="00443744" w:rsidP="00E23DCE">
      <w:pPr>
        <w:numPr>
          <w:ilvl w:val="0"/>
          <w:numId w:val="29"/>
        </w:numPr>
        <w:shd w:val="clear" w:color="auto" w:fill="C9C9C9"/>
        <w:spacing w:line="276" w:lineRule="auto"/>
        <w:ind w:left="567" w:hanging="567"/>
        <w:jc w:val="both"/>
        <w:rPr>
          <w:rFonts w:ascii="Cambria" w:hAnsi="Cambria" w:cs="Arial"/>
          <w:b/>
          <w:bCs/>
        </w:rPr>
      </w:pPr>
      <w:r w:rsidRPr="007D6960">
        <w:rPr>
          <w:rFonts w:ascii="Cambria" w:hAnsi="Cambria" w:cs="Arial"/>
          <w:b/>
          <w:bCs/>
        </w:rPr>
        <w:t xml:space="preserve">Zamawiający dopuszcza zmianę zawartej umowy </w:t>
      </w:r>
      <w:r w:rsidR="00560C22">
        <w:rPr>
          <w:rFonts w:ascii="Cambria" w:hAnsi="Cambria" w:cs="Arial"/>
          <w:b/>
          <w:bCs/>
        </w:rPr>
        <w:t>w następujących okolicznościach.</w:t>
      </w:r>
    </w:p>
    <w:p w14:paraId="38C0F0E1" w14:textId="77777777" w:rsidR="006518B2" w:rsidRPr="007D6960" w:rsidRDefault="006518B2" w:rsidP="00F03F76">
      <w:pPr>
        <w:spacing w:line="276" w:lineRule="auto"/>
        <w:ind w:left="-294"/>
        <w:rPr>
          <w:rFonts w:ascii="Cambria" w:hAnsi="Cambria" w:cs="Arial"/>
          <w:b/>
          <w:bCs/>
        </w:rPr>
      </w:pPr>
    </w:p>
    <w:p w14:paraId="5CE5BF67" w14:textId="77777777" w:rsidR="00F32B35" w:rsidRPr="007D6960" w:rsidRDefault="00F32B35" w:rsidP="00F03F76">
      <w:pPr>
        <w:numPr>
          <w:ilvl w:val="0"/>
          <w:numId w:val="3"/>
        </w:numPr>
        <w:tabs>
          <w:tab w:val="clear" w:pos="0"/>
          <w:tab w:val="num" w:pos="426"/>
        </w:tabs>
        <w:spacing w:line="276" w:lineRule="auto"/>
        <w:ind w:left="426" w:right="-2" w:hanging="426"/>
        <w:jc w:val="both"/>
        <w:rPr>
          <w:rFonts w:ascii="Cambria" w:hAnsi="Cambria" w:cs="Arial"/>
          <w:sz w:val="20"/>
          <w:szCs w:val="20"/>
        </w:rPr>
      </w:pPr>
      <w:r w:rsidRPr="007D6960">
        <w:rPr>
          <w:rFonts w:ascii="Cambria" w:hAnsi="Cambria" w:cs="Arial"/>
          <w:sz w:val="20"/>
          <w:szCs w:val="20"/>
        </w:rPr>
        <w:t xml:space="preserve">Dopuszcza się stosowanie robót zamiennych </w:t>
      </w:r>
      <w:r w:rsidR="00EA6A83">
        <w:rPr>
          <w:rFonts w:ascii="Cambria" w:hAnsi="Cambria" w:cs="Arial"/>
          <w:sz w:val="20"/>
          <w:szCs w:val="20"/>
        </w:rPr>
        <w:t>w następujących okolicznościach:</w:t>
      </w:r>
    </w:p>
    <w:p w14:paraId="74ECC02F" w14:textId="0A0892D3" w:rsidR="00EA6A83" w:rsidRDefault="00F32B35" w:rsidP="00E23DCE">
      <w:pPr>
        <w:numPr>
          <w:ilvl w:val="0"/>
          <w:numId w:val="36"/>
        </w:numPr>
        <w:suppressAutoHyphens/>
        <w:spacing w:line="276" w:lineRule="auto"/>
        <w:ind w:hanging="294"/>
        <w:jc w:val="both"/>
        <w:rPr>
          <w:rFonts w:ascii="Cambria" w:hAnsi="Cambria" w:cs="Arial"/>
          <w:sz w:val="20"/>
          <w:szCs w:val="20"/>
        </w:rPr>
      </w:pPr>
      <w:r w:rsidRPr="007D6960">
        <w:rPr>
          <w:rFonts w:ascii="Cambria" w:hAnsi="Cambria" w:cs="Arial"/>
          <w:sz w:val="20"/>
          <w:szCs w:val="20"/>
        </w:rPr>
        <w:t xml:space="preserve">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w:t>
      </w:r>
      <w:r w:rsidR="00272106" w:rsidRPr="00FD5117">
        <w:rPr>
          <w:rFonts w:ascii="Cambria" w:hAnsi="Cambria" w:cs="Arial"/>
          <w:sz w:val="20"/>
          <w:szCs w:val="20"/>
        </w:rPr>
        <w:t>Program Funkcjonalno</w:t>
      </w:r>
      <w:r w:rsidR="00E546C3" w:rsidRPr="00FD5117">
        <w:rPr>
          <w:rFonts w:ascii="Cambria" w:hAnsi="Cambria" w:cs="Arial"/>
          <w:sz w:val="20"/>
          <w:szCs w:val="20"/>
        </w:rPr>
        <w:t>-</w:t>
      </w:r>
      <w:r w:rsidR="00272106" w:rsidRPr="00FD5117">
        <w:rPr>
          <w:rFonts w:ascii="Cambria" w:hAnsi="Cambria" w:cs="Arial"/>
          <w:sz w:val="20"/>
          <w:szCs w:val="20"/>
        </w:rPr>
        <w:t xml:space="preserve"> Użytkowy</w:t>
      </w:r>
      <w:r w:rsidR="00272106">
        <w:rPr>
          <w:rFonts w:ascii="Cambria" w:hAnsi="Cambria" w:cs="Arial"/>
          <w:sz w:val="20"/>
          <w:szCs w:val="20"/>
        </w:rPr>
        <w:t xml:space="preserve"> oraz </w:t>
      </w:r>
      <w:r w:rsidRPr="007D6960">
        <w:rPr>
          <w:rFonts w:ascii="Cambria" w:hAnsi="Cambria" w:cs="Arial"/>
          <w:sz w:val="20"/>
          <w:szCs w:val="20"/>
        </w:rPr>
        <w:t>opis przedmiotu zamówienia (dalej OPZ). W tym przypadku Wykonawca przedstawia projekt zamienny uzgodniony z autorem OPZ zawierający opis proponowanych zmian wraz z rysunkami. Projekt taki wymaga akceptacji i zatwierdzenia do realizacji przez Zamawiającego który korzysta z opinii inspektora nadzoru.</w:t>
      </w:r>
    </w:p>
    <w:p w14:paraId="3995CF40" w14:textId="77777777" w:rsidR="00EA6A83" w:rsidRDefault="00F32B35" w:rsidP="00E23DCE">
      <w:pPr>
        <w:numPr>
          <w:ilvl w:val="0"/>
          <w:numId w:val="36"/>
        </w:numPr>
        <w:suppressAutoHyphens/>
        <w:spacing w:line="276" w:lineRule="auto"/>
        <w:ind w:hanging="294"/>
        <w:jc w:val="both"/>
        <w:rPr>
          <w:rFonts w:ascii="Cambria" w:hAnsi="Cambria" w:cs="Arial"/>
          <w:sz w:val="20"/>
          <w:szCs w:val="20"/>
        </w:rPr>
      </w:pPr>
      <w:r w:rsidRPr="00EA6A83">
        <w:rPr>
          <w:rFonts w:ascii="Cambria" w:hAnsi="Cambria" w:cs="Arial"/>
          <w:sz w:val="20"/>
          <w:szCs w:val="20"/>
        </w:rPr>
        <w:t xml:space="preserve">w przypadku gdy z punktu widzenia Zamawiającego zachodzi potrzeba zmiany rozwiązań technicznych wynikających z umowy Zamawiający sporządza protokół robót zamiennych, a </w:t>
      </w:r>
      <w:r w:rsidRPr="000E1A9F">
        <w:rPr>
          <w:rFonts w:ascii="Cambria" w:hAnsi="Cambria" w:cs="Arial"/>
          <w:sz w:val="20"/>
          <w:szCs w:val="20"/>
        </w:rPr>
        <w:t>następnie</w:t>
      </w:r>
      <w:r w:rsidR="000D595C" w:rsidRPr="000E1A9F">
        <w:rPr>
          <w:rFonts w:ascii="Cambria" w:hAnsi="Cambria" w:cs="Arial"/>
          <w:sz w:val="20"/>
          <w:szCs w:val="20"/>
        </w:rPr>
        <w:t xml:space="preserve"> wytyczne do </w:t>
      </w:r>
      <w:r w:rsidR="007B47B9" w:rsidRPr="000E1A9F">
        <w:rPr>
          <w:rFonts w:ascii="Cambria" w:hAnsi="Cambria" w:cs="Arial"/>
          <w:sz w:val="20"/>
          <w:szCs w:val="20"/>
        </w:rPr>
        <w:t xml:space="preserve">zaprojektowania i </w:t>
      </w:r>
      <w:r w:rsidR="000D595C" w:rsidRPr="000E1A9F">
        <w:rPr>
          <w:rFonts w:ascii="Cambria" w:hAnsi="Cambria" w:cs="Arial"/>
          <w:sz w:val="20"/>
          <w:szCs w:val="20"/>
        </w:rPr>
        <w:t>wykonania robót</w:t>
      </w:r>
      <w:r w:rsidR="006E3851" w:rsidRPr="000E1A9F">
        <w:rPr>
          <w:rFonts w:ascii="Cambria" w:hAnsi="Cambria" w:cs="Arial"/>
          <w:sz w:val="20"/>
          <w:szCs w:val="20"/>
        </w:rPr>
        <w:t>.</w:t>
      </w:r>
    </w:p>
    <w:p w14:paraId="433C8D9C" w14:textId="77777777" w:rsidR="00EA6A83" w:rsidRDefault="00F32B35" w:rsidP="00E23DCE">
      <w:pPr>
        <w:numPr>
          <w:ilvl w:val="0"/>
          <w:numId w:val="36"/>
        </w:numPr>
        <w:suppressAutoHyphens/>
        <w:spacing w:line="276" w:lineRule="auto"/>
        <w:ind w:hanging="294"/>
        <w:jc w:val="both"/>
        <w:rPr>
          <w:rFonts w:ascii="Cambria" w:hAnsi="Cambria" w:cs="Arial"/>
          <w:sz w:val="20"/>
          <w:szCs w:val="20"/>
        </w:rPr>
      </w:pPr>
      <w:r w:rsidRPr="00EA6A83">
        <w:rPr>
          <w:rFonts w:ascii="Cambria" w:hAnsi="Cambria" w:cs="Arial"/>
          <w:sz w:val="20"/>
          <w:szCs w:val="20"/>
        </w:rPr>
        <w:t>konieczności wykonania robót zamiennych w stosunku do przewidzianych w dokumentacji w sytuacji gdy wykonanie tych robót będzie niezbędne do prawidłowego i zgodnego z zasadami wiedzy technicznej i obowiązującymi przepisami wykonania przedmiotu umowy.</w:t>
      </w:r>
    </w:p>
    <w:p w14:paraId="05117ED4" w14:textId="77777777" w:rsidR="00EA6A83" w:rsidRDefault="00F32B35" w:rsidP="00E23DCE">
      <w:pPr>
        <w:numPr>
          <w:ilvl w:val="0"/>
          <w:numId w:val="36"/>
        </w:numPr>
        <w:suppressAutoHyphens/>
        <w:spacing w:line="276" w:lineRule="auto"/>
        <w:ind w:hanging="294"/>
        <w:jc w:val="both"/>
        <w:rPr>
          <w:rFonts w:ascii="Cambria" w:hAnsi="Cambria" w:cs="Arial"/>
          <w:sz w:val="20"/>
          <w:szCs w:val="20"/>
        </w:rPr>
      </w:pPr>
      <w:r w:rsidRPr="00EA6A83">
        <w:rPr>
          <w:rFonts w:ascii="Cambria" w:hAnsi="Cambria" w:cs="Arial"/>
          <w:sz w:val="20"/>
          <w:szCs w:val="20"/>
        </w:rPr>
        <w:t>konieczność zrealizowania OPZ przy zastosowaniu innych rozwiązań technicznych lub materiałowych ze względu na zmiany obowiązującego prawa, a zmiany te uniemożliwią przekazanie obiektu do użytkowania.</w:t>
      </w:r>
    </w:p>
    <w:p w14:paraId="0B3B46BD" w14:textId="77777777" w:rsidR="00EA6A83" w:rsidRDefault="00F32B35" w:rsidP="00E23DCE">
      <w:pPr>
        <w:numPr>
          <w:ilvl w:val="0"/>
          <w:numId w:val="36"/>
        </w:numPr>
        <w:suppressAutoHyphens/>
        <w:spacing w:line="276" w:lineRule="auto"/>
        <w:ind w:hanging="294"/>
        <w:jc w:val="both"/>
        <w:rPr>
          <w:rFonts w:ascii="Cambria" w:hAnsi="Cambria" w:cs="Arial"/>
          <w:sz w:val="20"/>
          <w:szCs w:val="20"/>
        </w:rPr>
      </w:pPr>
      <w:r w:rsidRPr="00EA6A83">
        <w:rPr>
          <w:rFonts w:ascii="Cambria" w:hAnsi="Cambria" w:cs="Arial"/>
          <w:sz w:val="20"/>
          <w:szCs w:val="20"/>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14:paraId="7C156B37" w14:textId="77777777" w:rsidR="00EA6A83" w:rsidRDefault="00F32B35" w:rsidP="00E23DCE">
      <w:pPr>
        <w:numPr>
          <w:ilvl w:val="0"/>
          <w:numId w:val="36"/>
        </w:numPr>
        <w:suppressAutoHyphens/>
        <w:spacing w:line="276" w:lineRule="auto"/>
        <w:ind w:hanging="294"/>
        <w:jc w:val="both"/>
        <w:rPr>
          <w:rFonts w:ascii="Cambria" w:hAnsi="Cambria" w:cs="Arial"/>
          <w:sz w:val="20"/>
          <w:szCs w:val="20"/>
        </w:rPr>
      </w:pPr>
      <w:r w:rsidRPr="00EA6A83">
        <w:rPr>
          <w:rFonts w:ascii="Cambria" w:hAnsi="Cambria" w:cs="Arial"/>
          <w:sz w:val="20"/>
          <w:szCs w:val="20"/>
        </w:rPr>
        <w:t>W przypadku, gdy określone w pkt 2</w:t>
      </w:r>
      <w:r w:rsidR="00DD607E" w:rsidRPr="00EA6A83">
        <w:rPr>
          <w:rFonts w:ascii="Cambria" w:hAnsi="Cambria" w:cs="Arial"/>
          <w:sz w:val="20"/>
          <w:szCs w:val="20"/>
        </w:rPr>
        <w:t>)</w:t>
      </w:r>
      <w:r w:rsidRPr="00EA6A83">
        <w:rPr>
          <w:rFonts w:ascii="Cambria" w:hAnsi="Cambria" w:cs="Arial"/>
          <w:sz w:val="20"/>
          <w:szCs w:val="20"/>
        </w:rPr>
        <w:t xml:space="preserve"> zmiany spowodują wzrost kosztów, roboty te będą traktowane jako dodatkowe i Zamawiający sporządzi aneks na wykonanie robót dodatkowych.</w:t>
      </w:r>
    </w:p>
    <w:p w14:paraId="5CBF23C6" w14:textId="77777777" w:rsidR="00EA6A83" w:rsidRDefault="00F32B35" w:rsidP="00E23DCE">
      <w:pPr>
        <w:numPr>
          <w:ilvl w:val="0"/>
          <w:numId w:val="36"/>
        </w:numPr>
        <w:suppressAutoHyphens/>
        <w:spacing w:line="276" w:lineRule="auto"/>
        <w:ind w:hanging="294"/>
        <w:jc w:val="both"/>
        <w:rPr>
          <w:rFonts w:ascii="Cambria" w:hAnsi="Cambria" w:cs="Arial"/>
          <w:sz w:val="20"/>
          <w:szCs w:val="20"/>
        </w:rPr>
      </w:pPr>
      <w:r w:rsidRPr="00EA6A83">
        <w:rPr>
          <w:rFonts w:ascii="Cambria" w:hAnsi="Cambria" w:cs="Arial"/>
          <w:sz w:val="20"/>
          <w:szCs w:val="20"/>
        </w:rPr>
        <w:t xml:space="preserve">Rozliczenie robót zamiennych o których mowa w pkt. 1) - 5) następuje w oparciu o czynniki cenotwórcze przedstawione w kosztorysie ofertowym Wykonawcy lub szczegółowej kalkulacji. W przypadku braku w kosztorysie ofertowym lub kalkulacji cen materiałów lub urządzeń przyjmuje </w:t>
      </w:r>
      <w:r w:rsidRPr="00EA6A83">
        <w:rPr>
          <w:rFonts w:ascii="Cambria" w:hAnsi="Cambria" w:cs="Arial"/>
          <w:sz w:val="20"/>
          <w:szCs w:val="20"/>
        </w:rPr>
        <w:lastRenderedPageBreak/>
        <w:t xml:space="preserve">się za prawidłowe średnie ceny z ostatniego opublikowanego cennika sekocenbud dla woj. </w:t>
      </w:r>
      <w:r w:rsidR="003B6291">
        <w:rPr>
          <w:rFonts w:ascii="Cambria" w:hAnsi="Cambria" w:cs="Arial"/>
          <w:sz w:val="20"/>
          <w:szCs w:val="20"/>
        </w:rPr>
        <w:t>realizacji przedmiotu zamówienia</w:t>
      </w:r>
      <w:r w:rsidRPr="00EA6A83">
        <w:rPr>
          <w:rFonts w:ascii="Cambria" w:hAnsi="Cambria" w:cs="Arial"/>
          <w:sz w:val="20"/>
          <w:szCs w:val="20"/>
        </w:rPr>
        <w:t xml:space="preserve"> lub udokumentowaną najniższą cenę z trzech porównywalnych cen z hurtowni z tymi materiałami.</w:t>
      </w:r>
    </w:p>
    <w:p w14:paraId="2BCC5A71" w14:textId="77777777" w:rsidR="00F32B35" w:rsidRPr="00EA6A83" w:rsidRDefault="00F32B35" w:rsidP="00E23DCE">
      <w:pPr>
        <w:numPr>
          <w:ilvl w:val="0"/>
          <w:numId w:val="36"/>
        </w:numPr>
        <w:suppressAutoHyphens/>
        <w:spacing w:line="276" w:lineRule="auto"/>
        <w:ind w:hanging="294"/>
        <w:jc w:val="both"/>
        <w:rPr>
          <w:rFonts w:ascii="Cambria" w:hAnsi="Cambria" w:cs="Arial"/>
          <w:sz w:val="20"/>
          <w:szCs w:val="20"/>
        </w:rPr>
      </w:pPr>
      <w:r w:rsidRPr="00EA6A83">
        <w:rPr>
          <w:rFonts w:ascii="Cambria" w:hAnsi="Cambria" w:cs="Arial"/>
          <w:sz w:val="20"/>
          <w:szCs w:val="20"/>
        </w:rPr>
        <w:t>Zmiany wynagrodzenia wskazanego w umowie w przypadku zlecenia robót dodatkowych</w:t>
      </w:r>
      <w:r w:rsidR="00426DB1">
        <w:rPr>
          <w:rFonts w:ascii="Cambria" w:hAnsi="Cambria" w:cs="Arial"/>
          <w:sz w:val="20"/>
          <w:szCs w:val="20"/>
        </w:rPr>
        <w:t xml:space="preserve"> lub zamiennych</w:t>
      </w:r>
      <w:r w:rsidRPr="00EA6A83">
        <w:rPr>
          <w:rFonts w:ascii="Cambria" w:hAnsi="Cambria" w:cs="Arial"/>
          <w:sz w:val="20"/>
          <w:szCs w:val="20"/>
        </w:rPr>
        <w:t xml:space="preserve"> lub wystąpienia okoliczności skutkujących zmianą wynagrodzenia na warunkach określonych w art. </w:t>
      </w:r>
      <w:r w:rsidR="00276FBB" w:rsidRPr="00EA6A83">
        <w:rPr>
          <w:rFonts w:ascii="Cambria" w:hAnsi="Cambria" w:cs="Arial"/>
          <w:sz w:val="20"/>
          <w:szCs w:val="20"/>
        </w:rPr>
        <w:t>455</w:t>
      </w:r>
      <w:r w:rsidRPr="00EA6A83">
        <w:rPr>
          <w:rFonts w:ascii="Cambria" w:hAnsi="Cambria" w:cs="Arial"/>
          <w:sz w:val="20"/>
          <w:szCs w:val="20"/>
        </w:rPr>
        <w:t xml:space="preserve"> ust. </w:t>
      </w:r>
      <w:r w:rsidR="00276FBB" w:rsidRPr="00EA6A83">
        <w:rPr>
          <w:rFonts w:ascii="Cambria" w:hAnsi="Cambria" w:cs="Arial"/>
          <w:sz w:val="20"/>
          <w:szCs w:val="20"/>
        </w:rPr>
        <w:t>2</w:t>
      </w:r>
      <w:r w:rsidRPr="00EA6A83">
        <w:rPr>
          <w:rFonts w:ascii="Cambria" w:hAnsi="Cambria" w:cs="Arial"/>
          <w:sz w:val="20"/>
          <w:szCs w:val="20"/>
        </w:rPr>
        <w:t xml:space="preserve"> ustawy</w:t>
      </w:r>
      <w:r w:rsidR="00276FBB" w:rsidRPr="00EA6A83">
        <w:rPr>
          <w:rFonts w:ascii="Cambria" w:hAnsi="Cambria" w:cs="Arial"/>
          <w:sz w:val="20"/>
          <w:szCs w:val="20"/>
        </w:rPr>
        <w:t xml:space="preserve"> Pzp.</w:t>
      </w:r>
    </w:p>
    <w:p w14:paraId="59B67006" w14:textId="77777777" w:rsidR="00F32B35" w:rsidRPr="007D6960" w:rsidRDefault="00F32B35" w:rsidP="00F03F76">
      <w:pPr>
        <w:numPr>
          <w:ilvl w:val="0"/>
          <w:numId w:val="3"/>
        </w:numPr>
        <w:tabs>
          <w:tab w:val="clear" w:pos="0"/>
          <w:tab w:val="num" w:pos="426"/>
        </w:tabs>
        <w:suppressAutoHyphens/>
        <w:spacing w:line="276" w:lineRule="auto"/>
        <w:ind w:left="426" w:right="-2" w:hanging="426"/>
        <w:jc w:val="both"/>
        <w:rPr>
          <w:rFonts w:ascii="Cambria" w:hAnsi="Cambria" w:cs="Arial"/>
          <w:sz w:val="20"/>
          <w:szCs w:val="20"/>
        </w:rPr>
      </w:pPr>
      <w:r w:rsidRPr="007D6960">
        <w:rPr>
          <w:rFonts w:ascii="Cambria" w:hAnsi="Cambria" w:cs="Arial"/>
          <w:sz w:val="20"/>
          <w:szCs w:val="20"/>
        </w:rPr>
        <w:t>Zamawiającemu przysługuje prawo zmniejs</w:t>
      </w:r>
      <w:r w:rsidR="00EA6A83">
        <w:rPr>
          <w:rFonts w:ascii="Cambria" w:hAnsi="Cambria" w:cs="Arial"/>
          <w:sz w:val="20"/>
          <w:szCs w:val="20"/>
        </w:rPr>
        <w:t>zenia wynagrodzenia w przypadku:</w:t>
      </w:r>
    </w:p>
    <w:p w14:paraId="46F48141" w14:textId="77777777" w:rsidR="00EA6A83" w:rsidRDefault="00F32B35" w:rsidP="00E23DCE">
      <w:pPr>
        <w:numPr>
          <w:ilvl w:val="0"/>
          <w:numId w:val="8"/>
        </w:numPr>
        <w:suppressAutoHyphens/>
        <w:spacing w:line="276" w:lineRule="auto"/>
        <w:ind w:left="709" w:right="-2" w:hanging="283"/>
        <w:jc w:val="both"/>
        <w:rPr>
          <w:rFonts w:ascii="Cambria" w:hAnsi="Cambria" w:cs="Arial"/>
          <w:sz w:val="20"/>
          <w:szCs w:val="20"/>
        </w:rPr>
      </w:pPr>
      <w:r w:rsidRPr="007D6960">
        <w:rPr>
          <w:rFonts w:ascii="Cambria" w:hAnsi="Cambria" w:cs="Arial"/>
          <w:sz w:val="20"/>
          <w:szCs w:val="20"/>
        </w:rPr>
        <w:t>Rezygnacji z części zakresu robót do wykonania</w:t>
      </w:r>
      <w:r w:rsidR="00EA6A83">
        <w:rPr>
          <w:rFonts w:ascii="Cambria" w:hAnsi="Cambria" w:cs="Arial"/>
          <w:sz w:val="20"/>
          <w:szCs w:val="20"/>
        </w:rPr>
        <w:t>.</w:t>
      </w:r>
    </w:p>
    <w:p w14:paraId="2D0F63BF" w14:textId="77777777" w:rsidR="00EA6A83" w:rsidRDefault="00F32B35" w:rsidP="00E23DCE">
      <w:pPr>
        <w:numPr>
          <w:ilvl w:val="0"/>
          <w:numId w:val="8"/>
        </w:numPr>
        <w:suppressAutoHyphens/>
        <w:spacing w:line="276" w:lineRule="auto"/>
        <w:ind w:left="709" w:right="-2" w:hanging="283"/>
        <w:jc w:val="both"/>
        <w:rPr>
          <w:rFonts w:ascii="Cambria" w:hAnsi="Cambria" w:cs="Arial"/>
          <w:sz w:val="20"/>
          <w:szCs w:val="20"/>
        </w:rPr>
      </w:pPr>
      <w:r w:rsidRPr="00EA6A83">
        <w:rPr>
          <w:rFonts w:ascii="Cambria" w:hAnsi="Cambria" w:cs="Arial"/>
          <w:sz w:val="20"/>
          <w:szCs w:val="20"/>
        </w:rPr>
        <w:t>Braku konieczności wykonania robót wynikłych z błędów stwierdzonych w OPZ</w:t>
      </w:r>
    </w:p>
    <w:p w14:paraId="427254A7" w14:textId="77777777" w:rsidR="00EA6A83" w:rsidRDefault="00F32B35" w:rsidP="00E23DCE">
      <w:pPr>
        <w:numPr>
          <w:ilvl w:val="0"/>
          <w:numId w:val="8"/>
        </w:numPr>
        <w:suppressAutoHyphens/>
        <w:spacing w:line="276" w:lineRule="auto"/>
        <w:ind w:left="709" w:right="-2" w:hanging="283"/>
        <w:jc w:val="both"/>
        <w:rPr>
          <w:rFonts w:ascii="Cambria" w:hAnsi="Cambria" w:cs="Arial"/>
          <w:sz w:val="20"/>
          <w:szCs w:val="20"/>
        </w:rPr>
      </w:pPr>
      <w:r w:rsidRPr="00EA6A83">
        <w:rPr>
          <w:rFonts w:ascii="Cambria" w:hAnsi="Cambria" w:cs="Arial"/>
          <w:sz w:val="20"/>
          <w:szCs w:val="20"/>
        </w:rPr>
        <w:t xml:space="preserve">Modyfikacji przedmiotu zamówienia w związku z wystąpieniem robót dodatkowych lub powtarzających za roboty zaniechane </w:t>
      </w:r>
    </w:p>
    <w:p w14:paraId="37266256" w14:textId="77777777" w:rsidR="00EA6A83" w:rsidRDefault="00F32B35" w:rsidP="00E23DCE">
      <w:pPr>
        <w:numPr>
          <w:ilvl w:val="0"/>
          <w:numId w:val="8"/>
        </w:numPr>
        <w:suppressAutoHyphens/>
        <w:spacing w:line="276" w:lineRule="auto"/>
        <w:ind w:left="709" w:right="-2" w:hanging="283"/>
        <w:jc w:val="both"/>
        <w:rPr>
          <w:rFonts w:ascii="Cambria" w:hAnsi="Cambria" w:cs="Arial"/>
          <w:sz w:val="20"/>
          <w:szCs w:val="20"/>
        </w:rPr>
      </w:pPr>
      <w:r w:rsidRPr="00EA6A83">
        <w:rPr>
          <w:rFonts w:ascii="Cambria" w:hAnsi="Cambria" w:cs="Arial"/>
          <w:sz w:val="20"/>
          <w:szCs w:val="20"/>
        </w:rPr>
        <w:t>Jeżeli wartość robót zamiennych będzie mniejsza od podstawowych.</w:t>
      </w:r>
    </w:p>
    <w:p w14:paraId="569744A6" w14:textId="77777777" w:rsidR="00F32B35" w:rsidRPr="000E1A9F" w:rsidRDefault="00F32B35" w:rsidP="00E23DCE">
      <w:pPr>
        <w:numPr>
          <w:ilvl w:val="0"/>
          <w:numId w:val="8"/>
        </w:numPr>
        <w:suppressAutoHyphens/>
        <w:spacing w:line="276" w:lineRule="auto"/>
        <w:ind w:left="709" w:right="-2" w:hanging="283"/>
        <w:jc w:val="both"/>
        <w:rPr>
          <w:rFonts w:ascii="Cambria" w:hAnsi="Cambria" w:cs="Arial"/>
          <w:sz w:val="20"/>
          <w:szCs w:val="20"/>
        </w:rPr>
      </w:pPr>
      <w:r w:rsidRPr="000E1A9F">
        <w:rPr>
          <w:rFonts w:ascii="Cambria" w:hAnsi="Cambria" w:cs="Arial"/>
          <w:sz w:val="20"/>
          <w:szCs w:val="20"/>
        </w:rPr>
        <w:t>Zmniejszenie wynagrodzenia o którym mowa w pkt 1) - 4) następuje w oparciu</w:t>
      </w:r>
      <w:r w:rsidR="003A277B" w:rsidRPr="000E1A9F">
        <w:rPr>
          <w:rFonts w:ascii="Cambria" w:hAnsi="Cambria" w:cs="Arial"/>
          <w:sz w:val="20"/>
          <w:szCs w:val="20"/>
        </w:rPr>
        <w:t xml:space="preserve"> </w:t>
      </w:r>
      <w:r w:rsidR="000E1A9F" w:rsidRPr="000E1A9F">
        <w:rPr>
          <w:rFonts w:ascii="Cambria" w:hAnsi="Cambria" w:cs="Arial"/>
          <w:sz w:val="20"/>
          <w:szCs w:val="20"/>
        </w:rPr>
        <w:t>k</w:t>
      </w:r>
      <w:r w:rsidR="000D595C" w:rsidRPr="000E1A9F">
        <w:rPr>
          <w:rFonts w:ascii="Cambria" w:hAnsi="Cambria" w:cs="Arial"/>
          <w:sz w:val="20"/>
          <w:szCs w:val="20"/>
        </w:rPr>
        <w:t>alkulację zaoferowanej ceny)</w:t>
      </w:r>
      <w:r w:rsidRPr="000E1A9F">
        <w:rPr>
          <w:rFonts w:ascii="Cambria" w:hAnsi="Cambria" w:cs="Arial"/>
          <w:sz w:val="20"/>
          <w:szCs w:val="20"/>
        </w:rPr>
        <w:t>.</w:t>
      </w:r>
    </w:p>
    <w:p w14:paraId="0431721E" w14:textId="77777777" w:rsidR="00F32B35" w:rsidRPr="007D6960" w:rsidRDefault="00F32B35" w:rsidP="00F03F76">
      <w:pPr>
        <w:numPr>
          <w:ilvl w:val="0"/>
          <w:numId w:val="3"/>
        </w:numPr>
        <w:tabs>
          <w:tab w:val="clear" w:pos="0"/>
          <w:tab w:val="num" w:pos="426"/>
        </w:tabs>
        <w:suppressAutoHyphens/>
        <w:spacing w:line="276" w:lineRule="auto"/>
        <w:ind w:left="426" w:hanging="426"/>
        <w:jc w:val="both"/>
        <w:rPr>
          <w:rFonts w:ascii="Cambria" w:hAnsi="Cambria" w:cs="Arial"/>
          <w:bCs/>
          <w:sz w:val="20"/>
          <w:szCs w:val="20"/>
        </w:rPr>
      </w:pPr>
      <w:r w:rsidRPr="007D6960">
        <w:rPr>
          <w:rFonts w:ascii="Cambria" w:hAnsi="Cambria" w:cs="Arial"/>
          <w:bCs/>
          <w:sz w:val="20"/>
          <w:szCs w:val="20"/>
        </w:rPr>
        <w:t>Zmiana terminu</w:t>
      </w:r>
      <w:r w:rsidR="001B6080" w:rsidRPr="007D6960">
        <w:rPr>
          <w:rFonts w:ascii="Cambria" w:hAnsi="Cambria" w:cs="Arial"/>
          <w:bCs/>
          <w:sz w:val="20"/>
          <w:szCs w:val="20"/>
        </w:rPr>
        <w:t xml:space="preserve"> związanego z wykonaniem umowy</w:t>
      </w:r>
      <w:r w:rsidRPr="007D6960">
        <w:rPr>
          <w:rFonts w:ascii="Cambria" w:hAnsi="Cambria" w:cs="Arial"/>
          <w:bCs/>
          <w:sz w:val="20"/>
          <w:szCs w:val="20"/>
        </w:rPr>
        <w:t>, która uprawnia do zmiany harmonogramu</w:t>
      </w:r>
      <w:r w:rsidR="001B6080" w:rsidRPr="007D6960">
        <w:rPr>
          <w:rFonts w:ascii="Cambria" w:hAnsi="Cambria" w:cs="Arial"/>
          <w:bCs/>
          <w:sz w:val="20"/>
          <w:szCs w:val="20"/>
        </w:rPr>
        <w:t xml:space="preserve"> finansowo rzeczowego</w:t>
      </w:r>
      <w:r w:rsidRPr="007D6960">
        <w:rPr>
          <w:rFonts w:ascii="Cambria" w:hAnsi="Cambria" w:cs="Arial"/>
          <w:bCs/>
          <w:sz w:val="20"/>
          <w:szCs w:val="20"/>
        </w:rPr>
        <w:t xml:space="preserve"> który wymaga akceptacji Zamawiającego nastąpi </w:t>
      </w:r>
      <w:r w:rsidR="00EA6A83">
        <w:rPr>
          <w:rFonts w:ascii="Cambria" w:hAnsi="Cambria" w:cs="Arial"/>
          <w:bCs/>
          <w:sz w:val="20"/>
          <w:szCs w:val="20"/>
        </w:rPr>
        <w:t>w następujących okolicznościach:</w:t>
      </w:r>
    </w:p>
    <w:p w14:paraId="77F3AC42" w14:textId="77777777" w:rsidR="00F32B35" w:rsidRPr="007D6960" w:rsidRDefault="00F32B35" w:rsidP="00E23DCE">
      <w:pPr>
        <w:numPr>
          <w:ilvl w:val="0"/>
          <w:numId w:val="9"/>
        </w:numPr>
        <w:spacing w:line="276" w:lineRule="auto"/>
        <w:ind w:left="709" w:hanging="283"/>
        <w:jc w:val="both"/>
        <w:rPr>
          <w:rFonts w:ascii="Cambria" w:hAnsi="Cambria"/>
          <w:b/>
          <w:bCs/>
          <w:sz w:val="20"/>
          <w:szCs w:val="20"/>
        </w:rPr>
      </w:pPr>
      <w:r w:rsidRPr="007D6960">
        <w:rPr>
          <w:rFonts w:ascii="Cambria" w:hAnsi="Cambria"/>
          <w:sz w:val="20"/>
          <w:szCs w:val="20"/>
        </w:rPr>
        <w:t xml:space="preserve">Zmiana terminu przewidzianego na </w:t>
      </w:r>
      <w:r w:rsidR="001B6080" w:rsidRPr="007D6960">
        <w:rPr>
          <w:rFonts w:ascii="Cambria" w:hAnsi="Cambria"/>
          <w:sz w:val="20"/>
          <w:szCs w:val="20"/>
        </w:rPr>
        <w:t xml:space="preserve">zmianę częściowego terminu i </w:t>
      </w:r>
      <w:r w:rsidRPr="007D6960">
        <w:rPr>
          <w:rFonts w:ascii="Cambria" w:hAnsi="Cambria"/>
          <w:sz w:val="20"/>
          <w:szCs w:val="20"/>
        </w:rPr>
        <w:t xml:space="preserve">zakończenie </w:t>
      </w:r>
      <w:r w:rsidR="001B6080" w:rsidRPr="007D6960">
        <w:rPr>
          <w:rFonts w:ascii="Cambria" w:hAnsi="Cambria"/>
          <w:sz w:val="20"/>
          <w:szCs w:val="20"/>
        </w:rPr>
        <w:t>przedmiotu umowy</w:t>
      </w:r>
      <w:r w:rsidRPr="007D6960">
        <w:rPr>
          <w:rFonts w:ascii="Cambria" w:hAnsi="Cambria"/>
          <w:sz w:val="20"/>
          <w:szCs w:val="20"/>
        </w:rPr>
        <w:t>, tj</w:t>
      </w:r>
      <w:r w:rsidRPr="007D6960">
        <w:rPr>
          <w:rFonts w:ascii="Cambria" w:hAnsi="Cambria"/>
          <w:b/>
          <w:bCs/>
          <w:sz w:val="20"/>
          <w:szCs w:val="20"/>
        </w:rPr>
        <w:t>.:</w:t>
      </w:r>
    </w:p>
    <w:p w14:paraId="5A244521" w14:textId="77777777" w:rsidR="00EA6A83" w:rsidRDefault="00A73563" w:rsidP="00E23DCE">
      <w:pPr>
        <w:numPr>
          <w:ilvl w:val="0"/>
          <w:numId w:val="37"/>
        </w:numPr>
        <w:spacing w:line="276" w:lineRule="auto"/>
        <w:ind w:left="993" w:hanging="284"/>
        <w:jc w:val="both"/>
        <w:rPr>
          <w:rFonts w:ascii="Cambria" w:hAnsi="Cambria"/>
          <w:sz w:val="20"/>
          <w:szCs w:val="20"/>
        </w:rPr>
      </w:pPr>
      <w:r w:rsidRPr="00A73563">
        <w:rPr>
          <w:rFonts w:ascii="Cambria" w:hAnsi="Cambria"/>
          <w:sz w:val="20"/>
          <w:szCs w:val="20"/>
        </w:rPr>
        <w:t>zmiany  spowodowane warunkami atmosferycznymi w szczególności warunki atmosferyczne odbiegające od typowych dla pory roku lub uniemożliwią prowadzenie robót budowlanych z uwagi na uwarunkowania techniczne i technologiczne wynikające z norm opisanych w OPZ lub powszechnie obowiązujących</w:t>
      </w:r>
      <w:r w:rsidR="00EA6A83">
        <w:rPr>
          <w:rFonts w:ascii="Cambria" w:hAnsi="Cambria"/>
          <w:sz w:val="20"/>
          <w:szCs w:val="20"/>
        </w:rPr>
        <w:t>,</w:t>
      </w:r>
      <w:r w:rsidR="00F32B35" w:rsidRPr="007D6960">
        <w:rPr>
          <w:rFonts w:ascii="Cambria" w:hAnsi="Cambria"/>
          <w:sz w:val="20"/>
          <w:szCs w:val="20"/>
        </w:rPr>
        <w:t xml:space="preserve"> </w:t>
      </w:r>
    </w:p>
    <w:p w14:paraId="3C7CE538" w14:textId="77777777" w:rsidR="00EA6A83" w:rsidRDefault="00F32B35" w:rsidP="00E23DCE">
      <w:pPr>
        <w:numPr>
          <w:ilvl w:val="0"/>
          <w:numId w:val="37"/>
        </w:numPr>
        <w:spacing w:line="276" w:lineRule="auto"/>
        <w:ind w:left="993" w:hanging="284"/>
        <w:jc w:val="both"/>
        <w:rPr>
          <w:rFonts w:ascii="Cambria" w:hAnsi="Cambria"/>
          <w:sz w:val="20"/>
          <w:szCs w:val="20"/>
        </w:rPr>
      </w:pPr>
      <w:r w:rsidRPr="007D6960">
        <w:rPr>
          <w:rFonts w:ascii="Cambria" w:hAnsi="Cambria"/>
          <w:sz w:val="20"/>
          <w:szCs w:val="20"/>
        </w:rPr>
        <w:t>działania siły wyższej (np. klęsk</w:t>
      </w:r>
      <w:r w:rsidR="00313801">
        <w:rPr>
          <w:rFonts w:ascii="Cambria" w:hAnsi="Cambria"/>
          <w:sz w:val="20"/>
          <w:szCs w:val="20"/>
        </w:rPr>
        <w:t>i żywiołowe, strajki generalne,</w:t>
      </w:r>
      <w:r w:rsidRPr="007D6960">
        <w:rPr>
          <w:rFonts w:ascii="Cambria" w:hAnsi="Cambria"/>
          <w:sz w:val="20"/>
          <w:szCs w:val="20"/>
        </w:rPr>
        <w:t xml:space="preserve"> lub lokalne, epidemie oraz inne uwarunkowania niezależne od producenta materiałów dostarczającego główne materiały lub sprzęt czynniki które wstrzymały produkcję</w:t>
      </w:r>
      <w:r w:rsidR="00313801">
        <w:rPr>
          <w:rFonts w:ascii="Cambria" w:hAnsi="Cambria"/>
          <w:sz w:val="20"/>
          <w:szCs w:val="20"/>
        </w:rPr>
        <w:t>), mającej</w:t>
      </w:r>
      <w:r w:rsidRPr="007D6960">
        <w:rPr>
          <w:rFonts w:ascii="Cambria" w:hAnsi="Cambria"/>
          <w:sz w:val="20"/>
          <w:szCs w:val="20"/>
        </w:rPr>
        <w:t xml:space="preserve"> bezpośredni wpływ </w:t>
      </w:r>
      <w:r w:rsidR="00EA6A83">
        <w:rPr>
          <w:rFonts w:ascii="Cambria" w:hAnsi="Cambria"/>
          <w:sz w:val="20"/>
          <w:szCs w:val="20"/>
        </w:rPr>
        <w:t>na terminowość wykonania robót,</w:t>
      </w:r>
    </w:p>
    <w:p w14:paraId="1E727435" w14:textId="77777777" w:rsidR="00EA6A83" w:rsidRDefault="00F32B35" w:rsidP="00E23DCE">
      <w:pPr>
        <w:numPr>
          <w:ilvl w:val="0"/>
          <w:numId w:val="37"/>
        </w:numPr>
        <w:spacing w:line="276" w:lineRule="auto"/>
        <w:ind w:left="993" w:hanging="284"/>
        <w:jc w:val="both"/>
        <w:rPr>
          <w:rFonts w:ascii="Cambria" w:hAnsi="Cambria"/>
          <w:sz w:val="20"/>
          <w:szCs w:val="20"/>
        </w:rPr>
      </w:pPr>
      <w:r w:rsidRPr="00EA6A83">
        <w:rPr>
          <w:rFonts w:ascii="Cambria" w:hAnsi="Cambria" w:cs="Calibri"/>
          <w:sz w:val="20"/>
          <w:szCs w:val="20"/>
          <w:lang w:eastAsia="en-US"/>
        </w:rPr>
        <w:t xml:space="preserve">konieczność usunięcia błędów lub wprowadzenie zmian w OPZ o </w:t>
      </w:r>
      <w:r w:rsidR="00EA6A83">
        <w:rPr>
          <w:rFonts w:ascii="Cambria" w:hAnsi="Cambria" w:cs="Calibri"/>
          <w:sz w:val="20"/>
          <w:szCs w:val="20"/>
          <w:lang w:eastAsia="en-US"/>
        </w:rPr>
        <w:t>czas niezbędny do ich usunięcia,</w:t>
      </w:r>
    </w:p>
    <w:p w14:paraId="27E0C715" w14:textId="77777777" w:rsidR="00EA6A83" w:rsidRDefault="00F32B35" w:rsidP="00E23DCE">
      <w:pPr>
        <w:numPr>
          <w:ilvl w:val="0"/>
          <w:numId w:val="37"/>
        </w:numPr>
        <w:spacing w:line="276" w:lineRule="auto"/>
        <w:ind w:left="993" w:hanging="284"/>
        <w:jc w:val="both"/>
        <w:rPr>
          <w:rFonts w:ascii="Cambria" w:hAnsi="Cambria"/>
          <w:sz w:val="20"/>
          <w:szCs w:val="20"/>
        </w:rPr>
      </w:pPr>
      <w:r w:rsidRPr="00EA6A83">
        <w:rPr>
          <w:rFonts w:ascii="Cambria" w:hAnsi="Cambria"/>
          <w:sz w:val="20"/>
          <w:szCs w:val="20"/>
        </w:rPr>
        <w:t xml:space="preserve">przestojów i opóźnień zawinionych przez Zamawiającego, </w:t>
      </w:r>
    </w:p>
    <w:p w14:paraId="75424273" w14:textId="77777777" w:rsidR="00EA6A83" w:rsidRDefault="00F32B35" w:rsidP="00E23DCE">
      <w:pPr>
        <w:numPr>
          <w:ilvl w:val="0"/>
          <w:numId w:val="37"/>
        </w:numPr>
        <w:spacing w:line="276" w:lineRule="auto"/>
        <w:ind w:left="993" w:hanging="284"/>
        <w:jc w:val="both"/>
        <w:rPr>
          <w:rFonts w:ascii="Cambria" w:hAnsi="Cambria"/>
          <w:sz w:val="20"/>
          <w:szCs w:val="20"/>
        </w:rPr>
      </w:pPr>
      <w:r w:rsidRPr="00EA6A83">
        <w:rPr>
          <w:rFonts w:ascii="Cambria" w:hAnsi="Cambria"/>
          <w:sz w:val="20"/>
          <w:szCs w:val="20"/>
        </w:rPr>
        <w:t>wystąpienia okoliczności, których strony umowy nie były w stanie przewidzieć, pomimo</w:t>
      </w:r>
      <w:r w:rsidR="003A277B">
        <w:rPr>
          <w:rFonts w:ascii="Cambria" w:hAnsi="Cambria"/>
          <w:sz w:val="20"/>
          <w:szCs w:val="20"/>
        </w:rPr>
        <w:t xml:space="preserve"> </w:t>
      </w:r>
      <w:r w:rsidRPr="00EA6A83">
        <w:rPr>
          <w:rFonts w:ascii="Cambria" w:hAnsi="Cambria"/>
          <w:sz w:val="20"/>
          <w:szCs w:val="20"/>
        </w:rPr>
        <w:t xml:space="preserve">zachowania należytej staranności, </w:t>
      </w:r>
    </w:p>
    <w:p w14:paraId="09FC1D1B" w14:textId="77777777" w:rsidR="00EA6A83" w:rsidRDefault="00F32B35" w:rsidP="00E23DCE">
      <w:pPr>
        <w:numPr>
          <w:ilvl w:val="0"/>
          <w:numId w:val="37"/>
        </w:numPr>
        <w:spacing w:line="276" w:lineRule="auto"/>
        <w:ind w:left="993" w:hanging="284"/>
        <w:jc w:val="both"/>
        <w:rPr>
          <w:rFonts w:ascii="Cambria" w:hAnsi="Cambria"/>
          <w:sz w:val="20"/>
          <w:szCs w:val="20"/>
        </w:rPr>
      </w:pPr>
      <w:r w:rsidRPr="00EA6A83">
        <w:rPr>
          <w:rFonts w:ascii="Cambria" w:hAnsi="Cambria"/>
          <w:sz w:val="20"/>
          <w:szCs w:val="20"/>
        </w:rPr>
        <w:t xml:space="preserve">wykopalisk archeologicznych lub niewypałów uniemożliwiających wykonanie dalszych robót </w:t>
      </w:r>
    </w:p>
    <w:p w14:paraId="27F55ADE" w14:textId="77777777" w:rsidR="001C6069" w:rsidRPr="001C6069" w:rsidRDefault="001C6069" w:rsidP="00E23DCE">
      <w:pPr>
        <w:numPr>
          <w:ilvl w:val="0"/>
          <w:numId w:val="37"/>
        </w:numPr>
        <w:spacing w:line="276" w:lineRule="auto"/>
        <w:ind w:left="993" w:hanging="284"/>
        <w:jc w:val="both"/>
        <w:rPr>
          <w:rFonts w:ascii="Cambria" w:hAnsi="Cambria"/>
          <w:sz w:val="20"/>
          <w:szCs w:val="20"/>
        </w:rPr>
      </w:pPr>
      <w:r w:rsidRPr="001C6069">
        <w:rPr>
          <w:rFonts w:ascii="Cambria" w:hAnsi="Cambria"/>
          <w:sz w:val="20"/>
          <w:szCs w:val="20"/>
        </w:rPr>
        <w:t>wydłużenie o czas powstały w wyniku nie zawarcia umowy w pierwotnym terminie związania ofertę o czas pierwotnie zakładany do wykonania przedmiotu zamówienia,</w:t>
      </w:r>
    </w:p>
    <w:p w14:paraId="0AABCA1F" w14:textId="77777777" w:rsidR="001C6069" w:rsidRPr="001C6069" w:rsidRDefault="001C6069" w:rsidP="00E23DCE">
      <w:pPr>
        <w:numPr>
          <w:ilvl w:val="0"/>
          <w:numId w:val="37"/>
        </w:numPr>
        <w:spacing w:line="276" w:lineRule="auto"/>
        <w:ind w:left="993" w:hanging="284"/>
        <w:jc w:val="both"/>
        <w:rPr>
          <w:rFonts w:ascii="Cambria" w:hAnsi="Cambria"/>
          <w:sz w:val="20"/>
          <w:szCs w:val="20"/>
        </w:rPr>
      </w:pPr>
      <w:r w:rsidRPr="001C6069">
        <w:rPr>
          <w:rFonts w:ascii="Cambria" w:hAnsi="Cambria"/>
          <w:sz w:val="20"/>
          <w:szCs w:val="20"/>
        </w:rPr>
        <w:t> czas niezbędny na wykonanie robót zamiennych lub dodatkowych,</w:t>
      </w:r>
    </w:p>
    <w:p w14:paraId="7B75C812" w14:textId="77777777" w:rsidR="00F32B35" w:rsidRPr="00EA6A83" w:rsidRDefault="00F32B35" w:rsidP="00E23DCE">
      <w:pPr>
        <w:numPr>
          <w:ilvl w:val="0"/>
          <w:numId w:val="37"/>
        </w:numPr>
        <w:spacing w:line="276" w:lineRule="auto"/>
        <w:ind w:left="993" w:hanging="284"/>
        <w:jc w:val="both"/>
        <w:rPr>
          <w:rFonts w:ascii="Cambria" w:hAnsi="Cambria"/>
          <w:sz w:val="20"/>
          <w:szCs w:val="20"/>
        </w:rPr>
      </w:pPr>
      <w:r w:rsidRPr="00EA6A83">
        <w:rPr>
          <w:rFonts w:ascii="Cambria" w:hAnsi="Cambria" w:cs="Calibri"/>
          <w:sz w:val="20"/>
          <w:szCs w:val="20"/>
          <w:lang w:eastAsia="en-US"/>
        </w:rPr>
        <w:t xml:space="preserve">Zmiany będące następstwem działania organów </w:t>
      </w:r>
      <w:r w:rsidR="00EA6A83">
        <w:rPr>
          <w:rFonts w:ascii="Cambria" w:hAnsi="Cambria" w:cs="Calibri"/>
          <w:sz w:val="20"/>
          <w:szCs w:val="20"/>
          <w:lang w:eastAsia="en-US"/>
        </w:rPr>
        <w:t>administracji, w szczególności:</w:t>
      </w:r>
    </w:p>
    <w:p w14:paraId="70895F4F" w14:textId="77777777" w:rsidR="00EA6A83" w:rsidRDefault="00F32B35" w:rsidP="00E23DCE">
      <w:pPr>
        <w:numPr>
          <w:ilvl w:val="0"/>
          <w:numId w:val="38"/>
        </w:numPr>
        <w:spacing w:line="276" w:lineRule="auto"/>
        <w:ind w:left="1276" w:hanging="283"/>
        <w:jc w:val="both"/>
        <w:rPr>
          <w:rFonts w:ascii="Cambria" w:hAnsi="Cambria"/>
          <w:sz w:val="20"/>
          <w:szCs w:val="20"/>
        </w:rPr>
      </w:pPr>
      <w:r w:rsidRPr="007D6960">
        <w:rPr>
          <w:rFonts w:ascii="Cambria" w:hAnsi="Cambria"/>
          <w:sz w:val="20"/>
          <w:szCs w:val="20"/>
        </w:rPr>
        <w:t xml:space="preserve">przekroczenia zakreślonych przez prawo </w:t>
      </w:r>
      <w:r w:rsidR="00EA6A83">
        <w:rPr>
          <w:rFonts w:ascii="Cambria" w:hAnsi="Cambria"/>
          <w:sz w:val="20"/>
          <w:szCs w:val="20"/>
        </w:rPr>
        <w:t xml:space="preserve">terminów wydawania przez organy </w:t>
      </w:r>
      <w:r w:rsidRPr="007D6960">
        <w:rPr>
          <w:rFonts w:ascii="Cambria" w:hAnsi="Cambria"/>
          <w:sz w:val="20"/>
          <w:szCs w:val="20"/>
        </w:rPr>
        <w:t>administracji decyzji, zezwoleń itp.</w:t>
      </w:r>
    </w:p>
    <w:p w14:paraId="611A54CE" w14:textId="77777777" w:rsidR="00F32B35" w:rsidRPr="00EA6A83" w:rsidRDefault="00F32B35" w:rsidP="00E23DCE">
      <w:pPr>
        <w:numPr>
          <w:ilvl w:val="0"/>
          <w:numId w:val="38"/>
        </w:numPr>
        <w:spacing w:line="276" w:lineRule="auto"/>
        <w:ind w:left="1276" w:hanging="283"/>
        <w:jc w:val="both"/>
        <w:rPr>
          <w:rFonts w:ascii="Cambria" w:hAnsi="Cambria"/>
          <w:sz w:val="20"/>
          <w:szCs w:val="20"/>
        </w:rPr>
      </w:pPr>
      <w:r w:rsidRPr="00EA6A83">
        <w:rPr>
          <w:rFonts w:ascii="Cambria" w:hAnsi="Cambria"/>
          <w:sz w:val="20"/>
          <w:szCs w:val="20"/>
        </w:rPr>
        <w:t>odmowa wydania przez organ administracji wymaganych decyzji, zezwoleń, uzgodnień na skutek błędów w OPZ.</w:t>
      </w:r>
    </w:p>
    <w:p w14:paraId="4A344D75" w14:textId="77777777" w:rsidR="00EA6A83" w:rsidRDefault="00F52E72" w:rsidP="00E23DCE">
      <w:pPr>
        <w:numPr>
          <w:ilvl w:val="0"/>
          <w:numId w:val="37"/>
        </w:numPr>
        <w:spacing w:line="276" w:lineRule="auto"/>
        <w:ind w:left="993" w:hanging="284"/>
        <w:jc w:val="both"/>
        <w:rPr>
          <w:rFonts w:ascii="Cambria" w:hAnsi="Cambria" w:cs="Calibri"/>
          <w:sz w:val="20"/>
          <w:szCs w:val="20"/>
          <w:lang w:eastAsia="en-US"/>
        </w:rPr>
      </w:pPr>
      <w:r w:rsidRPr="007D6960">
        <w:rPr>
          <w:rFonts w:ascii="Cambria" w:hAnsi="Cambria" w:cs="Calibri"/>
          <w:sz w:val="20"/>
          <w:szCs w:val="20"/>
          <w:lang w:eastAsia="en-US"/>
        </w:rPr>
        <w:t>s</w:t>
      </w:r>
      <w:r w:rsidR="00F32B35" w:rsidRPr="007D6960">
        <w:rPr>
          <w:rFonts w:ascii="Cambria" w:hAnsi="Cambria" w:cs="Calibri"/>
          <w:sz w:val="20"/>
          <w:szCs w:val="20"/>
          <w:lang w:eastAsia="en-US"/>
        </w:rPr>
        <w:t>krócenie terminu realizacji zakresów czę</w:t>
      </w:r>
      <w:r w:rsidR="00EA6A83">
        <w:rPr>
          <w:rFonts w:ascii="Cambria" w:hAnsi="Cambria" w:cs="Calibri"/>
          <w:sz w:val="20"/>
          <w:szCs w:val="20"/>
          <w:lang w:eastAsia="en-US"/>
        </w:rPr>
        <w:t>ściowych oraz terminu końcowego,</w:t>
      </w:r>
    </w:p>
    <w:p w14:paraId="538C6D8D" w14:textId="77777777" w:rsidR="00EA6A83" w:rsidRDefault="00F52E72" w:rsidP="00E23DCE">
      <w:pPr>
        <w:numPr>
          <w:ilvl w:val="0"/>
          <w:numId w:val="37"/>
        </w:numPr>
        <w:spacing w:line="276" w:lineRule="auto"/>
        <w:ind w:left="993" w:hanging="284"/>
        <w:jc w:val="both"/>
        <w:rPr>
          <w:rFonts w:ascii="Cambria" w:hAnsi="Cambria" w:cs="Calibri"/>
          <w:sz w:val="20"/>
          <w:szCs w:val="20"/>
          <w:lang w:eastAsia="en-US"/>
        </w:rPr>
      </w:pPr>
      <w:r w:rsidRPr="00EA6A83">
        <w:rPr>
          <w:rFonts w:ascii="Cambria" w:hAnsi="Cambria"/>
          <w:sz w:val="20"/>
          <w:szCs w:val="20"/>
        </w:rPr>
        <w:t>z</w:t>
      </w:r>
      <w:r w:rsidR="00F32B35" w:rsidRPr="00EA6A83">
        <w:rPr>
          <w:rFonts w:ascii="Cambria" w:hAnsi="Cambria"/>
          <w:sz w:val="20"/>
          <w:szCs w:val="20"/>
        </w:rPr>
        <w:t xml:space="preserve">miana terminów cząstkowych bez zmiany terminu końcowego jest dopuszczalna </w:t>
      </w:r>
      <w:r w:rsidR="00EA6A83">
        <w:rPr>
          <w:rFonts w:ascii="Cambria" w:hAnsi="Cambria"/>
          <w:sz w:val="20"/>
          <w:szCs w:val="20"/>
        </w:rPr>
        <w:br/>
      </w:r>
      <w:r w:rsidR="00F32B35" w:rsidRPr="00EA6A83">
        <w:rPr>
          <w:rFonts w:ascii="Cambria" w:hAnsi="Cambria"/>
          <w:sz w:val="20"/>
          <w:szCs w:val="20"/>
        </w:rPr>
        <w:t>w</w:t>
      </w:r>
      <w:r w:rsidR="003A277B">
        <w:rPr>
          <w:rFonts w:ascii="Cambria" w:hAnsi="Cambria"/>
          <w:sz w:val="20"/>
          <w:szCs w:val="20"/>
        </w:rPr>
        <w:t xml:space="preserve"> </w:t>
      </w:r>
      <w:r w:rsidR="00F32B35" w:rsidRPr="00EA6A83">
        <w:rPr>
          <w:rFonts w:ascii="Cambria" w:hAnsi="Cambria"/>
          <w:sz w:val="20"/>
          <w:szCs w:val="20"/>
        </w:rPr>
        <w:t>okolicznościach niespowod</w:t>
      </w:r>
      <w:r w:rsidR="00EA6A83">
        <w:rPr>
          <w:rFonts w:ascii="Cambria" w:hAnsi="Cambria"/>
          <w:sz w:val="20"/>
          <w:szCs w:val="20"/>
        </w:rPr>
        <w:t>owanych działalnością Wykonawcy,</w:t>
      </w:r>
    </w:p>
    <w:p w14:paraId="4D539137" w14:textId="77777777" w:rsidR="00F32B35" w:rsidRPr="00EA6A83" w:rsidRDefault="00F32B35" w:rsidP="00E23DCE">
      <w:pPr>
        <w:numPr>
          <w:ilvl w:val="0"/>
          <w:numId w:val="37"/>
        </w:numPr>
        <w:spacing w:line="276" w:lineRule="auto"/>
        <w:ind w:left="993" w:hanging="284"/>
        <w:jc w:val="both"/>
        <w:rPr>
          <w:rFonts w:ascii="Cambria" w:hAnsi="Cambria" w:cs="Calibri"/>
          <w:sz w:val="20"/>
          <w:szCs w:val="20"/>
          <w:lang w:eastAsia="en-US"/>
        </w:rPr>
      </w:pPr>
      <w:r w:rsidRPr="00EA6A83">
        <w:rPr>
          <w:rFonts w:ascii="Cambria" w:hAnsi="Cambria" w:cs="Arial"/>
          <w:sz w:val="20"/>
          <w:szCs w:val="20"/>
        </w:rPr>
        <w:t>wydłużenie terminu związanego z wydłużeniem terminu odbioru końcowego ponad termin wskazany w umowie w tym wydłużenie terminu na usunięcia wad i usterek podczas odbioru końcowego</w:t>
      </w:r>
      <w:r w:rsidR="00EA6A83">
        <w:rPr>
          <w:rFonts w:ascii="Cambria" w:hAnsi="Cambria" w:cs="Arial"/>
          <w:sz w:val="20"/>
          <w:szCs w:val="20"/>
        </w:rPr>
        <w:t>.</w:t>
      </w:r>
    </w:p>
    <w:p w14:paraId="19F6C067" w14:textId="77777777" w:rsidR="00F32B35" w:rsidRPr="007D6960" w:rsidRDefault="00F32B35" w:rsidP="00E23DCE">
      <w:pPr>
        <w:numPr>
          <w:ilvl w:val="0"/>
          <w:numId w:val="32"/>
        </w:numPr>
        <w:spacing w:line="276" w:lineRule="auto"/>
        <w:ind w:left="426" w:hanging="426"/>
        <w:jc w:val="both"/>
        <w:rPr>
          <w:rFonts w:ascii="Cambria" w:hAnsi="Cambria" w:cs="Arial"/>
          <w:bCs/>
          <w:sz w:val="20"/>
          <w:szCs w:val="20"/>
        </w:rPr>
      </w:pPr>
      <w:r w:rsidRPr="007D6960">
        <w:rPr>
          <w:rFonts w:ascii="Cambria" w:hAnsi="Cambria" w:cs="Arial"/>
          <w:bCs/>
          <w:sz w:val="20"/>
          <w:szCs w:val="20"/>
        </w:rPr>
        <w:t>Zmiany materiałowe, dopuszcza się wprowadzenie zmiany materiałów i urządzeń przedstawion</w:t>
      </w:r>
      <w:r w:rsidR="00EA6A83">
        <w:rPr>
          <w:rFonts w:ascii="Cambria" w:hAnsi="Cambria" w:cs="Arial"/>
          <w:bCs/>
          <w:sz w:val="20"/>
          <w:szCs w:val="20"/>
        </w:rPr>
        <w:t>ych w ofercie pod warunkiem, że:</w:t>
      </w:r>
      <w:r w:rsidRPr="007D6960">
        <w:rPr>
          <w:rFonts w:ascii="Cambria" w:hAnsi="Cambria" w:cs="Arial"/>
          <w:bCs/>
          <w:sz w:val="20"/>
          <w:szCs w:val="20"/>
        </w:rPr>
        <w:t xml:space="preserve"> </w:t>
      </w:r>
    </w:p>
    <w:p w14:paraId="2A3FE598" w14:textId="77777777" w:rsidR="00EA6A83" w:rsidRDefault="00F32B35" w:rsidP="00E23DCE">
      <w:pPr>
        <w:numPr>
          <w:ilvl w:val="5"/>
          <w:numId w:val="18"/>
        </w:numPr>
        <w:spacing w:line="276" w:lineRule="auto"/>
        <w:ind w:left="567" w:hanging="283"/>
        <w:jc w:val="both"/>
        <w:rPr>
          <w:rFonts w:ascii="Cambria" w:hAnsi="Cambria" w:cs="Arial"/>
          <w:bCs/>
          <w:sz w:val="20"/>
          <w:szCs w:val="20"/>
        </w:rPr>
      </w:pPr>
      <w:r w:rsidRPr="007D6960">
        <w:rPr>
          <w:rFonts w:ascii="Cambria" w:hAnsi="Cambria" w:cs="Arial"/>
          <w:bCs/>
          <w:sz w:val="20"/>
          <w:szCs w:val="20"/>
        </w:rPr>
        <w:t xml:space="preserve">spowodują obniżenie kosztów ponoszonych przez Zamawiającego na eksploatację i konserwację wykonanego przedmiotu umowy; </w:t>
      </w:r>
    </w:p>
    <w:p w14:paraId="7057B834" w14:textId="77777777" w:rsidR="00EA6A83" w:rsidRDefault="00F32B35" w:rsidP="00E23DCE">
      <w:pPr>
        <w:numPr>
          <w:ilvl w:val="5"/>
          <w:numId w:val="18"/>
        </w:numPr>
        <w:spacing w:line="276" w:lineRule="auto"/>
        <w:ind w:left="567" w:hanging="283"/>
        <w:jc w:val="both"/>
        <w:rPr>
          <w:rFonts w:ascii="Cambria" w:hAnsi="Cambria" w:cs="Arial"/>
          <w:bCs/>
          <w:sz w:val="20"/>
          <w:szCs w:val="20"/>
        </w:rPr>
      </w:pPr>
      <w:r w:rsidRPr="00EA6A83">
        <w:rPr>
          <w:rFonts w:ascii="Cambria" w:hAnsi="Cambria" w:cs="Arial"/>
          <w:bCs/>
          <w:sz w:val="20"/>
          <w:szCs w:val="20"/>
        </w:rPr>
        <w:lastRenderedPageBreak/>
        <w:t>wynikają z aktualizacji rozwiązań z uwagi na postęp technologiczny lub zmiany obowiązujących przepisów (następca zmienia</w:t>
      </w:r>
      <w:r w:rsidR="00EA6A83">
        <w:rPr>
          <w:rFonts w:ascii="Cambria" w:hAnsi="Cambria" w:cs="Arial"/>
          <w:bCs/>
          <w:sz w:val="20"/>
          <w:szCs w:val="20"/>
        </w:rPr>
        <w:t>nego materiału lub urządzenia);</w:t>
      </w:r>
    </w:p>
    <w:p w14:paraId="7042A7BC" w14:textId="77777777" w:rsidR="00EA6A83" w:rsidRDefault="00EA6A83" w:rsidP="00E23DCE">
      <w:pPr>
        <w:numPr>
          <w:ilvl w:val="5"/>
          <w:numId w:val="18"/>
        </w:numPr>
        <w:spacing w:line="276" w:lineRule="auto"/>
        <w:ind w:left="567" w:hanging="283"/>
        <w:jc w:val="both"/>
        <w:rPr>
          <w:rFonts w:ascii="Cambria" w:hAnsi="Cambria" w:cs="Arial"/>
          <w:bCs/>
          <w:sz w:val="20"/>
          <w:szCs w:val="20"/>
        </w:rPr>
      </w:pPr>
      <w:r>
        <w:rPr>
          <w:rFonts w:ascii="Cambria" w:hAnsi="Cambria" w:cs="Arial"/>
          <w:bCs/>
          <w:sz w:val="20"/>
          <w:szCs w:val="20"/>
        </w:rPr>
        <w:t>z</w:t>
      </w:r>
      <w:r w:rsidR="00F32B35" w:rsidRPr="00EA6A83">
        <w:rPr>
          <w:rFonts w:ascii="Cambria" w:hAnsi="Cambria" w:cs="Arial"/>
          <w:bCs/>
          <w:sz w:val="20"/>
          <w:szCs w:val="20"/>
        </w:rPr>
        <w:t>miana materiałów lub urządzeń o parametrach tożsamych lub lepszych od przyjętych w ofercie w przypadku wycofania lub niedostępność na rynku mater</w:t>
      </w:r>
      <w:r>
        <w:rPr>
          <w:rFonts w:ascii="Cambria" w:hAnsi="Cambria" w:cs="Arial"/>
          <w:bCs/>
          <w:sz w:val="20"/>
          <w:szCs w:val="20"/>
        </w:rPr>
        <w:t>iału lub urządzenia oferowanego;</w:t>
      </w:r>
    </w:p>
    <w:p w14:paraId="4829D972" w14:textId="77777777" w:rsidR="00F32B35" w:rsidRPr="00EA6A83" w:rsidRDefault="00F32B35" w:rsidP="00E23DCE">
      <w:pPr>
        <w:numPr>
          <w:ilvl w:val="5"/>
          <w:numId w:val="18"/>
        </w:numPr>
        <w:spacing w:line="276" w:lineRule="auto"/>
        <w:ind w:left="567" w:hanging="283"/>
        <w:jc w:val="both"/>
        <w:rPr>
          <w:rFonts w:ascii="Cambria" w:hAnsi="Cambria" w:cs="Arial"/>
          <w:bCs/>
          <w:sz w:val="20"/>
          <w:szCs w:val="20"/>
        </w:rPr>
      </w:pPr>
      <w:r w:rsidRPr="00EA6A83">
        <w:rPr>
          <w:rFonts w:ascii="Cambria" w:hAnsi="Cambria" w:cs="Arial"/>
          <w:bCs/>
          <w:sz w:val="20"/>
          <w:szCs w:val="20"/>
        </w:rPr>
        <w:t>zmiana materiałów lub urządzeń o parametrach tożsamych lub lepszych od przyjętych w ofercie po uzyskaniu pisemnej zgody Zamawiającego, pod warunkiem iż niniejsza zmiana nie</w:t>
      </w:r>
      <w:r w:rsidR="00EA6A83">
        <w:rPr>
          <w:rFonts w:ascii="Cambria" w:hAnsi="Cambria" w:cs="Arial"/>
          <w:bCs/>
          <w:sz w:val="20"/>
          <w:szCs w:val="20"/>
        </w:rPr>
        <w:t xml:space="preserve"> powoduje zmiany ceny ofertowej;</w:t>
      </w:r>
    </w:p>
    <w:p w14:paraId="0887D7E3" w14:textId="77777777" w:rsidR="00EA6A83" w:rsidRDefault="00F32B35" w:rsidP="00F03F76">
      <w:pPr>
        <w:tabs>
          <w:tab w:val="num" w:pos="426"/>
        </w:tabs>
        <w:spacing w:line="276" w:lineRule="auto"/>
        <w:ind w:left="426" w:hanging="426"/>
        <w:jc w:val="both"/>
        <w:rPr>
          <w:rFonts w:ascii="Cambria" w:hAnsi="Cambria" w:cs="Arial"/>
          <w:sz w:val="20"/>
          <w:szCs w:val="20"/>
        </w:rPr>
      </w:pPr>
      <w:r w:rsidRPr="007D6960">
        <w:rPr>
          <w:rFonts w:ascii="Cambria" w:hAnsi="Cambria" w:cs="Arial"/>
          <w:sz w:val="20"/>
          <w:szCs w:val="20"/>
        </w:rPr>
        <w:t>5.</w:t>
      </w:r>
      <w:r w:rsidRPr="007D6960">
        <w:rPr>
          <w:rFonts w:ascii="Cambria" w:hAnsi="Cambria" w:cs="Arial"/>
          <w:sz w:val="20"/>
          <w:szCs w:val="20"/>
        </w:rPr>
        <w:tab/>
        <w:t>Dokonanie zamiany kierownika budowy (robót) na osobę o kwalifikacjach wymaganych w SWZ oraz zmianę osób zatrudnionych na umowę o pracę.</w:t>
      </w:r>
    </w:p>
    <w:p w14:paraId="5E71E166" w14:textId="77777777" w:rsidR="00EA6A83" w:rsidRDefault="00EA6A83" w:rsidP="00F03F76">
      <w:pPr>
        <w:tabs>
          <w:tab w:val="num" w:pos="426"/>
        </w:tabs>
        <w:spacing w:line="276" w:lineRule="auto"/>
        <w:jc w:val="both"/>
        <w:rPr>
          <w:rFonts w:ascii="Cambria" w:hAnsi="Cambria" w:cs="Arial"/>
          <w:sz w:val="20"/>
          <w:szCs w:val="20"/>
        </w:rPr>
      </w:pPr>
    </w:p>
    <w:p w14:paraId="51E10043" w14:textId="73376BE4" w:rsidR="00443744" w:rsidRPr="00EA6A83" w:rsidRDefault="00F32B35" w:rsidP="00F03F76">
      <w:pPr>
        <w:tabs>
          <w:tab w:val="num" w:pos="426"/>
        </w:tabs>
        <w:spacing w:line="276" w:lineRule="auto"/>
        <w:jc w:val="both"/>
        <w:rPr>
          <w:rFonts w:ascii="Cambria" w:hAnsi="Cambria" w:cs="Arial"/>
          <w:sz w:val="20"/>
          <w:szCs w:val="20"/>
        </w:rPr>
      </w:pPr>
      <w:r w:rsidRPr="007D6960">
        <w:rPr>
          <w:rFonts w:ascii="Cambria" w:hAnsi="Cambria" w:cs="Arial"/>
          <w:bCs/>
          <w:sz w:val="20"/>
          <w:szCs w:val="20"/>
        </w:rPr>
        <w:t>Wszystkie powyższe postanowienia stanowią katalog zmian, poza zapisami ustawy, które przed wprowadzeniem do umowy wymagają</w:t>
      </w:r>
      <w:r w:rsidR="002C7845">
        <w:rPr>
          <w:rFonts w:ascii="Cambria" w:hAnsi="Cambria" w:cs="Arial"/>
          <w:bCs/>
          <w:sz w:val="20"/>
          <w:szCs w:val="20"/>
        </w:rPr>
        <w:t xml:space="preserve"> zgodnej akceptacji stron umowy i podpisania pisemnego aneksu do umowy</w:t>
      </w:r>
      <w:r w:rsidRPr="007D6960">
        <w:rPr>
          <w:rFonts w:ascii="Cambria" w:hAnsi="Cambria" w:cs="Arial"/>
          <w:bCs/>
          <w:sz w:val="20"/>
          <w:szCs w:val="20"/>
        </w:rPr>
        <w:t xml:space="preserve"> z wyłączeniem postanowień określonych w ust. 2, gdzie podjęcie decyzji o zmniej</w:t>
      </w:r>
      <w:r w:rsidR="00EA6A83">
        <w:rPr>
          <w:rFonts w:ascii="Cambria" w:hAnsi="Cambria" w:cs="Arial"/>
          <w:bCs/>
          <w:sz w:val="20"/>
          <w:szCs w:val="20"/>
        </w:rPr>
        <w:t>szeniu wynagrodzenia nie wymaga</w:t>
      </w:r>
      <w:r w:rsidRPr="007D6960">
        <w:rPr>
          <w:rFonts w:ascii="Cambria" w:hAnsi="Cambria" w:cs="Arial"/>
          <w:bCs/>
          <w:sz w:val="20"/>
          <w:szCs w:val="20"/>
        </w:rPr>
        <w:t xml:space="preserve"> akceptacji Wykonawcy.</w:t>
      </w:r>
    </w:p>
    <w:p w14:paraId="3FD3EDFF" w14:textId="77777777" w:rsidR="004B53E1" w:rsidRPr="007D6960" w:rsidRDefault="004B53E1" w:rsidP="00F03F76">
      <w:pPr>
        <w:spacing w:line="276" w:lineRule="auto"/>
        <w:ind w:left="709" w:right="-2"/>
        <w:jc w:val="both"/>
        <w:rPr>
          <w:rFonts w:ascii="Cambria" w:hAnsi="Cambria" w:cs="Arial"/>
          <w:sz w:val="20"/>
          <w:szCs w:val="20"/>
        </w:rPr>
      </w:pPr>
    </w:p>
    <w:p w14:paraId="405E1971" w14:textId="77777777" w:rsidR="00EA6A83" w:rsidRPr="007D6960" w:rsidRDefault="00EA6A83" w:rsidP="00E23DCE">
      <w:pPr>
        <w:widowControl w:val="0"/>
        <w:numPr>
          <w:ilvl w:val="0"/>
          <w:numId w:val="29"/>
        </w:numPr>
        <w:shd w:val="clear" w:color="auto" w:fill="BFBFBF"/>
        <w:spacing w:after="72" w:line="276" w:lineRule="auto"/>
        <w:ind w:left="426" w:hanging="426"/>
        <w:rPr>
          <w:rFonts w:ascii="Cambria" w:eastAsia="Trebuchet MS" w:hAnsi="Cambria" w:cs="Trebuchet MS"/>
          <w:b/>
          <w:lang w:bidi="pl-PL"/>
        </w:rPr>
      </w:pPr>
      <w:r w:rsidRPr="007D6960">
        <w:rPr>
          <w:rFonts w:ascii="Cambria" w:eastAsia="Trebuchet MS" w:hAnsi="Cambria" w:cs="Trebuchet MS"/>
          <w:b/>
          <w:lang w:bidi="pl-PL"/>
        </w:rPr>
        <w:t>Pouczenie o środkach ochrony prawnej przysługujących Wykonawcy</w:t>
      </w:r>
      <w:r>
        <w:rPr>
          <w:rFonts w:ascii="Cambria" w:eastAsia="Trebuchet MS" w:hAnsi="Cambria" w:cs="Trebuchet MS"/>
          <w:b/>
          <w:lang w:bidi="pl-PL"/>
        </w:rPr>
        <w:t>.</w:t>
      </w:r>
    </w:p>
    <w:p w14:paraId="7502DAAA" w14:textId="77777777" w:rsidR="001B6080" w:rsidRPr="007D6960" w:rsidRDefault="001B6080" w:rsidP="00F03F76">
      <w:pPr>
        <w:widowControl w:val="0"/>
        <w:tabs>
          <w:tab w:val="left" w:pos="1135"/>
        </w:tabs>
        <w:spacing w:after="72" w:line="276" w:lineRule="auto"/>
        <w:ind w:left="4244"/>
        <w:rPr>
          <w:rFonts w:ascii="Cambria" w:eastAsia="Trebuchet MS" w:hAnsi="Cambria" w:cs="Trebuchet MS"/>
          <w:b/>
          <w:lang w:bidi="pl-PL"/>
        </w:rPr>
      </w:pPr>
    </w:p>
    <w:p w14:paraId="098BAB11" w14:textId="44E8B89D" w:rsidR="00D96B66" w:rsidRDefault="00EA6A83" w:rsidP="00E23DCE">
      <w:pPr>
        <w:widowControl w:val="0"/>
        <w:numPr>
          <w:ilvl w:val="0"/>
          <w:numId w:val="17"/>
        </w:numPr>
        <w:spacing w:after="159"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Środki ochrony prawnej przysługują Wykonawcy</w:t>
      </w:r>
      <w:r w:rsidR="007B1ACA">
        <w:rPr>
          <w:rFonts w:ascii="Cambria" w:eastAsia="Trebuchet MS" w:hAnsi="Cambria" w:cs="Trebuchet MS"/>
          <w:sz w:val="20"/>
          <w:szCs w:val="20"/>
          <w:lang w:bidi="pl-PL"/>
        </w:rPr>
        <w:t xml:space="preserve"> oraz innemu podmiotowi</w:t>
      </w:r>
      <w:r w:rsidRPr="007D6960">
        <w:rPr>
          <w:rFonts w:ascii="Cambria" w:eastAsia="Trebuchet MS" w:hAnsi="Cambria" w:cs="Trebuchet MS"/>
          <w:sz w:val="20"/>
          <w:szCs w:val="20"/>
          <w:lang w:bidi="pl-PL"/>
        </w:rPr>
        <w:t>, jeżeli ma lub miał interes w uzyskaniu zamówienia oraz poniósł lub może ponieść szkodę w wyniku naruszenia przez Zamawiającego przepisów ustawy Pzp.</w:t>
      </w:r>
    </w:p>
    <w:p w14:paraId="4E2E4FAA" w14:textId="77777777" w:rsidR="00EA6A83" w:rsidRPr="00D96B66" w:rsidRDefault="00EA6A83" w:rsidP="00E23DCE">
      <w:pPr>
        <w:widowControl w:val="0"/>
        <w:numPr>
          <w:ilvl w:val="0"/>
          <w:numId w:val="17"/>
        </w:numPr>
        <w:spacing w:after="159" w:line="276" w:lineRule="auto"/>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Odwołanie przysługuje na:</w:t>
      </w:r>
    </w:p>
    <w:p w14:paraId="61B31834" w14:textId="77777777" w:rsidR="00D96B66" w:rsidRDefault="00EA6A83" w:rsidP="00E23DCE">
      <w:pPr>
        <w:widowControl w:val="0"/>
        <w:numPr>
          <w:ilvl w:val="0"/>
          <w:numId w:val="39"/>
        </w:numPr>
        <w:spacing w:after="120" w:line="276" w:lineRule="auto"/>
        <w:ind w:left="709" w:right="40" w:hanging="283"/>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niezgodną z przepisami ustawy czynność Zamawiającego, podjętą w postępowa</w:t>
      </w:r>
      <w:r w:rsidRPr="007D6960">
        <w:rPr>
          <w:rFonts w:ascii="Cambria" w:eastAsia="Trebuchet MS" w:hAnsi="Cambria" w:cs="Trebuchet MS"/>
          <w:sz w:val="20"/>
          <w:szCs w:val="20"/>
          <w:lang w:bidi="pl-PL"/>
        </w:rPr>
        <w:softHyphen/>
        <w:t>niu o udzielenie zamówienia, w tym na projektowane postanowienie umowy;</w:t>
      </w:r>
    </w:p>
    <w:p w14:paraId="2EB46EDD" w14:textId="77777777" w:rsidR="00EA6A83" w:rsidRPr="00D96B66" w:rsidRDefault="00EA6A83" w:rsidP="00E23DCE">
      <w:pPr>
        <w:widowControl w:val="0"/>
        <w:numPr>
          <w:ilvl w:val="0"/>
          <w:numId w:val="39"/>
        </w:numPr>
        <w:spacing w:after="120" w:line="276" w:lineRule="auto"/>
        <w:ind w:left="709" w:right="40" w:hanging="283"/>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zaniechanie czynności w postępowaniu o udzielenie zamówienia, do której Zamawiający był obowiązany na podstawie ustawy.</w:t>
      </w:r>
    </w:p>
    <w:p w14:paraId="222E8787" w14:textId="77777777" w:rsidR="007B1ACA" w:rsidRDefault="00EA6A83" w:rsidP="00E23DCE">
      <w:pPr>
        <w:pStyle w:val="Akapitzlist"/>
        <w:numPr>
          <w:ilvl w:val="0"/>
          <w:numId w:val="70"/>
        </w:numPr>
        <w:spacing w:after="3" w:line="249" w:lineRule="auto"/>
        <w:ind w:left="426" w:right="14" w:hanging="426"/>
        <w:jc w:val="both"/>
        <w:rPr>
          <w:rFonts w:ascii="Cambria Math" w:hAnsi="Cambria Math"/>
          <w:sz w:val="20"/>
          <w:szCs w:val="20"/>
        </w:rPr>
      </w:pPr>
      <w:r w:rsidRPr="003E3341">
        <w:rPr>
          <w:rFonts w:ascii="Cambria" w:eastAsia="Trebuchet MS" w:hAnsi="Cambria" w:cs="Trebuchet MS"/>
          <w:sz w:val="20"/>
          <w:szCs w:val="20"/>
          <w:lang w:bidi="pl-PL"/>
        </w:rPr>
        <w:t>Odwołanie wnosi się do Prezesa Krajowej Izby Odwoławczej w formie pisemnej albo w formie elektronicznej albo w postaci elektronicznej opatrzone podpisem zaufanym.</w:t>
      </w:r>
      <w:r w:rsidR="007B1ACA" w:rsidRPr="003E3341">
        <w:rPr>
          <w:rFonts w:ascii="Cambria" w:eastAsia="Trebuchet MS" w:hAnsi="Cambria" w:cs="Trebuchet MS"/>
          <w:sz w:val="20"/>
          <w:szCs w:val="20"/>
          <w:lang w:bidi="pl-PL"/>
        </w:rPr>
        <w:t xml:space="preserve"> </w:t>
      </w:r>
      <w:r w:rsidR="007B1ACA" w:rsidRPr="003E3341">
        <w:rPr>
          <w:rFonts w:ascii="Cambria Math" w:hAnsi="Cambria Math"/>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049CA74" w14:textId="77777777" w:rsidR="007B1ACA" w:rsidRDefault="007B1ACA" w:rsidP="00E23DCE">
      <w:pPr>
        <w:pStyle w:val="Akapitzlist"/>
        <w:numPr>
          <w:ilvl w:val="0"/>
          <w:numId w:val="70"/>
        </w:numPr>
        <w:spacing w:after="3" w:line="249" w:lineRule="auto"/>
        <w:ind w:left="426" w:right="14" w:hanging="426"/>
        <w:jc w:val="both"/>
        <w:rPr>
          <w:rFonts w:ascii="Cambria Math" w:hAnsi="Cambria Math"/>
          <w:sz w:val="20"/>
          <w:szCs w:val="20"/>
        </w:rPr>
      </w:pPr>
      <w:r w:rsidRPr="003E3341">
        <w:rPr>
          <w:rFonts w:ascii="Cambria Math" w:hAnsi="Cambria Math"/>
          <w:sz w:val="20"/>
          <w:szCs w:val="20"/>
        </w:rPr>
        <w:t xml:space="preserve">Odwołanie wobec treści ogłoszenia lub treści dokumentów zamówienia w tym SWZ wnosi się w terminie 5 dni od dnia zamieszczenia ogłoszenia w Biuletynie Zamówień Publicznych lub dokumentów zamówienia w tym SWZ na stronie internetowej. </w:t>
      </w:r>
    </w:p>
    <w:p w14:paraId="5EF4C1B7" w14:textId="17CB60B5" w:rsidR="007B1ACA" w:rsidRPr="003E3341" w:rsidRDefault="007B1ACA" w:rsidP="00E23DCE">
      <w:pPr>
        <w:pStyle w:val="Akapitzlist"/>
        <w:numPr>
          <w:ilvl w:val="0"/>
          <w:numId w:val="70"/>
        </w:numPr>
        <w:spacing w:after="3" w:line="249" w:lineRule="auto"/>
        <w:ind w:left="426" w:right="14" w:hanging="426"/>
        <w:jc w:val="both"/>
        <w:rPr>
          <w:rFonts w:ascii="Cambria Math" w:hAnsi="Cambria Math"/>
          <w:sz w:val="20"/>
          <w:szCs w:val="20"/>
        </w:rPr>
      </w:pPr>
      <w:r w:rsidRPr="003E3341">
        <w:rPr>
          <w:rFonts w:ascii="Cambria Math" w:hAnsi="Cambria Math"/>
          <w:sz w:val="20"/>
          <w:szCs w:val="20"/>
        </w:rPr>
        <w:t xml:space="preserve">Odwołanie wnosi się w terminie: </w:t>
      </w:r>
    </w:p>
    <w:p w14:paraId="6EB88077" w14:textId="77777777" w:rsidR="007B1ACA" w:rsidRPr="004B603E" w:rsidRDefault="007B1ACA" w:rsidP="007B1ACA">
      <w:pPr>
        <w:ind w:left="426" w:right="14" w:hanging="299"/>
        <w:jc w:val="both"/>
        <w:rPr>
          <w:rFonts w:ascii="Cambria Math" w:hAnsi="Cambria Math"/>
          <w:sz w:val="20"/>
          <w:szCs w:val="20"/>
        </w:rPr>
      </w:pPr>
      <w:r w:rsidRPr="004B603E">
        <w:rPr>
          <w:rFonts w:ascii="Cambria Math" w:hAnsi="Cambria Math"/>
          <w:sz w:val="20"/>
          <w:szCs w:val="20"/>
        </w:rPr>
        <w:t xml:space="preserve">1) 5 dni od dnia przekazania informacji o czynności zamawiającego stanowiącej podstawę jego wniesienia, jeżeli informacja została przekazana przy użyciu środków komunikacji elektronicznej, </w:t>
      </w:r>
    </w:p>
    <w:p w14:paraId="37254027" w14:textId="77777777" w:rsidR="007B1ACA" w:rsidRPr="004B603E" w:rsidRDefault="007B1ACA" w:rsidP="007B1ACA">
      <w:pPr>
        <w:ind w:left="426" w:right="14" w:hanging="299"/>
        <w:jc w:val="both"/>
        <w:rPr>
          <w:rFonts w:ascii="Cambria Math" w:hAnsi="Cambria Math"/>
          <w:sz w:val="20"/>
          <w:szCs w:val="20"/>
        </w:rPr>
      </w:pPr>
      <w:r w:rsidRPr="004B603E">
        <w:rPr>
          <w:rFonts w:ascii="Cambria Math" w:hAnsi="Cambria Math"/>
          <w:sz w:val="20"/>
          <w:szCs w:val="20"/>
        </w:rPr>
        <w:t xml:space="preserve">2) 10 dni od dnia przekazania informacji o czynności zamawiającego stanowiącej podstawę jego wniesienia, jeżeli informacja została przekazana w sposób inny niż określony w pkt 1). </w:t>
      </w:r>
    </w:p>
    <w:p w14:paraId="4B2E3DB1" w14:textId="5670C71E" w:rsidR="007B1ACA" w:rsidRDefault="007B1ACA" w:rsidP="003E3341">
      <w:pPr>
        <w:widowControl w:val="0"/>
        <w:spacing w:line="276" w:lineRule="auto"/>
        <w:ind w:left="425" w:right="40"/>
        <w:jc w:val="both"/>
        <w:rPr>
          <w:rFonts w:ascii="Cambria" w:hAnsi="Cambria"/>
          <w:sz w:val="20"/>
          <w:szCs w:val="20"/>
          <w:lang w:bidi="pl-PL"/>
        </w:rPr>
      </w:pPr>
      <w:r w:rsidRPr="004B603E">
        <w:rPr>
          <w:rFonts w:ascii="Cambria Math" w:hAnsi="Cambria Math"/>
          <w:sz w:val="20"/>
          <w:szCs w:val="20"/>
        </w:rPr>
        <w:t xml:space="preserve">Odwołanie w przypadkach innych niż określone w pkt </w:t>
      </w:r>
      <w:r>
        <w:rPr>
          <w:rFonts w:ascii="Cambria Math" w:hAnsi="Cambria Math"/>
          <w:sz w:val="20"/>
          <w:szCs w:val="20"/>
        </w:rPr>
        <w:t>4 i 5 powyżej</w:t>
      </w:r>
      <w:r w:rsidRPr="004B603E">
        <w:rPr>
          <w:rFonts w:ascii="Cambria Math" w:hAnsi="Cambria Math"/>
          <w:sz w:val="20"/>
          <w:szCs w:val="20"/>
        </w:rPr>
        <w:t xml:space="preserve"> wnosi się w terminie 5 dni od dnia, w którym powzięto lub przy zachowaniu należytej staranności można było powziąć wiadomość o okolicznościach stanowiących podstawę jego wniesienia.</w:t>
      </w:r>
    </w:p>
    <w:p w14:paraId="3EFC843D" w14:textId="0FEEA85C" w:rsidR="00D96B66" w:rsidRPr="003E3341" w:rsidRDefault="00EA6A83" w:rsidP="00E23DCE">
      <w:pPr>
        <w:pStyle w:val="Akapitzlist"/>
        <w:widowControl w:val="0"/>
        <w:numPr>
          <w:ilvl w:val="0"/>
          <w:numId w:val="70"/>
        </w:numPr>
        <w:spacing w:after="0"/>
        <w:ind w:left="425" w:right="40" w:hanging="426"/>
        <w:jc w:val="both"/>
        <w:rPr>
          <w:rFonts w:ascii="Cambria" w:eastAsia="Trebuchet MS" w:hAnsi="Cambria" w:cs="Trebuchet MS"/>
          <w:sz w:val="20"/>
          <w:szCs w:val="20"/>
          <w:lang w:bidi="pl-PL"/>
        </w:rPr>
      </w:pPr>
      <w:r w:rsidRPr="003E3341">
        <w:rPr>
          <w:rFonts w:ascii="Cambria" w:hAnsi="Cambria"/>
          <w:sz w:val="20"/>
          <w:szCs w:val="20"/>
          <w:lang w:bidi="pl-PL"/>
        </w:rPr>
        <w:t>Na orzeczenie Krajowej Izby Odwoławczej oraz postanowienie Prezesa Krajowej Izby Odwoławczej, o którym mowa w art. 519 ust. 1 ustawy Pzp, stronom oraz uczestni</w:t>
      </w:r>
      <w:r w:rsidRPr="003E3341">
        <w:rPr>
          <w:rFonts w:ascii="Cambria" w:hAnsi="Cambria"/>
          <w:sz w:val="20"/>
          <w:szCs w:val="20"/>
          <w:lang w:bidi="pl-PL"/>
        </w:rPr>
        <w:softHyphen/>
        <w:t xml:space="preserve">kom postępowania odwoławczego przysługuje skarga do </w:t>
      </w:r>
      <w:r w:rsidRPr="003E3341">
        <w:rPr>
          <w:rFonts w:ascii="Cambria" w:hAnsi="Cambria"/>
          <w:sz w:val="20"/>
          <w:szCs w:val="20"/>
        </w:rPr>
        <w:t>sądu. Skargę wnosi się do Sądu Okręgowego</w:t>
      </w:r>
      <w:r w:rsidRPr="003E3341">
        <w:rPr>
          <w:rFonts w:ascii="Cambria" w:hAnsi="Cambria"/>
          <w:sz w:val="20"/>
          <w:szCs w:val="20"/>
          <w:lang w:bidi="pl-PL"/>
        </w:rPr>
        <w:t xml:space="preserve"> w Warszawie za pośrednictwem Prezesa Krajowej Izby Od</w:t>
      </w:r>
      <w:r w:rsidRPr="003E3341">
        <w:rPr>
          <w:rFonts w:ascii="Cambria" w:hAnsi="Cambria"/>
          <w:sz w:val="20"/>
          <w:szCs w:val="20"/>
          <w:lang w:bidi="pl-PL"/>
        </w:rPr>
        <w:softHyphen/>
        <w:t>woławczej.</w:t>
      </w:r>
    </w:p>
    <w:p w14:paraId="7869F452" w14:textId="53AD5F69" w:rsidR="00EA6A83" w:rsidRPr="003E3341" w:rsidRDefault="00EA6A83" w:rsidP="00E23DCE">
      <w:pPr>
        <w:pStyle w:val="Akapitzlist"/>
        <w:widowControl w:val="0"/>
        <w:numPr>
          <w:ilvl w:val="0"/>
          <w:numId w:val="70"/>
        </w:numPr>
        <w:spacing w:after="120"/>
        <w:ind w:left="426" w:right="40" w:hanging="426"/>
        <w:jc w:val="both"/>
        <w:rPr>
          <w:rFonts w:ascii="Cambria" w:eastAsia="Trebuchet MS" w:hAnsi="Cambria" w:cs="Trebuchet MS"/>
          <w:sz w:val="20"/>
          <w:szCs w:val="20"/>
          <w:lang w:bidi="pl-PL"/>
        </w:rPr>
      </w:pPr>
      <w:r w:rsidRPr="003E3341">
        <w:rPr>
          <w:rFonts w:ascii="Cambria" w:eastAsia="Trebuchet MS" w:hAnsi="Cambria" w:cs="Trebuchet MS"/>
          <w:sz w:val="20"/>
          <w:szCs w:val="20"/>
          <w:lang w:bidi="pl-PL"/>
        </w:rPr>
        <w:t>Szczegółowe informacje dotyczące środków ochrony prawnej określone są w Dziale IX „Środki ochrony prawnej” ustawy Pzp.</w:t>
      </w:r>
    </w:p>
    <w:p w14:paraId="13CED7AA" w14:textId="77777777" w:rsidR="00553673" w:rsidRPr="007D6960" w:rsidRDefault="00553673" w:rsidP="00F03F76">
      <w:pPr>
        <w:widowControl w:val="0"/>
        <w:spacing w:line="276" w:lineRule="auto"/>
        <w:ind w:left="284" w:right="40"/>
        <w:jc w:val="both"/>
        <w:rPr>
          <w:rFonts w:ascii="Cambria" w:eastAsia="Trebuchet MS" w:hAnsi="Cambria" w:cs="Trebuchet MS"/>
          <w:sz w:val="20"/>
          <w:szCs w:val="20"/>
          <w:lang w:bidi="pl-PL"/>
        </w:rPr>
      </w:pPr>
    </w:p>
    <w:p w14:paraId="01346190" w14:textId="77777777" w:rsidR="003051A1" w:rsidRDefault="00FD620D" w:rsidP="00F03F76">
      <w:pPr>
        <w:widowControl w:val="0"/>
        <w:shd w:val="clear" w:color="auto" w:fill="C9C9C9"/>
        <w:spacing w:line="276" w:lineRule="auto"/>
        <w:ind w:right="40"/>
        <w:rPr>
          <w:rFonts w:ascii="Cambria" w:eastAsia="Trebuchet MS" w:hAnsi="Cambria" w:cs="Trebuchet MS"/>
          <w:b/>
          <w:lang w:bidi="pl-PL"/>
        </w:rPr>
      </w:pPr>
      <w:r w:rsidRPr="007D6960">
        <w:rPr>
          <w:rFonts w:ascii="Cambria" w:eastAsia="Trebuchet MS" w:hAnsi="Cambria" w:cs="Trebuchet MS"/>
          <w:b/>
          <w:lang w:bidi="pl-PL"/>
        </w:rPr>
        <w:t>XX</w:t>
      </w:r>
      <w:r w:rsidR="001B6080" w:rsidRPr="007D6960">
        <w:rPr>
          <w:rFonts w:ascii="Cambria" w:eastAsia="Trebuchet MS" w:hAnsi="Cambria" w:cs="Trebuchet MS"/>
          <w:b/>
          <w:lang w:bidi="pl-PL"/>
        </w:rPr>
        <w:t>I</w:t>
      </w:r>
      <w:r w:rsidR="006518B2">
        <w:rPr>
          <w:rFonts w:ascii="Cambria" w:eastAsia="Trebuchet MS" w:hAnsi="Cambria" w:cs="Trebuchet MS"/>
          <w:b/>
          <w:lang w:bidi="pl-PL"/>
        </w:rPr>
        <w:t>V</w:t>
      </w:r>
      <w:r w:rsidRPr="007D6960">
        <w:rPr>
          <w:rFonts w:ascii="Cambria" w:eastAsia="Trebuchet MS" w:hAnsi="Cambria" w:cs="Trebuchet MS"/>
          <w:b/>
          <w:lang w:bidi="pl-PL"/>
        </w:rPr>
        <w:t>.</w:t>
      </w:r>
      <w:r w:rsidRPr="007D6960">
        <w:rPr>
          <w:rFonts w:ascii="Cambria" w:eastAsia="Trebuchet MS" w:hAnsi="Cambria" w:cs="Trebuchet MS"/>
          <w:b/>
          <w:lang w:bidi="pl-PL"/>
        </w:rPr>
        <w:tab/>
      </w:r>
      <w:r w:rsidR="003051A1" w:rsidRPr="007D6960">
        <w:rPr>
          <w:rFonts w:ascii="Cambria" w:eastAsia="Trebuchet MS" w:hAnsi="Cambria" w:cs="Trebuchet MS"/>
          <w:b/>
          <w:lang w:bidi="pl-PL"/>
        </w:rPr>
        <w:t>Informacje dodatkowe dotyczące składania ofert</w:t>
      </w:r>
      <w:r w:rsidR="00D96B66">
        <w:rPr>
          <w:rFonts w:ascii="Cambria" w:eastAsia="Trebuchet MS" w:hAnsi="Cambria" w:cs="Trebuchet MS"/>
          <w:b/>
          <w:lang w:bidi="pl-PL"/>
        </w:rPr>
        <w:t>.</w:t>
      </w:r>
    </w:p>
    <w:p w14:paraId="17E69546" w14:textId="77777777" w:rsidR="0064187A" w:rsidRDefault="0064187A" w:rsidP="00E23DCE">
      <w:pPr>
        <w:widowControl w:val="0"/>
        <w:numPr>
          <w:ilvl w:val="0"/>
          <w:numId w:val="27"/>
        </w:numPr>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Niniejsza SWZ oraz wszystkie dokumenty do niej dołączone mogą być użyte jedynie w celu sporządzenia oferty.</w:t>
      </w:r>
    </w:p>
    <w:p w14:paraId="03F96E4F" w14:textId="77777777" w:rsidR="0064187A" w:rsidRDefault="0064187A" w:rsidP="00E23DCE">
      <w:pPr>
        <w:widowControl w:val="0"/>
        <w:numPr>
          <w:ilvl w:val="0"/>
          <w:numId w:val="27"/>
        </w:numPr>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Wykonawca przedstawia ofertę zgodnie z wymaganiami określonymi w niniejszej</w:t>
      </w:r>
      <w:r>
        <w:rPr>
          <w:rFonts w:ascii="Cambria" w:eastAsia="Trebuchet MS" w:hAnsi="Cambria" w:cs="Trebuchet MS"/>
          <w:sz w:val="20"/>
          <w:szCs w:val="20"/>
          <w:lang w:bidi="pl-PL"/>
        </w:rPr>
        <w:t xml:space="preserve"> </w:t>
      </w:r>
      <w:r w:rsidRPr="00D96B66">
        <w:rPr>
          <w:rFonts w:ascii="Cambria" w:eastAsia="Trebuchet MS" w:hAnsi="Cambria" w:cs="Trebuchet MS"/>
          <w:sz w:val="20"/>
          <w:szCs w:val="20"/>
          <w:lang w:bidi="pl-PL"/>
        </w:rPr>
        <w:t>SWZ.</w:t>
      </w:r>
      <w:r>
        <w:rPr>
          <w:rFonts w:ascii="Cambria" w:eastAsia="Trebuchet MS" w:hAnsi="Cambria" w:cs="Trebuchet MS"/>
          <w:sz w:val="20"/>
          <w:szCs w:val="20"/>
          <w:lang w:bidi="pl-PL"/>
        </w:rPr>
        <w:t xml:space="preserve"> </w:t>
      </w:r>
    </w:p>
    <w:p w14:paraId="130971F1" w14:textId="77777777" w:rsidR="0064187A" w:rsidRDefault="0064187A" w:rsidP="00E23DCE">
      <w:pPr>
        <w:widowControl w:val="0"/>
        <w:numPr>
          <w:ilvl w:val="0"/>
          <w:numId w:val="27"/>
        </w:numPr>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Wykonawca ponosi wszystkie koszty związane z przygotowaniem i złożeniem oferty</w:t>
      </w:r>
      <w:r>
        <w:rPr>
          <w:rFonts w:ascii="Cambria" w:eastAsia="Trebuchet MS" w:hAnsi="Cambria" w:cs="Trebuchet MS"/>
          <w:sz w:val="20"/>
          <w:szCs w:val="20"/>
          <w:lang w:bidi="pl-PL"/>
        </w:rPr>
        <w:t>,</w:t>
      </w:r>
      <w:r w:rsidRPr="00D96B66">
        <w:rPr>
          <w:rFonts w:ascii="Cambria" w:eastAsia="Trebuchet MS" w:hAnsi="Cambria" w:cs="Trebuchet MS"/>
          <w:sz w:val="20"/>
          <w:szCs w:val="20"/>
          <w:lang w:bidi="pl-PL"/>
        </w:rPr>
        <w:t xml:space="preserve"> Zamawiający nie przewiduje zwrotu kosztów udziału w postępowaniu.</w:t>
      </w:r>
    </w:p>
    <w:p w14:paraId="6C64E897" w14:textId="77777777" w:rsidR="0064187A" w:rsidRDefault="0064187A" w:rsidP="00E23DCE">
      <w:pPr>
        <w:widowControl w:val="0"/>
        <w:numPr>
          <w:ilvl w:val="0"/>
          <w:numId w:val="27"/>
        </w:numPr>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Zamawiający nie przewiduje składania ofert wariantowych.</w:t>
      </w:r>
    </w:p>
    <w:p w14:paraId="763BD1FA" w14:textId="77777777" w:rsidR="0064187A" w:rsidRPr="00762CDD" w:rsidRDefault="0064187A" w:rsidP="00E23DCE">
      <w:pPr>
        <w:widowControl w:val="0"/>
        <w:numPr>
          <w:ilvl w:val="0"/>
          <w:numId w:val="27"/>
        </w:numPr>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Zamawiający nie przewiduje aukcji elektronicznej</w:t>
      </w:r>
      <w:r>
        <w:rPr>
          <w:rFonts w:ascii="Cambria" w:eastAsia="Trebuchet MS" w:hAnsi="Cambria" w:cs="Trebuchet MS"/>
          <w:sz w:val="20"/>
          <w:szCs w:val="20"/>
          <w:lang w:bidi="pl-PL"/>
        </w:rPr>
        <w:t>.</w:t>
      </w:r>
    </w:p>
    <w:p w14:paraId="6FF35E07" w14:textId="77777777" w:rsidR="0064187A" w:rsidRDefault="0064187A" w:rsidP="00E23DCE">
      <w:pPr>
        <w:widowControl w:val="0"/>
        <w:numPr>
          <w:ilvl w:val="0"/>
          <w:numId w:val="27"/>
        </w:numPr>
        <w:ind w:left="426" w:right="40" w:hanging="426"/>
        <w:jc w:val="both"/>
        <w:rPr>
          <w:rFonts w:ascii="Cambria Math" w:eastAsia="Trebuchet MS" w:hAnsi="Cambria Math" w:cs="Trebuchet MS"/>
          <w:sz w:val="20"/>
          <w:szCs w:val="20"/>
          <w:lang w:bidi="pl-PL"/>
        </w:rPr>
      </w:pPr>
      <w:r w:rsidRPr="00C85C87">
        <w:rPr>
          <w:rFonts w:ascii="Cambria Math" w:hAnsi="Cambria Math"/>
          <w:sz w:val="20"/>
          <w:szCs w:val="20"/>
        </w:rPr>
        <w:t xml:space="preserve">Zamawiający zgodnie z art. 310 </w:t>
      </w:r>
      <w:r>
        <w:rPr>
          <w:rFonts w:ascii="Cambria Math" w:hAnsi="Cambria Math"/>
          <w:sz w:val="20"/>
          <w:szCs w:val="20"/>
        </w:rPr>
        <w:t xml:space="preserve">ustawy </w:t>
      </w:r>
      <w:r w:rsidRPr="00C85C87">
        <w:rPr>
          <w:rFonts w:ascii="Cambria Math" w:hAnsi="Cambria Math"/>
          <w:sz w:val="20"/>
          <w:szCs w:val="20"/>
        </w:rPr>
        <w:t xml:space="preserve">Pzp może unieważnić postępowanie o udzielenie zamówienia, jeżeli środki publiczne, które </w:t>
      </w:r>
      <w:r w:rsidRPr="00143D02">
        <w:rPr>
          <w:rFonts w:ascii="Cambria Math" w:hAnsi="Cambria Math"/>
          <w:sz w:val="20"/>
          <w:szCs w:val="20"/>
        </w:rPr>
        <w:t>Z</w:t>
      </w:r>
      <w:r w:rsidRPr="00C85C87">
        <w:rPr>
          <w:rFonts w:ascii="Cambria Math" w:hAnsi="Cambria Math"/>
          <w:sz w:val="20"/>
          <w:szCs w:val="20"/>
        </w:rPr>
        <w:t xml:space="preserve">amawiający zamierzał przeznaczyć na sfinansowanie całości lub części zamówienia, nie zostały mu przyznane, a możliwość unieważnienia postępowania na tej podstawie została przewidziana w ogłoszeniu o zamówieniu - w postępowaniu prowadzonym w trybie podstawowym. </w:t>
      </w:r>
    </w:p>
    <w:p w14:paraId="666B1645" w14:textId="77777777" w:rsidR="0064187A" w:rsidRPr="00872097" w:rsidRDefault="0064187A" w:rsidP="00E23DCE">
      <w:pPr>
        <w:widowControl w:val="0"/>
        <w:numPr>
          <w:ilvl w:val="0"/>
          <w:numId w:val="27"/>
        </w:numPr>
        <w:ind w:left="426" w:right="40" w:hanging="426"/>
        <w:jc w:val="both"/>
        <w:rPr>
          <w:rFonts w:ascii="Cambria Math" w:eastAsia="Trebuchet MS" w:hAnsi="Cambria Math" w:cs="Trebuchet MS"/>
          <w:sz w:val="20"/>
          <w:szCs w:val="20"/>
          <w:lang w:bidi="pl-PL"/>
        </w:rPr>
      </w:pPr>
      <w:r w:rsidRPr="00C85C87">
        <w:rPr>
          <w:rFonts w:ascii="Cambria Math" w:hAnsi="Cambria Math"/>
          <w:sz w:val="20"/>
          <w:szCs w:val="20"/>
        </w:rPr>
        <w:t xml:space="preserve">Zamawiający dopuszcza wyłącznie rozliczenia w PLN, Zamawiający nie przewiduje rozliczeń w walutach obcych. </w:t>
      </w:r>
    </w:p>
    <w:p w14:paraId="35424C47" w14:textId="77777777" w:rsidR="0064187A" w:rsidRPr="00872097" w:rsidRDefault="0064187A" w:rsidP="00E23DCE">
      <w:pPr>
        <w:widowControl w:val="0"/>
        <w:numPr>
          <w:ilvl w:val="0"/>
          <w:numId w:val="27"/>
        </w:numPr>
        <w:ind w:left="426" w:right="40" w:hanging="426"/>
        <w:jc w:val="both"/>
        <w:rPr>
          <w:rFonts w:ascii="Cambria Math" w:eastAsia="Trebuchet MS" w:hAnsi="Cambria Math" w:cs="Trebuchet MS"/>
          <w:sz w:val="20"/>
          <w:szCs w:val="20"/>
          <w:lang w:bidi="pl-PL"/>
        </w:rPr>
      </w:pPr>
      <w:r w:rsidRPr="00C85C87">
        <w:rPr>
          <w:rFonts w:ascii="Cambria Math" w:hAnsi="Cambria Math"/>
          <w:sz w:val="20"/>
          <w:szCs w:val="20"/>
        </w:rPr>
        <w:t xml:space="preserve">Zamawiający nie przewiduje zwrotu kosztów udziału w postępowaniu. Wykonawca ponosi wszelkie koszty związane z przygotowaniem i złożeniem oferty. </w:t>
      </w:r>
    </w:p>
    <w:p w14:paraId="4B751942" w14:textId="77777777" w:rsidR="0064187A" w:rsidRPr="00C85C87" w:rsidRDefault="0064187A" w:rsidP="00E23DCE">
      <w:pPr>
        <w:widowControl w:val="0"/>
        <w:numPr>
          <w:ilvl w:val="0"/>
          <w:numId w:val="27"/>
        </w:numPr>
        <w:ind w:left="426" w:right="40" w:hanging="426"/>
        <w:jc w:val="both"/>
        <w:rPr>
          <w:rFonts w:ascii="Cambria Math" w:eastAsia="Trebuchet MS" w:hAnsi="Cambria Math" w:cs="Trebuchet MS"/>
          <w:sz w:val="20"/>
          <w:szCs w:val="20"/>
          <w:lang w:bidi="pl-PL"/>
        </w:rPr>
      </w:pPr>
      <w:r w:rsidRPr="00C85C87">
        <w:rPr>
          <w:rFonts w:ascii="Cambria Math" w:hAnsi="Cambria Math"/>
          <w:sz w:val="20"/>
          <w:szCs w:val="20"/>
        </w:rPr>
        <w:t xml:space="preserve">Zamawiający nie ustala i nie dopuszcza możliwości przedstawienia informacji zawartych w ofercie w postaci katalogu elektronicznego lub dołączenia katalogu elektronicznego do oferty. </w:t>
      </w:r>
    </w:p>
    <w:p w14:paraId="3DCCFD3E" w14:textId="77777777" w:rsidR="003051A1" w:rsidRPr="007D6960" w:rsidRDefault="003051A1" w:rsidP="00F03F76">
      <w:pPr>
        <w:widowControl w:val="0"/>
        <w:spacing w:line="276" w:lineRule="auto"/>
        <w:ind w:left="284" w:right="40"/>
        <w:jc w:val="both"/>
        <w:rPr>
          <w:rFonts w:ascii="Cambria" w:eastAsia="Trebuchet MS" w:hAnsi="Cambria" w:cs="Trebuchet MS"/>
          <w:sz w:val="20"/>
          <w:szCs w:val="20"/>
          <w:lang w:bidi="pl-PL"/>
        </w:rPr>
      </w:pPr>
    </w:p>
    <w:p w14:paraId="7C1C0FFB" w14:textId="77777777" w:rsidR="009D6B0C" w:rsidRPr="007D6960" w:rsidRDefault="009D6B0C" w:rsidP="00E23DCE">
      <w:pPr>
        <w:pStyle w:val="Tekstpodstawowy"/>
        <w:numPr>
          <w:ilvl w:val="0"/>
          <w:numId w:val="30"/>
        </w:numPr>
        <w:shd w:val="clear" w:color="auto" w:fill="C9C9C9"/>
        <w:spacing w:line="276" w:lineRule="auto"/>
        <w:ind w:left="0" w:firstLine="0"/>
        <w:jc w:val="left"/>
        <w:rPr>
          <w:rFonts w:ascii="Cambria" w:hAnsi="Cambria" w:cs="Arial"/>
          <w:b/>
          <w:smallCaps w:val="0"/>
          <w:sz w:val="24"/>
          <w:szCs w:val="24"/>
          <w:lang w:val="pl-PL"/>
        </w:rPr>
      </w:pPr>
      <w:r w:rsidRPr="00904A7D">
        <w:rPr>
          <w:rFonts w:ascii="Cambria" w:hAnsi="Cambria" w:cs="Arial"/>
          <w:b/>
          <w:smallCaps w:val="0"/>
          <w:sz w:val="24"/>
          <w:szCs w:val="24"/>
          <w:shd w:val="clear" w:color="auto" w:fill="C9C9C9"/>
          <w:lang w:val="pl-PL"/>
        </w:rPr>
        <w:t>Klauzula informacyjna dotycząca RODO</w:t>
      </w:r>
      <w:r w:rsidR="00D96B66" w:rsidRPr="00904A7D">
        <w:rPr>
          <w:rFonts w:ascii="Cambria" w:hAnsi="Cambria" w:cs="Arial"/>
          <w:b/>
          <w:smallCaps w:val="0"/>
          <w:sz w:val="24"/>
          <w:szCs w:val="24"/>
          <w:shd w:val="clear" w:color="auto" w:fill="C9C9C9"/>
          <w:lang w:val="pl-PL"/>
        </w:rPr>
        <w:t>.</w:t>
      </w:r>
    </w:p>
    <w:p w14:paraId="5B9E15EE" w14:textId="77777777" w:rsidR="001B6080" w:rsidRPr="007D6960" w:rsidRDefault="001B6080" w:rsidP="00F03F76">
      <w:pPr>
        <w:pStyle w:val="Tekstpodstawowy"/>
        <w:spacing w:line="276" w:lineRule="auto"/>
        <w:ind w:left="4244"/>
        <w:jc w:val="left"/>
        <w:rPr>
          <w:rFonts w:ascii="Cambria" w:hAnsi="Cambria" w:cs="Arial"/>
          <w:b/>
          <w:smallCaps w:val="0"/>
          <w:sz w:val="24"/>
          <w:szCs w:val="24"/>
          <w:lang w:val="pl-PL"/>
        </w:rPr>
      </w:pPr>
    </w:p>
    <w:p w14:paraId="547719E5" w14:textId="77777777" w:rsidR="0064187A" w:rsidRPr="00E50471" w:rsidRDefault="0064187A" w:rsidP="0064187A">
      <w:pPr>
        <w:spacing w:line="276" w:lineRule="auto"/>
        <w:ind w:left="426" w:firstLine="1"/>
        <w:jc w:val="both"/>
        <w:rPr>
          <w:rFonts w:ascii="Cambria" w:hAnsi="Cambria"/>
          <w:sz w:val="20"/>
          <w:szCs w:val="20"/>
          <w:lang w:eastAsia="x-none"/>
        </w:rPr>
      </w:pPr>
      <w:r w:rsidRPr="00E50471">
        <w:rPr>
          <w:rFonts w:ascii="Cambria" w:hAnsi="Cambria"/>
          <w:sz w:val="20"/>
          <w:szCs w:val="20"/>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82938FC" w14:textId="77777777" w:rsidR="0064187A" w:rsidRDefault="0064187A" w:rsidP="00E23DCE">
      <w:pPr>
        <w:numPr>
          <w:ilvl w:val="2"/>
          <w:numId w:val="69"/>
        </w:numPr>
        <w:spacing w:line="276" w:lineRule="auto"/>
        <w:ind w:left="993"/>
        <w:jc w:val="both"/>
        <w:rPr>
          <w:rFonts w:ascii="Cambria" w:hAnsi="Cambria" w:cs="Arial"/>
          <w:b/>
          <w:bCs/>
          <w:sz w:val="20"/>
          <w:szCs w:val="20"/>
        </w:rPr>
      </w:pPr>
      <w:r w:rsidRPr="00E50471">
        <w:rPr>
          <w:rFonts w:ascii="Cambria" w:hAnsi="Cambria"/>
          <w:sz w:val="20"/>
          <w:szCs w:val="20"/>
          <w:lang w:eastAsia="x-none"/>
        </w:rPr>
        <w:t xml:space="preserve">administratorem Pani/Pana danych osobowych jest </w:t>
      </w:r>
      <w:r w:rsidRPr="00DA5501">
        <w:rPr>
          <w:rFonts w:ascii="Cambria" w:hAnsi="Cambria"/>
          <w:b/>
          <w:sz w:val="20"/>
          <w:szCs w:val="20"/>
        </w:rPr>
        <w:t xml:space="preserve">Gmina </w:t>
      </w:r>
      <w:r w:rsidRPr="00DA5501">
        <w:rPr>
          <w:rFonts w:ascii="Cambria" w:hAnsi="Cambria" w:cs="Tahoma"/>
          <w:b/>
          <w:bCs/>
          <w:sz w:val="20"/>
          <w:szCs w:val="20"/>
        </w:rPr>
        <w:t>Działoszyce, ul. Skalbmierska 5, 28-440 Działoszyce</w:t>
      </w:r>
      <w:r w:rsidRPr="00E50471">
        <w:rPr>
          <w:rFonts w:ascii="Cambria" w:hAnsi="Cambria" w:cs="Arial"/>
          <w:b/>
          <w:bCs/>
          <w:sz w:val="20"/>
          <w:szCs w:val="20"/>
        </w:rPr>
        <w:t>.</w:t>
      </w:r>
    </w:p>
    <w:p w14:paraId="607C10BC" w14:textId="77777777" w:rsidR="0064187A" w:rsidRPr="00DA5501" w:rsidRDefault="0064187A" w:rsidP="00E23DCE">
      <w:pPr>
        <w:numPr>
          <w:ilvl w:val="2"/>
          <w:numId w:val="69"/>
        </w:numPr>
        <w:spacing w:line="276" w:lineRule="auto"/>
        <w:ind w:left="993"/>
        <w:jc w:val="both"/>
        <w:rPr>
          <w:rFonts w:ascii="Cambria" w:hAnsi="Cambria" w:cs="Arial"/>
          <w:b/>
          <w:bCs/>
          <w:sz w:val="20"/>
          <w:szCs w:val="20"/>
        </w:rPr>
      </w:pPr>
      <w:r>
        <w:rPr>
          <w:rFonts w:ascii="Cambria" w:hAnsi="Cambria"/>
          <w:sz w:val="20"/>
        </w:rPr>
        <w:t>w</w:t>
      </w:r>
      <w:r w:rsidRPr="00DA5501">
        <w:rPr>
          <w:rFonts w:ascii="Cambria" w:hAnsi="Cambria"/>
          <w:sz w:val="20"/>
        </w:rPr>
        <w:t xml:space="preserve"> sprawach z zakresu ochrony danych osobowych mogą Państwo kontaktować się z Inspektorem Ochrony Danych pod adresem e-mail: </w:t>
      </w:r>
      <w:r w:rsidRPr="000459B4">
        <w:rPr>
          <w:rFonts w:ascii="Cambria" w:hAnsi="Cambria"/>
          <w:b/>
          <w:sz w:val="20"/>
        </w:rPr>
        <w:t>inspektor@cbi24.pl.</w:t>
      </w:r>
    </w:p>
    <w:p w14:paraId="129AD970" w14:textId="77777777" w:rsidR="0064187A" w:rsidRPr="00E50471" w:rsidRDefault="0064187A" w:rsidP="00E23DCE">
      <w:pPr>
        <w:numPr>
          <w:ilvl w:val="0"/>
          <w:numId w:val="5"/>
        </w:numPr>
        <w:spacing w:line="276" w:lineRule="auto"/>
        <w:ind w:left="993"/>
        <w:jc w:val="both"/>
        <w:rPr>
          <w:rFonts w:ascii="Cambria" w:hAnsi="Cambria"/>
          <w:sz w:val="20"/>
          <w:szCs w:val="20"/>
          <w:lang w:eastAsia="x-none"/>
        </w:rPr>
      </w:pPr>
      <w:r w:rsidRPr="00E50471">
        <w:rPr>
          <w:rFonts w:ascii="Cambria" w:hAnsi="Cambria"/>
          <w:sz w:val="20"/>
          <w:szCs w:val="20"/>
          <w:lang w:eastAsia="x-none"/>
        </w:rPr>
        <w:t>Pani/Pana dane osobowe przetwarzane będą na podstawie art. 6 ust. 1 lit. c</w:t>
      </w:r>
      <w:r w:rsidRPr="00E50471">
        <w:rPr>
          <w:rFonts w:ascii="Cambria" w:hAnsi="Cambria"/>
          <w:i/>
          <w:sz w:val="20"/>
          <w:szCs w:val="20"/>
          <w:lang w:eastAsia="x-none"/>
        </w:rPr>
        <w:t xml:space="preserve"> </w:t>
      </w:r>
      <w:r w:rsidRPr="00E50471">
        <w:rPr>
          <w:rFonts w:ascii="Cambria" w:hAnsi="Cambria"/>
          <w:sz w:val="20"/>
          <w:szCs w:val="20"/>
          <w:lang w:eastAsia="x-none"/>
        </w:rPr>
        <w:t>RODO w celu związanym z niniejszym postępowaniem o ud</w:t>
      </w:r>
      <w:r>
        <w:rPr>
          <w:rFonts w:ascii="Cambria" w:hAnsi="Cambria"/>
          <w:sz w:val="20"/>
          <w:szCs w:val="20"/>
          <w:lang w:eastAsia="x-none"/>
        </w:rPr>
        <w:t>zielenie zamówienia publicznego oraz na podstawie art. 6 ust. lit. b RODO  w celu zawarcia i wykonania umowy.</w:t>
      </w:r>
    </w:p>
    <w:p w14:paraId="599448B2" w14:textId="77777777" w:rsidR="0064187A" w:rsidRPr="00E50471" w:rsidRDefault="0064187A" w:rsidP="00E23DCE">
      <w:pPr>
        <w:numPr>
          <w:ilvl w:val="0"/>
          <w:numId w:val="5"/>
        </w:numPr>
        <w:spacing w:line="276" w:lineRule="auto"/>
        <w:ind w:left="993"/>
        <w:jc w:val="both"/>
        <w:rPr>
          <w:rFonts w:ascii="Cambria" w:hAnsi="Cambria"/>
          <w:sz w:val="20"/>
          <w:szCs w:val="20"/>
          <w:lang w:eastAsia="x-none"/>
        </w:rPr>
      </w:pPr>
      <w:r w:rsidRPr="00E50471">
        <w:rPr>
          <w:rFonts w:ascii="Cambria" w:hAnsi="Cambria"/>
          <w:sz w:val="20"/>
          <w:szCs w:val="20"/>
          <w:lang w:eastAsia="x-none"/>
        </w:rPr>
        <w:t xml:space="preserve">odbiorcami Pani/Pana danych osobowych będą osoby lub podmioty, którym udostępniona zostanie dokumentacja postępowania w oparciu o art. 74 ustawy z dnia 11 września 2019 r. – Prawo zamówień publicznych (Dz. U. z 2019 r. poz. 2019 z późn. zm.);  </w:t>
      </w:r>
    </w:p>
    <w:p w14:paraId="28B5B88C" w14:textId="582D1404" w:rsidR="0064187A" w:rsidRPr="00E50471" w:rsidRDefault="0064187A" w:rsidP="00E23DCE">
      <w:pPr>
        <w:numPr>
          <w:ilvl w:val="0"/>
          <w:numId w:val="5"/>
        </w:numPr>
        <w:spacing w:line="276" w:lineRule="auto"/>
        <w:ind w:left="993"/>
        <w:jc w:val="both"/>
        <w:rPr>
          <w:rFonts w:ascii="Cambria" w:hAnsi="Cambria"/>
          <w:sz w:val="20"/>
          <w:szCs w:val="20"/>
          <w:lang w:eastAsia="x-none"/>
        </w:rPr>
      </w:pPr>
      <w:r w:rsidRPr="00E50471">
        <w:rPr>
          <w:rFonts w:ascii="Cambria" w:hAnsi="Cambria"/>
          <w:sz w:val="20"/>
          <w:szCs w:val="20"/>
          <w:lang w:eastAsia="x-none"/>
        </w:rPr>
        <w:t>Pani/Pana dane osobowe będą przechowywane, zgodnie z art. 78 ust. 1 ustawy Pzp, przez okres 4 lat od dnia zakończenia postępowania o udzielenie zamówienia lub na okres przechowywania tych danych zgodnie z wytycznymi o dofinansowania z środków UE</w:t>
      </w:r>
      <w:r w:rsidR="001939F8">
        <w:rPr>
          <w:rFonts w:ascii="Cambria" w:hAnsi="Cambria"/>
          <w:sz w:val="20"/>
          <w:szCs w:val="20"/>
          <w:lang w:eastAsia="x-none"/>
        </w:rPr>
        <w:t>,</w:t>
      </w:r>
      <w:r>
        <w:rPr>
          <w:rFonts w:ascii="Cambria" w:hAnsi="Cambria"/>
          <w:sz w:val="20"/>
          <w:szCs w:val="20"/>
          <w:lang w:eastAsia="x-none"/>
        </w:rPr>
        <w:t xml:space="preserve"> przez okres przedawnienia roszczeń i przechowywania określonych w przepisach odrębnych w tym przepisach archiwalnych.</w:t>
      </w:r>
    </w:p>
    <w:p w14:paraId="5E758B34" w14:textId="77777777" w:rsidR="0064187A" w:rsidRPr="00E50471" w:rsidRDefault="0064187A" w:rsidP="00E23DCE">
      <w:pPr>
        <w:numPr>
          <w:ilvl w:val="0"/>
          <w:numId w:val="5"/>
        </w:numPr>
        <w:spacing w:line="276" w:lineRule="auto"/>
        <w:ind w:left="993"/>
        <w:jc w:val="both"/>
        <w:rPr>
          <w:rFonts w:ascii="Cambria" w:hAnsi="Cambria"/>
          <w:b/>
          <w:i/>
          <w:sz w:val="20"/>
          <w:szCs w:val="20"/>
          <w:lang w:eastAsia="x-none"/>
        </w:rPr>
      </w:pPr>
      <w:r w:rsidRPr="00E50471">
        <w:rPr>
          <w:rFonts w:ascii="Cambria" w:hAnsi="Cambria"/>
          <w:sz w:val="20"/>
          <w:szCs w:val="20"/>
          <w:lang w:eastAsia="x-none"/>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E6A3A82" w14:textId="77777777" w:rsidR="0064187A" w:rsidRPr="00E50471" w:rsidRDefault="0064187A" w:rsidP="00E23DCE">
      <w:pPr>
        <w:numPr>
          <w:ilvl w:val="0"/>
          <w:numId w:val="5"/>
        </w:numPr>
        <w:spacing w:line="276" w:lineRule="auto"/>
        <w:ind w:left="993"/>
        <w:jc w:val="both"/>
        <w:rPr>
          <w:rFonts w:ascii="Cambria" w:hAnsi="Cambria"/>
          <w:sz w:val="20"/>
          <w:szCs w:val="20"/>
          <w:lang w:eastAsia="x-none"/>
        </w:rPr>
      </w:pPr>
      <w:r w:rsidRPr="00E50471">
        <w:rPr>
          <w:rFonts w:ascii="Cambria" w:hAnsi="Cambria"/>
          <w:sz w:val="20"/>
          <w:szCs w:val="20"/>
          <w:lang w:eastAsia="x-none"/>
        </w:rPr>
        <w:t>w odniesieniu do Pani/Pana danych osobowych decyzje nie będą podejmowane w sposób zautomatyzowany, stosowanie do art. 22 RODO;</w:t>
      </w:r>
    </w:p>
    <w:p w14:paraId="2C53674B" w14:textId="77777777" w:rsidR="0064187A" w:rsidRPr="00E50471" w:rsidRDefault="0064187A" w:rsidP="00E23DCE">
      <w:pPr>
        <w:numPr>
          <w:ilvl w:val="0"/>
          <w:numId w:val="5"/>
        </w:numPr>
        <w:spacing w:line="276" w:lineRule="auto"/>
        <w:ind w:left="993"/>
        <w:jc w:val="both"/>
        <w:rPr>
          <w:rFonts w:ascii="Cambria" w:hAnsi="Cambria"/>
          <w:sz w:val="20"/>
          <w:szCs w:val="20"/>
          <w:lang w:eastAsia="x-none"/>
        </w:rPr>
      </w:pPr>
      <w:r w:rsidRPr="00E50471">
        <w:rPr>
          <w:rFonts w:ascii="Cambria" w:hAnsi="Cambria"/>
          <w:sz w:val="20"/>
          <w:szCs w:val="20"/>
          <w:lang w:eastAsia="x-none"/>
        </w:rPr>
        <w:t>posiada Pani/Pan:</w:t>
      </w:r>
    </w:p>
    <w:p w14:paraId="16AE6876" w14:textId="77777777" w:rsidR="0064187A" w:rsidRPr="00E50471" w:rsidRDefault="0064187A" w:rsidP="00E23DCE">
      <w:pPr>
        <w:numPr>
          <w:ilvl w:val="0"/>
          <w:numId w:val="6"/>
        </w:numPr>
        <w:spacing w:line="276" w:lineRule="auto"/>
        <w:ind w:left="1276"/>
        <w:jc w:val="both"/>
        <w:rPr>
          <w:rFonts w:ascii="Cambria" w:hAnsi="Cambria"/>
          <w:sz w:val="20"/>
          <w:szCs w:val="20"/>
          <w:lang w:eastAsia="x-none"/>
        </w:rPr>
      </w:pPr>
      <w:r w:rsidRPr="00E50471">
        <w:rPr>
          <w:rFonts w:ascii="Cambria" w:hAnsi="Cambria"/>
          <w:sz w:val="20"/>
          <w:szCs w:val="20"/>
          <w:lang w:eastAsia="x-none"/>
        </w:rPr>
        <w:t>na podstawie art. 15 RODO prawo dostępu do danych osobowych Pani/Pana dotyczących;</w:t>
      </w:r>
    </w:p>
    <w:p w14:paraId="3BEA43E5" w14:textId="77777777" w:rsidR="0064187A" w:rsidRPr="00E50471" w:rsidRDefault="0064187A" w:rsidP="00E23DCE">
      <w:pPr>
        <w:numPr>
          <w:ilvl w:val="0"/>
          <w:numId w:val="6"/>
        </w:numPr>
        <w:spacing w:line="276" w:lineRule="auto"/>
        <w:ind w:left="1276"/>
        <w:jc w:val="both"/>
        <w:rPr>
          <w:rFonts w:ascii="Cambria" w:hAnsi="Cambria"/>
          <w:sz w:val="20"/>
          <w:szCs w:val="20"/>
          <w:lang w:eastAsia="x-none"/>
        </w:rPr>
      </w:pPr>
      <w:r w:rsidRPr="00E50471">
        <w:rPr>
          <w:rFonts w:ascii="Cambria" w:hAnsi="Cambria"/>
          <w:sz w:val="20"/>
          <w:szCs w:val="20"/>
          <w:lang w:eastAsia="x-none"/>
        </w:rPr>
        <w:t xml:space="preserve">na podstawie art. 16 RODO prawo do sprostowania Pani/Pana danych osobowych </w:t>
      </w:r>
      <w:r w:rsidRPr="00E50471">
        <w:rPr>
          <w:rFonts w:ascii="Cambria" w:hAnsi="Cambria"/>
          <w:b/>
          <w:sz w:val="20"/>
          <w:szCs w:val="20"/>
          <w:vertAlign w:val="superscript"/>
          <w:lang w:eastAsia="x-none"/>
        </w:rPr>
        <w:t>**</w:t>
      </w:r>
      <w:r w:rsidRPr="00E50471">
        <w:rPr>
          <w:rFonts w:ascii="Cambria" w:hAnsi="Cambria"/>
          <w:sz w:val="20"/>
          <w:szCs w:val="20"/>
          <w:lang w:eastAsia="x-none"/>
        </w:rPr>
        <w:t>;</w:t>
      </w:r>
    </w:p>
    <w:p w14:paraId="253B778B" w14:textId="77777777" w:rsidR="0064187A" w:rsidRPr="00E50471" w:rsidRDefault="0064187A" w:rsidP="00E23DCE">
      <w:pPr>
        <w:numPr>
          <w:ilvl w:val="0"/>
          <w:numId w:val="6"/>
        </w:numPr>
        <w:spacing w:line="276" w:lineRule="auto"/>
        <w:ind w:left="1276"/>
        <w:jc w:val="both"/>
        <w:rPr>
          <w:rFonts w:ascii="Cambria" w:hAnsi="Cambria"/>
          <w:sz w:val="20"/>
          <w:szCs w:val="20"/>
          <w:lang w:eastAsia="x-none"/>
        </w:rPr>
      </w:pPr>
      <w:r w:rsidRPr="00E50471">
        <w:rPr>
          <w:rFonts w:ascii="Cambria" w:hAnsi="Cambria"/>
          <w:sz w:val="20"/>
          <w:szCs w:val="20"/>
          <w:lang w:eastAsia="x-none"/>
        </w:rPr>
        <w:lastRenderedPageBreak/>
        <w:t xml:space="preserve">na podstawie art. 18 RODO prawo żądania od administratora ograniczenia przetwarzania danych osobowych z zastrzeżeniem przypadków, o których mowa w art. 18 ust. 2 RODO ***;  </w:t>
      </w:r>
    </w:p>
    <w:p w14:paraId="7565D0AE" w14:textId="77777777" w:rsidR="0064187A" w:rsidRPr="00E50471" w:rsidRDefault="0064187A" w:rsidP="00E23DCE">
      <w:pPr>
        <w:numPr>
          <w:ilvl w:val="0"/>
          <w:numId w:val="6"/>
        </w:numPr>
        <w:spacing w:line="276" w:lineRule="auto"/>
        <w:ind w:left="1276"/>
        <w:jc w:val="both"/>
        <w:rPr>
          <w:rFonts w:ascii="Cambria" w:hAnsi="Cambria"/>
          <w:i/>
          <w:sz w:val="20"/>
          <w:szCs w:val="20"/>
          <w:lang w:eastAsia="x-none"/>
        </w:rPr>
      </w:pPr>
      <w:r w:rsidRPr="00E50471">
        <w:rPr>
          <w:rFonts w:ascii="Cambria" w:hAnsi="Cambria"/>
          <w:sz w:val="20"/>
          <w:szCs w:val="20"/>
          <w:lang w:eastAsia="x-none"/>
        </w:rPr>
        <w:t>prawo do wniesienia skargi do Prezesa Urzędu Ochrony Danych Osobowych, gdy uzna Pani/Pan, że przetwarzanie danych osobowych Pani/Pana dotyczących narusza przepisy RODO;</w:t>
      </w:r>
    </w:p>
    <w:p w14:paraId="5E03A476" w14:textId="77777777" w:rsidR="0064187A" w:rsidRPr="00E50471" w:rsidRDefault="0064187A" w:rsidP="00E23DCE">
      <w:pPr>
        <w:numPr>
          <w:ilvl w:val="0"/>
          <w:numId w:val="5"/>
        </w:numPr>
        <w:spacing w:line="276" w:lineRule="auto"/>
        <w:ind w:left="993"/>
        <w:jc w:val="both"/>
        <w:rPr>
          <w:rFonts w:ascii="Cambria" w:hAnsi="Cambria"/>
          <w:i/>
          <w:sz w:val="20"/>
          <w:szCs w:val="20"/>
          <w:lang w:eastAsia="x-none"/>
        </w:rPr>
      </w:pPr>
      <w:r w:rsidRPr="00E50471">
        <w:rPr>
          <w:rFonts w:ascii="Cambria" w:hAnsi="Cambria"/>
          <w:sz w:val="20"/>
          <w:szCs w:val="20"/>
          <w:lang w:eastAsia="x-none"/>
        </w:rPr>
        <w:t>nie przysługuje Pani/Panu:</w:t>
      </w:r>
    </w:p>
    <w:p w14:paraId="4CC92972" w14:textId="77777777" w:rsidR="0064187A" w:rsidRPr="00E50471" w:rsidRDefault="0064187A" w:rsidP="00E23DCE">
      <w:pPr>
        <w:numPr>
          <w:ilvl w:val="0"/>
          <w:numId w:val="7"/>
        </w:numPr>
        <w:spacing w:line="276" w:lineRule="auto"/>
        <w:ind w:left="1276"/>
        <w:jc w:val="both"/>
        <w:rPr>
          <w:rFonts w:ascii="Cambria" w:hAnsi="Cambria"/>
          <w:i/>
          <w:sz w:val="20"/>
          <w:szCs w:val="20"/>
          <w:lang w:eastAsia="x-none"/>
        </w:rPr>
      </w:pPr>
      <w:r w:rsidRPr="00E50471">
        <w:rPr>
          <w:rFonts w:ascii="Cambria" w:hAnsi="Cambria"/>
          <w:sz w:val="20"/>
          <w:szCs w:val="20"/>
          <w:lang w:eastAsia="x-none"/>
        </w:rPr>
        <w:t>w związku z art. 17 ust. 3 lit. b, d lub e RODO prawo do usunięcia danych osobowych;</w:t>
      </w:r>
    </w:p>
    <w:p w14:paraId="5C47C770" w14:textId="77777777" w:rsidR="0064187A" w:rsidRPr="00E50471" w:rsidRDefault="0064187A" w:rsidP="00E23DCE">
      <w:pPr>
        <w:numPr>
          <w:ilvl w:val="0"/>
          <w:numId w:val="7"/>
        </w:numPr>
        <w:spacing w:line="276" w:lineRule="auto"/>
        <w:ind w:left="1276"/>
        <w:jc w:val="both"/>
        <w:rPr>
          <w:rFonts w:ascii="Cambria" w:hAnsi="Cambria"/>
          <w:b/>
          <w:i/>
          <w:sz w:val="20"/>
          <w:szCs w:val="20"/>
          <w:lang w:eastAsia="x-none"/>
        </w:rPr>
      </w:pPr>
      <w:r w:rsidRPr="00E50471">
        <w:rPr>
          <w:rFonts w:ascii="Cambria" w:hAnsi="Cambria"/>
          <w:sz w:val="20"/>
          <w:szCs w:val="20"/>
          <w:lang w:eastAsia="x-none"/>
        </w:rPr>
        <w:t>prawo do przenoszenia danych osobowych, o którym mowa w art. 20 RODO;</w:t>
      </w:r>
    </w:p>
    <w:p w14:paraId="48BB0966" w14:textId="77777777" w:rsidR="0064187A" w:rsidRPr="00E50471" w:rsidRDefault="0064187A" w:rsidP="00E23DCE">
      <w:pPr>
        <w:numPr>
          <w:ilvl w:val="0"/>
          <w:numId w:val="7"/>
        </w:numPr>
        <w:spacing w:line="276" w:lineRule="auto"/>
        <w:ind w:left="1276"/>
        <w:jc w:val="both"/>
        <w:rPr>
          <w:rFonts w:ascii="Cambria" w:hAnsi="Cambria"/>
          <w:b/>
          <w:i/>
          <w:sz w:val="20"/>
          <w:szCs w:val="20"/>
          <w:lang w:eastAsia="x-none"/>
        </w:rPr>
      </w:pPr>
      <w:r w:rsidRPr="00E50471">
        <w:rPr>
          <w:rFonts w:ascii="Cambria" w:hAnsi="Cambria"/>
          <w:b/>
          <w:sz w:val="20"/>
          <w:szCs w:val="20"/>
          <w:lang w:eastAsia="x-none"/>
        </w:rPr>
        <w:t>na podstawie art. 21 RODO prawo sprzeciwu, wobec przetwarzania danych osobowych, gdyż podstawą prawną przetwarzania Pani/Pana danych osobowych jest art. 6 ust. 1 lit. c RODO</w:t>
      </w:r>
      <w:r w:rsidRPr="00E50471">
        <w:rPr>
          <w:rFonts w:ascii="Cambria" w:hAnsi="Cambria"/>
          <w:sz w:val="20"/>
          <w:szCs w:val="20"/>
          <w:lang w:eastAsia="x-none"/>
        </w:rPr>
        <w:t>.</w:t>
      </w:r>
      <w:r w:rsidRPr="00E50471">
        <w:rPr>
          <w:rFonts w:ascii="Cambria" w:hAnsi="Cambria"/>
          <w:b/>
          <w:sz w:val="20"/>
          <w:szCs w:val="20"/>
          <w:lang w:eastAsia="x-none"/>
        </w:rPr>
        <w:t xml:space="preserve"> </w:t>
      </w:r>
    </w:p>
    <w:p w14:paraId="4A64759B" w14:textId="77777777" w:rsidR="0064187A" w:rsidRPr="00E50471" w:rsidRDefault="0064187A" w:rsidP="0064187A">
      <w:pPr>
        <w:spacing w:line="276" w:lineRule="auto"/>
        <w:ind w:left="567"/>
        <w:jc w:val="both"/>
        <w:rPr>
          <w:rFonts w:ascii="Cambria" w:hAnsi="Cambria"/>
          <w:b/>
          <w:i/>
          <w:sz w:val="20"/>
          <w:szCs w:val="20"/>
          <w:lang w:eastAsia="x-none"/>
        </w:rPr>
      </w:pPr>
      <w:r w:rsidRPr="00E50471">
        <w:rPr>
          <w:rFonts w:ascii="Cambria" w:hAnsi="Cambria"/>
          <w:b/>
          <w:i/>
          <w:sz w:val="20"/>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0B009633" w14:textId="77777777" w:rsidR="0064187A" w:rsidRPr="00E50471" w:rsidRDefault="0064187A" w:rsidP="0064187A">
      <w:pPr>
        <w:spacing w:line="276" w:lineRule="auto"/>
        <w:ind w:left="851" w:hanging="142"/>
        <w:jc w:val="both"/>
        <w:rPr>
          <w:rFonts w:ascii="Cambria" w:hAnsi="Cambria"/>
          <w:sz w:val="14"/>
          <w:szCs w:val="14"/>
          <w:lang w:eastAsia="x-none"/>
        </w:rPr>
      </w:pPr>
      <w:r w:rsidRPr="00E50471">
        <w:rPr>
          <w:rFonts w:ascii="Cambria" w:hAnsi="Cambria"/>
          <w:sz w:val="14"/>
          <w:szCs w:val="14"/>
          <w:lang w:eastAsia="x-none"/>
        </w:rPr>
        <w:t>*  Wyjaśnienie: informacja w tym zakresie jest wymagana, jeżeli w odniesieniu do danego administratora lub podmiotu  przetwarzającego istnieje obowiązek wyznaczenia inspektora ochrony danych osobowych.</w:t>
      </w:r>
    </w:p>
    <w:p w14:paraId="308EE2AB" w14:textId="77777777" w:rsidR="0064187A" w:rsidRPr="00E50471" w:rsidRDefault="0064187A" w:rsidP="0064187A">
      <w:pPr>
        <w:spacing w:line="276" w:lineRule="auto"/>
        <w:ind w:left="851" w:hanging="142"/>
        <w:jc w:val="both"/>
        <w:rPr>
          <w:rFonts w:ascii="Cambria" w:hAnsi="Cambria"/>
          <w:sz w:val="14"/>
          <w:szCs w:val="14"/>
          <w:lang w:eastAsia="x-none"/>
        </w:rPr>
      </w:pPr>
      <w:r w:rsidRPr="00E50471">
        <w:rPr>
          <w:rFonts w:ascii="Cambria" w:hAnsi="Cambria"/>
          <w:sz w:val="14"/>
          <w:szCs w:val="14"/>
          <w:lang w:eastAsia="x-none"/>
        </w:rPr>
        <w:t>** Wyjaśnienie: skorzystanie z prawa do sprostowania nie może skutkować zmianą wyniku postępowania</w:t>
      </w:r>
    </w:p>
    <w:p w14:paraId="749A802D" w14:textId="77777777" w:rsidR="0064187A" w:rsidRPr="00E50471" w:rsidRDefault="0064187A" w:rsidP="0064187A">
      <w:pPr>
        <w:spacing w:line="276" w:lineRule="auto"/>
        <w:ind w:left="851" w:hanging="142"/>
        <w:jc w:val="both"/>
        <w:rPr>
          <w:rFonts w:ascii="Cambria" w:hAnsi="Cambria"/>
          <w:sz w:val="14"/>
          <w:szCs w:val="14"/>
          <w:lang w:eastAsia="x-none"/>
        </w:rPr>
      </w:pPr>
      <w:r w:rsidRPr="00E50471">
        <w:rPr>
          <w:rFonts w:ascii="Cambria" w:hAnsi="Cambria"/>
          <w:sz w:val="14"/>
          <w:szCs w:val="14"/>
          <w:lang w:eastAsia="x-none"/>
        </w:rPr>
        <w:t xml:space="preserve">     o udzielenie zamówienia publicznego ani zmianą postanowień umowy w zakresie niezgodnym z ustawą Pzp oraz nie może naruszać  integralności protokołu oraz jego załączników.</w:t>
      </w:r>
    </w:p>
    <w:p w14:paraId="6634382E" w14:textId="77777777" w:rsidR="0064187A" w:rsidRPr="00E50471" w:rsidRDefault="0064187A" w:rsidP="0064187A">
      <w:pPr>
        <w:spacing w:line="276" w:lineRule="auto"/>
        <w:ind w:left="851" w:hanging="142"/>
        <w:jc w:val="both"/>
        <w:rPr>
          <w:rFonts w:ascii="Cambria" w:hAnsi="Cambria"/>
          <w:sz w:val="14"/>
          <w:szCs w:val="14"/>
          <w:lang w:eastAsia="x-none"/>
        </w:rPr>
      </w:pPr>
      <w:r w:rsidRPr="00E50471">
        <w:rPr>
          <w:rFonts w:ascii="Cambria" w:hAnsi="Cambria"/>
          <w:sz w:val="14"/>
          <w:szCs w:val="14"/>
          <w:lang w:eastAsia="x-none"/>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D05AF0A" w14:textId="77777777" w:rsidR="009D6B0C" w:rsidRPr="007D6960" w:rsidRDefault="00D96B66" w:rsidP="00F03F76">
      <w:pPr>
        <w:spacing w:line="276" w:lineRule="auto"/>
        <w:ind w:left="851" w:hanging="142"/>
        <w:jc w:val="both"/>
        <w:rPr>
          <w:rFonts w:ascii="Cambria" w:hAnsi="Cambria"/>
          <w:sz w:val="14"/>
          <w:szCs w:val="14"/>
          <w:lang w:eastAsia="x-none"/>
        </w:rPr>
      </w:pPr>
      <w:r w:rsidRPr="007D6960">
        <w:rPr>
          <w:rFonts w:ascii="Cambria" w:hAnsi="Cambria"/>
          <w:sz w:val="14"/>
          <w:szCs w:val="14"/>
          <w:lang w:eastAsia="x-none"/>
        </w:rPr>
        <w:t>.</w:t>
      </w:r>
    </w:p>
    <w:p w14:paraId="5E191B27" w14:textId="77777777" w:rsidR="001B6080" w:rsidRPr="007D6960" w:rsidRDefault="001B6080" w:rsidP="00F03F76">
      <w:pPr>
        <w:spacing w:line="276" w:lineRule="auto"/>
        <w:ind w:left="993" w:hanging="284"/>
        <w:jc w:val="both"/>
        <w:rPr>
          <w:rFonts w:ascii="Cambria" w:hAnsi="Cambria"/>
          <w:sz w:val="14"/>
          <w:szCs w:val="14"/>
          <w:lang w:eastAsia="x-none"/>
        </w:rPr>
      </w:pPr>
    </w:p>
    <w:p w14:paraId="04337F36" w14:textId="77777777" w:rsidR="00CE5B34" w:rsidRPr="00D96B66" w:rsidRDefault="00553673" w:rsidP="00F03F76">
      <w:pPr>
        <w:pStyle w:val="Tekstpodstawowy"/>
        <w:shd w:val="clear" w:color="auto" w:fill="C9C9C9"/>
        <w:spacing w:after="120" w:line="276" w:lineRule="auto"/>
        <w:jc w:val="left"/>
        <w:rPr>
          <w:rFonts w:ascii="Cambria" w:hAnsi="Cambria" w:cs="Arial"/>
          <w:b/>
          <w:bCs/>
          <w:smallCaps w:val="0"/>
          <w:sz w:val="24"/>
          <w:szCs w:val="24"/>
        </w:rPr>
      </w:pPr>
      <w:r w:rsidRPr="00D96B66">
        <w:rPr>
          <w:rFonts w:ascii="Cambria" w:hAnsi="Cambria" w:cs="Arial"/>
          <w:b/>
          <w:bCs/>
          <w:smallCaps w:val="0"/>
          <w:sz w:val="24"/>
          <w:szCs w:val="24"/>
          <w:lang w:val="pl-PL"/>
        </w:rPr>
        <w:t>X</w:t>
      </w:r>
      <w:r w:rsidR="001B6080" w:rsidRPr="00D96B66">
        <w:rPr>
          <w:rFonts w:ascii="Cambria" w:hAnsi="Cambria" w:cs="Arial"/>
          <w:b/>
          <w:bCs/>
          <w:smallCaps w:val="0"/>
          <w:sz w:val="24"/>
          <w:szCs w:val="24"/>
          <w:lang w:val="pl-PL"/>
        </w:rPr>
        <w:t>V</w:t>
      </w:r>
      <w:r w:rsidR="006518B2" w:rsidRPr="00D96B66">
        <w:rPr>
          <w:rFonts w:ascii="Cambria" w:hAnsi="Cambria" w:cs="Arial"/>
          <w:b/>
          <w:bCs/>
          <w:smallCaps w:val="0"/>
          <w:sz w:val="24"/>
          <w:szCs w:val="24"/>
          <w:lang w:val="pl-PL"/>
        </w:rPr>
        <w:t>I</w:t>
      </w:r>
      <w:r w:rsidR="009D6B0C" w:rsidRPr="00D96B66">
        <w:rPr>
          <w:rFonts w:ascii="Cambria" w:hAnsi="Cambria" w:cs="Arial"/>
          <w:b/>
          <w:bCs/>
          <w:smallCaps w:val="0"/>
          <w:sz w:val="24"/>
          <w:szCs w:val="24"/>
          <w:lang w:val="pl-PL"/>
        </w:rPr>
        <w:t>.</w:t>
      </w:r>
      <w:r w:rsidR="001B6080" w:rsidRPr="00D96B66">
        <w:rPr>
          <w:rFonts w:ascii="Cambria" w:hAnsi="Cambria" w:cs="Arial"/>
          <w:b/>
          <w:bCs/>
          <w:smallCaps w:val="0"/>
          <w:sz w:val="24"/>
          <w:szCs w:val="24"/>
          <w:lang w:val="pl-PL"/>
        </w:rPr>
        <w:tab/>
      </w:r>
      <w:r w:rsidR="009D6B0C" w:rsidRPr="00D96B66">
        <w:rPr>
          <w:rFonts w:ascii="Cambria" w:hAnsi="Cambria" w:cs="Arial"/>
          <w:smallCaps w:val="0"/>
          <w:sz w:val="24"/>
          <w:szCs w:val="24"/>
          <w:lang w:val="pl-PL"/>
        </w:rPr>
        <w:t xml:space="preserve"> </w:t>
      </w:r>
      <w:r w:rsidR="00CE5B34" w:rsidRPr="00D96B66">
        <w:rPr>
          <w:rFonts w:ascii="Cambria" w:hAnsi="Cambria" w:cs="Arial"/>
          <w:b/>
          <w:bCs/>
          <w:smallCaps w:val="0"/>
          <w:sz w:val="24"/>
          <w:szCs w:val="24"/>
        </w:rPr>
        <w:t>Załączniki stanowiące integralną część Specyfikacji (SWZ).</w:t>
      </w:r>
    </w:p>
    <w:p w14:paraId="46A3FE81" w14:textId="77777777" w:rsidR="00BF57AC" w:rsidRPr="007D6960" w:rsidRDefault="00BF57AC" w:rsidP="00F03F76">
      <w:pPr>
        <w:pStyle w:val="Bezodstpw"/>
        <w:spacing w:line="276" w:lineRule="auto"/>
        <w:ind w:left="426"/>
        <w:rPr>
          <w:rFonts w:ascii="Cambria" w:hAnsi="Cambria" w:cs="Arial"/>
          <w:sz w:val="20"/>
          <w:szCs w:val="20"/>
        </w:rPr>
      </w:pPr>
      <w:r w:rsidRPr="007D6960">
        <w:rPr>
          <w:rFonts w:ascii="Cambria" w:hAnsi="Cambria" w:cs="Arial"/>
          <w:sz w:val="20"/>
          <w:szCs w:val="20"/>
        </w:rPr>
        <w:t>Załącznik nr 1</w:t>
      </w:r>
      <w:r w:rsidRPr="007D6960">
        <w:rPr>
          <w:rFonts w:ascii="Cambria" w:hAnsi="Cambria" w:cs="Arial"/>
          <w:sz w:val="20"/>
          <w:szCs w:val="20"/>
        </w:rPr>
        <w:tab/>
        <w:t>Formularz oferty</w:t>
      </w:r>
    </w:p>
    <w:p w14:paraId="1C676412" w14:textId="0681C8C7" w:rsidR="00F63CD0" w:rsidRDefault="00BF57AC" w:rsidP="00F03F76">
      <w:pPr>
        <w:pStyle w:val="Bezodstpw"/>
        <w:spacing w:line="276" w:lineRule="auto"/>
        <w:ind w:left="2124" w:hanging="1698"/>
        <w:rPr>
          <w:rFonts w:ascii="Cambria" w:hAnsi="Cambria" w:cs="Arial"/>
          <w:sz w:val="20"/>
          <w:szCs w:val="20"/>
        </w:rPr>
      </w:pPr>
      <w:r w:rsidRPr="007D6960">
        <w:rPr>
          <w:rFonts w:ascii="Cambria" w:hAnsi="Cambria" w:cs="Arial"/>
          <w:sz w:val="20"/>
          <w:szCs w:val="20"/>
        </w:rPr>
        <w:t>Załącznik nr 2</w:t>
      </w:r>
      <w:r w:rsidRPr="007D6960">
        <w:rPr>
          <w:rFonts w:ascii="Cambria" w:hAnsi="Cambria" w:cs="Arial"/>
          <w:sz w:val="20"/>
          <w:szCs w:val="20"/>
        </w:rPr>
        <w:tab/>
        <w:t>Wykaz osób</w:t>
      </w:r>
      <w:r w:rsidRPr="000E1A9F">
        <w:rPr>
          <w:rFonts w:ascii="Cambria" w:hAnsi="Cambria" w:cs="Arial"/>
          <w:sz w:val="20"/>
          <w:szCs w:val="20"/>
        </w:rPr>
        <w:t>, które będą uczestniczyć w wykonywaniu zamówienia</w:t>
      </w:r>
      <w:r w:rsidRPr="007D6960">
        <w:rPr>
          <w:rFonts w:ascii="Cambria" w:hAnsi="Cambria" w:cs="Arial"/>
          <w:sz w:val="20"/>
          <w:szCs w:val="20"/>
        </w:rPr>
        <w:t xml:space="preserve"> </w:t>
      </w:r>
    </w:p>
    <w:p w14:paraId="4576CBC6" w14:textId="77777777" w:rsidR="00BF57AC" w:rsidRDefault="00BF57AC" w:rsidP="00F03F76">
      <w:pPr>
        <w:pStyle w:val="Bezodstpw"/>
        <w:spacing w:line="276" w:lineRule="auto"/>
        <w:ind w:left="426"/>
        <w:rPr>
          <w:rFonts w:ascii="Cambria" w:hAnsi="Cambria" w:cs="Arial"/>
          <w:sz w:val="20"/>
          <w:szCs w:val="20"/>
        </w:rPr>
      </w:pPr>
      <w:r w:rsidRPr="007D6960">
        <w:rPr>
          <w:rFonts w:ascii="Cambria" w:hAnsi="Cambria" w:cs="Arial"/>
          <w:sz w:val="20"/>
          <w:szCs w:val="20"/>
        </w:rPr>
        <w:t>Załącznik nr 3</w:t>
      </w:r>
      <w:r>
        <w:rPr>
          <w:rFonts w:ascii="Cambria" w:hAnsi="Cambria" w:cs="Arial"/>
          <w:sz w:val="20"/>
          <w:szCs w:val="20"/>
        </w:rPr>
        <w:tab/>
        <w:t>Oświadczenie W</w:t>
      </w:r>
      <w:r w:rsidRPr="007D6960">
        <w:rPr>
          <w:rFonts w:ascii="Cambria" w:hAnsi="Cambria" w:cs="Arial"/>
          <w:sz w:val="20"/>
          <w:szCs w:val="20"/>
        </w:rPr>
        <w:t>ykonawcy o spełnieniu warunków udziału w postępowaniu</w:t>
      </w:r>
    </w:p>
    <w:p w14:paraId="79743E79" w14:textId="77777777" w:rsidR="00BF57AC" w:rsidRPr="007D6960" w:rsidRDefault="00BF57AC" w:rsidP="00F03F76">
      <w:pPr>
        <w:pStyle w:val="Bezodstpw"/>
        <w:spacing w:line="276" w:lineRule="auto"/>
        <w:ind w:left="2124" w:hanging="1698"/>
        <w:rPr>
          <w:rFonts w:ascii="Cambria" w:hAnsi="Cambria" w:cs="Arial"/>
          <w:sz w:val="20"/>
          <w:szCs w:val="20"/>
        </w:rPr>
      </w:pPr>
      <w:r>
        <w:rPr>
          <w:rFonts w:ascii="Cambria" w:hAnsi="Cambria" w:cs="Arial"/>
          <w:sz w:val="20"/>
          <w:szCs w:val="20"/>
        </w:rPr>
        <w:t>Załącznik nr 3a</w:t>
      </w:r>
      <w:r>
        <w:rPr>
          <w:rFonts w:ascii="Cambria" w:hAnsi="Cambria" w:cs="Arial"/>
          <w:sz w:val="20"/>
          <w:szCs w:val="20"/>
        </w:rPr>
        <w:tab/>
        <w:t>Oświadczenie Podmiotu udostępniającego zasoby</w:t>
      </w:r>
      <w:r w:rsidRPr="007D6960">
        <w:rPr>
          <w:rFonts w:ascii="Cambria" w:hAnsi="Cambria" w:cs="Arial"/>
          <w:sz w:val="20"/>
          <w:szCs w:val="20"/>
        </w:rPr>
        <w:t xml:space="preserve"> o spełnieniu warunków udziału w postępowaniu</w:t>
      </w:r>
    </w:p>
    <w:p w14:paraId="7B8D9619" w14:textId="77777777" w:rsidR="00BF57AC" w:rsidRDefault="00BF57AC" w:rsidP="00F03F76">
      <w:pPr>
        <w:pStyle w:val="Bezodstpw"/>
        <w:spacing w:line="276" w:lineRule="auto"/>
        <w:ind w:left="426"/>
        <w:rPr>
          <w:rFonts w:ascii="Cambria" w:hAnsi="Cambria" w:cs="Arial"/>
          <w:sz w:val="20"/>
          <w:szCs w:val="20"/>
        </w:rPr>
      </w:pPr>
      <w:r w:rsidRPr="007D6960">
        <w:rPr>
          <w:rFonts w:ascii="Cambria" w:hAnsi="Cambria" w:cs="Arial"/>
          <w:sz w:val="20"/>
          <w:szCs w:val="20"/>
        </w:rPr>
        <w:t>Załącznik nr 4</w:t>
      </w:r>
      <w:r w:rsidRPr="007D6960">
        <w:rPr>
          <w:rFonts w:ascii="Cambria" w:hAnsi="Cambria" w:cs="Arial"/>
          <w:sz w:val="20"/>
          <w:szCs w:val="20"/>
        </w:rPr>
        <w:tab/>
        <w:t xml:space="preserve">Oświadczenie </w:t>
      </w:r>
      <w:r>
        <w:rPr>
          <w:rFonts w:ascii="Cambria" w:hAnsi="Cambria" w:cs="Arial"/>
          <w:sz w:val="20"/>
          <w:szCs w:val="20"/>
        </w:rPr>
        <w:t>W</w:t>
      </w:r>
      <w:r w:rsidRPr="007D6960">
        <w:rPr>
          <w:rFonts w:ascii="Cambria" w:hAnsi="Cambria" w:cs="Arial"/>
          <w:sz w:val="20"/>
          <w:szCs w:val="20"/>
        </w:rPr>
        <w:t xml:space="preserve">ykonawcy o </w:t>
      </w:r>
      <w:r>
        <w:rPr>
          <w:rFonts w:ascii="Cambria" w:hAnsi="Cambria" w:cs="Arial"/>
          <w:sz w:val="20"/>
          <w:szCs w:val="20"/>
        </w:rPr>
        <w:t xml:space="preserve">braku podstaw do </w:t>
      </w:r>
      <w:r w:rsidRPr="007D6960">
        <w:rPr>
          <w:rFonts w:ascii="Cambria" w:hAnsi="Cambria" w:cs="Arial"/>
          <w:sz w:val="20"/>
          <w:szCs w:val="20"/>
        </w:rPr>
        <w:t>wykluczeni</w:t>
      </w:r>
      <w:r>
        <w:rPr>
          <w:rFonts w:ascii="Cambria" w:hAnsi="Cambria" w:cs="Arial"/>
          <w:sz w:val="20"/>
          <w:szCs w:val="20"/>
        </w:rPr>
        <w:t>a</w:t>
      </w:r>
    </w:p>
    <w:p w14:paraId="01C43DE3" w14:textId="77777777" w:rsidR="00BF57AC" w:rsidRDefault="00BF57AC" w:rsidP="00F03F76">
      <w:pPr>
        <w:pStyle w:val="Bezodstpw"/>
        <w:spacing w:line="276" w:lineRule="auto"/>
        <w:ind w:left="2124" w:hanging="1698"/>
        <w:rPr>
          <w:rFonts w:ascii="Cambria" w:hAnsi="Cambria" w:cs="Arial"/>
          <w:sz w:val="20"/>
          <w:szCs w:val="20"/>
        </w:rPr>
      </w:pPr>
      <w:r>
        <w:rPr>
          <w:rFonts w:ascii="Cambria" w:hAnsi="Cambria" w:cs="Arial"/>
          <w:sz w:val="20"/>
          <w:szCs w:val="20"/>
        </w:rPr>
        <w:t>Załącznik nr 4a</w:t>
      </w:r>
      <w:r>
        <w:rPr>
          <w:rFonts w:ascii="Cambria" w:hAnsi="Cambria" w:cs="Arial"/>
          <w:sz w:val="20"/>
          <w:szCs w:val="20"/>
        </w:rPr>
        <w:tab/>
      </w:r>
      <w:r w:rsidRPr="007D6960">
        <w:rPr>
          <w:rFonts w:ascii="Cambria" w:hAnsi="Cambria" w:cs="Arial"/>
          <w:sz w:val="20"/>
          <w:szCs w:val="20"/>
        </w:rPr>
        <w:t xml:space="preserve">Oświadczenie </w:t>
      </w:r>
      <w:r>
        <w:rPr>
          <w:rFonts w:ascii="Cambria" w:hAnsi="Cambria" w:cs="Arial"/>
          <w:sz w:val="20"/>
          <w:szCs w:val="20"/>
        </w:rPr>
        <w:t>Podmiotu udostępniającego zasoby</w:t>
      </w:r>
      <w:r w:rsidRPr="007D6960">
        <w:rPr>
          <w:rFonts w:ascii="Cambria" w:hAnsi="Cambria" w:cs="Arial"/>
          <w:sz w:val="20"/>
          <w:szCs w:val="20"/>
        </w:rPr>
        <w:t xml:space="preserve"> o </w:t>
      </w:r>
      <w:r>
        <w:rPr>
          <w:rFonts w:ascii="Cambria" w:hAnsi="Cambria" w:cs="Arial"/>
          <w:sz w:val="20"/>
          <w:szCs w:val="20"/>
        </w:rPr>
        <w:t xml:space="preserve">braku podstaw do </w:t>
      </w:r>
      <w:r w:rsidRPr="007D6960">
        <w:rPr>
          <w:rFonts w:ascii="Cambria" w:hAnsi="Cambria" w:cs="Arial"/>
          <w:sz w:val="20"/>
          <w:szCs w:val="20"/>
        </w:rPr>
        <w:t>wykluczeni</w:t>
      </w:r>
      <w:r>
        <w:rPr>
          <w:rFonts w:ascii="Cambria" w:hAnsi="Cambria" w:cs="Arial"/>
          <w:sz w:val="20"/>
          <w:szCs w:val="20"/>
        </w:rPr>
        <w:t>a</w:t>
      </w:r>
    </w:p>
    <w:p w14:paraId="6086EA3B" w14:textId="77777777" w:rsidR="00BF57AC" w:rsidRPr="007D6960" w:rsidRDefault="00BF57AC" w:rsidP="00F03F76">
      <w:pPr>
        <w:pStyle w:val="Bezodstpw"/>
        <w:spacing w:line="276" w:lineRule="auto"/>
        <w:ind w:left="2124" w:hanging="1698"/>
        <w:rPr>
          <w:rFonts w:ascii="Cambria" w:hAnsi="Cambria" w:cs="Arial"/>
          <w:sz w:val="20"/>
          <w:szCs w:val="20"/>
        </w:rPr>
      </w:pPr>
      <w:r>
        <w:rPr>
          <w:rFonts w:ascii="Cambria" w:hAnsi="Cambria" w:cs="Arial"/>
          <w:sz w:val="20"/>
          <w:szCs w:val="20"/>
        </w:rPr>
        <w:t>Załącznik nr 5</w:t>
      </w:r>
      <w:r>
        <w:rPr>
          <w:rFonts w:ascii="Cambria" w:hAnsi="Cambria" w:cs="Arial"/>
          <w:sz w:val="20"/>
          <w:szCs w:val="20"/>
        </w:rPr>
        <w:tab/>
        <w:t>Oświadczenie Wykonawców wspólnie ubiegających się o udzielenie postępowania</w:t>
      </w:r>
    </w:p>
    <w:p w14:paraId="32D4BF31" w14:textId="77777777" w:rsidR="00BF57AC" w:rsidRPr="007D6960" w:rsidRDefault="00BF57AC" w:rsidP="00F03F76">
      <w:pPr>
        <w:pStyle w:val="Bezodstpw"/>
        <w:spacing w:line="276" w:lineRule="auto"/>
        <w:ind w:left="426"/>
        <w:rPr>
          <w:rFonts w:ascii="Cambria" w:hAnsi="Cambria" w:cs="Arial"/>
          <w:sz w:val="20"/>
          <w:szCs w:val="20"/>
        </w:rPr>
      </w:pPr>
      <w:r w:rsidRPr="007D6960">
        <w:rPr>
          <w:rFonts w:ascii="Cambria" w:hAnsi="Cambria" w:cs="Arial"/>
          <w:sz w:val="20"/>
          <w:szCs w:val="20"/>
        </w:rPr>
        <w:t>Załącznik nr 6</w:t>
      </w:r>
      <w:r w:rsidRPr="007D6960">
        <w:rPr>
          <w:rFonts w:ascii="Cambria" w:hAnsi="Cambria" w:cs="Arial"/>
          <w:sz w:val="20"/>
          <w:szCs w:val="20"/>
        </w:rPr>
        <w:tab/>
        <w:t>Wykaz osób,</w:t>
      </w:r>
      <w:r w:rsidR="003A277B">
        <w:rPr>
          <w:rFonts w:ascii="Cambria" w:hAnsi="Cambria" w:cs="Arial"/>
          <w:sz w:val="20"/>
          <w:szCs w:val="20"/>
        </w:rPr>
        <w:t xml:space="preserve"> </w:t>
      </w:r>
      <w:r w:rsidRPr="007D6960">
        <w:rPr>
          <w:rFonts w:ascii="Cambria" w:hAnsi="Cambria" w:cs="Arial"/>
          <w:sz w:val="20"/>
          <w:szCs w:val="20"/>
        </w:rPr>
        <w:t>które będą uczestniczyć w wykonywaniu zamówienia</w:t>
      </w:r>
    </w:p>
    <w:p w14:paraId="26B7788B" w14:textId="77777777" w:rsidR="00BF57AC" w:rsidRDefault="00BF57AC" w:rsidP="00F03F76">
      <w:pPr>
        <w:pStyle w:val="Bezodstpw"/>
        <w:spacing w:line="276" w:lineRule="auto"/>
        <w:ind w:left="426"/>
        <w:rPr>
          <w:rFonts w:ascii="Cambria" w:hAnsi="Cambria" w:cs="Arial"/>
          <w:sz w:val="20"/>
          <w:szCs w:val="20"/>
        </w:rPr>
      </w:pPr>
      <w:r w:rsidRPr="007D6960">
        <w:rPr>
          <w:rFonts w:ascii="Cambria" w:hAnsi="Cambria" w:cs="Arial"/>
          <w:sz w:val="20"/>
          <w:szCs w:val="20"/>
        </w:rPr>
        <w:t>Załącznik nr 7</w:t>
      </w:r>
      <w:r w:rsidRPr="007D6960">
        <w:rPr>
          <w:rFonts w:ascii="Cambria" w:hAnsi="Cambria" w:cs="Arial"/>
          <w:sz w:val="20"/>
          <w:szCs w:val="20"/>
        </w:rPr>
        <w:tab/>
        <w:t>Wzór umowy</w:t>
      </w:r>
      <w:r>
        <w:rPr>
          <w:rFonts w:ascii="Cambria" w:hAnsi="Cambria" w:cs="Arial"/>
          <w:sz w:val="20"/>
          <w:szCs w:val="20"/>
        </w:rPr>
        <w:t xml:space="preserve"> </w:t>
      </w:r>
    </w:p>
    <w:p w14:paraId="679839BF" w14:textId="77777777" w:rsidR="00BF57AC" w:rsidRPr="007D6960" w:rsidRDefault="00BF57AC" w:rsidP="00F03F76">
      <w:pPr>
        <w:pStyle w:val="Bezodstpw"/>
        <w:spacing w:line="276" w:lineRule="auto"/>
        <w:ind w:left="426"/>
        <w:rPr>
          <w:rFonts w:ascii="Cambria" w:hAnsi="Cambria" w:cs="Arial"/>
          <w:sz w:val="20"/>
          <w:szCs w:val="20"/>
        </w:rPr>
      </w:pPr>
      <w:r w:rsidRPr="007D6960">
        <w:rPr>
          <w:rFonts w:ascii="Cambria" w:hAnsi="Cambria" w:cs="Arial"/>
          <w:sz w:val="20"/>
          <w:szCs w:val="20"/>
        </w:rPr>
        <w:t>Załącznik nr 8</w:t>
      </w:r>
      <w:r w:rsidRPr="007D6960">
        <w:rPr>
          <w:rFonts w:ascii="Cambria" w:hAnsi="Cambria" w:cs="Arial"/>
          <w:sz w:val="20"/>
          <w:szCs w:val="20"/>
        </w:rPr>
        <w:tab/>
        <w:t>Wykaz robót budowlanych</w:t>
      </w:r>
    </w:p>
    <w:p w14:paraId="55EC38A4" w14:textId="77777777" w:rsidR="00BF57AC" w:rsidRPr="008A13AE" w:rsidRDefault="00BF57AC" w:rsidP="00F03F76">
      <w:pPr>
        <w:pStyle w:val="Bezodstpw"/>
        <w:spacing w:line="276" w:lineRule="auto"/>
        <w:ind w:left="426"/>
        <w:rPr>
          <w:rFonts w:ascii="Cambria" w:hAnsi="Cambria" w:cs="Arial"/>
          <w:sz w:val="20"/>
          <w:szCs w:val="20"/>
        </w:rPr>
      </w:pPr>
      <w:r w:rsidRPr="007D6960">
        <w:rPr>
          <w:rFonts w:ascii="Cambria" w:hAnsi="Cambria" w:cs="Arial"/>
          <w:sz w:val="20"/>
          <w:szCs w:val="20"/>
        </w:rPr>
        <w:t xml:space="preserve">Załącznik nr </w:t>
      </w:r>
      <w:r>
        <w:rPr>
          <w:rFonts w:ascii="Cambria" w:hAnsi="Cambria" w:cs="Arial"/>
          <w:sz w:val="20"/>
          <w:szCs w:val="20"/>
        </w:rPr>
        <w:t>9</w:t>
      </w:r>
      <w:r w:rsidRPr="007D6960">
        <w:rPr>
          <w:rFonts w:ascii="Cambria" w:hAnsi="Cambria" w:cs="Arial"/>
          <w:sz w:val="20"/>
          <w:szCs w:val="20"/>
        </w:rPr>
        <w:tab/>
      </w:r>
      <w:r w:rsidRPr="001E4DFF">
        <w:rPr>
          <w:rFonts w:ascii="Cambria" w:hAnsi="Cambria" w:cs="Arial"/>
          <w:sz w:val="20"/>
          <w:szCs w:val="20"/>
        </w:rPr>
        <w:t>Oświadczenie o podwykonawcach</w:t>
      </w:r>
    </w:p>
    <w:p w14:paraId="6245C6C4" w14:textId="77777777" w:rsidR="00BF57AC" w:rsidRDefault="00BF57AC" w:rsidP="00F03F76">
      <w:pPr>
        <w:spacing w:line="276" w:lineRule="auto"/>
        <w:ind w:left="2127" w:hanging="1701"/>
        <w:jc w:val="both"/>
        <w:rPr>
          <w:rFonts w:ascii="Cambria" w:hAnsi="Cambria" w:cs="Arial"/>
          <w:bCs/>
          <w:sz w:val="20"/>
          <w:szCs w:val="20"/>
        </w:rPr>
      </w:pPr>
      <w:r>
        <w:rPr>
          <w:rFonts w:ascii="Cambria" w:hAnsi="Cambria" w:cs="Arial"/>
          <w:bCs/>
          <w:sz w:val="20"/>
          <w:szCs w:val="20"/>
        </w:rPr>
        <w:t>Załącznik nr 10</w:t>
      </w:r>
      <w:r w:rsidRPr="007D6960">
        <w:rPr>
          <w:rFonts w:ascii="Cambria" w:hAnsi="Cambria" w:cs="Arial"/>
          <w:bCs/>
          <w:sz w:val="20"/>
          <w:szCs w:val="20"/>
        </w:rPr>
        <w:t xml:space="preserve"> </w:t>
      </w:r>
      <w:r w:rsidRPr="007D6960">
        <w:rPr>
          <w:rFonts w:ascii="Cambria" w:hAnsi="Cambria" w:cs="Arial"/>
          <w:bCs/>
          <w:sz w:val="20"/>
          <w:szCs w:val="20"/>
        </w:rPr>
        <w:tab/>
        <w:t>Istotne postanowienia umowy o podwykonawstwo</w:t>
      </w:r>
    </w:p>
    <w:p w14:paraId="29E72937" w14:textId="6D80F189" w:rsidR="000F168E" w:rsidRDefault="00BF57AC" w:rsidP="00F03F76">
      <w:pPr>
        <w:spacing w:line="276" w:lineRule="auto"/>
        <w:ind w:left="2127" w:hanging="1701"/>
        <w:jc w:val="both"/>
        <w:rPr>
          <w:rFonts w:ascii="Cambria" w:hAnsi="Cambria" w:cs="Arial"/>
          <w:bCs/>
          <w:sz w:val="20"/>
          <w:szCs w:val="20"/>
        </w:rPr>
      </w:pPr>
      <w:r w:rsidRPr="007D6960">
        <w:rPr>
          <w:rFonts w:ascii="Cambria" w:hAnsi="Cambria" w:cs="Arial"/>
          <w:sz w:val="20"/>
          <w:szCs w:val="20"/>
        </w:rPr>
        <w:t xml:space="preserve">Załącznik nr </w:t>
      </w:r>
      <w:r>
        <w:rPr>
          <w:rFonts w:ascii="Cambria" w:hAnsi="Cambria" w:cs="Arial"/>
          <w:sz w:val="20"/>
          <w:szCs w:val="20"/>
        </w:rPr>
        <w:t>11</w:t>
      </w:r>
      <w:r w:rsidRPr="007D6960">
        <w:rPr>
          <w:rFonts w:ascii="Cambria" w:hAnsi="Cambria" w:cs="Arial"/>
          <w:sz w:val="20"/>
          <w:szCs w:val="20"/>
        </w:rPr>
        <w:tab/>
      </w:r>
      <w:r w:rsidR="004746DE">
        <w:rPr>
          <w:rFonts w:ascii="Cambria" w:hAnsi="Cambria" w:cs="Arial"/>
          <w:bCs/>
          <w:sz w:val="20"/>
          <w:szCs w:val="20"/>
        </w:rPr>
        <w:t>Pr</w:t>
      </w:r>
      <w:r w:rsidR="000F168E" w:rsidRPr="009645F8">
        <w:rPr>
          <w:rFonts w:ascii="Cambria" w:hAnsi="Cambria" w:cs="Arial"/>
          <w:bCs/>
          <w:sz w:val="20"/>
          <w:szCs w:val="20"/>
          <w:lang w:val="x-none"/>
        </w:rPr>
        <w:t xml:space="preserve">ogram </w:t>
      </w:r>
      <w:r w:rsidR="000F168E" w:rsidRPr="00EA3D03">
        <w:rPr>
          <w:rFonts w:ascii="Cambria" w:hAnsi="Cambria" w:cs="Arial"/>
          <w:bCs/>
          <w:sz w:val="20"/>
          <w:szCs w:val="20"/>
          <w:lang w:val="x-none"/>
        </w:rPr>
        <w:t>funkcjonalno-użytkow</w:t>
      </w:r>
      <w:r w:rsidR="000F168E" w:rsidRPr="00EA3D03">
        <w:rPr>
          <w:rFonts w:ascii="Cambria" w:hAnsi="Cambria" w:cs="Arial"/>
          <w:bCs/>
          <w:sz w:val="20"/>
          <w:szCs w:val="20"/>
        </w:rPr>
        <w:t xml:space="preserve">y </w:t>
      </w:r>
      <w:r w:rsidR="0090558C">
        <w:rPr>
          <w:rFonts w:ascii="Cambria" w:hAnsi="Cambria" w:cs="Arial"/>
          <w:bCs/>
          <w:sz w:val="20"/>
          <w:szCs w:val="20"/>
        </w:rPr>
        <w:t>Rewitalizacja etap III</w:t>
      </w:r>
    </w:p>
    <w:p w14:paraId="22C16317" w14:textId="61AE1DE5" w:rsidR="0090558C" w:rsidRDefault="0090558C" w:rsidP="00F03F76">
      <w:pPr>
        <w:spacing w:line="276" w:lineRule="auto"/>
        <w:ind w:left="2127" w:hanging="1701"/>
        <w:jc w:val="both"/>
        <w:rPr>
          <w:rFonts w:ascii="Cambria" w:hAnsi="Cambria" w:cs="Arial"/>
          <w:bCs/>
          <w:sz w:val="20"/>
          <w:szCs w:val="20"/>
        </w:rPr>
      </w:pPr>
      <w:r>
        <w:rPr>
          <w:rFonts w:ascii="Cambria" w:hAnsi="Cambria" w:cs="Arial"/>
          <w:bCs/>
          <w:sz w:val="20"/>
          <w:szCs w:val="20"/>
        </w:rPr>
        <w:t>Załącznik nr 12</w:t>
      </w:r>
      <w:r>
        <w:rPr>
          <w:rFonts w:ascii="Cambria" w:hAnsi="Cambria" w:cs="Arial"/>
          <w:bCs/>
          <w:sz w:val="20"/>
          <w:szCs w:val="20"/>
        </w:rPr>
        <w:tab/>
        <w:t>Pr</w:t>
      </w:r>
      <w:r w:rsidRPr="009645F8">
        <w:rPr>
          <w:rFonts w:ascii="Cambria" w:hAnsi="Cambria" w:cs="Arial"/>
          <w:bCs/>
          <w:sz w:val="20"/>
          <w:szCs w:val="20"/>
          <w:lang w:val="x-none"/>
        </w:rPr>
        <w:t xml:space="preserve">ogram </w:t>
      </w:r>
      <w:r w:rsidRPr="00EA3D03">
        <w:rPr>
          <w:rFonts w:ascii="Cambria" w:hAnsi="Cambria" w:cs="Arial"/>
          <w:bCs/>
          <w:sz w:val="20"/>
          <w:szCs w:val="20"/>
          <w:lang w:val="x-none"/>
        </w:rPr>
        <w:t>funkcjonalno-użytkow</w:t>
      </w:r>
      <w:r w:rsidRPr="00EA3D03">
        <w:rPr>
          <w:rFonts w:ascii="Cambria" w:hAnsi="Cambria" w:cs="Arial"/>
          <w:bCs/>
          <w:sz w:val="20"/>
          <w:szCs w:val="20"/>
        </w:rPr>
        <w:t>y</w:t>
      </w:r>
      <w:r>
        <w:rPr>
          <w:rFonts w:ascii="Cambria" w:hAnsi="Cambria" w:cs="Arial"/>
          <w:bCs/>
          <w:sz w:val="20"/>
          <w:szCs w:val="20"/>
        </w:rPr>
        <w:t xml:space="preserve"> Park </w:t>
      </w:r>
    </w:p>
    <w:p w14:paraId="2424FEEB" w14:textId="77777777" w:rsidR="008A5C55" w:rsidRDefault="008A5C55" w:rsidP="003C3B6C">
      <w:pPr>
        <w:spacing w:line="276" w:lineRule="auto"/>
        <w:jc w:val="both"/>
        <w:rPr>
          <w:rFonts w:ascii="Cambria" w:hAnsi="Cambria" w:cs="Arial"/>
          <w:bCs/>
          <w:sz w:val="20"/>
          <w:szCs w:val="20"/>
        </w:rPr>
      </w:pPr>
    </w:p>
    <w:p w14:paraId="3A545257" w14:textId="77777777" w:rsidR="00652FBA" w:rsidRPr="00D30F8F" w:rsidRDefault="00652FBA" w:rsidP="00F03F76">
      <w:pPr>
        <w:spacing w:line="276" w:lineRule="auto"/>
        <w:ind w:left="2127" w:hanging="1701"/>
        <w:jc w:val="both"/>
        <w:rPr>
          <w:rFonts w:ascii="Cambria" w:hAnsi="Cambria" w:cs="Arial"/>
          <w:bCs/>
          <w:strike/>
          <w:color w:val="FF0000"/>
          <w:sz w:val="20"/>
          <w:szCs w:val="20"/>
        </w:rPr>
      </w:pPr>
    </w:p>
    <w:p w14:paraId="7116C279" w14:textId="77777777" w:rsidR="00582308" w:rsidRPr="007D6960" w:rsidRDefault="00582308" w:rsidP="003C3B6C">
      <w:pPr>
        <w:spacing w:line="276" w:lineRule="auto"/>
        <w:jc w:val="both"/>
        <w:rPr>
          <w:rFonts w:ascii="Cambria" w:hAnsi="Cambria" w:cs="Arial"/>
          <w:b/>
          <w:bCs/>
          <w:i/>
          <w:iCs/>
          <w:sz w:val="20"/>
          <w:szCs w:val="20"/>
          <w:u w:val="single"/>
        </w:rPr>
      </w:pPr>
    </w:p>
    <w:p w14:paraId="112F8CCD" w14:textId="77777777" w:rsidR="001C213A" w:rsidRPr="007D6960" w:rsidRDefault="00944CC6" w:rsidP="00F03F76">
      <w:pPr>
        <w:pStyle w:val="Tekstpodstawowy"/>
        <w:spacing w:after="60" w:line="276" w:lineRule="auto"/>
        <w:ind w:left="6372" w:firstLine="291"/>
        <w:jc w:val="left"/>
        <w:rPr>
          <w:rFonts w:ascii="Cambria" w:hAnsi="Cambria" w:cs="Arial"/>
          <w:b/>
          <w:bCs/>
          <w:smallCaps w:val="0"/>
          <w:sz w:val="20"/>
          <w:szCs w:val="20"/>
          <w:lang w:val="pl-PL"/>
        </w:rPr>
      </w:pPr>
      <w:r w:rsidRPr="007D6960">
        <w:rPr>
          <w:rFonts w:ascii="Cambria" w:hAnsi="Cambria" w:cs="Arial"/>
          <w:b/>
          <w:bCs/>
          <w:smallCaps w:val="0"/>
          <w:sz w:val="20"/>
          <w:szCs w:val="20"/>
          <w:lang w:val="pl-PL"/>
        </w:rPr>
        <w:t>ZATWIERDZAM:</w:t>
      </w:r>
    </w:p>
    <w:p w14:paraId="68395D3A" w14:textId="77777777" w:rsidR="00944CC6" w:rsidRPr="007D6960" w:rsidRDefault="00944CC6" w:rsidP="00F03F76">
      <w:pPr>
        <w:pStyle w:val="Tekstpodstawowy"/>
        <w:spacing w:after="60" w:line="276" w:lineRule="auto"/>
        <w:ind w:left="5664" w:firstLine="708"/>
        <w:rPr>
          <w:rFonts w:ascii="Cambria" w:hAnsi="Cambria" w:cs="Arial"/>
          <w:b/>
          <w:bCs/>
          <w:smallCaps w:val="0"/>
          <w:sz w:val="20"/>
          <w:szCs w:val="20"/>
          <w:lang w:val="pl-PL"/>
        </w:rPr>
      </w:pPr>
    </w:p>
    <w:p w14:paraId="7BBA6238" w14:textId="77777777" w:rsidR="00582308" w:rsidRPr="007D6960" w:rsidRDefault="00582308" w:rsidP="00F03F76">
      <w:pPr>
        <w:pStyle w:val="Tekstpodstawowy"/>
        <w:spacing w:after="60" w:line="276" w:lineRule="auto"/>
        <w:ind w:left="5664" w:firstLine="708"/>
        <w:rPr>
          <w:rFonts w:ascii="Cambria" w:hAnsi="Cambria" w:cs="Arial"/>
          <w:b/>
          <w:bCs/>
          <w:smallCaps w:val="0"/>
          <w:sz w:val="20"/>
          <w:szCs w:val="20"/>
          <w:lang w:val="pl-PL"/>
        </w:rPr>
      </w:pPr>
    </w:p>
    <w:p w14:paraId="1CCCDD8A" w14:textId="77777777" w:rsidR="001A2D74" w:rsidRPr="009E4CDC" w:rsidRDefault="001A2D74" w:rsidP="001A2D74">
      <w:pPr>
        <w:tabs>
          <w:tab w:val="left" w:pos="2552"/>
        </w:tabs>
        <w:spacing w:line="276" w:lineRule="auto"/>
        <w:jc w:val="right"/>
        <w:rPr>
          <w:rFonts w:ascii="Georgia" w:hAnsi="Georgia"/>
        </w:rPr>
      </w:pPr>
      <w:r w:rsidRPr="009E4CDC">
        <w:rPr>
          <w:rFonts w:ascii="Georgia" w:hAnsi="Georgia"/>
          <w:b/>
        </w:rPr>
        <w:t xml:space="preserve">Burmistrz Miasta i Gminy Działoszyce </w:t>
      </w:r>
    </w:p>
    <w:p w14:paraId="3856EA9E" w14:textId="7E34D811" w:rsidR="00944CC6" w:rsidRPr="003C3B6C" w:rsidRDefault="001A2D74" w:rsidP="003C3B6C">
      <w:pPr>
        <w:spacing w:line="276" w:lineRule="auto"/>
        <w:ind w:left="4395"/>
        <w:jc w:val="right"/>
        <w:rPr>
          <w:rFonts w:ascii="Georgia" w:hAnsi="Georgia"/>
          <w:b/>
          <w:i/>
        </w:rPr>
      </w:pPr>
      <w:r w:rsidRPr="009E4CDC">
        <w:rPr>
          <w:rFonts w:ascii="Georgia" w:hAnsi="Georgia"/>
          <w:b/>
          <w:i/>
        </w:rPr>
        <w:t xml:space="preserve">/-/ Stanisław Porada </w:t>
      </w:r>
      <w:r w:rsidRPr="009E4CDC">
        <w:rPr>
          <w:rFonts w:ascii="Georgia" w:hAnsi="Georgia"/>
        </w:rPr>
        <w:t xml:space="preserve">      </w:t>
      </w:r>
    </w:p>
    <w:sectPr w:rsidR="00944CC6" w:rsidRPr="003C3B6C" w:rsidSect="00C82F1F">
      <w:headerReference w:type="default" r:id="rId31"/>
      <w:footerReference w:type="even" r:id="rId32"/>
      <w:footerReference w:type="default" r:id="rId33"/>
      <w:pgSz w:w="11906" w:h="16838"/>
      <w:pgMar w:top="1276" w:right="1418" w:bottom="851" w:left="1418"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9A737" w14:textId="77777777" w:rsidR="006F0530" w:rsidRDefault="006F0530">
      <w:r>
        <w:separator/>
      </w:r>
    </w:p>
  </w:endnote>
  <w:endnote w:type="continuationSeparator" w:id="0">
    <w:p w14:paraId="2DF1B8CA" w14:textId="77777777" w:rsidR="006F0530" w:rsidRDefault="006F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charset w:val="EE"/>
    <w:family w:val="swiss"/>
    <w:pitch w:val="variable"/>
    <w:sig w:usb0="00000007" w:usb1="00000000" w:usb2="00000000" w:usb3="00000000" w:csb0="00000093" w:csb1="00000000"/>
  </w:font>
  <w:font w:name="Franklin Gothic Book">
    <w:panose1 w:val="020B0503020102020204"/>
    <w:charset w:val="EE"/>
    <w:family w:val="swiss"/>
    <w:pitch w:val="variable"/>
    <w:sig w:usb0="00000287" w:usb1="00000000" w:usb2="00000000" w:usb3="00000000" w:csb0="0000009F" w:csb1="00000000"/>
  </w:font>
  <w:font w:name="Avenir-Light">
    <w:altName w:val="Calibri"/>
    <w:charset w:val="00"/>
    <w:family w:val="swiss"/>
    <w:pitch w:val="variable"/>
    <w:sig w:usb0="800000AF" w:usb1="5000204A" w:usb2="00000000" w:usb3="00000000" w:csb0="0000009B"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CAD0" w14:textId="77777777" w:rsidR="006B6252" w:rsidRDefault="006B6252"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BB5ABE" w14:textId="77777777" w:rsidR="006B6252" w:rsidRDefault="006B6252"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E03A" w14:textId="552279AB" w:rsidR="006B6252" w:rsidRPr="00CC222D" w:rsidRDefault="006B6252">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003C3B6C" w:rsidRPr="003C3B6C">
      <w:rPr>
        <w:rFonts w:ascii="Cambria" w:hAnsi="Cambria"/>
        <w:noProof/>
        <w:sz w:val="20"/>
        <w:szCs w:val="20"/>
        <w:lang w:val="pl-PL"/>
      </w:rPr>
      <w:t>5</w:t>
    </w:r>
    <w:r w:rsidRPr="00CC222D">
      <w:rPr>
        <w:rFonts w:ascii="Cambria" w:hAnsi="Cambria"/>
        <w:sz w:val="20"/>
        <w:szCs w:val="20"/>
      </w:rPr>
      <w:fldChar w:fldCharType="end"/>
    </w:r>
  </w:p>
  <w:p w14:paraId="0222C659" w14:textId="77777777" w:rsidR="006B6252" w:rsidRDefault="006B6252"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B13BA" w14:textId="77777777" w:rsidR="006F0530" w:rsidRDefault="006F0530">
      <w:r>
        <w:separator/>
      </w:r>
    </w:p>
  </w:footnote>
  <w:footnote w:type="continuationSeparator" w:id="0">
    <w:p w14:paraId="6CD46B6E" w14:textId="77777777" w:rsidR="006F0530" w:rsidRDefault="006F0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7E94" w14:textId="77777777" w:rsidR="006B6252" w:rsidRDefault="006B6252" w:rsidP="00E84B6E">
    <w:pPr>
      <w:tabs>
        <w:tab w:val="left" w:pos="5400"/>
      </w:tabs>
      <w:rPr>
        <w:rFonts w:ascii="Cambria" w:hAnsi="Cambria"/>
        <w:sz w:val="20"/>
      </w:rPr>
    </w:pPr>
  </w:p>
  <w:p w14:paraId="57109EF6" w14:textId="05D5B3A4" w:rsidR="006B6252" w:rsidRPr="0060396A" w:rsidRDefault="006B6252" w:rsidP="005C2AE6">
    <w:pPr>
      <w:pStyle w:val="Standard"/>
      <w:rPr>
        <w:rFonts w:ascii="Cambria" w:hAnsi="Cambria"/>
        <w:sz w:val="20"/>
        <w:szCs w:val="20"/>
      </w:rPr>
    </w:pPr>
    <w:bookmarkStart w:id="17" w:name="_Hlk99472347"/>
    <w:bookmarkStart w:id="18" w:name="_Hlk99472348"/>
    <w:r w:rsidRPr="00DA4856">
      <w:rPr>
        <w:rFonts w:ascii="Cambria" w:hAnsi="Cambria"/>
        <w:sz w:val="20"/>
        <w:szCs w:val="20"/>
      </w:rPr>
      <w:t xml:space="preserve">Numer referencyjny: </w:t>
    </w:r>
    <w:bookmarkEnd w:id="17"/>
    <w:bookmarkEnd w:id="18"/>
    <w:r w:rsidRPr="00C1747D">
      <w:rPr>
        <w:rFonts w:ascii="Cambria" w:hAnsi="Cambria" w:cs="Arial"/>
        <w:b/>
        <w:bCs/>
        <w:sz w:val="20"/>
        <w:szCs w:val="20"/>
        <w:lang w:val="en-US"/>
      </w:rPr>
      <w:t>GKRiOŚ.II.762</w:t>
    </w:r>
    <w:r>
      <w:rPr>
        <w:rFonts w:ascii="Cambria" w:hAnsi="Cambria" w:cs="Arial"/>
        <w:b/>
        <w:bCs/>
        <w:sz w:val="20"/>
        <w:szCs w:val="20"/>
        <w:lang w:val="en-US"/>
      </w:rPr>
      <w:t xml:space="preserve">4.01.23      </w:t>
    </w:r>
    <w:r>
      <w:rPr>
        <w:rFonts w:ascii="Cambria" w:hAnsi="Cambria" w:cs="Arial"/>
        <w:b/>
        <w:bCs/>
        <w:noProof/>
        <w:sz w:val="20"/>
        <w:szCs w:val="20"/>
      </w:rPr>
      <w:drawing>
        <wp:inline distT="0" distB="0" distL="0" distR="0" wp14:anchorId="7CC4907F" wp14:editId="23329EFB">
          <wp:extent cx="1879600" cy="546100"/>
          <wp:effectExtent l="0" t="0" r="635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4690" cy="550484"/>
                  </a:xfrm>
                  <a:prstGeom prst="rect">
                    <a:avLst/>
                  </a:prstGeom>
                  <a:noFill/>
                </pic:spPr>
              </pic:pic>
            </a:graphicData>
          </a:graphic>
        </wp:inline>
      </w:drawing>
    </w:r>
    <w:r>
      <w:rPr>
        <w:rFonts w:ascii="Cambria" w:hAnsi="Cambria" w:cs="Arial"/>
        <w:b/>
        <w:bCs/>
        <w:sz w:val="20"/>
        <w:szCs w:val="20"/>
        <w:lang w:val="en-US"/>
      </w:rPr>
      <w:t xml:space="preserve">        </w:t>
    </w:r>
    <w:r>
      <w:rPr>
        <w:rFonts w:ascii="Helvetica" w:hAnsi="Helvetica" w:cs="Helvetica"/>
        <w:noProof/>
        <w:sz w:val="19"/>
        <w:szCs w:val="19"/>
      </w:rPr>
      <w:drawing>
        <wp:inline distT="0" distB="0" distL="0" distR="0" wp14:anchorId="725952A0" wp14:editId="0874EC57">
          <wp:extent cx="1009650" cy="651456"/>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3326" cy="653828"/>
                  </a:xfrm>
                  <a:prstGeom prst="rect">
                    <a:avLst/>
                  </a:prstGeom>
                  <a:noFill/>
                </pic:spPr>
              </pic:pic>
            </a:graphicData>
          </a:graphic>
        </wp:inline>
      </w:drawing>
    </w:r>
    <w:r>
      <w:rPr>
        <w:rFonts w:ascii="Cambria" w:hAnsi="Cambria" w:cs="Arial"/>
        <w:b/>
        <w:bCs/>
        <w:sz w:val="20"/>
        <w:szCs w:val="20"/>
        <w:lang w:val="en-US"/>
      </w:rPr>
      <w:t xml:space="preserve">                   </w:t>
    </w:r>
  </w:p>
  <w:p w14:paraId="3232C9F9" w14:textId="33AF2F44" w:rsidR="006B6252" w:rsidRPr="00DA4856" w:rsidRDefault="006B6252" w:rsidP="00EF2B35">
    <w:pPr>
      <w:pStyle w:val="Nagwek"/>
      <w:rPr>
        <w:rFonts w:ascii="Cambria" w:hAnsi="Cambria" w:cs="Arial"/>
        <w:b/>
        <w:sz w:val="20"/>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C2E2C92"/>
    <w:name w:val="WW8Num2"/>
    <w:lvl w:ilvl="0">
      <w:start w:val="11"/>
      <w:numFmt w:val="decimal"/>
      <w:lvlText w:val="%1"/>
      <w:lvlJc w:val="left"/>
      <w:pPr>
        <w:tabs>
          <w:tab w:val="num" w:pos="1009"/>
        </w:tabs>
        <w:ind w:left="1009" w:hanging="375"/>
      </w:pPr>
      <w:rPr>
        <w:rFonts w:cs="Times New Roman"/>
      </w:rPr>
    </w:lvl>
    <w:lvl w:ilvl="1">
      <w:start w:val="1"/>
      <w:numFmt w:val="decimal"/>
      <w:lvlText w:val="12.%2"/>
      <w:lvlJc w:val="left"/>
      <w:pPr>
        <w:tabs>
          <w:tab w:val="num" w:pos="1435"/>
        </w:tabs>
        <w:ind w:left="1435" w:hanging="375"/>
      </w:pPr>
      <w:rPr>
        <w:rFonts w:cs="Times New Roman"/>
        <w:i w:val="0"/>
        <w:iCs w:val="0"/>
      </w:rPr>
    </w:lvl>
    <w:lvl w:ilvl="2">
      <w:start w:val="1"/>
      <w:numFmt w:val="decimal"/>
      <w:lvlText w:val="%1.%2.%3"/>
      <w:lvlJc w:val="left"/>
      <w:pPr>
        <w:tabs>
          <w:tab w:val="num" w:pos="2206"/>
        </w:tabs>
        <w:ind w:left="2206" w:hanging="720"/>
      </w:pPr>
      <w:rPr>
        <w:rFonts w:cs="Times New Roman"/>
      </w:rPr>
    </w:lvl>
    <w:lvl w:ilvl="3">
      <w:start w:val="1"/>
      <w:numFmt w:val="decimal"/>
      <w:lvlText w:val="%1.%2.%3.%4"/>
      <w:lvlJc w:val="left"/>
      <w:pPr>
        <w:tabs>
          <w:tab w:val="num" w:pos="2632"/>
        </w:tabs>
        <w:ind w:left="2632" w:hanging="720"/>
      </w:pPr>
      <w:rPr>
        <w:rFonts w:cs="Times New Roman"/>
      </w:rPr>
    </w:lvl>
    <w:lvl w:ilvl="4">
      <w:start w:val="1"/>
      <w:numFmt w:val="decimal"/>
      <w:lvlText w:val="%1.%2.%3.%4.%5"/>
      <w:lvlJc w:val="left"/>
      <w:pPr>
        <w:tabs>
          <w:tab w:val="num" w:pos="3418"/>
        </w:tabs>
        <w:ind w:left="3418" w:hanging="1080"/>
      </w:pPr>
      <w:rPr>
        <w:rFonts w:cs="Times New Roman"/>
      </w:rPr>
    </w:lvl>
    <w:lvl w:ilvl="5">
      <w:start w:val="1"/>
      <w:numFmt w:val="decimal"/>
      <w:lvlText w:val="%1.%2.%3.%4.%5.%6"/>
      <w:lvlJc w:val="left"/>
      <w:pPr>
        <w:tabs>
          <w:tab w:val="num" w:pos="3844"/>
        </w:tabs>
        <w:ind w:left="3844" w:hanging="1080"/>
      </w:pPr>
      <w:rPr>
        <w:rFonts w:cs="Times New Roman"/>
      </w:rPr>
    </w:lvl>
    <w:lvl w:ilvl="6">
      <w:start w:val="1"/>
      <w:numFmt w:val="decimal"/>
      <w:lvlText w:val="%1.%2.%3.%4.%5.%6.%7"/>
      <w:lvlJc w:val="left"/>
      <w:pPr>
        <w:tabs>
          <w:tab w:val="num" w:pos="4630"/>
        </w:tabs>
        <w:ind w:left="4630" w:hanging="1440"/>
      </w:pPr>
      <w:rPr>
        <w:rFonts w:cs="Times New Roman"/>
      </w:rPr>
    </w:lvl>
    <w:lvl w:ilvl="7">
      <w:start w:val="1"/>
      <w:numFmt w:val="decimal"/>
      <w:lvlText w:val="%1.%2.%3.%4.%5.%6.%7.%8"/>
      <w:lvlJc w:val="left"/>
      <w:pPr>
        <w:tabs>
          <w:tab w:val="num" w:pos="5056"/>
        </w:tabs>
        <w:ind w:left="5056" w:hanging="1440"/>
      </w:pPr>
      <w:rPr>
        <w:rFonts w:cs="Times New Roman"/>
      </w:rPr>
    </w:lvl>
    <w:lvl w:ilvl="8">
      <w:start w:val="1"/>
      <w:numFmt w:val="decimal"/>
      <w:lvlText w:val="%1.%2.%3.%4.%5.%6.%7.%8.%9"/>
      <w:lvlJc w:val="left"/>
      <w:pPr>
        <w:tabs>
          <w:tab w:val="num" w:pos="5482"/>
        </w:tabs>
        <w:ind w:left="5482" w:hanging="1440"/>
      </w:pPr>
      <w:rPr>
        <w:rFonts w:cs="Times New Roman"/>
      </w:rPr>
    </w:lvl>
  </w:abstractNum>
  <w:abstractNum w:abstractNumId="1"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6"/>
    <w:multiLevelType w:val="multilevel"/>
    <w:tmpl w:val="49548BA8"/>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4" w15:restartNumberingAfterBreak="0">
    <w:nsid w:val="0000000F"/>
    <w:multiLevelType w:val="multilevel"/>
    <w:tmpl w:val="AFCEE61A"/>
    <w:name w:val="WW8Num17"/>
    <w:lvl w:ilvl="0">
      <w:start w:val="13"/>
      <w:numFmt w:val="decimal"/>
      <w:lvlText w:val="%1."/>
      <w:lvlJc w:val="left"/>
      <w:pPr>
        <w:tabs>
          <w:tab w:val="num" w:pos="540"/>
        </w:tabs>
        <w:ind w:left="540" w:hanging="540"/>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5"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15:restartNumberingAfterBreak="0">
    <w:nsid w:val="00000013"/>
    <w:multiLevelType w:val="multilevel"/>
    <w:tmpl w:val="9C36405E"/>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8"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9"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0" w15:restartNumberingAfterBreak="0">
    <w:nsid w:val="00000022"/>
    <w:multiLevelType w:val="singleLevel"/>
    <w:tmpl w:val="00000022"/>
    <w:name w:val="WW8Num51"/>
    <w:lvl w:ilvl="0">
      <w:start w:val="1"/>
      <w:numFmt w:val="bullet"/>
      <w:lvlText w:val=""/>
      <w:lvlJc w:val="left"/>
      <w:pPr>
        <w:tabs>
          <w:tab w:val="num" w:pos="0"/>
        </w:tabs>
        <w:ind w:left="720" w:hanging="360"/>
      </w:pPr>
      <w:rPr>
        <w:rFonts w:ascii="Symbol" w:hAnsi="Symbol" w:cs="Symbol" w:hint="default"/>
        <w:sz w:val="20"/>
        <w:szCs w:val="20"/>
      </w:rPr>
    </w:lvl>
  </w:abstractNum>
  <w:abstractNum w:abstractNumId="11"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2" w15:restartNumberingAfterBreak="0">
    <w:nsid w:val="044C1209"/>
    <w:multiLevelType w:val="hybridMultilevel"/>
    <w:tmpl w:val="20F6FE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58313E7"/>
    <w:multiLevelType w:val="hybridMultilevel"/>
    <w:tmpl w:val="5ED0E94C"/>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4" w15:restartNumberingAfterBreak="0">
    <w:nsid w:val="0A20118E"/>
    <w:multiLevelType w:val="hybridMultilevel"/>
    <w:tmpl w:val="34EEE7B0"/>
    <w:lvl w:ilvl="0" w:tplc="04150011">
      <w:start w:val="1"/>
      <w:numFmt w:val="decimal"/>
      <w:lvlText w:val="%1)"/>
      <w:lvlJc w:val="left"/>
      <w:pPr>
        <w:ind w:left="1429" w:hanging="360"/>
      </w:pPr>
      <w:rPr>
        <w:rFonts w:hint="default"/>
        <w:color w:val="auto"/>
        <w:kern w:val="1"/>
        <w:sz w:val="20"/>
        <w:szCs w:val="2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0AA57AC4"/>
    <w:multiLevelType w:val="hybridMultilevel"/>
    <w:tmpl w:val="FD9E1B4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6" w15:restartNumberingAfterBreak="0">
    <w:nsid w:val="0F06790A"/>
    <w:multiLevelType w:val="hybridMultilevel"/>
    <w:tmpl w:val="06E852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EB6263"/>
    <w:multiLevelType w:val="hybridMultilevel"/>
    <w:tmpl w:val="C6542EB8"/>
    <w:lvl w:ilvl="0" w:tplc="676E746C">
      <w:start w:val="3"/>
      <w:numFmt w:val="decimal"/>
      <w:lvlText w:val="%1."/>
      <w:lvlJc w:val="left"/>
      <w:pPr>
        <w:ind w:left="240"/>
      </w:pPr>
      <w:rPr>
        <w:rFonts w:ascii="Cambria Math" w:eastAsia="Times New Roman" w:hAnsi="Cambria Math" w:cs="Times New Roman" w:hint="default"/>
        <w:b w:val="0"/>
        <w:i w:val="0"/>
        <w:strike w:val="0"/>
        <w:dstrike w:val="0"/>
        <w:color w:val="000000"/>
        <w:sz w:val="20"/>
        <w:szCs w:val="20"/>
        <w:u w:val="none" w:color="000000"/>
        <w:bdr w:val="none" w:sz="0" w:space="0" w:color="auto"/>
        <w:shd w:val="clear" w:color="auto" w:fill="auto"/>
        <w:vertAlign w:val="baseline"/>
      </w:rPr>
    </w:lvl>
    <w:lvl w:ilvl="1" w:tplc="451215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EC4E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F40C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F23C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849A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C665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E42B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4D2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1245824"/>
    <w:multiLevelType w:val="multilevel"/>
    <w:tmpl w:val="22DCD170"/>
    <w:lvl w:ilvl="0">
      <w:start w:val="1"/>
      <w:numFmt w:val="upperRoman"/>
      <w:lvlText w:val="%1."/>
      <w:lvlJc w:val="left"/>
      <w:pPr>
        <w:ind w:left="1080"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9" w15:restartNumberingAfterBreak="0">
    <w:nsid w:val="11910F56"/>
    <w:multiLevelType w:val="hybridMultilevel"/>
    <w:tmpl w:val="9BE412F2"/>
    <w:lvl w:ilvl="0" w:tplc="46A82572">
      <w:start w:val="1"/>
      <w:numFmt w:val="lowerLetter"/>
      <w:lvlText w:val="%1)"/>
      <w:lvlJc w:val="left"/>
      <w:pPr>
        <w:ind w:left="644" w:hanging="360"/>
      </w:pPr>
      <w:rPr>
        <w:b/>
        <w:color w:val="000000" w:themeColor="text1"/>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0" w15:restartNumberingAfterBreak="0">
    <w:nsid w:val="14CD25D8"/>
    <w:multiLevelType w:val="hybridMultilevel"/>
    <w:tmpl w:val="B492E98C"/>
    <w:lvl w:ilvl="0" w:tplc="C1543B64">
      <w:start w:val="21"/>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2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1C2A1EB1"/>
    <w:multiLevelType w:val="hybridMultilevel"/>
    <w:tmpl w:val="E3D2962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1EA270FE"/>
    <w:multiLevelType w:val="hybridMultilevel"/>
    <w:tmpl w:val="A48620A8"/>
    <w:lvl w:ilvl="0" w:tplc="C3286B2A">
      <w:start w:val="25"/>
      <w:numFmt w:val="upperRoman"/>
      <w:lvlText w:val="%1."/>
      <w:lvlJc w:val="left"/>
      <w:pPr>
        <w:ind w:left="7124" w:hanging="720"/>
      </w:pPr>
      <w:rPr>
        <w:rFonts w:hint="default"/>
      </w:rPr>
    </w:lvl>
    <w:lvl w:ilvl="1" w:tplc="04150019" w:tentative="1">
      <w:start w:val="1"/>
      <w:numFmt w:val="lowerLetter"/>
      <w:lvlText w:val="%2."/>
      <w:lvlJc w:val="left"/>
      <w:pPr>
        <w:ind w:left="7484" w:hanging="360"/>
      </w:pPr>
    </w:lvl>
    <w:lvl w:ilvl="2" w:tplc="0415001B" w:tentative="1">
      <w:start w:val="1"/>
      <w:numFmt w:val="lowerRoman"/>
      <w:lvlText w:val="%3."/>
      <w:lvlJc w:val="right"/>
      <w:pPr>
        <w:ind w:left="8204" w:hanging="180"/>
      </w:pPr>
    </w:lvl>
    <w:lvl w:ilvl="3" w:tplc="0415000F" w:tentative="1">
      <w:start w:val="1"/>
      <w:numFmt w:val="decimal"/>
      <w:lvlText w:val="%4."/>
      <w:lvlJc w:val="left"/>
      <w:pPr>
        <w:ind w:left="8924" w:hanging="360"/>
      </w:pPr>
    </w:lvl>
    <w:lvl w:ilvl="4" w:tplc="04150019" w:tentative="1">
      <w:start w:val="1"/>
      <w:numFmt w:val="lowerLetter"/>
      <w:lvlText w:val="%5."/>
      <w:lvlJc w:val="left"/>
      <w:pPr>
        <w:ind w:left="9644" w:hanging="360"/>
      </w:pPr>
    </w:lvl>
    <w:lvl w:ilvl="5" w:tplc="0415001B" w:tentative="1">
      <w:start w:val="1"/>
      <w:numFmt w:val="lowerRoman"/>
      <w:lvlText w:val="%6."/>
      <w:lvlJc w:val="right"/>
      <w:pPr>
        <w:ind w:left="10364" w:hanging="180"/>
      </w:pPr>
    </w:lvl>
    <w:lvl w:ilvl="6" w:tplc="0415000F" w:tentative="1">
      <w:start w:val="1"/>
      <w:numFmt w:val="decimal"/>
      <w:lvlText w:val="%7."/>
      <w:lvlJc w:val="left"/>
      <w:pPr>
        <w:ind w:left="11084" w:hanging="360"/>
      </w:pPr>
    </w:lvl>
    <w:lvl w:ilvl="7" w:tplc="04150019" w:tentative="1">
      <w:start w:val="1"/>
      <w:numFmt w:val="lowerLetter"/>
      <w:lvlText w:val="%8."/>
      <w:lvlJc w:val="left"/>
      <w:pPr>
        <w:ind w:left="11804" w:hanging="360"/>
      </w:pPr>
    </w:lvl>
    <w:lvl w:ilvl="8" w:tplc="0415001B" w:tentative="1">
      <w:start w:val="1"/>
      <w:numFmt w:val="lowerRoman"/>
      <w:lvlText w:val="%9."/>
      <w:lvlJc w:val="right"/>
      <w:pPr>
        <w:ind w:left="12524" w:hanging="180"/>
      </w:pPr>
    </w:lvl>
  </w:abstractNum>
  <w:abstractNum w:abstractNumId="24" w15:restartNumberingAfterBreak="0">
    <w:nsid w:val="215D13D0"/>
    <w:multiLevelType w:val="hybridMultilevel"/>
    <w:tmpl w:val="FAC854B6"/>
    <w:lvl w:ilvl="0" w:tplc="4848840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693B00"/>
    <w:multiLevelType w:val="hybridMultilevel"/>
    <w:tmpl w:val="22A6A406"/>
    <w:lvl w:ilvl="0" w:tplc="FD762266">
      <w:start w:val="1"/>
      <w:numFmt w:val="lowerLetter"/>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6A24567"/>
    <w:multiLevelType w:val="hybridMultilevel"/>
    <w:tmpl w:val="5B0AE218"/>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8" w15:restartNumberingAfterBreak="0">
    <w:nsid w:val="27DC5542"/>
    <w:multiLevelType w:val="multilevel"/>
    <w:tmpl w:val="9C36405E"/>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2DAE1D2F"/>
    <w:multiLevelType w:val="multilevel"/>
    <w:tmpl w:val="9C4EC6B0"/>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329C39DC"/>
    <w:multiLevelType w:val="hybridMultilevel"/>
    <w:tmpl w:val="CA12CB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2F17381"/>
    <w:multiLevelType w:val="hybridMultilevel"/>
    <w:tmpl w:val="D5A25C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34BA0752"/>
    <w:multiLevelType w:val="hybridMultilevel"/>
    <w:tmpl w:val="DEBA4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5942CF4"/>
    <w:multiLevelType w:val="hybridMultilevel"/>
    <w:tmpl w:val="AC687CFE"/>
    <w:lvl w:ilvl="0" w:tplc="04150001">
      <w:start w:val="1"/>
      <w:numFmt w:val="bullet"/>
      <w:lvlText w:val=""/>
      <w:lvlJc w:val="left"/>
      <w:pPr>
        <w:ind w:left="700" w:hanging="360"/>
      </w:pPr>
      <w:rPr>
        <w:rFonts w:ascii="Symbol" w:hAnsi="Symbol" w:hint="default"/>
      </w:rPr>
    </w:lvl>
    <w:lvl w:ilvl="1" w:tplc="04150003">
      <w:start w:val="1"/>
      <w:numFmt w:val="bullet"/>
      <w:lvlText w:val="o"/>
      <w:lvlJc w:val="left"/>
      <w:pPr>
        <w:ind w:left="1420" w:hanging="360"/>
      </w:pPr>
      <w:rPr>
        <w:rFonts w:ascii="Courier New" w:hAnsi="Courier New" w:cs="Courier New" w:hint="default"/>
      </w:rPr>
    </w:lvl>
    <w:lvl w:ilvl="2" w:tplc="04150005">
      <w:start w:val="1"/>
      <w:numFmt w:val="bullet"/>
      <w:lvlText w:val=""/>
      <w:lvlJc w:val="left"/>
      <w:pPr>
        <w:ind w:left="2140" w:hanging="360"/>
      </w:pPr>
      <w:rPr>
        <w:rFonts w:ascii="Wingdings" w:hAnsi="Wingdings" w:hint="default"/>
      </w:rPr>
    </w:lvl>
    <w:lvl w:ilvl="3" w:tplc="0415000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36"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8165189"/>
    <w:multiLevelType w:val="hybridMultilevel"/>
    <w:tmpl w:val="F2FA1AF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92177F9"/>
    <w:multiLevelType w:val="hybridMultilevel"/>
    <w:tmpl w:val="E1A6518E"/>
    <w:lvl w:ilvl="0" w:tplc="547EB56E">
      <w:start w:val="1"/>
      <w:numFmt w:val="lowerLetter"/>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39"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9AF2CE8"/>
    <w:multiLevelType w:val="hybridMultilevel"/>
    <w:tmpl w:val="FDDA1C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A057E50"/>
    <w:multiLevelType w:val="hybridMultilevel"/>
    <w:tmpl w:val="8FE84A30"/>
    <w:lvl w:ilvl="0" w:tplc="0415000F">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42" w15:restartNumberingAfterBreak="0">
    <w:nsid w:val="3DFA54F1"/>
    <w:multiLevelType w:val="hybridMultilevel"/>
    <w:tmpl w:val="36EA1B16"/>
    <w:lvl w:ilvl="0" w:tplc="89227924">
      <w:start w:val="7"/>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43"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5"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E45267"/>
    <w:multiLevelType w:val="hybridMultilevel"/>
    <w:tmpl w:val="E48C86BC"/>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7" w15:restartNumberingAfterBreak="0">
    <w:nsid w:val="420A34EA"/>
    <w:multiLevelType w:val="hybridMultilevel"/>
    <w:tmpl w:val="3216D4B6"/>
    <w:name w:val="WW8Num243"/>
    <w:lvl w:ilvl="0" w:tplc="C256D0C6">
      <w:start w:val="1"/>
      <w:numFmt w:val="bullet"/>
      <w:pStyle w:val="Punktory"/>
      <w:lvlText w:val=""/>
      <w:lvlJc w:val="left"/>
      <w:pPr>
        <w:ind w:left="1571" w:hanging="360"/>
      </w:pPr>
      <w:rPr>
        <w:rFonts w:ascii="Wingdings" w:hAnsi="Wingdings" w:hint="default"/>
        <w:sz w:val="24"/>
      </w:rPr>
    </w:lvl>
    <w:lvl w:ilvl="1" w:tplc="04150003">
      <w:start w:val="1"/>
      <w:numFmt w:val="bullet"/>
      <w:pStyle w:val="Punktory2"/>
      <w:lvlText w:val=""/>
      <w:lvlJc w:val="left"/>
      <w:pPr>
        <w:ind w:left="2291" w:hanging="360"/>
      </w:pPr>
      <w:rPr>
        <w:rFonts w:ascii="Symbol" w:hAnsi="Symbol" w:hint="default"/>
      </w:rPr>
    </w:lvl>
    <w:lvl w:ilvl="2" w:tplc="04150005">
      <w:numFmt w:val="bullet"/>
      <w:lvlText w:val=""/>
      <w:lvlJc w:val="left"/>
      <w:pPr>
        <w:ind w:left="3011" w:hanging="360"/>
      </w:pPr>
      <w:rPr>
        <w:rFonts w:ascii="Times New Roman" w:eastAsia="Calibri" w:hAnsi="Times New Roman" w:cs="Times New Roman" w:hint="default"/>
      </w:rPr>
    </w:lvl>
    <w:lvl w:ilvl="3" w:tplc="0415000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8" w15:restartNumberingAfterBreak="0">
    <w:nsid w:val="432F2A5B"/>
    <w:multiLevelType w:val="hybridMultilevel"/>
    <w:tmpl w:val="633A39FC"/>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9"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5896A7C"/>
    <w:multiLevelType w:val="hybridMultilevel"/>
    <w:tmpl w:val="2918E9BA"/>
    <w:lvl w:ilvl="0" w:tplc="C5C83B5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4629477A"/>
    <w:multiLevelType w:val="hybridMultilevel"/>
    <w:tmpl w:val="A4D6462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2" w15:restartNumberingAfterBreak="0">
    <w:nsid w:val="46945560"/>
    <w:multiLevelType w:val="multilevel"/>
    <w:tmpl w:val="D5BAD5F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70D77EF"/>
    <w:multiLevelType w:val="hybridMultilevel"/>
    <w:tmpl w:val="7A544BA4"/>
    <w:lvl w:ilvl="0" w:tplc="4418B942">
      <w:start w:val="1"/>
      <w:numFmt w:val="bullet"/>
      <w:lvlText w:val=""/>
      <w:lvlJc w:val="left"/>
      <w:pPr>
        <w:ind w:left="720" w:hanging="360"/>
      </w:pPr>
      <w:rPr>
        <w:rFonts w:ascii="Symbol" w:hAnsi="Symbol" w:hint="default"/>
      </w:rPr>
    </w:lvl>
    <w:lvl w:ilvl="1" w:tplc="90D0F69A" w:tentative="1">
      <w:start w:val="1"/>
      <w:numFmt w:val="bullet"/>
      <w:lvlText w:val="o"/>
      <w:lvlJc w:val="left"/>
      <w:pPr>
        <w:ind w:left="1440" w:hanging="360"/>
      </w:pPr>
      <w:rPr>
        <w:rFonts w:ascii="Courier New" w:hAnsi="Courier New" w:cs="Courier New" w:hint="default"/>
      </w:rPr>
    </w:lvl>
    <w:lvl w:ilvl="2" w:tplc="2794CD1A" w:tentative="1">
      <w:start w:val="1"/>
      <w:numFmt w:val="bullet"/>
      <w:lvlText w:val=""/>
      <w:lvlJc w:val="left"/>
      <w:pPr>
        <w:ind w:left="2160" w:hanging="360"/>
      </w:pPr>
      <w:rPr>
        <w:rFonts w:ascii="Wingdings" w:hAnsi="Wingdings" w:hint="default"/>
      </w:rPr>
    </w:lvl>
    <w:lvl w:ilvl="3" w:tplc="DCAC6BE4" w:tentative="1">
      <w:start w:val="1"/>
      <w:numFmt w:val="bullet"/>
      <w:lvlText w:val=""/>
      <w:lvlJc w:val="left"/>
      <w:pPr>
        <w:ind w:left="2880" w:hanging="360"/>
      </w:pPr>
      <w:rPr>
        <w:rFonts w:ascii="Symbol" w:hAnsi="Symbol" w:hint="default"/>
      </w:rPr>
    </w:lvl>
    <w:lvl w:ilvl="4" w:tplc="849CD8A0" w:tentative="1">
      <w:start w:val="1"/>
      <w:numFmt w:val="bullet"/>
      <w:lvlText w:val="o"/>
      <w:lvlJc w:val="left"/>
      <w:pPr>
        <w:ind w:left="3600" w:hanging="360"/>
      </w:pPr>
      <w:rPr>
        <w:rFonts w:ascii="Courier New" w:hAnsi="Courier New" w:cs="Courier New" w:hint="default"/>
      </w:rPr>
    </w:lvl>
    <w:lvl w:ilvl="5" w:tplc="EC3EA920" w:tentative="1">
      <w:start w:val="1"/>
      <w:numFmt w:val="bullet"/>
      <w:lvlText w:val=""/>
      <w:lvlJc w:val="left"/>
      <w:pPr>
        <w:ind w:left="4320" w:hanging="360"/>
      </w:pPr>
      <w:rPr>
        <w:rFonts w:ascii="Wingdings" w:hAnsi="Wingdings" w:hint="default"/>
      </w:rPr>
    </w:lvl>
    <w:lvl w:ilvl="6" w:tplc="E5D842A8" w:tentative="1">
      <w:start w:val="1"/>
      <w:numFmt w:val="bullet"/>
      <w:lvlText w:val=""/>
      <w:lvlJc w:val="left"/>
      <w:pPr>
        <w:ind w:left="5040" w:hanging="360"/>
      </w:pPr>
      <w:rPr>
        <w:rFonts w:ascii="Symbol" w:hAnsi="Symbol" w:hint="default"/>
      </w:rPr>
    </w:lvl>
    <w:lvl w:ilvl="7" w:tplc="B3C06CA2" w:tentative="1">
      <w:start w:val="1"/>
      <w:numFmt w:val="bullet"/>
      <w:lvlText w:val="o"/>
      <w:lvlJc w:val="left"/>
      <w:pPr>
        <w:ind w:left="5760" w:hanging="360"/>
      </w:pPr>
      <w:rPr>
        <w:rFonts w:ascii="Courier New" w:hAnsi="Courier New" w:cs="Courier New" w:hint="default"/>
      </w:rPr>
    </w:lvl>
    <w:lvl w:ilvl="8" w:tplc="E8C0C530" w:tentative="1">
      <w:start w:val="1"/>
      <w:numFmt w:val="bullet"/>
      <w:lvlText w:val=""/>
      <w:lvlJc w:val="left"/>
      <w:pPr>
        <w:ind w:left="6480" w:hanging="360"/>
      </w:pPr>
      <w:rPr>
        <w:rFonts w:ascii="Wingdings" w:hAnsi="Wingdings" w:hint="default"/>
      </w:rPr>
    </w:lvl>
  </w:abstractNum>
  <w:abstractNum w:abstractNumId="54"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55" w15:restartNumberingAfterBreak="0">
    <w:nsid w:val="4A27751F"/>
    <w:multiLevelType w:val="hybridMultilevel"/>
    <w:tmpl w:val="78A27C86"/>
    <w:lvl w:ilvl="0" w:tplc="C54EB926">
      <w:start w:val="6"/>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A8D46BF"/>
    <w:multiLevelType w:val="hybridMultilevel"/>
    <w:tmpl w:val="AD1C84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1">
      <w:start w:val="1"/>
      <w:numFmt w:val="decimal"/>
      <w:lvlText w:val="%6)"/>
      <w:lvlJc w:val="lef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4D714089"/>
    <w:multiLevelType w:val="hybridMultilevel"/>
    <w:tmpl w:val="2988D1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045227C"/>
    <w:multiLevelType w:val="hybridMultilevel"/>
    <w:tmpl w:val="3028B8B4"/>
    <w:lvl w:ilvl="0" w:tplc="53A699D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13A6910"/>
    <w:multiLevelType w:val="multilevel"/>
    <w:tmpl w:val="336AB1EC"/>
    <w:lvl w:ilvl="0">
      <w:start w:val="17"/>
      <w:numFmt w:val="decimal"/>
      <w:lvlText w:val="%1."/>
      <w:lvlJc w:val="left"/>
      <w:pPr>
        <w:ind w:left="600" w:hanging="600"/>
      </w:pPr>
      <w:rPr>
        <w:rFonts w:hint="default"/>
      </w:rPr>
    </w:lvl>
    <w:lvl w:ilvl="1">
      <w:start w:val="5"/>
      <w:numFmt w:val="decimal"/>
      <w:lvlText w:val="%2."/>
      <w:lvlJc w:val="left"/>
      <w:pPr>
        <w:ind w:left="5824" w:hanging="720"/>
      </w:pPr>
      <w:rPr>
        <w:rFonts w:hint="default"/>
      </w:rPr>
    </w:lvl>
    <w:lvl w:ilvl="2">
      <w:start w:val="1"/>
      <w:numFmt w:val="decimal"/>
      <w:lvlText w:val="%1.%2.%3."/>
      <w:lvlJc w:val="left"/>
      <w:pPr>
        <w:ind w:left="4716" w:hanging="720"/>
      </w:pPr>
      <w:rPr>
        <w:rFonts w:hint="default"/>
      </w:rPr>
    </w:lvl>
    <w:lvl w:ilvl="3">
      <w:start w:val="1"/>
      <w:numFmt w:val="decimal"/>
      <w:lvlText w:val="%1.%2.%3.%4."/>
      <w:lvlJc w:val="left"/>
      <w:pPr>
        <w:ind w:left="7074" w:hanging="1080"/>
      </w:pPr>
      <w:rPr>
        <w:rFonts w:hint="default"/>
      </w:rPr>
    </w:lvl>
    <w:lvl w:ilvl="4">
      <w:start w:val="1"/>
      <w:numFmt w:val="decimal"/>
      <w:lvlText w:val="%1.%2.%3.%4.%5."/>
      <w:lvlJc w:val="left"/>
      <w:pPr>
        <w:ind w:left="9072" w:hanging="1080"/>
      </w:pPr>
      <w:rPr>
        <w:rFonts w:hint="default"/>
      </w:rPr>
    </w:lvl>
    <w:lvl w:ilvl="5">
      <w:start w:val="1"/>
      <w:numFmt w:val="decimal"/>
      <w:lvlText w:val="%1.%2.%3.%4.%5.%6."/>
      <w:lvlJc w:val="left"/>
      <w:pPr>
        <w:ind w:left="11430" w:hanging="1440"/>
      </w:pPr>
      <w:rPr>
        <w:rFonts w:hint="default"/>
      </w:rPr>
    </w:lvl>
    <w:lvl w:ilvl="6">
      <w:start w:val="1"/>
      <w:numFmt w:val="decimal"/>
      <w:lvlText w:val="%1.%2.%3.%4.%5.%6.%7."/>
      <w:lvlJc w:val="left"/>
      <w:pPr>
        <w:ind w:left="13428" w:hanging="1440"/>
      </w:pPr>
      <w:rPr>
        <w:rFonts w:hint="default"/>
      </w:rPr>
    </w:lvl>
    <w:lvl w:ilvl="7">
      <w:start w:val="1"/>
      <w:numFmt w:val="decimal"/>
      <w:lvlText w:val="%1.%2.%3.%4.%5.%6.%7.%8."/>
      <w:lvlJc w:val="left"/>
      <w:pPr>
        <w:ind w:left="15786" w:hanging="1800"/>
      </w:pPr>
      <w:rPr>
        <w:rFonts w:hint="default"/>
      </w:rPr>
    </w:lvl>
    <w:lvl w:ilvl="8">
      <w:start w:val="1"/>
      <w:numFmt w:val="decimal"/>
      <w:lvlText w:val="%1.%2.%3.%4.%5.%6.%7.%8.%9."/>
      <w:lvlJc w:val="left"/>
      <w:pPr>
        <w:ind w:left="17784" w:hanging="1800"/>
      </w:pPr>
      <w:rPr>
        <w:rFonts w:hint="default"/>
      </w:rPr>
    </w:lvl>
  </w:abstractNum>
  <w:abstractNum w:abstractNumId="61" w15:restartNumberingAfterBreak="0">
    <w:nsid w:val="52110DBF"/>
    <w:multiLevelType w:val="hybridMultilevel"/>
    <w:tmpl w:val="FDCE5A32"/>
    <w:lvl w:ilvl="0" w:tplc="B47A481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564C5C5B"/>
    <w:multiLevelType w:val="hybridMultilevel"/>
    <w:tmpl w:val="CB2C0E6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70A6230"/>
    <w:multiLevelType w:val="multilevel"/>
    <w:tmpl w:val="F93E4290"/>
    <w:lvl w:ilvl="0">
      <w:start w:val="1"/>
      <w:numFmt w:val="decimal"/>
      <w:pStyle w:val="TableParagraph"/>
      <w:lvlText w:val="%1."/>
      <w:lvlJc w:val="left"/>
      <w:pPr>
        <w:ind w:left="360" w:hanging="360"/>
      </w:pPr>
    </w:lvl>
    <w:lvl w:ilvl="1">
      <w:start w:val="1"/>
      <w:numFmt w:val="decimal"/>
      <w:lvlText w:val="%2)"/>
      <w:lvlJc w:val="left"/>
      <w:pPr>
        <w:ind w:left="792" w:hanging="432"/>
      </w:pPr>
      <w:rPr>
        <w:rFonts w:ascii="Cambria" w:eastAsia="Times New Roman" w:hAnsi="Cambria"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77A1F42"/>
    <w:multiLevelType w:val="hybridMultilevel"/>
    <w:tmpl w:val="12A804AC"/>
    <w:lvl w:ilvl="0" w:tplc="AD62373E">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5" w15:restartNumberingAfterBreak="0">
    <w:nsid w:val="58933543"/>
    <w:multiLevelType w:val="hybridMultilevel"/>
    <w:tmpl w:val="28BAE8F2"/>
    <w:lvl w:ilvl="0" w:tplc="DE064A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7"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68" w15:restartNumberingAfterBreak="0">
    <w:nsid w:val="59CC314F"/>
    <w:multiLevelType w:val="hybridMultilevel"/>
    <w:tmpl w:val="E0F6DC38"/>
    <w:lvl w:ilvl="0" w:tplc="DB644C0E">
      <w:start w:val="1"/>
      <w:numFmt w:val="decimal"/>
      <w:lvlText w:val="%1."/>
      <w:lvlJc w:val="left"/>
      <w:pPr>
        <w:ind w:left="360" w:hanging="360"/>
      </w:pPr>
      <w:rPr>
        <w:rFonts w:ascii="Cambria" w:eastAsia="Times New Roman" w:hAnsi="Cambria" w:cs="Calibri"/>
        <w:b w:val="0"/>
      </w:rPr>
    </w:lvl>
    <w:lvl w:ilvl="1" w:tplc="BA5832C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E82664F"/>
    <w:multiLevelType w:val="hybridMultilevel"/>
    <w:tmpl w:val="EF38C94E"/>
    <w:lvl w:ilvl="0" w:tplc="498CD238">
      <w:start w:val="1"/>
      <w:numFmt w:val="upperLetter"/>
      <w:lvlText w:val="%1)"/>
      <w:lvlJc w:val="left"/>
      <w:pPr>
        <w:ind w:left="1080" w:hanging="360"/>
      </w:pPr>
      <w:rPr>
        <w:b/>
        <w:strike w:val="0"/>
        <w:dstrike w:val="0"/>
        <w:u w:val="none"/>
        <w:effect w:val="none"/>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0" w15:restartNumberingAfterBreak="0">
    <w:nsid w:val="600C09C4"/>
    <w:multiLevelType w:val="hybridMultilevel"/>
    <w:tmpl w:val="AEFEFC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64571DD3"/>
    <w:multiLevelType w:val="hybridMultilevel"/>
    <w:tmpl w:val="AC5E2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50373CF"/>
    <w:multiLevelType w:val="hybridMultilevel"/>
    <w:tmpl w:val="E06629FC"/>
    <w:lvl w:ilvl="0" w:tplc="02061838">
      <w:start w:val="13"/>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start w:val="1"/>
      <w:numFmt w:val="lowerRoman"/>
      <w:lvlText w:val="%3."/>
      <w:lvlJc w:val="right"/>
      <w:pPr>
        <w:ind w:left="5324" w:hanging="180"/>
      </w:pPr>
    </w:lvl>
    <w:lvl w:ilvl="3" w:tplc="0415000F">
      <w:start w:val="1"/>
      <w:numFmt w:val="decimal"/>
      <w:lvlText w:val="%4."/>
      <w:lvlJc w:val="left"/>
      <w:pPr>
        <w:ind w:left="6173"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73" w15:restartNumberingAfterBreak="0">
    <w:nsid w:val="65E12FF4"/>
    <w:multiLevelType w:val="hybridMultilevel"/>
    <w:tmpl w:val="DE6EB134"/>
    <w:lvl w:ilvl="0" w:tplc="FAEE13E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60B7223"/>
    <w:multiLevelType w:val="hybridMultilevel"/>
    <w:tmpl w:val="6212A7FA"/>
    <w:lvl w:ilvl="0" w:tplc="CC648E92">
      <w:start w:val="1"/>
      <w:numFmt w:val="decimal"/>
      <w:lvlText w:val="%1."/>
      <w:lvlJc w:val="left"/>
      <w:pPr>
        <w:ind w:left="720" w:hanging="360"/>
      </w:pPr>
      <w:rPr>
        <w:b/>
        <w:strike w:val="0"/>
        <w:dstrike w:val="0"/>
        <w:color w:val="000000" w:themeColor="text1"/>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8926702"/>
    <w:multiLevelType w:val="hybridMultilevel"/>
    <w:tmpl w:val="67C67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8A015FB"/>
    <w:multiLevelType w:val="multilevel"/>
    <w:tmpl w:val="96BC515A"/>
    <w:lvl w:ilvl="0">
      <w:start w:val="1"/>
      <w:numFmt w:val="bullet"/>
      <w:pStyle w:val="PUNKT-"/>
      <w:lvlText w:val=""/>
      <w:lvlJc w:val="left"/>
      <w:pPr>
        <w:tabs>
          <w:tab w:val="num" w:pos="720"/>
        </w:tabs>
        <w:ind w:left="0" w:firstLine="0"/>
      </w:pPr>
      <w:rPr>
        <w:rFonts w:ascii="Symbol" w:hAnsi="Symbol" w:cs="Book Antiqua"/>
        <w:color w:val="000000"/>
        <w:spacing w:val="0"/>
        <w:w w:val="100"/>
        <w:position w:val="0"/>
        <w:sz w:val="22"/>
        <w:szCs w:val="22"/>
        <w:u w:val="none"/>
        <w:vertAlign w:val="baseline"/>
      </w:rPr>
    </w:lvl>
    <w:lvl w:ilvl="1">
      <w:start w:val="1"/>
      <w:numFmt w:val="bullet"/>
      <w:lvlText w:val=""/>
      <w:lvlJc w:val="left"/>
      <w:pPr>
        <w:tabs>
          <w:tab w:val="num" w:pos="1080"/>
        </w:tabs>
        <w:ind w:left="0" w:firstLine="0"/>
      </w:pPr>
      <w:rPr>
        <w:rFonts w:ascii="Symbol" w:hAnsi="Symbol" w:cs="Book Antiqua"/>
        <w:color w:val="000000"/>
        <w:spacing w:val="0"/>
        <w:w w:val="100"/>
        <w:position w:val="0"/>
        <w:sz w:val="22"/>
        <w:szCs w:val="22"/>
        <w:u w:val="none"/>
        <w:vertAlign w:val="baseline"/>
      </w:rPr>
    </w:lvl>
    <w:lvl w:ilvl="2">
      <w:start w:val="1"/>
      <w:numFmt w:val="bullet"/>
      <w:lvlText w:val=""/>
      <w:lvlJc w:val="left"/>
      <w:pPr>
        <w:tabs>
          <w:tab w:val="num" w:pos="1440"/>
        </w:tabs>
        <w:ind w:left="0" w:firstLine="0"/>
      </w:pPr>
      <w:rPr>
        <w:rFonts w:ascii="Symbol" w:hAnsi="Symbol" w:cs="Book Antiqua"/>
        <w:color w:val="000000"/>
        <w:spacing w:val="0"/>
        <w:w w:val="100"/>
        <w:position w:val="0"/>
        <w:sz w:val="22"/>
        <w:szCs w:val="22"/>
        <w:u w:val="none"/>
        <w:vertAlign w:val="baseline"/>
      </w:rPr>
    </w:lvl>
    <w:lvl w:ilvl="3">
      <w:start w:val="1"/>
      <w:numFmt w:val="bullet"/>
      <w:lvlText w:val=""/>
      <w:lvlJc w:val="left"/>
      <w:pPr>
        <w:tabs>
          <w:tab w:val="num" w:pos="1800"/>
        </w:tabs>
        <w:ind w:left="0" w:firstLine="0"/>
      </w:pPr>
      <w:rPr>
        <w:rFonts w:ascii="Symbol" w:hAnsi="Symbol" w:cs="Book Antiqua"/>
        <w:color w:val="000000"/>
        <w:spacing w:val="0"/>
        <w:w w:val="100"/>
        <w:position w:val="0"/>
        <w:sz w:val="22"/>
        <w:szCs w:val="22"/>
        <w:u w:val="none"/>
        <w:vertAlign w:val="baseline"/>
      </w:rPr>
    </w:lvl>
    <w:lvl w:ilvl="4">
      <w:start w:val="1"/>
      <w:numFmt w:val="bullet"/>
      <w:lvlText w:val=""/>
      <w:lvlJc w:val="left"/>
      <w:pPr>
        <w:tabs>
          <w:tab w:val="num" w:pos="2160"/>
        </w:tabs>
        <w:ind w:left="0" w:firstLine="0"/>
      </w:pPr>
      <w:rPr>
        <w:rFonts w:ascii="Symbol" w:hAnsi="Symbol" w:cs="Book Antiqua"/>
        <w:color w:val="000000"/>
        <w:spacing w:val="0"/>
        <w:w w:val="100"/>
        <w:position w:val="0"/>
        <w:sz w:val="22"/>
        <w:szCs w:val="22"/>
        <w:u w:val="none"/>
        <w:vertAlign w:val="baseline"/>
      </w:rPr>
    </w:lvl>
    <w:lvl w:ilvl="5">
      <w:start w:val="1"/>
      <w:numFmt w:val="bullet"/>
      <w:lvlText w:val=""/>
      <w:lvlJc w:val="left"/>
      <w:pPr>
        <w:tabs>
          <w:tab w:val="num" w:pos="2520"/>
        </w:tabs>
        <w:ind w:left="0" w:firstLine="0"/>
      </w:pPr>
      <w:rPr>
        <w:rFonts w:ascii="Symbol" w:hAnsi="Symbol" w:cs="Book Antiqua"/>
        <w:color w:val="000000"/>
        <w:spacing w:val="0"/>
        <w:w w:val="100"/>
        <w:position w:val="0"/>
        <w:sz w:val="22"/>
        <w:szCs w:val="22"/>
        <w:u w:val="none"/>
        <w:vertAlign w:val="baseline"/>
      </w:rPr>
    </w:lvl>
    <w:lvl w:ilvl="6">
      <w:start w:val="1"/>
      <w:numFmt w:val="bullet"/>
      <w:lvlText w:val=""/>
      <w:lvlJc w:val="left"/>
      <w:pPr>
        <w:tabs>
          <w:tab w:val="num" w:pos="2880"/>
        </w:tabs>
        <w:ind w:left="0" w:firstLine="0"/>
      </w:pPr>
      <w:rPr>
        <w:rFonts w:ascii="Symbol" w:hAnsi="Symbol" w:cs="Book Antiqua"/>
        <w:color w:val="000000"/>
        <w:spacing w:val="0"/>
        <w:w w:val="100"/>
        <w:position w:val="0"/>
        <w:sz w:val="22"/>
        <w:szCs w:val="22"/>
        <w:u w:val="none"/>
        <w:vertAlign w:val="baseline"/>
      </w:rPr>
    </w:lvl>
    <w:lvl w:ilvl="7">
      <w:start w:val="1"/>
      <w:numFmt w:val="bullet"/>
      <w:lvlText w:val=""/>
      <w:lvlJc w:val="left"/>
      <w:pPr>
        <w:tabs>
          <w:tab w:val="num" w:pos="3240"/>
        </w:tabs>
        <w:ind w:left="0" w:firstLine="0"/>
      </w:pPr>
      <w:rPr>
        <w:rFonts w:ascii="Symbol" w:hAnsi="Symbol" w:cs="Book Antiqua"/>
        <w:color w:val="000000"/>
        <w:spacing w:val="0"/>
        <w:w w:val="100"/>
        <w:position w:val="0"/>
        <w:sz w:val="22"/>
        <w:szCs w:val="22"/>
        <w:u w:val="none"/>
        <w:vertAlign w:val="baseline"/>
      </w:rPr>
    </w:lvl>
    <w:lvl w:ilvl="8">
      <w:start w:val="1"/>
      <w:numFmt w:val="bullet"/>
      <w:lvlText w:val=""/>
      <w:lvlJc w:val="left"/>
      <w:pPr>
        <w:tabs>
          <w:tab w:val="num" w:pos="3600"/>
        </w:tabs>
        <w:ind w:left="0" w:firstLine="0"/>
      </w:pPr>
      <w:rPr>
        <w:rFonts w:ascii="Symbol" w:hAnsi="Symbol" w:cs="Book Antiqua"/>
        <w:color w:val="000000"/>
        <w:spacing w:val="0"/>
        <w:w w:val="100"/>
        <w:position w:val="0"/>
        <w:sz w:val="22"/>
        <w:szCs w:val="22"/>
        <w:u w:val="none"/>
        <w:vertAlign w:val="baseline"/>
      </w:rPr>
    </w:lvl>
  </w:abstractNum>
  <w:abstractNum w:abstractNumId="77" w15:restartNumberingAfterBreak="0">
    <w:nsid w:val="69315C60"/>
    <w:multiLevelType w:val="multilevel"/>
    <w:tmpl w:val="F07C6AF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A8365A1"/>
    <w:multiLevelType w:val="multilevel"/>
    <w:tmpl w:val="85243858"/>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9" w15:restartNumberingAfterBreak="0">
    <w:nsid w:val="6AB15D44"/>
    <w:multiLevelType w:val="multilevel"/>
    <w:tmpl w:val="89CCBA7C"/>
    <w:lvl w:ilvl="0">
      <w:start w:val="1"/>
      <w:numFmt w:val="bullet"/>
      <w:lvlText w:val=""/>
      <w:lvlJc w:val="left"/>
      <w:rPr>
        <w:rFonts w:ascii="Symbol" w:hAnsi="Symbol" w:hint="default"/>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0" w15:restartNumberingAfterBreak="0">
    <w:nsid w:val="700D7F74"/>
    <w:multiLevelType w:val="hybridMultilevel"/>
    <w:tmpl w:val="AFA28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13A1B53"/>
    <w:multiLevelType w:val="hybridMultilevel"/>
    <w:tmpl w:val="FC70F0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3" w15:restartNumberingAfterBreak="0">
    <w:nsid w:val="73D031BB"/>
    <w:multiLevelType w:val="hybridMultilevel"/>
    <w:tmpl w:val="45D8E33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15:restartNumberingAfterBreak="0">
    <w:nsid w:val="74E72204"/>
    <w:multiLevelType w:val="hybridMultilevel"/>
    <w:tmpl w:val="4AB0C54A"/>
    <w:lvl w:ilvl="0" w:tplc="04150017">
      <w:start w:val="1"/>
      <w:numFmt w:val="lowerLetter"/>
      <w:lvlText w:val="%1)"/>
      <w:lvlJc w:val="left"/>
      <w:pPr>
        <w:ind w:left="2575" w:hanging="360"/>
      </w:pPr>
    </w:lvl>
    <w:lvl w:ilvl="1" w:tplc="04150019" w:tentative="1">
      <w:start w:val="1"/>
      <w:numFmt w:val="lowerLetter"/>
      <w:lvlText w:val="%2."/>
      <w:lvlJc w:val="left"/>
      <w:pPr>
        <w:ind w:left="3295" w:hanging="360"/>
      </w:pPr>
    </w:lvl>
    <w:lvl w:ilvl="2" w:tplc="0415001B" w:tentative="1">
      <w:start w:val="1"/>
      <w:numFmt w:val="lowerRoman"/>
      <w:lvlText w:val="%3."/>
      <w:lvlJc w:val="right"/>
      <w:pPr>
        <w:ind w:left="4015" w:hanging="180"/>
      </w:pPr>
    </w:lvl>
    <w:lvl w:ilvl="3" w:tplc="0415000F" w:tentative="1">
      <w:start w:val="1"/>
      <w:numFmt w:val="decimal"/>
      <w:lvlText w:val="%4."/>
      <w:lvlJc w:val="left"/>
      <w:pPr>
        <w:ind w:left="4735" w:hanging="360"/>
      </w:pPr>
    </w:lvl>
    <w:lvl w:ilvl="4" w:tplc="04150019" w:tentative="1">
      <w:start w:val="1"/>
      <w:numFmt w:val="lowerLetter"/>
      <w:lvlText w:val="%5."/>
      <w:lvlJc w:val="left"/>
      <w:pPr>
        <w:ind w:left="5455" w:hanging="360"/>
      </w:pPr>
    </w:lvl>
    <w:lvl w:ilvl="5" w:tplc="0415001B" w:tentative="1">
      <w:start w:val="1"/>
      <w:numFmt w:val="lowerRoman"/>
      <w:lvlText w:val="%6."/>
      <w:lvlJc w:val="right"/>
      <w:pPr>
        <w:ind w:left="6175" w:hanging="180"/>
      </w:pPr>
    </w:lvl>
    <w:lvl w:ilvl="6" w:tplc="0415000F" w:tentative="1">
      <w:start w:val="1"/>
      <w:numFmt w:val="decimal"/>
      <w:lvlText w:val="%7."/>
      <w:lvlJc w:val="left"/>
      <w:pPr>
        <w:ind w:left="6895" w:hanging="360"/>
      </w:pPr>
    </w:lvl>
    <w:lvl w:ilvl="7" w:tplc="04150019" w:tentative="1">
      <w:start w:val="1"/>
      <w:numFmt w:val="lowerLetter"/>
      <w:lvlText w:val="%8."/>
      <w:lvlJc w:val="left"/>
      <w:pPr>
        <w:ind w:left="7615" w:hanging="360"/>
      </w:pPr>
    </w:lvl>
    <w:lvl w:ilvl="8" w:tplc="0415001B" w:tentative="1">
      <w:start w:val="1"/>
      <w:numFmt w:val="lowerRoman"/>
      <w:lvlText w:val="%9."/>
      <w:lvlJc w:val="right"/>
      <w:pPr>
        <w:ind w:left="8335" w:hanging="180"/>
      </w:pPr>
    </w:lvl>
  </w:abstractNum>
  <w:abstractNum w:abstractNumId="85"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6"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A862749"/>
    <w:multiLevelType w:val="hybridMultilevel"/>
    <w:tmpl w:val="AB88FED4"/>
    <w:lvl w:ilvl="0" w:tplc="04150011">
      <w:start w:val="1"/>
      <w:numFmt w:val="decimal"/>
      <w:lvlText w:val="%1)"/>
      <w:lvlJc w:val="left"/>
      <w:pPr>
        <w:ind w:left="3873" w:hanging="360"/>
      </w:pPr>
    </w:lvl>
    <w:lvl w:ilvl="1" w:tplc="04150019" w:tentative="1">
      <w:start w:val="1"/>
      <w:numFmt w:val="lowerLetter"/>
      <w:lvlText w:val="%2."/>
      <w:lvlJc w:val="left"/>
      <w:pPr>
        <w:ind w:left="4593" w:hanging="360"/>
      </w:pPr>
    </w:lvl>
    <w:lvl w:ilvl="2" w:tplc="0415001B" w:tentative="1">
      <w:start w:val="1"/>
      <w:numFmt w:val="lowerRoman"/>
      <w:lvlText w:val="%3."/>
      <w:lvlJc w:val="right"/>
      <w:pPr>
        <w:ind w:left="5313" w:hanging="180"/>
      </w:pPr>
    </w:lvl>
    <w:lvl w:ilvl="3" w:tplc="0415000F" w:tentative="1">
      <w:start w:val="1"/>
      <w:numFmt w:val="decimal"/>
      <w:lvlText w:val="%4."/>
      <w:lvlJc w:val="left"/>
      <w:pPr>
        <w:ind w:left="6033" w:hanging="360"/>
      </w:pPr>
    </w:lvl>
    <w:lvl w:ilvl="4" w:tplc="04150019" w:tentative="1">
      <w:start w:val="1"/>
      <w:numFmt w:val="lowerLetter"/>
      <w:lvlText w:val="%5."/>
      <w:lvlJc w:val="left"/>
      <w:pPr>
        <w:ind w:left="6753" w:hanging="360"/>
      </w:pPr>
    </w:lvl>
    <w:lvl w:ilvl="5" w:tplc="0415001B" w:tentative="1">
      <w:start w:val="1"/>
      <w:numFmt w:val="lowerRoman"/>
      <w:lvlText w:val="%6."/>
      <w:lvlJc w:val="right"/>
      <w:pPr>
        <w:ind w:left="7473" w:hanging="180"/>
      </w:pPr>
    </w:lvl>
    <w:lvl w:ilvl="6" w:tplc="0415000F" w:tentative="1">
      <w:start w:val="1"/>
      <w:numFmt w:val="decimal"/>
      <w:lvlText w:val="%7."/>
      <w:lvlJc w:val="left"/>
      <w:pPr>
        <w:ind w:left="8193" w:hanging="360"/>
      </w:pPr>
    </w:lvl>
    <w:lvl w:ilvl="7" w:tplc="04150019" w:tentative="1">
      <w:start w:val="1"/>
      <w:numFmt w:val="lowerLetter"/>
      <w:lvlText w:val="%8."/>
      <w:lvlJc w:val="left"/>
      <w:pPr>
        <w:ind w:left="8913" w:hanging="360"/>
      </w:pPr>
    </w:lvl>
    <w:lvl w:ilvl="8" w:tplc="0415001B" w:tentative="1">
      <w:start w:val="1"/>
      <w:numFmt w:val="lowerRoman"/>
      <w:lvlText w:val="%9."/>
      <w:lvlJc w:val="right"/>
      <w:pPr>
        <w:ind w:left="9633" w:hanging="180"/>
      </w:pPr>
    </w:lvl>
  </w:abstractNum>
  <w:abstractNum w:abstractNumId="90" w15:restartNumberingAfterBreak="0">
    <w:nsid w:val="7AB84239"/>
    <w:multiLevelType w:val="hybridMultilevel"/>
    <w:tmpl w:val="AC6635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F57114A"/>
    <w:multiLevelType w:val="hybridMultilevel"/>
    <w:tmpl w:val="69D0CD92"/>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num w:numId="1" w16cid:durableId="820150211">
    <w:abstractNumId w:val="44"/>
  </w:num>
  <w:num w:numId="2" w16cid:durableId="1513495841">
    <w:abstractNumId w:val="2"/>
  </w:num>
  <w:num w:numId="3" w16cid:durableId="830371409">
    <w:abstractNumId w:val="11"/>
  </w:num>
  <w:num w:numId="4" w16cid:durableId="641890767">
    <w:abstractNumId w:val="75"/>
  </w:num>
  <w:num w:numId="5" w16cid:durableId="1116948106">
    <w:abstractNumId w:val="26"/>
  </w:num>
  <w:num w:numId="6" w16cid:durableId="89160199">
    <w:abstractNumId w:val="21"/>
  </w:num>
  <w:num w:numId="7" w16cid:durableId="1789203700">
    <w:abstractNumId w:val="33"/>
  </w:num>
  <w:num w:numId="8" w16cid:durableId="1696809945">
    <w:abstractNumId w:val="13"/>
  </w:num>
  <w:num w:numId="9" w16cid:durableId="114461861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9304966">
    <w:abstractNumId w:val="18"/>
  </w:num>
  <w:num w:numId="11" w16cid:durableId="687297941">
    <w:abstractNumId w:val="68"/>
  </w:num>
  <w:num w:numId="12" w16cid:durableId="1848909994">
    <w:abstractNumId w:val="91"/>
  </w:num>
  <w:num w:numId="13" w16cid:durableId="570778578">
    <w:abstractNumId w:val="88"/>
  </w:num>
  <w:num w:numId="14" w16cid:durableId="229965953">
    <w:abstractNumId w:val="39"/>
  </w:num>
  <w:num w:numId="15" w16cid:durableId="264004508">
    <w:abstractNumId w:val="86"/>
  </w:num>
  <w:num w:numId="16" w16cid:durableId="387261172">
    <w:abstractNumId w:val="43"/>
  </w:num>
  <w:num w:numId="17" w16cid:durableId="517278502">
    <w:abstractNumId w:val="52"/>
  </w:num>
  <w:num w:numId="18" w16cid:durableId="366761578">
    <w:abstractNumId w:val="57"/>
  </w:num>
  <w:num w:numId="19" w16cid:durableId="840436407">
    <w:abstractNumId w:val="65"/>
  </w:num>
  <w:num w:numId="20" w16cid:durableId="733354315">
    <w:abstractNumId w:val="46"/>
  </w:num>
  <w:num w:numId="21" w16cid:durableId="1530988701">
    <w:abstractNumId w:val="48"/>
  </w:num>
  <w:num w:numId="22" w16cid:durableId="809244603">
    <w:abstractNumId w:val="36"/>
  </w:num>
  <w:num w:numId="23" w16cid:durableId="1106845986">
    <w:abstractNumId w:val="42"/>
  </w:num>
  <w:num w:numId="24" w16cid:durableId="1267034040">
    <w:abstractNumId w:val="50"/>
  </w:num>
  <w:num w:numId="25" w16cid:durableId="1929852023">
    <w:abstractNumId w:val="15"/>
  </w:num>
  <w:num w:numId="26" w16cid:durableId="704479024">
    <w:abstractNumId w:val="55"/>
  </w:num>
  <w:num w:numId="27" w16cid:durableId="1553808241">
    <w:abstractNumId w:val="87"/>
  </w:num>
  <w:num w:numId="28" w16cid:durableId="2056585838">
    <w:abstractNumId w:val="72"/>
  </w:num>
  <w:num w:numId="29" w16cid:durableId="232282818">
    <w:abstractNumId w:val="20"/>
  </w:num>
  <w:num w:numId="30" w16cid:durableId="988482107">
    <w:abstractNumId w:val="23"/>
  </w:num>
  <w:num w:numId="31" w16cid:durableId="637801906">
    <w:abstractNumId w:val="70"/>
  </w:num>
  <w:num w:numId="32" w16cid:durableId="137846919">
    <w:abstractNumId w:val="16"/>
  </w:num>
  <w:num w:numId="33" w16cid:durableId="1624188493">
    <w:abstractNumId w:val="28"/>
  </w:num>
  <w:num w:numId="34" w16cid:durableId="262420927">
    <w:abstractNumId w:val="80"/>
  </w:num>
  <w:num w:numId="35" w16cid:durableId="1674138358">
    <w:abstractNumId w:val="24"/>
  </w:num>
  <w:num w:numId="36" w16cid:durableId="1251692859">
    <w:abstractNumId w:val="71"/>
  </w:num>
  <w:num w:numId="37" w16cid:durableId="1576353293">
    <w:abstractNumId w:val="22"/>
  </w:num>
  <w:num w:numId="38" w16cid:durableId="1601252811">
    <w:abstractNumId w:val="51"/>
  </w:num>
  <w:num w:numId="39" w16cid:durableId="1152520594">
    <w:abstractNumId w:val="81"/>
  </w:num>
  <w:num w:numId="40" w16cid:durableId="1189752747">
    <w:abstractNumId w:val="32"/>
  </w:num>
  <w:num w:numId="41" w16cid:durableId="321933807">
    <w:abstractNumId w:val="34"/>
  </w:num>
  <w:num w:numId="42" w16cid:durableId="368382377">
    <w:abstractNumId w:val="14"/>
  </w:num>
  <w:num w:numId="43" w16cid:durableId="325477213">
    <w:abstractNumId w:val="58"/>
  </w:num>
  <w:num w:numId="44" w16cid:durableId="2067602234">
    <w:abstractNumId w:val="79"/>
  </w:num>
  <w:num w:numId="45" w16cid:durableId="91585281">
    <w:abstractNumId w:val="27"/>
  </w:num>
  <w:num w:numId="46" w16cid:durableId="1202747649">
    <w:abstractNumId w:val="35"/>
  </w:num>
  <w:num w:numId="47" w16cid:durableId="846596250">
    <w:abstractNumId w:val="63"/>
  </w:num>
  <w:num w:numId="48" w16cid:durableId="949704016">
    <w:abstractNumId w:val="40"/>
  </w:num>
  <w:num w:numId="49" w16cid:durableId="1278412065">
    <w:abstractNumId w:val="49"/>
  </w:num>
  <w:num w:numId="50" w16cid:durableId="19920605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38215562">
    <w:abstractNumId w:val="29"/>
  </w:num>
  <w:num w:numId="52" w16cid:durableId="1053118092">
    <w:abstractNumId w:val="5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32064118">
    <w:abstractNumId w:val="60"/>
    <w:lvlOverride w:ilvl="0">
      <w:startOverride w:val="1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3598818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06100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44864752">
    <w:abstractNumId w:val="76"/>
  </w:num>
  <w:num w:numId="57" w16cid:durableId="180053379">
    <w:abstractNumId w:val="47"/>
  </w:num>
  <w:num w:numId="58" w16cid:durableId="416826351">
    <w:abstractNumId w:val="66"/>
  </w:num>
  <w:num w:numId="59" w16cid:durableId="1171026442">
    <w:abstractNumId w:val="78"/>
  </w:num>
  <w:num w:numId="60" w16cid:durableId="146868322">
    <w:abstractNumId w:val="53"/>
  </w:num>
  <w:num w:numId="61" w16cid:durableId="561672277">
    <w:abstractNumId w:val="62"/>
  </w:num>
  <w:num w:numId="62" w16cid:durableId="1603564477">
    <w:abstractNumId w:val="31"/>
  </w:num>
  <w:num w:numId="63" w16cid:durableId="92896939">
    <w:abstractNumId w:val="77"/>
  </w:num>
  <w:num w:numId="64" w16cid:durableId="1373189218">
    <w:abstractNumId w:val="83"/>
  </w:num>
  <w:num w:numId="65" w16cid:durableId="1726954697">
    <w:abstractNumId w:val="38"/>
  </w:num>
  <w:num w:numId="66" w16cid:durableId="1494253017">
    <w:abstractNumId w:val="41"/>
  </w:num>
  <w:num w:numId="67" w16cid:durableId="408189753">
    <w:abstractNumId w:val="37"/>
  </w:num>
  <w:num w:numId="68" w16cid:durableId="795217188">
    <w:abstractNumId w:val="84"/>
  </w:num>
  <w:num w:numId="69" w16cid:durableId="178931459">
    <w:abstractNumId w:val="56"/>
  </w:num>
  <w:num w:numId="70" w16cid:durableId="895699753">
    <w:abstractNumId w:val="17"/>
  </w:num>
  <w:num w:numId="71" w16cid:durableId="287516602">
    <w:abstractNumId w:val="12"/>
  </w:num>
  <w:num w:numId="72" w16cid:durableId="13847886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5908322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0818418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5259477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882663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92671539">
    <w:abstractNumId w:val="73"/>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l F">
    <w15:presenceInfo w15:providerId="Windows Live" w15:userId="421a9cd502e3cd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932"/>
    <w:rsid w:val="0000347E"/>
    <w:rsid w:val="000043DE"/>
    <w:rsid w:val="00005154"/>
    <w:rsid w:val="0000622B"/>
    <w:rsid w:val="000065EB"/>
    <w:rsid w:val="000066DD"/>
    <w:rsid w:val="00006898"/>
    <w:rsid w:val="00006A8C"/>
    <w:rsid w:val="00006D71"/>
    <w:rsid w:val="00007AF7"/>
    <w:rsid w:val="00007CBC"/>
    <w:rsid w:val="000102C3"/>
    <w:rsid w:val="00010A2B"/>
    <w:rsid w:val="0001195B"/>
    <w:rsid w:val="000128DB"/>
    <w:rsid w:val="00014E5F"/>
    <w:rsid w:val="00016876"/>
    <w:rsid w:val="00016984"/>
    <w:rsid w:val="00020C53"/>
    <w:rsid w:val="00021C26"/>
    <w:rsid w:val="000231AC"/>
    <w:rsid w:val="000239D4"/>
    <w:rsid w:val="00023C51"/>
    <w:rsid w:val="00023D68"/>
    <w:rsid w:val="00023F47"/>
    <w:rsid w:val="00024437"/>
    <w:rsid w:val="00025401"/>
    <w:rsid w:val="00025659"/>
    <w:rsid w:val="00026E3B"/>
    <w:rsid w:val="00027244"/>
    <w:rsid w:val="00027826"/>
    <w:rsid w:val="0002797A"/>
    <w:rsid w:val="00027A9D"/>
    <w:rsid w:val="00027CE9"/>
    <w:rsid w:val="000302A6"/>
    <w:rsid w:val="00030A73"/>
    <w:rsid w:val="000323DE"/>
    <w:rsid w:val="000327D4"/>
    <w:rsid w:val="00033513"/>
    <w:rsid w:val="00033E37"/>
    <w:rsid w:val="000353A4"/>
    <w:rsid w:val="00035DBC"/>
    <w:rsid w:val="000368C1"/>
    <w:rsid w:val="0003703F"/>
    <w:rsid w:val="00037432"/>
    <w:rsid w:val="000379F7"/>
    <w:rsid w:val="00037DBA"/>
    <w:rsid w:val="000408B8"/>
    <w:rsid w:val="00041617"/>
    <w:rsid w:val="00041AB6"/>
    <w:rsid w:val="00041F57"/>
    <w:rsid w:val="00042263"/>
    <w:rsid w:val="00042B17"/>
    <w:rsid w:val="00042C43"/>
    <w:rsid w:val="0004361F"/>
    <w:rsid w:val="00043DFF"/>
    <w:rsid w:val="0004419F"/>
    <w:rsid w:val="00044B6B"/>
    <w:rsid w:val="0004542B"/>
    <w:rsid w:val="00046BB9"/>
    <w:rsid w:val="000479C5"/>
    <w:rsid w:val="00047EF2"/>
    <w:rsid w:val="000508DD"/>
    <w:rsid w:val="00051053"/>
    <w:rsid w:val="00051E57"/>
    <w:rsid w:val="0005412E"/>
    <w:rsid w:val="00054797"/>
    <w:rsid w:val="00054BF5"/>
    <w:rsid w:val="0005523A"/>
    <w:rsid w:val="00055851"/>
    <w:rsid w:val="00056E74"/>
    <w:rsid w:val="000570B7"/>
    <w:rsid w:val="00057C4C"/>
    <w:rsid w:val="00057FB0"/>
    <w:rsid w:val="00060D92"/>
    <w:rsid w:val="00061611"/>
    <w:rsid w:val="0006172F"/>
    <w:rsid w:val="00061F88"/>
    <w:rsid w:val="00063849"/>
    <w:rsid w:val="00064D9F"/>
    <w:rsid w:val="00065717"/>
    <w:rsid w:val="00067389"/>
    <w:rsid w:val="000675E7"/>
    <w:rsid w:val="00067890"/>
    <w:rsid w:val="00067A8B"/>
    <w:rsid w:val="00070743"/>
    <w:rsid w:val="00070A29"/>
    <w:rsid w:val="00071D82"/>
    <w:rsid w:val="00071F01"/>
    <w:rsid w:val="000726CE"/>
    <w:rsid w:val="000747E7"/>
    <w:rsid w:val="00075847"/>
    <w:rsid w:val="0007653A"/>
    <w:rsid w:val="000778A0"/>
    <w:rsid w:val="000778A8"/>
    <w:rsid w:val="00077A2A"/>
    <w:rsid w:val="00080ACA"/>
    <w:rsid w:val="00080D85"/>
    <w:rsid w:val="00080E73"/>
    <w:rsid w:val="00081DA9"/>
    <w:rsid w:val="00081E04"/>
    <w:rsid w:val="00081EF7"/>
    <w:rsid w:val="00081F8C"/>
    <w:rsid w:val="00081FED"/>
    <w:rsid w:val="00082290"/>
    <w:rsid w:val="00082B52"/>
    <w:rsid w:val="00084151"/>
    <w:rsid w:val="0008444F"/>
    <w:rsid w:val="000845C2"/>
    <w:rsid w:val="000858B3"/>
    <w:rsid w:val="000858C1"/>
    <w:rsid w:val="00085CD9"/>
    <w:rsid w:val="00086D31"/>
    <w:rsid w:val="000870C5"/>
    <w:rsid w:val="0008770D"/>
    <w:rsid w:val="000902D9"/>
    <w:rsid w:val="00090A82"/>
    <w:rsid w:val="000910E3"/>
    <w:rsid w:val="00093EDF"/>
    <w:rsid w:val="00096298"/>
    <w:rsid w:val="000970DD"/>
    <w:rsid w:val="000A0528"/>
    <w:rsid w:val="000A0539"/>
    <w:rsid w:val="000A1940"/>
    <w:rsid w:val="000A1981"/>
    <w:rsid w:val="000A27ED"/>
    <w:rsid w:val="000A30DC"/>
    <w:rsid w:val="000A3BB7"/>
    <w:rsid w:val="000A46EE"/>
    <w:rsid w:val="000A4E66"/>
    <w:rsid w:val="000A55CA"/>
    <w:rsid w:val="000A660B"/>
    <w:rsid w:val="000A7925"/>
    <w:rsid w:val="000B0B94"/>
    <w:rsid w:val="000B0BD7"/>
    <w:rsid w:val="000B0FF6"/>
    <w:rsid w:val="000B23C2"/>
    <w:rsid w:val="000B2658"/>
    <w:rsid w:val="000B2A1C"/>
    <w:rsid w:val="000B2EE7"/>
    <w:rsid w:val="000B30AD"/>
    <w:rsid w:val="000B37AC"/>
    <w:rsid w:val="000B3FF9"/>
    <w:rsid w:val="000B52B2"/>
    <w:rsid w:val="000B62BE"/>
    <w:rsid w:val="000B68AE"/>
    <w:rsid w:val="000B7726"/>
    <w:rsid w:val="000C152C"/>
    <w:rsid w:val="000C1FE3"/>
    <w:rsid w:val="000C2744"/>
    <w:rsid w:val="000C3646"/>
    <w:rsid w:val="000C5498"/>
    <w:rsid w:val="000C71F9"/>
    <w:rsid w:val="000C7737"/>
    <w:rsid w:val="000C7AA0"/>
    <w:rsid w:val="000D0AD6"/>
    <w:rsid w:val="000D0AF3"/>
    <w:rsid w:val="000D2D21"/>
    <w:rsid w:val="000D40FD"/>
    <w:rsid w:val="000D595C"/>
    <w:rsid w:val="000D6556"/>
    <w:rsid w:val="000D6731"/>
    <w:rsid w:val="000D6D5C"/>
    <w:rsid w:val="000E05B9"/>
    <w:rsid w:val="000E1A9F"/>
    <w:rsid w:val="000E1B87"/>
    <w:rsid w:val="000E3107"/>
    <w:rsid w:val="000E3E42"/>
    <w:rsid w:val="000E4E2A"/>
    <w:rsid w:val="000E522B"/>
    <w:rsid w:val="000E7F53"/>
    <w:rsid w:val="000F01F6"/>
    <w:rsid w:val="000F03D9"/>
    <w:rsid w:val="000F1100"/>
    <w:rsid w:val="000F168E"/>
    <w:rsid w:val="000F1E5A"/>
    <w:rsid w:val="000F210A"/>
    <w:rsid w:val="000F2110"/>
    <w:rsid w:val="000F2308"/>
    <w:rsid w:val="000F37A4"/>
    <w:rsid w:val="000F37DA"/>
    <w:rsid w:val="000F610B"/>
    <w:rsid w:val="000F6341"/>
    <w:rsid w:val="000F701E"/>
    <w:rsid w:val="000F7159"/>
    <w:rsid w:val="000F7C21"/>
    <w:rsid w:val="001003DB"/>
    <w:rsid w:val="001008AB"/>
    <w:rsid w:val="00102744"/>
    <w:rsid w:val="0010294D"/>
    <w:rsid w:val="00102A85"/>
    <w:rsid w:val="00102C0C"/>
    <w:rsid w:val="00103155"/>
    <w:rsid w:val="0010337B"/>
    <w:rsid w:val="001033F9"/>
    <w:rsid w:val="001054D9"/>
    <w:rsid w:val="001058D3"/>
    <w:rsid w:val="00107451"/>
    <w:rsid w:val="00110287"/>
    <w:rsid w:val="001109E2"/>
    <w:rsid w:val="0011102C"/>
    <w:rsid w:val="00111384"/>
    <w:rsid w:val="00111F2A"/>
    <w:rsid w:val="00112636"/>
    <w:rsid w:val="001138AB"/>
    <w:rsid w:val="00114AAA"/>
    <w:rsid w:val="00114EE9"/>
    <w:rsid w:val="001155BD"/>
    <w:rsid w:val="001160E1"/>
    <w:rsid w:val="00116CDD"/>
    <w:rsid w:val="001201D6"/>
    <w:rsid w:val="00121446"/>
    <w:rsid w:val="001218E1"/>
    <w:rsid w:val="001218FB"/>
    <w:rsid w:val="00122276"/>
    <w:rsid w:val="001239A0"/>
    <w:rsid w:val="00123BA7"/>
    <w:rsid w:val="00124732"/>
    <w:rsid w:val="00125B3F"/>
    <w:rsid w:val="00125F38"/>
    <w:rsid w:val="00126A93"/>
    <w:rsid w:val="00126E65"/>
    <w:rsid w:val="001271CE"/>
    <w:rsid w:val="00127AC1"/>
    <w:rsid w:val="00130D9C"/>
    <w:rsid w:val="00130DC6"/>
    <w:rsid w:val="00131262"/>
    <w:rsid w:val="001313AD"/>
    <w:rsid w:val="0013178C"/>
    <w:rsid w:val="0013187F"/>
    <w:rsid w:val="00131C88"/>
    <w:rsid w:val="00131CF4"/>
    <w:rsid w:val="001322F7"/>
    <w:rsid w:val="0013262A"/>
    <w:rsid w:val="00133B36"/>
    <w:rsid w:val="00134189"/>
    <w:rsid w:val="00134702"/>
    <w:rsid w:val="0013470A"/>
    <w:rsid w:val="001357B0"/>
    <w:rsid w:val="00135BB5"/>
    <w:rsid w:val="00136003"/>
    <w:rsid w:val="00136223"/>
    <w:rsid w:val="00136C5B"/>
    <w:rsid w:val="00136D09"/>
    <w:rsid w:val="00137870"/>
    <w:rsid w:val="00137C22"/>
    <w:rsid w:val="001405D1"/>
    <w:rsid w:val="00140C68"/>
    <w:rsid w:val="00140DF0"/>
    <w:rsid w:val="00141F58"/>
    <w:rsid w:val="00142498"/>
    <w:rsid w:val="001429E9"/>
    <w:rsid w:val="00142F0E"/>
    <w:rsid w:val="00143610"/>
    <w:rsid w:val="0014366A"/>
    <w:rsid w:val="00143B0D"/>
    <w:rsid w:val="00143E91"/>
    <w:rsid w:val="0014449D"/>
    <w:rsid w:val="0014451C"/>
    <w:rsid w:val="00145AEA"/>
    <w:rsid w:val="00145F79"/>
    <w:rsid w:val="00146024"/>
    <w:rsid w:val="0014707D"/>
    <w:rsid w:val="00150D07"/>
    <w:rsid w:val="00151D41"/>
    <w:rsid w:val="001527D4"/>
    <w:rsid w:val="00154AD3"/>
    <w:rsid w:val="00155D56"/>
    <w:rsid w:val="001562D6"/>
    <w:rsid w:val="00156304"/>
    <w:rsid w:val="00156396"/>
    <w:rsid w:val="001568FB"/>
    <w:rsid w:val="00156E0C"/>
    <w:rsid w:val="00156F11"/>
    <w:rsid w:val="00157704"/>
    <w:rsid w:val="00157AB1"/>
    <w:rsid w:val="00160035"/>
    <w:rsid w:val="0016212F"/>
    <w:rsid w:val="001622AF"/>
    <w:rsid w:val="00162505"/>
    <w:rsid w:val="00162560"/>
    <w:rsid w:val="00162F12"/>
    <w:rsid w:val="0016386E"/>
    <w:rsid w:val="00164F38"/>
    <w:rsid w:val="00165D29"/>
    <w:rsid w:val="00166882"/>
    <w:rsid w:val="00166C90"/>
    <w:rsid w:val="00167AEE"/>
    <w:rsid w:val="00167DA4"/>
    <w:rsid w:val="0017104B"/>
    <w:rsid w:val="001720B9"/>
    <w:rsid w:val="00172F48"/>
    <w:rsid w:val="0017416A"/>
    <w:rsid w:val="00174344"/>
    <w:rsid w:val="00174747"/>
    <w:rsid w:val="00177C54"/>
    <w:rsid w:val="00180D33"/>
    <w:rsid w:val="00181631"/>
    <w:rsid w:val="001816EE"/>
    <w:rsid w:val="00181A5D"/>
    <w:rsid w:val="00182D24"/>
    <w:rsid w:val="001850ED"/>
    <w:rsid w:val="00185AD1"/>
    <w:rsid w:val="0018611C"/>
    <w:rsid w:val="001866AD"/>
    <w:rsid w:val="001869BC"/>
    <w:rsid w:val="00186D2F"/>
    <w:rsid w:val="00186E41"/>
    <w:rsid w:val="00187A6F"/>
    <w:rsid w:val="00191641"/>
    <w:rsid w:val="00191FF7"/>
    <w:rsid w:val="00192C7B"/>
    <w:rsid w:val="001939F8"/>
    <w:rsid w:val="00194797"/>
    <w:rsid w:val="0019498B"/>
    <w:rsid w:val="00194CF3"/>
    <w:rsid w:val="0019530C"/>
    <w:rsid w:val="001967B6"/>
    <w:rsid w:val="00197122"/>
    <w:rsid w:val="0019763C"/>
    <w:rsid w:val="001979DB"/>
    <w:rsid w:val="001A1942"/>
    <w:rsid w:val="001A2BA6"/>
    <w:rsid w:val="001A2D74"/>
    <w:rsid w:val="001A3B10"/>
    <w:rsid w:val="001A47CE"/>
    <w:rsid w:val="001A4C70"/>
    <w:rsid w:val="001A4E88"/>
    <w:rsid w:val="001A5611"/>
    <w:rsid w:val="001A575D"/>
    <w:rsid w:val="001A5F1E"/>
    <w:rsid w:val="001A64CB"/>
    <w:rsid w:val="001A6625"/>
    <w:rsid w:val="001A75B2"/>
    <w:rsid w:val="001A7A82"/>
    <w:rsid w:val="001B000A"/>
    <w:rsid w:val="001B1081"/>
    <w:rsid w:val="001B1EA4"/>
    <w:rsid w:val="001B3135"/>
    <w:rsid w:val="001B32D4"/>
    <w:rsid w:val="001B403A"/>
    <w:rsid w:val="001B4D3A"/>
    <w:rsid w:val="001B5DC5"/>
    <w:rsid w:val="001B5FB8"/>
    <w:rsid w:val="001B6080"/>
    <w:rsid w:val="001B65FF"/>
    <w:rsid w:val="001B6D96"/>
    <w:rsid w:val="001B7A68"/>
    <w:rsid w:val="001C0405"/>
    <w:rsid w:val="001C12C8"/>
    <w:rsid w:val="001C13DB"/>
    <w:rsid w:val="001C213A"/>
    <w:rsid w:val="001C256F"/>
    <w:rsid w:val="001C27CF"/>
    <w:rsid w:val="001C2F27"/>
    <w:rsid w:val="001C33AC"/>
    <w:rsid w:val="001C3C1E"/>
    <w:rsid w:val="001C43F3"/>
    <w:rsid w:val="001C4E52"/>
    <w:rsid w:val="001C5510"/>
    <w:rsid w:val="001C6069"/>
    <w:rsid w:val="001C67DA"/>
    <w:rsid w:val="001C6A57"/>
    <w:rsid w:val="001C7926"/>
    <w:rsid w:val="001C7C3F"/>
    <w:rsid w:val="001C7C5A"/>
    <w:rsid w:val="001D03B2"/>
    <w:rsid w:val="001D32DE"/>
    <w:rsid w:val="001D6CF9"/>
    <w:rsid w:val="001D71C2"/>
    <w:rsid w:val="001E0FBD"/>
    <w:rsid w:val="001E13BE"/>
    <w:rsid w:val="001E16C8"/>
    <w:rsid w:val="001E1AD3"/>
    <w:rsid w:val="001E2809"/>
    <w:rsid w:val="001E302B"/>
    <w:rsid w:val="001E319E"/>
    <w:rsid w:val="001E328B"/>
    <w:rsid w:val="001E4B3B"/>
    <w:rsid w:val="001E4DFF"/>
    <w:rsid w:val="001E5B85"/>
    <w:rsid w:val="001E6C02"/>
    <w:rsid w:val="001E6F19"/>
    <w:rsid w:val="001E7B56"/>
    <w:rsid w:val="001F1C7C"/>
    <w:rsid w:val="001F32C8"/>
    <w:rsid w:val="001F3802"/>
    <w:rsid w:val="001F4F39"/>
    <w:rsid w:val="001F4FD3"/>
    <w:rsid w:val="001F516F"/>
    <w:rsid w:val="001F520E"/>
    <w:rsid w:val="001F5E05"/>
    <w:rsid w:val="001F60E2"/>
    <w:rsid w:val="001F6522"/>
    <w:rsid w:val="001F668C"/>
    <w:rsid w:val="001F6710"/>
    <w:rsid w:val="001F6ECF"/>
    <w:rsid w:val="001F7A7A"/>
    <w:rsid w:val="0020044D"/>
    <w:rsid w:val="0020063A"/>
    <w:rsid w:val="002009F0"/>
    <w:rsid w:val="00200BA2"/>
    <w:rsid w:val="00201143"/>
    <w:rsid w:val="002013CA"/>
    <w:rsid w:val="00201F0D"/>
    <w:rsid w:val="0020288A"/>
    <w:rsid w:val="00204600"/>
    <w:rsid w:val="00205194"/>
    <w:rsid w:val="002064E0"/>
    <w:rsid w:val="00206F44"/>
    <w:rsid w:val="00207F90"/>
    <w:rsid w:val="002100C2"/>
    <w:rsid w:val="0021127B"/>
    <w:rsid w:val="00211D44"/>
    <w:rsid w:val="0021225A"/>
    <w:rsid w:val="00213968"/>
    <w:rsid w:val="00213FEA"/>
    <w:rsid w:val="00215E22"/>
    <w:rsid w:val="00217D7F"/>
    <w:rsid w:val="00220C98"/>
    <w:rsid w:val="00220FB1"/>
    <w:rsid w:val="0022129C"/>
    <w:rsid w:val="0022237D"/>
    <w:rsid w:val="00222F84"/>
    <w:rsid w:val="002232E2"/>
    <w:rsid w:val="0022347B"/>
    <w:rsid w:val="00223750"/>
    <w:rsid w:val="00223B7B"/>
    <w:rsid w:val="0022435A"/>
    <w:rsid w:val="002248A3"/>
    <w:rsid w:val="00224C77"/>
    <w:rsid w:val="00225324"/>
    <w:rsid w:val="00225C56"/>
    <w:rsid w:val="0022630E"/>
    <w:rsid w:val="00226424"/>
    <w:rsid w:val="00227E39"/>
    <w:rsid w:val="002300B2"/>
    <w:rsid w:val="002304DC"/>
    <w:rsid w:val="0023135E"/>
    <w:rsid w:val="00231BBE"/>
    <w:rsid w:val="00232B28"/>
    <w:rsid w:val="002330D7"/>
    <w:rsid w:val="00233770"/>
    <w:rsid w:val="00233EA3"/>
    <w:rsid w:val="002344B2"/>
    <w:rsid w:val="00234E10"/>
    <w:rsid w:val="00235435"/>
    <w:rsid w:val="0023642F"/>
    <w:rsid w:val="00236586"/>
    <w:rsid w:val="002379F6"/>
    <w:rsid w:val="00237A4D"/>
    <w:rsid w:val="00240427"/>
    <w:rsid w:val="0024138D"/>
    <w:rsid w:val="00241C6C"/>
    <w:rsid w:val="00242EE5"/>
    <w:rsid w:val="00243166"/>
    <w:rsid w:val="00243818"/>
    <w:rsid w:val="00243F5A"/>
    <w:rsid w:val="0024453F"/>
    <w:rsid w:val="002447F6"/>
    <w:rsid w:val="00246909"/>
    <w:rsid w:val="00246A11"/>
    <w:rsid w:val="00252051"/>
    <w:rsid w:val="002526DF"/>
    <w:rsid w:val="002541CE"/>
    <w:rsid w:val="00254667"/>
    <w:rsid w:val="00254BC5"/>
    <w:rsid w:val="00255734"/>
    <w:rsid w:val="00255743"/>
    <w:rsid w:val="00256EDD"/>
    <w:rsid w:val="00257369"/>
    <w:rsid w:val="00261B89"/>
    <w:rsid w:val="002622E7"/>
    <w:rsid w:val="00262CCC"/>
    <w:rsid w:val="002649E6"/>
    <w:rsid w:val="00264B3B"/>
    <w:rsid w:val="00264E8E"/>
    <w:rsid w:val="0026502C"/>
    <w:rsid w:val="0026568F"/>
    <w:rsid w:val="00265CFD"/>
    <w:rsid w:val="0026706B"/>
    <w:rsid w:val="002678AB"/>
    <w:rsid w:val="0027109B"/>
    <w:rsid w:val="00271D38"/>
    <w:rsid w:val="00272106"/>
    <w:rsid w:val="00272A71"/>
    <w:rsid w:val="00272E2B"/>
    <w:rsid w:val="002731AD"/>
    <w:rsid w:val="002731B0"/>
    <w:rsid w:val="00273300"/>
    <w:rsid w:val="002747AD"/>
    <w:rsid w:val="00275421"/>
    <w:rsid w:val="00276CA0"/>
    <w:rsid w:val="00276FBB"/>
    <w:rsid w:val="002814D4"/>
    <w:rsid w:val="0028157B"/>
    <w:rsid w:val="002819D1"/>
    <w:rsid w:val="002828FE"/>
    <w:rsid w:val="00282BD7"/>
    <w:rsid w:val="002837ED"/>
    <w:rsid w:val="00283ED5"/>
    <w:rsid w:val="00284192"/>
    <w:rsid w:val="0028426D"/>
    <w:rsid w:val="00285261"/>
    <w:rsid w:val="002854E6"/>
    <w:rsid w:val="002914DF"/>
    <w:rsid w:val="00291719"/>
    <w:rsid w:val="00291C88"/>
    <w:rsid w:val="002939D4"/>
    <w:rsid w:val="00293A3D"/>
    <w:rsid w:val="00293AC7"/>
    <w:rsid w:val="002948D5"/>
    <w:rsid w:val="002953C0"/>
    <w:rsid w:val="00296305"/>
    <w:rsid w:val="002A133A"/>
    <w:rsid w:val="002A201E"/>
    <w:rsid w:val="002A2237"/>
    <w:rsid w:val="002A2640"/>
    <w:rsid w:val="002A2CC6"/>
    <w:rsid w:val="002A3682"/>
    <w:rsid w:val="002A3C61"/>
    <w:rsid w:val="002A4751"/>
    <w:rsid w:val="002A4C80"/>
    <w:rsid w:val="002A4CEF"/>
    <w:rsid w:val="002A5066"/>
    <w:rsid w:val="002A5876"/>
    <w:rsid w:val="002A5C96"/>
    <w:rsid w:val="002A6879"/>
    <w:rsid w:val="002A7769"/>
    <w:rsid w:val="002A7CE1"/>
    <w:rsid w:val="002A7F4E"/>
    <w:rsid w:val="002A7F7C"/>
    <w:rsid w:val="002B2FCF"/>
    <w:rsid w:val="002B3578"/>
    <w:rsid w:val="002B6740"/>
    <w:rsid w:val="002B71FA"/>
    <w:rsid w:val="002C0285"/>
    <w:rsid w:val="002C0398"/>
    <w:rsid w:val="002C0BDC"/>
    <w:rsid w:val="002C2605"/>
    <w:rsid w:val="002C49D9"/>
    <w:rsid w:val="002C6978"/>
    <w:rsid w:val="002C6B65"/>
    <w:rsid w:val="002C6F90"/>
    <w:rsid w:val="002C75A5"/>
    <w:rsid w:val="002C7845"/>
    <w:rsid w:val="002D1EAC"/>
    <w:rsid w:val="002D2B30"/>
    <w:rsid w:val="002D2C9F"/>
    <w:rsid w:val="002D4B0F"/>
    <w:rsid w:val="002D4E75"/>
    <w:rsid w:val="002D5F39"/>
    <w:rsid w:val="002D645D"/>
    <w:rsid w:val="002D67E0"/>
    <w:rsid w:val="002D6BEA"/>
    <w:rsid w:val="002D70D6"/>
    <w:rsid w:val="002D74BE"/>
    <w:rsid w:val="002D7AED"/>
    <w:rsid w:val="002D7FD7"/>
    <w:rsid w:val="002E0A89"/>
    <w:rsid w:val="002E0D60"/>
    <w:rsid w:val="002E1480"/>
    <w:rsid w:val="002E14A5"/>
    <w:rsid w:val="002E1E88"/>
    <w:rsid w:val="002E2079"/>
    <w:rsid w:val="002E234F"/>
    <w:rsid w:val="002E2A57"/>
    <w:rsid w:val="002E2E7D"/>
    <w:rsid w:val="002E35F8"/>
    <w:rsid w:val="002E5EDF"/>
    <w:rsid w:val="002E70DA"/>
    <w:rsid w:val="002E70F0"/>
    <w:rsid w:val="002F0291"/>
    <w:rsid w:val="002F0FC0"/>
    <w:rsid w:val="002F1247"/>
    <w:rsid w:val="002F16D6"/>
    <w:rsid w:val="002F26C4"/>
    <w:rsid w:val="002F27B2"/>
    <w:rsid w:val="002F3400"/>
    <w:rsid w:val="002F42EB"/>
    <w:rsid w:val="002F51A0"/>
    <w:rsid w:val="002F6479"/>
    <w:rsid w:val="002F6FC2"/>
    <w:rsid w:val="002F79CA"/>
    <w:rsid w:val="00300CE7"/>
    <w:rsid w:val="00302515"/>
    <w:rsid w:val="00302624"/>
    <w:rsid w:val="0030295E"/>
    <w:rsid w:val="00302B07"/>
    <w:rsid w:val="00304FBF"/>
    <w:rsid w:val="003051A1"/>
    <w:rsid w:val="003062AC"/>
    <w:rsid w:val="00306AEB"/>
    <w:rsid w:val="003072AF"/>
    <w:rsid w:val="00307722"/>
    <w:rsid w:val="00307A10"/>
    <w:rsid w:val="00310A34"/>
    <w:rsid w:val="00312063"/>
    <w:rsid w:val="0031206A"/>
    <w:rsid w:val="00312AD4"/>
    <w:rsid w:val="00312E65"/>
    <w:rsid w:val="0031370D"/>
    <w:rsid w:val="00313801"/>
    <w:rsid w:val="00313888"/>
    <w:rsid w:val="00315058"/>
    <w:rsid w:val="003150D3"/>
    <w:rsid w:val="00315155"/>
    <w:rsid w:val="00315240"/>
    <w:rsid w:val="003161B8"/>
    <w:rsid w:val="003168C7"/>
    <w:rsid w:val="00320DC8"/>
    <w:rsid w:val="00323453"/>
    <w:rsid w:val="00323A5B"/>
    <w:rsid w:val="0032495A"/>
    <w:rsid w:val="00324C9E"/>
    <w:rsid w:val="00324D9D"/>
    <w:rsid w:val="00325720"/>
    <w:rsid w:val="003265F3"/>
    <w:rsid w:val="0032706F"/>
    <w:rsid w:val="003273CC"/>
    <w:rsid w:val="00330A77"/>
    <w:rsid w:val="003313CB"/>
    <w:rsid w:val="003315B9"/>
    <w:rsid w:val="0033195F"/>
    <w:rsid w:val="00331D6C"/>
    <w:rsid w:val="00331DD6"/>
    <w:rsid w:val="00332B4A"/>
    <w:rsid w:val="0033312E"/>
    <w:rsid w:val="0033364D"/>
    <w:rsid w:val="00333E3F"/>
    <w:rsid w:val="00333F61"/>
    <w:rsid w:val="00334980"/>
    <w:rsid w:val="00334999"/>
    <w:rsid w:val="00335276"/>
    <w:rsid w:val="00336369"/>
    <w:rsid w:val="003364BD"/>
    <w:rsid w:val="00336760"/>
    <w:rsid w:val="003371D8"/>
    <w:rsid w:val="0033745F"/>
    <w:rsid w:val="003374E1"/>
    <w:rsid w:val="00341028"/>
    <w:rsid w:val="003415A9"/>
    <w:rsid w:val="00341DF1"/>
    <w:rsid w:val="003429D7"/>
    <w:rsid w:val="00343424"/>
    <w:rsid w:val="00343CB4"/>
    <w:rsid w:val="00344010"/>
    <w:rsid w:val="00345D7E"/>
    <w:rsid w:val="00350282"/>
    <w:rsid w:val="003508E4"/>
    <w:rsid w:val="003513E4"/>
    <w:rsid w:val="00351E47"/>
    <w:rsid w:val="00352948"/>
    <w:rsid w:val="00353E34"/>
    <w:rsid w:val="00354735"/>
    <w:rsid w:val="00356071"/>
    <w:rsid w:val="003564AE"/>
    <w:rsid w:val="00356E26"/>
    <w:rsid w:val="003574C5"/>
    <w:rsid w:val="003600E2"/>
    <w:rsid w:val="00360407"/>
    <w:rsid w:val="00361467"/>
    <w:rsid w:val="00361CFA"/>
    <w:rsid w:val="00361DC2"/>
    <w:rsid w:val="00362B68"/>
    <w:rsid w:val="00362C90"/>
    <w:rsid w:val="00362CD7"/>
    <w:rsid w:val="00363AF3"/>
    <w:rsid w:val="00363E4A"/>
    <w:rsid w:val="0036405B"/>
    <w:rsid w:val="00364AEE"/>
    <w:rsid w:val="0036530D"/>
    <w:rsid w:val="00365834"/>
    <w:rsid w:val="00366630"/>
    <w:rsid w:val="003668E8"/>
    <w:rsid w:val="0036703F"/>
    <w:rsid w:val="00367880"/>
    <w:rsid w:val="00367A44"/>
    <w:rsid w:val="00367DFE"/>
    <w:rsid w:val="003702E8"/>
    <w:rsid w:val="003717FF"/>
    <w:rsid w:val="00371B1F"/>
    <w:rsid w:val="00375058"/>
    <w:rsid w:val="003772DF"/>
    <w:rsid w:val="00377689"/>
    <w:rsid w:val="00377783"/>
    <w:rsid w:val="003809D8"/>
    <w:rsid w:val="00380DA4"/>
    <w:rsid w:val="00380E01"/>
    <w:rsid w:val="00381AA1"/>
    <w:rsid w:val="00382285"/>
    <w:rsid w:val="003822DC"/>
    <w:rsid w:val="00382504"/>
    <w:rsid w:val="00382708"/>
    <w:rsid w:val="0038355F"/>
    <w:rsid w:val="00383D3C"/>
    <w:rsid w:val="003849D3"/>
    <w:rsid w:val="00384AF7"/>
    <w:rsid w:val="00384D76"/>
    <w:rsid w:val="00385274"/>
    <w:rsid w:val="00386C8E"/>
    <w:rsid w:val="00387243"/>
    <w:rsid w:val="00390487"/>
    <w:rsid w:val="00390F20"/>
    <w:rsid w:val="00392B0F"/>
    <w:rsid w:val="00392B43"/>
    <w:rsid w:val="00392F4F"/>
    <w:rsid w:val="00394CB7"/>
    <w:rsid w:val="00395CE6"/>
    <w:rsid w:val="00396AE5"/>
    <w:rsid w:val="00396B4D"/>
    <w:rsid w:val="003A0974"/>
    <w:rsid w:val="003A1A6D"/>
    <w:rsid w:val="003A21AC"/>
    <w:rsid w:val="003A2551"/>
    <w:rsid w:val="003A277B"/>
    <w:rsid w:val="003A2B03"/>
    <w:rsid w:val="003A4190"/>
    <w:rsid w:val="003A41B1"/>
    <w:rsid w:val="003A4502"/>
    <w:rsid w:val="003A4919"/>
    <w:rsid w:val="003A4DC1"/>
    <w:rsid w:val="003A55CF"/>
    <w:rsid w:val="003A5A9D"/>
    <w:rsid w:val="003A5E55"/>
    <w:rsid w:val="003A77F1"/>
    <w:rsid w:val="003B0A57"/>
    <w:rsid w:val="003B13A9"/>
    <w:rsid w:val="003B2410"/>
    <w:rsid w:val="003B2755"/>
    <w:rsid w:val="003B297F"/>
    <w:rsid w:val="003B348E"/>
    <w:rsid w:val="003B3ADB"/>
    <w:rsid w:val="003B41BE"/>
    <w:rsid w:val="003B5FD3"/>
    <w:rsid w:val="003B6291"/>
    <w:rsid w:val="003B63BF"/>
    <w:rsid w:val="003B6ECD"/>
    <w:rsid w:val="003B6F73"/>
    <w:rsid w:val="003B72DB"/>
    <w:rsid w:val="003B7DF0"/>
    <w:rsid w:val="003C015E"/>
    <w:rsid w:val="003C1B8C"/>
    <w:rsid w:val="003C3B6C"/>
    <w:rsid w:val="003C48F1"/>
    <w:rsid w:val="003C4A44"/>
    <w:rsid w:val="003C4B19"/>
    <w:rsid w:val="003C5008"/>
    <w:rsid w:val="003C5F1D"/>
    <w:rsid w:val="003C659A"/>
    <w:rsid w:val="003C7514"/>
    <w:rsid w:val="003D0087"/>
    <w:rsid w:val="003D0860"/>
    <w:rsid w:val="003D1863"/>
    <w:rsid w:val="003D1ED1"/>
    <w:rsid w:val="003D1FB1"/>
    <w:rsid w:val="003D44D8"/>
    <w:rsid w:val="003D4FCB"/>
    <w:rsid w:val="003D5739"/>
    <w:rsid w:val="003D5CB1"/>
    <w:rsid w:val="003D736E"/>
    <w:rsid w:val="003D7B0E"/>
    <w:rsid w:val="003E0A2A"/>
    <w:rsid w:val="003E1403"/>
    <w:rsid w:val="003E175F"/>
    <w:rsid w:val="003E194C"/>
    <w:rsid w:val="003E1A93"/>
    <w:rsid w:val="003E1CB8"/>
    <w:rsid w:val="003E1F4D"/>
    <w:rsid w:val="003E3274"/>
    <w:rsid w:val="003E3341"/>
    <w:rsid w:val="003E3CB3"/>
    <w:rsid w:val="003E464A"/>
    <w:rsid w:val="003E46A7"/>
    <w:rsid w:val="003E47C9"/>
    <w:rsid w:val="003E4FD3"/>
    <w:rsid w:val="003E56D3"/>
    <w:rsid w:val="003E5B49"/>
    <w:rsid w:val="003E719D"/>
    <w:rsid w:val="003E7381"/>
    <w:rsid w:val="003E7944"/>
    <w:rsid w:val="003F00D5"/>
    <w:rsid w:val="003F0396"/>
    <w:rsid w:val="003F0669"/>
    <w:rsid w:val="003F1B00"/>
    <w:rsid w:val="003F3E9E"/>
    <w:rsid w:val="003F49E2"/>
    <w:rsid w:val="003F4FEC"/>
    <w:rsid w:val="003F503B"/>
    <w:rsid w:val="003F5826"/>
    <w:rsid w:val="003F5C0C"/>
    <w:rsid w:val="003F60D2"/>
    <w:rsid w:val="003F673E"/>
    <w:rsid w:val="003F6A84"/>
    <w:rsid w:val="003F6F43"/>
    <w:rsid w:val="00400735"/>
    <w:rsid w:val="004008E8"/>
    <w:rsid w:val="00401DB3"/>
    <w:rsid w:val="00402EC5"/>
    <w:rsid w:val="004039E4"/>
    <w:rsid w:val="00404595"/>
    <w:rsid w:val="00404739"/>
    <w:rsid w:val="00405505"/>
    <w:rsid w:val="004060A5"/>
    <w:rsid w:val="0040660A"/>
    <w:rsid w:val="00406856"/>
    <w:rsid w:val="00410D38"/>
    <w:rsid w:val="00410D59"/>
    <w:rsid w:val="004113E3"/>
    <w:rsid w:val="004123F1"/>
    <w:rsid w:val="00412B9C"/>
    <w:rsid w:val="0041331B"/>
    <w:rsid w:val="0041389E"/>
    <w:rsid w:val="0041442A"/>
    <w:rsid w:val="00414CF9"/>
    <w:rsid w:val="00415736"/>
    <w:rsid w:val="004166A7"/>
    <w:rsid w:val="00416B60"/>
    <w:rsid w:val="00420580"/>
    <w:rsid w:val="00422FC5"/>
    <w:rsid w:val="00423451"/>
    <w:rsid w:val="00423457"/>
    <w:rsid w:val="0042388A"/>
    <w:rsid w:val="00423BC5"/>
    <w:rsid w:val="004245B7"/>
    <w:rsid w:val="00424BC3"/>
    <w:rsid w:val="00426CB9"/>
    <w:rsid w:val="00426DB1"/>
    <w:rsid w:val="00427742"/>
    <w:rsid w:val="00427A12"/>
    <w:rsid w:val="0043096A"/>
    <w:rsid w:val="0043126D"/>
    <w:rsid w:val="0043289B"/>
    <w:rsid w:val="00436078"/>
    <w:rsid w:val="00436EA3"/>
    <w:rsid w:val="00436F25"/>
    <w:rsid w:val="00437C20"/>
    <w:rsid w:val="004409ED"/>
    <w:rsid w:val="00442FFC"/>
    <w:rsid w:val="004430B7"/>
    <w:rsid w:val="0044326C"/>
    <w:rsid w:val="00443740"/>
    <w:rsid w:val="00443744"/>
    <w:rsid w:val="0044374E"/>
    <w:rsid w:val="00443B60"/>
    <w:rsid w:val="0044434A"/>
    <w:rsid w:val="00445639"/>
    <w:rsid w:val="00446E5C"/>
    <w:rsid w:val="004501D1"/>
    <w:rsid w:val="00450CE7"/>
    <w:rsid w:val="004513F5"/>
    <w:rsid w:val="0045165D"/>
    <w:rsid w:val="004519E7"/>
    <w:rsid w:val="0045230C"/>
    <w:rsid w:val="004538F2"/>
    <w:rsid w:val="0045619C"/>
    <w:rsid w:val="004569A9"/>
    <w:rsid w:val="004569B4"/>
    <w:rsid w:val="00456AA6"/>
    <w:rsid w:val="00456F61"/>
    <w:rsid w:val="00460E98"/>
    <w:rsid w:val="00460EBC"/>
    <w:rsid w:val="0046111F"/>
    <w:rsid w:val="004617BB"/>
    <w:rsid w:val="00461C1B"/>
    <w:rsid w:val="004627EE"/>
    <w:rsid w:val="00462A4F"/>
    <w:rsid w:val="004639B5"/>
    <w:rsid w:val="00464809"/>
    <w:rsid w:val="0047062C"/>
    <w:rsid w:val="00471694"/>
    <w:rsid w:val="00471696"/>
    <w:rsid w:val="00472601"/>
    <w:rsid w:val="00473D18"/>
    <w:rsid w:val="00474280"/>
    <w:rsid w:val="004746DE"/>
    <w:rsid w:val="00475DFF"/>
    <w:rsid w:val="00476298"/>
    <w:rsid w:val="004778DB"/>
    <w:rsid w:val="00477ADD"/>
    <w:rsid w:val="00477F6A"/>
    <w:rsid w:val="004801B0"/>
    <w:rsid w:val="00480382"/>
    <w:rsid w:val="00480774"/>
    <w:rsid w:val="00480F53"/>
    <w:rsid w:val="004810D5"/>
    <w:rsid w:val="0048210C"/>
    <w:rsid w:val="004825FF"/>
    <w:rsid w:val="00482745"/>
    <w:rsid w:val="00482FC6"/>
    <w:rsid w:val="00483B12"/>
    <w:rsid w:val="00484103"/>
    <w:rsid w:val="00484A5A"/>
    <w:rsid w:val="00485B52"/>
    <w:rsid w:val="00486B38"/>
    <w:rsid w:val="00487409"/>
    <w:rsid w:val="004877C4"/>
    <w:rsid w:val="00487839"/>
    <w:rsid w:val="00490A75"/>
    <w:rsid w:val="00490F36"/>
    <w:rsid w:val="00491D29"/>
    <w:rsid w:val="00491D62"/>
    <w:rsid w:val="004934C5"/>
    <w:rsid w:val="0049390B"/>
    <w:rsid w:val="00494A82"/>
    <w:rsid w:val="00494BF8"/>
    <w:rsid w:val="0049543B"/>
    <w:rsid w:val="0049686E"/>
    <w:rsid w:val="00497282"/>
    <w:rsid w:val="00497BD0"/>
    <w:rsid w:val="004A0838"/>
    <w:rsid w:val="004A1963"/>
    <w:rsid w:val="004A2FBC"/>
    <w:rsid w:val="004A37BF"/>
    <w:rsid w:val="004A50BC"/>
    <w:rsid w:val="004A57A5"/>
    <w:rsid w:val="004A6C35"/>
    <w:rsid w:val="004A731F"/>
    <w:rsid w:val="004A76EB"/>
    <w:rsid w:val="004A7E36"/>
    <w:rsid w:val="004B0CB7"/>
    <w:rsid w:val="004B3243"/>
    <w:rsid w:val="004B3464"/>
    <w:rsid w:val="004B3B59"/>
    <w:rsid w:val="004B461E"/>
    <w:rsid w:val="004B4E2B"/>
    <w:rsid w:val="004B50F0"/>
    <w:rsid w:val="004B53E1"/>
    <w:rsid w:val="004B5569"/>
    <w:rsid w:val="004B5913"/>
    <w:rsid w:val="004B6749"/>
    <w:rsid w:val="004C0C45"/>
    <w:rsid w:val="004C1036"/>
    <w:rsid w:val="004C10D6"/>
    <w:rsid w:val="004C1D3F"/>
    <w:rsid w:val="004C23C1"/>
    <w:rsid w:val="004C2620"/>
    <w:rsid w:val="004C36F9"/>
    <w:rsid w:val="004C4FE4"/>
    <w:rsid w:val="004C52C0"/>
    <w:rsid w:val="004C6EE4"/>
    <w:rsid w:val="004C6FE0"/>
    <w:rsid w:val="004C6FFE"/>
    <w:rsid w:val="004C7F14"/>
    <w:rsid w:val="004D235A"/>
    <w:rsid w:val="004D2C27"/>
    <w:rsid w:val="004D455D"/>
    <w:rsid w:val="004D4CCE"/>
    <w:rsid w:val="004D63E9"/>
    <w:rsid w:val="004D6FA9"/>
    <w:rsid w:val="004D75B4"/>
    <w:rsid w:val="004D7938"/>
    <w:rsid w:val="004D7C69"/>
    <w:rsid w:val="004D7D13"/>
    <w:rsid w:val="004E17DC"/>
    <w:rsid w:val="004E2164"/>
    <w:rsid w:val="004E244C"/>
    <w:rsid w:val="004E3410"/>
    <w:rsid w:val="004E4827"/>
    <w:rsid w:val="004E4C1E"/>
    <w:rsid w:val="004E5608"/>
    <w:rsid w:val="004E5DD6"/>
    <w:rsid w:val="004E6D1D"/>
    <w:rsid w:val="004E7F21"/>
    <w:rsid w:val="004E7F7A"/>
    <w:rsid w:val="004F1B19"/>
    <w:rsid w:val="004F1DB6"/>
    <w:rsid w:val="004F1F4A"/>
    <w:rsid w:val="004F2F7E"/>
    <w:rsid w:val="004F31B5"/>
    <w:rsid w:val="004F35BE"/>
    <w:rsid w:val="004F4AC8"/>
    <w:rsid w:val="004F755C"/>
    <w:rsid w:val="00501BDA"/>
    <w:rsid w:val="00501D6C"/>
    <w:rsid w:val="005038D7"/>
    <w:rsid w:val="00503A20"/>
    <w:rsid w:val="00503D6D"/>
    <w:rsid w:val="00504AE6"/>
    <w:rsid w:val="00504EB6"/>
    <w:rsid w:val="00504F00"/>
    <w:rsid w:val="00505351"/>
    <w:rsid w:val="005067C8"/>
    <w:rsid w:val="00510327"/>
    <w:rsid w:val="005104E0"/>
    <w:rsid w:val="00511D6F"/>
    <w:rsid w:val="005127C5"/>
    <w:rsid w:val="005128AA"/>
    <w:rsid w:val="005131C0"/>
    <w:rsid w:val="00514091"/>
    <w:rsid w:val="005140D4"/>
    <w:rsid w:val="00515C54"/>
    <w:rsid w:val="00515E60"/>
    <w:rsid w:val="0051628C"/>
    <w:rsid w:val="00516445"/>
    <w:rsid w:val="005164D5"/>
    <w:rsid w:val="0051672A"/>
    <w:rsid w:val="0051755C"/>
    <w:rsid w:val="00517B38"/>
    <w:rsid w:val="00522BE4"/>
    <w:rsid w:val="00523174"/>
    <w:rsid w:val="00524C6C"/>
    <w:rsid w:val="00527D0A"/>
    <w:rsid w:val="0053036C"/>
    <w:rsid w:val="0053064F"/>
    <w:rsid w:val="005315A2"/>
    <w:rsid w:val="00532191"/>
    <w:rsid w:val="005327E3"/>
    <w:rsid w:val="00532C85"/>
    <w:rsid w:val="00532D41"/>
    <w:rsid w:val="00532DC9"/>
    <w:rsid w:val="00533026"/>
    <w:rsid w:val="00534B80"/>
    <w:rsid w:val="00534E6E"/>
    <w:rsid w:val="00535B3B"/>
    <w:rsid w:val="005363D6"/>
    <w:rsid w:val="0053641C"/>
    <w:rsid w:val="00537301"/>
    <w:rsid w:val="00537A0E"/>
    <w:rsid w:val="00537FBF"/>
    <w:rsid w:val="005414B2"/>
    <w:rsid w:val="0054161F"/>
    <w:rsid w:val="00541932"/>
    <w:rsid w:val="0054224E"/>
    <w:rsid w:val="00543B3A"/>
    <w:rsid w:val="00543D96"/>
    <w:rsid w:val="005440FB"/>
    <w:rsid w:val="00545BD7"/>
    <w:rsid w:val="00546BDE"/>
    <w:rsid w:val="00546FE9"/>
    <w:rsid w:val="0054753F"/>
    <w:rsid w:val="00550837"/>
    <w:rsid w:val="0055188B"/>
    <w:rsid w:val="005520C9"/>
    <w:rsid w:val="00552213"/>
    <w:rsid w:val="005522C9"/>
    <w:rsid w:val="00552BB2"/>
    <w:rsid w:val="00552CB7"/>
    <w:rsid w:val="0055350C"/>
    <w:rsid w:val="005535C0"/>
    <w:rsid w:val="00553673"/>
    <w:rsid w:val="00553D81"/>
    <w:rsid w:val="005545B3"/>
    <w:rsid w:val="0055474D"/>
    <w:rsid w:val="005548F0"/>
    <w:rsid w:val="00554CFC"/>
    <w:rsid w:val="0055512B"/>
    <w:rsid w:val="00555914"/>
    <w:rsid w:val="00556165"/>
    <w:rsid w:val="005564F7"/>
    <w:rsid w:val="00557836"/>
    <w:rsid w:val="005578DF"/>
    <w:rsid w:val="00560C22"/>
    <w:rsid w:val="00562ABE"/>
    <w:rsid w:val="005630E8"/>
    <w:rsid w:val="0056359E"/>
    <w:rsid w:val="00563C92"/>
    <w:rsid w:val="00564049"/>
    <w:rsid w:val="005640E5"/>
    <w:rsid w:val="00564ED6"/>
    <w:rsid w:val="0056591F"/>
    <w:rsid w:val="00565F2E"/>
    <w:rsid w:val="005679E6"/>
    <w:rsid w:val="00567F40"/>
    <w:rsid w:val="005703C1"/>
    <w:rsid w:val="00571358"/>
    <w:rsid w:val="005724C6"/>
    <w:rsid w:val="00572C35"/>
    <w:rsid w:val="00572CE9"/>
    <w:rsid w:val="00573061"/>
    <w:rsid w:val="0057348E"/>
    <w:rsid w:val="0057411C"/>
    <w:rsid w:val="0057425C"/>
    <w:rsid w:val="005748ED"/>
    <w:rsid w:val="00575DE5"/>
    <w:rsid w:val="0057644B"/>
    <w:rsid w:val="0057670A"/>
    <w:rsid w:val="00576C74"/>
    <w:rsid w:val="00577205"/>
    <w:rsid w:val="00577484"/>
    <w:rsid w:val="00577D9B"/>
    <w:rsid w:val="00577FC4"/>
    <w:rsid w:val="00580642"/>
    <w:rsid w:val="00580908"/>
    <w:rsid w:val="00580CA3"/>
    <w:rsid w:val="005811DB"/>
    <w:rsid w:val="00581CA3"/>
    <w:rsid w:val="00582308"/>
    <w:rsid w:val="00582873"/>
    <w:rsid w:val="00582D56"/>
    <w:rsid w:val="0058413A"/>
    <w:rsid w:val="00584AA0"/>
    <w:rsid w:val="00584C78"/>
    <w:rsid w:val="005855B2"/>
    <w:rsid w:val="00586D59"/>
    <w:rsid w:val="00586F80"/>
    <w:rsid w:val="00590EC3"/>
    <w:rsid w:val="005916C5"/>
    <w:rsid w:val="00591EB3"/>
    <w:rsid w:val="005921A0"/>
    <w:rsid w:val="00592FE4"/>
    <w:rsid w:val="00593ACF"/>
    <w:rsid w:val="00595B3A"/>
    <w:rsid w:val="00595F14"/>
    <w:rsid w:val="005963FE"/>
    <w:rsid w:val="00596C55"/>
    <w:rsid w:val="00597283"/>
    <w:rsid w:val="005A1915"/>
    <w:rsid w:val="005A213E"/>
    <w:rsid w:val="005A22D9"/>
    <w:rsid w:val="005A252A"/>
    <w:rsid w:val="005A2652"/>
    <w:rsid w:val="005A2EB9"/>
    <w:rsid w:val="005A3A47"/>
    <w:rsid w:val="005A3AF6"/>
    <w:rsid w:val="005A4DC0"/>
    <w:rsid w:val="005A4EF6"/>
    <w:rsid w:val="005A5943"/>
    <w:rsid w:val="005A61D5"/>
    <w:rsid w:val="005A6779"/>
    <w:rsid w:val="005A71A4"/>
    <w:rsid w:val="005A7D9C"/>
    <w:rsid w:val="005B0043"/>
    <w:rsid w:val="005B02F7"/>
    <w:rsid w:val="005B125B"/>
    <w:rsid w:val="005B1C65"/>
    <w:rsid w:val="005B2226"/>
    <w:rsid w:val="005B2EB4"/>
    <w:rsid w:val="005B588A"/>
    <w:rsid w:val="005B5C35"/>
    <w:rsid w:val="005B6066"/>
    <w:rsid w:val="005B767F"/>
    <w:rsid w:val="005B770B"/>
    <w:rsid w:val="005B7C57"/>
    <w:rsid w:val="005B7E90"/>
    <w:rsid w:val="005C01B4"/>
    <w:rsid w:val="005C02F8"/>
    <w:rsid w:val="005C13F5"/>
    <w:rsid w:val="005C159F"/>
    <w:rsid w:val="005C1C2E"/>
    <w:rsid w:val="005C22E7"/>
    <w:rsid w:val="005C2468"/>
    <w:rsid w:val="005C292A"/>
    <w:rsid w:val="005C2AE6"/>
    <w:rsid w:val="005C2B74"/>
    <w:rsid w:val="005C3566"/>
    <w:rsid w:val="005C48BC"/>
    <w:rsid w:val="005C52B4"/>
    <w:rsid w:val="005C6C83"/>
    <w:rsid w:val="005C74D9"/>
    <w:rsid w:val="005D0B54"/>
    <w:rsid w:val="005D177C"/>
    <w:rsid w:val="005D34BD"/>
    <w:rsid w:val="005D3855"/>
    <w:rsid w:val="005D3E53"/>
    <w:rsid w:val="005D49B2"/>
    <w:rsid w:val="005D4F33"/>
    <w:rsid w:val="005D53A5"/>
    <w:rsid w:val="005D5699"/>
    <w:rsid w:val="005D77AB"/>
    <w:rsid w:val="005E042D"/>
    <w:rsid w:val="005E0641"/>
    <w:rsid w:val="005E0AAB"/>
    <w:rsid w:val="005E0EA4"/>
    <w:rsid w:val="005E109B"/>
    <w:rsid w:val="005E18FB"/>
    <w:rsid w:val="005E1B4E"/>
    <w:rsid w:val="005E25BB"/>
    <w:rsid w:val="005E3A67"/>
    <w:rsid w:val="005E3CCB"/>
    <w:rsid w:val="005E4747"/>
    <w:rsid w:val="005E4B8C"/>
    <w:rsid w:val="005E4E25"/>
    <w:rsid w:val="005E646B"/>
    <w:rsid w:val="005E73FC"/>
    <w:rsid w:val="005E7D7E"/>
    <w:rsid w:val="005F03DC"/>
    <w:rsid w:val="005F16A3"/>
    <w:rsid w:val="005F248D"/>
    <w:rsid w:val="005F3C52"/>
    <w:rsid w:val="005F3F0C"/>
    <w:rsid w:val="005F4472"/>
    <w:rsid w:val="005F51FC"/>
    <w:rsid w:val="005F53FF"/>
    <w:rsid w:val="005F5B39"/>
    <w:rsid w:val="005F6BC4"/>
    <w:rsid w:val="005F7B0D"/>
    <w:rsid w:val="006001E6"/>
    <w:rsid w:val="006014A0"/>
    <w:rsid w:val="00601F95"/>
    <w:rsid w:val="00601FA4"/>
    <w:rsid w:val="006020D6"/>
    <w:rsid w:val="00603663"/>
    <w:rsid w:val="00603A8F"/>
    <w:rsid w:val="00603EB9"/>
    <w:rsid w:val="006040B1"/>
    <w:rsid w:val="006042A2"/>
    <w:rsid w:val="00605579"/>
    <w:rsid w:val="00606915"/>
    <w:rsid w:val="00607529"/>
    <w:rsid w:val="00607E94"/>
    <w:rsid w:val="00610B28"/>
    <w:rsid w:val="00611CD5"/>
    <w:rsid w:val="006135C9"/>
    <w:rsid w:val="00613DD3"/>
    <w:rsid w:val="006146D9"/>
    <w:rsid w:val="00616593"/>
    <w:rsid w:val="00616AEE"/>
    <w:rsid w:val="00616CE6"/>
    <w:rsid w:val="00617300"/>
    <w:rsid w:val="00620FE0"/>
    <w:rsid w:val="006230E3"/>
    <w:rsid w:val="00623DBA"/>
    <w:rsid w:val="006248A3"/>
    <w:rsid w:val="00625636"/>
    <w:rsid w:val="0062628A"/>
    <w:rsid w:val="0062780F"/>
    <w:rsid w:val="00627D28"/>
    <w:rsid w:val="00627DE1"/>
    <w:rsid w:val="006309EC"/>
    <w:rsid w:val="00631A0A"/>
    <w:rsid w:val="00631F41"/>
    <w:rsid w:val="00632B2B"/>
    <w:rsid w:val="00633F9C"/>
    <w:rsid w:val="006352BE"/>
    <w:rsid w:val="0063769C"/>
    <w:rsid w:val="006403EC"/>
    <w:rsid w:val="00641351"/>
    <w:rsid w:val="00641360"/>
    <w:rsid w:val="0064187A"/>
    <w:rsid w:val="00642664"/>
    <w:rsid w:val="006440B0"/>
    <w:rsid w:val="006442EB"/>
    <w:rsid w:val="00644938"/>
    <w:rsid w:val="00645158"/>
    <w:rsid w:val="0064532E"/>
    <w:rsid w:val="00646DB0"/>
    <w:rsid w:val="006518B2"/>
    <w:rsid w:val="006519B5"/>
    <w:rsid w:val="006524E0"/>
    <w:rsid w:val="00652ADE"/>
    <w:rsid w:val="00652FBA"/>
    <w:rsid w:val="0065381F"/>
    <w:rsid w:val="006542AE"/>
    <w:rsid w:val="0065444D"/>
    <w:rsid w:val="00655E21"/>
    <w:rsid w:val="0065636D"/>
    <w:rsid w:val="00657045"/>
    <w:rsid w:val="006575DF"/>
    <w:rsid w:val="00661160"/>
    <w:rsid w:val="006615B0"/>
    <w:rsid w:val="00662BA0"/>
    <w:rsid w:val="0066323E"/>
    <w:rsid w:val="006640B8"/>
    <w:rsid w:val="0066423F"/>
    <w:rsid w:val="00664AC0"/>
    <w:rsid w:val="00664BD3"/>
    <w:rsid w:val="0066528F"/>
    <w:rsid w:val="0066597B"/>
    <w:rsid w:val="0066631A"/>
    <w:rsid w:val="00667D80"/>
    <w:rsid w:val="00667F63"/>
    <w:rsid w:val="00670104"/>
    <w:rsid w:val="006701F1"/>
    <w:rsid w:val="006704B7"/>
    <w:rsid w:val="006705DF"/>
    <w:rsid w:val="00671330"/>
    <w:rsid w:val="006719BD"/>
    <w:rsid w:val="00671C98"/>
    <w:rsid w:val="00671DD0"/>
    <w:rsid w:val="00672FAA"/>
    <w:rsid w:val="00674C94"/>
    <w:rsid w:val="0067561C"/>
    <w:rsid w:val="0067766E"/>
    <w:rsid w:val="00677BE0"/>
    <w:rsid w:val="006800B9"/>
    <w:rsid w:val="00680380"/>
    <w:rsid w:val="00681012"/>
    <w:rsid w:val="0068177E"/>
    <w:rsid w:val="00682577"/>
    <w:rsid w:val="00682CD1"/>
    <w:rsid w:val="00682EC1"/>
    <w:rsid w:val="00683021"/>
    <w:rsid w:val="006835EC"/>
    <w:rsid w:val="00683B60"/>
    <w:rsid w:val="006841D2"/>
    <w:rsid w:val="00685194"/>
    <w:rsid w:val="00685B3C"/>
    <w:rsid w:val="00685B8D"/>
    <w:rsid w:val="0068677E"/>
    <w:rsid w:val="00686C1A"/>
    <w:rsid w:val="0069093B"/>
    <w:rsid w:val="00690E74"/>
    <w:rsid w:val="006920A6"/>
    <w:rsid w:val="0069213F"/>
    <w:rsid w:val="00692607"/>
    <w:rsid w:val="00694955"/>
    <w:rsid w:val="00694EFF"/>
    <w:rsid w:val="006952AC"/>
    <w:rsid w:val="00696298"/>
    <w:rsid w:val="00696558"/>
    <w:rsid w:val="00696A41"/>
    <w:rsid w:val="00697CEE"/>
    <w:rsid w:val="006A26EF"/>
    <w:rsid w:val="006A30D9"/>
    <w:rsid w:val="006A3283"/>
    <w:rsid w:val="006A43B9"/>
    <w:rsid w:val="006A5FEA"/>
    <w:rsid w:val="006A68EF"/>
    <w:rsid w:val="006A71EB"/>
    <w:rsid w:val="006B004E"/>
    <w:rsid w:val="006B1923"/>
    <w:rsid w:val="006B48EB"/>
    <w:rsid w:val="006B4AF8"/>
    <w:rsid w:val="006B4AF9"/>
    <w:rsid w:val="006B4E7B"/>
    <w:rsid w:val="006B5479"/>
    <w:rsid w:val="006B6252"/>
    <w:rsid w:val="006B65EA"/>
    <w:rsid w:val="006B6D15"/>
    <w:rsid w:val="006C01CD"/>
    <w:rsid w:val="006C12D2"/>
    <w:rsid w:val="006C1399"/>
    <w:rsid w:val="006C1E64"/>
    <w:rsid w:val="006C2ED7"/>
    <w:rsid w:val="006C318B"/>
    <w:rsid w:val="006C3D0A"/>
    <w:rsid w:val="006C3D86"/>
    <w:rsid w:val="006C437F"/>
    <w:rsid w:val="006C569A"/>
    <w:rsid w:val="006C5B73"/>
    <w:rsid w:val="006C5D47"/>
    <w:rsid w:val="006D03D8"/>
    <w:rsid w:val="006D0804"/>
    <w:rsid w:val="006D2130"/>
    <w:rsid w:val="006D23DD"/>
    <w:rsid w:val="006D24FA"/>
    <w:rsid w:val="006D262F"/>
    <w:rsid w:val="006D2F13"/>
    <w:rsid w:val="006D3E0D"/>
    <w:rsid w:val="006D4C80"/>
    <w:rsid w:val="006D623E"/>
    <w:rsid w:val="006D6572"/>
    <w:rsid w:val="006D69E0"/>
    <w:rsid w:val="006D7576"/>
    <w:rsid w:val="006D7942"/>
    <w:rsid w:val="006E1106"/>
    <w:rsid w:val="006E16B6"/>
    <w:rsid w:val="006E19ED"/>
    <w:rsid w:val="006E1C58"/>
    <w:rsid w:val="006E1E83"/>
    <w:rsid w:val="006E27FB"/>
    <w:rsid w:val="006E2914"/>
    <w:rsid w:val="006E2B79"/>
    <w:rsid w:val="006E3411"/>
    <w:rsid w:val="006E3851"/>
    <w:rsid w:val="006E491A"/>
    <w:rsid w:val="006E4D45"/>
    <w:rsid w:val="006E500A"/>
    <w:rsid w:val="006E5C44"/>
    <w:rsid w:val="006E7876"/>
    <w:rsid w:val="006E797B"/>
    <w:rsid w:val="006E7DEE"/>
    <w:rsid w:val="006E7E6C"/>
    <w:rsid w:val="006F0298"/>
    <w:rsid w:val="006F02D0"/>
    <w:rsid w:val="006F0530"/>
    <w:rsid w:val="006F1FCC"/>
    <w:rsid w:val="006F4070"/>
    <w:rsid w:val="006F47D3"/>
    <w:rsid w:val="006F4BF3"/>
    <w:rsid w:val="006F4D47"/>
    <w:rsid w:val="006F4FC8"/>
    <w:rsid w:val="006F5869"/>
    <w:rsid w:val="006F5C85"/>
    <w:rsid w:val="006F5D12"/>
    <w:rsid w:val="006F6350"/>
    <w:rsid w:val="006F6825"/>
    <w:rsid w:val="006F691A"/>
    <w:rsid w:val="006F6EBE"/>
    <w:rsid w:val="006F7A97"/>
    <w:rsid w:val="007003FF"/>
    <w:rsid w:val="00701049"/>
    <w:rsid w:val="007017B5"/>
    <w:rsid w:val="00702164"/>
    <w:rsid w:val="00702416"/>
    <w:rsid w:val="007028A7"/>
    <w:rsid w:val="00703292"/>
    <w:rsid w:val="00703B58"/>
    <w:rsid w:val="00703CB8"/>
    <w:rsid w:val="00704C44"/>
    <w:rsid w:val="0070555D"/>
    <w:rsid w:val="00706AFC"/>
    <w:rsid w:val="00706ED2"/>
    <w:rsid w:val="00707223"/>
    <w:rsid w:val="00707B92"/>
    <w:rsid w:val="007105BD"/>
    <w:rsid w:val="00711655"/>
    <w:rsid w:val="007118E7"/>
    <w:rsid w:val="00711A5E"/>
    <w:rsid w:val="00711D8C"/>
    <w:rsid w:val="007125C8"/>
    <w:rsid w:val="00713299"/>
    <w:rsid w:val="007137B7"/>
    <w:rsid w:val="00713F34"/>
    <w:rsid w:val="007152BC"/>
    <w:rsid w:val="007156EA"/>
    <w:rsid w:val="007161BF"/>
    <w:rsid w:val="00717E59"/>
    <w:rsid w:val="00720BCF"/>
    <w:rsid w:val="00720FCE"/>
    <w:rsid w:val="007212D4"/>
    <w:rsid w:val="0072140B"/>
    <w:rsid w:val="00722E1D"/>
    <w:rsid w:val="00725372"/>
    <w:rsid w:val="00725AC4"/>
    <w:rsid w:val="0072747E"/>
    <w:rsid w:val="007308DE"/>
    <w:rsid w:val="00730AD1"/>
    <w:rsid w:val="00730CDE"/>
    <w:rsid w:val="00731893"/>
    <w:rsid w:val="00731A03"/>
    <w:rsid w:val="0073327C"/>
    <w:rsid w:val="00733CAF"/>
    <w:rsid w:val="0073444A"/>
    <w:rsid w:val="00734452"/>
    <w:rsid w:val="00734D6E"/>
    <w:rsid w:val="007358E6"/>
    <w:rsid w:val="00735FC7"/>
    <w:rsid w:val="007374B8"/>
    <w:rsid w:val="00737587"/>
    <w:rsid w:val="0073766E"/>
    <w:rsid w:val="00742646"/>
    <w:rsid w:val="007436EB"/>
    <w:rsid w:val="0074444F"/>
    <w:rsid w:val="00744583"/>
    <w:rsid w:val="00744888"/>
    <w:rsid w:val="00746B4B"/>
    <w:rsid w:val="00746F3E"/>
    <w:rsid w:val="00747E30"/>
    <w:rsid w:val="0075026C"/>
    <w:rsid w:val="00750389"/>
    <w:rsid w:val="007506BD"/>
    <w:rsid w:val="0075085F"/>
    <w:rsid w:val="0075289B"/>
    <w:rsid w:val="00753F6B"/>
    <w:rsid w:val="007548DB"/>
    <w:rsid w:val="0075499B"/>
    <w:rsid w:val="00755014"/>
    <w:rsid w:val="00755404"/>
    <w:rsid w:val="007572CC"/>
    <w:rsid w:val="00757525"/>
    <w:rsid w:val="00757E30"/>
    <w:rsid w:val="00760F63"/>
    <w:rsid w:val="00761290"/>
    <w:rsid w:val="0076187B"/>
    <w:rsid w:val="0076188F"/>
    <w:rsid w:val="00762138"/>
    <w:rsid w:val="00762698"/>
    <w:rsid w:val="00763938"/>
    <w:rsid w:val="007646D7"/>
    <w:rsid w:val="00765721"/>
    <w:rsid w:val="00767954"/>
    <w:rsid w:val="00767A53"/>
    <w:rsid w:val="00770C2E"/>
    <w:rsid w:val="007711C5"/>
    <w:rsid w:val="00771554"/>
    <w:rsid w:val="00771984"/>
    <w:rsid w:val="00771A18"/>
    <w:rsid w:val="00773B67"/>
    <w:rsid w:val="0077517C"/>
    <w:rsid w:val="007763E7"/>
    <w:rsid w:val="00777209"/>
    <w:rsid w:val="00777472"/>
    <w:rsid w:val="007774A6"/>
    <w:rsid w:val="0077778F"/>
    <w:rsid w:val="00780827"/>
    <w:rsid w:val="00780A2C"/>
    <w:rsid w:val="007810D0"/>
    <w:rsid w:val="0078139A"/>
    <w:rsid w:val="00781C76"/>
    <w:rsid w:val="00781F45"/>
    <w:rsid w:val="00782195"/>
    <w:rsid w:val="00782695"/>
    <w:rsid w:val="0078338B"/>
    <w:rsid w:val="00784738"/>
    <w:rsid w:val="00785C3B"/>
    <w:rsid w:val="0078679A"/>
    <w:rsid w:val="007877E3"/>
    <w:rsid w:val="00787E16"/>
    <w:rsid w:val="0079016F"/>
    <w:rsid w:val="007920D8"/>
    <w:rsid w:val="007928FE"/>
    <w:rsid w:val="00792EE6"/>
    <w:rsid w:val="00793775"/>
    <w:rsid w:val="00793EA2"/>
    <w:rsid w:val="007940B0"/>
    <w:rsid w:val="0079444B"/>
    <w:rsid w:val="00797BF1"/>
    <w:rsid w:val="007A0335"/>
    <w:rsid w:val="007A2095"/>
    <w:rsid w:val="007A2358"/>
    <w:rsid w:val="007A28CE"/>
    <w:rsid w:val="007A333D"/>
    <w:rsid w:val="007A37E3"/>
    <w:rsid w:val="007A4CDF"/>
    <w:rsid w:val="007A644E"/>
    <w:rsid w:val="007A78D5"/>
    <w:rsid w:val="007A7C26"/>
    <w:rsid w:val="007B0260"/>
    <w:rsid w:val="007B1ACA"/>
    <w:rsid w:val="007B21B2"/>
    <w:rsid w:val="007B24DD"/>
    <w:rsid w:val="007B2741"/>
    <w:rsid w:val="007B3377"/>
    <w:rsid w:val="007B4400"/>
    <w:rsid w:val="007B47B9"/>
    <w:rsid w:val="007B6428"/>
    <w:rsid w:val="007B7A20"/>
    <w:rsid w:val="007C0CCF"/>
    <w:rsid w:val="007C12D2"/>
    <w:rsid w:val="007C2D95"/>
    <w:rsid w:val="007C2F08"/>
    <w:rsid w:val="007C414C"/>
    <w:rsid w:val="007C4815"/>
    <w:rsid w:val="007C574B"/>
    <w:rsid w:val="007C5DAE"/>
    <w:rsid w:val="007C63BD"/>
    <w:rsid w:val="007C665E"/>
    <w:rsid w:val="007C73C6"/>
    <w:rsid w:val="007D0191"/>
    <w:rsid w:val="007D107B"/>
    <w:rsid w:val="007D29F5"/>
    <w:rsid w:val="007D2EDC"/>
    <w:rsid w:val="007D33F9"/>
    <w:rsid w:val="007D36EB"/>
    <w:rsid w:val="007D455B"/>
    <w:rsid w:val="007D4D0C"/>
    <w:rsid w:val="007D5D10"/>
    <w:rsid w:val="007D68F0"/>
    <w:rsid w:val="007D6960"/>
    <w:rsid w:val="007E08D6"/>
    <w:rsid w:val="007E0AF1"/>
    <w:rsid w:val="007E1078"/>
    <w:rsid w:val="007E2DAC"/>
    <w:rsid w:val="007E3C2B"/>
    <w:rsid w:val="007E4364"/>
    <w:rsid w:val="007E6310"/>
    <w:rsid w:val="007F081C"/>
    <w:rsid w:val="007F1E38"/>
    <w:rsid w:val="007F34EC"/>
    <w:rsid w:val="007F3FE7"/>
    <w:rsid w:val="007F461E"/>
    <w:rsid w:val="007F48F2"/>
    <w:rsid w:val="007F4967"/>
    <w:rsid w:val="007F4FAE"/>
    <w:rsid w:val="007F4FD5"/>
    <w:rsid w:val="007F76A1"/>
    <w:rsid w:val="007F7A95"/>
    <w:rsid w:val="008007E3"/>
    <w:rsid w:val="0080135B"/>
    <w:rsid w:val="008018CA"/>
    <w:rsid w:val="00801FBA"/>
    <w:rsid w:val="00802839"/>
    <w:rsid w:val="00802C0B"/>
    <w:rsid w:val="00802F09"/>
    <w:rsid w:val="0080322C"/>
    <w:rsid w:val="00803828"/>
    <w:rsid w:val="00804D18"/>
    <w:rsid w:val="00805B4B"/>
    <w:rsid w:val="0080686B"/>
    <w:rsid w:val="00806BED"/>
    <w:rsid w:val="008079C8"/>
    <w:rsid w:val="00807F68"/>
    <w:rsid w:val="008100B2"/>
    <w:rsid w:val="00810A21"/>
    <w:rsid w:val="008115F9"/>
    <w:rsid w:val="00811E27"/>
    <w:rsid w:val="00812831"/>
    <w:rsid w:val="00814069"/>
    <w:rsid w:val="008140DB"/>
    <w:rsid w:val="00814E4F"/>
    <w:rsid w:val="00814EB0"/>
    <w:rsid w:val="008156B4"/>
    <w:rsid w:val="0081639D"/>
    <w:rsid w:val="00820E6A"/>
    <w:rsid w:val="008215CC"/>
    <w:rsid w:val="00822B63"/>
    <w:rsid w:val="00822E1A"/>
    <w:rsid w:val="00822E62"/>
    <w:rsid w:val="00823981"/>
    <w:rsid w:val="00824780"/>
    <w:rsid w:val="00824F4A"/>
    <w:rsid w:val="008252D5"/>
    <w:rsid w:val="00825EA0"/>
    <w:rsid w:val="00826A43"/>
    <w:rsid w:val="00826C7F"/>
    <w:rsid w:val="00827735"/>
    <w:rsid w:val="00827951"/>
    <w:rsid w:val="00827FD2"/>
    <w:rsid w:val="0083007C"/>
    <w:rsid w:val="0083191C"/>
    <w:rsid w:val="00831C4C"/>
    <w:rsid w:val="00831C8F"/>
    <w:rsid w:val="008332AA"/>
    <w:rsid w:val="0083365D"/>
    <w:rsid w:val="008343AC"/>
    <w:rsid w:val="008344A7"/>
    <w:rsid w:val="008354F8"/>
    <w:rsid w:val="00837220"/>
    <w:rsid w:val="008375EC"/>
    <w:rsid w:val="008377B8"/>
    <w:rsid w:val="008403FC"/>
    <w:rsid w:val="008409B8"/>
    <w:rsid w:val="00840D42"/>
    <w:rsid w:val="00840E8D"/>
    <w:rsid w:val="0084123F"/>
    <w:rsid w:val="008416C0"/>
    <w:rsid w:val="00841D43"/>
    <w:rsid w:val="0084214D"/>
    <w:rsid w:val="00842EFE"/>
    <w:rsid w:val="008430E2"/>
    <w:rsid w:val="00844001"/>
    <w:rsid w:val="00844B67"/>
    <w:rsid w:val="008454AD"/>
    <w:rsid w:val="00845544"/>
    <w:rsid w:val="008458F9"/>
    <w:rsid w:val="00850446"/>
    <w:rsid w:val="008509C7"/>
    <w:rsid w:val="00851265"/>
    <w:rsid w:val="008514EB"/>
    <w:rsid w:val="00852689"/>
    <w:rsid w:val="008528BD"/>
    <w:rsid w:val="008539E9"/>
    <w:rsid w:val="00854866"/>
    <w:rsid w:val="00855CCF"/>
    <w:rsid w:val="0085612C"/>
    <w:rsid w:val="00857561"/>
    <w:rsid w:val="008575A9"/>
    <w:rsid w:val="008575C7"/>
    <w:rsid w:val="00857B69"/>
    <w:rsid w:val="008603A0"/>
    <w:rsid w:val="00860A81"/>
    <w:rsid w:val="0086122E"/>
    <w:rsid w:val="00861434"/>
    <w:rsid w:val="00861991"/>
    <w:rsid w:val="008620C2"/>
    <w:rsid w:val="00862263"/>
    <w:rsid w:val="00862887"/>
    <w:rsid w:val="00862DFF"/>
    <w:rsid w:val="00863213"/>
    <w:rsid w:val="0086415F"/>
    <w:rsid w:val="00864457"/>
    <w:rsid w:val="00864EEC"/>
    <w:rsid w:val="00865840"/>
    <w:rsid w:val="0086672E"/>
    <w:rsid w:val="0086676F"/>
    <w:rsid w:val="00866CAE"/>
    <w:rsid w:val="008673F9"/>
    <w:rsid w:val="008674E4"/>
    <w:rsid w:val="0086783D"/>
    <w:rsid w:val="00870445"/>
    <w:rsid w:val="00872D84"/>
    <w:rsid w:val="00873EC2"/>
    <w:rsid w:val="00874FA6"/>
    <w:rsid w:val="0087523B"/>
    <w:rsid w:val="00875317"/>
    <w:rsid w:val="008759C6"/>
    <w:rsid w:val="00875A2D"/>
    <w:rsid w:val="00877C90"/>
    <w:rsid w:val="008804DE"/>
    <w:rsid w:val="008824D5"/>
    <w:rsid w:val="00882612"/>
    <w:rsid w:val="00882779"/>
    <w:rsid w:val="00882C2F"/>
    <w:rsid w:val="00882DD2"/>
    <w:rsid w:val="00883368"/>
    <w:rsid w:val="00884C55"/>
    <w:rsid w:val="00885210"/>
    <w:rsid w:val="00887F61"/>
    <w:rsid w:val="008902E3"/>
    <w:rsid w:val="008908A7"/>
    <w:rsid w:val="00891639"/>
    <w:rsid w:val="00892051"/>
    <w:rsid w:val="00892186"/>
    <w:rsid w:val="0089251F"/>
    <w:rsid w:val="008925BD"/>
    <w:rsid w:val="00894282"/>
    <w:rsid w:val="008949B3"/>
    <w:rsid w:val="00896C0F"/>
    <w:rsid w:val="00897B66"/>
    <w:rsid w:val="008A0763"/>
    <w:rsid w:val="008A10C0"/>
    <w:rsid w:val="008A1345"/>
    <w:rsid w:val="008A27B1"/>
    <w:rsid w:val="008A3E25"/>
    <w:rsid w:val="008A41DF"/>
    <w:rsid w:val="008A50BA"/>
    <w:rsid w:val="008A5C55"/>
    <w:rsid w:val="008A7A7D"/>
    <w:rsid w:val="008B11F9"/>
    <w:rsid w:val="008B1990"/>
    <w:rsid w:val="008B19A1"/>
    <w:rsid w:val="008B1ED0"/>
    <w:rsid w:val="008B2865"/>
    <w:rsid w:val="008B2872"/>
    <w:rsid w:val="008B2B40"/>
    <w:rsid w:val="008B314D"/>
    <w:rsid w:val="008B3B91"/>
    <w:rsid w:val="008B4678"/>
    <w:rsid w:val="008B504A"/>
    <w:rsid w:val="008B579D"/>
    <w:rsid w:val="008B643A"/>
    <w:rsid w:val="008B7CDE"/>
    <w:rsid w:val="008B7D2F"/>
    <w:rsid w:val="008C1A1B"/>
    <w:rsid w:val="008C2A6B"/>
    <w:rsid w:val="008C2B31"/>
    <w:rsid w:val="008C5A0B"/>
    <w:rsid w:val="008C5EBB"/>
    <w:rsid w:val="008C6142"/>
    <w:rsid w:val="008C7516"/>
    <w:rsid w:val="008D1905"/>
    <w:rsid w:val="008D1ABD"/>
    <w:rsid w:val="008D1DD2"/>
    <w:rsid w:val="008D2479"/>
    <w:rsid w:val="008D319E"/>
    <w:rsid w:val="008D38B4"/>
    <w:rsid w:val="008D43EC"/>
    <w:rsid w:val="008D496D"/>
    <w:rsid w:val="008D4D94"/>
    <w:rsid w:val="008D5AC9"/>
    <w:rsid w:val="008D60FF"/>
    <w:rsid w:val="008D7041"/>
    <w:rsid w:val="008D7669"/>
    <w:rsid w:val="008E22EE"/>
    <w:rsid w:val="008E31DA"/>
    <w:rsid w:val="008E404C"/>
    <w:rsid w:val="008E5B27"/>
    <w:rsid w:val="008E6F75"/>
    <w:rsid w:val="008E6FA8"/>
    <w:rsid w:val="008E7094"/>
    <w:rsid w:val="008F0BFB"/>
    <w:rsid w:val="008F1AD4"/>
    <w:rsid w:val="008F21F2"/>
    <w:rsid w:val="008F2E6F"/>
    <w:rsid w:val="008F3D5D"/>
    <w:rsid w:val="00900B5A"/>
    <w:rsid w:val="00901EC6"/>
    <w:rsid w:val="009023E2"/>
    <w:rsid w:val="00902957"/>
    <w:rsid w:val="0090338E"/>
    <w:rsid w:val="00903537"/>
    <w:rsid w:val="009037D7"/>
    <w:rsid w:val="0090440F"/>
    <w:rsid w:val="00904A7D"/>
    <w:rsid w:val="0090558C"/>
    <w:rsid w:val="009062BC"/>
    <w:rsid w:val="00906CDD"/>
    <w:rsid w:val="00906D94"/>
    <w:rsid w:val="00910219"/>
    <w:rsid w:val="00910F57"/>
    <w:rsid w:val="0091104C"/>
    <w:rsid w:val="009137CE"/>
    <w:rsid w:val="00913C92"/>
    <w:rsid w:val="00915BB4"/>
    <w:rsid w:val="009171F8"/>
    <w:rsid w:val="00917F68"/>
    <w:rsid w:val="0092033A"/>
    <w:rsid w:val="0092052A"/>
    <w:rsid w:val="00920A74"/>
    <w:rsid w:val="009218A5"/>
    <w:rsid w:val="00921AA6"/>
    <w:rsid w:val="00921B5B"/>
    <w:rsid w:val="00922357"/>
    <w:rsid w:val="00923EF8"/>
    <w:rsid w:val="00924CFA"/>
    <w:rsid w:val="00925415"/>
    <w:rsid w:val="0092597A"/>
    <w:rsid w:val="00925B72"/>
    <w:rsid w:val="00925FAA"/>
    <w:rsid w:val="00925FBA"/>
    <w:rsid w:val="00926112"/>
    <w:rsid w:val="00926A77"/>
    <w:rsid w:val="00930CC4"/>
    <w:rsid w:val="009317F0"/>
    <w:rsid w:val="009321DA"/>
    <w:rsid w:val="00932A51"/>
    <w:rsid w:val="00932EAF"/>
    <w:rsid w:val="00933B65"/>
    <w:rsid w:val="00935D86"/>
    <w:rsid w:val="00935D95"/>
    <w:rsid w:val="00936437"/>
    <w:rsid w:val="00936F40"/>
    <w:rsid w:val="00937018"/>
    <w:rsid w:val="009370DA"/>
    <w:rsid w:val="00937821"/>
    <w:rsid w:val="00937E37"/>
    <w:rsid w:val="0094005B"/>
    <w:rsid w:val="00940AB9"/>
    <w:rsid w:val="00941815"/>
    <w:rsid w:val="009427CB"/>
    <w:rsid w:val="009433BE"/>
    <w:rsid w:val="009434F9"/>
    <w:rsid w:val="00943906"/>
    <w:rsid w:val="00944BC6"/>
    <w:rsid w:val="00944CC6"/>
    <w:rsid w:val="00944D3F"/>
    <w:rsid w:val="0094611C"/>
    <w:rsid w:val="009478D6"/>
    <w:rsid w:val="00947F1F"/>
    <w:rsid w:val="009504FB"/>
    <w:rsid w:val="0095086C"/>
    <w:rsid w:val="009510D6"/>
    <w:rsid w:val="009516CD"/>
    <w:rsid w:val="00951F68"/>
    <w:rsid w:val="00952F96"/>
    <w:rsid w:val="0095353E"/>
    <w:rsid w:val="00953919"/>
    <w:rsid w:val="00953976"/>
    <w:rsid w:val="00953D93"/>
    <w:rsid w:val="00953DD8"/>
    <w:rsid w:val="00954462"/>
    <w:rsid w:val="009546B8"/>
    <w:rsid w:val="009549EE"/>
    <w:rsid w:val="009568DB"/>
    <w:rsid w:val="00956997"/>
    <w:rsid w:val="0095725E"/>
    <w:rsid w:val="009575DB"/>
    <w:rsid w:val="00960328"/>
    <w:rsid w:val="0096046C"/>
    <w:rsid w:val="00960760"/>
    <w:rsid w:val="0096108A"/>
    <w:rsid w:val="00961247"/>
    <w:rsid w:val="0096263A"/>
    <w:rsid w:val="00962E2A"/>
    <w:rsid w:val="00962E41"/>
    <w:rsid w:val="009630DB"/>
    <w:rsid w:val="00963663"/>
    <w:rsid w:val="009645F8"/>
    <w:rsid w:val="0096538C"/>
    <w:rsid w:val="009660DD"/>
    <w:rsid w:val="00966BB2"/>
    <w:rsid w:val="009670E4"/>
    <w:rsid w:val="009672CC"/>
    <w:rsid w:val="0096749F"/>
    <w:rsid w:val="009703D7"/>
    <w:rsid w:val="0097059F"/>
    <w:rsid w:val="00970AAC"/>
    <w:rsid w:val="00970B8D"/>
    <w:rsid w:val="00970CE4"/>
    <w:rsid w:val="0097205E"/>
    <w:rsid w:val="0097332A"/>
    <w:rsid w:val="00973777"/>
    <w:rsid w:val="00975670"/>
    <w:rsid w:val="00975DD0"/>
    <w:rsid w:val="00976C06"/>
    <w:rsid w:val="00977E6B"/>
    <w:rsid w:val="009803A2"/>
    <w:rsid w:val="00980B26"/>
    <w:rsid w:val="00980F63"/>
    <w:rsid w:val="0098133F"/>
    <w:rsid w:val="009813E1"/>
    <w:rsid w:val="009829D9"/>
    <w:rsid w:val="00983423"/>
    <w:rsid w:val="00983606"/>
    <w:rsid w:val="00983D87"/>
    <w:rsid w:val="0098520E"/>
    <w:rsid w:val="009856E7"/>
    <w:rsid w:val="0098603A"/>
    <w:rsid w:val="00987421"/>
    <w:rsid w:val="0098787D"/>
    <w:rsid w:val="00990790"/>
    <w:rsid w:val="009919BD"/>
    <w:rsid w:val="0099262B"/>
    <w:rsid w:val="00992C9F"/>
    <w:rsid w:val="00993C1F"/>
    <w:rsid w:val="00994077"/>
    <w:rsid w:val="0099418B"/>
    <w:rsid w:val="009952C7"/>
    <w:rsid w:val="00996CFD"/>
    <w:rsid w:val="00996D85"/>
    <w:rsid w:val="009970AA"/>
    <w:rsid w:val="009A0530"/>
    <w:rsid w:val="009A223E"/>
    <w:rsid w:val="009A29DE"/>
    <w:rsid w:val="009A410D"/>
    <w:rsid w:val="009A4BC0"/>
    <w:rsid w:val="009A4C9A"/>
    <w:rsid w:val="009A5616"/>
    <w:rsid w:val="009A63E0"/>
    <w:rsid w:val="009A6B4B"/>
    <w:rsid w:val="009A7E35"/>
    <w:rsid w:val="009B00B1"/>
    <w:rsid w:val="009B08D3"/>
    <w:rsid w:val="009B0C24"/>
    <w:rsid w:val="009B2C86"/>
    <w:rsid w:val="009B3B48"/>
    <w:rsid w:val="009B52C9"/>
    <w:rsid w:val="009B5DFC"/>
    <w:rsid w:val="009C0A20"/>
    <w:rsid w:val="009C25F4"/>
    <w:rsid w:val="009C390D"/>
    <w:rsid w:val="009C437F"/>
    <w:rsid w:val="009C5089"/>
    <w:rsid w:val="009C50A2"/>
    <w:rsid w:val="009C58F9"/>
    <w:rsid w:val="009C5B47"/>
    <w:rsid w:val="009C6657"/>
    <w:rsid w:val="009C7250"/>
    <w:rsid w:val="009C72CF"/>
    <w:rsid w:val="009C7B80"/>
    <w:rsid w:val="009C7EB8"/>
    <w:rsid w:val="009D0427"/>
    <w:rsid w:val="009D0A67"/>
    <w:rsid w:val="009D16EE"/>
    <w:rsid w:val="009D187D"/>
    <w:rsid w:val="009D22B6"/>
    <w:rsid w:val="009D2716"/>
    <w:rsid w:val="009D293A"/>
    <w:rsid w:val="009D31A2"/>
    <w:rsid w:val="009D3370"/>
    <w:rsid w:val="009D3D77"/>
    <w:rsid w:val="009D4639"/>
    <w:rsid w:val="009D4D28"/>
    <w:rsid w:val="009D535D"/>
    <w:rsid w:val="009D5F18"/>
    <w:rsid w:val="009D6455"/>
    <w:rsid w:val="009D6B0C"/>
    <w:rsid w:val="009D6C0A"/>
    <w:rsid w:val="009D6F3F"/>
    <w:rsid w:val="009E13F4"/>
    <w:rsid w:val="009E15CF"/>
    <w:rsid w:val="009E18BE"/>
    <w:rsid w:val="009E2591"/>
    <w:rsid w:val="009E2B26"/>
    <w:rsid w:val="009E3C0C"/>
    <w:rsid w:val="009E4570"/>
    <w:rsid w:val="009E51CF"/>
    <w:rsid w:val="009E5297"/>
    <w:rsid w:val="009E565F"/>
    <w:rsid w:val="009E5981"/>
    <w:rsid w:val="009E5B12"/>
    <w:rsid w:val="009E6B1D"/>
    <w:rsid w:val="009E7F33"/>
    <w:rsid w:val="009F0824"/>
    <w:rsid w:val="009F0B33"/>
    <w:rsid w:val="009F0CF4"/>
    <w:rsid w:val="009F0E8D"/>
    <w:rsid w:val="009F1AB4"/>
    <w:rsid w:val="009F246A"/>
    <w:rsid w:val="009F2A13"/>
    <w:rsid w:val="009F2C22"/>
    <w:rsid w:val="009F3788"/>
    <w:rsid w:val="009F41F4"/>
    <w:rsid w:val="009F4264"/>
    <w:rsid w:val="009F7296"/>
    <w:rsid w:val="009F7330"/>
    <w:rsid w:val="00A01864"/>
    <w:rsid w:val="00A01BDD"/>
    <w:rsid w:val="00A01CDD"/>
    <w:rsid w:val="00A01D73"/>
    <w:rsid w:val="00A0223C"/>
    <w:rsid w:val="00A02EBE"/>
    <w:rsid w:val="00A02FF5"/>
    <w:rsid w:val="00A03D33"/>
    <w:rsid w:val="00A0497D"/>
    <w:rsid w:val="00A05C0F"/>
    <w:rsid w:val="00A06B79"/>
    <w:rsid w:val="00A06C60"/>
    <w:rsid w:val="00A1134B"/>
    <w:rsid w:val="00A1180F"/>
    <w:rsid w:val="00A136DA"/>
    <w:rsid w:val="00A14EE6"/>
    <w:rsid w:val="00A1543E"/>
    <w:rsid w:val="00A156FB"/>
    <w:rsid w:val="00A16DD5"/>
    <w:rsid w:val="00A17D18"/>
    <w:rsid w:val="00A20240"/>
    <w:rsid w:val="00A20380"/>
    <w:rsid w:val="00A20B08"/>
    <w:rsid w:val="00A20E8F"/>
    <w:rsid w:val="00A2116D"/>
    <w:rsid w:val="00A216E6"/>
    <w:rsid w:val="00A224C2"/>
    <w:rsid w:val="00A22DF4"/>
    <w:rsid w:val="00A2390B"/>
    <w:rsid w:val="00A25019"/>
    <w:rsid w:val="00A26017"/>
    <w:rsid w:val="00A26626"/>
    <w:rsid w:val="00A266B8"/>
    <w:rsid w:val="00A27D93"/>
    <w:rsid w:val="00A30042"/>
    <w:rsid w:val="00A30E35"/>
    <w:rsid w:val="00A31170"/>
    <w:rsid w:val="00A3160B"/>
    <w:rsid w:val="00A330D6"/>
    <w:rsid w:val="00A33342"/>
    <w:rsid w:val="00A338D5"/>
    <w:rsid w:val="00A353E5"/>
    <w:rsid w:val="00A36B36"/>
    <w:rsid w:val="00A3787E"/>
    <w:rsid w:val="00A4101C"/>
    <w:rsid w:val="00A41D3B"/>
    <w:rsid w:val="00A424E4"/>
    <w:rsid w:val="00A430EA"/>
    <w:rsid w:val="00A431D6"/>
    <w:rsid w:val="00A43661"/>
    <w:rsid w:val="00A43D15"/>
    <w:rsid w:val="00A445A8"/>
    <w:rsid w:val="00A446C8"/>
    <w:rsid w:val="00A44F78"/>
    <w:rsid w:val="00A45C0C"/>
    <w:rsid w:val="00A45ED0"/>
    <w:rsid w:val="00A46810"/>
    <w:rsid w:val="00A46A06"/>
    <w:rsid w:val="00A46A52"/>
    <w:rsid w:val="00A46A6D"/>
    <w:rsid w:val="00A531D9"/>
    <w:rsid w:val="00A5424F"/>
    <w:rsid w:val="00A54CA2"/>
    <w:rsid w:val="00A5579E"/>
    <w:rsid w:val="00A5736C"/>
    <w:rsid w:val="00A5746E"/>
    <w:rsid w:val="00A578F5"/>
    <w:rsid w:val="00A6013A"/>
    <w:rsid w:val="00A62E79"/>
    <w:rsid w:val="00A638E1"/>
    <w:rsid w:val="00A63DDC"/>
    <w:rsid w:val="00A64438"/>
    <w:rsid w:val="00A64552"/>
    <w:rsid w:val="00A652B3"/>
    <w:rsid w:val="00A657A7"/>
    <w:rsid w:val="00A674D2"/>
    <w:rsid w:val="00A7056A"/>
    <w:rsid w:val="00A71CB4"/>
    <w:rsid w:val="00A7348E"/>
    <w:rsid w:val="00A73563"/>
    <w:rsid w:val="00A73A04"/>
    <w:rsid w:val="00A7404C"/>
    <w:rsid w:val="00A74A76"/>
    <w:rsid w:val="00A74B97"/>
    <w:rsid w:val="00A7629F"/>
    <w:rsid w:val="00A7645F"/>
    <w:rsid w:val="00A806F2"/>
    <w:rsid w:val="00A80777"/>
    <w:rsid w:val="00A8102D"/>
    <w:rsid w:val="00A818F0"/>
    <w:rsid w:val="00A81BE2"/>
    <w:rsid w:val="00A831F1"/>
    <w:rsid w:val="00A83704"/>
    <w:rsid w:val="00A84C83"/>
    <w:rsid w:val="00A85586"/>
    <w:rsid w:val="00A85618"/>
    <w:rsid w:val="00A8672C"/>
    <w:rsid w:val="00A87D37"/>
    <w:rsid w:val="00A900F1"/>
    <w:rsid w:val="00A90EB0"/>
    <w:rsid w:val="00A9175F"/>
    <w:rsid w:val="00A91D87"/>
    <w:rsid w:val="00A91FE0"/>
    <w:rsid w:val="00A92025"/>
    <w:rsid w:val="00A9202A"/>
    <w:rsid w:val="00A92647"/>
    <w:rsid w:val="00A9571F"/>
    <w:rsid w:val="00A970C1"/>
    <w:rsid w:val="00A97561"/>
    <w:rsid w:val="00A9769E"/>
    <w:rsid w:val="00A97990"/>
    <w:rsid w:val="00A97F70"/>
    <w:rsid w:val="00AA02F5"/>
    <w:rsid w:val="00AA0C77"/>
    <w:rsid w:val="00AA250C"/>
    <w:rsid w:val="00AA2837"/>
    <w:rsid w:val="00AA3B1F"/>
    <w:rsid w:val="00AA4266"/>
    <w:rsid w:val="00AA5BBA"/>
    <w:rsid w:val="00AA768D"/>
    <w:rsid w:val="00AB0F7C"/>
    <w:rsid w:val="00AB2527"/>
    <w:rsid w:val="00AB3044"/>
    <w:rsid w:val="00AB6620"/>
    <w:rsid w:val="00AC0C2C"/>
    <w:rsid w:val="00AC2D83"/>
    <w:rsid w:val="00AC313C"/>
    <w:rsid w:val="00AC4555"/>
    <w:rsid w:val="00AC4C9D"/>
    <w:rsid w:val="00AC4DA1"/>
    <w:rsid w:val="00AC5669"/>
    <w:rsid w:val="00AC56CC"/>
    <w:rsid w:val="00AC5747"/>
    <w:rsid w:val="00AC68FF"/>
    <w:rsid w:val="00AC754C"/>
    <w:rsid w:val="00AC7618"/>
    <w:rsid w:val="00AC780F"/>
    <w:rsid w:val="00AD1C75"/>
    <w:rsid w:val="00AD2551"/>
    <w:rsid w:val="00AD2B88"/>
    <w:rsid w:val="00AD2E2D"/>
    <w:rsid w:val="00AD3296"/>
    <w:rsid w:val="00AD34D0"/>
    <w:rsid w:val="00AD35CA"/>
    <w:rsid w:val="00AD3A10"/>
    <w:rsid w:val="00AD3D26"/>
    <w:rsid w:val="00AD4CF1"/>
    <w:rsid w:val="00AD55FC"/>
    <w:rsid w:val="00AD66A6"/>
    <w:rsid w:val="00AD7480"/>
    <w:rsid w:val="00AD79A7"/>
    <w:rsid w:val="00AD7B3F"/>
    <w:rsid w:val="00AE02C5"/>
    <w:rsid w:val="00AE1AB6"/>
    <w:rsid w:val="00AE1DEB"/>
    <w:rsid w:val="00AE22C8"/>
    <w:rsid w:val="00AE25F5"/>
    <w:rsid w:val="00AE267D"/>
    <w:rsid w:val="00AE2D8D"/>
    <w:rsid w:val="00AE3179"/>
    <w:rsid w:val="00AE3E2B"/>
    <w:rsid w:val="00AE40A8"/>
    <w:rsid w:val="00AE4196"/>
    <w:rsid w:val="00AE5784"/>
    <w:rsid w:val="00AE5A4A"/>
    <w:rsid w:val="00AE5AA4"/>
    <w:rsid w:val="00AE5AB8"/>
    <w:rsid w:val="00AE6EDA"/>
    <w:rsid w:val="00AE6FEB"/>
    <w:rsid w:val="00AE7615"/>
    <w:rsid w:val="00AE7807"/>
    <w:rsid w:val="00AF039E"/>
    <w:rsid w:val="00AF0521"/>
    <w:rsid w:val="00AF0C3F"/>
    <w:rsid w:val="00AF0EDA"/>
    <w:rsid w:val="00AF205F"/>
    <w:rsid w:val="00AF23AF"/>
    <w:rsid w:val="00AF2E5E"/>
    <w:rsid w:val="00AF31F0"/>
    <w:rsid w:val="00AF3A8C"/>
    <w:rsid w:val="00AF3BC2"/>
    <w:rsid w:val="00AF3ECB"/>
    <w:rsid w:val="00AF4A33"/>
    <w:rsid w:val="00AF4F4E"/>
    <w:rsid w:val="00AF5415"/>
    <w:rsid w:val="00AF5FBA"/>
    <w:rsid w:val="00AF6582"/>
    <w:rsid w:val="00AF668A"/>
    <w:rsid w:val="00AF712B"/>
    <w:rsid w:val="00B01A2A"/>
    <w:rsid w:val="00B01BC7"/>
    <w:rsid w:val="00B01C65"/>
    <w:rsid w:val="00B02E5B"/>
    <w:rsid w:val="00B02F5A"/>
    <w:rsid w:val="00B0347C"/>
    <w:rsid w:val="00B0402C"/>
    <w:rsid w:val="00B045E0"/>
    <w:rsid w:val="00B04961"/>
    <w:rsid w:val="00B04B8D"/>
    <w:rsid w:val="00B04D72"/>
    <w:rsid w:val="00B04E14"/>
    <w:rsid w:val="00B07FFD"/>
    <w:rsid w:val="00B104C5"/>
    <w:rsid w:val="00B1091F"/>
    <w:rsid w:val="00B109E1"/>
    <w:rsid w:val="00B10CA4"/>
    <w:rsid w:val="00B11808"/>
    <w:rsid w:val="00B119CC"/>
    <w:rsid w:val="00B11C33"/>
    <w:rsid w:val="00B11DC3"/>
    <w:rsid w:val="00B13F56"/>
    <w:rsid w:val="00B1499E"/>
    <w:rsid w:val="00B153AF"/>
    <w:rsid w:val="00B15D77"/>
    <w:rsid w:val="00B16DEE"/>
    <w:rsid w:val="00B170AC"/>
    <w:rsid w:val="00B20941"/>
    <w:rsid w:val="00B20976"/>
    <w:rsid w:val="00B20BCF"/>
    <w:rsid w:val="00B21CB9"/>
    <w:rsid w:val="00B21D2F"/>
    <w:rsid w:val="00B21E12"/>
    <w:rsid w:val="00B2267B"/>
    <w:rsid w:val="00B23E54"/>
    <w:rsid w:val="00B24A7E"/>
    <w:rsid w:val="00B24B09"/>
    <w:rsid w:val="00B25090"/>
    <w:rsid w:val="00B2594C"/>
    <w:rsid w:val="00B2696B"/>
    <w:rsid w:val="00B26FE4"/>
    <w:rsid w:val="00B270EB"/>
    <w:rsid w:val="00B31C1C"/>
    <w:rsid w:val="00B325D8"/>
    <w:rsid w:val="00B333E3"/>
    <w:rsid w:val="00B33839"/>
    <w:rsid w:val="00B3383A"/>
    <w:rsid w:val="00B34273"/>
    <w:rsid w:val="00B35D4F"/>
    <w:rsid w:val="00B36246"/>
    <w:rsid w:val="00B369E8"/>
    <w:rsid w:val="00B37FE3"/>
    <w:rsid w:val="00B40062"/>
    <w:rsid w:val="00B4095C"/>
    <w:rsid w:val="00B40AD6"/>
    <w:rsid w:val="00B41734"/>
    <w:rsid w:val="00B417E5"/>
    <w:rsid w:val="00B42D21"/>
    <w:rsid w:val="00B4301E"/>
    <w:rsid w:val="00B43451"/>
    <w:rsid w:val="00B44649"/>
    <w:rsid w:val="00B47146"/>
    <w:rsid w:val="00B471FE"/>
    <w:rsid w:val="00B4741E"/>
    <w:rsid w:val="00B516B2"/>
    <w:rsid w:val="00B51AEE"/>
    <w:rsid w:val="00B52106"/>
    <w:rsid w:val="00B52161"/>
    <w:rsid w:val="00B5261B"/>
    <w:rsid w:val="00B527E8"/>
    <w:rsid w:val="00B52D91"/>
    <w:rsid w:val="00B53422"/>
    <w:rsid w:val="00B53D88"/>
    <w:rsid w:val="00B544FE"/>
    <w:rsid w:val="00B5465B"/>
    <w:rsid w:val="00B55B34"/>
    <w:rsid w:val="00B56142"/>
    <w:rsid w:val="00B567DA"/>
    <w:rsid w:val="00B57C21"/>
    <w:rsid w:val="00B60471"/>
    <w:rsid w:val="00B604FC"/>
    <w:rsid w:val="00B6181B"/>
    <w:rsid w:val="00B61A09"/>
    <w:rsid w:val="00B61D21"/>
    <w:rsid w:val="00B6243F"/>
    <w:rsid w:val="00B629A2"/>
    <w:rsid w:val="00B63075"/>
    <w:rsid w:val="00B64E61"/>
    <w:rsid w:val="00B65757"/>
    <w:rsid w:val="00B65AFC"/>
    <w:rsid w:val="00B65F3A"/>
    <w:rsid w:val="00B661D9"/>
    <w:rsid w:val="00B66418"/>
    <w:rsid w:val="00B66CF9"/>
    <w:rsid w:val="00B66F2C"/>
    <w:rsid w:val="00B702A4"/>
    <w:rsid w:val="00B7057E"/>
    <w:rsid w:val="00B70675"/>
    <w:rsid w:val="00B71B9B"/>
    <w:rsid w:val="00B71D43"/>
    <w:rsid w:val="00B71E17"/>
    <w:rsid w:val="00B720DD"/>
    <w:rsid w:val="00B72784"/>
    <w:rsid w:val="00B736C3"/>
    <w:rsid w:val="00B73CB3"/>
    <w:rsid w:val="00B75E0A"/>
    <w:rsid w:val="00B765C2"/>
    <w:rsid w:val="00B7769F"/>
    <w:rsid w:val="00B80FF6"/>
    <w:rsid w:val="00B8148C"/>
    <w:rsid w:val="00B8216F"/>
    <w:rsid w:val="00B828B4"/>
    <w:rsid w:val="00B83427"/>
    <w:rsid w:val="00B84913"/>
    <w:rsid w:val="00B84DB4"/>
    <w:rsid w:val="00B8549E"/>
    <w:rsid w:val="00B85841"/>
    <w:rsid w:val="00B85AE1"/>
    <w:rsid w:val="00B87B18"/>
    <w:rsid w:val="00B87C19"/>
    <w:rsid w:val="00B906F6"/>
    <w:rsid w:val="00B90F66"/>
    <w:rsid w:val="00B9124A"/>
    <w:rsid w:val="00B914B6"/>
    <w:rsid w:val="00B918E9"/>
    <w:rsid w:val="00B91D9F"/>
    <w:rsid w:val="00B92782"/>
    <w:rsid w:val="00B92EE3"/>
    <w:rsid w:val="00B9332D"/>
    <w:rsid w:val="00B95476"/>
    <w:rsid w:val="00B95477"/>
    <w:rsid w:val="00B95B0A"/>
    <w:rsid w:val="00B9651A"/>
    <w:rsid w:val="00B969EC"/>
    <w:rsid w:val="00B96C44"/>
    <w:rsid w:val="00BA0395"/>
    <w:rsid w:val="00BA0B11"/>
    <w:rsid w:val="00BA1A68"/>
    <w:rsid w:val="00BA1A8D"/>
    <w:rsid w:val="00BA2601"/>
    <w:rsid w:val="00BA3337"/>
    <w:rsid w:val="00BA4BBD"/>
    <w:rsid w:val="00BA5C7E"/>
    <w:rsid w:val="00BA7062"/>
    <w:rsid w:val="00BB012C"/>
    <w:rsid w:val="00BB09AE"/>
    <w:rsid w:val="00BB0F45"/>
    <w:rsid w:val="00BB0FA6"/>
    <w:rsid w:val="00BB14BE"/>
    <w:rsid w:val="00BB19B8"/>
    <w:rsid w:val="00BB28A8"/>
    <w:rsid w:val="00BB2BF3"/>
    <w:rsid w:val="00BB3034"/>
    <w:rsid w:val="00BB4ABC"/>
    <w:rsid w:val="00BB5DCF"/>
    <w:rsid w:val="00BB5FBA"/>
    <w:rsid w:val="00BB67C8"/>
    <w:rsid w:val="00BB7015"/>
    <w:rsid w:val="00BC0619"/>
    <w:rsid w:val="00BC077D"/>
    <w:rsid w:val="00BC20D2"/>
    <w:rsid w:val="00BC2737"/>
    <w:rsid w:val="00BC2E8A"/>
    <w:rsid w:val="00BC3478"/>
    <w:rsid w:val="00BC41C9"/>
    <w:rsid w:val="00BC4A55"/>
    <w:rsid w:val="00BC5453"/>
    <w:rsid w:val="00BD03FB"/>
    <w:rsid w:val="00BD1112"/>
    <w:rsid w:val="00BD131E"/>
    <w:rsid w:val="00BD280C"/>
    <w:rsid w:val="00BD2CB6"/>
    <w:rsid w:val="00BD2D8F"/>
    <w:rsid w:val="00BD4BEB"/>
    <w:rsid w:val="00BD6757"/>
    <w:rsid w:val="00BD7949"/>
    <w:rsid w:val="00BE0766"/>
    <w:rsid w:val="00BE087A"/>
    <w:rsid w:val="00BE0A7B"/>
    <w:rsid w:val="00BE0FE1"/>
    <w:rsid w:val="00BE1BB0"/>
    <w:rsid w:val="00BE28EE"/>
    <w:rsid w:val="00BE32A8"/>
    <w:rsid w:val="00BE38A8"/>
    <w:rsid w:val="00BE4C90"/>
    <w:rsid w:val="00BE514D"/>
    <w:rsid w:val="00BE6211"/>
    <w:rsid w:val="00BF1030"/>
    <w:rsid w:val="00BF1289"/>
    <w:rsid w:val="00BF1436"/>
    <w:rsid w:val="00BF15F1"/>
    <w:rsid w:val="00BF1BAE"/>
    <w:rsid w:val="00BF3169"/>
    <w:rsid w:val="00BF3244"/>
    <w:rsid w:val="00BF344B"/>
    <w:rsid w:val="00BF353D"/>
    <w:rsid w:val="00BF3A25"/>
    <w:rsid w:val="00BF4047"/>
    <w:rsid w:val="00BF54CF"/>
    <w:rsid w:val="00BF55B5"/>
    <w:rsid w:val="00BF57AC"/>
    <w:rsid w:val="00BF5D78"/>
    <w:rsid w:val="00BF78FD"/>
    <w:rsid w:val="00C00306"/>
    <w:rsid w:val="00C003AA"/>
    <w:rsid w:val="00C015A6"/>
    <w:rsid w:val="00C0164D"/>
    <w:rsid w:val="00C019F2"/>
    <w:rsid w:val="00C01C57"/>
    <w:rsid w:val="00C02EF7"/>
    <w:rsid w:val="00C02FE9"/>
    <w:rsid w:val="00C03318"/>
    <w:rsid w:val="00C0454F"/>
    <w:rsid w:val="00C04935"/>
    <w:rsid w:val="00C05713"/>
    <w:rsid w:val="00C069B3"/>
    <w:rsid w:val="00C06EDA"/>
    <w:rsid w:val="00C10AD2"/>
    <w:rsid w:val="00C10C91"/>
    <w:rsid w:val="00C12D87"/>
    <w:rsid w:val="00C140C7"/>
    <w:rsid w:val="00C14458"/>
    <w:rsid w:val="00C14484"/>
    <w:rsid w:val="00C14687"/>
    <w:rsid w:val="00C153BB"/>
    <w:rsid w:val="00C20683"/>
    <w:rsid w:val="00C20F78"/>
    <w:rsid w:val="00C21DC6"/>
    <w:rsid w:val="00C22A28"/>
    <w:rsid w:val="00C22C35"/>
    <w:rsid w:val="00C22F62"/>
    <w:rsid w:val="00C23245"/>
    <w:rsid w:val="00C23E47"/>
    <w:rsid w:val="00C24130"/>
    <w:rsid w:val="00C243C7"/>
    <w:rsid w:val="00C244CC"/>
    <w:rsid w:val="00C244E8"/>
    <w:rsid w:val="00C25A7D"/>
    <w:rsid w:val="00C25F89"/>
    <w:rsid w:val="00C26FBF"/>
    <w:rsid w:val="00C270A6"/>
    <w:rsid w:val="00C275B7"/>
    <w:rsid w:val="00C27669"/>
    <w:rsid w:val="00C27B65"/>
    <w:rsid w:val="00C27BFA"/>
    <w:rsid w:val="00C3079F"/>
    <w:rsid w:val="00C30986"/>
    <w:rsid w:val="00C31DF3"/>
    <w:rsid w:val="00C31EC8"/>
    <w:rsid w:val="00C32A7C"/>
    <w:rsid w:val="00C33B7D"/>
    <w:rsid w:val="00C34684"/>
    <w:rsid w:val="00C34DE1"/>
    <w:rsid w:val="00C353CF"/>
    <w:rsid w:val="00C359DA"/>
    <w:rsid w:val="00C374A8"/>
    <w:rsid w:val="00C41354"/>
    <w:rsid w:val="00C418A1"/>
    <w:rsid w:val="00C41E33"/>
    <w:rsid w:val="00C4291D"/>
    <w:rsid w:val="00C42E4D"/>
    <w:rsid w:val="00C4348A"/>
    <w:rsid w:val="00C4401F"/>
    <w:rsid w:val="00C44E81"/>
    <w:rsid w:val="00C451BB"/>
    <w:rsid w:val="00C455EC"/>
    <w:rsid w:val="00C45738"/>
    <w:rsid w:val="00C4613B"/>
    <w:rsid w:val="00C4790D"/>
    <w:rsid w:val="00C5116A"/>
    <w:rsid w:val="00C5124D"/>
    <w:rsid w:val="00C5144F"/>
    <w:rsid w:val="00C51525"/>
    <w:rsid w:val="00C51D0A"/>
    <w:rsid w:val="00C51F8C"/>
    <w:rsid w:val="00C524B6"/>
    <w:rsid w:val="00C536CE"/>
    <w:rsid w:val="00C543DF"/>
    <w:rsid w:val="00C5533B"/>
    <w:rsid w:val="00C5719D"/>
    <w:rsid w:val="00C5769E"/>
    <w:rsid w:val="00C57F0E"/>
    <w:rsid w:val="00C62585"/>
    <w:rsid w:val="00C6357F"/>
    <w:rsid w:val="00C63789"/>
    <w:rsid w:val="00C64003"/>
    <w:rsid w:val="00C640EF"/>
    <w:rsid w:val="00C641DC"/>
    <w:rsid w:val="00C6454F"/>
    <w:rsid w:val="00C65225"/>
    <w:rsid w:val="00C652B5"/>
    <w:rsid w:val="00C656C8"/>
    <w:rsid w:val="00C67F59"/>
    <w:rsid w:val="00C67F72"/>
    <w:rsid w:val="00C70026"/>
    <w:rsid w:val="00C7042E"/>
    <w:rsid w:val="00C70D8D"/>
    <w:rsid w:val="00C71407"/>
    <w:rsid w:val="00C71DB7"/>
    <w:rsid w:val="00C734AB"/>
    <w:rsid w:val="00C742A0"/>
    <w:rsid w:val="00C74421"/>
    <w:rsid w:val="00C74C62"/>
    <w:rsid w:val="00C75108"/>
    <w:rsid w:val="00C753C2"/>
    <w:rsid w:val="00C75766"/>
    <w:rsid w:val="00C75E5C"/>
    <w:rsid w:val="00C7601A"/>
    <w:rsid w:val="00C7710A"/>
    <w:rsid w:val="00C80160"/>
    <w:rsid w:val="00C80A3A"/>
    <w:rsid w:val="00C810D6"/>
    <w:rsid w:val="00C815BD"/>
    <w:rsid w:val="00C823A0"/>
    <w:rsid w:val="00C82F0B"/>
    <w:rsid w:val="00C82F1F"/>
    <w:rsid w:val="00C840C0"/>
    <w:rsid w:val="00C85166"/>
    <w:rsid w:val="00C871CD"/>
    <w:rsid w:val="00C907B0"/>
    <w:rsid w:val="00C90C2E"/>
    <w:rsid w:val="00C9173B"/>
    <w:rsid w:val="00C917D3"/>
    <w:rsid w:val="00C9266C"/>
    <w:rsid w:val="00C9322A"/>
    <w:rsid w:val="00C935A2"/>
    <w:rsid w:val="00C93A21"/>
    <w:rsid w:val="00C93A35"/>
    <w:rsid w:val="00C95DEA"/>
    <w:rsid w:val="00C96149"/>
    <w:rsid w:val="00C96384"/>
    <w:rsid w:val="00C96CCA"/>
    <w:rsid w:val="00C96F26"/>
    <w:rsid w:val="00C9701E"/>
    <w:rsid w:val="00C97232"/>
    <w:rsid w:val="00C97AFB"/>
    <w:rsid w:val="00C97C1D"/>
    <w:rsid w:val="00CA152F"/>
    <w:rsid w:val="00CA187E"/>
    <w:rsid w:val="00CA23BA"/>
    <w:rsid w:val="00CA2A6C"/>
    <w:rsid w:val="00CA2CD6"/>
    <w:rsid w:val="00CA3722"/>
    <w:rsid w:val="00CA4619"/>
    <w:rsid w:val="00CA4C6A"/>
    <w:rsid w:val="00CA6EF4"/>
    <w:rsid w:val="00CB1BDB"/>
    <w:rsid w:val="00CB1C7D"/>
    <w:rsid w:val="00CB252F"/>
    <w:rsid w:val="00CB261F"/>
    <w:rsid w:val="00CB31EB"/>
    <w:rsid w:val="00CB3B1D"/>
    <w:rsid w:val="00CB49E0"/>
    <w:rsid w:val="00CB4B87"/>
    <w:rsid w:val="00CB6070"/>
    <w:rsid w:val="00CB6437"/>
    <w:rsid w:val="00CB6C60"/>
    <w:rsid w:val="00CB71FF"/>
    <w:rsid w:val="00CB7D3E"/>
    <w:rsid w:val="00CC062A"/>
    <w:rsid w:val="00CC0C51"/>
    <w:rsid w:val="00CC222D"/>
    <w:rsid w:val="00CC2AFD"/>
    <w:rsid w:val="00CC2C7F"/>
    <w:rsid w:val="00CC302C"/>
    <w:rsid w:val="00CC41E1"/>
    <w:rsid w:val="00CC43FF"/>
    <w:rsid w:val="00CC453F"/>
    <w:rsid w:val="00CC45C2"/>
    <w:rsid w:val="00CC47EA"/>
    <w:rsid w:val="00CC4B12"/>
    <w:rsid w:val="00CC5528"/>
    <w:rsid w:val="00CC63D6"/>
    <w:rsid w:val="00CC6CCD"/>
    <w:rsid w:val="00CC755C"/>
    <w:rsid w:val="00CC75AE"/>
    <w:rsid w:val="00CC7EDE"/>
    <w:rsid w:val="00CD029E"/>
    <w:rsid w:val="00CD0315"/>
    <w:rsid w:val="00CD0C28"/>
    <w:rsid w:val="00CD194B"/>
    <w:rsid w:val="00CD1B83"/>
    <w:rsid w:val="00CD258E"/>
    <w:rsid w:val="00CD267E"/>
    <w:rsid w:val="00CD2686"/>
    <w:rsid w:val="00CD3089"/>
    <w:rsid w:val="00CD3240"/>
    <w:rsid w:val="00CD3717"/>
    <w:rsid w:val="00CD4519"/>
    <w:rsid w:val="00CD4E49"/>
    <w:rsid w:val="00CD59F0"/>
    <w:rsid w:val="00CD6773"/>
    <w:rsid w:val="00CD7043"/>
    <w:rsid w:val="00CD7851"/>
    <w:rsid w:val="00CD7BC4"/>
    <w:rsid w:val="00CE0610"/>
    <w:rsid w:val="00CE1706"/>
    <w:rsid w:val="00CE1BA2"/>
    <w:rsid w:val="00CE2168"/>
    <w:rsid w:val="00CE2211"/>
    <w:rsid w:val="00CE222D"/>
    <w:rsid w:val="00CE2C18"/>
    <w:rsid w:val="00CE37D9"/>
    <w:rsid w:val="00CE3AAE"/>
    <w:rsid w:val="00CE507A"/>
    <w:rsid w:val="00CE5A77"/>
    <w:rsid w:val="00CE5B34"/>
    <w:rsid w:val="00CE5ED5"/>
    <w:rsid w:val="00CE7014"/>
    <w:rsid w:val="00CE75B6"/>
    <w:rsid w:val="00CE7A69"/>
    <w:rsid w:val="00CE7C03"/>
    <w:rsid w:val="00CF04AF"/>
    <w:rsid w:val="00CF1627"/>
    <w:rsid w:val="00CF2B9E"/>
    <w:rsid w:val="00CF2E3A"/>
    <w:rsid w:val="00CF3E72"/>
    <w:rsid w:val="00CF4432"/>
    <w:rsid w:val="00CF48C6"/>
    <w:rsid w:val="00CF505D"/>
    <w:rsid w:val="00CF507B"/>
    <w:rsid w:val="00CF6167"/>
    <w:rsid w:val="00CF6561"/>
    <w:rsid w:val="00D00795"/>
    <w:rsid w:val="00D00978"/>
    <w:rsid w:val="00D00F5D"/>
    <w:rsid w:val="00D01BAF"/>
    <w:rsid w:val="00D03B6F"/>
    <w:rsid w:val="00D03EDE"/>
    <w:rsid w:val="00D04517"/>
    <w:rsid w:val="00D04654"/>
    <w:rsid w:val="00D0511E"/>
    <w:rsid w:val="00D06863"/>
    <w:rsid w:val="00D1025F"/>
    <w:rsid w:val="00D11492"/>
    <w:rsid w:val="00D1158F"/>
    <w:rsid w:val="00D12DCC"/>
    <w:rsid w:val="00D13A44"/>
    <w:rsid w:val="00D14073"/>
    <w:rsid w:val="00D1415B"/>
    <w:rsid w:val="00D14A2D"/>
    <w:rsid w:val="00D14DCB"/>
    <w:rsid w:val="00D16E6D"/>
    <w:rsid w:val="00D20AB2"/>
    <w:rsid w:val="00D21BA7"/>
    <w:rsid w:val="00D22195"/>
    <w:rsid w:val="00D22683"/>
    <w:rsid w:val="00D22F4E"/>
    <w:rsid w:val="00D24228"/>
    <w:rsid w:val="00D249D3"/>
    <w:rsid w:val="00D25F02"/>
    <w:rsid w:val="00D26CB4"/>
    <w:rsid w:val="00D30F40"/>
    <w:rsid w:val="00D30F8F"/>
    <w:rsid w:val="00D31919"/>
    <w:rsid w:val="00D323C0"/>
    <w:rsid w:val="00D32776"/>
    <w:rsid w:val="00D32BB1"/>
    <w:rsid w:val="00D33A2E"/>
    <w:rsid w:val="00D33E63"/>
    <w:rsid w:val="00D34237"/>
    <w:rsid w:val="00D3459A"/>
    <w:rsid w:val="00D351A0"/>
    <w:rsid w:val="00D353E1"/>
    <w:rsid w:val="00D3546B"/>
    <w:rsid w:val="00D35DF6"/>
    <w:rsid w:val="00D379CD"/>
    <w:rsid w:val="00D37E9A"/>
    <w:rsid w:val="00D37EDC"/>
    <w:rsid w:val="00D4042C"/>
    <w:rsid w:val="00D40B46"/>
    <w:rsid w:val="00D41130"/>
    <w:rsid w:val="00D41179"/>
    <w:rsid w:val="00D4235E"/>
    <w:rsid w:val="00D43B7C"/>
    <w:rsid w:val="00D44325"/>
    <w:rsid w:val="00D44BF1"/>
    <w:rsid w:val="00D45251"/>
    <w:rsid w:val="00D45C9B"/>
    <w:rsid w:val="00D45FA3"/>
    <w:rsid w:val="00D4687A"/>
    <w:rsid w:val="00D46968"/>
    <w:rsid w:val="00D47C0D"/>
    <w:rsid w:val="00D47C49"/>
    <w:rsid w:val="00D50365"/>
    <w:rsid w:val="00D50738"/>
    <w:rsid w:val="00D51386"/>
    <w:rsid w:val="00D5232D"/>
    <w:rsid w:val="00D52D85"/>
    <w:rsid w:val="00D5313C"/>
    <w:rsid w:val="00D53879"/>
    <w:rsid w:val="00D5522B"/>
    <w:rsid w:val="00D554BB"/>
    <w:rsid w:val="00D56061"/>
    <w:rsid w:val="00D56446"/>
    <w:rsid w:val="00D57B25"/>
    <w:rsid w:val="00D6108E"/>
    <w:rsid w:val="00D61235"/>
    <w:rsid w:val="00D61562"/>
    <w:rsid w:val="00D62614"/>
    <w:rsid w:val="00D628E3"/>
    <w:rsid w:val="00D62C30"/>
    <w:rsid w:val="00D62EF0"/>
    <w:rsid w:val="00D62FF6"/>
    <w:rsid w:val="00D63127"/>
    <w:rsid w:val="00D637CC"/>
    <w:rsid w:val="00D64008"/>
    <w:rsid w:val="00D64B74"/>
    <w:rsid w:val="00D66C5E"/>
    <w:rsid w:val="00D67073"/>
    <w:rsid w:val="00D71C5B"/>
    <w:rsid w:val="00D73731"/>
    <w:rsid w:val="00D7378A"/>
    <w:rsid w:val="00D74199"/>
    <w:rsid w:val="00D744B1"/>
    <w:rsid w:val="00D748E3"/>
    <w:rsid w:val="00D7526C"/>
    <w:rsid w:val="00D75890"/>
    <w:rsid w:val="00D763BF"/>
    <w:rsid w:val="00D763E4"/>
    <w:rsid w:val="00D76BD7"/>
    <w:rsid w:val="00D76F9B"/>
    <w:rsid w:val="00D7723B"/>
    <w:rsid w:val="00D776F8"/>
    <w:rsid w:val="00D77B5D"/>
    <w:rsid w:val="00D77E3D"/>
    <w:rsid w:val="00D80548"/>
    <w:rsid w:val="00D823C9"/>
    <w:rsid w:val="00D82FD3"/>
    <w:rsid w:val="00D834EA"/>
    <w:rsid w:val="00D838D5"/>
    <w:rsid w:val="00D84681"/>
    <w:rsid w:val="00D87117"/>
    <w:rsid w:val="00D8717A"/>
    <w:rsid w:val="00D871CB"/>
    <w:rsid w:val="00D91670"/>
    <w:rsid w:val="00D920BB"/>
    <w:rsid w:val="00D93276"/>
    <w:rsid w:val="00D93CF7"/>
    <w:rsid w:val="00D94961"/>
    <w:rsid w:val="00D95B6E"/>
    <w:rsid w:val="00D96061"/>
    <w:rsid w:val="00D96540"/>
    <w:rsid w:val="00D96754"/>
    <w:rsid w:val="00D96B66"/>
    <w:rsid w:val="00D97696"/>
    <w:rsid w:val="00DA068F"/>
    <w:rsid w:val="00DA08D0"/>
    <w:rsid w:val="00DA1915"/>
    <w:rsid w:val="00DA3046"/>
    <w:rsid w:val="00DA4856"/>
    <w:rsid w:val="00DA509A"/>
    <w:rsid w:val="00DA5956"/>
    <w:rsid w:val="00DA6ED6"/>
    <w:rsid w:val="00DA77BA"/>
    <w:rsid w:val="00DA7DDD"/>
    <w:rsid w:val="00DB0961"/>
    <w:rsid w:val="00DB17AA"/>
    <w:rsid w:val="00DB1BDE"/>
    <w:rsid w:val="00DB1FC3"/>
    <w:rsid w:val="00DB2AC9"/>
    <w:rsid w:val="00DB2BA9"/>
    <w:rsid w:val="00DB33DF"/>
    <w:rsid w:val="00DB394F"/>
    <w:rsid w:val="00DB3C30"/>
    <w:rsid w:val="00DB4875"/>
    <w:rsid w:val="00DB5A7C"/>
    <w:rsid w:val="00DB5CBB"/>
    <w:rsid w:val="00DB6B37"/>
    <w:rsid w:val="00DB72A1"/>
    <w:rsid w:val="00DB7C9B"/>
    <w:rsid w:val="00DB7F36"/>
    <w:rsid w:val="00DC067B"/>
    <w:rsid w:val="00DC08B6"/>
    <w:rsid w:val="00DC0F2F"/>
    <w:rsid w:val="00DC1420"/>
    <w:rsid w:val="00DC1741"/>
    <w:rsid w:val="00DC2553"/>
    <w:rsid w:val="00DC2739"/>
    <w:rsid w:val="00DC3754"/>
    <w:rsid w:val="00DC628D"/>
    <w:rsid w:val="00DC676B"/>
    <w:rsid w:val="00DC6907"/>
    <w:rsid w:val="00DC6FCE"/>
    <w:rsid w:val="00DC74EF"/>
    <w:rsid w:val="00DD0167"/>
    <w:rsid w:val="00DD0320"/>
    <w:rsid w:val="00DD1E19"/>
    <w:rsid w:val="00DD24BE"/>
    <w:rsid w:val="00DD2EAB"/>
    <w:rsid w:val="00DD3005"/>
    <w:rsid w:val="00DD31EE"/>
    <w:rsid w:val="00DD35D3"/>
    <w:rsid w:val="00DD36CA"/>
    <w:rsid w:val="00DD3AAC"/>
    <w:rsid w:val="00DD4414"/>
    <w:rsid w:val="00DD4985"/>
    <w:rsid w:val="00DD607E"/>
    <w:rsid w:val="00DD71FD"/>
    <w:rsid w:val="00DD7668"/>
    <w:rsid w:val="00DE00DD"/>
    <w:rsid w:val="00DE0673"/>
    <w:rsid w:val="00DE0AD0"/>
    <w:rsid w:val="00DE0EA5"/>
    <w:rsid w:val="00DE192E"/>
    <w:rsid w:val="00DE2261"/>
    <w:rsid w:val="00DE236F"/>
    <w:rsid w:val="00DE314F"/>
    <w:rsid w:val="00DE3B04"/>
    <w:rsid w:val="00DE3B9B"/>
    <w:rsid w:val="00DE3CE6"/>
    <w:rsid w:val="00DE40A0"/>
    <w:rsid w:val="00DE54EF"/>
    <w:rsid w:val="00DE5733"/>
    <w:rsid w:val="00DE5A75"/>
    <w:rsid w:val="00DE5A7E"/>
    <w:rsid w:val="00DE67E4"/>
    <w:rsid w:val="00DE70CB"/>
    <w:rsid w:val="00DE75D3"/>
    <w:rsid w:val="00DE7784"/>
    <w:rsid w:val="00DE79C9"/>
    <w:rsid w:val="00DE7EFD"/>
    <w:rsid w:val="00DF01CD"/>
    <w:rsid w:val="00DF027E"/>
    <w:rsid w:val="00DF0634"/>
    <w:rsid w:val="00DF13E1"/>
    <w:rsid w:val="00DF1AE3"/>
    <w:rsid w:val="00DF260E"/>
    <w:rsid w:val="00DF3937"/>
    <w:rsid w:val="00DF430E"/>
    <w:rsid w:val="00DF4F23"/>
    <w:rsid w:val="00DF5D0D"/>
    <w:rsid w:val="00DF68C8"/>
    <w:rsid w:val="00DF728A"/>
    <w:rsid w:val="00E00090"/>
    <w:rsid w:val="00E000D6"/>
    <w:rsid w:val="00E028DD"/>
    <w:rsid w:val="00E03A55"/>
    <w:rsid w:val="00E03CA9"/>
    <w:rsid w:val="00E03FD8"/>
    <w:rsid w:val="00E07764"/>
    <w:rsid w:val="00E107FD"/>
    <w:rsid w:val="00E110B9"/>
    <w:rsid w:val="00E11444"/>
    <w:rsid w:val="00E12A92"/>
    <w:rsid w:val="00E1314C"/>
    <w:rsid w:val="00E1364F"/>
    <w:rsid w:val="00E1387B"/>
    <w:rsid w:val="00E13B60"/>
    <w:rsid w:val="00E1562E"/>
    <w:rsid w:val="00E169E9"/>
    <w:rsid w:val="00E16B83"/>
    <w:rsid w:val="00E16EF2"/>
    <w:rsid w:val="00E175F7"/>
    <w:rsid w:val="00E176CD"/>
    <w:rsid w:val="00E176E4"/>
    <w:rsid w:val="00E21662"/>
    <w:rsid w:val="00E21C70"/>
    <w:rsid w:val="00E23049"/>
    <w:rsid w:val="00E2384B"/>
    <w:rsid w:val="00E23C67"/>
    <w:rsid w:val="00E23DCE"/>
    <w:rsid w:val="00E23DFE"/>
    <w:rsid w:val="00E2408B"/>
    <w:rsid w:val="00E2468E"/>
    <w:rsid w:val="00E24B13"/>
    <w:rsid w:val="00E25E93"/>
    <w:rsid w:val="00E262FC"/>
    <w:rsid w:val="00E266AD"/>
    <w:rsid w:val="00E27464"/>
    <w:rsid w:val="00E274B5"/>
    <w:rsid w:val="00E27D50"/>
    <w:rsid w:val="00E27E4E"/>
    <w:rsid w:val="00E306A1"/>
    <w:rsid w:val="00E306CF"/>
    <w:rsid w:val="00E30921"/>
    <w:rsid w:val="00E315F1"/>
    <w:rsid w:val="00E31776"/>
    <w:rsid w:val="00E32DC4"/>
    <w:rsid w:val="00E333F5"/>
    <w:rsid w:val="00E358C3"/>
    <w:rsid w:val="00E359BD"/>
    <w:rsid w:val="00E35D31"/>
    <w:rsid w:val="00E3633F"/>
    <w:rsid w:val="00E3643B"/>
    <w:rsid w:val="00E37FE6"/>
    <w:rsid w:val="00E40BB6"/>
    <w:rsid w:val="00E40EA1"/>
    <w:rsid w:val="00E410E9"/>
    <w:rsid w:val="00E41F34"/>
    <w:rsid w:val="00E43040"/>
    <w:rsid w:val="00E444BA"/>
    <w:rsid w:val="00E449A6"/>
    <w:rsid w:val="00E44E6C"/>
    <w:rsid w:val="00E45537"/>
    <w:rsid w:val="00E4596C"/>
    <w:rsid w:val="00E45A31"/>
    <w:rsid w:val="00E46201"/>
    <w:rsid w:val="00E46519"/>
    <w:rsid w:val="00E47F4A"/>
    <w:rsid w:val="00E50BDA"/>
    <w:rsid w:val="00E512F7"/>
    <w:rsid w:val="00E51662"/>
    <w:rsid w:val="00E51A55"/>
    <w:rsid w:val="00E5386E"/>
    <w:rsid w:val="00E546C3"/>
    <w:rsid w:val="00E548BA"/>
    <w:rsid w:val="00E556CC"/>
    <w:rsid w:val="00E55C88"/>
    <w:rsid w:val="00E5600C"/>
    <w:rsid w:val="00E56429"/>
    <w:rsid w:val="00E57D0E"/>
    <w:rsid w:val="00E612E6"/>
    <w:rsid w:val="00E6178E"/>
    <w:rsid w:val="00E61D08"/>
    <w:rsid w:val="00E61DB6"/>
    <w:rsid w:val="00E62A4C"/>
    <w:rsid w:val="00E630F3"/>
    <w:rsid w:val="00E63AE8"/>
    <w:rsid w:val="00E6447A"/>
    <w:rsid w:val="00E64D1E"/>
    <w:rsid w:val="00E652F6"/>
    <w:rsid w:val="00E66C50"/>
    <w:rsid w:val="00E70BF5"/>
    <w:rsid w:val="00E73219"/>
    <w:rsid w:val="00E73A59"/>
    <w:rsid w:val="00E73DDD"/>
    <w:rsid w:val="00E74713"/>
    <w:rsid w:val="00E7496F"/>
    <w:rsid w:val="00E75EB7"/>
    <w:rsid w:val="00E75EED"/>
    <w:rsid w:val="00E76879"/>
    <w:rsid w:val="00E76A60"/>
    <w:rsid w:val="00E76BC2"/>
    <w:rsid w:val="00E77486"/>
    <w:rsid w:val="00E775AF"/>
    <w:rsid w:val="00E80EE3"/>
    <w:rsid w:val="00E81CE2"/>
    <w:rsid w:val="00E821E8"/>
    <w:rsid w:val="00E82432"/>
    <w:rsid w:val="00E82F92"/>
    <w:rsid w:val="00E83461"/>
    <w:rsid w:val="00E83564"/>
    <w:rsid w:val="00E835D8"/>
    <w:rsid w:val="00E83F5C"/>
    <w:rsid w:val="00E84110"/>
    <w:rsid w:val="00E84B6E"/>
    <w:rsid w:val="00E84C9B"/>
    <w:rsid w:val="00E85655"/>
    <w:rsid w:val="00E85AF5"/>
    <w:rsid w:val="00E86069"/>
    <w:rsid w:val="00E8697B"/>
    <w:rsid w:val="00E87B49"/>
    <w:rsid w:val="00E87C3A"/>
    <w:rsid w:val="00E90116"/>
    <w:rsid w:val="00E905A6"/>
    <w:rsid w:val="00E90B88"/>
    <w:rsid w:val="00E91F7D"/>
    <w:rsid w:val="00E928B8"/>
    <w:rsid w:val="00E92DEF"/>
    <w:rsid w:val="00E92F3D"/>
    <w:rsid w:val="00E93718"/>
    <w:rsid w:val="00E9373C"/>
    <w:rsid w:val="00E93BA2"/>
    <w:rsid w:val="00E954D2"/>
    <w:rsid w:val="00E95AD0"/>
    <w:rsid w:val="00E97562"/>
    <w:rsid w:val="00EA065A"/>
    <w:rsid w:val="00EA0715"/>
    <w:rsid w:val="00EA227D"/>
    <w:rsid w:val="00EA2BDF"/>
    <w:rsid w:val="00EA3362"/>
    <w:rsid w:val="00EA3A13"/>
    <w:rsid w:val="00EA4074"/>
    <w:rsid w:val="00EA4C1A"/>
    <w:rsid w:val="00EA55F6"/>
    <w:rsid w:val="00EA6A83"/>
    <w:rsid w:val="00EB0797"/>
    <w:rsid w:val="00EB1584"/>
    <w:rsid w:val="00EB26BF"/>
    <w:rsid w:val="00EB3469"/>
    <w:rsid w:val="00EB4D4B"/>
    <w:rsid w:val="00EB567B"/>
    <w:rsid w:val="00EB5DC0"/>
    <w:rsid w:val="00EB68E8"/>
    <w:rsid w:val="00EB6A66"/>
    <w:rsid w:val="00EB6F6F"/>
    <w:rsid w:val="00EC0516"/>
    <w:rsid w:val="00EC0C3C"/>
    <w:rsid w:val="00EC1621"/>
    <w:rsid w:val="00EC1820"/>
    <w:rsid w:val="00EC2D36"/>
    <w:rsid w:val="00EC2EF0"/>
    <w:rsid w:val="00EC307A"/>
    <w:rsid w:val="00EC32F1"/>
    <w:rsid w:val="00EC4352"/>
    <w:rsid w:val="00EC538A"/>
    <w:rsid w:val="00EC63D8"/>
    <w:rsid w:val="00EC6D20"/>
    <w:rsid w:val="00EC7265"/>
    <w:rsid w:val="00ED07E2"/>
    <w:rsid w:val="00ED0823"/>
    <w:rsid w:val="00ED0928"/>
    <w:rsid w:val="00ED1435"/>
    <w:rsid w:val="00ED14FE"/>
    <w:rsid w:val="00ED28F3"/>
    <w:rsid w:val="00ED2C06"/>
    <w:rsid w:val="00ED2D16"/>
    <w:rsid w:val="00ED4C88"/>
    <w:rsid w:val="00ED610A"/>
    <w:rsid w:val="00ED67FA"/>
    <w:rsid w:val="00ED6A74"/>
    <w:rsid w:val="00ED6C00"/>
    <w:rsid w:val="00ED71E3"/>
    <w:rsid w:val="00ED7EFC"/>
    <w:rsid w:val="00EE04BD"/>
    <w:rsid w:val="00EE083E"/>
    <w:rsid w:val="00EE1022"/>
    <w:rsid w:val="00EE2833"/>
    <w:rsid w:val="00EE2E68"/>
    <w:rsid w:val="00EE2F22"/>
    <w:rsid w:val="00EE318B"/>
    <w:rsid w:val="00EE39A7"/>
    <w:rsid w:val="00EE3C74"/>
    <w:rsid w:val="00EE3F7E"/>
    <w:rsid w:val="00EE54E7"/>
    <w:rsid w:val="00EE5C15"/>
    <w:rsid w:val="00EE5FF2"/>
    <w:rsid w:val="00EE7A93"/>
    <w:rsid w:val="00EF01E5"/>
    <w:rsid w:val="00EF0410"/>
    <w:rsid w:val="00EF0428"/>
    <w:rsid w:val="00EF07E9"/>
    <w:rsid w:val="00EF0C90"/>
    <w:rsid w:val="00EF1B4A"/>
    <w:rsid w:val="00EF2590"/>
    <w:rsid w:val="00EF2963"/>
    <w:rsid w:val="00EF2B35"/>
    <w:rsid w:val="00EF2DD7"/>
    <w:rsid w:val="00EF33FA"/>
    <w:rsid w:val="00EF3882"/>
    <w:rsid w:val="00EF39FF"/>
    <w:rsid w:val="00EF64F4"/>
    <w:rsid w:val="00EF6AD6"/>
    <w:rsid w:val="00F0084C"/>
    <w:rsid w:val="00F024C2"/>
    <w:rsid w:val="00F033AF"/>
    <w:rsid w:val="00F03DF3"/>
    <w:rsid w:val="00F03F76"/>
    <w:rsid w:val="00F042DF"/>
    <w:rsid w:val="00F0443B"/>
    <w:rsid w:val="00F05931"/>
    <w:rsid w:val="00F05B87"/>
    <w:rsid w:val="00F05BE3"/>
    <w:rsid w:val="00F05C67"/>
    <w:rsid w:val="00F074A1"/>
    <w:rsid w:val="00F11020"/>
    <w:rsid w:val="00F12E44"/>
    <w:rsid w:val="00F12E69"/>
    <w:rsid w:val="00F12FC2"/>
    <w:rsid w:val="00F1323B"/>
    <w:rsid w:val="00F135ED"/>
    <w:rsid w:val="00F14FAA"/>
    <w:rsid w:val="00F15D75"/>
    <w:rsid w:val="00F16616"/>
    <w:rsid w:val="00F16D3B"/>
    <w:rsid w:val="00F16D4D"/>
    <w:rsid w:val="00F171AD"/>
    <w:rsid w:val="00F173E8"/>
    <w:rsid w:val="00F176D5"/>
    <w:rsid w:val="00F17DE6"/>
    <w:rsid w:val="00F20CC9"/>
    <w:rsid w:val="00F21C6C"/>
    <w:rsid w:val="00F21EE8"/>
    <w:rsid w:val="00F226D3"/>
    <w:rsid w:val="00F23550"/>
    <w:rsid w:val="00F237E1"/>
    <w:rsid w:val="00F23D66"/>
    <w:rsid w:val="00F23F43"/>
    <w:rsid w:val="00F24E27"/>
    <w:rsid w:val="00F254D4"/>
    <w:rsid w:val="00F25E65"/>
    <w:rsid w:val="00F26F8C"/>
    <w:rsid w:val="00F270B2"/>
    <w:rsid w:val="00F27175"/>
    <w:rsid w:val="00F277AE"/>
    <w:rsid w:val="00F27C17"/>
    <w:rsid w:val="00F303B8"/>
    <w:rsid w:val="00F31378"/>
    <w:rsid w:val="00F31F89"/>
    <w:rsid w:val="00F325F7"/>
    <w:rsid w:val="00F32A32"/>
    <w:rsid w:val="00F32B35"/>
    <w:rsid w:val="00F3327F"/>
    <w:rsid w:val="00F33FDE"/>
    <w:rsid w:val="00F34659"/>
    <w:rsid w:val="00F34C2C"/>
    <w:rsid w:val="00F352B5"/>
    <w:rsid w:val="00F35450"/>
    <w:rsid w:val="00F37CEB"/>
    <w:rsid w:val="00F402F9"/>
    <w:rsid w:val="00F4055B"/>
    <w:rsid w:val="00F4067B"/>
    <w:rsid w:val="00F41173"/>
    <w:rsid w:val="00F419FE"/>
    <w:rsid w:val="00F41A6A"/>
    <w:rsid w:val="00F41D8C"/>
    <w:rsid w:val="00F41E2A"/>
    <w:rsid w:val="00F42F45"/>
    <w:rsid w:val="00F45126"/>
    <w:rsid w:val="00F455E4"/>
    <w:rsid w:val="00F45687"/>
    <w:rsid w:val="00F46439"/>
    <w:rsid w:val="00F46DDC"/>
    <w:rsid w:val="00F47E66"/>
    <w:rsid w:val="00F5157E"/>
    <w:rsid w:val="00F52839"/>
    <w:rsid w:val="00F52E72"/>
    <w:rsid w:val="00F53688"/>
    <w:rsid w:val="00F53BCC"/>
    <w:rsid w:val="00F53E1F"/>
    <w:rsid w:val="00F54288"/>
    <w:rsid w:val="00F55344"/>
    <w:rsid w:val="00F55409"/>
    <w:rsid w:val="00F5604F"/>
    <w:rsid w:val="00F566FC"/>
    <w:rsid w:val="00F56C48"/>
    <w:rsid w:val="00F56EDC"/>
    <w:rsid w:val="00F572F3"/>
    <w:rsid w:val="00F60CB8"/>
    <w:rsid w:val="00F60FDC"/>
    <w:rsid w:val="00F6150A"/>
    <w:rsid w:val="00F62868"/>
    <w:rsid w:val="00F63CD0"/>
    <w:rsid w:val="00F63CF2"/>
    <w:rsid w:val="00F642A5"/>
    <w:rsid w:val="00F64355"/>
    <w:rsid w:val="00F65D5A"/>
    <w:rsid w:val="00F6644A"/>
    <w:rsid w:val="00F66BC0"/>
    <w:rsid w:val="00F67034"/>
    <w:rsid w:val="00F67B46"/>
    <w:rsid w:val="00F70D9D"/>
    <w:rsid w:val="00F710EC"/>
    <w:rsid w:val="00F713BE"/>
    <w:rsid w:val="00F71CC6"/>
    <w:rsid w:val="00F71DEB"/>
    <w:rsid w:val="00F722E1"/>
    <w:rsid w:val="00F72305"/>
    <w:rsid w:val="00F72671"/>
    <w:rsid w:val="00F728E0"/>
    <w:rsid w:val="00F7515A"/>
    <w:rsid w:val="00F75362"/>
    <w:rsid w:val="00F76C62"/>
    <w:rsid w:val="00F7713A"/>
    <w:rsid w:val="00F77636"/>
    <w:rsid w:val="00F80B9A"/>
    <w:rsid w:val="00F81012"/>
    <w:rsid w:val="00F81D19"/>
    <w:rsid w:val="00F821EC"/>
    <w:rsid w:val="00F82685"/>
    <w:rsid w:val="00F82C49"/>
    <w:rsid w:val="00F8383A"/>
    <w:rsid w:val="00F83BCA"/>
    <w:rsid w:val="00F83E7C"/>
    <w:rsid w:val="00F86936"/>
    <w:rsid w:val="00F876D9"/>
    <w:rsid w:val="00F87A65"/>
    <w:rsid w:val="00F90568"/>
    <w:rsid w:val="00F91FFE"/>
    <w:rsid w:val="00F920EB"/>
    <w:rsid w:val="00F92BD6"/>
    <w:rsid w:val="00F92C95"/>
    <w:rsid w:val="00F93276"/>
    <w:rsid w:val="00F94251"/>
    <w:rsid w:val="00FA00BE"/>
    <w:rsid w:val="00FA0DB0"/>
    <w:rsid w:val="00FA12D9"/>
    <w:rsid w:val="00FA16B0"/>
    <w:rsid w:val="00FA1C7E"/>
    <w:rsid w:val="00FA2296"/>
    <w:rsid w:val="00FA317F"/>
    <w:rsid w:val="00FA3ADF"/>
    <w:rsid w:val="00FA47D1"/>
    <w:rsid w:val="00FA4A51"/>
    <w:rsid w:val="00FA5A39"/>
    <w:rsid w:val="00FA75AF"/>
    <w:rsid w:val="00FA7FB3"/>
    <w:rsid w:val="00FB092D"/>
    <w:rsid w:val="00FB1331"/>
    <w:rsid w:val="00FB1653"/>
    <w:rsid w:val="00FB263A"/>
    <w:rsid w:val="00FB2E1F"/>
    <w:rsid w:val="00FB61BE"/>
    <w:rsid w:val="00FB6A7C"/>
    <w:rsid w:val="00FB6B4D"/>
    <w:rsid w:val="00FB6D5E"/>
    <w:rsid w:val="00FB72B8"/>
    <w:rsid w:val="00FB74C9"/>
    <w:rsid w:val="00FB779C"/>
    <w:rsid w:val="00FB7C22"/>
    <w:rsid w:val="00FC01E7"/>
    <w:rsid w:val="00FC139D"/>
    <w:rsid w:val="00FC2611"/>
    <w:rsid w:val="00FC29F2"/>
    <w:rsid w:val="00FC51CC"/>
    <w:rsid w:val="00FC5D63"/>
    <w:rsid w:val="00FC5F41"/>
    <w:rsid w:val="00FC74DA"/>
    <w:rsid w:val="00FC7CFF"/>
    <w:rsid w:val="00FD0E61"/>
    <w:rsid w:val="00FD24DC"/>
    <w:rsid w:val="00FD2552"/>
    <w:rsid w:val="00FD27EC"/>
    <w:rsid w:val="00FD4F88"/>
    <w:rsid w:val="00FD5117"/>
    <w:rsid w:val="00FD586D"/>
    <w:rsid w:val="00FD5FEF"/>
    <w:rsid w:val="00FD620D"/>
    <w:rsid w:val="00FD778C"/>
    <w:rsid w:val="00FD77B3"/>
    <w:rsid w:val="00FE0AE3"/>
    <w:rsid w:val="00FE1B66"/>
    <w:rsid w:val="00FE3192"/>
    <w:rsid w:val="00FE39AD"/>
    <w:rsid w:val="00FE3D47"/>
    <w:rsid w:val="00FE4054"/>
    <w:rsid w:val="00FE407F"/>
    <w:rsid w:val="00FE4CFE"/>
    <w:rsid w:val="00FF01AA"/>
    <w:rsid w:val="00FF0D98"/>
    <w:rsid w:val="00FF1B19"/>
    <w:rsid w:val="00FF1B4E"/>
    <w:rsid w:val="00FF27A4"/>
    <w:rsid w:val="00FF2BB9"/>
    <w:rsid w:val="00FF3E9A"/>
    <w:rsid w:val="00FF40AB"/>
    <w:rsid w:val="00FF4295"/>
    <w:rsid w:val="00FF43C3"/>
    <w:rsid w:val="00FF5EF5"/>
    <w:rsid w:val="00FF618F"/>
    <w:rsid w:val="00FF62A7"/>
    <w:rsid w:val="00FF6AA8"/>
    <w:rsid w:val="00FF6B64"/>
    <w:rsid w:val="00FF73B4"/>
    <w:rsid w:val="00FF77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D16622"/>
  <w15:docId w15:val="{ED85EF83-74D0-4130-9575-EFD73ACD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2597A"/>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rsid w:val="00541932"/>
    <w:pPr>
      <w:tabs>
        <w:tab w:val="center" w:pos="4536"/>
        <w:tab w:val="right" w:pos="9072"/>
      </w:tabs>
    </w:pPr>
    <w:rPr>
      <w:lang w:val="x-none" w:eastAsia="x-none"/>
    </w:r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customStyle="1" w:styleId="Akapitzlist1">
    <w:name w:val="Akapit z listą1"/>
    <w:aliases w:val="Nagłowek 3,Numerowanie,L1,Preambuła,Akapit z listą BS,Kolorowa lista — akcent 11,Dot pt,F5 List Paragraph,Recommendation,List Paragraph11,lp1,maz_wyliczenie,opis dzialania,K-P_odwolanie,A_wyliczenie,Akapit z listą 1,CW_Lista"/>
    <w:basedOn w:val="Normalny"/>
    <w:link w:val="AkapitzlistZnak"/>
    <w:uiPriority w:val="34"/>
    <w:qFormat/>
    <w:rsid w:val="001816EE"/>
    <w:pPr>
      <w:spacing w:after="200" w:line="276" w:lineRule="auto"/>
      <w:ind w:left="720"/>
    </w:pPr>
    <w:rPr>
      <w:rFonts w:ascii="Calibri" w:hAnsi="Calibri"/>
      <w:sz w:val="22"/>
      <w:szCs w:val="22"/>
      <w:lang w:val="x-none"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lang w:val="x-none" w:eastAsia="x-none"/>
    </w:rPr>
  </w:style>
  <w:style w:type="character" w:customStyle="1" w:styleId="TekstprzypisudolnegoZnak">
    <w:name w:val="Tekst przypisu dolnego Znak"/>
    <w:link w:val="Tekstprzypisudolnego"/>
    <w:rsid w:val="00DA509A"/>
    <w:rPr>
      <w:lang w:val="x-none" w:eastAsia="x-none"/>
    </w:rPr>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uiPriority w:val="99"/>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val="x-none"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59"/>
      </w:numPr>
    </w:pPr>
  </w:style>
  <w:style w:type="numbering" w:customStyle="1" w:styleId="WW8Num13">
    <w:name w:val="WW8Num13"/>
    <w:basedOn w:val="Bezlisty"/>
    <w:rsid w:val="00D47C49"/>
    <w:pPr>
      <w:numPr>
        <w:numId w:val="58"/>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lang w:val="x-none" w:eastAsia="x-none"/>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lang w:val="x-none" w:eastAsia="x-none"/>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lang w:val="x-none" w:eastAsia="x-none"/>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lang w:val="x-none" w:eastAsia="x-none"/>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1"/>
    <w:qFormat/>
    <w:locked/>
    <w:rsid w:val="004113E3"/>
    <w:rPr>
      <w:rFonts w:ascii="Calibri" w:hAnsi="Calibri" w:cs="Calibri"/>
      <w:sz w:val="22"/>
      <w:szCs w:val="22"/>
      <w:lang w:eastAsia="en-US"/>
    </w:rPr>
  </w:style>
  <w:style w:type="paragraph" w:customStyle="1" w:styleId="TableParagraph">
    <w:name w:val="Table Paragraph"/>
    <w:basedOn w:val="Normalny"/>
    <w:uiPriority w:val="1"/>
    <w:qFormat/>
    <w:rsid w:val="004113E3"/>
    <w:pPr>
      <w:widowControl w:val="0"/>
      <w:numPr>
        <w:numId w:val="47"/>
      </w:numPr>
      <w:autoSpaceDE w:val="0"/>
      <w:autoSpaceDN w:val="0"/>
    </w:pPr>
    <w:rPr>
      <w:rFonts w:ascii="Avenir-Light" w:eastAsia="Avenir-Light" w:hAnsi="Avenir-Light" w:cs="Avenir-Light"/>
      <w:sz w:val="22"/>
      <w:szCs w:val="22"/>
      <w:lang w:val="en-US" w:eastAsia="en-US"/>
    </w:rPr>
  </w:style>
  <w:style w:type="character" w:customStyle="1" w:styleId="FontStyle28">
    <w:name w:val="Font Style28"/>
    <w:uiPriority w:val="99"/>
    <w:rsid w:val="001C0405"/>
    <w:rPr>
      <w:rFonts w:ascii="Arial Unicode MS" w:eastAsia="Arial Unicode MS" w:cs="Arial Unicode MS"/>
      <w:b/>
      <w:bCs/>
      <w:color w:val="000000"/>
      <w:sz w:val="18"/>
      <w:szCs w:val="18"/>
    </w:rPr>
  </w:style>
  <w:style w:type="paragraph" w:customStyle="1" w:styleId="NORMA">
    <w:name w:val="NORMA"/>
    <w:basedOn w:val="Normalny"/>
    <w:link w:val="NORMAZnak"/>
    <w:qFormat/>
    <w:rsid w:val="00D37EDC"/>
    <w:pPr>
      <w:shd w:val="clear" w:color="auto" w:fill="FFFFFF"/>
      <w:suppressAutoHyphens/>
      <w:autoSpaceDE w:val="0"/>
      <w:spacing w:line="360" w:lineRule="auto"/>
      <w:ind w:firstLine="567"/>
      <w:jc w:val="both"/>
    </w:pPr>
    <w:rPr>
      <w:lang w:eastAsia="ar-SA"/>
    </w:rPr>
  </w:style>
  <w:style w:type="character" w:customStyle="1" w:styleId="NORMAZnak">
    <w:name w:val="NORMA Znak"/>
    <w:link w:val="NORMA"/>
    <w:rsid w:val="00D37EDC"/>
    <w:rPr>
      <w:sz w:val="24"/>
      <w:szCs w:val="24"/>
      <w:shd w:val="clear" w:color="auto" w:fill="FFFFFF"/>
      <w:lang w:eastAsia="ar-SA"/>
    </w:rPr>
  </w:style>
  <w:style w:type="paragraph" w:customStyle="1" w:styleId="PUNKT-">
    <w:name w:val="PUNKT -"/>
    <w:basedOn w:val="Normalny"/>
    <w:link w:val="PUNKT-Znak"/>
    <w:qFormat/>
    <w:rsid w:val="00D37EDC"/>
    <w:pPr>
      <w:numPr>
        <w:numId w:val="56"/>
      </w:numPr>
      <w:suppressAutoHyphens/>
      <w:autoSpaceDE w:val="0"/>
      <w:spacing w:before="40" w:line="360" w:lineRule="auto"/>
      <w:jc w:val="both"/>
    </w:pPr>
    <w:rPr>
      <w:bCs/>
      <w:lang w:eastAsia="ar-SA"/>
    </w:rPr>
  </w:style>
  <w:style w:type="character" w:customStyle="1" w:styleId="PUNKT-Znak">
    <w:name w:val="PUNKT - Znak"/>
    <w:link w:val="PUNKT-"/>
    <w:rsid w:val="00D37EDC"/>
    <w:rPr>
      <w:bCs/>
      <w:sz w:val="24"/>
      <w:szCs w:val="24"/>
      <w:lang w:eastAsia="ar-SA"/>
    </w:rPr>
  </w:style>
  <w:style w:type="paragraph" w:customStyle="1" w:styleId="Punktory">
    <w:name w:val="Punktory"/>
    <w:basedOn w:val="Normalny"/>
    <w:qFormat/>
    <w:rsid w:val="001562D6"/>
    <w:pPr>
      <w:numPr>
        <w:numId w:val="57"/>
      </w:numPr>
      <w:spacing w:line="276" w:lineRule="auto"/>
      <w:ind w:left="567"/>
      <w:jc w:val="both"/>
    </w:pPr>
    <w:rPr>
      <w:rFonts w:eastAsia="Calibri"/>
      <w:szCs w:val="22"/>
      <w:lang w:eastAsia="en-US"/>
    </w:rPr>
  </w:style>
  <w:style w:type="paragraph" w:customStyle="1" w:styleId="Punktory2">
    <w:name w:val="Punktory 2"/>
    <w:basedOn w:val="Punktory"/>
    <w:qFormat/>
    <w:rsid w:val="001562D6"/>
    <w:pPr>
      <w:numPr>
        <w:ilvl w:val="1"/>
      </w:numPr>
      <w:tabs>
        <w:tab w:val="num" w:pos="743"/>
      </w:tabs>
      <w:ind w:left="709" w:hanging="283"/>
    </w:pPr>
  </w:style>
  <w:style w:type="paragraph" w:styleId="Poprawka">
    <w:name w:val="Revision"/>
    <w:hidden/>
    <w:uiPriority w:val="99"/>
    <w:semiHidden/>
    <w:rsid w:val="00DA4856"/>
    <w:rPr>
      <w:sz w:val="24"/>
      <w:szCs w:val="24"/>
    </w:rPr>
  </w:style>
  <w:style w:type="paragraph" w:styleId="Akapitzlist">
    <w:name w:val="List Paragraph"/>
    <w:aliases w:val="zwykły tekst,List Paragraph1,BulletC,normalny tekst,Obiekt"/>
    <w:basedOn w:val="Normalny"/>
    <w:uiPriority w:val="34"/>
    <w:qFormat/>
    <w:rsid w:val="0032706F"/>
    <w:pPr>
      <w:spacing w:after="200" w:line="276" w:lineRule="auto"/>
      <w:ind w:left="720"/>
      <w:contextualSpacing/>
    </w:pPr>
    <w:rPr>
      <w:rFonts w:ascii="Calibri" w:eastAsia="Calibri" w:hAnsi="Calibri"/>
      <w:sz w:val="22"/>
      <w:szCs w:val="22"/>
      <w:lang w:eastAsia="en-US"/>
    </w:rPr>
  </w:style>
  <w:style w:type="paragraph" w:customStyle="1" w:styleId="gwpc333dd62msonormal">
    <w:name w:val="gwpc333dd62_msonormal"/>
    <w:basedOn w:val="Normalny"/>
    <w:uiPriority w:val="99"/>
    <w:rsid w:val="00C019F2"/>
    <w:pPr>
      <w:spacing w:before="100" w:beforeAutospacing="1" w:after="100" w:afterAutospacing="1"/>
    </w:pPr>
    <w:rPr>
      <w:rFonts w:eastAsiaTheme="minorHAnsi"/>
    </w:rPr>
  </w:style>
  <w:style w:type="paragraph" w:customStyle="1" w:styleId="gwpc333dd62msolistparagraph">
    <w:name w:val="gwpc333dd62_msolistparagraph"/>
    <w:basedOn w:val="Normalny"/>
    <w:uiPriority w:val="99"/>
    <w:rsid w:val="00C019F2"/>
    <w:pPr>
      <w:spacing w:before="100" w:beforeAutospacing="1" w:after="100" w:afterAutospacing="1"/>
    </w:pPr>
    <w:rPr>
      <w:rFonts w:eastAsiaTheme="minorHAnsi"/>
    </w:rPr>
  </w:style>
  <w:style w:type="character" w:customStyle="1" w:styleId="gwpc333dd62font">
    <w:name w:val="gwpc333dd62_font"/>
    <w:basedOn w:val="Domylnaczcionkaakapitu"/>
    <w:rsid w:val="00C019F2"/>
  </w:style>
  <w:style w:type="character" w:customStyle="1" w:styleId="gwpc333dd62size">
    <w:name w:val="gwpc333dd62_size"/>
    <w:basedOn w:val="Domylnaczcionkaakapitu"/>
    <w:rsid w:val="00C019F2"/>
  </w:style>
  <w:style w:type="character" w:customStyle="1" w:styleId="gwpc333dd62highlight">
    <w:name w:val="gwpc333dd62_highlight"/>
    <w:basedOn w:val="Domylnaczcionkaakapitu"/>
    <w:rsid w:val="00C019F2"/>
  </w:style>
  <w:style w:type="character" w:customStyle="1" w:styleId="font">
    <w:name w:val="font"/>
    <w:basedOn w:val="Domylnaczcionkaakapitu"/>
    <w:rsid w:val="00E84C9B"/>
  </w:style>
  <w:style w:type="character" w:customStyle="1" w:styleId="size">
    <w:name w:val="size"/>
    <w:basedOn w:val="Domylnaczcionkaakapitu"/>
    <w:rsid w:val="00E84C9B"/>
  </w:style>
  <w:style w:type="character" w:customStyle="1" w:styleId="colour">
    <w:name w:val="colour"/>
    <w:basedOn w:val="Domylnaczcionkaakapitu"/>
    <w:rsid w:val="00E84C9B"/>
  </w:style>
  <w:style w:type="character" w:customStyle="1" w:styleId="hgkelc">
    <w:name w:val="hgkelc"/>
    <w:basedOn w:val="Domylnaczcionkaakapitu"/>
    <w:rsid w:val="00123BA7"/>
  </w:style>
  <w:style w:type="character" w:customStyle="1" w:styleId="FontStyle55">
    <w:name w:val="Font Style55"/>
    <w:rsid w:val="00030A73"/>
    <w:rPr>
      <w:rFonts w:ascii="Franklin Gothic Book" w:hAnsi="Franklin Gothic Book" w:cs="Franklin Gothic Book"/>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771470">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49943856">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dzialoszyce/proceedings"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dzialoszyce.pl" TargetMode="External"/><Relationship Id="rId24" Type="http://schemas.openxmlformats.org/officeDocument/2006/relationships/hyperlink" Target="http://platformazakupowa.p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dzialoszyce" TargetMode="External"/><Relationship Id="rId36" Type="http://schemas.openxmlformats.org/officeDocument/2006/relationships/theme" Target="theme/theme1.xml"/><Relationship Id="rId10" Type="http://schemas.openxmlformats.org/officeDocument/2006/relationships/hyperlink" Target="http://www.dzialoszyce.pl" TargetMode="External"/><Relationship Id="rId19" Type="http://schemas.openxmlformats.org/officeDocument/2006/relationships/hyperlink" Target="https://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mina@dzialoszyce.pl" TargetMode="External"/><Relationship Id="rId14" Type="http://schemas.openxmlformats.org/officeDocument/2006/relationships/hyperlink" Target="https://platformazakupowa.pl/pn/dzialoszy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microsoft.com/office/2011/relationships/people" Target="people.xml"/><Relationship Id="rId8" Type="http://schemas.openxmlformats.org/officeDocument/2006/relationships/hyperlink" Target="http://www.dzialoszyce.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1122A-E78D-46E9-8AA3-6CCE82A02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29</Pages>
  <Words>13511</Words>
  <Characters>81071</Characters>
  <Application>Microsoft Office Word</Application>
  <DocSecurity>0</DocSecurity>
  <Lines>675</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94394</CharactersWithSpaces>
  <SharedDoc>false</SharedDoc>
  <HLinks>
    <vt:vector size="60" baseType="variant">
      <vt:variant>
        <vt:i4>983073</vt:i4>
      </vt:variant>
      <vt:variant>
        <vt:i4>27</vt:i4>
      </vt:variant>
      <vt:variant>
        <vt:i4>0</vt:i4>
      </vt:variant>
      <vt:variant>
        <vt:i4>5</vt:i4>
      </vt:variant>
      <vt:variant>
        <vt:lpwstr>mailto:przetargi@kancelariajiz.pl</vt:lpwstr>
      </vt:variant>
      <vt:variant>
        <vt:lpwstr/>
      </vt:variant>
      <vt:variant>
        <vt:i4>2883699</vt:i4>
      </vt:variant>
      <vt:variant>
        <vt:i4>24</vt:i4>
      </vt:variant>
      <vt:variant>
        <vt:i4>0</vt:i4>
      </vt:variant>
      <vt:variant>
        <vt:i4>5</vt:i4>
      </vt:variant>
      <vt:variant>
        <vt:lpwstr>https://miniportal.uzp.gov.pl/WarunkiUslugi</vt:lpwstr>
      </vt:variant>
      <vt:variant>
        <vt:lpwstr/>
      </vt:variant>
      <vt:variant>
        <vt:i4>6553642</vt:i4>
      </vt:variant>
      <vt:variant>
        <vt:i4>21</vt:i4>
      </vt:variant>
      <vt:variant>
        <vt:i4>0</vt:i4>
      </vt:variant>
      <vt:variant>
        <vt:i4>5</vt:i4>
      </vt:variant>
      <vt:variant>
        <vt:lpwstr>https://epuap.gov.pl/wps/portal</vt:lpwstr>
      </vt:variant>
      <vt:variant>
        <vt:lpwstr/>
      </vt:variant>
      <vt:variant>
        <vt:i4>2949239</vt:i4>
      </vt:variant>
      <vt:variant>
        <vt:i4>18</vt:i4>
      </vt:variant>
      <vt:variant>
        <vt:i4>0</vt:i4>
      </vt:variant>
      <vt:variant>
        <vt:i4>5</vt:i4>
      </vt:variant>
      <vt:variant>
        <vt:lpwstr>https://miniportal.uzp.gov.pl/</vt:lpwstr>
      </vt:variant>
      <vt:variant>
        <vt:lpwstr/>
      </vt:variant>
      <vt:variant>
        <vt:i4>65539</vt:i4>
      </vt:variant>
      <vt:variant>
        <vt:i4>15</vt:i4>
      </vt:variant>
      <vt:variant>
        <vt:i4>0</vt:i4>
      </vt:variant>
      <vt:variant>
        <vt:i4>5</vt:i4>
      </vt:variant>
      <vt:variant>
        <vt:lpwstr>https://bip.malopolska.pl/ugmedrzechow,m,403401,2022.html</vt:lpwstr>
      </vt:variant>
      <vt:variant>
        <vt:lpwstr/>
      </vt:variant>
      <vt:variant>
        <vt:i4>4063350</vt:i4>
      </vt:variant>
      <vt:variant>
        <vt:i4>12</vt:i4>
      </vt:variant>
      <vt:variant>
        <vt:i4>0</vt:i4>
      </vt:variant>
      <vt:variant>
        <vt:i4>5</vt:i4>
      </vt:variant>
      <vt:variant>
        <vt:lpwstr>https://miniportal.uzp.gov.pl/Postepowania</vt:lpwstr>
      </vt:variant>
      <vt:variant>
        <vt:lpwstr/>
      </vt:variant>
      <vt:variant>
        <vt:i4>983073</vt:i4>
      </vt:variant>
      <vt:variant>
        <vt:i4>9</vt:i4>
      </vt:variant>
      <vt:variant>
        <vt:i4>0</vt:i4>
      </vt:variant>
      <vt:variant>
        <vt:i4>5</vt:i4>
      </vt:variant>
      <vt:variant>
        <vt:lpwstr>mailto:przetargi@kancelariajiz.pl</vt:lpwstr>
      </vt:variant>
      <vt:variant>
        <vt:lpwstr/>
      </vt:variant>
      <vt:variant>
        <vt:i4>786438</vt:i4>
      </vt:variant>
      <vt:variant>
        <vt:i4>6</vt:i4>
      </vt:variant>
      <vt:variant>
        <vt:i4>0</vt:i4>
      </vt:variant>
      <vt:variant>
        <vt:i4>5</vt:i4>
      </vt:variant>
      <vt:variant>
        <vt:lpwstr>http://www.kancelariajiz.pl/</vt:lpwstr>
      </vt:variant>
      <vt:variant>
        <vt:lpwstr/>
      </vt:variant>
      <vt:variant>
        <vt:i4>3145767</vt:i4>
      </vt:variant>
      <vt:variant>
        <vt:i4>3</vt:i4>
      </vt:variant>
      <vt:variant>
        <vt:i4>0</vt:i4>
      </vt:variant>
      <vt:variant>
        <vt:i4>5</vt:i4>
      </vt:variant>
      <vt:variant>
        <vt:lpwstr>http://www.medrzechow.net/</vt:lpwstr>
      </vt:variant>
      <vt:variant>
        <vt:lpwstr/>
      </vt:variant>
      <vt:variant>
        <vt:i4>5636130</vt:i4>
      </vt:variant>
      <vt:variant>
        <vt:i4>0</vt:i4>
      </vt:variant>
      <vt:variant>
        <vt:i4>0</vt:i4>
      </vt:variant>
      <vt:variant>
        <vt:i4>5</vt:i4>
      </vt:variant>
      <vt:variant>
        <vt:lpwstr>mailto:medrzechow@zgwrp.org.pl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Ozoba-Bydłosz</dc:creator>
  <cp:keywords/>
  <cp:lastModifiedBy>Monika Mostek</cp:lastModifiedBy>
  <cp:revision>40</cp:revision>
  <cp:lastPrinted>2022-05-26T10:22:00Z</cp:lastPrinted>
  <dcterms:created xsi:type="dcterms:W3CDTF">2022-05-25T12:56:00Z</dcterms:created>
  <dcterms:modified xsi:type="dcterms:W3CDTF">2023-07-20T05:57:00Z</dcterms:modified>
</cp:coreProperties>
</file>