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4F351" w14:textId="3A5C457A" w:rsidR="00A925B2" w:rsidRPr="008622D7" w:rsidRDefault="00A925B2" w:rsidP="00A925B2">
      <w:pPr>
        <w:pStyle w:val="Default"/>
        <w:spacing w:line="360" w:lineRule="auto"/>
        <w:jc w:val="right"/>
        <w:rPr>
          <w:rFonts w:asciiTheme="minorHAnsi" w:hAnsiTheme="minorHAnsi" w:cstheme="minorHAnsi"/>
          <w:b/>
          <w:bCs/>
          <w:color w:val="auto"/>
          <w:sz w:val="22"/>
          <w:szCs w:val="22"/>
        </w:rPr>
      </w:pPr>
      <w:r w:rsidRPr="008622D7">
        <w:rPr>
          <w:rFonts w:asciiTheme="minorHAnsi" w:hAnsiTheme="minorHAnsi" w:cstheme="minorHAnsi"/>
          <w:b/>
          <w:bCs/>
          <w:color w:val="auto"/>
          <w:sz w:val="22"/>
          <w:szCs w:val="22"/>
        </w:rPr>
        <w:t>Załącznik nr</w:t>
      </w:r>
      <w:r w:rsidR="00887EA3" w:rsidRPr="008622D7">
        <w:rPr>
          <w:rFonts w:asciiTheme="minorHAnsi" w:hAnsiTheme="minorHAnsi" w:cstheme="minorHAnsi"/>
          <w:b/>
          <w:bCs/>
          <w:color w:val="auto"/>
          <w:sz w:val="22"/>
          <w:szCs w:val="22"/>
        </w:rPr>
        <w:t xml:space="preserve"> 4</w:t>
      </w:r>
      <w:r w:rsidRPr="008622D7">
        <w:rPr>
          <w:rFonts w:asciiTheme="minorHAnsi" w:hAnsiTheme="minorHAnsi" w:cstheme="minorHAnsi"/>
          <w:b/>
          <w:bCs/>
          <w:color w:val="auto"/>
          <w:sz w:val="22"/>
          <w:szCs w:val="22"/>
        </w:rPr>
        <w:t xml:space="preserve"> do SWZ</w:t>
      </w:r>
    </w:p>
    <w:p w14:paraId="7C0F3E47" w14:textId="77777777" w:rsidR="00BD1A5E" w:rsidRPr="008622D7" w:rsidRDefault="00BD1A5E" w:rsidP="00BD1A5E">
      <w:pPr>
        <w:pStyle w:val="Default"/>
        <w:spacing w:line="360" w:lineRule="auto"/>
        <w:rPr>
          <w:rFonts w:asciiTheme="minorHAnsi" w:hAnsiTheme="minorHAnsi" w:cstheme="minorHAnsi"/>
          <w:b/>
          <w:bCs/>
          <w:color w:val="auto"/>
          <w:sz w:val="22"/>
          <w:szCs w:val="22"/>
        </w:rPr>
      </w:pPr>
    </w:p>
    <w:p w14:paraId="45C11EFD" w14:textId="3F0DFF87" w:rsidR="00A925B2" w:rsidRPr="008622D7" w:rsidRDefault="00A925B2" w:rsidP="0077320F">
      <w:pPr>
        <w:pStyle w:val="Default"/>
        <w:spacing w:line="276" w:lineRule="auto"/>
        <w:jc w:val="center"/>
        <w:rPr>
          <w:rFonts w:asciiTheme="minorHAnsi" w:hAnsiTheme="minorHAnsi" w:cstheme="minorHAnsi"/>
          <w:b/>
          <w:bCs/>
          <w:color w:val="auto"/>
          <w:sz w:val="22"/>
          <w:szCs w:val="22"/>
        </w:rPr>
      </w:pPr>
      <w:r w:rsidRPr="008622D7">
        <w:rPr>
          <w:rFonts w:asciiTheme="minorHAnsi" w:hAnsiTheme="minorHAnsi" w:cstheme="minorHAnsi"/>
          <w:b/>
          <w:bCs/>
          <w:color w:val="auto"/>
          <w:sz w:val="22"/>
          <w:szCs w:val="22"/>
        </w:rPr>
        <w:t>Umowa nr……………..,</w:t>
      </w:r>
    </w:p>
    <w:p w14:paraId="3923269E" w14:textId="77777777" w:rsidR="008622D7" w:rsidRPr="008622D7" w:rsidRDefault="008622D7" w:rsidP="00FA432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val="0"/>
        <w:autoSpaceDE w:val="0"/>
        <w:autoSpaceDN w:val="0"/>
        <w:adjustRightInd w:val="0"/>
        <w:spacing w:after="0"/>
        <w:jc w:val="both"/>
        <w:textAlignment w:val="baseline"/>
        <w:rPr>
          <w:rFonts w:eastAsia="Times New Roman" w:cstheme="minorHAnsi"/>
          <w:lang w:eastAsia="pl-PL"/>
        </w:rPr>
      </w:pPr>
    </w:p>
    <w:p w14:paraId="5DC41D85" w14:textId="5A59912C" w:rsidR="00A925B2" w:rsidRPr="008622D7" w:rsidRDefault="00A925B2" w:rsidP="00FA432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val="0"/>
        <w:autoSpaceDE w:val="0"/>
        <w:autoSpaceDN w:val="0"/>
        <w:adjustRightInd w:val="0"/>
        <w:spacing w:after="0"/>
        <w:jc w:val="both"/>
        <w:textAlignment w:val="baseline"/>
        <w:rPr>
          <w:rFonts w:eastAsia="Times New Roman" w:cstheme="minorHAnsi"/>
          <w:lang w:eastAsia="pl-PL"/>
        </w:rPr>
      </w:pPr>
      <w:r w:rsidRPr="008622D7">
        <w:rPr>
          <w:rFonts w:eastAsia="Times New Roman" w:cstheme="minorHAnsi"/>
          <w:lang w:eastAsia="pl-PL"/>
        </w:rPr>
        <w:t>zawarta w Gdańsku w dniu ……………….… pomiędzy:</w:t>
      </w:r>
    </w:p>
    <w:p w14:paraId="47AD6264" w14:textId="0635E82F" w:rsidR="00A925B2" w:rsidRPr="008622D7" w:rsidRDefault="00A925B2" w:rsidP="00FA432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val="0"/>
        <w:autoSpaceDE w:val="0"/>
        <w:autoSpaceDN w:val="0"/>
        <w:adjustRightInd w:val="0"/>
        <w:spacing w:after="0"/>
        <w:jc w:val="both"/>
        <w:textAlignment w:val="baseline"/>
        <w:rPr>
          <w:rFonts w:eastAsia="Times New Roman" w:cstheme="minorHAnsi"/>
          <w:bCs/>
          <w:spacing w:val="-3"/>
          <w:lang w:eastAsia="pl-PL"/>
        </w:rPr>
      </w:pPr>
      <w:r w:rsidRPr="008622D7">
        <w:rPr>
          <w:rFonts w:eastAsia="Times New Roman" w:cstheme="minorHAnsi"/>
          <w:b/>
          <w:bCs/>
          <w:spacing w:val="-3"/>
          <w:lang w:eastAsia="pl-PL"/>
        </w:rPr>
        <w:t xml:space="preserve">Gdańskim Uniwersytetem Medycznym </w:t>
      </w:r>
      <w:r w:rsidRPr="008622D7">
        <w:rPr>
          <w:rFonts w:eastAsia="Times New Roman" w:cstheme="minorHAnsi"/>
          <w:bCs/>
          <w:spacing w:val="-3"/>
          <w:lang w:eastAsia="pl-PL"/>
        </w:rPr>
        <w:t>z siedzibą w Gdańsku</w:t>
      </w:r>
      <w:r w:rsidR="0021351E" w:rsidRPr="008622D7">
        <w:rPr>
          <w:rFonts w:eastAsia="Times New Roman" w:cstheme="minorHAnsi"/>
          <w:bCs/>
          <w:spacing w:val="-3"/>
          <w:lang w:eastAsia="pl-PL"/>
        </w:rPr>
        <w:t xml:space="preserve"> (80-210)</w:t>
      </w:r>
      <w:r w:rsidRPr="008622D7">
        <w:rPr>
          <w:rFonts w:eastAsia="Times New Roman" w:cstheme="minorHAnsi"/>
          <w:bCs/>
          <w:spacing w:val="-3"/>
          <w:lang w:eastAsia="pl-PL"/>
        </w:rPr>
        <w:t xml:space="preserve"> przy ul. M. Skłodowskiej –Curie 3 A, </w:t>
      </w:r>
    </w:p>
    <w:p w14:paraId="79EEF021" w14:textId="52C37CF4" w:rsidR="00A925B2" w:rsidRPr="008622D7" w:rsidRDefault="0021351E" w:rsidP="00FA432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val="0"/>
        <w:autoSpaceDE w:val="0"/>
        <w:autoSpaceDN w:val="0"/>
        <w:adjustRightInd w:val="0"/>
        <w:spacing w:after="0"/>
        <w:jc w:val="both"/>
        <w:textAlignment w:val="baseline"/>
        <w:rPr>
          <w:rFonts w:eastAsia="Times New Roman" w:cstheme="minorHAnsi"/>
          <w:spacing w:val="-3"/>
          <w:lang w:eastAsia="pl-PL"/>
        </w:rPr>
      </w:pPr>
      <w:r w:rsidRPr="008622D7">
        <w:rPr>
          <w:rFonts w:eastAsia="Times New Roman" w:cstheme="minorHAnsi"/>
          <w:spacing w:val="-3"/>
          <w:lang w:eastAsia="pl-PL"/>
        </w:rPr>
        <w:t xml:space="preserve">posiadającym </w:t>
      </w:r>
      <w:r w:rsidR="00A925B2" w:rsidRPr="008622D7">
        <w:rPr>
          <w:rFonts w:eastAsia="Times New Roman" w:cstheme="minorHAnsi"/>
          <w:spacing w:val="-3"/>
          <w:lang w:eastAsia="pl-PL"/>
        </w:rPr>
        <w:t>NIP: 584-09-55-985</w:t>
      </w:r>
      <w:r w:rsidR="00343E64" w:rsidRPr="008622D7">
        <w:rPr>
          <w:rFonts w:eastAsia="Times New Roman" w:cstheme="minorHAnsi"/>
          <w:spacing w:val="-3"/>
          <w:lang w:eastAsia="pl-PL"/>
        </w:rPr>
        <w:t xml:space="preserve">, </w:t>
      </w:r>
      <w:r w:rsidRPr="008622D7">
        <w:rPr>
          <w:rFonts w:eastAsia="Times New Roman" w:cstheme="minorHAnsi"/>
          <w:spacing w:val="-3"/>
          <w:lang w:eastAsia="pl-PL"/>
        </w:rPr>
        <w:t>REGON: 000288627, BDO: 000046822</w:t>
      </w:r>
    </w:p>
    <w:p w14:paraId="5E7F2004" w14:textId="77777777" w:rsidR="00A925B2" w:rsidRPr="008622D7" w:rsidRDefault="00A925B2" w:rsidP="00FA432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val="0"/>
        <w:autoSpaceDE w:val="0"/>
        <w:autoSpaceDN w:val="0"/>
        <w:adjustRightInd w:val="0"/>
        <w:spacing w:after="0"/>
        <w:jc w:val="both"/>
        <w:textAlignment w:val="baseline"/>
        <w:rPr>
          <w:rFonts w:eastAsia="Times New Roman" w:cstheme="minorHAnsi"/>
          <w:spacing w:val="-3"/>
          <w:lang w:eastAsia="pl-PL"/>
        </w:rPr>
      </w:pPr>
      <w:r w:rsidRPr="008622D7">
        <w:rPr>
          <w:rFonts w:eastAsia="Times New Roman" w:cstheme="minorHAnsi"/>
          <w:spacing w:val="-3"/>
          <w:lang w:eastAsia="pl-PL"/>
        </w:rPr>
        <w:t>reprezentowanym przez:</w:t>
      </w:r>
    </w:p>
    <w:p w14:paraId="4DFC275F" w14:textId="2D800502" w:rsidR="00A925B2" w:rsidRPr="008622D7" w:rsidRDefault="00A925B2" w:rsidP="00FA4321">
      <w:pPr>
        <w:tabs>
          <w:tab w:val="left" w:pos="284"/>
          <w:tab w:val="left" w:pos="3544"/>
        </w:tabs>
        <w:spacing w:after="0"/>
        <w:ind w:left="284" w:hanging="284"/>
        <w:rPr>
          <w:rFonts w:eastAsia="Times New Roman" w:cstheme="minorHAnsi"/>
          <w:lang w:eastAsia="pl-PL"/>
        </w:rPr>
      </w:pPr>
      <w:r w:rsidRPr="008622D7">
        <w:rPr>
          <w:rFonts w:eastAsia="Times New Roman" w:cstheme="minorHAnsi"/>
          <w:lang w:eastAsia="pl-PL"/>
        </w:rPr>
        <w:t xml:space="preserve">………………………………………… - Kanclerza </w:t>
      </w:r>
    </w:p>
    <w:p w14:paraId="5D7F5342" w14:textId="77777777" w:rsidR="00A925B2" w:rsidRPr="008622D7" w:rsidRDefault="00A925B2" w:rsidP="00FA4321">
      <w:pPr>
        <w:tabs>
          <w:tab w:val="left" w:pos="284"/>
          <w:tab w:val="left" w:pos="3544"/>
        </w:tabs>
        <w:spacing w:after="0"/>
        <w:rPr>
          <w:rFonts w:eastAsia="Times New Roman" w:cstheme="minorHAnsi"/>
          <w:lang w:eastAsia="pl-PL"/>
        </w:rPr>
      </w:pPr>
    </w:p>
    <w:p w14:paraId="29E12A68" w14:textId="5C901C2D" w:rsidR="00A925B2" w:rsidRPr="008622D7" w:rsidRDefault="00A925B2" w:rsidP="00FA4321">
      <w:pPr>
        <w:tabs>
          <w:tab w:val="left" w:pos="284"/>
          <w:tab w:val="left" w:pos="3544"/>
        </w:tabs>
        <w:spacing w:after="0"/>
        <w:rPr>
          <w:rFonts w:eastAsia="Times New Roman" w:cstheme="minorHAnsi"/>
          <w:lang w:eastAsia="pl-PL"/>
        </w:rPr>
      </w:pPr>
      <w:r w:rsidRPr="008622D7">
        <w:rPr>
          <w:rFonts w:eastAsia="Times New Roman" w:cstheme="minorHAnsi"/>
          <w:lang w:eastAsia="pl-PL"/>
        </w:rPr>
        <w:t>przy kontrasygnacie finansowej</w:t>
      </w:r>
      <w:r w:rsidR="0021351E" w:rsidRPr="008622D7">
        <w:rPr>
          <w:rFonts w:eastAsia="Times New Roman" w:cstheme="minorHAnsi"/>
          <w:lang w:eastAsia="pl-PL"/>
        </w:rPr>
        <w:t xml:space="preserve"> </w:t>
      </w:r>
      <w:r w:rsidRPr="008622D7">
        <w:rPr>
          <w:rFonts w:eastAsia="Times New Roman" w:cstheme="minorHAnsi"/>
          <w:lang w:eastAsia="pl-PL"/>
        </w:rPr>
        <w:t>………………………………………………. - Z-cy Kanclerza ds. Finansowych - Kwestora</w:t>
      </w:r>
    </w:p>
    <w:p w14:paraId="3E24B2D2" w14:textId="77777777" w:rsidR="00A925B2" w:rsidRPr="008622D7" w:rsidRDefault="00A925B2" w:rsidP="00FA432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val="0"/>
        <w:autoSpaceDE w:val="0"/>
        <w:autoSpaceDN w:val="0"/>
        <w:adjustRightInd w:val="0"/>
        <w:spacing w:after="0"/>
        <w:jc w:val="both"/>
        <w:textAlignment w:val="baseline"/>
        <w:rPr>
          <w:rFonts w:eastAsia="Times New Roman" w:cstheme="minorHAnsi"/>
          <w:spacing w:val="-3"/>
          <w:lang w:eastAsia="pl-PL"/>
        </w:rPr>
      </w:pPr>
    </w:p>
    <w:p w14:paraId="20ECF05E" w14:textId="77777777" w:rsidR="00A925B2" w:rsidRPr="008622D7" w:rsidRDefault="00A925B2" w:rsidP="00FA432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val="0"/>
        <w:autoSpaceDE w:val="0"/>
        <w:autoSpaceDN w:val="0"/>
        <w:adjustRightInd w:val="0"/>
        <w:spacing w:after="0"/>
        <w:jc w:val="both"/>
        <w:textAlignment w:val="baseline"/>
        <w:rPr>
          <w:rFonts w:eastAsia="Times New Roman" w:cstheme="minorHAnsi"/>
          <w:spacing w:val="-3"/>
          <w:lang w:eastAsia="pl-PL"/>
        </w:rPr>
      </w:pPr>
      <w:r w:rsidRPr="008622D7">
        <w:rPr>
          <w:rFonts w:eastAsia="Times New Roman" w:cstheme="minorHAnsi"/>
          <w:spacing w:val="-3"/>
          <w:lang w:eastAsia="pl-PL"/>
        </w:rPr>
        <w:t>zwanym w dalszej części umowy „Zamawiającym”,</w:t>
      </w:r>
    </w:p>
    <w:p w14:paraId="467AEEF3" w14:textId="598571B6" w:rsidR="00A925B2" w:rsidRPr="008622D7" w:rsidRDefault="00A925B2" w:rsidP="00FA432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val="0"/>
        <w:autoSpaceDE w:val="0"/>
        <w:autoSpaceDN w:val="0"/>
        <w:adjustRightInd w:val="0"/>
        <w:spacing w:after="0"/>
        <w:jc w:val="both"/>
        <w:textAlignment w:val="baseline"/>
        <w:rPr>
          <w:rFonts w:eastAsia="Times New Roman" w:cstheme="minorHAnsi"/>
          <w:b/>
          <w:spacing w:val="-3"/>
          <w:lang w:eastAsia="pl-PL"/>
        </w:rPr>
      </w:pPr>
      <w:r w:rsidRPr="008622D7">
        <w:rPr>
          <w:rFonts w:eastAsia="Times New Roman" w:cstheme="minorHAnsi"/>
          <w:spacing w:val="-3"/>
          <w:lang w:eastAsia="pl-PL"/>
        </w:rPr>
        <w:t xml:space="preserve">a </w:t>
      </w:r>
      <w:r w:rsidRPr="008622D7">
        <w:rPr>
          <w:rFonts w:eastAsia="Times New Roman" w:cstheme="minorHAnsi"/>
          <w:b/>
          <w:bCs/>
          <w:lang w:eastAsia="pl-PL"/>
        </w:rPr>
        <w:t>........................................................................</w:t>
      </w:r>
      <w:r w:rsidRPr="008622D7">
        <w:rPr>
          <w:rFonts w:eastAsia="Times New Roman" w:cstheme="minorHAnsi"/>
          <w:lang w:eastAsia="pl-PL"/>
        </w:rPr>
        <w:t xml:space="preserve"> z siedzibą w ...................</w:t>
      </w:r>
      <w:r w:rsidR="0021351E" w:rsidRPr="008622D7">
        <w:rPr>
          <w:rFonts w:eastAsia="Times New Roman" w:cstheme="minorHAnsi"/>
          <w:lang w:eastAsia="pl-PL"/>
        </w:rPr>
        <w:t>............................(kod pocztowy) przy ul………………………………………….</w:t>
      </w:r>
      <w:r w:rsidRPr="008622D7">
        <w:rPr>
          <w:rFonts w:eastAsia="Times New Roman" w:cstheme="minorHAnsi"/>
          <w:lang w:eastAsia="pl-PL"/>
        </w:rPr>
        <w:t>,</w:t>
      </w:r>
      <w:r w:rsidR="0021351E" w:rsidRPr="008622D7">
        <w:rPr>
          <w:rFonts w:eastAsia="Times New Roman" w:cstheme="minorHAnsi"/>
          <w:b/>
          <w:spacing w:val="-3"/>
          <w:lang w:eastAsia="pl-PL"/>
        </w:rPr>
        <w:t xml:space="preserve"> </w:t>
      </w:r>
      <w:r w:rsidRPr="008622D7">
        <w:rPr>
          <w:rFonts w:eastAsia="Times New Roman" w:cstheme="minorHAnsi"/>
          <w:spacing w:val="-3"/>
          <w:lang w:eastAsia="pl-PL"/>
        </w:rPr>
        <w:t>wpisan</w:t>
      </w:r>
      <w:r w:rsidR="0021351E" w:rsidRPr="008622D7">
        <w:rPr>
          <w:rFonts w:eastAsia="Times New Roman" w:cstheme="minorHAnsi"/>
          <w:spacing w:val="-3"/>
          <w:lang w:eastAsia="pl-PL"/>
        </w:rPr>
        <w:t>ą</w:t>
      </w:r>
      <w:r w:rsidRPr="008622D7">
        <w:rPr>
          <w:rFonts w:eastAsia="Times New Roman" w:cstheme="minorHAnsi"/>
          <w:spacing w:val="-3"/>
          <w:lang w:eastAsia="pl-PL"/>
        </w:rPr>
        <w:t xml:space="preserve"> do Krajowego Rejestru Sądowego </w:t>
      </w:r>
      <w:r w:rsidRPr="008622D7">
        <w:rPr>
          <w:rFonts w:eastAsia="Times New Roman" w:cstheme="minorHAnsi"/>
          <w:lang w:eastAsia="pl-PL"/>
        </w:rPr>
        <w:t>w ....................... dnia ..........................pod nr ……..ewidencji działalności gospodarczej prowadzonej przez ………..dnia…….  pod nr ...................</w:t>
      </w:r>
      <w:r w:rsidRPr="008622D7">
        <w:rPr>
          <w:rFonts w:eastAsia="Times New Roman" w:cstheme="minorHAnsi"/>
          <w:spacing w:val="-3"/>
          <w:lang w:eastAsia="pl-PL"/>
        </w:rPr>
        <w:t>........</w:t>
      </w:r>
      <w:r w:rsidR="0021351E" w:rsidRPr="008622D7">
        <w:rPr>
          <w:rFonts w:eastAsia="Times New Roman" w:cstheme="minorHAnsi"/>
          <w:spacing w:val="-3"/>
          <w:lang w:eastAsia="pl-PL"/>
        </w:rPr>
        <w:t>, posiadającą NIP: …………………………………………..</w:t>
      </w:r>
    </w:p>
    <w:p w14:paraId="752DC068" w14:textId="77777777" w:rsidR="00A925B2" w:rsidRPr="008622D7" w:rsidRDefault="00A925B2" w:rsidP="00FA432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val="0"/>
        <w:autoSpaceDE w:val="0"/>
        <w:autoSpaceDN w:val="0"/>
        <w:adjustRightInd w:val="0"/>
        <w:spacing w:after="0"/>
        <w:jc w:val="both"/>
        <w:textAlignment w:val="baseline"/>
        <w:rPr>
          <w:rFonts w:eastAsia="Times New Roman" w:cstheme="minorHAnsi"/>
          <w:spacing w:val="-3"/>
          <w:lang w:eastAsia="pl-PL"/>
        </w:rPr>
      </w:pPr>
      <w:r w:rsidRPr="008622D7">
        <w:rPr>
          <w:rFonts w:eastAsia="Times New Roman" w:cstheme="minorHAnsi"/>
          <w:spacing w:val="-3"/>
          <w:lang w:eastAsia="pl-PL"/>
        </w:rPr>
        <w:t>reprezentowanym przez</w:t>
      </w:r>
    </w:p>
    <w:p w14:paraId="773B57B4" w14:textId="77777777" w:rsidR="00A925B2" w:rsidRPr="008622D7" w:rsidRDefault="00A925B2" w:rsidP="00FA432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val="0"/>
        <w:autoSpaceDE w:val="0"/>
        <w:autoSpaceDN w:val="0"/>
        <w:adjustRightInd w:val="0"/>
        <w:spacing w:after="0"/>
        <w:jc w:val="both"/>
        <w:textAlignment w:val="baseline"/>
        <w:rPr>
          <w:rFonts w:eastAsia="Times New Roman" w:cstheme="minorHAnsi"/>
          <w:b/>
          <w:bCs/>
          <w:spacing w:val="-3"/>
          <w:lang w:eastAsia="pl-PL"/>
        </w:rPr>
      </w:pPr>
    </w:p>
    <w:p w14:paraId="3AA09365" w14:textId="77777777" w:rsidR="00A925B2" w:rsidRPr="008622D7" w:rsidRDefault="00A925B2" w:rsidP="00FA4321">
      <w:pPr>
        <w:widowControl w:val="0"/>
        <w:numPr>
          <w:ilvl w:val="0"/>
          <w:numId w:val="1"/>
        </w:numPr>
        <w:tabs>
          <w:tab w:val="left" w:pos="312"/>
          <w:tab w:val="left" w:pos="5070"/>
        </w:tabs>
        <w:overflowPunct w:val="0"/>
        <w:autoSpaceDE w:val="0"/>
        <w:autoSpaceDN w:val="0"/>
        <w:adjustRightInd w:val="0"/>
        <w:spacing w:after="0"/>
        <w:ind w:left="312" w:hanging="312"/>
        <w:jc w:val="both"/>
        <w:textAlignment w:val="baseline"/>
        <w:rPr>
          <w:rFonts w:eastAsia="Times New Roman" w:cstheme="minorHAnsi"/>
          <w:b/>
          <w:bCs/>
          <w:lang w:eastAsia="pl-PL"/>
        </w:rPr>
      </w:pPr>
      <w:r w:rsidRPr="008622D7">
        <w:rPr>
          <w:rFonts w:eastAsia="Times New Roman" w:cstheme="minorHAnsi"/>
          <w:lang w:eastAsia="pl-PL"/>
        </w:rPr>
        <w:t>...................................................</w:t>
      </w:r>
      <w:r w:rsidRPr="008622D7">
        <w:rPr>
          <w:rFonts w:eastAsia="Times New Roman" w:cstheme="minorHAnsi"/>
          <w:b/>
          <w:bCs/>
          <w:lang w:eastAsia="pl-PL"/>
        </w:rPr>
        <w:tab/>
      </w:r>
      <w:r w:rsidRPr="008622D7">
        <w:rPr>
          <w:rFonts w:eastAsia="Times New Roman" w:cstheme="minorHAnsi"/>
          <w:lang w:eastAsia="pl-PL"/>
        </w:rPr>
        <w:t>- ...........................................................</w:t>
      </w:r>
    </w:p>
    <w:p w14:paraId="3D435F09" w14:textId="77777777" w:rsidR="00A925B2" w:rsidRPr="008622D7" w:rsidRDefault="00A925B2" w:rsidP="00FA4321">
      <w:pPr>
        <w:widowControl w:val="0"/>
        <w:numPr>
          <w:ilvl w:val="0"/>
          <w:numId w:val="1"/>
        </w:numPr>
        <w:tabs>
          <w:tab w:val="left" w:pos="312"/>
          <w:tab w:val="left" w:pos="5070"/>
        </w:tabs>
        <w:overflowPunct w:val="0"/>
        <w:autoSpaceDE w:val="0"/>
        <w:autoSpaceDN w:val="0"/>
        <w:adjustRightInd w:val="0"/>
        <w:spacing w:after="0"/>
        <w:ind w:left="312" w:hanging="312"/>
        <w:jc w:val="both"/>
        <w:textAlignment w:val="baseline"/>
        <w:rPr>
          <w:rFonts w:eastAsia="Times New Roman" w:cstheme="minorHAnsi"/>
          <w:b/>
          <w:bCs/>
          <w:lang w:eastAsia="pl-PL"/>
        </w:rPr>
      </w:pPr>
      <w:r w:rsidRPr="008622D7">
        <w:rPr>
          <w:rFonts w:eastAsia="Times New Roman" w:cstheme="minorHAnsi"/>
          <w:lang w:eastAsia="pl-PL"/>
        </w:rPr>
        <w:t>...................................................</w:t>
      </w:r>
      <w:r w:rsidRPr="008622D7">
        <w:rPr>
          <w:rFonts w:eastAsia="Times New Roman" w:cstheme="minorHAnsi"/>
          <w:lang w:eastAsia="pl-PL"/>
        </w:rPr>
        <w:tab/>
        <w:t>- ...........................................................</w:t>
      </w:r>
    </w:p>
    <w:p w14:paraId="5CA1B1D6" w14:textId="77777777" w:rsidR="00A925B2" w:rsidRPr="008622D7" w:rsidRDefault="00A925B2" w:rsidP="00FA432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val="0"/>
        <w:autoSpaceDE w:val="0"/>
        <w:autoSpaceDN w:val="0"/>
        <w:adjustRightInd w:val="0"/>
        <w:spacing w:after="0"/>
        <w:jc w:val="both"/>
        <w:textAlignment w:val="baseline"/>
        <w:rPr>
          <w:rFonts w:eastAsia="Times New Roman" w:cstheme="minorHAnsi"/>
          <w:b/>
          <w:bCs/>
          <w:spacing w:val="-3"/>
          <w:lang w:eastAsia="pl-PL"/>
        </w:rPr>
      </w:pPr>
    </w:p>
    <w:p w14:paraId="42304937" w14:textId="77777777" w:rsidR="00A925B2" w:rsidRPr="008622D7" w:rsidRDefault="00A925B2" w:rsidP="00FA432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val="0"/>
        <w:autoSpaceDE w:val="0"/>
        <w:autoSpaceDN w:val="0"/>
        <w:adjustRightInd w:val="0"/>
        <w:spacing w:after="0"/>
        <w:jc w:val="both"/>
        <w:textAlignment w:val="baseline"/>
        <w:rPr>
          <w:rFonts w:eastAsia="Times New Roman" w:cstheme="minorHAnsi"/>
          <w:spacing w:val="-3"/>
          <w:lang w:eastAsia="pl-PL"/>
        </w:rPr>
      </w:pPr>
      <w:r w:rsidRPr="008622D7">
        <w:rPr>
          <w:rFonts w:eastAsia="Times New Roman" w:cstheme="minorHAnsi"/>
          <w:spacing w:val="-3"/>
          <w:lang w:eastAsia="pl-PL"/>
        </w:rPr>
        <w:t>zwanym w dalszej części umowy „Wykonawcą”</w:t>
      </w:r>
    </w:p>
    <w:p w14:paraId="0E8EA13E" w14:textId="77777777" w:rsidR="00436976" w:rsidRPr="008622D7" w:rsidRDefault="00436976" w:rsidP="00FA4321">
      <w:pPr>
        <w:pStyle w:val="Default"/>
        <w:spacing w:line="276" w:lineRule="auto"/>
        <w:jc w:val="both"/>
        <w:rPr>
          <w:rFonts w:asciiTheme="minorHAnsi" w:hAnsiTheme="minorHAnsi" w:cstheme="minorHAnsi"/>
          <w:color w:val="auto"/>
          <w:sz w:val="22"/>
          <w:szCs w:val="22"/>
        </w:rPr>
      </w:pPr>
      <w:r w:rsidRPr="008622D7">
        <w:rPr>
          <w:rFonts w:asciiTheme="minorHAnsi" w:hAnsiTheme="minorHAnsi" w:cstheme="minorHAnsi"/>
          <w:color w:val="auto"/>
          <w:sz w:val="22"/>
          <w:szCs w:val="22"/>
        </w:rPr>
        <w:t xml:space="preserve">zwanymi dalej łącznie: „Stronami” lub każdy osobna „Stroną” </w:t>
      </w:r>
    </w:p>
    <w:p w14:paraId="10CC8352" w14:textId="77777777" w:rsidR="002B7B7B" w:rsidRPr="008622D7" w:rsidRDefault="002B7B7B" w:rsidP="00FA4321">
      <w:pPr>
        <w:pStyle w:val="Default"/>
        <w:spacing w:line="276" w:lineRule="auto"/>
        <w:jc w:val="both"/>
        <w:rPr>
          <w:rFonts w:asciiTheme="minorHAnsi" w:hAnsiTheme="minorHAnsi" w:cstheme="minorHAnsi"/>
          <w:color w:val="auto"/>
          <w:sz w:val="22"/>
          <w:szCs w:val="22"/>
        </w:rPr>
      </w:pPr>
    </w:p>
    <w:p w14:paraId="471CC14D" w14:textId="7D77A09C" w:rsidR="00A925B2" w:rsidRPr="008622D7" w:rsidRDefault="00A925B2" w:rsidP="00FA4321">
      <w:pPr>
        <w:widowControl w:val="0"/>
        <w:overflowPunct w:val="0"/>
        <w:autoSpaceDE w:val="0"/>
        <w:autoSpaceDN w:val="0"/>
        <w:adjustRightInd w:val="0"/>
        <w:spacing w:after="0"/>
        <w:jc w:val="both"/>
        <w:textAlignment w:val="baseline"/>
        <w:rPr>
          <w:rFonts w:eastAsia="Times New Roman" w:cstheme="minorHAnsi"/>
          <w:lang w:eastAsia="pl-PL"/>
        </w:rPr>
      </w:pPr>
      <w:r w:rsidRPr="008622D7">
        <w:rPr>
          <w:rFonts w:eastAsia="Times New Roman" w:cstheme="minorHAnsi"/>
          <w:lang w:eastAsia="pl-PL"/>
        </w:rPr>
        <w:t xml:space="preserve">W rezultacie dokonanego przez Zamawiającego wyboru oferty w postępowaniu o udzielenie zamówienia prowadzonym </w:t>
      </w:r>
      <w:r w:rsidRPr="008622D7">
        <w:rPr>
          <w:rFonts w:eastAsia="Times New Roman" w:cstheme="minorHAnsi"/>
          <w:b/>
          <w:lang w:eastAsia="pl-PL"/>
        </w:rPr>
        <w:t xml:space="preserve">w trybie podstawowym </w:t>
      </w:r>
      <w:r w:rsidR="00887EA3" w:rsidRPr="008622D7">
        <w:rPr>
          <w:rFonts w:eastAsia="Times New Roman" w:cstheme="minorHAnsi"/>
          <w:b/>
          <w:lang w:eastAsia="pl-PL"/>
        </w:rPr>
        <w:t>bez negocjacji</w:t>
      </w:r>
      <w:r w:rsidRPr="008622D7">
        <w:rPr>
          <w:rFonts w:eastAsia="Times New Roman" w:cstheme="minorHAnsi"/>
          <w:lang w:eastAsia="pl-PL"/>
        </w:rPr>
        <w:t xml:space="preserve"> na podstawie art. 275 pkt 1) ustawy z dnia 11 września 2019 r. Prawo zamówień publicznych (Dz.U. z 2019 r. poz. 2019 ze zm.), dalej: Prawo zamówień publicznych nr postępowania </w:t>
      </w:r>
      <w:r w:rsidR="006D269E" w:rsidRPr="008622D7">
        <w:rPr>
          <w:rFonts w:eastAsia="Times New Roman" w:cstheme="minorHAnsi"/>
          <w:lang w:eastAsia="pl-PL"/>
        </w:rPr>
        <w:t>GUM202</w:t>
      </w:r>
      <w:r w:rsidR="008622D7" w:rsidRPr="008622D7">
        <w:rPr>
          <w:rFonts w:eastAsia="Times New Roman" w:cstheme="minorHAnsi"/>
          <w:lang w:eastAsia="pl-PL"/>
        </w:rPr>
        <w:t>4</w:t>
      </w:r>
      <w:r w:rsidR="006D269E" w:rsidRPr="008622D7">
        <w:rPr>
          <w:rFonts w:eastAsia="Times New Roman" w:cstheme="minorHAnsi"/>
          <w:lang w:eastAsia="pl-PL"/>
        </w:rPr>
        <w:t>ZP00</w:t>
      </w:r>
      <w:r w:rsidR="008622D7" w:rsidRPr="008622D7">
        <w:rPr>
          <w:rFonts w:eastAsia="Times New Roman" w:cstheme="minorHAnsi"/>
          <w:lang w:eastAsia="pl-PL"/>
        </w:rPr>
        <w:t>39</w:t>
      </w:r>
      <w:r w:rsidRPr="008622D7">
        <w:rPr>
          <w:rFonts w:eastAsia="Times New Roman" w:cstheme="minorHAnsi"/>
          <w:lang w:eastAsia="pl-PL"/>
        </w:rPr>
        <w:t xml:space="preserve"> </w:t>
      </w:r>
      <w:r w:rsidRPr="008622D7">
        <w:rPr>
          <w:rFonts w:eastAsia="Times New Roman" w:cstheme="minorHAnsi"/>
          <w:iCs/>
          <w:lang w:eastAsia="pl-PL"/>
        </w:rPr>
        <w:t>została zawarta umowa następującej treści:</w:t>
      </w:r>
    </w:p>
    <w:p w14:paraId="12B809BE" w14:textId="4A4D6FFA" w:rsidR="002B7B7B" w:rsidRPr="008622D7" w:rsidRDefault="002B7B7B" w:rsidP="002B7B7B">
      <w:pPr>
        <w:pStyle w:val="Default"/>
        <w:spacing w:line="360" w:lineRule="auto"/>
        <w:jc w:val="both"/>
        <w:rPr>
          <w:rFonts w:asciiTheme="minorHAnsi" w:hAnsiTheme="minorHAnsi" w:cstheme="minorHAnsi"/>
          <w:i/>
          <w:iCs/>
          <w:color w:val="auto"/>
          <w:sz w:val="22"/>
          <w:szCs w:val="22"/>
        </w:rPr>
      </w:pPr>
    </w:p>
    <w:p w14:paraId="395A691C" w14:textId="77777777" w:rsidR="00436976" w:rsidRPr="008622D7" w:rsidRDefault="00436976" w:rsidP="002B7B7B">
      <w:pPr>
        <w:pStyle w:val="Default"/>
        <w:spacing w:line="360" w:lineRule="auto"/>
        <w:jc w:val="center"/>
        <w:rPr>
          <w:rFonts w:asciiTheme="minorHAnsi" w:hAnsiTheme="minorHAnsi" w:cstheme="minorHAnsi"/>
          <w:color w:val="auto"/>
          <w:sz w:val="22"/>
          <w:szCs w:val="22"/>
        </w:rPr>
      </w:pPr>
      <w:r w:rsidRPr="008622D7">
        <w:rPr>
          <w:rFonts w:asciiTheme="minorHAnsi" w:hAnsiTheme="minorHAnsi" w:cstheme="minorHAnsi"/>
          <w:b/>
          <w:bCs/>
          <w:color w:val="auto"/>
          <w:sz w:val="22"/>
          <w:szCs w:val="22"/>
        </w:rPr>
        <w:t>§ 1</w:t>
      </w:r>
    </w:p>
    <w:p w14:paraId="5C7F1BA8" w14:textId="77777777" w:rsidR="00436976" w:rsidRPr="008622D7" w:rsidRDefault="00436976" w:rsidP="002B7B7B">
      <w:pPr>
        <w:pStyle w:val="Default"/>
        <w:spacing w:line="360" w:lineRule="auto"/>
        <w:jc w:val="center"/>
        <w:rPr>
          <w:rFonts w:asciiTheme="minorHAnsi" w:hAnsiTheme="minorHAnsi" w:cstheme="minorHAnsi"/>
          <w:color w:val="auto"/>
          <w:sz w:val="22"/>
          <w:szCs w:val="22"/>
        </w:rPr>
      </w:pPr>
      <w:r w:rsidRPr="008622D7">
        <w:rPr>
          <w:rFonts w:asciiTheme="minorHAnsi" w:hAnsiTheme="minorHAnsi" w:cstheme="minorHAnsi"/>
          <w:b/>
          <w:bCs/>
          <w:color w:val="auto"/>
          <w:sz w:val="22"/>
          <w:szCs w:val="22"/>
        </w:rPr>
        <w:t>PRZEDMIOT UMOWY</w:t>
      </w:r>
    </w:p>
    <w:p w14:paraId="312DBDA5" w14:textId="53176DF1" w:rsidR="008622D7" w:rsidRPr="008622D7" w:rsidRDefault="008622D7" w:rsidP="008622D7">
      <w:pPr>
        <w:numPr>
          <w:ilvl w:val="0"/>
          <w:numId w:val="58"/>
        </w:numPr>
        <w:tabs>
          <w:tab w:val="clear" w:pos="360"/>
        </w:tabs>
        <w:spacing w:after="160"/>
        <w:jc w:val="both"/>
        <w:rPr>
          <w:rFonts w:cstheme="minorHAnsi"/>
        </w:rPr>
      </w:pPr>
      <w:bookmarkStart w:id="0" w:name="_Hlk131408820"/>
      <w:r w:rsidRPr="008622D7">
        <w:rPr>
          <w:rFonts w:cstheme="minorHAnsi"/>
        </w:rPr>
        <w:t>Przedmiotem zamówienia jest poprawa dostępności budynku Medycyny Sądowej przy ul. Dębowej 23 w Gdańsku dla osób z niepełnosprawnością poprzez wymianę urządzenia do przemieszczania osób.</w:t>
      </w:r>
    </w:p>
    <w:p w14:paraId="42D14313" w14:textId="77777777" w:rsidR="008622D7" w:rsidRPr="008622D7" w:rsidRDefault="008622D7" w:rsidP="008622D7">
      <w:pPr>
        <w:pStyle w:val="Akapitzlist"/>
        <w:numPr>
          <w:ilvl w:val="0"/>
          <w:numId w:val="58"/>
        </w:numPr>
        <w:tabs>
          <w:tab w:val="clear" w:pos="360"/>
        </w:tabs>
        <w:autoSpaceDE w:val="0"/>
        <w:autoSpaceDN w:val="0"/>
        <w:adjustRightInd w:val="0"/>
        <w:spacing w:before="120" w:after="120"/>
        <w:ind w:left="284" w:hanging="284"/>
        <w:contextualSpacing w:val="0"/>
        <w:jc w:val="both"/>
        <w:rPr>
          <w:rFonts w:cstheme="minorHAnsi"/>
        </w:rPr>
      </w:pPr>
      <w:r w:rsidRPr="008622D7">
        <w:rPr>
          <w:rFonts w:cstheme="minorHAnsi"/>
        </w:rPr>
        <w:t xml:space="preserve">Zakres rzeczowy obejmuje: </w:t>
      </w:r>
    </w:p>
    <w:p w14:paraId="71070B76" w14:textId="77777777" w:rsidR="008622D7" w:rsidRPr="008622D7" w:rsidRDefault="008622D7" w:rsidP="008622D7">
      <w:pPr>
        <w:pStyle w:val="Akapitzlist"/>
        <w:numPr>
          <w:ilvl w:val="4"/>
          <w:numId w:val="59"/>
        </w:numPr>
        <w:tabs>
          <w:tab w:val="clear" w:pos="3600"/>
          <w:tab w:val="num" w:pos="567"/>
        </w:tabs>
        <w:autoSpaceDE w:val="0"/>
        <w:autoSpaceDN w:val="0"/>
        <w:adjustRightInd w:val="0"/>
        <w:spacing w:before="120" w:after="120"/>
        <w:ind w:hanging="3316"/>
        <w:contextualSpacing w:val="0"/>
        <w:jc w:val="both"/>
        <w:rPr>
          <w:rFonts w:cstheme="minorHAnsi"/>
        </w:rPr>
      </w:pPr>
      <w:bookmarkStart w:id="1" w:name="_Hlk131415414"/>
      <w:r w:rsidRPr="008622D7">
        <w:rPr>
          <w:rFonts w:cstheme="minorHAnsi"/>
        </w:rPr>
        <w:t xml:space="preserve">opracowanie Projektu wymiany platformy wraz z pracami towarzyszącymi, </w:t>
      </w:r>
    </w:p>
    <w:p w14:paraId="364FACB9" w14:textId="77777777" w:rsidR="008622D7" w:rsidRPr="008622D7" w:rsidRDefault="008622D7" w:rsidP="008622D7">
      <w:pPr>
        <w:pStyle w:val="Akapitzlist"/>
        <w:numPr>
          <w:ilvl w:val="4"/>
          <w:numId w:val="59"/>
        </w:numPr>
        <w:tabs>
          <w:tab w:val="clear" w:pos="3600"/>
          <w:tab w:val="num" w:pos="567"/>
        </w:tabs>
        <w:autoSpaceDE w:val="0"/>
        <w:autoSpaceDN w:val="0"/>
        <w:adjustRightInd w:val="0"/>
        <w:spacing w:before="120" w:after="120"/>
        <w:ind w:hanging="3316"/>
        <w:contextualSpacing w:val="0"/>
        <w:jc w:val="both"/>
        <w:rPr>
          <w:rFonts w:cstheme="minorHAnsi"/>
        </w:rPr>
      </w:pPr>
      <w:r w:rsidRPr="008622D7">
        <w:rPr>
          <w:rFonts w:cstheme="minorHAnsi"/>
        </w:rPr>
        <w:t>demontaż istniejącej platformy wraz z wyposażaniem (wraz z wywozem i utylizacją złomu, gruzu itp.),</w:t>
      </w:r>
    </w:p>
    <w:p w14:paraId="29A1FC9E" w14:textId="77777777" w:rsidR="008622D7" w:rsidRPr="008622D7" w:rsidRDefault="008622D7" w:rsidP="008622D7">
      <w:pPr>
        <w:pStyle w:val="Akapitzlist"/>
        <w:numPr>
          <w:ilvl w:val="4"/>
          <w:numId w:val="59"/>
        </w:numPr>
        <w:tabs>
          <w:tab w:val="clear" w:pos="3600"/>
          <w:tab w:val="num" w:pos="567"/>
        </w:tabs>
        <w:autoSpaceDE w:val="0"/>
        <w:autoSpaceDN w:val="0"/>
        <w:adjustRightInd w:val="0"/>
        <w:spacing w:before="120" w:after="120"/>
        <w:ind w:left="567" w:hanging="283"/>
        <w:contextualSpacing w:val="0"/>
        <w:jc w:val="both"/>
        <w:rPr>
          <w:rFonts w:cstheme="minorHAnsi"/>
        </w:rPr>
      </w:pPr>
      <w:r w:rsidRPr="008622D7">
        <w:rPr>
          <w:rFonts w:cstheme="minorHAnsi"/>
        </w:rPr>
        <w:t xml:space="preserve">wykonanie prac budowlanych i instalacyjnych niezbędnych do prawidłowego funkcjonowania nowego urządzenia dźwigowego, </w:t>
      </w:r>
    </w:p>
    <w:p w14:paraId="4664F0D8" w14:textId="77777777" w:rsidR="008622D7" w:rsidRPr="008622D7" w:rsidRDefault="008622D7" w:rsidP="008622D7">
      <w:pPr>
        <w:pStyle w:val="Akapitzlist"/>
        <w:numPr>
          <w:ilvl w:val="4"/>
          <w:numId w:val="59"/>
        </w:numPr>
        <w:tabs>
          <w:tab w:val="clear" w:pos="3600"/>
          <w:tab w:val="num" w:pos="567"/>
        </w:tabs>
        <w:autoSpaceDE w:val="0"/>
        <w:autoSpaceDN w:val="0"/>
        <w:adjustRightInd w:val="0"/>
        <w:spacing w:before="120" w:after="120"/>
        <w:ind w:left="567" w:hanging="283"/>
        <w:contextualSpacing w:val="0"/>
        <w:jc w:val="both"/>
        <w:rPr>
          <w:rFonts w:cstheme="minorHAnsi"/>
        </w:rPr>
      </w:pPr>
      <w:r w:rsidRPr="008622D7">
        <w:rPr>
          <w:rFonts w:cstheme="minorHAnsi"/>
        </w:rPr>
        <w:t>wymianę urządzenia dźwigowego,</w:t>
      </w:r>
    </w:p>
    <w:p w14:paraId="29787832" w14:textId="77777777" w:rsidR="008622D7" w:rsidRPr="008622D7" w:rsidRDefault="008622D7" w:rsidP="008622D7">
      <w:pPr>
        <w:pStyle w:val="Akapitzlist"/>
        <w:numPr>
          <w:ilvl w:val="4"/>
          <w:numId w:val="59"/>
        </w:numPr>
        <w:tabs>
          <w:tab w:val="clear" w:pos="3600"/>
          <w:tab w:val="num" w:pos="567"/>
        </w:tabs>
        <w:autoSpaceDE w:val="0"/>
        <w:autoSpaceDN w:val="0"/>
        <w:adjustRightInd w:val="0"/>
        <w:spacing w:before="120" w:after="120"/>
        <w:ind w:left="567" w:hanging="283"/>
        <w:contextualSpacing w:val="0"/>
        <w:jc w:val="both"/>
        <w:rPr>
          <w:rFonts w:cstheme="minorHAnsi"/>
        </w:rPr>
      </w:pPr>
      <w:r w:rsidRPr="008622D7">
        <w:rPr>
          <w:rFonts w:cstheme="minorHAnsi"/>
        </w:rPr>
        <w:t>przeprowadzanie prób, sprawdzeń pomiarów wymaganych przepisami,</w:t>
      </w:r>
    </w:p>
    <w:p w14:paraId="0DA7D4F5" w14:textId="77777777" w:rsidR="008622D7" w:rsidRPr="008622D7" w:rsidRDefault="008622D7" w:rsidP="008622D7">
      <w:pPr>
        <w:pStyle w:val="Akapitzlist"/>
        <w:numPr>
          <w:ilvl w:val="4"/>
          <w:numId w:val="59"/>
        </w:numPr>
        <w:tabs>
          <w:tab w:val="clear" w:pos="3600"/>
          <w:tab w:val="num" w:pos="567"/>
        </w:tabs>
        <w:autoSpaceDE w:val="0"/>
        <w:autoSpaceDN w:val="0"/>
        <w:adjustRightInd w:val="0"/>
        <w:spacing w:before="120" w:after="120"/>
        <w:ind w:left="567" w:hanging="283"/>
        <w:contextualSpacing w:val="0"/>
        <w:jc w:val="both"/>
        <w:rPr>
          <w:rFonts w:cstheme="minorHAnsi"/>
        </w:rPr>
      </w:pPr>
      <w:r w:rsidRPr="008622D7">
        <w:rPr>
          <w:rFonts w:cstheme="minorHAnsi"/>
        </w:rPr>
        <w:t xml:space="preserve">sporządzenie dokumentacji powykonawczej wraz z niezbędnymi pomiarami i atestami oraz odbiorem połączonym z uzyskaniem rejestracji nowej platformy i decyzji zezwalającej na eksploatację w Urzędzie Dozoru Technicznego. Wykonawca powinien przewidzieć w składanej ofercie koszty związane z </w:t>
      </w:r>
      <w:r w:rsidRPr="008622D7">
        <w:rPr>
          <w:rFonts w:cstheme="minorHAnsi"/>
        </w:rPr>
        <w:lastRenderedPageBreak/>
        <w:t xml:space="preserve">odbiorem dźwigu, jego rejestracją i dopuszczeniem do użytkowania przez UDT, dokumentacją rejestracyjną, książką rewizji, </w:t>
      </w:r>
    </w:p>
    <w:p w14:paraId="7AA176B8" w14:textId="77777777" w:rsidR="008622D7" w:rsidRPr="008622D7" w:rsidRDefault="008622D7" w:rsidP="008622D7">
      <w:pPr>
        <w:pStyle w:val="Akapitzlist"/>
        <w:numPr>
          <w:ilvl w:val="4"/>
          <w:numId w:val="59"/>
        </w:numPr>
        <w:tabs>
          <w:tab w:val="clear" w:pos="3600"/>
          <w:tab w:val="num" w:pos="567"/>
        </w:tabs>
        <w:autoSpaceDE w:val="0"/>
        <w:autoSpaceDN w:val="0"/>
        <w:adjustRightInd w:val="0"/>
        <w:spacing w:before="120" w:after="120"/>
        <w:ind w:left="567" w:hanging="283"/>
        <w:contextualSpacing w:val="0"/>
        <w:jc w:val="both"/>
        <w:rPr>
          <w:rFonts w:cstheme="minorHAnsi"/>
        </w:rPr>
      </w:pPr>
      <w:r w:rsidRPr="008622D7">
        <w:rPr>
          <w:rFonts w:cstheme="minorHAnsi"/>
        </w:rPr>
        <w:t>przeszkolenie pracowników Zamawiającego z obsługi urządzenia dźwigowego stanowiącego przedmiot zamówienia,</w:t>
      </w:r>
    </w:p>
    <w:p w14:paraId="1F546822" w14:textId="77777777" w:rsidR="008622D7" w:rsidRPr="008622D7" w:rsidRDefault="008622D7" w:rsidP="008622D7">
      <w:pPr>
        <w:pStyle w:val="Akapitzlist"/>
        <w:numPr>
          <w:ilvl w:val="4"/>
          <w:numId w:val="59"/>
        </w:numPr>
        <w:tabs>
          <w:tab w:val="clear" w:pos="3600"/>
          <w:tab w:val="num" w:pos="567"/>
        </w:tabs>
        <w:autoSpaceDE w:val="0"/>
        <w:autoSpaceDN w:val="0"/>
        <w:adjustRightInd w:val="0"/>
        <w:spacing w:before="120" w:after="120"/>
        <w:ind w:left="567" w:hanging="283"/>
        <w:contextualSpacing w:val="0"/>
        <w:jc w:val="both"/>
        <w:rPr>
          <w:rFonts w:cstheme="minorHAnsi"/>
        </w:rPr>
      </w:pPr>
      <w:r w:rsidRPr="008622D7">
        <w:rPr>
          <w:rFonts w:cstheme="minorHAnsi"/>
        </w:rPr>
        <w:t>konserwację dostarczonej platformy przez okres trwania gwarancji zgodnie z przepisami Urzędu Dozoru Technicznego oraz Rozporządzenia Ministra Gospodarki, Pracy i Polityki Socjalnej z dnia 29.10.2003r, w sprawie warunków technicznych dozoru technicznego w zakresie eksploatacji transportu bliskiego,</w:t>
      </w:r>
    </w:p>
    <w:p w14:paraId="399F1882" w14:textId="3B2DBB33" w:rsidR="00900B4D" w:rsidRPr="008622D7" w:rsidRDefault="008622D7" w:rsidP="008622D7">
      <w:pPr>
        <w:pStyle w:val="Akapitzlist"/>
        <w:numPr>
          <w:ilvl w:val="4"/>
          <w:numId w:val="59"/>
        </w:numPr>
        <w:tabs>
          <w:tab w:val="clear" w:pos="3600"/>
          <w:tab w:val="num" w:pos="567"/>
        </w:tabs>
        <w:autoSpaceDE w:val="0"/>
        <w:autoSpaceDN w:val="0"/>
        <w:adjustRightInd w:val="0"/>
        <w:spacing w:before="120" w:after="120"/>
        <w:ind w:left="567" w:hanging="283"/>
        <w:contextualSpacing w:val="0"/>
        <w:jc w:val="both"/>
        <w:rPr>
          <w:rFonts w:cstheme="minorHAnsi"/>
        </w:rPr>
      </w:pPr>
      <w:r w:rsidRPr="008622D7">
        <w:rPr>
          <w:rFonts w:cstheme="minorHAnsi"/>
        </w:rPr>
        <w:t>serwis i konserwacja urządzenia w okresie trwania gwarancji.</w:t>
      </w:r>
      <w:bookmarkEnd w:id="1"/>
      <w:r w:rsidRPr="008622D7">
        <w:rPr>
          <w:rFonts w:cstheme="minorHAnsi"/>
        </w:rPr>
        <w:t xml:space="preserve">                                                                 </w:t>
      </w:r>
    </w:p>
    <w:bookmarkEnd w:id="0"/>
    <w:p w14:paraId="604C0C72" w14:textId="64736E1D" w:rsidR="00436976" w:rsidRPr="008622D7" w:rsidRDefault="00436976" w:rsidP="008622D7">
      <w:pPr>
        <w:pStyle w:val="Default"/>
        <w:numPr>
          <w:ilvl w:val="0"/>
          <w:numId w:val="60"/>
        </w:numPr>
        <w:spacing w:line="276" w:lineRule="auto"/>
        <w:ind w:left="284" w:hanging="284"/>
        <w:jc w:val="both"/>
        <w:rPr>
          <w:rFonts w:asciiTheme="minorHAnsi" w:hAnsiTheme="minorHAnsi" w:cstheme="minorHAnsi"/>
          <w:color w:val="auto"/>
          <w:sz w:val="22"/>
          <w:szCs w:val="22"/>
        </w:rPr>
      </w:pPr>
      <w:r w:rsidRPr="008622D7">
        <w:rPr>
          <w:rFonts w:asciiTheme="minorHAnsi" w:hAnsiTheme="minorHAnsi" w:cstheme="minorHAnsi"/>
          <w:color w:val="auto"/>
          <w:sz w:val="22"/>
          <w:szCs w:val="22"/>
        </w:rPr>
        <w:t xml:space="preserve">Zakres przedmiotu umowy o którym mowa w ust. 1 określa dokumentacja przetargowa stanowiąca załącznik nr 1 do Umowy. </w:t>
      </w:r>
    </w:p>
    <w:p w14:paraId="3640644D" w14:textId="1183C84A" w:rsidR="008622D7" w:rsidRPr="008622D7" w:rsidRDefault="00436976" w:rsidP="008622D7">
      <w:pPr>
        <w:pStyle w:val="Default"/>
        <w:numPr>
          <w:ilvl w:val="0"/>
          <w:numId w:val="60"/>
        </w:numPr>
        <w:spacing w:line="276" w:lineRule="auto"/>
        <w:ind w:left="284" w:hanging="284"/>
        <w:jc w:val="both"/>
        <w:rPr>
          <w:rFonts w:asciiTheme="minorHAnsi" w:hAnsiTheme="minorHAnsi" w:cstheme="minorHAnsi"/>
          <w:color w:val="auto"/>
          <w:sz w:val="22"/>
          <w:szCs w:val="22"/>
        </w:rPr>
      </w:pPr>
      <w:r w:rsidRPr="008622D7">
        <w:rPr>
          <w:rFonts w:asciiTheme="minorHAnsi" w:hAnsiTheme="minorHAnsi" w:cstheme="minorHAnsi"/>
          <w:color w:val="auto"/>
          <w:sz w:val="22"/>
          <w:szCs w:val="22"/>
        </w:rPr>
        <w:t xml:space="preserve">Roboty budowlane muszą być wykonane zgodnie z obowiązującymi przepisami, normami, zgodnie </w:t>
      </w:r>
      <w:r w:rsidR="0077320F" w:rsidRPr="008622D7">
        <w:rPr>
          <w:rFonts w:asciiTheme="minorHAnsi" w:hAnsiTheme="minorHAnsi" w:cstheme="minorHAnsi"/>
          <w:color w:val="auto"/>
          <w:sz w:val="22"/>
          <w:szCs w:val="22"/>
        </w:rPr>
        <w:t xml:space="preserve">                            </w:t>
      </w:r>
      <w:r w:rsidRPr="008622D7">
        <w:rPr>
          <w:rFonts w:asciiTheme="minorHAnsi" w:hAnsiTheme="minorHAnsi" w:cstheme="minorHAnsi"/>
          <w:color w:val="auto"/>
          <w:sz w:val="22"/>
          <w:szCs w:val="22"/>
        </w:rPr>
        <w:t xml:space="preserve">z technologią właściwą dla każdego rodzaju robót oraz na ustalonych niniejszą umową warunkach. </w:t>
      </w:r>
    </w:p>
    <w:p w14:paraId="4EC75BBD" w14:textId="77777777" w:rsidR="00FA4321" w:rsidRPr="008622D7" w:rsidRDefault="00FA4321" w:rsidP="00DA76E2">
      <w:pPr>
        <w:pStyle w:val="Default"/>
        <w:spacing w:line="360" w:lineRule="auto"/>
        <w:jc w:val="center"/>
        <w:rPr>
          <w:rFonts w:asciiTheme="minorHAnsi" w:hAnsiTheme="minorHAnsi" w:cstheme="minorHAnsi"/>
          <w:b/>
          <w:bCs/>
          <w:color w:val="auto"/>
          <w:sz w:val="22"/>
          <w:szCs w:val="22"/>
        </w:rPr>
      </w:pPr>
    </w:p>
    <w:p w14:paraId="33024AEE" w14:textId="13C384B9" w:rsidR="00436976" w:rsidRPr="008622D7" w:rsidRDefault="00436976" w:rsidP="00DA76E2">
      <w:pPr>
        <w:pStyle w:val="Default"/>
        <w:spacing w:line="360" w:lineRule="auto"/>
        <w:jc w:val="center"/>
        <w:rPr>
          <w:rFonts w:asciiTheme="minorHAnsi" w:hAnsiTheme="minorHAnsi" w:cstheme="minorHAnsi"/>
          <w:color w:val="auto"/>
          <w:sz w:val="22"/>
          <w:szCs w:val="22"/>
        </w:rPr>
      </w:pPr>
      <w:r w:rsidRPr="008622D7">
        <w:rPr>
          <w:rFonts w:asciiTheme="minorHAnsi" w:hAnsiTheme="minorHAnsi" w:cstheme="minorHAnsi"/>
          <w:b/>
          <w:bCs/>
          <w:color w:val="auto"/>
          <w:sz w:val="22"/>
          <w:szCs w:val="22"/>
        </w:rPr>
        <w:t>§ 2</w:t>
      </w:r>
    </w:p>
    <w:p w14:paraId="7A0167A5" w14:textId="77777777" w:rsidR="00436976" w:rsidRPr="008622D7" w:rsidRDefault="00436976" w:rsidP="0077320F">
      <w:pPr>
        <w:pStyle w:val="Default"/>
        <w:spacing w:line="360" w:lineRule="auto"/>
        <w:jc w:val="center"/>
        <w:rPr>
          <w:rFonts w:asciiTheme="minorHAnsi" w:hAnsiTheme="minorHAnsi" w:cstheme="minorHAnsi"/>
          <w:color w:val="auto"/>
          <w:sz w:val="22"/>
          <w:szCs w:val="22"/>
        </w:rPr>
      </w:pPr>
      <w:r w:rsidRPr="008622D7">
        <w:rPr>
          <w:rFonts w:asciiTheme="minorHAnsi" w:hAnsiTheme="minorHAnsi" w:cstheme="minorHAnsi"/>
          <w:b/>
          <w:bCs/>
          <w:color w:val="auto"/>
          <w:sz w:val="22"/>
          <w:szCs w:val="22"/>
        </w:rPr>
        <w:t>TERMIN WYKONANIA</w:t>
      </w:r>
    </w:p>
    <w:p w14:paraId="71111722" w14:textId="77777777" w:rsidR="00A925B2" w:rsidRPr="008622D7" w:rsidRDefault="00436976" w:rsidP="00DB75C4">
      <w:pPr>
        <w:pStyle w:val="Default"/>
        <w:numPr>
          <w:ilvl w:val="0"/>
          <w:numId w:val="3"/>
        </w:numPr>
        <w:spacing w:line="276" w:lineRule="auto"/>
        <w:ind w:left="426" w:hanging="426"/>
        <w:jc w:val="both"/>
        <w:rPr>
          <w:rFonts w:asciiTheme="minorHAnsi" w:hAnsiTheme="minorHAnsi" w:cstheme="minorHAnsi"/>
          <w:color w:val="auto"/>
          <w:sz w:val="22"/>
          <w:szCs w:val="22"/>
        </w:rPr>
      </w:pPr>
      <w:r w:rsidRPr="008622D7">
        <w:rPr>
          <w:rFonts w:asciiTheme="minorHAnsi" w:hAnsiTheme="minorHAnsi" w:cstheme="minorHAnsi"/>
          <w:color w:val="auto"/>
          <w:sz w:val="22"/>
          <w:szCs w:val="22"/>
        </w:rPr>
        <w:t xml:space="preserve">Ustala się następujące terminy: </w:t>
      </w:r>
    </w:p>
    <w:p w14:paraId="0474D206" w14:textId="2C261DEC" w:rsidR="00A925B2" w:rsidRPr="008622D7" w:rsidRDefault="00436976" w:rsidP="00DB75C4">
      <w:pPr>
        <w:pStyle w:val="Default"/>
        <w:numPr>
          <w:ilvl w:val="0"/>
          <w:numId w:val="4"/>
        </w:numPr>
        <w:spacing w:line="276" w:lineRule="auto"/>
        <w:ind w:left="851" w:hanging="425"/>
        <w:jc w:val="both"/>
        <w:rPr>
          <w:rFonts w:asciiTheme="minorHAnsi" w:hAnsiTheme="minorHAnsi" w:cstheme="minorHAnsi"/>
          <w:color w:val="auto"/>
          <w:sz w:val="22"/>
          <w:szCs w:val="22"/>
        </w:rPr>
      </w:pPr>
      <w:r w:rsidRPr="008622D7">
        <w:rPr>
          <w:rFonts w:asciiTheme="minorHAnsi" w:hAnsiTheme="minorHAnsi" w:cstheme="minorHAnsi"/>
          <w:color w:val="auto"/>
          <w:sz w:val="22"/>
          <w:szCs w:val="22"/>
        </w:rPr>
        <w:t>rozpoczęcie realizacji przedmiotu umowy nastąpi po protokolarnym przekazaniu placu budowy</w:t>
      </w:r>
      <w:r w:rsidR="005A2015" w:rsidRPr="008622D7">
        <w:rPr>
          <w:rFonts w:asciiTheme="minorHAnsi" w:hAnsiTheme="minorHAnsi" w:cstheme="minorHAnsi"/>
          <w:color w:val="auto"/>
          <w:sz w:val="22"/>
          <w:szCs w:val="22"/>
        </w:rPr>
        <w:t>/frontu robót</w:t>
      </w:r>
      <w:r w:rsidRPr="008622D7">
        <w:rPr>
          <w:rFonts w:asciiTheme="minorHAnsi" w:hAnsiTheme="minorHAnsi" w:cstheme="minorHAnsi"/>
          <w:color w:val="auto"/>
          <w:sz w:val="22"/>
          <w:szCs w:val="22"/>
        </w:rPr>
        <w:t xml:space="preserve">, nie później niż w ciągu </w:t>
      </w:r>
      <w:r w:rsidR="005C3E25" w:rsidRPr="008622D7">
        <w:rPr>
          <w:rFonts w:asciiTheme="minorHAnsi" w:hAnsiTheme="minorHAnsi" w:cstheme="minorHAnsi"/>
          <w:color w:val="auto"/>
          <w:sz w:val="22"/>
          <w:szCs w:val="22"/>
        </w:rPr>
        <w:t>5</w:t>
      </w:r>
      <w:r w:rsidRPr="008622D7">
        <w:rPr>
          <w:rFonts w:asciiTheme="minorHAnsi" w:hAnsiTheme="minorHAnsi" w:cstheme="minorHAnsi"/>
          <w:color w:val="auto"/>
          <w:sz w:val="22"/>
          <w:szCs w:val="22"/>
        </w:rPr>
        <w:t xml:space="preserve"> dni od dnia zawarcia umowy. </w:t>
      </w:r>
    </w:p>
    <w:p w14:paraId="78F506C0" w14:textId="4CE6DB14" w:rsidR="00436976" w:rsidRPr="008622D7" w:rsidRDefault="00436976" w:rsidP="00DB75C4">
      <w:pPr>
        <w:pStyle w:val="Default"/>
        <w:numPr>
          <w:ilvl w:val="0"/>
          <w:numId w:val="4"/>
        </w:numPr>
        <w:spacing w:line="276" w:lineRule="auto"/>
        <w:ind w:left="851" w:hanging="425"/>
        <w:jc w:val="both"/>
        <w:rPr>
          <w:rFonts w:asciiTheme="minorHAnsi" w:hAnsiTheme="minorHAnsi" w:cstheme="minorHAnsi"/>
          <w:color w:val="auto"/>
          <w:sz w:val="22"/>
          <w:szCs w:val="22"/>
        </w:rPr>
      </w:pPr>
      <w:r w:rsidRPr="008622D7">
        <w:rPr>
          <w:rFonts w:asciiTheme="minorHAnsi" w:hAnsiTheme="minorHAnsi" w:cstheme="minorHAnsi"/>
          <w:color w:val="auto"/>
          <w:sz w:val="22"/>
          <w:szCs w:val="22"/>
        </w:rPr>
        <w:t xml:space="preserve">całkowite zakończenie realizacji umowy nastąpi w ciągu </w:t>
      </w:r>
      <w:r w:rsidR="002B7B7B" w:rsidRPr="008622D7">
        <w:rPr>
          <w:rFonts w:asciiTheme="minorHAnsi" w:hAnsiTheme="minorHAnsi" w:cstheme="minorHAnsi"/>
          <w:color w:val="auto"/>
          <w:sz w:val="22"/>
          <w:szCs w:val="22"/>
        </w:rPr>
        <w:t>………</w:t>
      </w:r>
      <w:r w:rsidRPr="008622D7">
        <w:rPr>
          <w:rFonts w:asciiTheme="minorHAnsi" w:hAnsiTheme="minorHAnsi" w:cstheme="minorHAnsi"/>
          <w:color w:val="auto"/>
          <w:sz w:val="22"/>
          <w:szCs w:val="22"/>
        </w:rPr>
        <w:t xml:space="preserve"> </w:t>
      </w:r>
      <w:r w:rsidR="00900B4D" w:rsidRPr="008622D7">
        <w:rPr>
          <w:rFonts w:asciiTheme="minorHAnsi" w:hAnsiTheme="minorHAnsi" w:cstheme="minorHAnsi"/>
          <w:color w:val="auto"/>
          <w:sz w:val="22"/>
          <w:szCs w:val="22"/>
        </w:rPr>
        <w:t>tygodni (……</w:t>
      </w:r>
      <w:r w:rsidRPr="008622D7">
        <w:rPr>
          <w:rFonts w:asciiTheme="minorHAnsi" w:hAnsiTheme="minorHAnsi" w:cstheme="minorHAnsi"/>
          <w:color w:val="auto"/>
          <w:sz w:val="22"/>
          <w:szCs w:val="22"/>
        </w:rPr>
        <w:t>dni kalendarzowych</w:t>
      </w:r>
      <w:r w:rsidR="00900B4D" w:rsidRPr="008622D7">
        <w:rPr>
          <w:rFonts w:asciiTheme="minorHAnsi" w:hAnsiTheme="minorHAnsi" w:cstheme="minorHAnsi"/>
          <w:color w:val="auto"/>
          <w:sz w:val="22"/>
          <w:szCs w:val="22"/>
        </w:rPr>
        <w:t xml:space="preserve">) </w:t>
      </w:r>
      <w:r w:rsidRPr="008622D7">
        <w:rPr>
          <w:rFonts w:asciiTheme="minorHAnsi" w:hAnsiTheme="minorHAnsi" w:cstheme="minorHAnsi"/>
          <w:color w:val="auto"/>
          <w:sz w:val="22"/>
          <w:szCs w:val="22"/>
        </w:rPr>
        <w:t xml:space="preserve"> od dnia przekazania placu budowy</w:t>
      </w:r>
      <w:r w:rsidR="005A2015" w:rsidRPr="008622D7">
        <w:rPr>
          <w:rFonts w:asciiTheme="minorHAnsi" w:hAnsiTheme="minorHAnsi" w:cstheme="minorHAnsi"/>
          <w:color w:val="auto"/>
          <w:sz w:val="22"/>
          <w:szCs w:val="22"/>
        </w:rPr>
        <w:t>/frontu robót</w:t>
      </w:r>
      <w:r w:rsidRPr="008622D7">
        <w:rPr>
          <w:rFonts w:asciiTheme="minorHAnsi" w:hAnsiTheme="minorHAnsi" w:cstheme="minorHAnsi"/>
          <w:color w:val="auto"/>
          <w:sz w:val="22"/>
          <w:szCs w:val="22"/>
        </w:rPr>
        <w:t xml:space="preserve">. </w:t>
      </w:r>
    </w:p>
    <w:p w14:paraId="6B10F333" w14:textId="4B24F44C" w:rsidR="00436976" w:rsidRPr="008622D7" w:rsidRDefault="00436976" w:rsidP="00DB75C4">
      <w:pPr>
        <w:pStyle w:val="Default"/>
        <w:numPr>
          <w:ilvl w:val="0"/>
          <w:numId w:val="3"/>
        </w:numPr>
        <w:spacing w:line="276" w:lineRule="auto"/>
        <w:ind w:left="425" w:hanging="425"/>
        <w:jc w:val="both"/>
        <w:rPr>
          <w:rFonts w:asciiTheme="minorHAnsi" w:hAnsiTheme="minorHAnsi" w:cstheme="minorHAnsi"/>
          <w:color w:val="auto"/>
          <w:sz w:val="22"/>
          <w:szCs w:val="22"/>
        </w:rPr>
      </w:pPr>
      <w:r w:rsidRPr="008622D7">
        <w:rPr>
          <w:rFonts w:asciiTheme="minorHAnsi" w:hAnsiTheme="minorHAnsi" w:cstheme="minorHAnsi"/>
          <w:color w:val="auto"/>
          <w:sz w:val="22"/>
          <w:szCs w:val="22"/>
        </w:rPr>
        <w:t xml:space="preserve">Wykonawca w terminie 7 dni od dnia </w:t>
      </w:r>
      <w:r w:rsidR="005C3E25" w:rsidRPr="008622D7">
        <w:rPr>
          <w:rFonts w:asciiTheme="minorHAnsi" w:hAnsiTheme="minorHAnsi" w:cstheme="minorHAnsi"/>
          <w:color w:val="auto"/>
          <w:sz w:val="22"/>
          <w:szCs w:val="22"/>
        </w:rPr>
        <w:t>zawarcia umowy</w:t>
      </w:r>
      <w:r w:rsidRPr="008622D7">
        <w:rPr>
          <w:rFonts w:asciiTheme="minorHAnsi" w:hAnsiTheme="minorHAnsi" w:cstheme="minorHAnsi"/>
          <w:color w:val="auto"/>
          <w:sz w:val="22"/>
          <w:szCs w:val="22"/>
        </w:rPr>
        <w:t xml:space="preserve">, złoży Zamawiającemu do akceptacji harmonogram realizacji robót budowlanych (harmonogram rzeczowo-finansowy), dalej: Harmonogram. Szczegółowość Harmonogramu Wykonawca ustali z Zamawiającym. </w:t>
      </w:r>
    </w:p>
    <w:p w14:paraId="580BFE6B" w14:textId="77777777" w:rsidR="00DB75C4" w:rsidRPr="008622D7" w:rsidRDefault="00DB75C4" w:rsidP="002B7B7B">
      <w:pPr>
        <w:pStyle w:val="Default"/>
        <w:spacing w:line="360" w:lineRule="auto"/>
        <w:jc w:val="center"/>
        <w:rPr>
          <w:rFonts w:asciiTheme="minorHAnsi" w:hAnsiTheme="minorHAnsi" w:cstheme="minorHAnsi"/>
          <w:b/>
          <w:bCs/>
          <w:color w:val="auto"/>
          <w:sz w:val="22"/>
          <w:szCs w:val="22"/>
        </w:rPr>
      </w:pPr>
    </w:p>
    <w:p w14:paraId="628DF87D" w14:textId="098896C0" w:rsidR="00436976" w:rsidRPr="008622D7" w:rsidRDefault="00436976" w:rsidP="002B7B7B">
      <w:pPr>
        <w:pStyle w:val="Default"/>
        <w:spacing w:line="360" w:lineRule="auto"/>
        <w:jc w:val="center"/>
        <w:rPr>
          <w:rFonts w:asciiTheme="minorHAnsi" w:hAnsiTheme="minorHAnsi" w:cstheme="minorHAnsi"/>
          <w:color w:val="auto"/>
          <w:sz w:val="22"/>
          <w:szCs w:val="22"/>
        </w:rPr>
      </w:pPr>
      <w:r w:rsidRPr="008622D7">
        <w:rPr>
          <w:rFonts w:asciiTheme="minorHAnsi" w:hAnsiTheme="minorHAnsi" w:cstheme="minorHAnsi"/>
          <w:b/>
          <w:bCs/>
          <w:color w:val="auto"/>
          <w:sz w:val="22"/>
          <w:szCs w:val="22"/>
        </w:rPr>
        <w:t>§ 3</w:t>
      </w:r>
    </w:p>
    <w:p w14:paraId="7B82C719" w14:textId="77777777" w:rsidR="00436976" w:rsidRPr="008622D7" w:rsidRDefault="00436976" w:rsidP="002B7B7B">
      <w:pPr>
        <w:pStyle w:val="Default"/>
        <w:spacing w:line="360" w:lineRule="auto"/>
        <w:jc w:val="center"/>
        <w:rPr>
          <w:rFonts w:asciiTheme="minorHAnsi" w:hAnsiTheme="minorHAnsi" w:cstheme="minorHAnsi"/>
          <w:color w:val="auto"/>
          <w:sz w:val="22"/>
          <w:szCs w:val="22"/>
        </w:rPr>
      </w:pPr>
      <w:r w:rsidRPr="008622D7">
        <w:rPr>
          <w:rFonts w:asciiTheme="minorHAnsi" w:hAnsiTheme="minorHAnsi" w:cstheme="minorHAnsi"/>
          <w:b/>
          <w:bCs/>
          <w:color w:val="auto"/>
          <w:sz w:val="22"/>
          <w:szCs w:val="22"/>
        </w:rPr>
        <w:t>WYNAGRODZENIE</w:t>
      </w:r>
    </w:p>
    <w:p w14:paraId="34F37E68" w14:textId="7DF968E1" w:rsidR="0083600C" w:rsidRPr="008622D7" w:rsidRDefault="00436976" w:rsidP="00DB75C4">
      <w:pPr>
        <w:pStyle w:val="Default"/>
        <w:numPr>
          <w:ilvl w:val="0"/>
          <w:numId w:val="5"/>
        </w:numPr>
        <w:spacing w:line="276" w:lineRule="auto"/>
        <w:ind w:left="426" w:hanging="426"/>
        <w:jc w:val="both"/>
        <w:rPr>
          <w:rFonts w:asciiTheme="minorHAnsi" w:hAnsiTheme="minorHAnsi" w:cstheme="minorHAnsi"/>
          <w:color w:val="auto"/>
          <w:sz w:val="22"/>
          <w:szCs w:val="22"/>
        </w:rPr>
      </w:pPr>
      <w:r w:rsidRPr="008622D7">
        <w:rPr>
          <w:rFonts w:asciiTheme="minorHAnsi" w:hAnsiTheme="minorHAnsi" w:cstheme="minorHAnsi"/>
          <w:color w:val="auto"/>
          <w:sz w:val="22"/>
          <w:szCs w:val="22"/>
        </w:rPr>
        <w:t xml:space="preserve">Strony ustalają, że za wykonanie przedmiotu umowy Zamawiający zapłaci wynagrodzenie ryczałtowe </w:t>
      </w:r>
      <w:r w:rsidR="00AB7657" w:rsidRPr="008622D7">
        <w:rPr>
          <w:rFonts w:asciiTheme="minorHAnsi" w:hAnsiTheme="minorHAnsi" w:cstheme="minorHAnsi"/>
          <w:color w:val="auto"/>
          <w:sz w:val="22"/>
          <w:szCs w:val="22"/>
        </w:rPr>
        <w:t>zgodnie z kwotą określoną w ofercie Wykonawcy</w:t>
      </w:r>
      <w:r w:rsidR="0077320F" w:rsidRPr="008622D7">
        <w:rPr>
          <w:rFonts w:asciiTheme="minorHAnsi" w:hAnsiTheme="minorHAnsi" w:cstheme="minorHAnsi"/>
          <w:color w:val="auto"/>
          <w:sz w:val="22"/>
          <w:szCs w:val="22"/>
        </w:rPr>
        <w:t xml:space="preserve"> </w:t>
      </w:r>
      <w:r w:rsidRPr="008622D7">
        <w:rPr>
          <w:rFonts w:asciiTheme="minorHAnsi" w:hAnsiTheme="minorHAnsi" w:cstheme="minorHAnsi"/>
          <w:color w:val="auto"/>
          <w:sz w:val="22"/>
          <w:szCs w:val="22"/>
        </w:rPr>
        <w:t xml:space="preserve">w kwocie </w:t>
      </w:r>
      <w:r w:rsidRPr="008622D7">
        <w:rPr>
          <w:rFonts w:asciiTheme="minorHAnsi" w:hAnsiTheme="minorHAnsi" w:cstheme="minorHAnsi"/>
          <w:b/>
          <w:bCs/>
          <w:color w:val="auto"/>
          <w:sz w:val="22"/>
          <w:szCs w:val="22"/>
        </w:rPr>
        <w:t xml:space="preserve">brutto </w:t>
      </w:r>
      <w:bookmarkStart w:id="2" w:name="_Hlk131422634"/>
      <w:r w:rsidR="002B7B7B" w:rsidRPr="008622D7">
        <w:rPr>
          <w:rFonts w:asciiTheme="minorHAnsi" w:hAnsiTheme="minorHAnsi" w:cstheme="minorHAnsi"/>
          <w:color w:val="auto"/>
          <w:sz w:val="22"/>
          <w:szCs w:val="22"/>
        </w:rPr>
        <w:t xml:space="preserve">……………………… </w:t>
      </w:r>
      <w:r w:rsidRPr="008622D7">
        <w:rPr>
          <w:rFonts w:asciiTheme="minorHAnsi" w:hAnsiTheme="minorHAnsi" w:cstheme="minorHAnsi"/>
          <w:b/>
          <w:bCs/>
          <w:color w:val="auto"/>
          <w:sz w:val="22"/>
          <w:szCs w:val="22"/>
        </w:rPr>
        <w:t xml:space="preserve">zł </w:t>
      </w:r>
      <w:r w:rsidRPr="008622D7">
        <w:rPr>
          <w:rFonts w:asciiTheme="minorHAnsi" w:hAnsiTheme="minorHAnsi" w:cstheme="minorHAnsi"/>
          <w:color w:val="auto"/>
          <w:sz w:val="22"/>
          <w:szCs w:val="22"/>
        </w:rPr>
        <w:t xml:space="preserve">(słownie: </w:t>
      </w:r>
      <w:r w:rsidR="002B7B7B" w:rsidRPr="008622D7">
        <w:rPr>
          <w:rFonts w:asciiTheme="minorHAnsi" w:hAnsiTheme="minorHAnsi" w:cstheme="minorHAnsi"/>
          <w:color w:val="auto"/>
          <w:sz w:val="22"/>
          <w:szCs w:val="22"/>
        </w:rPr>
        <w:t>………………………………</w:t>
      </w:r>
      <w:r w:rsidRPr="008622D7">
        <w:rPr>
          <w:rFonts w:asciiTheme="minorHAnsi" w:hAnsiTheme="minorHAnsi" w:cstheme="minorHAnsi"/>
          <w:color w:val="auto"/>
          <w:sz w:val="22"/>
          <w:szCs w:val="22"/>
        </w:rPr>
        <w:t xml:space="preserve">) </w:t>
      </w:r>
      <w:bookmarkEnd w:id="2"/>
      <w:r w:rsidR="0083600C" w:rsidRPr="008622D7">
        <w:rPr>
          <w:rFonts w:asciiTheme="minorHAnsi" w:hAnsiTheme="minorHAnsi" w:cstheme="minorHAnsi"/>
          <w:color w:val="auto"/>
          <w:sz w:val="22"/>
          <w:szCs w:val="22"/>
        </w:rPr>
        <w:t>w tym:</w:t>
      </w:r>
    </w:p>
    <w:p w14:paraId="5E2A2944" w14:textId="35E1FEA9" w:rsidR="0083600C" w:rsidRPr="008622D7" w:rsidRDefault="0083600C" w:rsidP="00F36ACA">
      <w:pPr>
        <w:pStyle w:val="Default"/>
        <w:numPr>
          <w:ilvl w:val="0"/>
          <w:numId w:val="28"/>
        </w:numPr>
        <w:spacing w:line="276" w:lineRule="auto"/>
        <w:jc w:val="both"/>
        <w:rPr>
          <w:rFonts w:asciiTheme="minorHAnsi" w:hAnsiTheme="minorHAnsi" w:cstheme="minorHAnsi"/>
          <w:color w:val="auto"/>
          <w:sz w:val="22"/>
          <w:szCs w:val="22"/>
        </w:rPr>
      </w:pPr>
      <w:r w:rsidRPr="008622D7">
        <w:rPr>
          <w:rFonts w:asciiTheme="minorHAnsi" w:hAnsiTheme="minorHAnsi" w:cstheme="minorHAnsi"/>
          <w:color w:val="auto"/>
          <w:sz w:val="22"/>
          <w:szCs w:val="22"/>
        </w:rPr>
        <w:t xml:space="preserve">cena prac projektowych </w:t>
      </w:r>
      <w:r w:rsidRPr="008622D7">
        <w:rPr>
          <w:rFonts w:asciiTheme="minorHAnsi" w:hAnsiTheme="minorHAnsi" w:cstheme="minorHAnsi"/>
          <w:b/>
          <w:color w:val="auto"/>
          <w:sz w:val="22"/>
          <w:szCs w:val="22"/>
        </w:rPr>
        <w:t>brutto:</w:t>
      </w:r>
      <w:r w:rsidRPr="008622D7">
        <w:rPr>
          <w:rFonts w:asciiTheme="minorHAnsi" w:hAnsiTheme="minorHAnsi" w:cstheme="minorHAnsi"/>
          <w:color w:val="auto"/>
          <w:sz w:val="22"/>
          <w:szCs w:val="22"/>
        </w:rPr>
        <w:t xml:space="preserve">   ……………………… </w:t>
      </w:r>
      <w:r w:rsidRPr="008622D7">
        <w:rPr>
          <w:rFonts w:asciiTheme="minorHAnsi" w:hAnsiTheme="minorHAnsi" w:cstheme="minorHAnsi"/>
          <w:b/>
          <w:bCs/>
          <w:color w:val="auto"/>
          <w:sz w:val="22"/>
          <w:szCs w:val="22"/>
        </w:rPr>
        <w:t xml:space="preserve">zł </w:t>
      </w:r>
      <w:r w:rsidRPr="008622D7">
        <w:rPr>
          <w:rFonts w:asciiTheme="minorHAnsi" w:hAnsiTheme="minorHAnsi" w:cstheme="minorHAnsi"/>
          <w:color w:val="auto"/>
          <w:sz w:val="22"/>
          <w:szCs w:val="22"/>
        </w:rPr>
        <w:t>(słownie: ………………………………)</w:t>
      </w:r>
    </w:p>
    <w:p w14:paraId="7F19C922" w14:textId="0891B68E" w:rsidR="0083600C" w:rsidRPr="008622D7" w:rsidRDefault="0083600C" w:rsidP="00F36ACA">
      <w:pPr>
        <w:pStyle w:val="Default"/>
        <w:numPr>
          <w:ilvl w:val="0"/>
          <w:numId w:val="28"/>
        </w:numPr>
        <w:spacing w:line="276" w:lineRule="auto"/>
        <w:jc w:val="both"/>
        <w:rPr>
          <w:rFonts w:asciiTheme="minorHAnsi" w:hAnsiTheme="minorHAnsi" w:cstheme="minorHAnsi"/>
          <w:color w:val="auto"/>
          <w:sz w:val="22"/>
          <w:szCs w:val="22"/>
        </w:rPr>
      </w:pPr>
      <w:r w:rsidRPr="008622D7">
        <w:rPr>
          <w:rFonts w:asciiTheme="minorHAnsi" w:hAnsiTheme="minorHAnsi" w:cstheme="minorHAnsi"/>
          <w:color w:val="auto"/>
          <w:sz w:val="22"/>
          <w:szCs w:val="22"/>
        </w:rPr>
        <w:t xml:space="preserve">cena robót instalacyjnych i budowalnych </w:t>
      </w:r>
      <w:r w:rsidRPr="008622D7">
        <w:rPr>
          <w:rFonts w:asciiTheme="minorHAnsi" w:hAnsiTheme="minorHAnsi" w:cstheme="minorHAnsi"/>
          <w:b/>
          <w:color w:val="auto"/>
          <w:sz w:val="22"/>
          <w:szCs w:val="22"/>
        </w:rPr>
        <w:t>brutto:</w:t>
      </w:r>
      <w:r w:rsidRPr="008622D7">
        <w:rPr>
          <w:rFonts w:asciiTheme="minorHAnsi" w:hAnsiTheme="minorHAnsi" w:cstheme="minorHAnsi"/>
          <w:color w:val="auto"/>
          <w:sz w:val="22"/>
          <w:szCs w:val="22"/>
        </w:rPr>
        <w:t xml:space="preserve">       ……………………… </w:t>
      </w:r>
      <w:r w:rsidRPr="008622D7">
        <w:rPr>
          <w:rFonts w:asciiTheme="minorHAnsi" w:hAnsiTheme="minorHAnsi" w:cstheme="minorHAnsi"/>
          <w:b/>
          <w:bCs/>
          <w:color w:val="auto"/>
          <w:sz w:val="22"/>
          <w:szCs w:val="22"/>
        </w:rPr>
        <w:t xml:space="preserve">zł </w:t>
      </w:r>
      <w:r w:rsidRPr="008622D7">
        <w:rPr>
          <w:rFonts w:asciiTheme="minorHAnsi" w:hAnsiTheme="minorHAnsi" w:cstheme="minorHAnsi"/>
          <w:color w:val="auto"/>
          <w:sz w:val="22"/>
          <w:szCs w:val="22"/>
        </w:rPr>
        <w:t>(słownie: ………………………………)</w:t>
      </w:r>
    </w:p>
    <w:p w14:paraId="62FF29CE" w14:textId="16E0DF7C" w:rsidR="0083600C" w:rsidRPr="00860536" w:rsidRDefault="0083600C" w:rsidP="00860536">
      <w:pPr>
        <w:pStyle w:val="Default"/>
        <w:numPr>
          <w:ilvl w:val="0"/>
          <w:numId w:val="28"/>
        </w:numPr>
        <w:spacing w:line="276" w:lineRule="auto"/>
        <w:jc w:val="both"/>
        <w:rPr>
          <w:rFonts w:asciiTheme="minorHAnsi" w:hAnsiTheme="minorHAnsi" w:cstheme="minorHAnsi"/>
          <w:color w:val="auto"/>
          <w:sz w:val="22"/>
          <w:szCs w:val="22"/>
        </w:rPr>
      </w:pPr>
      <w:r w:rsidRPr="008622D7">
        <w:rPr>
          <w:rFonts w:asciiTheme="minorHAnsi" w:hAnsiTheme="minorHAnsi" w:cstheme="minorHAnsi"/>
          <w:color w:val="auto"/>
          <w:sz w:val="22"/>
          <w:szCs w:val="22"/>
        </w:rPr>
        <w:t xml:space="preserve">cena robót serwisowych i konserwacyjnych </w:t>
      </w:r>
      <w:r w:rsidRPr="008622D7">
        <w:rPr>
          <w:rFonts w:asciiTheme="minorHAnsi" w:hAnsiTheme="minorHAnsi" w:cstheme="minorHAnsi"/>
          <w:b/>
          <w:color w:val="auto"/>
          <w:sz w:val="22"/>
          <w:szCs w:val="22"/>
        </w:rPr>
        <w:t>brutto:</w:t>
      </w:r>
      <w:r w:rsidRPr="008622D7">
        <w:rPr>
          <w:rFonts w:asciiTheme="minorHAnsi" w:hAnsiTheme="minorHAnsi" w:cstheme="minorHAnsi"/>
          <w:color w:val="auto"/>
          <w:sz w:val="22"/>
          <w:szCs w:val="22"/>
        </w:rPr>
        <w:t xml:space="preserve"> ……………………… </w:t>
      </w:r>
      <w:r w:rsidRPr="008622D7">
        <w:rPr>
          <w:rFonts w:asciiTheme="minorHAnsi" w:hAnsiTheme="minorHAnsi" w:cstheme="minorHAnsi"/>
          <w:b/>
          <w:bCs/>
          <w:color w:val="auto"/>
          <w:sz w:val="22"/>
          <w:szCs w:val="22"/>
        </w:rPr>
        <w:t xml:space="preserve">zł </w:t>
      </w:r>
      <w:r w:rsidRPr="008622D7">
        <w:rPr>
          <w:rFonts w:asciiTheme="minorHAnsi" w:hAnsiTheme="minorHAnsi" w:cstheme="minorHAnsi"/>
          <w:color w:val="auto"/>
          <w:sz w:val="22"/>
          <w:szCs w:val="22"/>
        </w:rPr>
        <w:t xml:space="preserve">(słownie: </w:t>
      </w:r>
      <w:r w:rsidR="00860536">
        <w:rPr>
          <w:rFonts w:asciiTheme="minorHAnsi" w:hAnsiTheme="minorHAnsi" w:cstheme="minorHAnsi"/>
          <w:color w:val="auto"/>
          <w:sz w:val="22"/>
          <w:szCs w:val="22"/>
        </w:rPr>
        <w:t>……………………….</w:t>
      </w:r>
      <w:r w:rsidRPr="00860536">
        <w:rPr>
          <w:rFonts w:asciiTheme="minorHAnsi" w:hAnsiTheme="minorHAnsi" w:cstheme="minorHAnsi"/>
          <w:color w:val="auto"/>
          <w:sz w:val="22"/>
          <w:szCs w:val="22"/>
        </w:rPr>
        <w:t xml:space="preserve">……) </w:t>
      </w:r>
    </w:p>
    <w:p w14:paraId="34A81D55" w14:textId="77777777" w:rsidR="00860536" w:rsidRPr="008622D7" w:rsidRDefault="00860536" w:rsidP="00860536">
      <w:pPr>
        <w:pStyle w:val="Default"/>
        <w:spacing w:line="276" w:lineRule="auto"/>
        <w:ind w:left="786"/>
        <w:jc w:val="both"/>
        <w:rPr>
          <w:rFonts w:asciiTheme="minorHAnsi" w:hAnsiTheme="minorHAnsi" w:cstheme="minorHAnsi"/>
          <w:color w:val="auto"/>
          <w:sz w:val="22"/>
          <w:szCs w:val="22"/>
        </w:rPr>
      </w:pPr>
    </w:p>
    <w:p w14:paraId="4692C2CE" w14:textId="77777777" w:rsidR="00943768" w:rsidRPr="008622D7" w:rsidRDefault="00436976" w:rsidP="00860536">
      <w:pPr>
        <w:pStyle w:val="Default"/>
        <w:numPr>
          <w:ilvl w:val="0"/>
          <w:numId w:val="5"/>
        </w:numPr>
        <w:spacing w:after="120" w:line="276" w:lineRule="auto"/>
        <w:ind w:left="425" w:hanging="425"/>
        <w:jc w:val="both"/>
        <w:rPr>
          <w:rFonts w:asciiTheme="minorHAnsi" w:hAnsiTheme="minorHAnsi" w:cstheme="minorHAnsi"/>
          <w:color w:val="auto"/>
          <w:sz w:val="22"/>
          <w:szCs w:val="22"/>
        </w:rPr>
      </w:pPr>
      <w:r w:rsidRPr="008622D7">
        <w:rPr>
          <w:rFonts w:asciiTheme="minorHAnsi" w:hAnsiTheme="minorHAnsi" w:cstheme="minorHAnsi"/>
          <w:color w:val="auto"/>
          <w:sz w:val="22"/>
          <w:szCs w:val="22"/>
        </w:rPr>
        <w:t xml:space="preserve">Kwota wynagrodzenia obejmuje wszystkie czynności niezbędne do kompleksowego wykonania całego przedmiotu umowy zgodnie z jej treścią, wraz z koordynacją wszystkich uczestników procesu inwestycyjnego, w szczególności (jeżeli występują): odbiorami, atestami, próbami, opłatami urzędowymi, zabezpieczeniem robót do odbioru końcowego, przygotowaniem dokumentów odbiorowych i dokumentacji powykonawczej, doprowadzeniem do odbioru końcowego oraz wypełnienia wszystkich obowiązków wynikających z obowiązujących gwarancji i rękojmi. </w:t>
      </w:r>
    </w:p>
    <w:p w14:paraId="33BA78A0" w14:textId="1AF593CE" w:rsidR="00943768" w:rsidRPr="008622D7" w:rsidRDefault="00F8051D" w:rsidP="00860536">
      <w:pPr>
        <w:pStyle w:val="Default"/>
        <w:numPr>
          <w:ilvl w:val="0"/>
          <w:numId w:val="5"/>
        </w:numPr>
        <w:spacing w:after="120" w:line="276" w:lineRule="auto"/>
        <w:ind w:left="425" w:hanging="425"/>
        <w:jc w:val="both"/>
        <w:rPr>
          <w:rFonts w:asciiTheme="minorHAnsi" w:hAnsiTheme="minorHAnsi" w:cstheme="minorHAnsi"/>
          <w:color w:val="auto"/>
          <w:sz w:val="22"/>
          <w:szCs w:val="22"/>
        </w:rPr>
      </w:pPr>
      <w:r w:rsidRPr="008622D7">
        <w:rPr>
          <w:rFonts w:asciiTheme="minorHAnsi" w:hAnsiTheme="minorHAnsi" w:cstheme="minorHAnsi"/>
          <w:sz w:val="22"/>
          <w:szCs w:val="22"/>
        </w:rPr>
        <w:t xml:space="preserve">Kwota wynagrodzenia obejmuje również wynagrodzenie za przeniesienie majątkowych praw autorskich do projektu oraz udzielenie zezwoleń na wykonanie praw zależnych. Wykonawca z chwilą faktycznego przekazania dokumentacji projektowej Zamawiającemu przenosi w ramach wynagrodzenia ryczałtowego, wszelkie majątkowe prawa autorskie oraz prawa zależne w rozumieniu ustawy o prawie </w:t>
      </w:r>
      <w:r w:rsidRPr="008622D7">
        <w:rPr>
          <w:rFonts w:asciiTheme="minorHAnsi" w:hAnsiTheme="minorHAnsi" w:cstheme="minorHAnsi"/>
          <w:color w:val="auto"/>
          <w:sz w:val="22"/>
          <w:szCs w:val="22"/>
        </w:rPr>
        <w:lastRenderedPageBreak/>
        <w:t>autorskim i prawach pokrewnych do wszystkich przekazanych utworów (lub ich części) na Zamawiającego bez żadnych ograniczeń czasowych, ilościowych oraz terytorialnych</w:t>
      </w:r>
      <w:r w:rsidR="00943768" w:rsidRPr="008622D7">
        <w:rPr>
          <w:rFonts w:asciiTheme="minorHAnsi" w:hAnsiTheme="minorHAnsi" w:cstheme="minorHAnsi"/>
          <w:color w:val="auto"/>
          <w:sz w:val="22"/>
          <w:szCs w:val="22"/>
        </w:rPr>
        <w:t xml:space="preserve"> na następujących polach eksploatacji: </w:t>
      </w:r>
      <w:r w:rsidR="00943768" w:rsidRPr="008622D7">
        <w:rPr>
          <w:rFonts w:asciiTheme="minorHAnsi" w:hAnsiTheme="minorHAnsi" w:cstheme="minorHAnsi"/>
          <w:bCs/>
          <w:color w:val="auto"/>
          <w:sz w:val="22"/>
          <w:szCs w:val="22"/>
        </w:rPr>
        <w:t>utrwalenie zwielokrotnienie techniką drukarską, poligraficzną, reprograficzną, zapisem magnetycznym lub cyfrowym, wprowadzenie do obrotu, wprowadzanie do pamięci komputera, publiczne prezentowanie, wystawianie, wyświetlanie, najem, dzierżawa, użyczenie, nadawanie za pomocą wizji przewodowej lub bezprzewodowej przez stację naziemną, za pośrednictwem satelity – bez ograniczeń czasowych, a nadto upoważnia Zamawiającego do wykonywania autorskiego prawa zależnego, w szczególności poprzez prawo swobodnego dokonywania zmian i opracowań dzieła oraz swobodnego rozporządzania tak powstałymi utworami.</w:t>
      </w:r>
    </w:p>
    <w:p w14:paraId="14AF93AE" w14:textId="291260AD" w:rsidR="00436976" w:rsidRPr="008622D7" w:rsidRDefault="00436976" w:rsidP="00DB75C4">
      <w:pPr>
        <w:pStyle w:val="Default"/>
        <w:numPr>
          <w:ilvl w:val="0"/>
          <w:numId w:val="5"/>
        </w:numPr>
        <w:spacing w:line="276" w:lineRule="auto"/>
        <w:ind w:left="426" w:hanging="426"/>
        <w:jc w:val="both"/>
        <w:rPr>
          <w:rFonts w:asciiTheme="minorHAnsi" w:hAnsiTheme="minorHAnsi" w:cstheme="minorHAnsi"/>
          <w:color w:val="auto"/>
          <w:sz w:val="22"/>
          <w:szCs w:val="22"/>
        </w:rPr>
      </w:pPr>
      <w:r w:rsidRPr="008622D7">
        <w:rPr>
          <w:rFonts w:asciiTheme="minorHAnsi" w:hAnsiTheme="minorHAnsi" w:cstheme="minorHAnsi"/>
          <w:color w:val="auto"/>
          <w:sz w:val="22"/>
          <w:szCs w:val="22"/>
        </w:rPr>
        <w:t xml:space="preserve">Wykonawca poniesie koszty zużycia mediów (woda, energia elektryczna) w wysokości </w:t>
      </w:r>
      <w:r w:rsidR="00887EA3" w:rsidRPr="008622D7">
        <w:rPr>
          <w:rFonts w:asciiTheme="minorHAnsi" w:hAnsiTheme="minorHAnsi" w:cstheme="minorHAnsi"/>
          <w:color w:val="auto"/>
          <w:sz w:val="22"/>
          <w:szCs w:val="22"/>
        </w:rPr>
        <w:t>0,</w:t>
      </w:r>
      <w:r w:rsidR="00D3436E" w:rsidRPr="008622D7">
        <w:rPr>
          <w:rFonts w:asciiTheme="minorHAnsi" w:hAnsiTheme="minorHAnsi" w:cstheme="minorHAnsi"/>
          <w:color w:val="auto"/>
          <w:sz w:val="22"/>
          <w:szCs w:val="22"/>
        </w:rPr>
        <w:t>3</w:t>
      </w:r>
      <w:r w:rsidRPr="008622D7">
        <w:rPr>
          <w:rFonts w:asciiTheme="minorHAnsi" w:hAnsiTheme="minorHAnsi" w:cstheme="minorHAnsi"/>
          <w:color w:val="auto"/>
          <w:sz w:val="22"/>
          <w:szCs w:val="22"/>
        </w:rPr>
        <w:t xml:space="preserve">% wartości wynagrodzenia umownego brutto. Zamawiający wystawi Wykonawcy fakturę dokumentującą zużycie mediów. Należność wynikająca z tejże faktury zostanie skompensowana z ostatnią fakturą wystawioną przez Wykonawcę. </w:t>
      </w:r>
    </w:p>
    <w:p w14:paraId="432DD42E" w14:textId="55BE6786" w:rsidR="00436976" w:rsidRPr="006D269E" w:rsidRDefault="00436976" w:rsidP="0077320F">
      <w:pPr>
        <w:pStyle w:val="Default"/>
        <w:spacing w:line="360" w:lineRule="auto"/>
        <w:jc w:val="center"/>
        <w:rPr>
          <w:rFonts w:asciiTheme="minorHAnsi" w:hAnsiTheme="minorHAnsi" w:cstheme="minorHAnsi"/>
          <w:color w:val="auto"/>
          <w:sz w:val="22"/>
          <w:szCs w:val="22"/>
        </w:rPr>
      </w:pPr>
      <w:r w:rsidRPr="006D269E">
        <w:rPr>
          <w:rFonts w:asciiTheme="minorHAnsi" w:hAnsiTheme="minorHAnsi" w:cstheme="minorHAnsi"/>
          <w:b/>
          <w:bCs/>
          <w:color w:val="auto"/>
          <w:sz w:val="22"/>
          <w:szCs w:val="22"/>
        </w:rPr>
        <w:t>§ 4</w:t>
      </w:r>
    </w:p>
    <w:p w14:paraId="5031C027" w14:textId="77777777" w:rsidR="00436976" w:rsidRPr="006D269E" w:rsidRDefault="00436976" w:rsidP="0077320F">
      <w:pPr>
        <w:pStyle w:val="Default"/>
        <w:spacing w:line="360" w:lineRule="auto"/>
        <w:jc w:val="center"/>
        <w:rPr>
          <w:rFonts w:asciiTheme="minorHAnsi" w:hAnsiTheme="minorHAnsi" w:cstheme="minorHAnsi"/>
          <w:color w:val="auto"/>
          <w:sz w:val="22"/>
          <w:szCs w:val="22"/>
        </w:rPr>
      </w:pPr>
      <w:r w:rsidRPr="006D269E">
        <w:rPr>
          <w:rFonts w:asciiTheme="minorHAnsi" w:hAnsiTheme="minorHAnsi" w:cstheme="minorHAnsi"/>
          <w:b/>
          <w:bCs/>
          <w:color w:val="auto"/>
          <w:sz w:val="22"/>
          <w:szCs w:val="22"/>
        </w:rPr>
        <w:t>SPOSÓB ROZLICZEŃ</w:t>
      </w:r>
    </w:p>
    <w:p w14:paraId="1FA57109" w14:textId="2C136148" w:rsidR="00436976" w:rsidRDefault="00436976" w:rsidP="00DB75C4">
      <w:pPr>
        <w:pStyle w:val="Default"/>
        <w:numPr>
          <w:ilvl w:val="0"/>
          <w:numId w:val="6"/>
        </w:numPr>
        <w:spacing w:line="276" w:lineRule="auto"/>
        <w:ind w:left="426" w:hanging="426"/>
        <w:jc w:val="both"/>
        <w:rPr>
          <w:rFonts w:asciiTheme="minorHAnsi" w:hAnsiTheme="minorHAnsi" w:cstheme="minorHAnsi"/>
          <w:color w:val="auto"/>
          <w:sz w:val="22"/>
          <w:szCs w:val="22"/>
        </w:rPr>
      </w:pPr>
      <w:r w:rsidRPr="004A5AD6">
        <w:rPr>
          <w:rFonts w:asciiTheme="minorHAnsi" w:hAnsiTheme="minorHAnsi" w:cstheme="minorHAnsi"/>
          <w:color w:val="auto"/>
          <w:sz w:val="22"/>
          <w:szCs w:val="22"/>
        </w:rPr>
        <w:t xml:space="preserve">Strony postanawiają, że rozliczenie wynagrodzenia, o którym mowa w § 3 ust. 1 za wykonanie przedmiotu umowy następować będzie fakturami częściowymi za faktycznie wykonane roboty budowlane lub elementy robót ustalone zgodnie z Harmonogramem, jednak nie częściej niż jeden raz </w:t>
      </w:r>
      <w:r w:rsidR="0077320F">
        <w:rPr>
          <w:rFonts w:asciiTheme="minorHAnsi" w:hAnsiTheme="minorHAnsi" w:cstheme="minorHAnsi"/>
          <w:color w:val="auto"/>
          <w:sz w:val="22"/>
          <w:szCs w:val="22"/>
        </w:rPr>
        <w:t xml:space="preserve">       </w:t>
      </w:r>
      <w:r w:rsidRPr="004A5AD6">
        <w:rPr>
          <w:rFonts w:asciiTheme="minorHAnsi" w:hAnsiTheme="minorHAnsi" w:cstheme="minorHAnsi"/>
          <w:color w:val="auto"/>
          <w:sz w:val="22"/>
          <w:szCs w:val="22"/>
        </w:rPr>
        <w:t xml:space="preserve">w miesiącu. </w:t>
      </w:r>
    </w:p>
    <w:p w14:paraId="53D129DD" w14:textId="4A644B79" w:rsidR="00436976" w:rsidRDefault="00436976" w:rsidP="00860536">
      <w:pPr>
        <w:pStyle w:val="Default"/>
        <w:numPr>
          <w:ilvl w:val="0"/>
          <w:numId w:val="6"/>
        </w:numPr>
        <w:spacing w:after="120" w:line="276" w:lineRule="auto"/>
        <w:ind w:left="425" w:hanging="425"/>
        <w:jc w:val="both"/>
        <w:rPr>
          <w:rFonts w:asciiTheme="minorHAnsi" w:hAnsiTheme="minorHAnsi" w:cstheme="minorHAnsi"/>
          <w:color w:val="auto"/>
          <w:sz w:val="22"/>
          <w:szCs w:val="22"/>
        </w:rPr>
      </w:pPr>
      <w:r w:rsidRPr="00A925B2">
        <w:rPr>
          <w:rFonts w:asciiTheme="minorHAnsi" w:hAnsiTheme="minorHAnsi" w:cstheme="minorHAnsi"/>
          <w:color w:val="auto"/>
          <w:sz w:val="22"/>
          <w:szCs w:val="22"/>
        </w:rPr>
        <w:t xml:space="preserve">Wystawienie faktur częściowych nastąpi na podstawie podpisanego przez </w:t>
      </w:r>
      <w:r w:rsidR="001D29E0" w:rsidRPr="00A925B2">
        <w:rPr>
          <w:rFonts w:asciiTheme="minorHAnsi" w:hAnsiTheme="minorHAnsi" w:cstheme="minorHAnsi"/>
          <w:color w:val="auto"/>
          <w:sz w:val="22"/>
          <w:szCs w:val="22"/>
        </w:rPr>
        <w:t xml:space="preserve">przedstawiciela </w:t>
      </w:r>
      <w:r w:rsidRPr="00A925B2">
        <w:rPr>
          <w:rFonts w:asciiTheme="minorHAnsi" w:hAnsiTheme="minorHAnsi" w:cstheme="minorHAnsi"/>
          <w:color w:val="auto"/>
          <w:sz w:val="22"/>
          <w:szCs w:val="22"/>
        </w:rPr>
        <w:t>Zamawiającego właściwego branżowo</w:t>
      </w:r>
      <w:r w:rsidR="001D29E0" w:rsidRPr="00A925B2">
        <w:rPr>
          <w:rFonts w:asciiTheme="minorHAnsi" w:hAnsiTheme="minorHAnsi" w:cstheme="minorHAnsi"/>
          <w:color w:val="auto"/>
          <w:sz w:val="22"/>
          <w:szCs w:val="22"/>
        </w:rPr>
        <w:t>,</w:t>
      </w:r>
      <w:r w:rsidRPr="00A925B2">
        <w:rPr>
          <w:rFonts w:asciiTheme="minorHAnsi" w:hAnsiTheme="minorHAnsi" w:cstheme="minorHAnsi"/>
          <w:color w:val="auto"/>
          <w:sz w:val="22"/>
          <w:szCs w:val="22"/>
        </w:rPr>
        <w:t xml:space="preserve"> protokołu odbioru częściowego, a faktury końcowej na podstawie podpisanego przez </w:t>
      </w:r>
      <w:r w:rsidR="001D29E0" w:rsidRPr="00A925B2">
        <w:rPr>
          <w:rFonts w:asciiTheme="minorHAnsi" w:hAnsiTheme="minorHAnsi" w:cstheme="minorHAnsi"/>
          <w:color w:val="auto"/>
          <w:sz w:val="22"/>
          <w:szCs w:val="22"/>
        </w:rPr>
        <w:t xml:space="preserve">przedstawiciela </w:t>
      </w:r>
      <w:r w:rsidRPr="00A925B2">
        <w:rPr>
          <w:rFonts w:asciiTheme="minorHAnsi" w:hAnsiTheme="minorHAnsi" w:cstheme="minorHAnsi"/>
          <w:color w:val="auto"/>
          <w:sz w:val="22"/>
          <w:szCs w:val="22"/>
        </w:rPr>
        <w:t xml:space="preserve">Zamawiającego protokołu odbioru końcowego. </w:t>
      </w:r>
    </w:p>
    <w:p w14:paraId="1A3FF302" w14:textId="0724F973" w:rsidR="00436976" w:rsidRDefault="00436976" w:rsidP="00860536">
      <w:pPr>
        <w:pStyle w:val="Default"/>
        <w:numPr>
          <w:ilvl w:val="0"/>
          <w:numId w:val="6"/>
        </w:numPr>
        <w:spacing w:after="120" w:line="276" w:lineRule="auto"/>
        <w:ind w:left="425" w:hanging="425"/>
        <w:jc w:val="both"/>
        <w:rPr>
          <w:rFonts w:asciiTheme="minorHAnsi" w:hAnsiTheme="minorHAnsi" w:cstheme="minorHAnsi"/>
          <w:color w:val="auto"/>
          <w:sz w:val="22"/>
          <w:szCs w:val="22"/>
        </w:rPr>
      </w:pPr>
      <w:r w:rsidRPr="00A925B2">
        <w:rPr>
          <w:rFonts w:asciiTheme="minorHAnsi" w:hAnsiTheme="minorHAnsi" w:cstheme="minorHAnsi"/>
          <w:color w:val="auto"/>
          <w:sz w:val="22"/>
          <w:szCs w:val="22"/>
        </w:rPr>
        <w:t xml:space="preserve">Do momentu odbioru końcowego suma faktur częściowych, o których mowa w ust. 1 nie może przekroczyć 90 % wartości wynagrodzenia, o którym mowa w § 3 ust. 1 umowy. </w:t>
      </w:r>
    </w:p>
    <w:p w14:paraId="225A4089" w14:textId="4B078770" w:rsidR="00436976" w:rsidRDefault="00436976" w:rsidP="00860536">
      <w:pPr>
        <w:pStyle w:val="Default"/>
        <w:numPr>
          <w:ilvl w:val="0"/>
          <w:numId w:val="6"/>
        </w:numPr>
        <w:spacing w:after="120" w:line="276" w:lineRule="auto"/>
        <w:ind w:left="425" w:hanging="425"/>
        <w:jc w:val="both"/>
        <w:rPr>
          <w:rFonts w:asciiTheme="minorHAnsi" w:hAnsiTheme="minorHAnsi" w:cstheme="minorHAnsi"/>
          <w:color w:val="auto"/>
          <w:sz w:val="22"/>
          <w:szCs w:val="22"/>
        </w:rPr>
      </w:pPr>
      <w:r w:rsidRPr="00A925B2">
        <w:rPr>
          <w:rFonts w:asciiTheme="minorHAnsi" w:hAnsiTheme="minorHAnsi" w:cstheme="minorHAnsi"/>
          <w:color w:val="auto"/>
          <w:sz w:val="22"/>
          <w:szCs w:val="22"/>
        </w:rPr>
        <w:t xml:space="preserve">Rozliczenie całości robót nastąpi fakturą końcową po odbiorze całości robót objętych umową. Do faktury końcowej Wykonawca dołączy protokół odbioru końcowego i rozliczenie końcowe zgodnie z ust. 2 umowy. </w:t>
      </w:r>
    </w:p>
    <w:p w14:paraId="31D2D7C2" w14:textId="51B82125" w:rsidR="00EB4665" w:rsidRPr="00EB4665" w:rsidRDefault="00EB4665" w:rsidP="00EB4665">
      <w:pPr>
        <w:pStyle w:val="Default"/>
        <w:numPr>
          <w:ilvl w:val="0"/>
          <w:numId w:val="6"/>
        </w:numPr>
        <w:spacing w:after="120" w:line="276" w:lineRule="auto"/>
        <w:ind w:left="425" w:hanging="425"/>
        <w:jc w:val="both"/>
        <w:rPr>
          <w:rFonts w:asciiTheme="minorHAnsi" w:hAnsiTheme="minorHAnsi" w:cstheme="minorHAnsi"/>
          <w:color w:val="auto"/>
          <w:sz w:val="22"/>
          <w:szCs w:val="22"/>
        </w:rPr>
      </w:pPr>
      <w:r w:rsidRPr="00EB4665">
        <w:rPr>
          <w:rFonts w:asciiTheme="minorHAnsi" w:hAnsiTheme="minorHAnsi" w:cstheme="minorHAnsi"/>
          <w:color w:val="auto"/>
          <w:sz w:val="22"/>
          <w:szCs w:val="22"/>
        </w:rPr>
        <w:t>Zamawiający dopuszcza złożenie faktury VAT w formie ustrukturyzowanego dokumentu elektronicznego,</w:t>
      </w:r>
      <w:r>
        <w:rPr>
          <w:rFonts w:asciiTheme="minorHAnsi" w:hAnsiTheme="minorHAnsi" w:cstheme="minorHAnsi"/>
          <w:color w:val="auto"/>
          <w:sz w:val="22"/>
          <w:szCs w:val="22"/>
        </w:rPr>
        <w:t xml:space="preserve"> </w:t>
      </w:r>
      <w:r w:rsidRPr="00EB4665">
        <w:rPr>
          <w:rFonts w:asciiTheme="minorHAnsi" w:hAnsiTheme="minorHAnsi" w:cstheme="minorHAnsi"/>
          <w:color w:val="auto"/>
          <w:sz w:val="22"/>
          <w:szCs w:val="22"/>
        </w:rPr>
        <w:t>który zostanie przesłany na adres: faktury@gumed.edu.pl oraz …………….@gumed.edu.pl zgodnie z Ustawą</w:t>
      </w:r>
      <w:r>
        <w:rPr>
          <w:rFonts w:asciiTheme="minorHAnsi" w:hAnsiTheme="minorHAnsi" w:cstheme="minorHAnsi"/>
          <w:color w:val="auto"/>
          <w:sz w:val="22"/>
          <w:szCs w:val="22"/>
        </w:rPr>
        <w:t xml:space="preserve"> </w:t>
      </w:r>
      <w:r w:rsidRPr="00EB4665">
        <w:rPr>
          <w:rFonts w:asciiTheme="minorHAnsi" w:hAnsiTheme="minorHAnsi" w:cstheme="minorHAnsi"/>
          <w:color w:val="auto"/>
          <w:sz w:val="22"/>
          <w:szCs w:val="22"/>
        </w:rPr>
        <w:t>o elektronicznym fakturowaniu w zamówieniach publicznych, koncesjach na roboty budowlane lub usługi</w:t>
      </w:r>
      <w:r>
        <w:rPr>
          <w:rFonts w:asciiTheme="minorHAnsi" w:hAnsiTheme="minorHAnsi" w:cstheme="minorHAnsi"/>
          <w:color w:val="auto"/>
          <w:sz w:val="22"/>
          <w:szCs w:val="22"/>
        </w:rPr>
        <w:t xml:space="preserve"> </w:t>
      </w:r>
      <w:r w:rsidRPr="00EB4665">
        <w:rPr>
          <w:rFonts w:asciiTheme="minorHAnsi" w:hAnsiTheme="minorHAnsi" w:cstheme="minorHAnsi"/>
          <w:color w:val="auto"/>
          <w:sz w:val="22"/>
          <w:szCs w:val="22"/>
        </w:rPr>
        <w:t>oraz partnerstwie publiczno-prywatnym z dnia 9 listopada 2018 r. (t. j. Dz. U. 2020 r. poz. 1666 z późn.</w:t>
      </w:r>
      <w:r>
        <w:rPr>
          <w:rFonts w:asciiTheme="minorHAnsi" w:hAnsiTheme="minorHAnsi" w:cstheme="minorHAnsi"/>
          <w:color w:val="auto"/>
          <w:sz w:val="22"/>
          <w:szCs w:val="22"/>
        </w:rPr>
        <w:t xml:space="preserve"> </w:t>
      </w:r>
      <w:r w:rsidRPr="00EB4665">
        <w:rPr>
          <w:rFonts w:asciiTheme="minorHAnsi" w:hAnsiTheme="minorHAnsi" w:cstheme="minorHAnsi"/>
          <w:color w:val="auto"/>
          <w:sz w:val="22"/>
          <w:szCs w:val="22"/>
        </w:rPr>
        <w:t>zm.).</w:t>
      </w:r>
    </w:p>
    <w:p w14:paraId="7B6A9312" w14:textId="4906CA03" w:rsidR="00436976" w:rsidRDefault="00436976" w:rsidP="00860536">
      <w:pPr>
        <w:pStyle w:val="Default"/>
        <w:numPr>
          <w:ilvl w:val="0"/>
          <w:numId w:val="6"/>
        </w:numPr>
        <w:spacing w:after="120" w:line="276" w:lineRule="auto"/>
        <w:ind w:left="425" w:hanging="425"/>
        <w:jc w:val="both"/>
        <w:rPr>
          <w:rFonts w:asciiTheme="minorHAnsi" w:hAnsiTheme="minorHAnsi" w:cstheme="minorHAnsi"/>
          <w:color w:val="auto"/>
          <w:sz w:val="22"/>
          <w:szCs w:val="22"/>
        </w:rPr>
      </w:pPr>
      <w:r w:rsidRPr="00A925B2">
        <w:rPr>
          <w:rFonts w:asciiTheme="minorHAnsi" w:hAnsiTheme="minorHAnsi" w:cstheme="minorHAnsi"/>
          <w:color w:val="auto"/>
          <w:sz w:val="22"/>
          <w:szCs w:val="22"/>
        </w:rPr>
        <w:t xml:space="preserve">Zamawiający ma obowiązek zapłaty wynagrodzenia w terminie </w:t>
      </w:r>
      <w:r w:rsidR="008212C1" w:rsidRPr="00A925B2">
        <w:rPr>
          <w:rFonts w:asciiTheme="minorHAnsi" w:hAnsiTheme="minorHAnsi" w:cstheme="minorHAnsi"/>
          <w:color w:val="auto"/>
          <w:sz w:val="22"/>
          <w:szCs w:val="22"/>
        </w:rPr>
        <w:t xml:space="preserve">30 </w:t>
      </w:r>
      <w:r w:rsidRPr="00A925B2">
        <w:rPr>
          <w:rFonts w:asciiTheme="minorHAnsi" w:hAnsiTheme="minorHAnsi" w:cstheme="minorHAnsi"/>
          <w:color w:val="auto"/>
          <w:sz w:val="22"/>
          <w:szCs w:val="22"/>
        </w:rPr>
        <w:t xml:space="preserve">dni, licząc od daty doręczenia prawidłowo wystawionej faktury VAT. </w:t>
      </w:r>
    </w:p>
    <w:p w14:paraId="4299086F" w14:textId="6F20F7A5" w:rsidR="00436976" w:rsidRDefault="00436976" w:rsidP="00860536">
      <w:pPr>
        <w:pStyle w:val="Default"/>
        <w:numPr>
          <w:ilvl w:val="0"/>
          <w:numId w:val="6"/>
        </w:numPr>
        <w:spacing w:after="120" w:line="276" w:lineRule="auto"/>
        <w:ind w:left="425" w:hanging="425"/>
        <w:jc w:val="both"/>
        <w:rPr>
          <w:rFonts w:asciiTheme="minorHAnsi" w:hAnsiTheme="minorHAnsi" w:cstheme="minorHAnsi"/>
          <w:color w:val="auto"/>
          <w:sz w:val="22"/>
          <w:szCs w:val="22"/>
        </w:rPr>
      </w:pPr>
      <w:r w:rsidRPr="00A925B2">
        <w:rPr>
          <w:rFonts w:asciiTheme="minorHAnsi" w:hAnsiTheme="minorHAnsi" w:cstheme="minorHAnsi"/>
          <w:color w:val="auto"/>
          <w:sz w:val="22"/>
          <w:szCs w:val="22"/>
        </w:rPr>
        <w:t xml:space="preserve">Płatności będą się odbywały na konto bankowe Wykonawcy wskazane na fakturze. </w:t>
      </w:r>
    </w:p>
    <w:p w14:paraId="03E55D93" w14:textId="5889BA45" w:rsidR="00436976" w:rsidRDefault="00436976" w:rsidP="00860536">
      <w:pPr>
        <w:pStyle w:val="Default"/>
        <w:numPr>
          <w:ilvl w:val="0"/>
          <w:numId w:val="6"/>
        </w:numPr>
        <w:spacing w:after="120" w:line="276" w:lineRule="auto"/>
        <w:ind w:left="425" w:hanging="425"/>
        <w:jc w:val="both"/>
        <w:rPr>
          <w:rFonts w:asciiTheme="minorHAnsi" w:hAnsiTheme="minorHAnsi" w:cstheme="minorHAnsi"/>
          <w:color w:val="auto"/>
          <w:sz w:val="22"/>
          <w:szCs w:val="22"/>
        </w:rPr>
      </w:pPr>
      <w:r w:rsidRPr="00A925B2">
        <w:rPr>
          <w:rFonts w:asciiTheme="minorHAnsi" w:hAnsiTheme="minorHAnsi" w:cstheme="minorHAnsi"/>
          <w:color w:val="auto"/>
          <w:sz w:val="22"/>
          <w:szCs w:val="22"/>
        </w:rPr>
        <w:t xml:space="preserve">Datą zapłaty jest dzień obciążenia rachunku bankowego Zamawiającego. </w:t>
      </w:r>
    </w:p>
    <w:p w14:paraId="11437C50" w14:textId="1CE6DE65" w:rsidR="00436976" w:rsidRDefault="00436976" w:rsidP="00DB75C4">
      <w:pPr>
        <w:pStyle w:val="Default"/>
        <w:numPr>
          <w:ilvl w:val="0"/>
          <w:numId w:val="6"/>
        </w:numPr>
        <w:spacing w:line="276" w:lineRule="auto"/>
        <w:ind w:left="425" w:hanging="425"/>
        <w:jc w:val="both"/>
        <w:rPr>
          <w:rFonts w:asciiTheme="minorHAnsi" w:hAnsiTheme="minorHAnsi" w:cstheme="minorHAnsi"/>
          <w:color w:val="auto"/>
          <w:sz w:val="22"/>
          <w:szCs w:val="22"/>
        </w:rPr>
      </w:pPr>
      <w:r w:rsidRPr="00A925B2">
        <w:rPr>
          <w:rFonts w:asciiTheme="minorHAnsi" w:hAnsiTheme="minorHAnsi" w:cstheme="minorHAnsi"/>
          <w:color w:val="auto"/>
          <w:sz w:val="22"/>
          <w:szCs w:val="22"/>
        </w:rPr>
        <w:t xml:space="preserve">W przypadku nieuregulowania przez Zamawiającego płatności w uzgodnionym terminie, Wykonawca ma prawo żądać zapłaty odsetek z tytułu zwłoki w wysokości ustawowej. </w:t>
      </w:r>
    </w:p>
    <w:p w14:paraId="5FEE7A4B" w14:textId="77777777" w:rsidR="00FA4321" w:rsidRPr="00A925B2" w:rsidRDefault="00FA4321" w:rsidP="00FA4321">
      <w:pPr>
        <w:pStyle w:val="Default"/>
        <w:spacing w:line="276" w:lineRule="auto"/>
        <w:ind w:left="425"/>
        <w:jc w:val="both"/>
        <w:rPr>
          <w:rFonts w:asciiTheme="minorHAnsi" w:hAnsiTheme="minorHAnsi" w:cstheme="minorHAnsi"/>
          <w:color w:val="auto"/>
          <w:sz w:val="22"/>
          <w:szCs w:val="22"/>
        </w:rPr>
      </w:pPr>
    </w:p>
    <w:p w14:paraId="044B6E95" w14:textId="77777777" w:rsidR="00436976" w:rsidRPr="004A5AD6" w:rsidRDefault="00436976" w:rsidP="001D29E0">
      <w:pPr>
        <w:pStyle w:val="Default"/>
        <w:spacing w:line="360" w:lineRule="auto"/>
        <w:jc w:val="center"/>
        <w:rPr>
          <w:rFonts w:asciiTheme="minorHAnsi" w:hAnsiTheme="minorHAnsi" w:cstheme="minorHAnsi"/>
          <w:color w:val="auto"/>
          <w:sz w:val="22"/>
          <w:szCs w:val="22"/>
        </w:rPr>
      </w:pPr>
      <w:r w:rsidRPr="004A5AD6">
        <w:rPr>
          <w:rFonts w:asciiTheme="minorHAnsi" w:hAnsiTheme="minorHAnsi" w:cstheme="minorHAnsi"/>
          <w:b/>
          <w:bCs/>
          <w:color w:val="auto"/>
          <w:sz w:val="22"/>
          <w:szCs w:val="22"/>
        </w:rPr>
        <w:t>§ 5</w:t>
      </w:r>
    </w:p>
    <w:p w14:paraId="5CDDF284" w14:textId="77777777" w:rsidR="00436976" w:rsidRPr="004A5AD6" w:rsidRDefault="00436976" w:rsidP="001D29E0">
      <w:pPr>
        <w:pStyle w:val="Default"/>
        <w:spacing w:line="360" w:lineRule="auto"/>
        <w:jc w:val="center"/>
        <w:rPr>
          <w:rFonts w:asciiTheme="minorHAnsi" w:hAnsiTheme="minorHAnsi" w:cstheme="minorHAnsi"/>
          <w:color w:val="auto"/>
          <w:sz w:val="22"/>
          <w:szCs w:val="22"/>
        </w:rPr>
      </w:pPr>
      <w:r w:rsidRPr="004A5AD6">
        <w:rPr>
          <w:rFonts w:asciiTheme="minorHAnsi" w:hAnsiTheme="minorHAnsi" w:cstheme="minorHAnsi"/>
          <w:b/>
          <w:bCs/>
          <w:color w:val="auto"/>
          <w:sz w:val="22"/>
          <w:szCs w:val="22"/>
        </w:rPr>
        <w:t>ZABEZPIECZENIE NALEŻYTEGO WYKONANIA UMOWY</w:t>
      </w:r>
    </w:p>
    <w:p w14:paraId="49AD881F" w14:textId="78482B3D" w:rsidR="00436976" w:rsidRDefault="00436976" w:rsidP="00DB75C4">
      <w:pPr>
        <w:pStyle w:val="Default"/>
        <w:numPr>
          <w:ilvl w:val="0"/>
          <w:numId w:val="7"/>
        </w:numPr>
        <w:spacing w:line="276" w:lineRule="auto"/>
        <w:ind w:left="426" w:hanging="426"/>
        <w:jc w:val="both"/>
        <w:rPr>
          <w:rFonts w:asciiTheme="minorHAnsi" w:hAnsiTheme="minorHAnsi" w:cstheme="minorHAnsi"/>
          <w:color w:val="auto"/>
          <w:sz w:val="22"/>
          <w:szCs w:val="22"/>
        </w:rPr>
      </w:pPr>
      <w:r w:rsidRPr="004A5AD6">
        <w:rPr>
          <w:rFonts w:asciiTheme="minorHAnsi" w:hAnsiTheme="minorHAnsi" w:cstheme="minorHAnsi"/>
          <w:color w:val="auto"/>
          <w:sz w:val="22"/>
          <w:szCs w:val="22"/>
        </w:rPr>
        <w:t xml:space="preserve">Wykonawca wniósł zabezpieczenie należytego wykonania umowy w wysokości </w:t>
      </w:r>
      <w:r w:rsidR="00887EA3">
        <w:rPr>
          <w:rFonts w:asciiTheme="minorHAnsi" w:hAnsiTheme="minorHAnsi" w:cstheme="minorHAnsi"/>
          <w:color w:val="auto"/>
          <w:sz w:val="22"/>
          <w:szCs w:val="22"/>
        </w:rPr>
        <w:t>5</w:t>
      </w:r>
      <w:r w:rsidRPr="004A5AD6">
        <w:rPr>
          <w:rFonts w:asciiTheme="minorHAnsi" w:hAnsiTheme="minorHAnsi" w:cstheme="minorHAnsi"/>
          <w:color w:val="auto"/>
          <w:sz w:val="22"/>
          <w:szCs w:val="22"/>
        </w:rPr>
        <w:t xml:space="preserve"> % całkowitej wartości brutto umowy, tj. wartości, o której mowa w § 3 ust. 1 umowy, tj. w kwocie </w:t>
      </w:r>
      <w:r w:rsidR="001D29E0" w:rsidRPr="004A5AD6">
        <w:rPr>
          <w:rFonts w:asciiTheme="minorHAnsi" w:hAnsiTheme="minorHAnsi" w:cstheme="minorHAnsi"/>
          <w:color w:val="auto"/>
          <w:sz w:val="22"/>
          <w:szCs w:val="22"/>
        </w:rPr>
        <w:t xml:space="preserve">……… </w:t>
      </w:r>
      <w:r w:rsidRPr="004A5AD6">
        <w:rPr>
          <w:rFonts w:asciiTheme="minorHAnsi" w:hAnsiTheme="minorHAnsi" w:cstheme="minorHAnsi"/>
          <w:color w:val="auto"/>
          <w:sz w:val="22"/>
          <w:szCs w:val="22"/>
        </w:rPr>
        <w:t xml:space="preserve">zł (słownie: </w:t>
      </w:r>
      <w:r w:rsidR="001D29E0" w:rsidRPr="004A5AD6">
        <w:rPr>
          <w:rFonts w:asciiTheme="minorHAnsi" w:hAnsiTheme="minorHAnsi" w:cstheme="minorHAnsi"/>
          <w:color w:val="auto"/>
          <w:sz w:val="22"/>
          <w:szCs w:val="22"/>
        </w:rPr>
        <w:t>………………………</w:t>
      </w:r>
      <w:r w:rsidRPr="004A5AD6">
        <w:rPr>
          <w:rFonts w:asciiTheme="minorHAnsi" w:hAnsiTheme="minorHAnsi" w:cstheme="minorHAnsi"/>
          <w:color w:val="auto"/>
          <w:sz w:val="22"/>
          <w:szCs w:val="22"/>
        </w:rPr>
        <w:t xml:space="preserve">). </w:t>
      </w:r>
    </w:p>
    <w:p w14:paraId="214BE2C2" w14:textId="1C8D2E9B" w:rsidR="00436976" w:rsidRDefault="00436976" w:rsidP="00DB75C4">
      <w:pPr>
        <w:pStyle w:val="Default"/>
        <w:numPr>
          <w:ilvl w:val="0"/>
          <w:numId w:val="7"/>
        </w:numPr>
        <w:spacing w:line="276" w:lineRule="auto"/>
        <w:ind w:left="426" w:hanging="426"/>
        <w:jc w:val="both"/>
        <w:rPr>
          <w:rFonts w:asciiTheme="minorHAnsi" w:hAnsiTheme="minorHAnsi" w:cstheme="minorHAnsi"/>
          <w:color w:val="auto"/>
          <w:sz w:val="22"/>
          <w:szCs w:val="22"/>
        </w:rPr>
      </w:pPr>
      <w:r w:rsidRPr="00A925B2">
        <w:rPr>
          <w:rFonts w:asciiTheme="minorHAnsi" w:hAnsiTheme="minorHAnsi" w:cstheme="minorHAnsi"/>
          <w:color w:val="auto"/>
          <w:sz w:val="22"/>
          <w:szCs w:val="22"/>
        </w:rPr>
        <w:lastRenderedPageBreak/>
        <w:t>Zabezpieczenie należytego wykonania umowy zostało wniesione w formie</w:t>
      </w:r>
      <w:r w:rsidR="001D29E0" w:rsidRPr="00A925B2">
        <w:rPr>
          <w:rFonts w:asciiTheme="minorHAnsi" w:hAnsiTheme="minorHAnsi" w:cstheme="minorHAnsi"/>
          <w:color w:val="auto"/>
          <w:sz w:val="22"/>
          <w:szCs w:val="22"/>
        </w:rPr>
        <w:t>: ………………………</w:t>
      </w:r>
    </w:p>
    <w:p w14:paraId="7746E99D" w14:textId="7F71965A" w:rsidR="00436976" w:rsidRDefault="00436976" w:rsidP="00DB75C4">
      <w:pPr>
        <w:pStyle w:val="Default"/>
        <w:numPr>
          <w:ilvl w:val="0"/>
          <w:numId w:val="7"/>
        </w:numPr>
        <w:spacing w:line="276" w:lineRule="auto"/>
        <w:ind w:left="426" w:hanging="426"/>
        <w:jc w:val="both"/>
        <w:rPr>
          <w:rFonts w:asciiTheme="minorHAnsi" w:hAnsiTheme="minorHAnsi" w:cstheme="minorHAnsi"/>
          <w:color w:val="auto"/>
          <w:sz w:val="22"/>
          <w:szCs w:val="22"/>
        </w:rPr>
      </w:pPr>
      <w:r w:rsidRPr="00A925B2">
        <w:rPr>
          <w:rFonts w:asciiTheme="minorHAnsi" w:hAnsiTheme="minorHAnsi" w:cstheme="minorHAnsi"/>
          <w:color w:val="auto"/>
          <w:sz w:val="22"/>
          <w:szCs w:val="22"/>
        </w:rPr>
        <w:t xml:space="preserve">Wniesione przez Wykonawcę zabezpieczenie należytego wykonania służy pokryciu wszelkich roszczeń Zamawiającego z tytułu niewykonania lub nienależytego wykonania Umowy. </w:t>
      </w:r>
    </w:p>
    <w:p w14:paraId="767D34A0" w14:textId="1BF0BD41" w:rsidR="00436976" w:rsidRDefault="00436976" w:rsidP="00DB75C4">
      <w:pPr>
        <w:pStyle w:val="Default"/>
        <w:numPr>
          <w:ilvl w:val="0"/>
          <w:numId w:val="7"/>
        </w:numPr>
        <w:spacing w:line="276" w:lineRule="auto"/>
        <w:ind w:left="426" w:hanging="426"/>
        <w:jc w:val="both"/>
        <w:rPr>
          <w:rFonts w:asciiTheme="minorHAnsi" w:hAnsiTheme="minorHAnsi" w:cstheme="minorHAnsi"/>
          <w:color w:val="auto"/>
          <w:sz w:val="22"/>
          <w:szCs w:val="22"/>
        </w:rPr>
      </w:pPr>
      <w:r w:rsidRPr="00A925B2">
        <w:rPr>
          <w:rFonts w:asciiTheme="minorHAnsi" w:hAnsiTheme="minorHAnsi" w:cstheme="minorHAnsi"/>
          <w:color w:val="auto"/>
          <w:sz w:val="22"/>
          <w:szCs w:val="22"/>
        </w:rPr>
        <w:t xml:space="preserve">Zabezpieczenie zostanie zwolnione w następujący sposób: </w:t>
      </w:r>
    </w:p>
    <w:p w14:paraId="3C58E36C" w14:textId="4A885317" w:rsidR="00436976" w:rsidRDefault="00436976" w:rsidP="00DB75C4">
      <w:pPr>
        <w:pStyle w:val="Default"/>
        <w:numPr>
          <w:ilvl w:val="0"/>
          <w:numId w:val="8"/>
        </w:numPr>
        <w:spacing w:line="276" w:lineRule="auto"/>
        <w:ind w:left="851" w:hanging="425"/>
        <w:jc w:val="both"/>
        <w:rPr>
          <w:rFonts w:asciiTheme="minorHAnsi" w:hAnsiTheme="minorHAnsi" w:cstheme="minorHAnsi"/>
          <w:color w:val="auto"/>
          <w:sz w:val="22"/>
          <w:szCs w:val="22"/>
        </w:rPr>
      </w:pPr>
      <w:r w:rsidRPr="00A925B2">
        <w:rPr>
          <w:rFonts w:asciiTheme="minorHAnsi" w:hAnsiTheme="minorHAnsi" w:cstheme="minorHAnsi"/>
          <w:color w:val="auto"/>
          <w:sz w:val="22"/>
          <w:szCs w:val="22"/>
        </w:rPr>
        <w:t xml:space="preserve">70 % w terminie 30 dni od daty końcowego odbioru robót, </w:t>
      </w:r>
    </w:p>
    <w:p w14:paraId="39198578" w14:textId="5AD67286" w:rsidR="00436976" w:rsidRDefault="00A925B2" w:rsidP="00DB75C4">
      <w:pPr>
        <w:pStyle w:val="Default"/>
        <w:numPr>
          <w:ilvl w:val="0"/>
          <w:numId w:val="8"/>
        </w:numPr>
        <w:spacing w:line="276" w:lineRule="auto"/>
        <w:ind w:left="851" w:hanging="425"/>
        <w:jc w:val="both"/>
        <w:rPr>
          <w:rFonts w:asciiTheme="minorHAnsi" w:hAnsiTheme="minorHAnsi" w:cstheme="minorHAnsi"/>
          <w:color w:val="auto"/>
          <w:sz w:val="22"/>
          <w:szCs w:val="22"/>
        </w:rPr>
      </w:pPr>
      <w:r>
        <w:rPr>
          <w:rFonts w:asciiTheme="minorHAnsi" w:hAnsiTheme="minorHAnsi" w:cstheme="minorHAnsi"/>
          <w:color w:val="auto"/>
          <w:sz w:val="22"/>
          <w:szCs w:val="22"/>
        </w:rPr>
        <w:t>3</w:t>
      </w:r>
      <w:r w:rsidR="00436976" w:rsidRPr="00A925B2">
        <w:rPr>
          <w:rFonts w:asciiTheme="minorHAnsi" w:hAnsiTheme="minorHAnsi" w:cstheme="minorHAnsi"/>
          <w:color w:val="auto"/>
          <w:sz w:val="22"/>
          <w:szCs w:val="22"/>
        </w:rPr>
        <w:t xml:space="preserve">0% w terminie 15 dni od daty upływu rękojmi za wady lub gwarancji. </w:t>
      </w:r>
    </w:p>
    <w:p w14:paraId="6FF4725E" w14:textId="7356F692" w:rsidR="00FA4321" w:rsidRDefault="00FA4321" w:rsidP="00FA4321">
      <w:pPr>
        <w:pStyle w:val="Default"/>
        <w:spacing w:line="276" w:lineRule="auto"/>
        <w:ind w:left="851"/>
        <w:jc w:val="both"/>
        <w:rPr>
          <w:rFonts w:asciiTheme="minorHAnsi" w:hAnsiTheme="minorHAnsi" w:cstheme="minorHAnsi"/>
          <w:color w:val="auto"/>
          <w:sz w:val="22"/>
          <w:szCs w:val="22"/>
        </w:rPr>
      </w:pPr>
    </w:p>
    <w:p w14:paraId="6A3E44EF" w14:textId="77777777" w:rsidR="00C3226D" w:rsidRPr="00A925B2" w:rsidRDefault="00C3226D" w:rsidP="00FA4321">
      <w:pPr>
        <w:pStyle w:val="Default"/>
        <w:spacing w:line="276" w:lineRule="auto"/>
        <w:ind w:left="851"/>
        <w:jc w:val="both"/>
        <w:rPr>
          <w:rFonts w:asciiTheme="minorHAnsi" w:hAnsiTheme="minorHAnsi" w:cstheme="minorHAnsi"/>
          <w:color w:val="auto"/>
          <w:sz w:val="22"/>
          <w:szCs w:val="22"/>
        </w:rPr>
      </w:pPr>
    </w:p>
    <w:p w14:paraId="6F62EAEB" w14:textId="09DC874D" w:rsidR="00436976" w:rsidRPr="004A5AD6" w:rsidRDefault="00436976" w:rsidP="001D29E0">
      <w:pPr>
        <w:pStyle w:val="Default"/>
        <w:spacing w:line="360" w:lineRule="auto"/>
        <w:jc w:val="center"/>
        <w:rPr>
          <w:rFonts w:asciiTheme="minorHAnsi" w:hAnsiTheme="minorHAnsi" w:cstheme="minorHAnsi"/>
          <w:color w:val="auto"/>
          <w:sz w:val="22"/>
          <w:szCs w:val="22"/>
        </w:rPr>
      </w:pPr>
      <w:r w:rsidRPr="004A5AD6">
        <w:rPr>
          <w:rFonts w:asciiTheme="minorHAnsi" w:hAnsiTheme="minorHAnsi" w:cstheme="minorHAnsi"/>
          <w:b/>
          <w:bCs/>
          <w:color w:val="auto"/>
          <w:sz w:val="22"/>
          <w:szCs w:val="22"/>
        </w:rPr>
        <w:t>§ 6</w:t>
      </w:r>
    </w:p>
    <w:p w14:paraId="40DB2292" w14:textId="77777777" w:rsidR="00436976" w:rsidRPr="004A5AD6" w:rsidRDefault="00436976" w:rsidP="001D29E0">
      <w:pPr>
        <w:pStyle w:val="Default"/>
        <w:spacing w:line="360" w:lineRule="auto"/>
        <w:jc w:val="center"/>
        <w:rPr>
          <w:rFonts w:asciiTheme="minorHAnsi" w:hAnsiTheme="minorHAnsi" w:cstheme="minorHAnsi"/>
          <w:color w:val="auto"/>
          <w:sz w:val="22"/>
          <w:szCs w:val="22"/>
        </w:rPr>
      </w:pPr>
      <w:r w:rsidRPr="004A5AD6">
        <w:rPr>
          <w:rFonts w:asciiTheme="minorHAnsi" w:hAnsiTheme="minorHAnsi" w:cstheme="minorHAnsi"/>
          <w:b/>
          <w:bCs/>
          <w:color w:val="auto"/>
          <w:sz w:val="22"/>
          <w:szCs w:val="22"/>
        </w:rPr>
        <w:t>ODBIÓR ROBÓT</w:t>
      </w:r>
    </w:p>
    <w:p w14:paraId="31CA15C7" w14:textId="5DD12333" w:rsidR="00436976" w:rsidRDefault="00436976" w:rsidP="00DB75C4">
      <w:pPr>
        <w:pStyle w:val="Default"/>
        <w:numPr>
          <w:ilvl w:val="0"/>
          <w:numId w:val="9"/>
        </w:numPr>
        <w:spacing w:line="276" w:lineRule="auto"/>
        <w:ind w:left="426" w:hanging="426"/>
        <w:jc w:val="both"/>
        <w:rPr>
          <w:rFonts w:asciiTheme="minorHAnsi" w:hAnsiTheme="minorHAnsi" w:cstheme="minorHAnsi"/>
          <w:color w:val="auto"/>
          <w:sz w:val="22"/>
          <w:szCs w:val="22"/>
        </w:rPr>
      </w:pPr>
      <w:r w:rsidRPr="004A5AD6">
        <w:rPr>
          <w:rFonts w:asciiTheme="minorHAnsi" w:hAnsiTheme="minorHAnsi" w:cstheme="minorHAnsi"/>
          <w:color w:val="auto"/>
          <w:sz w:val="22"/>
          <w:szCs w:val="22"/>
        </w:rPr>
        <w:t xml:space="preserve">Odbiór robót ma na celu stwierdzenie wykonania całości prac oraz przekazanie Zamawiającemu przedmiotu umowy. </w:t>
      </w:r>
    </w:p>
    <w:p w14:paraId="30B24BDC" w14:textId="264B67BE" w:rsidR="00436976" w:rsidRPr="000C5107" w:rsidRDefault="00436976" w:rsidP="00DB75C4">
      <w:pPr>
        <w:pStyle w:val="Default"/>
        <w:numPr>
          <w:ilvl w:val="0"/>
          <w:numId w:val="9"/>
        </w:numPr>
        <w:spacing w:line="276" w:lineRule="auto"/>
        <w:ind w:left="426" w:hanging="426"/>
        <w:jc w:val="both"/>
        <w:rPr>
          <w:rFonts w:asciiTheme="minorHAnsi" w:hAnsiTheme="minorHAnsi" w:cstheme="minorHAnsi"/>
          <w:color w:val="auto"/>
          <w:sz w:val="22"/>
          <w:szCs w:val="22"/>
        </w:rPr>
      </w:pPr>
      <w:r w:rsidRPr="000C5107">
        <w:rPr>
          <w:rFonts w:asciiTheme="minorHAnsi" w:hAnsiTheme="minorHAnsi" w:cstheme="minorHAnsi"/>
          <w:color w:val="auto"/>
          <w:sz w:val="22"/>
          <w:szCs w:val="22"/>
        </w:rPr>
        <w:t xml:space="preserve">Wykonawca zobowiązany jest przekazać zamawiającemu, </w:t>
      </w:r>
      <w:r w:rsidR="004D7E2E" w:rsidRPr="000C5107">
        <w:rPr>
          <w:rFonts w:asciiTheme="minorHAnsi" w:hAnsiTheme="minorHAnsi" w:cstheme="minorHAnsi"/>
          <w:color w:val="auto"/>
          <w:sz w:val="22"/>
          <w:szCs w:val="22"/>
        </w:rPr>
        <w:t>7 (siedem)</w:t>
      </w:r>
      <w:r w:rsidRPr="000C5107">
        <w:rPr>
          <w:rFonts w:asciiTheme="minorHAnsi" w:hAnsiTheme="minorHAnsi" w:cstheme="minorHAnsi"/>
          <w:color w:val="auto"/>
          <w:sz w:val="22"/>
          <w:szCs w:val="22"/>
        </w:rPr>
        <w:t xml:space="preserve"> dni przed wbudowaniem, niezbędne atesty materiałów i urządzeń użytych do realizacji inwestycji wydane przez uprawnione jednostki, przed ich zastosowaniem. Zamawiający w przeciągu 5</w:t>
      </w:r>
      <w:r w:rsidR="001D29E0" w:rsidRPr="000C5107">
        <w:rPr>
          <w:rFonts w:asciiTheme="minorHAnsi" w:hAnsiTheme="minorHAnsi" w:cstheme="minorHAnsi"/>
          <w:color w:val="auto"/>
          <w:sz w:val="22"/>
          <w:szCs w:val="22"/>
        </w:rPr>
        <w:t xml:space="preserve"> (pięciu)</w:t>
      </w:r>
      <w:r w:rsidRPr="000C5107">
        <w:rPr>
          <w:rFonts w:asciiTheme="minorHAnsi" w:hAnsiTheme="minorHAnsi" w:cstheme="minorHAnsi"/>
          <w:color w:val="auto"/>
          <w:sz w:val="22"/>
          <w:szCs w:val="22"/>
        </w:rPr>
        <w:t xml:space="preserve"> dni roboczych zobowiązany jest do akceptacji przedłożonych atestów lub przedstawienia uwag. </w:t>
      </w:r>
    </w:p>
    <w:p w14:paraId="3628559C" w14:textId="3DEF2D84" w:rsidR="000C5107" w:rsidRDefault="00436976" w:rsidP="00DB75C4">
      <w:pPr>
        <w:pStyle w:val="Default"/>
        <w:numPr>
          <w:ilvl w:val="0"/>
          <w:numId w:val="9"/>
        </w:numPr>
        <w:spacing w:line="276" w:lineRule="auto"/>
        <w:ind w:left="426" w:hanging="426"/>
        <w:jc w:val="both"/>
        <w:rPr>
          <w:rFonts w:asciiTheme="minorHAnsi" w:hAnsiTheme="minorHAnsi" w:cstheme="minorHAnsi"/>
          <w:color w:val="auto"/>
          <w:sz w:val="22"/>
          <w:szCs w:val="22"/>
        </w:rPr>
      </w:pPr>
      <w:r w:rsidRPr="00A925B2">
        <w:rPr>
          <w:rFonts w:asciiTheme="minorHAnsi" w:hAnsiTheme="minorHAnsi" w:cstheme="minorHAnsi"/>
          <w:color w:val="auto"/>
          <w:sz w:val="22"/>
          <w:szCs w:val="22"/>
        </w:rPr>
        <w:t xml:space="preserve">Wykonawca w terminie 3 (trzech) dni od zakończenia robót zgłosi na piśmie gotowość do odbioru. Potwierdzenie tego zgłoszenia lub brak ustosunkowania się przez </w:t>
      </w:r>
      <w:r w:rsidR="001D29E0" w:rsidRPr="00A925B2">
        <w:rPr>
          <w:rFonts w:asciiTheme="minorHAnsi" w:hAnsiTheme="minorHAnsi" w:cstheme="minorHAnsi"/>
          <w:color w:val="auto"/>
          <w:sz w:val="22"/>
          <w:szCs w:val="22"/>
        </w:rPr>
        <w:t>przedstawiciela Zamawiającego</w:t>
      </w:r>
      <w:r w:rsidRPr="00A925B2">
        <w:rPr>
          <w:rFonts w:asciiTheme="minorHAnsi" w:hAnsiTheme="minorHAnsi" w:cstheme="minorHAnsi"/>
          <w:color w:val="auto"/>
          <w:sz w:val="22"/>
          <w:szCs w:val="22"/>
        </w:rPr>
        <w:t xml:space="preserve">, </w:t>
      </w:r>
      <w:r w:rsidR="0077320F">
        <w:rPr>
          <w:rFonts w:asciiTheme="minorHAnsi" w:hAnsiTheme="minorHAnsi" w:cstheme="minorHAnsi"/>
          <w:color w:val="auto"/>
          <w:sz w:val="22"/>
          <w:szCs w:val="22"/>
        </w:rPr>
        <w:t xml:space="preserve">                      </w:t>
      </w:r>
      <w:r w:rsidRPr="00A925B2">
        <w:rPr>
          <w:rFonts w:asciiTheme="minorHAnsi" w:hAnsiTheme="minorHAnsi" w:cstheme="minorHAnsi"/>
          <w:color w:val="auto"/>
          <w:sz w:val="22"/>
          <w:szCs w:val="22"/>
        </w:rPr>
        <w:t>w terminie 5 (pięciu) dni od daty dostarczenia zgłoszenia do siedziby Zamawiającego oznaczać będzie osiągnięcie gotowości do odbioru z upływem tego terminu</w:t>
      </w:r>
      <w:r w:rsidR="000C5107">
        <w:rPr>
          <w:rFonts w:asciiTheme="minorHAnsi" w:hAnsiTheme="minorHAnsi" w:cstheme="minorHAnsi"/>
          <w:color w:val="auto"/>
          <w:sz w:val="22"/>
          <w:szCs w:val="22"/>
        </w:rPr>
        <w:t>.</w:t>
      </w:r>
    </w:p>
    <w:p w14:paraId="18762E6E" w14:textId="2848094E" w:rsidR="00436976" w:rsidRDefault="00436976" w:rsidP="00DB75C4">
      <w:pPr>
        <w:pStyle w:val="Default"/>
        <w:numPr>
          <w:ilvl w:val="0"/>
          <w:numId w:val="9"/>
        </w:numPr>
        <w:spacing w:line="276" w:lineRule="auto"/>
        <w:ind w:left="426" w:hanging="426"/>
        <w:jc w:val="both"/>
        <w:rPr>
          <w:rFonts w:asciiTheme="minorHAnsi" w:hAnsiTheme="minorHAnsi" w:cstheme="minorHAnsi"/>
          <w:color w:val="auto"/>
          <w:sz w:val="22"/>
          <w:szCs w:val="22"/>
        </w:rPr>
      </w:pPr>
      <w:r w:rsidRPr="00A925B2">
        <w:rPr>
          <w:rFonts w:asciiTheme="minorHAnsi" w:hAnsiTheme="minorHAnsi" w:cstheme="minorHAnsi"/>
          <w:color w:val="auto"/>
          <w:sz w:val="22"/>
          <w:szCs w:val="22"/>
        </w:rPr>
        <w:t xml:space="preserve">Zamawiający wyznaczy termin rozpoczęcia odbioru w ciągu 7 (siedmiu) dni od daty zawiadomienia </w:t>
      </w:r>
      <w:r w:rsidR="0077320F">
        <w:rPr>
          <w:rFonts w:asciiTheme="minorHAnsi" w:hAnsiTheme="minorHAnsi" w:cstheme="minorHAnsi"/>
          <w:color w:val="auto"/>
          <w:sz w:val="22"/>
          <w:szCs w:val="22"/>
        </w:rPr>
        <w:t xml:space="preserve">                          </w:t>
      </w:r>
      <w:r w:rsidRPr="00A925B2">
        <w:rPr>
          <w:rFonts w:asciiTheme="minorHAnsi" w:hAnsiTheme="minorHAnsi" w:cstheme="minorHAnsi"/>
          <w:color w:val="auto"/>
          <w:sz w:val="22"/>
          <w:szCs w:val="22"/>
        </w:rPr>
        <w:t>go o osiągnięciu gotowości do odbioru</w:t>
      </w:r>
      <w:r w:rsidR="00022BAF" w:rsidRPr="00A925B2">
        <w:rPr>
          <w:rFonts w:asciiTheme="minorHAnsi" w:hAnsiTheme="minorHAnsi" w:cstheme="minorHAnsi"/>
          <w:color w:val="auto"/>
          <w:sz w:val="22"/>
          <w:szCs w:val="22"/>
        </w:rPr>
        <w:t>.</w:t>
      </w:r>
      <w:r w:rsidRPr="00A925B2">
        <w:rPr>
          <w:rFonts w:asciiTheme="minorHAnsi" w:hAnsiTheme="minorHAnsi" w:cstheme="minorHAnsi"/>
          <w:color w:val="auto"/>
          <w:sz w:val="22"/>
          <w:szCs w:val="22"/>
        </w:rPr>
        <w:t xml:space="preserve"> </w:t>
      </w:r>
      <w:r w:rsidR="00022BAF" w:rsidRPr="00A925B2">
        <w:rPr>
          <w:rFonts w:asciiTheme="minorHAnsi" w:hAnsiTheme="minorHAnsi" w:cstheme="minorHAnsi"/>
          <w:color w:val="auto"/>
          <w:sz w:val="22"/>
          <w:szCs w:val="22"/>
        </w:rPr>
        <w:t>Do czasu wyznaczonego terminu odbior</w:t>
      </w:r>
      <w:r w:rsidR="001B1B71" w:rsidRPr="00A925B2">
        <w:rPr>
          <w:rFonts w:asciiTheme="minorHAnsi" w:hAnsiTheme="minorHAnsi" w:cstheme="minorHAnsi"/>
          <w:color w:val="auto"/>
          <w:sz w:val="22"/>
          <w:szCs w:val="22"/>
        </w:rPr>
        <w:t>u</w:t>
      </w:r>
      <w:r w:rsidR="00022BAF" w:rsidRPr="00A925B2">
        <w:rPr>
          <w:rFonts w:asciiTheme="minorHAnsi" w:hAnsiTheme="minorHAnsi" w:cstheme="minorHAnsi"/>
          <w:color w:val="auto"/>
          <w:sz w:val="22"/>
          <w:szCs w:val="22"/>
        </w:rPr>
        <w:t>, Wykonawca</w:t>
      </w:r>
      <w:r w:rsidRPr="00A925B2">
        <w:rPr>
          <w:rFonts w:asciiTheme="minorHAnsi" w:hAnsiTheme="minorHAnsi" w:cstheme="minorHAnsi"/>
          <w:color w:val="auto"/>
          <w:sz w:val="22"/>
          <w:szCs w:val="22"/>
        </w:rPr>
        <w:t xml:space="preserve"> dostarcz</w:t>
      </w:r>
      <w:r w:rsidR="00022BAF" w:rsidRPr="00A925B2">
        <w:rPr>
          <w:rFonts w:asciiTheme="minorHAnsi" w:hAnsiTheme="minorHAnsi" w:cstheme="minorHAnsi"/>
          <w:color w:val="auto"/>
          <w:sz w:val="22"/>
          <w:szCs w:val="22"/>
        </w:rPr>
        <w:t>y</w:t>
      </w:r>
      <w:r w:rsidRPr="00A925B2">
        <w:rPr>
          <w:rFonts w:asciiTheme="minorHAnsi" w:hAnsiTheme="minorHAnsi" w:cstheme="minorHAnsi"/>
          <w:color w:val="auto"/>
          <w:sz w:val="22"/>
          <w:szCs w:val="22"/>
        </w:rPr>
        <w:t xml:space="preserve"> niezbędn</w:t>
      </w:r>
      <w:r w:rsidR="00022BAF" w:rsidRPr="00A925B2">
        <w:rPr>
          <w:rFonts w:asciiTheme="minorHAnsi" w:hAnsiTheme="minorHAnsi" w:cstheme="minorHAnsi"/>
          <w:color w:val="auto"/>
          <w:sz w:val="22"/>
          <w:szCs w:val="22"/>
        </w:rPr>
        <w:t>e</w:t>
      </w:r>
      <w:r w:rsidRPr="00A925B2">
        <w:rPr>
          <w:rFonts w:asciiTheme="minorHAnsi" w:hAnsiTheme="minorHAnsi" w:cstheme="minorHAnsi"/>
          <w:color w:val="auto"/>
          <w:sz w:val="22"/>
          <w:szCs w:val="22"/>
        </w:rPr>
        <w:t xml:space="preserve"> dokument</w:t>
      </w:r>
      <w:r w:rsidR="00022BAF" w:rsidRPr="00A925B2">
        <w:rPr>
          <w:rFonts w:asciiTheme="minorHAnsi" w:hAnsiTheme="minorHAnsi" w:cstheme="minorHAnsi"/>
          <w:color w:val="auto"/>
          <w:sz w:val="22"/>
          <w:szCs w:val="22"/>
        </w:rPr>
        <w:t>y</w:t>
      </w:r>
      <w:r w:rsidRPr="00A925B2">
        <w:rPr>
          <w:rFonts w:asciiTheme="minorHAnsi" w:hAnsiTheme="minorHAnsi" w:cstheme="minorHAnsi"/>
          <w:color w:val="auto"/>
          <w:sz w:val="22"/>
          <w:szCs w:val="22"/>
        </w:rPr>
        <w:t xml:space="preserve"> odbiorow</w:t>
      </w:r>
      <w:r w:rsidR="00022BAF" w:rsidRPr="00A925B2">
        <w:rPr>
          <w:rFonts w:asciiTheme="minorHAnsi" w:hAnsiTheme="minorHAnsi" w:cstheme="minorHAnsi"/>
          <w:color w:val="auto"/>
          <w:sz w:val="22"/>
          <w:szCs w:val="22"/>
        </w:rPr>
        <w:t>e tj. dokumentację powykonawczą.</w:t>
      </w:r>
      <w:r w:rsidRPr="00A925B2">
        <w:rPr>
          <w:rFonts w:asciiTheme="minorHAnsi" w:hAnsiTheme="minorHAnsi" w:cstheme="minorHAnsi"/>
          <w:color w:val="auto"/>
          <w:sz w:val="22"/>
          <w:szCs w:val="22"/>
        </w:rPr>
        <w:t xml:space="preserve"> </w:t>
      </w:r>
    </w:p>
    <w:p w14:paraId="5E655A5F" w14:textId="77777777" w:rsidR="00A925B2" w:rsidRDefault="00436976" w:rsidP="00DB75C4">
      <w:pPr>
        <w:pStyle w:val="Default"/>
        <w:numPr>
          <w:ilvl w:val="0"/>
          <w:numId w:val="9"/>
        </w:numPr>
        <w:spacing w:line="276" w:lineRule="auto"/>
        <w:ind w:left="426" w:hanging="426"/>
        <w:jc w:val="both"/>
        <w:rPr>
          <w:rFonts w:asciiTheme="minorHAnsi" w:hAnsiTheme="minorHAnsi" w:cstheme="minorHAnsi"/>
          <w:color w:val="auto"/>
          <w:sz w:val="22"/>
          <w:szCs w:val="22"/>
        </w:rPr>
      </w:pPr>
      <w:r w:rsidRPr="00A925B2">
        <w:rPr>
          <w:rFonts w:asciiTheme="minorHAnsi" w:hAnsiTheme="minorHAnsi" w:cstheme="minorHAnsi"/>
          <w:color w:val="auto"/>
          <w:sz w:val="22"/>
          <w:szCs w:val="22"/>
        </w:rPr>
        <w:t xml:space="preserve">Strony postanawiają, że z czynności odbioru będzie spisany protokół odbioru robót, do którego Wykonawca załączy następujące dokumenty: </w:t>
      </w:r>
    </w:p>
    <w:p w14:paraId="646D91BA" w14:textId="144C9AE9" w:rsidR="00A925B2" w:rsidRDefault="00887EA3" w:rsidP="00DB75C4">
      <w:pPr>
        <w:pStyle w:val="Default"/>
        <w:numPr>
          <w:ilvl w:val="0"/>
          <w:numId w:val="10"/>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dokumentację powykonawczą;</w:t>
      </w:r>
    </w:p>
    <w:p w14:paraId="65D6AF8E" w14:textId="15813B9F" w:rsidR="00034138" w:rsidRDefault="00034138" w:rsidP="00DB75C4">
      <w:pPr>
        <w:pStyle w:val="Default"/>
        <w:numPr>
          <w:ilvl w:val="0"/>
          <w:numId w:val="10"/>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w</w:t>
      </w:r>
      <w:r w:rsidR="00436976" w:rsidRPr="00A925B2">
        <w:rPr>
          <w:rFonts w:asciiTheme="minorHAnsi" w:hAnsiTheme="minorHAnsi" w:cstheme="minorHAnsi"/>
          <w:color w:val="auto"/>
          <w:sz w:val="22"/>
          <w:szCs w:val="22"/>
        </w:rPr>
        <w:t>szelkie dokumenty, w tym dokumenty gwarancyjne, karty gwarancyjne</w:t>
      </w:r>
      <w:r w:rsidR="00940256" w:rsidRPr="00A925B2">
        <w:rPr>
          <w:rFonts w:asciiTheme="minorHAnsi" w:hAnsiTheme="minorHAnsi" w:cstheme="minorHAnsi"/>
          <w:color w:val="auto"/>
          <w:sz w:val="22"/>
          <w:szCs w:val="22"/>
        </w:rPr>
        <w:t>, DTR</w:t>
      </w:r>
      <w:r w:rsidR="000C5107">
        <w:rPr>
          <w:rFonts w:asciiTheme="minorHAnsi" w:hAnsiTheme="minorHAnsi" w:cstheme="minorHAnsi"/>
          <w:color w:val="auto"/>
          <w:sz w:val="22"/>
          <w:szCs w:val="22"/>
        </w:rPr>
        <w:t>-</w:t>
      </w:r>
      <w:r w:rsidR="00940256" w:rsidRPr="00A925B2">
        <w:rPr>
          <w:rFonts w:asciiTheme="minorHAnsi" w:hAnsiTheme="minorHAnsi" w:cstheme="minorHAnsi"/>
          <w:color w:val="auto"/>
          <w:sz w:val="22"/>
          <w:szCs w:val="22"/>
        </w:rPr>
        <w:t>ki</w:t>
      </w:r>
      <w:r w:rsidR="00436976" w:rsidRPr="00A925B2">
        <w:rPr>
          <w:rFonts w:asciiTheme="minorHAnsi" w:hAnsiTheme="minorHAnsi" w:cstheme="minorHAnsi"/>
          <w:color w:val="auto"/>
          <w:sz w:val="22"/>
          <w:szCs w:val="22"/>
        </w:rPr>
        <w:t xml:space="preserve"> oraz inne dokumenty wystawione przez pr</w:t>
      </w:r>
      <w:r>
        <w:rPr>
          <w:rFonts w:asciiTheme="minorHAnsi" w:hAnsiTheme="minorHAnsi" w:cstheme="minorHAnsi"/>
          <w:color w:val="auto"/>
          <w:sz w:val="22"/>
          <w:szCs w:val="22"/>
        </w:rPr>
        <w:t>oducentów sprzętu, wyposażenia;</w:t>
      </w:r>
    </w:p>
    <w:p w14:paraId="3B0AEA9A" w14:textId="2B961EF6" w:rsidR="00034138" w:rsidRDefault="00915299" w:rsidP="00DB75C4">
      <w:pPr>
        <w:pStyle w:val="Default"/>
        <w:numPr>
          <w:ilvl w:val="0"/>
          <w:numId w:val="10"/>
        </w:numPr>
        <w:spacing w:line="276" w:lineRule="auto"/>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instrukcj</w:t>
      </w:r>
      <w:r w:rsidR="00022BAF" w:rsidRPr="00034138">
        <w:rPr>
          <w:rFonts w:asciiTheme="minorHAnsi" w:hAnsiTheme="minorHAnsi" w:cstheme="minorHAnsi"/>
          <w:color w:val="auto"/>
          <w:sz w:val="22"/>
          <w:szCs w:val="22"/>
        </w:rPr>
        <w:t>e</w:t>
      </w:r>
      <w:r w:rsidR="00034138">
        <w:rPr>
          <w:rFonts w:asciiTheme="minorHAnsi" w:hAnsiTheme="minorHAnsi" w:cstheme="minorHAnsi"/>
          <w:color w:val="auto"/>
          <w:sz w:val="22"/>
          <w:szCs w:val="22"/>
        </w:rPr>
        <w:t xml:space="preserve"> użytkowania;</w:t>
      </w:r>
    </w:p>
    <w:p w14:paraId="4FE8B43E" w14:textId="433D35BF" w:rsidR="00022BAF" w:rsidRDefault="00022BAF" w:rsidP="00DB75C4">
      <w:pPr>
        <w:pStyle w:val="Default"/>
        <w:numPr>
          <w:ilvl w:val="0"/>
          <w:numId w:val="10"/>
        </w:numPr>
        <w:spacing w:line="276" w:lineRule="auto"/>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harmonogram dla zakresów w</w:t>
      </w:r>
      <w:r w:rsidR="000C5107">
        <w:rPr>
          <w:rFonts w:asciiTheme="minorHAnsi" w:hAnsiTheme="minorHAnsi" w:cstheme="minorHAnsi"/>
          <w:color w:val="auto"/>
          <w:sz w:val="22"/>
          <w:szCs w:val="22"/>
        </w:rPr>
        <w:t xml:space="preserve"> tym urządzeń objętych serwisem;</w:t>
      </w:r>
    </w:p>
    <w:p w14:paraId="1E43B80E" w14:textId="6A14E687" w:rsidR="000C5107" w:rsidRPr="000C5107" w:rsidRDefault="000C5107" w:rsidP="00DB75C4">
      <w:pPr>
        <w:pStyle w:val="Akapitzlist"/>
        <w:numPr>
          <w:ilvl w:val="0"/>
          <w:numId w:val="10"/>
        </w:numPr>
        <w:spacing w:after="0"/>
        <w:rPr>
          <w:rFonts w:cstheme="minorHAnsi"/>
        </w:rPr>
      </w:pPr>
      <w:r w:rsidRPr="000C5107">
        <w:rPr>
          <w:rFonts w:cstheme="minorHAnsi"/>
        </w:rPr>
        <w:t>inne dokumenty</w:t>
      </w:r>
      <w:r>
        <w:rPr>
          <w:rFonts w:cstheme="minorHAnsi"/>
        </w:rPr>
        <w:t xml:space="preserve"> niezbędne do dokonania odbioru.</w:t>
      </w:r>
    </w:p>
    <w:p w14:paraId="2D579A32" w14:textId="20F58AF4" w:rsidR="00436976" w:rsidRDefault="00436976" w:rsidP="00DB75C4">
      <w:pPr>
        <w:pStyle w:val="Default"/>
        <w:numPr>
          <w:ilvl w:val="0"/>
          <w:numId w:val="9"/>
        </w:numPr>
        <w:spacing w:line="276" w:lineRule="auto"/>
        <w:ind w:left="426" w:hanging="426"/>
        <w:jc w:val="both"/>
        <w:rPr>
          <w:rFonts w:asciiTheme="minorHAnsi" w:hAnsiTheme="minorHAnsi" w:cstheme="minorHAnsi"/>
          <w:color w:val="auto"/>
          <w:sz w:val="22"/>
          <w:szCs w:val="22"/>
        </w:rPr>
      </w:pPr>
      <w:r w:rsidRPr="00A925B2">
        <w:rPr>
          <w:rFonts w:asciiTheme="minorHAnsi" w:hAnsiTheme="minorHAnsi" w:cstheme="minorHAnsi"/>
          <w:color w:val="auto"/>
          <w:sz w:val="22"/>
          <w:szCs w:val="22"/>
        </w:rPr>
        <w:t xml:space="preserve">W razie stwierdzenia prowadzenia robót niezgodnie z Umową, a w szczególności w sposób wadliwy lub niezgodny z przepisami Prawa budowlanego, Zamawiający może wezwać Wykonawcę do zmiany sposobu ich prowadzenia i wyznaczyć mu w tym celu odpowiedni termin, a po jego bezskutecznym upływie wprowadzić na koszt i ryzyko Wykonawcy innego wykonawcę zgodnie z art. 636 ustawy z dnia 23 kwietnia 1964 r. Kodeks cywilny (Dz.U. z 1964 r. Nr 16, poz. 93 ze zm.). Postanowienia niniejszego ustępu nie wyłączają uprawnienia do odstąpienia od Umowy. </w:t>
      </w:r>
    </w:p>
    <w:p w14:paraId="14C34AAE" w14:textId="0FD46B60" w:rsidR="00436976" w:rsidRDefault="00436976" w:rsidP="00DB75C4">
      <w:pPr>
        <w:pStyle w:val="Default"/>
        <w:numPr>
          <w:ilvl w:val="0"/>
          <w:numId w:val="9"/>
        </w:numPr>
        <w:spacing w:line="276" w:lineRule="auto"/>
        <w:ind w:left="425" w:hanging="425"/>
        <w:jc w:val="both"/>
        <w:rPr>
          <w:rFonts w:asciiTheme="minorHAnsi" w:hAnsiTheme="minorHAnsi" w:cstheme="minorHAnsi"/>
          <w:color w:val="auto"/>
          <w:sz w:val="22"/>
          <w:szCs w:val="22"/>
        </w:rPr>
      </w:pPr>
      <w:r w:rsidRPr="00A925B2">
        <w:rPr>
          <w:rFonts w:asciiTheme="minorHAnsi" w:hAnsiTheme="minorHAnsi" w:cstheme="minorHAnsi"/>
          <w:color w:val="auto"/>
          <w:sz w:val="22"/>
          <w:szCs w:val="22"/>
        </w:rPr>
        <w:t xml:space="preserve">Wykonawca zobowiązany jest do zawiadomienia Zamawiającego o usunięciu wad oraz żądania wyznaczenia terminu na odbiór zakwestionowanych uprzednio robót jako wadliwych. </w:t>
      </w:r>
    </w:p>
    <w:p w14:paraId="6327F2A7" w14:textId="77777777" w:rsidR="00FA4321" w:rsidRPr="00A925B2" w:rsidRDefault="00FA4321" w:rsidP="00FA4321">
      <w:pPr>
        <w:pStyle w:val="Default"/>
        <w:spacing w:line="276" w:lineRule="auto"/>
        <w:ind w:left="425"/>
        <w:jc w:val="both"/>
        <w:rPr>
          <w:rFonts w:asciiTheme="minorHAnsi" w:hAnsiTheme="minorHAnsi" w:cstheme="minorHAnsi"/>
          <w:color w:val="auto"/>
          <w:sz w:val="22"/>
          <w:szCs w:val="22"/>
        </w:rPr>
      </w:pPr>
    </w:p>
    <w:p w14:paraId="6D051DAC" w14:textId="77777777" w:rsidR="00436976" w:rsidRPr="004A5AD6" w:rsidRDefault="00436976" w:rsidP="001D29E0">
      <w:pPr>
        <w:pStyle w:val="Default"/>
        <w:spacing w:line="360" w:lineRule="auto"/>
        <w:jc w:val="center"/>
        <w:rPr>
          <w:rFonts w:asciiTheme="minorHAnsi" w:hAnsiTheme="minorHAnsi" w:cstheme="minorHAnsi"/>
          <w:color w:val="auto"/>
          <w:sz w:val="22"/>
          <w:szCs w:val="22"/>
        </w:rPr>
      </w:pPr>
      <w:r w:rsidRPr="004A5AD6">
        <w:rPr>
          <w:rFonts w:asciiTheme="minorHAnsi" w:hAnsiTheme="minorHAnsi" w:cstheme="minorHAnsi"/>
          <w:b/>
          <w:bCs/>
          <w:color w:val="auto"/>
          <w:sz w:val="22"/>
          <w:szCs w:val="22"/>
        </w:rPr>
        <w:t>§ 7</w:t>
      </w:r>
    </w:p>
    <w:p w14:paraId="78504771" w14:textId="77777777" w:rsidR="00436976" w:rsidRPr="004A5AD6" w:rsidRDefault="00436976" w:rsidP="001D29E0">
      <w:pPr>
        <w:pStyle w:val="Default"/>
        <w:spacing w:line="360" w:lineRule="auto"/>
        <w:jc w:val="center"/>
        <w:rPr>
          <w:rFonts w:asciiTheme="minorHAnsi" w:hAnsiTheme="minorHAnsi" w:cstheme="minorHAnsi"/>
          <w:color w:val="auto"/>
          <w:sz w:val="22"/>
          <w:szCs w:val="22"/>
        </w:rPr>
      </w:pPr>
      <w:r w:rsidRPr="004A5AD6">
        <w:rPr>
          <w:rFonts w:asciiTheme="minorHAnsi" w:hAnsiTheme="minorHAnsi" w:cstheme="minorHAnsi"/>
          <w:b/>
          <w:bCs/>
          <w:color w:val="auto"/>
          <w:sz w:val="22"/>
          <w:szCs w:val="22"/>
        </w:rPr>
        <w:t>PODWYKONAWCY</w:t>
      </w:r>
    </w:p>
    <w:p w14:paraId="076BC345" w14:textId="5D044BE8" w:rsidR="0077320F" w:rsidRPr="00887EA3" w:rsidRDefault="00436976" w:rsidP="00DB75C4">
      <w:pPr>
        <w:pStyle w:val="Default"/>
        <w:numPr>
          <w:ilvl w:val="0"/>
          <w:numId w:val="11"/>
        </w:numPr>
        <w:spacing w:line="276" w:lineRule="auto"/>
        <w:ind w:left="426" w:hanging="426"/>
        <w:jc w:val="both"/>
        <w:rPr>
          <w:rFonts w:asciiTheme="minorHAnsi" w:hAnsiTheme="minorHAnsi" w:cstheme="minorHAnsi"/>
          <w:color w:val="auto"/>
          <w:sz w:val="22"/>
          <w:szCs w:val="22"/>
        </w:rPr>
      </w:pPr>
      <w:r w:rsidRPr="004A5AD6">
        <w:rPr>
          <w:rFonts w:asciiTheme="minorHAnsi" w:hAnsiTheme="minorHAnsi" w:cstheme="minorHAnsi"/>
          <w:color w:val="auto"/>
          <w:sz w:val="22"/>
          <w:szCs w:val="22"/>
        </w:rPr>
        <w:t xml:space="preserve">Wykonawca może powierzyć wykonanie części Przedmiotu umowy </w:t>
      </w:r>
      <w:r w:rsidR="001D29E0" w:rsidRPr="004A5AD6">
        <w:rPr>
          <w:rFonts w:asciiTheme="minorHAnsi" w:hAnsiTheme="minorHAnsi" w:cstheme="minorHAnsi"/>
          <w:color w:val="auto"/>
          <w:sz w:val="22"/>
          <w:szCs w:val="22"/>
        </w:rPr>
        <w:t>P</w:t>
      </w:r>
      <w:r w:rsidRPr="004A5AD6">
        <w:rPr>
          <w:rFonts w:asciiTheme="minorHAnsi" w:hAnsiTheme="minorHAnsi" w:cstheme="minorHAnsi"/>
          <w:color w:val="auto"/>
          <w:sz w:val="22"/>
          <w:szCs w:val="22"/>
        </w:rPr>
        <w:t>odwykonawcom, za których działania i zaniechania przyjmuje wyłączną odpowiedzialność</w:t>
      </w:r>
      <w:r w:rsidR="001D29E0" w:rsidRPr="004A5AD6">
        <w:rPr>
          <w:rFonts w:asciiTheme="minorHAnsi" w:hAnsiTheme="minorHAnsi" w:cstheme="minorHAnsi"/>
          <w:color w:val="auto"/>
          <w:sz w:val="22"/>
          <w:szCs w:val="22"/>
        </w:rPr>
        <w:t>.</w:t>
      </w:r>
      <w:r w:rsidRPr="004A5AD6">
        <w:rPr>
          <w:rFonts w:asciiTheme="minorHAnsi" w:hAnsiTheme="minorHAnsi" w:cstheme="minorHAnsi"/>
          <w:color w:val="auto"/>
          <w:sz w:val="22"/>
          <w:szCs w:val="22"/>
        </w:rPr>
        <w:t xml:space="preserve"> </w:t>
      </w:r>
      <w:r w:rsidR="001D29E0" w:rsidRPr="004A5AD6">
        <w:rPr>
          <w:rFonts w:asciiTheme="minorHAnsi" w:hAnsiTheme="minorHAnsi" w:cstheme="minorHAnsi"/>
          <w:color w:val="auto"/>
          <w:sz w:val="22"/>
          <w:szCs w:val="22"/>
        </w:rPr>
        <w:t>O</w:t>
      </w:r>
      <w:r w:rsidRPr="004A5AD6">
        <w:rPr>
          <w:rFonts w:asciiTheme="minorHAnsi" w:hAnsiTheme="minorHAnsi" w:cstheme="minorHAnsi"/>
          <w:color w:val="auto"/>
          <w:sz w:val="22"/>
          <w:szCs w:val="22"/>
        </w:rPr>
        <w:t xml:space="preserve">dpowiada wobec Zamawiającego za działania lub zaniechania </w:t>
      </w:r>
      <w:r w:rsidR="001D29E0" w:rsidRPr="004A5AD6">
        <w:rPr>
          <w:rFonts w:asciiTheme="minorHAnsi" w:hAnsiTheme="minorHAnsi" w:cstheme="minorHAnsi"/>
          <w:color w:val="auto"/>
          <w:sz w:val="22"/>
          <w:szCs w:val="22"/>
        </w:rPr>
        <w:t>P</w:t>
      </w:r>
      <w:r w:rsidRPr="004A5AD6">
        <w:rPr>
          <w:rFonts w:asciiTheme="minorHAnsi" w:hAnsiTheme="minorHAnsi" w:cstheme="minorHAnsi"/>
          <w:color w:val="auto"/>
          <w:sz w:val="22"/>
          <w:szCs w:val="22"/>
        </w:rPr>
        <w:t xml:space="preserve">odwykonawcy jak za własne działania i zaniechania. </w:t>
      </w:r>
    </w:p>
    <w:p w14:paraId="19C96E09" w14:textId="7641D4AB" w:rsidR="00436976" w:rsidRDefault="00436976" w:rsidP="00DB75C4">
      <w:pPr>
        <w:pStyle w:val="Default"/>
        <w:numPr>
          <w:ilvl w:val="0"/>
          <w:numId w:val="11"/>
        </w:numPr>
        <w:spacing w:line="276" w:lineRule="auto"/>
        <w:ind w:left="426" w:hanging="426"/>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lastRenderedPageBreak/>
        <w:t xml:space="preserve">W terminie </w:t>
      </w:r>
      <w:r w:rsidR="001D29E0" w:rsidRPr="00034138">
        <w:rPr>
          <w:rFonts w:asciiTheme="minorHAnsi" w:hAnsiTheme="minorHAnsi" w:cstheme="minorHAnsi"/>
          <w:color w:val="auto"/>
          <w:sz w:val="22"/>
          <w:szCs w:val="22"/>
        </w:rPr>
        <w:t>7 (siedmiu)</w:t>
      </w:r>
      <w:r w:rsidRPr="00034138">
        <w:rPr>
          <w:rFonts w:asciiTheme="minorHAnsi" w:hAnsiTheme="minorHAnsi" w:cstheme="minorHAnsi"/>
          <w:color w:val="auto"/>
          <w:sz w:val="22"/>
          <w:szCs w:val="22"/>
        </w:rPr>
        <w:t xml:space="preserve"> dni od daty </w:t>
      </w:r>
      <w:r w:rsidR="001D29E0" w:rsidRPr="00034138">
        <w:rPr>
          <w:rFonts w:asciiTheme="minorHAnsi" w:hAnsiTheme="minorHAnsi" w:cstheme="minorHAnsi"/>
          <w:color w:val="auto"/>
          <w:sz w:val="22"/>
          <w:szCs w:val="22"/>
        </w:rPr>
        <w:t>przekazania placu budowy</w:t>
      </w:r>
      <w:r w:rsidR="00022BAF" w:rsidRPr="00034138">
        <w:rPr>
          <w:rFonts w:asciiTheme="minorHAnsi" w:hAnsiTheme="minorHAnsi" w:cstheme="minorHAnsi"/>
          <w:color w:val="auto"/>
          <w:sz w:val="22"/>
          <w:szCs w:val="22"/>
        </w:rPr>
        <w:t>/frontu robót</w:t>
      </w:r>
      <w:r w:rsidRPr="00034138">
        <w:rPr>
          <w:rFonts w:asciiTheme="minorHAnsi" w:hAnsiTheme="minorHAnsi" w:cstheme="minorHAnsi"/>
          <w:color w:val="auto"/>
          <w:sz w:val="22"/>
          <w:szCs w:val="22"/>
        </w:rPr>
        <w:t xml:space="preserve"> Wykonawca poinformuje Zamawiającego pisemnie pod rygorem nieważności, o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odwykonawcach lub dalszych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odwykonawcach, którym ma zostać powierzona realizacja robót budowlanych. </w:t>
      </w:r>
    </w:p>
    <w:p w14:paraId="5F8F1D7E" w14:textId="2CF57536" w:rsidR="00436976" w:rsidRDefault="00436976" w:rsidP="00DB75C4">
      <w:pPr>
        <w:pStyle w:val="Default"/>
        <w:numPr>
          <w:ilvl w:val="0"/>
          <w:numId w:val="11"/>
        </w:numPr>
        <w:spacing w:line="276" w:lineRule="auto"/>
        <w:ind w:left="426" w:hanging="426"/>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Umowa o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odwykonawstwo nie może zawierać postanowień kształtujących prawa i obowiązki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odwykonawcy, w zakresie kar umownych oraz postanowień dotyczących warunków wypłaty wynagrodzenia, w sposób dla niego mniej korzystny niż prawa i obowiązki Wykonawcy, ukształtowane postanowieniami Umowy. </w:t>
      </w:r>
    </w:p>
    <w:p w14:paraId="106B5CE4" w14:textId="3C74A918" w:rsidR="00436976" w:rsidRDefault="00436976" w:rsidP="00DB75C4">
      <w:pPr>
        <w:pStyle w:val="Default"/>
        <w:numPr>
          <w:ilvl w:val="0"/>
          <w:numId w:val="11"/>
        </w:numPr>
        <w:spacing w:line="276" w:lineRule="auto"/>
        <w:ind w:left="426" w:hanging="426"/>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Wykonawca,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odwykonawca lub dalszy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odwykonawca zamówienia zamierzający zawrzeć </w:t>
      </w:r>
      <w:r w:rsidR="002317AE" w:rsidRPr="00034138">
        <w:rPr>
          <w:rFonts w:asciiTheme="minorHAnsi" w:hAnsiTheme="minorHAnsi" w:cstheme="minorHAnsi"/>
          <w:color w:val="auto"/>
          <w:sz w:val="22"/>
          <w:szCs w:val="22"/>
        </w:rPr>
        <w:t>U</w:t>
      </w:r>
      <w:r w:rsidRPr="00034138">
        <w:rPr>
          <w:rFonts w:asciiTheme="minorHAnsi" w:hAnsiTheme="minorHAnsi" w:cstheme="minorHAnsi"/>
          <w:color w:val="auto"/>
          <w:sz w:val="22"/>
          <w:szCs w:val="22"/>
        </w:rPr>
        <w:t xml:space="preserve">mowę </w:t>
      </w:r>
      <w:r w:rsidR="0077320F">
        <w:rPr>
          <w:rFonts w:asciiTheme="minorHAnsi" w:hAnsiTheme="minorHAnsi" w:cstheme="minorHAnsi"/>
          <w:color w:val="auto"/>
          <w:sz w:val="22"/>
          <w:szCs w:val="22"/>
        </w:rPr>
        <w:t xml:space="preserve">                      </w:t>
      </w:r>
      <w:r w:rsidRPr="00034138">
        <w:rPr>
          <w:rFonts w:asciiTheme="minorHAnsi" w:hAnsiTheme="minorHAnsi" w:cstheme="minorHAnsi"/>
          <w:color w:val="auto"/>
          <w:sz w:val="22"/>
          <w:szCs w:val="22"/>
        </w:rPr>
        <w:t xml:space="preserve">o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odwykonawstwo, której przedmiotem są roboty budowlane, jest obowiązany, w trakcie realizacji zamówienia publicznego, do przedłożenia Zamawiającemu projektu tej </w:t>
      </w:r>
      <w:r w:rsidR="002317AE" w:rsidRPr="00034138">
        <w:rPr>
          <w:rFonts w:asciiTheme="minorHAnsi" w:hAnsiTheme="minorHAnsi" w:cstheme="minorHAnsi"/>
          <w:color w:val="auto"/>
          <w:sz w:val="22"/>
          <w:szCs w:val="22"/>
        </w:rPr>
        <w:t>U</w:t>
      </w:r>
      <w:r w:rsidRPr="00034138">
        <w:rPr>
          <w:rFonts w:asciiTheme="minorHAnsi" w:hAnsiTheme="minorHAnsi" w:cstheme="minorHAnsi"/>
          <w:color w:val="auto"/>
          <w:sz w:val="22"/>
          <w:szCs w:val="22"/>
        </w:rPr>
        <w:t xml:space="preserve">mowy, a także projektu jej zmian, wraz z dokumentacją dotyczącą wykonania robót określonych w projekcie </w:t>
      </w:r>
      <w:r w:rsidR="002317AE" w:rsidRPr="00034138">
        <w:rPr>
          <w:rFonts w:asciiTheme="minorHAnsi" w:hAnsiTheme="minorHAnsi" w:cstheme="minorHAnsi"/>
          <w:color w:val="auto"/>
          <w:sz w:val="22"/>
          <w:szCs w:val="22"/>
        </w:rPr>
        <w:t>U</w:t>
      </w:r>
      <w:r w:rsidRPr="00034138">
        <w:rPr>
          <w:rFonts w:asciiTheme="minorHAnsi" w:hAnsiTheme="minorHAnsi" w:cstheme="minorHAnsi"/>
          <w:color w:val="auto"/>
          <w:sz w:val="22"/>
          <w:szCs w:val="22"/>
        </w:rPr>
        <w:t xml:space="preserve">mowy, przy czym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odwykonawca lub dalszy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odwykonawca jest obowiązany dołączyć zgodę </w:t>
      </w:r>
      <w:r w:rsidR="002317AE" w:rsidRPr="00034138">
        <w:rPr>
          <w:rFonts w:asciiTheme="minorHAnsi" w:hAnsiTheme="minorHAnsi" w:cstheme="minorHAnsi"/>
          <w:color w:val="auto"/>
          <w:sz w:val="22"/>
          <w:szCs w:val="22"/>
        </w:rPr>
        <w:t>W</w:t>
      </w:r>
      <w:r w:rsidRPr="00034138">
        <w:rPr>
          <w:rFonts w:asciiTheme="minorHAnsi" w:hAnsiTheme="minorHAnsi" w:cstheme="minorHAnsi"/>
          <w:color w:val="auto"/>
          <w:sz w:val="22"/>
          <w:szCs w:val="22"/>
        </w:rPr>
        <w:t xml:space="preserve">ykonawcy na zawarcie </w:t>
      </w:r>
      <w:r w:rsidR="002317AE" w:rsidRPr="00034138">
        <w:rPr>
          <w:rFonts w:asciiTheme="minorHAnsi" w:hAnsiTheme="minorHAnsi" w:cstheme="minorHAnsi"/>
          <w:color w:val="auto"/>
          <w:sz w:val="22"/>
          <w:szCs w:val="22"/>
        </w:rPr>
        <w:t>U</w:t>
      </w:r>
      <w:r w:rsidRPr="00034138">
        <w:rPr>
          <w:rFonts w:asciiTheme="minorHAnsi" w:hAnsiTheme="minorHAnsi" w:cstheme="minorHAnsi"/>
          <w:color w:val="auto"/>
          <w:sz w:val="22"/>
          <w:szCs w:val="22"/>
        </w:rPr>
        <w:t xml:space="preserve">mowy o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odwykonawstwo o treści zgodnej z projektem </w:t>
      </w:r>
      <w:r w:rsidR="002317AE" w:rsidRPr="00034138">
        <w:rPr>
          <w:rFonts w:asciiTheme="minorHAnsi" w:hAnsiTheme="minorHAnsi" w:cstheme="minorHAnsi"/>
          <w:color w:val="auto"/>
          <w:sz w:val="22"/>
          <w:szCs w:val="22"/>
        </w:rPr>
        <w:t>U</w:t>
      </w:r>
      <w:r w:rsidRPr="00034138">
        <w:rPr>
          <w:rFonts w:asciiTheme="minorHAnsi" w:hAnsiTheme="minorHAnsi" w:cstheme="minorHAnsi"/>
          <w:color w:val="auto"/>
          <w:sz w:val="22"/>
          <w:szCs w:val="22"/>
        </w:rPr>
        <w:t xml:space="preserve">mowy. </w:t>
      </w:r>
    </w:p>
    <w:p w14:paraId="01D762CF" w14:textId="6F337267" w:rsidR="00436976" w:rsidRDefault="00436976" w:rsidP="00DB75C4">
      <w:pPr>
        <w:pStyle w:val="Default"/>
        <w:numPr>
          <w:ilvl w:val="0"/>
          <w:numId w:val="11"/>
        </w:numPr>
        <w:spacing w:line="276" w:lineRule="auto"/>
        <w:ind w:left="426" w:hanging="426"/>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Jeżeli Zamawiający, w terminie 7</w:t>
      </w:r>
      <w:r w:rsidR="002317AE" w:rsidRPr="00034138">
        <w:rPr>
          <w:rFonts w:asciiTheme="minorHAnsi" w:hAnsiTheme="minorHAnsi" w:cstheme="minorHAnsi"/>
          <w:color w:val="auto"/>
          <w:sz w:val="22"/>
          <w:szCs w:val="22"/>
        </w:rPr>
        <w:t xml:space="preserve"> (siedmiu)</w:t>
      </w:r>
      <w:r w:rsidRPr="00034138">
        <w:rPr>
          <w:rFonts w:asciiTheme="minorHAnsi" w:hAnsiTheme="minorHAnsi" w:cstheme="minorHAnsi"/>
          <w:color w:val="auto"/>
          <w:sz w:val="22"/>
          <w:szCs w:val="22"/>
        </w:rPr>
        <w:t xml:space="preserve"> dni roboczych od otrzymania projektu </w:t>
      </w:r>
      <w:r w:rsidR="002317AE" w:rsidRPr="00034138">
        <w:rPr>
          <w:rFonts w:asciiTheme="minorHAnsi" w:hAnsiTheme="minorHAnsi" w:cstheme="minorHAnsi"/>
          <w:color w:val="auto"/>
          <w:sz w:val="22"/>
          <w:szCs w:val="22"/>
        </w:rPr>
        <w:t>U</w:t>
      </w:r>
      <w:r w:rsidRPr="00034138">
        <w:rPr>
          <w:rFonts w:asciiTheme="minorHAnsi" w:hAnsiTheme="minorHAnsi" w:cstheme="minorHAnsi"/>
          <w:color w:val="auto"/>
          <w:sz w:val="22"/>
          <w:szCs w:val="22"/>
        </w:rPr>
        <w:t xml:space="preserve">mowy </w:t>
      </w:r>
      <w:r w:rsidR="0077320F">
        <w:rPr>
          <w:rFonts w:asciiTheme="minorHAnsi" w:hAnsiTheme="minorHAnsi" w:cstheme="minorHAnsi"/>
          <w:color w:val="auto"/>
          <w:sz w:val="22"/>
          <w:szCs w:val="22"/>
        </w:rPr>
        <w:t xml:space="preserve">                                                </w:t>
      </w:r>
      <w:r w:rsidRPr="00034138">
        <w:rPr>
          <w:rFonts w:asciiTheme="minorHAnsi" w:hAnsiTheme="minorHAnsi" w:cstheme="minorHAnsi"/>
          <w:color w:val="auto"/>
          <w:sz w:val="22"/>
          <w:szCs w:val="22"/>
        </w:rPr>
        <w:t xml:space="preserve">o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odwykonawstwo, nie zgłosi pisemnych zastrzeżeń do projektu </w:t>
      </w:r>
      <w:r w:rsidR="002317AE" w:rsidRPr="00034138">
        <w:rPr>
          <w:rFonts w:asciiTheme="minorHAnsi" w:hAnsiTheme="minorHAnsi" w:cstheme="minorHAnsi"/>
          <w:color w:val="auto"/>
          <w:sz w:val="22"/>
          <w:szCs w:val="22"/>
        </w:rPr>
        <w:t>U</w:t>
      </w:r>
      <w:r w:rsidRPr="00034138">
        <w:rPr>
          <w:rFonts w:asciiTheme="minorHAnsi" w:hAnsiTheme="minorHAnsi" w:cstheme="minorHAnsi"/>
          <w:color w:val="auto"/>
          <w:sz w:val="22"/>
          <w:szCs w:val="22"/>
        </w:rPr>
        <w:t xml:space="preserve">mowy o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odwykonawstwo lub projektu jej zmian uważa się, że wyraził akceptację projektu </w:t>
      </w:r>
      <w:r w:rsidR="002317AE" w:rsidRPr="00034138">
        <w:rPr>
          <w:rFonts w:asciiTheme="minorHAnsi" w:hAnsiTheme="minorHAnsi" w:cstheme="minorHAnsi"/>
          <w:color w:val="auto"/>
          <w:sz w:val="22"/>
          <w:szCs w:val="22"/>
        </w:rPr>
        <w:t>U</w:t>
      </w:r>
      <w:r w:rsidRPr="00034138">
        <w:rPr>
          <w:rFonts w:asciiTheme="minorHAnsi" w:hAnsiTheme="minorHAnsi" w:cstheme="minorHAnsi"/>
          <w:color w:val="auto"/>
          <w:sz w:val="22"/>
          <w:szCs w:val="22"/>
        </w:rPr>
        <w:t xml:space="preserve">mowy. Zastrzeżenia mogą dotyczyć okoliczności określonych w art. 464 ust. 3 Prawa zamówień publicznych. </w:t>
      </w:r>
    </w:p>
    <w:p w14:paraId="3EF659B8" w14:textId="4A1EAC80" w:rsidR="00436976" w:rsidRDefault="00436976" w:rsidP="00DB75C4">
      <w:pPr>
        <w:pStyle w:val="Default"/>
        <w:numPr>
          <w:ilvl w:val="0"/>
          <w:numId w:val="11"/>
        </w:numPr>
        <w:spacing w:line="276" w:lineRule="auto"/>
        <w:ind w:left="426" w:hanging="426"/>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W terminie 7</w:t>
      </w:r>
      <w:r w:rsidR="002317AE" w:rsidRPr="00034138">
        <w:rPr>
          <w:rFonts w:asciiTheme="minorHAnsi" w:hAnsiTheme="minorHAnsi" w:cstheme="minorHAnsi"/>
          <w:color w:val="auto"/>
          <w:sz w:val="22"/>
          <w:szCs w:val="22"/>
        </w:rPr>
        <w:t xml:space="preserve"> (siedmiu)</w:t>
      </w:r>
      <w:r w:rsidRPr="00034138">
        <w:rPr>
          <w:rFonts w:asciiTheme="minorHAnsi" w:hAnsiTheme="minorHAnsi" w:cstheme="minorHAnsi"/>
          <w:color w:val="auto"/>
          <w:sz w:val="22"/>
          <w:szCs w:val="22"/>
        </w:rPr>
        <w:t xml:space="preserve"> dni od dnia zwarcia umowy o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odwykonawstwo Wykonawca,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odwykonawca lub dalszy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odwykonawca przedkłada Zamawiającemu poświadczoną za zgodność z oryginałem kopię zawartej </w:t>
      </w:r>
      <w:r w:rsidR="002317AE" w:rsidRPr="00034138">
        <w:rPr>
          <w:rFonts w:asciiTheme="minorHAnsi" w:hAnsiTheme="minorHAnsi" w:cstheme="minorHAnsi"/>
          <w:color w:val="auto"/>
          <w:sz w:val="22"/>
          <w:szCs w:val="22"/>
        </w:rPr>
        <w:t>U</w:t>
      </w:r>
      <w:r w:rsidRPr="00034138">
        <w:rPr>
          <w:rFonts w:asciiTheme="minorHAnsi" w:hAnsiTheme="minorHAnsi" w:cstheme="minorHAnsi"/>
          <w:color w:val="auto"/>
          <w:sz w:val="22"/>
          <w:szCs w:val="22"/>
        </w:rPr>
        <w:t xml:space="preserve">mowy o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odwykonawstwo na roboty budowlane lub jej zmiany wraz z oświadczeniem, </w:t>
      </w:r>
      <w:r w:rsidR="0077320F">
        <w:rPr>
          <w:rFonts w:asciiTheme="minorHAnsi" w:hAnsiTheme="minorHAnsi" w:cstheme="minorHAnsi"/>
          <w:color w:val="auto"/>
          <w:sz w:val="22"/>
          <w:szCs w:val="22"/>
        </w:rPr>
        <w:t xml:space="preserve">                            </w:t>
      </w:r>
      <w:r w:rsidRPr="00034138">
        <w:rPr>
          <w:rFonts w:asciiTheme="minorHAnsi" w:hAnsiTheme="minorHAnsi" w:cstheme="minorHAnsi"/>
          <w:color w:val="auto"/>
          <w:sz w:val="22"/>
          <w:szCs w:val="22"/>
        </w:rPr>
        <w:t xml:space="preserve">o którym mowa w ust. 9 poniżej. </w:t>
      </w:r>
    </w:p>
    <w:p w14:paraId="0BDCBC5E" w14:textId="6C851E6C" w:rsidR="00436976" w:rsidRDefault="00436976" w:rsidP="00DB75C4">
      <w:pPr>
        <w:pStyle w:val="Default"/>
        <w:numPr>
          <w:ilvl w:val="0"/>
          <w:numId w:val="11"/>
        </w:numPr>
        <w:spacing w:line="276" w:lineRule="auto"/>
        <w:ind w:left="426" w:hanging="426"/>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W przypadku niewykonania obowiązku, o którym mowa w ust. 6 powyżej Zamawiający może wstrzymać wypłatę wynagrodzenia na rzecz odpowiednio Wykonawcy lub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odwykonawcy, w kwocie równej wynagrodzeniu odpowiednio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odwykonawcy lub dalszego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odwykonawcy, zgodnie z przedstawionym projektem umowy, do czasu przedstawienia powyższych dokumentów. </w:t>
      </w:r>
    </w:p>
    <w:p w14:paraId="2E33286F" w14:textId="599E1496" w:rsidR="00436976" w:rsidRDefault="00436976" w:rsidP="00DB75C4">
      <w:pPr>
        <w:pStyle w:val="Default"/>
        <w:numPr>
          <w:ilvl w:val="0"/>
          <w:numId w:val="11"/>
        </w:numPr>
        <w:spacing w:line="276" w:lineRule="auto"/>
        <w:ind w:left="426" w:hanging="426"/>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Jeżeli Zamawiający w terminie 7</w:t>
      </w:r>
      <w:r w:rsidR="002317AE" w:rsidRPr="00034138">
        <w:rPr>
          <w:rFonts w:asciiTheme="minorHAnsi" w:hAnsiTheme="minorHAnsi" w:cstheme="minorHAnsi"/>
          <w:color w:val="auto"/>
          <w:sz w:val="22"/>
          <w:szCs w:val="22"/>
        </w:rPr>
        <w:t xml:space="preserve"> (siedmiu)</w:t>
      </w:r>
      <w:r w:rsidRPr="00034138">
        <w:rPr>
          <w:rFonts w:asciiTheme="minorHAnsi" w:hAnsiTheme="minorHAnsi" w:cstheme="minorHAnsi"/>
          <w:color w:val="auto"/>
          <w:sz w:val="22"/>
          <w:szCs w:val="22"/>
        </w:rPr>
        <w:t xml:space="preserve"> dni roboczych od dnia przedłożenia </w:t>
      </w:r>
      <w:r w:rsidR="002317AE" w:rsidRPr="00034138">
        <w:rPr>
          <w:rFonts w:asciiTheme="minorHAnsi" w:hAnsiTheme="minorHAnsi" w:cstheme="minorHAnsi"/>
          <w:color w:val="auto"/>
          <w:sz w:val="22"/>
          <w:szCs w:val="22"/>
        </w:rPr>
        <w:t>U</w:t>
      </w:r>
      <w:r w:rsidRPr="00034138">
        <w:rPr>
          <w:rFonts w:asciiTheme="minorHAnsi" w:hAnsiTheme="minorHAnsi" w:cstheme="minorHAnsi"/>
          <w:color w:val="auto"/>
          <w:sz w:val="22"/>
          <w:szCs w:val="22"/>
        </w:rPr>
        <w:t xml:space="preserve">mowy </w:t>
      </w:r>
      <w:r w:rsidR="0077320F">
        <w:rPr>
          <w:rFonts w:asciiTheme="minorHAnsi" w:hAnsiTheme="minorHAnsi" w:cstheme="minorHAnsi"/>
          <w:color w:val="auto"/>
          <w:sz w:val="22"/>
          <w:szCs w:val="22"/>
        </w:rPr>
        <w:t xml:space="preserve">                                                     </w:t>
      </w:r>
      <w:r w:rsidRPr="00034138">
        <w:rPr>
          <w:rFonts w:asciiTheme="minorHAnsi" w:hAnsiTheme="minorHAnsi" w:cstheme="minorHAnsi"/>
          <w:color w:val="auto"/>
          <w:sz w:val="22"/>
          <w:szCs w:val="22"/>
        </w:rPr>
        <w:t xml:space="preserve">o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odwykonawstwo, której przedmiotem są roboty budowlane nie zgłosi pisemnego sprzeciwu do przedłożonej </w:t>
      </w:r>
      <w:r w:rsidR="002317AE" w:rsidRPr="00034138">
        <w:rPr>
          <w:rFonts w:asciiTheme="minorHAnsi" w:hAnsiTheme="minorHAnsi" w:cstheme="minorHAnsi"/>
          <w:color w:val="auto"/>
          <w:sz w:val="22"/>
          <w:szCs w:val="22"/>
        </w:rPr>
        <w:t>U</w:t>
      </w:r>
      <w:r w:rsidRPr="00034138">
        <w:rPr>
          <w:rFonts w:asciiTheme="minorHAnsi" w:hAnsiTheme="minorHAnsi" w:cstheme="minorHAnsi"/>
          <w:color w:val="auto"/>
          <w:sz w:val="22"/>
          <w:szCs w:val="22"/>
        </w:rPr>
        <w:t xml:space="preserve">mowy lub jej zmian, uważa się, że wyraził akceptację </w:t>
      </w:r>
      <w:r w:rsidR="002317AE" w:rsidRPr="00034138">
        <w:rPr>
          <w:rFonts w:asciiTheme="minorHAnsi" w:hAnsiTheme="minorHAnsi" w:cstheme="minorHAnsi"/>
          <w:color w:val="auto"/>
          <w:sz w:val="22"/>
          <w:szCs w:val="22"/>
        </w:rPr>
        <w:t>U</w:t>
      </w:r>
      <w:r w:rsidRPr="00034138">
        <w:rPr>
          <w:rFonts w:asciiTheme="minorHAnsi" w:hAnsiTheme="minorHAnsi" w:cstheme="minorHAnsi"/>
          <w:color w:val="auto"/>
          <w:sz w:val="22"/>
          <w:szCs w:val="22"/>
        </w:rPr>
        <w:t xml:space="preserve">mowy. </w:t>
      </w:r>
    </w:p>
    <w:p w14:paraId="7BF9A3F1" w14:textId="77777777" w:rsidR="00034138" w:rsidRDefault="00436976" w:rsidP="00DB75C4">
      <w:pPr>
        <w:pStyle w:val="Default"/>
        <w:numPr>
          <w:ilvl w:val="0"/>
          <w:numId w:val="11"/>
        </w:numPr>
        <w:spacing w:line="276" w:lineRule="auto"/>
        <w:ind w:left="426" w:hanging="426"/>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Wraz z umową lub jej zmianą, o których mowa w ust. 6 powyżej, należy złożyć odpowiednio oświadczenie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odwykonawcy lub dalszego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odwykonawcy, w którym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odwykonawca lub dalszy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odwykonawca: </w:t>
      </w:r>
    </w:p>
    <w:p w14:paraId="2D1BB268" w14:textId="77777777" w:rsidR="00034138" w:rsidRDefault="00436976" w:rsidP="00DB75C4">
      <w:pPr>
        <w:pStyle w:val="Default"/>
        <w:numPr>
          <w:ilvl w:val="0"/>
          <w:numId w:val="12"/>
        </w:numPr>
        <w:spacing w:line="276" w:lineRule="auto"/>
        <w:ind w:left="851" w:hanging="425"/>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zobowiązuje się wobec Zamawiającego, iż najpóźniej w terminie 7</w:t>
      </w:r>
      <w:r w:rsidR="002317AE" w:rsidRPr="00034138">
        <w:rPr>
          <w:rFonts w:asciiTheme="minorHAnsi" w:hAnsiTheme="minorHAnsi" w:cstheme="minorHAnsi"/>
          <w:color w:val="auto"/>
          <w:sz w:val="22"/>
          <w:szCs w:val="22"/>
        </w:rPr>
        <w:t xml:space="preserve"> (siedmiu)</w:t>
      </w:r>
      <w:r w:rsidRPr="00034138">
        <w:rPr>
          <w:rFonts w:asciiTheme="minorHAnsi" w:hAnsiTheme="minorHAnsi" w:cstheme="minorHAnsi"/>
          <w:color w:val="auto"/>
          <w:sz w:val="22"/>
          <w:szCs w:val="22"/>
        </w:rPr>
        <w:t xml:space="preserve"> dni od dnia powstania zaległości w wypłacie wynagrodzenia, poinformuje pisemnie o tym fakcie Zamawiającego, </w:t>
      </w:r>
    </w:p>
    <w:p w14:paraId="28A81897" w14:textId="4811F6C3" w:rsidR="0077320F" w:rsidRPr="00887EA3" w:rsidRDefault="00436976" w:rsidP="00DB75C4">
      <w:pPr>
        <w:pStyle w:val="Default"/>
        <w:numPr>
          <w:ilvl w:val="0"/>
          <w:numId w:val="12"/>
        </w:numPr>
        <w:spacing w:line="276" w:lineRule="auto"/>
        <w:ind w:left="851" w:hanging="425"/>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gwarantuje Zamawiającemu naprawienie szkody wynikłej z niewykonania albo nienależytego wykonania powyższego zobowiązania. </w:t>
      </w:r>
    </w:p>
    <w:p w14:paraId="696F7FF0" w14:textId="55B1CA8D" w:rsidR="00436976" w:rsidRDefault="00436976" w:rsidP="00DB75C4">
      <w:pPr>
        <w:pStyle w:val="Default"/>
        <w:numPr>
          <w:ilvl w:val="0"/>
          <w:numId w:val="11"/>
        </w:numPr>
        <w:spacing w:line="276" w:lineRule="auto"/>
        <w:ind w:left="426" w:hanging="426"/>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Wykonawca,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odwykonawca lub dalszy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odwykonawca zamówienia na roboty budowlane przedkłada Zamawiającemu poświadczoną za zgodność z oryginałem kopię zawartej </w:t>
      </w:r>
      <w:r w:rsidR="002317AE" w:rsidRPr="00034138">
        <w:rPr>
          <w:rFonts w:asciiTheme="minorHAnsi" w:hAnsiTheme="minorHAnsi" w:cstheme="minorHAnsi"/>
          <w:color w:val="auto"/>
          <w:sz w:val="22"/>
          <w:szCs w:val="22"/>
        </w:rPr>
        <w:t>U</w:t>
      </w:r>
      <w:r w:rsidRPr="00034138">
        <w:rPr>
          <w:rFonts w:asciiTheme="minorHAnsi" w:hAnsiTheme="minorHAnsi" w:cstheme="minorHAnsi"/>
          <w:color w:val="auto"/>
          <w:sz w:val="22"/>
          <w:szCs w:val="22"/>
        </w:rPr>
        <w:t>mowy o podwykonawstwo, której przedmiotem są dostawy lub usługi, w terminie 7</w:t>
      </w:r>
      <w:r w:rsidR="002317AE" w:rsidRPr="00034138">
        <w:rPr>
          <w:rFonts w:asciiTheme="minorHAnsi" w:hAnsiTheme="minorHAnsi" w:cstheme="minorHAnsi"/>
          <w:color w:val="auto"/>
          <w:sz w:val="22"/>
          <w:szCs w:val="22"/>
        </w:rPr>
        <w:t xml:space="preserve"> (siedmiu)</w:t>
      </w:r>
      <w:r w:rsidRPr="00034138">
        <w:rPr>
          <w:rFonts w:asciiTheme="minorHAnsi" w:hAnsiTheme="minorHAnsi" w:cstheme="minorHAnsi"/>
          <w:color w:val="auto"/>
          <w:sz w:val="22"/>
          <w:szCs w:val="22"/>
        </w:rPr>
        <w:t xml:space="preserve"> dni od dnia jej zawarcia, z wyłączeniem </w:t>
      </w:r>
      <w:r w:rsidR="002317AE" w:rsidRPr="00034138">
        <w:rPr>
          <w:rFonts w:asciiTheme="minorHAnsi" w:hAnsiTheme="minorHAnsi" w:cstheme="minorHAnsi"/>
          <w:color w:val="auto"/>
          <w:sz w:val="22"/>
          <w:szCs w:val="22"/>
        </w:rPr>
        <w:t>U</w:t>
      </w:r>
      <w:r w:rsidRPr="00034138">
        <w:rPr>
          <w:rFonts w:asciiTheme="minorHAnsi" w:hAnsiTheme="minorHAnsi" w:cstheme="minorHAnsi"/>
          <w:color w:val="auto"/>
          <w:sz w:val="22"/>
          <w:szCs w:val="22"/>
        </w:rPr>
        <w:t xml:space="preserve">mów o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odwykonawstwo o wartości mniejszej niż 0,5% wartości </w:t>
      </w:r>
      <w:r w:rsidR="002317AE" w:rsidRPr="00034138">
        <w:rPr>
          <w:rFonts w:asciiTheme="minorHAnsi" w:hAnsiTheme="minorHAnsi" w:cstheme="minorHAnsi"/>
          <w:color w:val="auto"/>
          <w:sz w:val="22"/>
          <w:szCs w:val="22"/>
        </w:rPr>
        <w:t>U</w:t>
      </w:r>
      <w:r w:rsidRPr="00034138">
        <w:rPr>
          <w:rFonts w:asciiTheme="minorHAnsi" w:hAnsiTheme="minorHAnsi" w:cstheme="minorHAnsi"/>
          <w:color w:val="auto"/>
          <w:sz w:val="22"/>
          <w:szCs w:val="22"/>
        </w:rPr>
        <w:t xml:space="preserve">mowy w sprawie zamówienia publicznego oraz umów o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odwykonawstwo, których przedmiot został wskazany przez Zamawiającego w dokumentach zamówienia, jako niepodlegający niniejszemu obowiązkowi. Wyłączenie, o którym mowa w zdaniu pierwszym, nie dotyczy umów o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odwykonawstwo o wartości większej niż 50.000 zł. (słownie: Pięćdziesiąt tysięcy złotych). Podwykonawca lub dalszy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odwykonawca przedkłada poświadczoną za zgodność z oryginałem kopię </w:t>
      </w:r>
      <w:r w:rsidR="002317AE" w:rsidRPr="00034138">
        <w:rPr>
          <w:rFonts w:asciiTheme="minorHAnsi" w:hAnsiTheme="minorHAnsi" w:cstheme="minorHAnsi"/>
          <w:color w:val="auto"/>
          <w:sz w:val="22"/>
          <w:szCs w:val="22"/>
        </w:rPr>
        <w:t>U</w:t>
      </w:r>
      <w:r w:rsidRPr="00034138">
        <w:rPr>
          <w:rFonts w:asciiTheme="minorHAnsi" w:hAnsiTheme="minorHAnsi" w:cstheme="minorHAnsi"/>
          <w:color w:val="auto"/>
          <w:sz w:val="22"/>
          <w:szCs w:val="22"/>
        </w:rPr>
        <w:t xml:space="preserve">mowy również </w:t>
      </w:r>
      <w:r w:rsidR="002317AE" w:rsidRPr="00034138">
        <w:rPr>
          <w:rFonts w:asciiTheme="minorHAnsi" w:hAnsiTheme="minorHAnsi" w:cstheme="minorHAnsi"/>
          <w:color w:val="auto"/>
          <w:sz w:val="22"/>
          <w:szCs w:val="22"/>
        </w:rPr>
        <w:t>W</w:t>
      </w:r>
      <w:r w:rsidRPr="00034138">
        <w:rPr>
          <w:rFonts w:asciiTheme="minorHAnsi" w:hAnsiTheme="minorHAnsi" w:cstheme="minorHAnsi"/>
          <w:color w:val="auto"/>
          <w:sz w:val="22"/>
          <w:szCs w:val="22"/>
        </w:rPr>
        <w:t xml:space="preserve">ykonawcy. </w:t>
      </w:r>
    </w:p>
    <w:p w14:paraId="758C13A5" w14:textId="0B9B5CB9" w:rsidR="00436976" w:rsidRDefault="00436976" w:rsidP="00DB75C4">
      <w:pPr>
        <w:pStyle w:val="Default"/>
        <w:numPr>
          <w:ilvl w:val="0"/>
          <w:numId w:val="11"/>
        </w:numPr>
        <w:spacing w:line="276" w:lineRule="auto"/>
        <w:ind w:left="426" w:hanging="426"/>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W przypadku, o którym mowa w ust. 10, jeżeli termin zapłaty wynagrodzenia jest dłuższy niż 30 dni od dnia doręczenia Wykonawcy,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odwykonawcy lub dalszemu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odwykonawcy faktury lub rachunku, potwierdzających wykonanie zleconej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odwykonawcy lub dalszemu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odwykonawcy dostawy lub usługi, </w:t>
      </w:r>
      <w:r w:rsidRPr="00034138">
        <w:rPr>
          <w:rFonts w:asciiTheme="minorHAnsi" w:hAnsiTheme="minorHAnsi" w:cstheme="minorHAnsi"/>
          <w:color w:val="auto"/>
          <w:sz w:val="22"/>
          <w:szCs w:val="22"/>
        </w:rPr>
        <w:lastRenderedPageBreak/>
        <w:t xml:space="preserve">Zamawiający informuje o tym Wykonawcę i wzywa go do doprowadzenia do zmiany tej </w:t>
      </w:r>
      <w:r w:rsidR="002317AE" w:rsidRPr="00034138">
        <w:rPr>
          <w:rFonts w:asciiTheme="minorHAnsi" w:hAnsiTheme="minorHAnsi" w:cstheme="minorHAnsi"/>
          <w:color w:val="auto"/>
          <w:sz w:val="22"/>
          <w:szCs w:val="22"/>
        </w:rPr>
        <w:t>U</w:t>
      </w:r>
      <w:r w:rsidRPr="00034138">
        <w:rPr>
          <w:rFonts w:asciiTheme="minorHAnsi" w:hAnsiTheme="minorHAnsi" w:cstheme="minorHAnsi"/>
          <w:color w:val="auto"/>
          <w:sz w:val="22"/>
          <w:szCs w:val="22"/>
        </w:rPr>
        <w:t xml:space="preserve">mowy pod rygorem wystąpienia o zapłatę kary umownej. </w:t>
      </w:r>
    </w:p>
    <w:p w14:paraId="19DA8BA4" w14:textId="1369083E" w:rsidR="00436976" w:rsidRDefault="00436976" w:rsidP="00DB75C4">
      <w:pPr>
        <w:pStyle w:val="Default"/>
        <w:numPr>
          <w:ilvl w:val="0"/>
          <w:numId w:val="11"/>
        </w:numPr>
        <w:spacing w:line="276" w:lineRule="auto"/>
        <w:ind w:left="426" w:hanging="426"/>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W przypadku uchylenia się od obowiązku zapłaty odpowiednio przez Wykonawcę,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odwykonawcę lub dalszego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odwykonawcę wynagrodzenia, Zamawiający dokona bezpośredniej zapłaty wymagalnego wynagrodzenia przysługującego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odwykonawcy lub dalszemu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odwykonawcy, który zawarł zaakceptowaną przez zamawiającego </w:t>
      </w:r>
      <w:r w:rsidR="002317AE" w:rsidRPr="00034138">
        <w:rPr>
          <w:rFonts w:asciiTheme="minorHAnsi" w:hAnsiTheme="minorHAnsi" w:cstheme="minorHAnsi"/>
          <w:color w:val="auto"/>
          <w:sz w:val="22"/>
          <w:szCs w:val="22"/>
        </w:rPr>
        <w:t>U</w:t>
      </w:r>
      <w:r w:rsidRPr="00034138">
        <w:rPr>
          <w:rFonts w:asciiTheme="minorHAnsi" w:hAnsiTheme="minorHAnsi" w:cstheme="minorHAnsi"/>
          <w:color w:val="auto"/>
          <w:sz w:val="22"/>
          <w:szCs w:val="22"/>
        </w:rPr>
        <w:t xml:space="preserve">mowę o podwykonawstwo, z zastrzeżeniem art. 465 ust. 4 Prawa zamówień publicznych. </w:t>
      </w:r>
    </w:p>
    <w:p w14:paraId="702BDF3A" w14:textId="5F8BFCE6" w:rsidR="00436976" w:rsidRDefault="00436976" w:rsidP="00DB75C4">
      <w:pPr>
        <w:pStyle w:val="Default"/>
        <w:numPr>
          <w:ilvl w:val="0"/>
          <w:numId w:val="11"/>
        </w:numPr>
        <w:spacing w:line="276" w:lineRule="auto"/>
        <w:ind w:left="426" w:hanging="426"/>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Wynagrodzenie, o którym mowa w ust. 12, dotyczy wyłącznie należności powstałych po zaakceptowaniu przez Zamawiającego </w:t>
      </w:r>
      <w:r w:rsidR="002317AE" w:rsidRPr="00034138">
        <w:rPr>
          <w:rFonts w:asciiTheme="minorHAnsi" w:hAnsiTheme="minorHAnsi" w:cstheme="minorHAnsi"/>
          <w:color w:val="auto"/>
          <w:sz w:val="22"/>
          <w:szCs w:val="22"/>
        </w:rPr>
        <w:t>U</w:t>
      </w:r>
      <w:r w:rsidRPr="00034138">
        <w:rPr>
          <w:rFonts w:asciiTheme="minorHAnsi" w:hAnsiTheme="minorHAnsi" w:cstheme="minorHAnsi"/>
          <w:color w:val="auto"/>
          <w:sz w:val="22"/>
          <w:szCs w:val="22"/>
        </w:rPr>
        <w:t xml:space="preserve">mowy o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odwykonawstwo, której przedmiotem są roboty budowlane, lub po przedłożeniu Zamawiającemu poświadczonej za zgodność z oryginałem kopii umowy </w:t>
      </w:r>
      <w:r w:rsidR="0077320F">
        <w:rPr>
          <w:rFonts w:asciiTheme="minorHAnsi" w:hAnsiTheme="minorHAnsi" w:cstheme="minorHAnsi"/>
          <w:color w:val="auto"/>
          <w:sz w:val="22"/>
          <w:szCs w:val="22"/>
        </w:rPr>
        <w:t xml:space="preserve">                                                       </w:t>
      </w:r>
      <w:r w:rsidRPr="00034138">
        <w:rPr>
          <w:rFonts w:asciiTheme="minorHAnsi" w:hAnsiTheme="minorHAnsi" w:cstheme="minorHAnsi"/>
          <w:color w:val="auto"/>
          <w:sz w:val="22"/>
          <w:szCs w:val="22"/>
        </w:rPr>
        <w:t xml:space="preserve">o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odwykonawstwo, której przedmiotem są dostawy lub usługi. </w:t>
      </w:r>
    </w:p>
    <w:p w14:paraId="5E1FAD4E" w14:textId="0E21BE1F" w:rsidR="00436976" w:rsidRDefault="00436976" w:rsidP="00DB75C4">
      <w:pPr>
        <w:pStyle w:val="Default"/>
        <w:numPr>
          <w:ilvl w:val="0"/>
          <w:numId w:val="11"/>
        </w:numPr>
        <w:spacing w:line="276" w:lineRule="auto"/>
        <w:ind w:left="426" w:hanging="426"/>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Bezpośrednia zapłata, o której mowa w ust. 12 obejmuje wyłącznie należne wynagrodzenie, bez odsetek należnych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odwykonawcy lub dalszemu </w:t>
      </w:r>
      <w:r w:rsidR="002317AE"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odwykonawcy. </w:t>
      </w:r>
    </w:p>
    <w:p w14:paraId="655605F5" w14:textId="77777777" w:rsidR="00034138" w:rsidRDefault="00436976" w:rsidP="00DB75C4">
      <w:pPr>
        <w:pStyle w:val="Default"/>
        <w:numPr>
          <w:ilvl w:val="0"/>
          <w:numId w:val="11"/>
        </w:numPr>
        <w:spacing w:line="276" w:lineRule="auto"/>
        <w:ind w:left="426" w:hanging="426"/>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Najpóźniej w dniu zgłoszenia gotowości do odbioru końcowego robót, Wykonawca przedstawia oświadczenie, w którym: </w:t>
      </w:r>
    </w:p>
    <w:p w14:paraId="75CA785A" w14:textId="77777777" w:rsidR="00034138" w:rsidRDefault="00436976" w:rsidP="00DB75C4">
      <w:pPr>
        <w:pStyle w:val="Default"/>
        <w:numPr>
          <w:ilvl w:val="0"/>
          <w:numId w:val="13"/>
        </w:numPr>
        <w:spacing w:line="276" w:lineRule="auto"/>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wymienia zaległości w wypłacie wynagrodzenia na rzecz </w:t>
      </w:r>
      <w:r w:rsidR="00BF64E3"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odwykonawców lub dalszych </w:t>
      </w:r>
      <w:r w:rsidR="00BF64E3"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odwykonawców i określa przyczyny ich powstania, </w:t>
      </w:r>
    </w:p>
    <w:p w14:paraId="7F3A8658" w14:textId="1940112F" w:rsidR="00034138" w:rsidRDefault="00436976" w:rsidP="00DB75C4">
      <w:pPr>
        <w:pStyle w:val="Default"/>
        <w:numPr>
          <w:ilvl w:val="0"/>
          <w:numId w:val="13"/>
        </w:numPr>
        <w:spacing w:line="276" w:lineRule="auto"/>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wymienia kwoty wynagrodzenia należnego </w:t>
      </w:r>
      <w:r w:rsidR="00BF64E3"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odwykonawcom lub dalszym </w:t>
      </w:r>
      <w:r w:rsidR="00BF64E3"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odwykonawcom, </w:t>
      </w:r>
      <w:r w:rsidR="0077320F">
        <w:rPr>
          <w:rFonts w:asciiTheme="minorHAnsi" w:hAnsiTheme="minorHAnsi" w:cstheme="minorHAnsi"/>
          <w:color w:val="auto"/>
          <w:sz w:val="22"/>
          <w:szCs w:val="22"/>
        </w:rPr>
        <w:t xml:space="preserve">     </w:t>
      </w:r>
      <w:r w:rsidRPr="00034138">
        <w:rPr>
          <w:rFonts w:asciiTheme="minorHAnsi" w:hAnsiTheme="minorHAnsi" w:cstheme="minorHAnsi"/>
          <w:color w:val="auto"/>
          <w:sz w:val="22"/>
          <w:szCs w:val="22"/>
        </w:rPr>
        <w:t xml:space="preserve">ale jeszcze niewymagalnego wraz z terminami wymagalności, </w:t>
      </w:r>
    </w:p>
    <w:p w14:paraId="13A91766" w14:textId="6AD6DFD9" w:rsidR="00436976" w:rsidRDefault="00436976" w:rsidP="00DB75C4">
      <w:pPr>
        <w:pStyle w:val="Default"/>
        <w:numPr>
          <w:ilvl w:val="0"/>
          <w:numId w:val="13"/>
        </w:numPr>
        <w:spacing w:line="276" w:lineRule="auto"/>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określa kwoty wynagrodzenia zatrzymanego </w:t>
      </w:r>
      <w:r w:rsidR="00BF64E3"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odwykonawcom lub dalszym </w:t>
      </w:r>
      <w:r w:rsidR="00BF64E3"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odwykonawcom na okres gwarancji lub rękojmi wraz z terminami ich wymagalności. </w:t>
      </w:r>
    </w:p>
    <w:p w14:paraId="61534913" w14:textId="4B594EBC" w:rsidR="0077320F" w:rsidRPr="00887EA3" w:rsidRDefault="00436976" w:rsidP="00DB75C4">
      <w:pPr>
        <w:pStyle w:val="Default"/>
        <w:numPr>
          <w:ilvl w:val="0"/>
          <w:numId w:val="11"/>
        </w:numPr>
        <w:spacing w:line="276" w:lineRule="auto"/>
        <w:ind w:left="426" w:hanging="426"/>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W przypadkach istnienia kwot określonych w ust. 15 lit. a) i c) powyżej, rozliczenie końcowe (w części odpowiadającej powyższym kwotom) ulega zawieszeniu do czasu uregulowania wszelkich zaległości w stosunku do </w:t>
      </w:r>
      <w:r w:rsidR="00BF64E3"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odwykonawców lub dalszych </w:t>
      </w:r>
      <w:r w:rsidR="00BF64E3"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odwykonawców z tytułu wypłaty wynagrodzenia, nie dłużej jednak niż 30 dni. W przypadku wątpliwości, Zamawiający może zażądać dowodów potwierdzających oświadczenie Wykonawcy, w określonej przez siebie formie. Powyższe nie uchybia uprawnieniom Zamawiającego określonym w art. 465 ust. 5 Prawa zamówień publicznych. </w:t>
      </w:r>
    </w:p>
    <w:p w14:paraId="0D1DEF4D" w14:textId="61DED89E" w:rsidR="00436976" w:rsidRDefault="00436976" w:rsidP="00DB75C4">
      <w:pPr>
        <w:pStyle w:val="Default"/>
        <w:numPr>
          <w:ilvl w:val="0"/>
          <w:numId w:val="11"/>
        </w:numPr>
        <w:spacing w:line="276" w:lineRule="auto"/>
        <w:ind w:left="426" w:hanging="426"/>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Suma wartości umów zawartymi z </w:t>
      </w:r>
      <w:r w:rsidR="00BF64E3"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odwykonawcami i dalszymi </w:t>
      </w:r>
      <w:r w:rsidR="00BF64E3"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odwykonawcami nie może przekroczyć kwoty </w:t>
      </w:r>
      <w:r w:rsidR="00BF64E3" w:rsidRPr="00034138">
        <w:rPr>
          <w:rFonts w:asciiTheme="minorHAnsi" w:hAnsiTheme="minorHAnsi" w:cstheme="minorHAnsi"/>
          <w:color w:val="auto"/>
          <w:sz w:val="22"/>
          <w:szCs w:val="22"/>
        </w:rPr>
        <w:t>U</w:t>
      </w:r>
      <w:r w:rsidRPr="00034138">
        <w:rPr>
          <w:rFonts w:asciiTheme="minorHAnsi" w:hAnsiTheme="minorHAnsi" w:cstheme="minorHAnsi"/>
          <w:color w:val="auto"/>
          <w:sz w:val="22"/>
          <w:szCs w:val="22"/>
        </w:rPr>
        <w:t xml:space="preserve">mowy zawartej pomiędzy Zamawiającym a Wykonawcą. </w:t>
      </w:r>
    </w:p>
    <w:p w14:paraId="507220A2" w14:textId="6117536E" w:rsidR="00436976" w:rsidRDefault="00436976" w:rsidP="00DB75C4">
      <w:pPr>
        <w:pStyle w:val="Default"/>
        <w:numPr>
          <w:ilvl w:val="0"/>
          <w:numId w:val="11"/>
        </w:numPr>
        <w:spacing w:line="276" w:lineRule="auto"/>
        <w:ind w:left="426" w:hanging="426"/>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Wykonawca jest zobowiązany do udzielania Zamawiającemu wszelkich wyjaśnień w zakresie zawartych umów </w:t>
      </w:r>
      <w:r w:rsidR="00BF64E3"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odwykonawczych, w formie określonej przez Zamawiającego, a w szczególności związanych </w:t>
      </w:r>
      <w:r w:rsidR="0077320F">
        <w:rPr>
          <w:rFonts w:asciiTheme="minorHAnsi" w:hAnsiTheme="minorHAnsi" w:cstheme="minorHAnsi"/>
          <w:color w:val="auto"/>
          <w:sz w:val="22"/>
          <w:szCs w:val="22"/>
        </w:rPr>
        <w:t xml:space="preserve">                     </w:t>
      </w:r>
      <w:r w:rsidRPr="00034138">
        <w:rPr>
          <w:rFonts w:asciiTheme="minorHAnsi" w:hAnsiTheme="minorHAnsi" w:cstheme="minorHAnsi"/>
          <w:color w:val="auto"/>
          <w:sz w:val="22"/>
          <w:szCs w:val="22"/>
        </w:rPr>
        <w:t xml:space="preserve">z prawidłowością ich realizacji. </w:t>
      </w:r>
    </w:p>
    <w:p w14:paraId="455AC184" w14:textId="0E94D407" w:rsidR="00436976" w:rsidRDefault="00436976" w:rsidP="00DB75C4">
      <w:pPr>
        <w:pStyle w:val="Default"/>
        <w:numPr>
          <w:ilvl w:val="0"/>
          <w:numId w:val="11"/>
        </w:numPr>
        <w:spacing w:line="276" w:lineRule="auto"/>
        <w:ind w:left="425" w:hanging="425"/>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Listę osób reprezentujących </w:t>
      </w:r>
      <w:r w:rsidR="00BF64E3"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odwykonawców oraz numery telefonów i faksów, Wykonawca przekaże Zamawiającemu niezwłocznie po zawarciu umowy z </w:t>
      </w:r>
      <w:r w:rsidR="00BF64E3"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odwykonawcą. </w:t>
      </w:r>
    </w:p>
    <w:p w14:paraId="7E96BE78" w14:textId="77777777" w:rsidR="00FA4321" w:rsidRDefault="00FA4321" w:rsidP="00FA4321">
      <w:pPr>
        <w:pStyle w:val="Default"/>
        <w:spacing w:line="276" w:lineRule="auto"/>
        <w:ind w:left="425"/>
        <w:jc w:val="both"/>
        <w:rPr>
          <w:rFonts w:asciiTheme="minorHAnsi" w:hAnsiTheme="minorHAnsi" w:cstheme="minorHAnsi"/>
          <w:color w:val="auto"/>
          <w:sz w:val="22"/>
          <w:szCs w:val="22"/>
        </w:rPr>
      </w:pPr>
    </w:p>
    <w:p w14:paraId="406E11A5" w14:textId="77777777" w:rsidR="00436976" w:rsidRPr="004A5AD6" w:rsidRDefault="00436976" w:rsidP="00BF64E3">
      <w:pPr>
        <w:pStyle w:val="Default"/>
        <w:spacing w:line="360" w:lineRule="auto"/>
        <w:jc w:val="center"/>
        <w:rPr>
          <w:rFonts w:asciiTheme="minorHAnsi" w:hAnsiTheme="minorHAnsi" w:cstheme="minorHAnsi"/>
          <w:color w:val="auto"/>
          <w:sz w:val="22"/>
          <w:szCs w:val="22"/>
        </w:rPr>
      </w:pPr>
      <w:r w:rsidRPr="004A5AD6">
        <w:rPr>
          <w:rFonts w:asciiTheme="minorHAnsi" w:hAnsiTheme="minorHAnsi" w:cstheme="minorHAnsi"/>
          <w:b/>
          <w:bCs/>
          <w:color w:val="auto"/>
          <w:sz w:val="22"/>
          <w:szCs w:val="22"/>
        </w:rPr>
        <w:t>§ 8</w:t>
      </w:r>
    </w:p>
    <w:p w14:paraId="59A7B949" w14:textId="77777777" w:rsidR="00436976" w:rsidRPr="004A5AD6" w:rsidRDefault="00436976" w:rsidP="00BF64E3">
      <w:pPr>
        <w:pStyle w:val="Default"/>
        <w:spacing w:line="360" w:lineRule="auto"/>
        <w:jc w:val="center"/>
        <w:rPr>
          <w:rFonts w:asciiTheme="minorHAnsi" w:hAnsiTheme="minorHAnsi" w:cstheme="minorHAnsi"/>
          <w:color w:val="auto"/>
          <w:sz w:val="22"/>
          <w:szCs w:val="22"/>
        </w:rPr>
      </w:pPr>
      <w:r w:rsidRPr="004A5AD6">
        <w:rPr>
          <w:rFonts w:asciiTheme="minorHAnsi" w:hAnsiTheme="minorHAnsi" w:cstheme="minorHAnsi"/>
          <w:b/>
          <w:bCs/>
          <w:color w:val="auto"/>
          <w:sz w:val="22"/>
          <w:szCs w:val="22"/>
        </w:rPr>
        <w:t>WARUNKI REALIZACJI PRZEDMIOTU UMOWY</w:t>
      </w:r>
    </w:p>
    <w:p w14:paraId="127C1744" w14:textId="0476500D" w:rsidR="00436976" w:rsidRPr="00757B73" w:rsidRDefault="00436976" w:rsidP="00DB75C4">
      <w:pPr>
        <w:pStyle w:val="Default"/>
        <w:numPr>
          <w:ilvl w:val="0"/>
          <w:numId w:val="14"/>
        </w:numPr>
        <w:spacing w:line="276" w:lineRule="auto"/>
        <w:ind w:left="425" w:hanging="425"/>
        <w:jc w:val="both"/>
        <w:rPr>
          <w:rFonts w:asciiTheme="minorHAnsi" w:hAnsiTheme="minorHAnsi" w:cstheme="minorHAnsi"/>
          <w:color w:val="auto"/>
          <w:sz w:val="22"/>
          <w:szCs w:val="22"/>
        </w:rPr>
      </w:pPr>
      <w:r w:rsidRPr="004A5AD6">
        <w:rPr>
          <w:rFonts w:asciiTheme="minorHAnsi" w:hAnsiTheme="minorHAnsi" w:cstheme="minorHAnsi"/>
          <w:color w:val="auto"/>
          <w:sz w:val="22"/>
          <w:szCs w:val="22"/>
        </w:rPr>
        <w:t xml:space="preserve">Obowiązek i </w:t>
      </w:r>
      <w:r w:rsidRPr="00757B73">
        <w:rPr>
          <w:rFonts w:asciiTheme="minorHAnsi" w:hAnsiTheme="minorHAnsi" w:cstheme="minorHAnsi"/>
          <w:color w:val="auto"/>
          <w:sz w:val="22"/>
          <w:szCs w:val="22"/>
        </w:rPr>
        <w:t xml:space="preserve">koszty organizacji, utrzymania, dozoru i likwidacji budowy oraz zaplecza budowy, </w:t>
      </w:r>
      <w:r w:rsidR="0077320F" w:rsidRPr="00757B73">
        <w:rPr>
          <w:rFonts w:asciiTheme="minorHAnsi" w:hAnsiTheme="minorHAnsi" w:cstheme="minorHAnsi"/>
          <w:color w:val="auto"/>
          <w:sz w:val="22"/>
          <w:szCs w:val="22"/>
        </w:rPr>
        <w:t xml:space="preserve">                                </w:t>
      </w:r>
      <w:r w:rsidRPr="00757B73">
        <w:rPr>
          <w:rFonts w:asciiTheme="minorHAnsi" w:hAnsiTheme="minorHAnsi" w:cstheme="minorHAnsi"/>
          <w:color w:val="auto"/>
          <w:sz w:val="22"/>
          <w:szCs w:val="22"/>
        </w:rPr>
        <w:t xml:space="preserve">jak również zasileń tymczasowych i urządzeń pomiarowych leżą po stronie Wykonawcy. </w:t>
      </w:r>
    </w:p>
    <w:p w14:paraId="21BDD106" w14:textId="30259F71" w:rsidR="00757B73" w:rsidRPr="00757B73" w:rsidRDefault="00436976" w:rsidP="00757B73">
      <w:pPr>
        <w:pStyle w:val="Default"/>
        <w:numPr>
          <w:ilvl w:val="0"/>
          <w:numId w:val="14"/>
        </w:numPr>
        <w:spacing w:line="276" w:lineRule="auto"/>
        <w:ind w:left="425" w:hanging="425"/>
        <w:jc w:val="both"/>
        <w:rPr>
          <w:rFonts w:asciiTheme="minorHAnsi" w:hAnsiTheme="minorHAnsi" w:cstheme="minorHAnsi"/>
          <w:color w:val="auto"/>
          <w:sz w:val="22"/>
          <w:szCs w:val="22"/>
        </w:rPr>
      </w:pPr>
      <w:r w:rsidRPr="00757B73">
        <w:rPr>
          <w:rFonts w:asciiTheme="minorHAnsi" w:hAnsiTheme="minorHAnsi" w:cstheme="minorHAnsi"/>
          <w:color w:val="auto"/>
          <w:sz w:val="22"/>
          <w:szCs w:val="22"/>
        </w:rPr>
        <w:t xml:space="preserve">Prace objęte niniejszym zamówieniem odbywać się będą w czynnym obiekcie. W trakcie realizacji robót w kwestii dostępu do pomieszczeń należy kontaktować się z przedstawicielem </w:t>
      </w:r>
      <w:r w:rsidR="00BF64E3" w:rsidRPr="00757B73">
        <w:rPr>
          <w:rFonts w:asciiTheme="minorHAnsi" w:hAnsiTheme="minorHAnsi" w:cstheme="minorHAnsi"/>
          <w:color w:val="auto"/>
          <w:sz w:val="22"/>
          <w:szCs w:val="22"/>
        </w:rPr>
        <w:t>D</w:t>
      </w:r>
      <w:r w:rsidRPr="00757B73">
        <w:rPr>
          <w:rFonts w:asciiTheme="minorHAnsi" w:hAnsiTheme="minorHAnsi" w:cstheme="minorHAnsi"/>
          <w:color w:val="auto"/>
          <w:sz w:val="22"/>
          <w:szCs w:val="22"/>
        </w:rPr>
        <w:t xml:space="preserve">ziału Budowlano-Technicznego. </w:t>
      </w:r>
      <w:r w:rsidR="00757B73" w:rsidRPr="00757B73">
        <w:rPr>
          <w:sz w:val="22"/>
          <w:szCs w:val="22"/>
        </w:rPr>
        <w:t>Wykonawca odpowiada za wszelkie zawinione przez jego pracowników szkody w mieniu Zamawiającego i wobec osób trzecich.</w:t>
      </w:r>
    </w:p>
    <w:p w14:paraId="2018EB3B" w14:textId="2CB4339F" w:rsidR="00436976" w:rsidRPr="00757B73" w:rsidRDefault="00436976" w:rsidP="00DB75C4">
      <w:pPr>
        <w:pStyle w:val="Default"/>
        <w:numPr>
          <w:ilvl w:val="0"/>
          <w:numId w:val="14"/>
        </w:numPr>
        <w:spacing w:line="276" w:lineRule="auto"/>
        <w:ind w:left="425" w:hanging="425"/>
        <w:jc w:val="both"/>
        <w:rPr>
          <w:rFonts w:asciiTheme="minorHAnsi" w:hAnsiTheme="minorHAnsi" w:cstheme="minorHAnsi"/>
          <w:color w:val="auto"/>
          <w:sz w:val="22"/>
          <w:szCs w:val="22"/>
        </w:rPr>
      </w:pPr>
      <w:r w:rsidRPr="00757B73">
        <w:rPr>
          <w:rFonts w:asciiTheme="minorHAnsi" w:hAnsiTheme="minorHAnsi" w:cstheme="minorHAnsi"/>
          <w:color w:val="auto"/>
          <w:sz w:val="22"/>
          <w:szCs w:val="22"/>
        </w:rPr>
        <w:t xml:space="preserve">Wykonawca zobowiązany jest do uwzględnienia konieczności zminimalizowania utrudnień pracy Gdańskiego Uniwersytetu Medycznego oraz odpowiedniego zabezpieczenia terenu robót, aby prowadzone prace nie stanowiły zagrożenia dla osób i mienia. </w:t>
      </w:r>
    </w:p>
    <w:p w14:paraId="77050914" w14:textId="55B09CDC" w:rsidR="00436976" w:rsidRPr="00757B73" w:rsidRDefault="00436976" w:rsidP="00DB75C4">
      <w:pPr>
        <w:pStyle w:val="Default"/>
        <w:numPr>
          <w:ilvl w:val="0"/>
          <w:numId w:val="14"/>
        </w:numPr>
        <w:spacing w:line="276" w:lineRule="auto"/>
        <w:ind w:left="425" w:hanging="425"/>
        <w:jc w:val="both"/>
        <w:rPr>
          <w:rFonts w:asciiTheme="minorHAnsi" w:hAnsiTheme="minorHAnsi" w:cstheme="minorHAnsi"/>
          <w:color w:val="auto"/>
          <w:sz w:val="22"/>
          <w:szCs w:val="22"/>
        </w:rPr>
      </w:pPr>
      <w:r w:rsidRPr="00757B73">
        <w:rPr>
          <w:rFonts w:asciiTheme="minorHAnsi" w:hAnsiTheme="minorHAnsi" w:cstheme="minorHAnsi"/>
          <w:color w:val="auto"/>
          <w:sz w:val="22"/>
          <w:szCs w:val="22"/>
        </w:rPr>
        <w:lastRenderedPageBreak/>
        <w:t xml:space="preserve">Wykonawca obowiązany jest na swój koszt i ryzyko zastosować i utrzymywać przez potrzebny okres skuteczne zabezpieczenie placu remontu i pomieszczeń z nim sąsiadujących przed skutkami prowadzonych działań. </w:t>
      </w:r>
    </w:p>
    <w:p w14:paraId="173A2B85" w14:textId="4AB8E24B" w:rsidR="00436976" w:rsidRDefault="00436976" w:rsidP="00DB75C4">
      <w:pPr>
        <w:pStyle w:val="Default"/>
        <w:numPr>
          <w:ilvl w:val="0"/>
          <w:numId w:val="14"/>
        </w:numPr>
        <w:spacing w:line="276" w:lineRule="auto"/>
        <w:ind w:left="425" w:hanging="425"/>
        <w:jc w:val="both"/>
        <w:rPr>
          <w:rFonts w:asciiTheme="minorHAnsi" w:hAnsiTheme="minorHAnsi" w:cstheme="minorHAnsi"/>
          <w:color w:val="auto"/>
          <w:sz w:val="22"/>
          <w:szCs w:val="22"/>
        </w:rPr>
      </w:pPr>
      <w:r w:rsidRPr="00757B73">
        <w:rPr>
          <w:rFonts w:asciiTheme="minorHAnsi" w:hAnsiTheme="minorHAnsi" w:cstheme="minorHAnsi"/>
          <w:color w:val="auto"/>
          <w:sz w:val="22"/>
          <w:szCs w:val="22"/>
        </w:rPr>
        <w:t>Wykonawca dostarcza materiały</w:t>
      </w:r>
      <w:r w:rsidRPr="00034138">
        <w:rPr>
          <w:rFonts w:asciiTheme="minorHAnsi" w:hAnsiTheme="minorHAnsi" w:cstheme="minorHAnsi"/>
          <w:color w:val="auto"/>
          <w:sz w:val="22"/>
          <w:szCs w:val="22"/>
        </w:rPr>
        <w:t xml:space="preserve">, urządzenia i sprzęt niezbędny dla realizacji przedmiotu Umowy. </w:t>
      </w:r>
    </w:p>
    <w:p w14:paraId="2DA44C7B" w14:textId="7DF3E1B0" w:rsidR="00436976" w:rsidRDefault="00436976" w:rsidP="00DB75C4">
      <w:pPr>
        <w:pStyle w:val="Default"/>
        <w:numPr>
          <w:ilvl w:val="0"/>
          <w:numId w:val="14"/>
        </w:numPr>
        <w:spacing w:line="276" w:lineRule="auto"/>
        <w:ind w:left="425" w:hanging="425"/>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Dostarczane materiały budowlane muszą odpowiadać polskim normom budowlanym – gatunek I. </w:t>
      </w:r>
    </w:p>
    <w:p w14:paraId="1316E93F" w14:textId="7CD606D2" w:rsidR="00436976" w:rsidRPr="000C5107" w:rsidRDefault="00436976" w:rsidP="00DB75C4">
      <w:pPr>
        <w:pStyle w:val="Default"/>
        <w:numPr>
          <w:ilvl w:val="0"/>
          <w:numId w:val="14"/>
        </w:numPr>
        <w:spacing w:line="276" w:lineRule="auto"/>
        <w:ind w:left="425" w:hanging="425"/>
        <w:jc w:val="both"/>
        <w:rPr>
          <w:rFonts w:asciiTheme="minorHAnsi" w:hAnsiTheme="minorHAnsi" w:cstheme="minorHAnsi"/>
          <w:color w:val="auto"/>
          <w:sz w:val="22"/>
          <w:szCs w:val="22"/>
        </w:rPr>
      </w:pPr>
      <w:r w:rsidRPr="000C5107">
        <w:rPr>
          <w:rFonts w:asciiTheme="minorHAnsi" w:hAnsiTheme="minorHAnsi" w:cstheme="minorHAnsi"/>
          <w:color w:val="auto"/>
          <w:sz w:val="22"/>
          <w:szCs w:val="22"/>
        </w:rPr>
        <w:t xml:space="preserve">Wykonawca przekaże Zamawiającemu przed wbudowaniem materiałów lub wyrobów dokumenty potwierdzające, że posiadają one wymagane parametry oraz, że są dopuszczone do stosowania </w:t>
      </w:r>
      <w:r w:rsidR="0077320F">
        <w:rPr>
          <w:rFonts w:asciiTheme="minorHAnsi" w:hAnsiTheme="minorHAnsi" w:cstheme="minorHAnsi"/>
          <w:color w:val="auto"/>
          <w:sz w:val="22"/>
          <w:szCs w:val="22"/>
        </w:rPr>
        <w:t xml:space="preserve">                               </w:t>
      </w:r>
      <w:r w:rsidRPr="000C5107">
        <w:rPr>
          <w:rFonts w:asciiTheme="minorHAnsi" w:hAnsiTheme="minorHAnsi" w:cstheme="minorHAnsi"/>
          <w:color w:val="auto"/>
          <w:sz w:val="22"/>
          <w:szCs w:val="22"/>
        </w:rPr>
        <w:t>w budownictwie</w:t>
      </w:r>
      <w:r w:rsidR="00BF64E3" w:rsidRPr="000C5107">
        <w:rPr>
          <w:rFonts w:asciiTheme="minorHAnsi" w:hAnsiTheme="minorHAnsi" w:cstheme="minorHAnsi"/>
          <w:color w:val="auto"/>
          <w:sz w:val="22"/>
          <w:szCs w:val="22"/>
        </w:rPr>
        <w:t xml:space="preserve">, zgodnie z Ustawą o wyrobach budowlanych z dnia 16 kwietnia 2004 r. (Dz. U. 2004 Nr 92 poz. 881). </w:t>
      </w:r>
      <w:r w:rsidRPr="000C5107">
        <w:rPr>
          <w:rFonts w:asciiTheme="minorHAnsi" w:hAnsiTheme="minorHAnsi" w:cstheme="minorHAnsi"/>
          <w:color w:val="auto"/>
          <w:sz w:val="22"/>
          <w:szCs w:val="22"/>
        </w:rPr>
        <w:t xml:space="preserve">Dokumenty te będą przedstawione w języku polskim. </w:t>
      </w:r>
    </w:p>
    <w:p w14:paraId="70FED234" w14:textId="19B1009D" w:rsidR="00436976" w:rsidRDefault="00436976" w:rsidP="00DB75C4">
      <w:pPr>
        <w:pStyle w:val="Default"/>
        <w:numPr>
          <w:ilvl w:val="0"/>
          <w:numId w:val="14"/>
        </w:numPr>
        <w:spacing w:line="276" w:lineRule="auto"/>
        <w:ind w:left="425" w:hanging="425"/>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Do dnia odbioru końcowego robót budowlanych Wykonawca zobowiązany będzie do doprowadzenia </w:t>
      </w:r>
      <w:r w:rsidR="0077320F">
        <w:rPr>
          <w:rFonts w:asciiTheme="minorHAnsi" w:hAnsiTheme="minorHAnsi" w:cstheme="minorHAnsi"/>
          <w:color w:val="auto"/>
          <w:sz w:val="22"/>
          <w:szCs w:val="22"/>
        </w:rPr>
        <w:t xml:space="preserve">           </w:t>
      </w:r>
      <w:r w:rsidRPr="00034138">
        <w:rPr>
          <w:rFonts w:asciiTheme="minorHAnsi" w:hAnsiTheme="minorHAnsi" w:cstheme="minorHAnsi"/>
          <w:color w:val="auto"/>
          <w:sz w:val="22"/>
          <w:szCs w:val="22"/>
        </w:rPr>
        <w:t xml:space="preserve">do stanu nie gorszego niż przed przejęciem placu budowy i do usunięcia spowodowanych przez swoje działania szkód i zniszczeń w infrastrukturze i majątku Zamawiającego lub osób trzecich. </w:t>
      </w:r>
    </w:p>
    <w:p w14:paraId="7AD2F731" w14:textId="7E036126" w:rsidR="00436976" w:rsidRDefault="00436976" w:rsidP="00DB75C4">
      <w:pPr>
        <w:pStyle w:val="Default"/>
        <w:numPr>
          <w:ilvl w:val="0"/>
          <w:numId w:val="14"/>
        </w:numPr>
        <w:spacing w:line="276" w:lineRule="auto"/>
        <w:ind w:left="425" w:hanging="425"/>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Wykonawca ponosi koszty prowadzenia prac w niesprzyjających warunkach atmosferycznych, w tym m.in. ogrzewania, osuszania obiektu, stosowania odpowiednich środków chemicznych lub rozwiązań technologicznych w procesie budowy. </w:t>
      </w:r>
    </w:p>
    <w:p w14:paraId="0A621EFF" w14:textId="2AC44147" w:rsidR="00436976" w:rsidRDefault="00436976" w:rsidP="00DB75C4">
      <w:pPr>
        <w:pStyle w:val="Default"/>
        <w:numPr>
          <w:ilvl w:val="0"/>
          <w:numId w:val="14"/>
        </w:numPr>
        <w:spacing w:line="276" w:lineRule="auto"/>
        <w:ind w:left="425" w:hanging="425"/>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Wykonawca odpowiada za realizację przedmiotu umowy zgodnie z przepisami BHP i P.Poż. </w:t>
      </w:r>
      <w:r w:rsidR="0077320F">
        <w:rPr>
          <w:rFonts w:asciiTheme="minorHAnsi" w:hAnsiTheme="minorHAnsi" w:cstheme="minorHAnsi"/>
          <w:color w:val="auto"/>
          <w:sz w:val="22"/>
          <w:szCs w:val="22"/>
        </w:rPr>
        <w:t xml:space="preserve">                                   </w:t>
      </w:r>
      <w:r w:rsidRPr="00034138">
        <w:rPr>
          <w:rFonts w:asciiTheme="minorHAnsi" w:hAnsiTheme="minorHAnsi" w:cstheme="minorHAnsi"/>
          <w:color w:val="auto"/>
          <w:sz w:val="22"/>
          <w:szCs w:val="22"/>
        </w:rPr>
        <w:t xml:space="preserve">oraz zobowiązany jest do ciągłego utrzymania porządku na stanowiskach pracy i placu budowy. </w:t>
      </w:r>
    </w:p>
    <w:p w14:paraId="785506AE" w14:textId="48A7B2BF" w:rsidR="0077320F" w:rsidRPr="00887EA3" w:rsidRDefault="00436976" w:rsidP="00DB75C4">
      <w:pPr>
        <w:pStyle w:val="Default"/>
        <w:numPr>
          <w:ilvl w:val="0"/>
          <w:numId w:val="14"/>
        </w:numPr>
        <w:spacing w:line="276" w:lineRule="auto"/>
        <w:ind w:left="425" w:hanging="425"/>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Wykonawca ma obowiązek dostarczania Zamawiającemu dokumentów potwierdzających prawidłową gospodarkę odpadami powstałymi w trakcie wykonywanych przez siebie prac, w tym także odpadami budowlanymi oraz bytowymi zgodnie z obowiązującymi przepisami w tym zakresie. </w:t>
      </w:r>
    </w:p>
    <w:p w14:paraId="03A1440A" w14:textId="3686438D" w:rsidR="00436976" w:rsidRPr="00034138" w:rsidRDefault="00436976" w:rsidP="00DB75C4">
      <w:pPr>
        <w:pStyle w:val="Default"/>
        <w:numPr>
          <w:ilvl w:val="0"/>
          <w:numId w:val="14"/>
        </w:numPr>
        <w:spacing w:line="276" w:lineRule="auto"/>
        <w:ind w:left="425" w:hanging="425"/>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Wszystkie powyższe obowiązki Wykonawca wykonuje na własny koszt i ryzyko. Wykonawca odpowiada również za wszelkie zawinione przez jego pracowników szkody w mieniu Zamawiającego i wobec osób trzecich. </w:t>
      </w:r>
    </w:p>
    <w:p w14:paraId="3083E480" w14:textId="77777777" w:rsidR="00436976" w:rsidRPr="004A5AD6" w:rsidRDefault="00436976" w:rsidP="00BF64E3">
      <w:pPr>
        <w:pStyle w:val="Default"/>
        <w:spacing w:line="360" w:lineRule="auto"/>
        <w:jc w:val="center"/>
        <w:rPr>
          <w:rFonts w:asciiTheme="minorHAnsi" w:hAnsiTheme="minorHAnsi" w:cstheme="minorHAnsi"/>
          <w:color w:val="auto"/>
          <w:sz w:val="22"/>
          <w:szCs w:val="22"/>
        </w:rPr>
      </w:pPr>
      <w:r w:rsidRPr="004A5AD6">
        <w:rPr>
          <w:rFonts w:asciiTheme="minorHAnsi" w:hAnsiTheme="minorHAnsi" w:cstheme="minorHAnsi"/>
          <w:b/>
          <w:bCs/>
          <w:color w:val="auto"/>
          <w:sz w:val="22"/>
          <w:szCs w:val="22"/>
        </w:rPr>
        <w:t>§ 9</w:t>
      </w:r>
    </w:p>
    <w:p w14:paraId="4EE1C51C" w14:textId="77777777" w:rsidR="00436976" w:rsidRPr="004A5AD6" w:rsidRDefault="00436976" w:rsidP="00BF64E3">
      <w:pPr>
        <w:pStyle w:val="Default"/>
        <w:spacing w:line="360" w:lineRule="auto"/>
        <w:jc w:val="center"/>
        <w:rPr>
          <w:rFonts w:asciiTheme="minorHAnsi" w:hAnsiTheme="minorHAnsi" w:cstheme="minorHAnsi"/>
          <w:color w:val="auto"/>
          <w:sz w:val="22"/>
          <w:szCs w:val="22"/>
        </w:rPr>
      </w:pPr>
      <w:r w:rsidRPr="004A5AD6">
        <w:rPr>
          <w:rFonts w:asciiTheme="minorHAnsi" w:hAnsiTheme="minorHAnsi" w:cstheme="minorHAnsi"/>
          <w:b/>
          <w:bCs/>
          <w:color w:val="auto"/>
          <w:sz w:val="22"/>
          <w:szCs w:val="22"/>
        </w:rPr>
        <w:t>WERYFIKACJA OBOWIĄZKU ZATRUDNIENIA PRACOWNIKÓW</w:t>
      </w:r>
    </w:p>
    <w:p w14:paraId="4653AF5E" w14:textId="4C3CB4DD" w:rsidR="00436976" w:rsidRPr="00860536" w:rsidRDefault="00436976" w:rsidP="00860536">
      <w:pPr>
        <w:pStyle w:val="Default"/>
        <w:numPr>
          <w:ilvl w:val="0"/>
          <w:numId w:val="15"/>
        </w:numPr>
        <w:spacing w:line="276" w:lineRule="auto"/>
        <w:ind w:left="426" w:hanging="426"/>
        <w:jc w:val="both"/>
        <w:rPr>
          <w:rFonts w:asciiTheme="minorHAnsi" w:hAnsiTheme="minorHAnsi" w:cstheme="minorHAnsi"/>
          <w:color w:val="auto"/>
          <w:sz w:val="22"/>
          <w:szCs w:val="22"/>
        </w:rPr>
      </w:pPr>
      <w:r w:rsidRPr="004A5AD6">
        <w:rPr>
          <w:rFonts w:asciiTheme="minorHAnsi" w:hAnsiTheme="minorHAnsi" w:cstheme="minorHAnsi"/>
          <w:color w:val="auto"/>
          <w:sz w:val="22"/>
          <w:szCs w:val="22"/>
        </w:rPr>
        <w:t>Wykonawca oświadcza, że w okresie od dnia przekazania Wykonawcy placu budowy do dnia odbioru robót, osoby wykonujące czynności polegające na bezpośrednim (fizycznym) wykonywaniu</w:t>
      </w:r>
      <w:r w:rsidR="00860536">
        <w:rPr>
          <w:rFonts w:asciiTheme="minorHAnsi" w:hAnsiTheme="minorHAnsi" w:cstheme="minorHAnsi"/>
          <w:color w:val="auto"/>
          <w:sz w:val="22"/>
          <w:szCs w:val="22"/>
        </w:rPr>
        <w:t xml:space="preserve"> </w:t>
      </w:r>
      <w:r w:rsidR="00860536" w:rsidRPr="00860536">
        <w:rPr>
          <w:rFonts w:eastAsia="Batang"/>
          <w:sz w:val="20"/>
          <w:szCs w:val="20"/>
          <w:u w:val="single"/>
        </w:rPr>
        <w:t>prac związan</w:t>
      </w:r>
      <w:r w:rsidR="00860536">
        <w:rPr>
          <w:rFonts w:eastAsia="Batang"/>
          <w:sz w:val="20"/>
          <w:szCs w:val="20"/>
          <w:u w:val="single"/>
        </w:rPr>
        <w:t>ych</w:t>
      </w:r>
      <w:r w:rsidR="00860536" w:rsidRPr="00860536">
        <w:rPr>
          <w:rFonts w:eastAsia="Batang"/>
          <w:sz w:val="20"/>
          <w:szCs w:val="20"/>
          <w:u w:val="single"/>
        </w:rPr>
        <w:t xml:space="preserve"> z montażem urządzenia dźwigowego tzw. pracowników fizycznych</w:t>
      </w:r>
      <w:r w:rsidRPr="00860536">
        <w:rPr>
          <w:rFonts w:asciiTheme="minorHAnsi" w:hAnsiTheme="minorHAnsi" w:cstheme="minorHAnsi"/>
          <w:color w:val="auto"/>
          <w:sz w:val="22"/>
          <w:szCs w:val="22"/>
        </w:rPr>
        <w:t>, wynikając</w:t>
      </w:r>
      <w:r w:rsidR="00860536">
        <w:rPr>
          <w:rFonts w:asciiTheme="minorHAnsi" w:hAnsiTheme="minorHAnsi" w:cstheme="minorHAnsi"/>
          <w:color w:val="auto"/>
          <w:sz w:val="22"/>
          <w:szCs w:val="22"/>
        </w:rPr>
        <w:t>ych</w:t>
      </w:r>
      <w:r w:rsidRPr="00860536">
        <w:rPr>
          <w:rFonts w:asciiTheme="minorHAnsi" w:hAnsiTheme="minorHAnsi" w:cstheme="minorHAnsi"/>
          <w:color w:val="auto"/>
          <w:sz w:val="22"/>
          <w:szCs w:val="22"/>
        </w:rPr>
        <w:t xml:space="preserve"> z realizacji umowy u Wykonawcy lub </w:t>
      </w:r>
      <w:r w:rsidR="00BF64E3" w:rsidRPr="00860536">
        <w:rPr>
          <w:rFonts w:asciiTheme="minorHAnsi" w:hAnsiTheme="minorHAnsi" w:cstheme="minorHAnsi"/>
          <w:color w:val="auto"/>
          <w:sz w:val="22"/>
          <w:szCs w:val="22"/>
        </w:rPr>
        <w:t>P</w:t>
      </w:r>
      <w:r w:rsidRPr="00860536">
        <w:rPr>
          <w:rFonts w:asciiTheme="minorHAnsi" w:hAnsiTheme="minorHAnsi" w:cstheme="minorHAnsi"/>
          <w:color w:val="auto"/>
          <w:sz w:val="22"/>
          <w:szCs w:val="22"/>
        </w:rPr>
        <w:t xml:space="preserve">odwykonawcy, będą zatrudnione przez Wykonawcę lub </w:t>
      </w:r>
      <w:r w:rsidR="00BF64E3" w:rsidRPr="00860536">
        <w:rPr>
          <w:rFonts w:asciiTheme="minorHAnsi" w:hAnsiTheme="minorHAnsi" w:cstheme="minorHAnsi"/>
          <w:color w:val="auto"/>
          <w:sz w:val="22"/>
          <w:szCs w:val="22"/>
        </w:rPr>
        <w:t>P</w:t>
      </w:r>
      <w:r w:rsidRPr="00860536">
        <w:rPr>
          <w:rFonts w:asciiTheme="minorHAnsi" w:hAnsiTheme="minorHAnsi" w:cstheme="minorHAnsi"/>
          <w:color w:val="auto"/>
          <w:sz w:val="22"/>
          <w:szCs w:val="22"/>
        </w:rPr>
        <w:t xml:space="preserve">odwykonawcę na podstawie umowy o pracę w rozumieniu przepisów ustawy z dnia 26 czerwca 1974 r. – Kodeks pracy (Dz. U. z 2016 r., poz. 1666 ze zm.) oraz będą otrzymywały świadczenia za pracę zgodnie z ustawą z dnia 22 lipca 2016 r. o zmianie ustawy o minimalnym wynagrodzeniu za pracę oraz niektórych innych ustaw (Dz. U. z 2016 r. poz. 1265 z późn. zm.). Powyższe nie dotyczy wykonywania samodzielnych funkcji technicznych w budownictwie. Nie wypełnienie tego zobowiązania może skutkować rozwiązaniem umowy z przyczyn zawinionych przez Wykonawcę. </w:t>
      </w:r>
    </w:p>
    <w:p w14:paraId="137B8E14" w14:textId="231BE591" w:rsidR="00436976" w:rsidRDefault="00436976" w:rsidP="00DB75C4">
      <w:pPr>
        <w:pStyle w:val="Default"/>
        <w:numPr>
          <w:ilvl w:val="0"/>
          <w:numId w:val="15"/>
        </w:numPr>
        <w:spacing w:line="276" w:lineRule="auto"/>
        <w:ind w:left="426" w:hanging="426"/>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Wykonawca jest obowiązany dokumentować fakt spełniania wymogów, o których mowa w ust. 1 powyżej, w zakresie umożliwiającym weryfikację, że określone w ust. 1 czynności wykonują osoby zatrudnione na podstawie umowy o pracę wraz ze wskazaniem liczby tych osób, rodzaju umowy o pracę i wymiaru etatu oraz podmiotu zatrudniającego te osoby. </w:t>
      </w:r>
    </w:p>
    <w:p w14:paraId="5E5042A0" w14:textId="77777777" w:rsidR="00034138" w:rsidRDefault="00436976" w:rsidP="00DB75C4">
      <w:pPr>
        <w:pStyle w:val="Default"/>
        <w:numPr>
          <w:ilvl w:val="0"/>
          <w:numId w:val="15"/>
        </w:numPr>
        <w:spacing w:line="276" w:lineRule="auto"/>
        <w:ind w:left="426" w:hanging="426"/>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W trakcie realizacji umowy Zamawiający uprawniony jest do wykonywania czynności kontrolnych wobec Wykonawcy odnośnie spełniania przez Wykonawcę lub podwykonawcę wymogu, o którym mowa w ust. 1. Zamawiający uprawniony jest w szczególności do: </w:t>
      </w:r>
    </w:p>
    <w:p w14:paraId="65569F80" w14:textId="18A5532A" w:rsidR="00034138" w:rsidRDefault="00436976" w:rsidP="00DB75C4">
      <w:pPr>
        <w:pStyle w:val="Default"/>
        <w:numPr>
          <w:ilvl w:val="0"/>
          <w:numId w:val="16"/>
        </w:numPr>
        <w:spacing w:line="276" w:lineRule="auto"/>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żądania oświadczeń i dokumentów w zakresie potwierdzenia spełniania ww. wymogów </w:t>
      </w:r>
      <w:r w:rsidR="0077320F">
        <w:rPr>
          <w:rFonts w:asciiTheme="minorHAnsi" w:hAnsiTheme="minorHAnsi" w:cstheme="minorHAnsi"/>
          <w:color w:val="auto"/>
          <w:sz w:val="22"/>
          <w:szCs w:val="22"/>
        </w:rPr>
        <w:t xml:space="preserve">                                 </w:t>
      </w:r>
      <w:r w:rsidRPr="00034138">
        <w:rPr>
          <w:rFonts w:asciiTheme="minorHAnsi" w:hAnsiTheme="minorHAnsi" w:cstheme="minorHAnsi"/>
          <w:color w:val="auto"/>
          <w:sz w:val="22"/>
          <w:szCs w:val="22"/>
        </w:rPr>
        <w:t xml:space="preserve">i dokonywania ich oceny, w szczególności oświadczeń zatrudnionych pracowników, oświadczeń </w:t>
      </w:r>
      <w:r w:rsidR="00BF64E3" w:rsidRPr="00034138">
        <w:rPr>
          <w:rFonts w:asciiTheme="minorHAnsi" w:hAnsiTheme="minorHAnsi" w:cstheme="minorHAnsi"/>
          <w:color w:val="auto"/>
          <w:sz w:val="22"/>
          <w:szCs w:val="22"/>
        </w:rPr>
        <w:t>W</w:t>
      </w:r>
      <w:r w:rsidRPr="00034138">
        <w:rPr>
          <w:rFonts w:asciiTheme="minorHAnsi" w:hAnsiTheme="minorHAnsi" w:cstheme="minorHAnsi"/>
          <w:color w:val="auto"/>
          <w:sz w:val="22"/>
          <w:szCs w:val="22"/>
        </w:rPr>
        <w:t xml:space="preserve">ykonawców lub </w:t>
      </w:r>
      <w:r w:rsidR="00BF64E3"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odwykonawców o zatrudnieniu pracowników na podstawie umowy o pracę, poświadczonych za zgodność z oryginałem kopii umowy o pracę zatrudnionych pracowników, innych dokumentów zawierających informacje, w tym dane osobowe, niezbędne do weryfikacji zatrudnienia na podstawie umów o pracę, w szczególności </w:t>
      </w:r>
      <w:r w:rsidR="00BF64E3" w:rsidRPr="00034138">
        <w:rPr>
          <w:rFonts w:asciiTheme="minorHAnsi" w:hAnsiTheme="minorHAnsi" w:cstheme="minorHAnsi"/>
          <w:color w:val="auto"/>
          <w:sz w:val="22"/>
          <w:szCs w:val="22"/>
        </w:rPr>
        <w:t>imię</w:t>
      </w:r>
      <w:r w:rsidRPr="00034138">
        <w:rPr>
          <w:rFonts w:asciiTheme="minorHAnsi" w:hAnsiTheme="minorHAnsi" w:cstheme="minorHAnsi"/>
          <w:color w:val="auto"/>
          <w:sz w:val="22"/>
          <w:szCs w:val="22"/>
        </w:rPr>
        <w:t xml:space="preserve"> i nazwisko zatrudnionych </w:t>
      </w:r>
      <w:r w:rsidRPr="00034138">
        <w:rPr>
          <w:rFonts w:asciiTheme="minorHAnsi" w:hAnsiTheme="minorHAnsi" w:cstheme="minorHAnsi"/>
          <w:color w:val="auto"/>
          <w:sz w:val="22"/>
          <w:szCs w:val="22"/>
        </w:rPr>
        <w:lastRenderedPageBreak/>
        <w:t xml:space="preserve">pracowników, datę </w:t>
      </w:r>
      <w:r w:rsidR="00BF64E3" w:rsidRPr="00034138">
        <w:rPr>
          <w:rFonts w:asciiTheme="minorHAnsi" w:hAnsiTheme="minorHAnsi" w:cstheme="minorHAnsi"/>
          <w:color w:val="auto"/>
          <w:sz w:val="22"/>
          <w:szCs w:val="22"/>
        </w:rPr>
        <w:t>zawarcia</w:t>
      </w:r>
      <w:r w:rsidRPr="00034138">
        <w:rPr>
          <w:rFonts w:asciiTheme="minorHAnsi" w:hAnsiTheme="minorHAnsi" w:cstheme="minorHAnsi"/>
          <w:color w:val="auto"/>
          <w:sz w:val="22"/>
          <w:szCs w:val="22"/>
        </w:rPr>
        <w:t xml:space="preserve"> </w:t>
      </w:r>
      <w:r w:rsidR="00BF64E3" w:rsidRPr="00034138">
        <w:rPr>
          <w:rFonts w:asciiTheme="minorHAnsi" w:hAnsiTheme="minorHAnsi" w:cstheme="minorHAnsi"/>
          <w:color w:val="auto"/>
          <w:sz w:val="22"/>
          <w:szCs w:val="22"/>
        </w:rPr>
        <w:t>umów</w:t>
      </w:r>
      <w:r w:rsidRPr="00034138">
        <w:rPr>
          <w:rFonts w:asciiTheme="minorHAnsi" w:hAnsiTheme="minorHAnsi" w:cstheme="minorHAnsi"/>
          <w:color w:val="auto"/>
          <w:sz w:val="22"/>
          <w:szCs w:val="22"/>
        </w:rPr>
        <w:t xml:space="preserve"> o prac</w:t>
      </w:r>
      <w:r w:rsidR="00BF64E3" w:rsidRPr="00034138">
        <w:rPr>
          <w:rFonts w:asciiTheme="minorHAnsi" w:hAnsiTheme="minorHAnsi" w:cstheme="minorHAnsi"/>
          <w:color w:val="auto"/>
          <w:sz w:val="22"/>
          <w:szCs w:val="22"/>
        </w:rPr>
        <w:t>ę</w:t>
      </w:r>
      <w:r w:rsidRPr="00034138">
        <w:rPr>
          <w:rFonts w:asciiTheme="minorHAnsi" w:hAnsiTheme="minorHAnsi" w:cstheme="minorHAnsi"/>
          <w:color w:val="auto"/>
          <w:sz w:val="22"/>
          <w:szCs w:val="22"/>
        </w:rPr>
        <w:t>, rodzaj umów o pracę i</w:t>
      </w:r>
      <w:r w:rsidR="0021351E">
        <w:rPr>
          <w:rFonts w:asciiTheme="minorHAnsi" w:hAnsiTheme="minorHAnsi" w:cstheme="minorHAnsi"/>
          <w:color w:val="auto"/>
          <w:sz w:val="22"/>
          <w:szCs w:val="22"/>
        </w:rPr>
        <w:t xml:space="preserve"> zakres obowiązków pracowników;</w:t>
      </w:r>
    </w:p>
    <w:p w14:paraId="35E7A136" w14:textId="5E63E604" w:rsidR="00034138" w:rsidRDefault="00436976" w:rsidP="00DB75C4">
      <w:pPr>
        <w:pStyle w:val="Default"/>
        <w:numPr>
          <w:ilvl w:val="0"/>
          <w:numId w:val="16"/>
        </w:numPr>
        <w:spacing w:line="276" w:lineRule="auto"/>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żądania wyjaśnień w przypadku wątpliwości w zakresie potwie</w:t>
      </w:r>
      <w:r w:rsidR="0021351E">
        <w:rPr>
          <w:rFonts w:asciiTheme="minorHAnsi" w:hAnsiTheme="minorHAnsi" w:cstheme="minorHAnsi"/>
          <w:color w:val="auto"/>
          <w:sz w:val="22"/>
          <w:szCs w:val="22"/>
        </w:rPr>
        <w:t>rdzenia spełniania ww. wymogów;</w:t>
      </w:r>
    </w:p>
    <w:p w14:paraId="24FA8CDD" w14:textId="1F9E3E0B" w:rsidR="00436976" w:rsidRDefault="00436976" w:rsidP="00DB75C4">
      <w:pPr>
        <w:pStyle w:val="Default"/>
        <w:numPr>
          <w:ilvl w:val="0"/>
          <w:numId w:val="16"/>
        </w:numPr>
        <w:spacing w:line="276" w:lineRule="auto"/>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przeprowadzania kontroli na miejscu wykonywania zamówienia. </w:t>
      </w:r>
    </w:p>
    <w:p w14:paraId="7536267B" w14:textId="786C7250" w:rsidR="0077320F" w:rsidRPr="00887EA3" w:rsidRDefault="00436976" w:rsidP="00DB75C4">
      <w:pPr>
        <w:pStyle w:val="Default"/>
        <w:numPr>
          <w:ilvl w:val="0"/>
          <w:numId w:val="15"/>
        </w:numPr>
        <w:spacing w:line="276" w:lineRule="auto"/>
        <w:ind w:left="426" w:hanging="426"/>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W przypadku uzasadnionych wątpliwości co do przestrzegania prawa pracy przez Wykonawcę, </w:t>
      </w:r>
      <w:r w:rsidR="00BF64E3"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odwykonawcę lub dalszego </w:t>
      </w:r>
      <w:r w:rsidR="00BF64E3"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odwykonawcę, Zamawiający może zwrócić się o przeprowadzenie kontroli przez Państwową Inspekcję Pracy. </w:t>
      </w:r>
    </w:p>
    <w:p w14:paraId="3EC359AF" w14:textId="14587B58" w:rsidR="00436976" w:rsidRDefault="00436976" w:rsidP="00DB75C4">
      <w:pPr>
        <w:pStyle w:val="Default"/>
        <w:numPr>
          <w:ilvl w:val="0"/>
          <w:numId w:val="15"/>
        </w:numPr>
        <w:spacing w:line="276" w:lineRule="auto"/>
        <w:ind w:left="426" w:hanging="426"/>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Z tytułu niespełnienia przez Wykonawcę lub </w:t>
      </w:r>
      <w:r w:rsidR="00E24801"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odwykonawcę wymogu zatrudnienia na podstawie umowy o pracę osób wykonujących wskazane w ust. 1 powyżej czynności, Zamawiający przewiduje sankcję </w:t>
      </w:r>
      <w:r w:rsidR="0077320F">
        <w:rPr>
          <w:rFonts w:asciiTheme="minorHAnsi" w:hAnsiTheme="minorHAnsi" w:cstheme="minorHAnsi"/>
          <w:color w:val="auto"/>
          <w:sz w:val="22"/>
          <w:szCs w:val="22"/>
        </w:rPr>
        <w:t xml:space="preserve">                    </w:t>
      </w:r>
      <w:r w:rsidRPr="00034138">
        <w:rPr>
          <w:rFonts w:asciiTheme="minorHAnsi" w:hAnsiTheme="minorHAnsi" w:cstheme="minorHAnsi"/>
          <w:color w:val="auto"/>
          <w:sz w:val="22"/>
          <w:szCs w:val="22"/>
        </w:rPr>
        <w:t xml:space="preserve">w postaci obowiązku zapłaty przez Wykonawcę kary umownej w wysokości określonej w § 12 umowy. Niezłożenie przez Wykonawcę lub </w:t>
      </w:r>
      <w:r w:rsidR="00E24801"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odwykonawcę w wyznaczonym przez Zamawiającego terminie żądanych przez Zamawiającego dokumentów, o których mowa w ust. 3 lit. a) powyżej, w celu potwierdzenia spełnienia przez Wykonawcę lub </w:t>
      </w:r>
      <w:r w:rsidR="00E24801"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odwykonawcę wymogu zatrudnienia na podstawie umowy o pracę traktowane będzie jako niespełnienie przez Wykonawcę lub </w:t>
      </w:r>
      <w:r w:rsidR="00E24801"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odwykonawcę wymogu zatrudnienia na podstawie umowy o pracę. </w:t>
      </w:r>
    </w:p>
    <w:p w14:paraId="675461AB" w14:textId="78160F0E" w:rsidR="00436976" w:rsidRDefault="00436976" w:rsidP="00DB75C4">
      <w:pPr>
        <w:pStyle w:val="Default"/>
        <w:numPr>
          <w:ilvl w:val="0"/>
          <w:numId w:val="15"/>
        </w:numPr>
        <w:spacing w:line="276" w:lineRule="auto"/>
        <w:ind w:left="425" w:hanging="425"/>
        <w:jc w:val="both"/>
        <w:rPr>
          <w:rFonts w:asciiTheme="minorHAnsi" w:hAnsiTheme="minorHAnsi" w:cstheme="minorHAnsi"/>
          <w:color w:val="auto"/>
          <w:sz w:val="22"/>
          <w:szCs w:val="22"/>
        </w:rPr>
      </w:pPr>
      <w:r w:rsidRPr="00034138">
        <w:rPr>
          <w:rFonts w:asciiTheme="minorHAnsi" w:hAnsiTheme="minorHAnsi" w:cstheme="minorHAnsi"/>
          <w:color w:val="auto"/>
          <w:sz w:val="22"/>
          <w:szCs w:val="22"/>
        </w:rPr>
        <w:t xml:space="preserve">Wykonawca oświadcza i gwarantuje, że </w:t>
      </w:r>
      <w:r w:rsidR="00E24801"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odwykonawca będzie przestrzegał powyższych zobowiązań, </w:t>
      </w:r>
      <w:r w:rsidR="0077320F">
        <w:rPr>
          <w:rFonts w:asciiTheme="minorHAnsi" w:hAnsiTheme="minorHAnsi" w:cstheme="minorHAnsi"/>
          <w:color w:val="auto"/>
          <w:sz w:val="22"/>
          <w:szCs w:val="22"/>
        </w:rPr>
        <w:t xml:space="preserve">                </w:t>
      </w:r>
      <w:r w:rsidRPr="00034138">
        <w:rPr>
          <w:rFonts w:asciiTheme="minorHAnsi" w:hAnsiTheme="minorHAnsi" w:cstheme="minorHAnsi"/>
          <w:color w:val="auto"/>
          <w:sz w:val="22"/>
          <w:szCs w:val="22"/>
        </w:rPr>
        <w:t xml:space="preserve">a umowa zawarta pomiędzy Wykonawcą a </w:t>
      </w:r>
      <w:r w:rsidR="00E24801"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odwykonawcą będzie zawierać postanowienia analogiczne do opisanych w niniejszym paragrafie. Wykonawca ponosi odpowiedzialność za niedopełnienie zobowiązań wynikających z niniejszego paragrafu przez </w:t>
      </w:r>
      <w:r w:rsidR="00E24801" w:rsidRPr="00034138">
        <w:rPr>
          <w:rFonts w:asciiTheme="minorHAnsi" w:hAnsiTheme="minorHAnsi" w:cstheme="minorHAnsi"/>
          <w:color w:val="auto"/>
          <w:sz w:val="22"/>
          <w:szCs w:val="22"/>
        </w:rPr>
        <w:t>P</w:t>
      </w:r>
      <w:r w:rsidRPr="00034138">
        <w:rPr>
          <w:rFonts w:asciiTheme="minorHAnsi" w:hAnsiTheme="minorHAnsi" w:cstheme="minorHAnsi"/>
          <w:color w:val="auto"/>
          <w:sz w:val="22"/>
          <w:szCs w:val="22"/>
        </w:rPr>
        <w:t xml:space="preserve">odwykonawcę. </w:t>
      </w:r>
    </w:p>
    <w:p w14:paraId="014C89E5" w14:textId="77777777" w:rsidR="00FA4321" w:rsidRPr="00034138" w:rsidRDefault="00FA4321" w:rsidP="00FA4321">
      <w:pPr>
        <w:pStyle w:val="Default"/>
        <w:spacing w:line="276" w:lineRule="auto"/>
        <w:ind w:left="425"/>
        <w:jc w:val="both"/>
        <w:rPr>
          <w:rFonts w:asciiTheme="minorHAnsi" w:hAnsiTheme="minorHAnsi" w:cstheme="minorHAnsi"/>
          <w:color w:val="auto"/>
          <w:sz w:val="22"/>
          <w:szCs w:val="22"/>
        </w:rPr>
      </w:pPr>
    </w:p>
    <w:p w14:paraId="7C858FF0" w14:textId="77777777" w:rsidR="00436976" w:rsidRPr="004A5AD6" w:rsidRDefault="00436976" w:rsidP="00E24801">
      <w:pPr>
        <w:pStyle w:val="Default"/>
        <w:spacing w:line="360" w:lineRule="auto"/>
        <w:jc w:val="center"/>
        <w:rPr>
          <w:rFonts w:asciiTheme="minorHAnsi" w:hAnsiTheme="minorHAnsi" w:cstheme="minorHAnsi"/>
          <w:color w:val="auto"/>
          <w:sz w:val="22"/>
          <w:szCs w:val="22"/>
        </w:rPr>
      </w:pPr>
      <w:r w:rsidRPr="004A5AD6">
        <w:rPr>
          <w:rFonts w:asciiTheme="minorHAnsi" w:hAnsiTheme="minorHAnsi" w:cstheme="minorHAnsi"/>
          <w:b/>
          <w:bCs/>
          <w:color w:val="auto"/>
          <w:sz w:val="22"/>
          <w:szCs w:val="22"/>
        </w:rPr>
        <w:t>§ 10</w:t>
      </w:r>
    </w:p>
    <w:p w14:paraId="2AEFE36C" w14:textId="77777777" w:rsidR="00436976" w:rsidRPr="004A5AD6" w:rsidRDefault="00436976" w:rsidP="00E24801">
      <w:pPr>
        <w:pStyle w:val="Default"/>
        <w:spacing w:line="360" w:lineRule="auto"/>
        <w:jc w:val="center"/>
        <w:rPr>
          <w:rFonts w:asciiTheme="minorHAnsi" w:hAnsiTheme="minorHAnsi" w:cstheme="minorHAnsi"/>
          <w:color w:val="auto"/>
          <w:sz w:val="22"/>
          <w:szCs w:val="22"/>
        </w:rPr>
      </w:pPr>
      <w:r w:rsidRPr="004A5AD6">
        <w:rPr>
          <w:rFonts w:asciiTheme="minorHAnsi" w:hAnsiTheme="minorHAnsi" w:cstheme="minorHAnsi"/>
          <w:b/>
          <w:bCs/>
          <w:color w:val="auto"/>
          <w:sz w:val="22"/>
          <w:szCs w:val="22"/>
        </w:rPr>
        <w:t>OSOBY FUNKCYJNE</w:t>
      </w:r>
    </w:p>
    <w:p w14:paraId="04A737A6" w14:textId="77777777" w:rsidR="00034138" w:rsidRPr="00860536" w:rsidRDefault="00436976" w:rsidP="00DB75C4">
      <w:pPr>
        <w:pStyle w:val="Default"/>
        <w:numPr>
          <w:ilvl w:val="0"/>
          <w:numId w:val="17"/>
        </w:numPr>
        <w:spacing w:line="276" w:lineRule="auto"/>
        <w:ind w:left="426" w:hanging="426"/>
        <w:jc w:val="both"/>
        <w:rPr>
          <w:rFonts w:asciiTheme="minorHAnsi" w:hAnsiTheme="minorHAnsi" w:cstheme="minorHAnsi"/>
          <w:color w:val="auto"/>
          <w:sz w:val="22"/>
          <w:szCs w:val="22"/>
        </w:rPr>
      </w:pPr>
      <w:r w:rsidRPr="004A5AD6">
        <w:rPr>
          <w:rFonts w:asciiTheme="minorHAnsi" w:hAnsiTheme="minorHAnsi" w:cstheme="minorHAnsi"/>
          <w:color w:val="auto"/>
          <w:sz w:val="22"/>
          <w:szCs w:val="22"/>
        </w:rPr>
        <w:t xml:space="preserve">Strony ustalają, </w:t>
      </w:r>
      <w:r w:rsidRPr="00860536">
        <w:rPr>
          <w:rFonts w:asciiTheme="minorHAnsi" w:hAnsiTheme="minorHAnsi" w:cstheme="minorHAnsi"/>
          <w:color w:val="auto"/>
          <w:sz w:val="22"/>
          <w:szCs w:val="22"/>
        </w:rPr>
        <w:t xml:space="preserve">że osobami kontaktowymi każdej ze stron przy realizacji niniejszej umowy „Osoby kontaktowe” będą: </w:t>
      </w:r>
    </w:p>
    <w:p w14:paraId="69F94A6B" w14:textId="65FBAF30" w:rsidR="00034138" w:rsidRPr="00860536" w:rsidRDefault="00436976" w:rsidP="00DB75C4">
      <w:pPr>
        <w:pStyle w:val="Default"/>
        <w:numPr>
          <w:ilvl w:val="0"/>
          <w:numId w:val="18"/>
        </w:numPr>
        <w:spacing w:line="276" w:lineRule="auto"/>
        <w:jc w:val="both"/>
        <w:rPr>
          <w:rFonts w:asciiTheme="minorHAnsi" w:hAnsiTheme="minorHAnsi" w:cstheme="minorHAnsi"/>
          <w:color w:val="auto"/>
          <w:sz w:val="22"/>
          <w:szCs w:val="22"/>
        </w:rPr>
      </w:pPr>
      <w:r w:rsidRPr="00860536">
        <w:rPr>
          <w:rFonts w:asciiTheme="minorHAnsi" w:hAnsiTheme="minorHAnsi" w:cstheme="minorHAnsi"/>
          <w:color w:val="auto"/>
          <w:sz w:val="22"/>
          <w:szCs w:val="22"/>
        </w:rPr>
        <w:t xml:space="preserve">ze strony Wykonawcy: </w:t>
      </w:r>
      <w:r w:rsidR="00034138" w:rsidRPr="00860536">
        <w:rPr>
          <w:rFonts w:asciiTheme="minorHAnsi" w:hAnsiTheme="minorHAnsi" w:cstheme="minorHAnsi"/>
          <w:color w:val="auto"/>
          <w:sz w:val="22"/>
          <w:szCs w:val="22"/>
        </w:rPr>
        <w:t>…………………………..</w:t>
      </w:r>
    </w:p>
    <w:p w14:paraId="5F2437B6" w14:textId="6DBDDCC6" w:rsidR="00034138" w:rsidRPr="00860536" w:rsidRDefault="00436976" w:rsidP="00DB75C4">
      <w:pPr>
        <w:pStyle w:val="Default"/>
        <w:numPr>
          <w:ilvl w:val="0"/>
          <w:numId w:val="18"/>
        </w:numPr>
        <w:spacing w:line="276" w:lineRule="auto"/>
        <w:jc w:val="both"/>
        <w:rPr>
          <w:rFonts w:asciiTheme="minorHAnsi" w:hAnsiTheme="minorHAnsi" w:cstheme="minorHAnsi"/>
          <w:color w:val="auto"/>
          <w:sz w:val="22"/>
          <w:szCs w:val="22"/>
        </w:rPr>
      </w:pPr>
      <w:r w:rsidRPr="00860536">
        <w:rPr>
          <w:rFonts w:asciiTheme="minorHAnsi" w:hAnsiTheme="minorHAnsi" w:cstheme="minorHAnsi"/>
          <w:color w:val="auto"/>
          <w:sz w:val="22"/>
          <w:szCs w:val="22"/>
        </w:rPr>
        <w:t xml:space="preserve">ze strony Zamawiającego: </w:t>
      </w:r>
      <w:r w:rsidR="00860536" w:rsidRPr="00860536">
        <w:rPr>
          <w:rFonts w:eastAsia="Calibri" w:cstheme="minorHAnsi"/>
          <w:sz w:val="22"/>
          <w:szCs w:val="22"/>
        </w:rPr>
        <w:t>Aleksandra Kurowska</w:t>
      </w:r>
    </w:p>
    <w:p w14:paraId="2041D3E6" w14:textId="7E117A4A" w:rsidR="00586B4B" w:rsidRPr="00860536" w:rsidRDefault="00034138" w:rsidP="00860536">
      <w:pPr>
        <w:pStyle w:val="Default"/>
        <w:numPr>
          <w:ilvl w:val="0"/>
          <w:numId w:val="17"/>
        </w:numPr>
        <w:spacing w:line="276" w:lineRule="auto"/>
        <w:ind w:left="426" w:hanging="426"/>
        <w:jc w:val="both"/>
        <w:rPr>
          <w:rFonts w:asciiTheme="minorHAnsi" w:hAnsiTheme="minorHAnsi" w:cstheme="minorHAnsi"/>
          <w:color w:val="auto"/>
          <w:sz w:val="22"/>
          <w:szCs w:val="22"/>
        </w:rPr>
      </w:pPr>
      <w:r w:rsidRPr="00860536">
        <w:rPr>
          <w:rFonts w:cstheme="minorHAnsi"/>
          <w:sz w:val="22"/>
          <w:szCs w:val="22"/>
        </w:rPr>
        <w:t>Ze strony Zamawiającego nadzór nad realizacją zakre</w:t>
      </w:r>
      <w:r w:rsidR="00860536" w:rsidRPr="00860536">
        <w:rPr>
          <w:rFonts w:cstheme="minorHAnsi"/>
          <w:sz w:val="22"/>
          <w:szCs w:val="22"/>
        </w:rPr>
        <w:t>su rzeczowego pełni</w:t>
      </w:r>
      <w:r w:rsidR="00A716C4">
        <w:rPr>
          <w:rFonts w:cstheme="minorHAnsi"/>
          <w:sz w:val="22"/>
          <w:szCs w:val="22"/>
        </w:rPr>
        <w:t>:</w:t>
      </w:r>
      <w:r w:rsidR="00860536" w:rsidRPr="00860536">
        <w:rPr>
          <w:rFonts w:cstheme="minorHAnsi"/>
          <w:sz w:val="22"/>
          <w:szCs w:val="22"/>
        </w:rPr>
        <w:t xml:space="preserve"> </w:t>
      </w:r>
      <w:r w:rsidR="00586B4B" w:rsidRPr="00860536">
        <w:rPr>
          <w:rFonts w:eastAsia="Calibri" w:cstheme="minorHAnsi"/>
          <w:sz w:val="22"/>
          <w:szCs w:val="22"/>
        </w:rPr>
        <w:t>Aleksandra Richter</w:t>
      </w:r>
      <w:r w:rsidR="00A716C4">
        <w:rPr>
          <w:rFonts w:eastAsia="Calibri" w:cstheme="minorHAnsi"/>
          <w:sz w:val="22"/>
          <w:szCs w:val="22"/>
        </w:rPr>
        <w:t xml:space="preserve"> i</w:t>
      </w:r>
      <w:r w:rsidR="00586B4B" w:rsidRPr="00860536">
        <w:rPr>
          <w:rFonts w:eastAsia="Calibri" w:cstheme="minorHAnsi"/>
          <w:sz w:val="22"/>
          <w:szCs w:val="22"/>
        </w:rPr>
        <w:t xml:space="preserve"> Jerzy Magoń</w:t>
      </w:r>
      <w:r w:rsidR="00A716C4">
        <w:rPr>
          <w:rFonts w:eastAsia="Calibri" w:cstheme="minorHAnsi"/>
          <w:sz w:val="22"/>
          <w:szCs w:val="22"/>
        </w:rPr>
        <w:t>.</w:t>
      </w:r>
    </w:p>
    <w:p w14:paraId="0A2F4D5B" w14:textId="14E25B6B" w:rsidR="00436976" w:rsidRPr="00860536" w:rsidRDefault="00436976" w:rsidP="00DB75C4">
      <w:pPr>
        <w:pStyle w:val="Default"/>
        <w:numPr>
          <w:ilvl w:val="0"/>
          <w:numId w:val="17"/>
        </w:numPr>
        <w:spacing w:line="276" w:lineRule="auto"/>
        <w:ind w:left="426" w:hanging="426"/>
        <w:jc w:val="both"/>
        <w:rPr>
          <w:rFonts w:asciiTheme="minorHAnsi" w:hAnsiTheme="minorHAnsi" w:cstheme="minorHAnsi"/>
          <w:color w:val="auto"/>
          <w:sz w:val="22"/>
          <w:szCs w:val="22"/>
        </w:rPr>
      </w:pPr>
      <w:r w:rsidRPr="00860536">
        <w:rPr>
          <w:rFonts w:asciiTheme="minorHAnsi" w:hAnsiTheme="minorHAnsi" w:cstheme="minorHAnsi"/>
          <w:color w:val="auto"/>
          <w:sz w:val="22"/>
          <w:szCs w:val="22"/>
        </w:rPr>
        <w:t xml:space="preserve">Ze strony Wykonawcy niżej wymienione osoby pełnią funkcje: </w:t>
      </w:r>
    </w:p>
    <w:p w14:paraId="53B74245" w14:textId="5FE4C471" w:rsidR="00436976" w:rsidRPr="00860536" w:rsidRDefault="00034138" w:rsidP="00DB75C4">
      <w:pPr>
        <w:pStyle w:val="Default"/>
        <w:numPr>
          <w:ilvl w:val="0"/>
          <w:numId w:val="19"/>
        </w:numPr>
        <w:spacing w:line="276" w:lineRule="auto"/>
        <w:ind w:left="1134" w:hanging="425"/>
        <w:jc w:val="both"/>
        <w:rPr>
          <w:rFonts w:asciiTheme="minorHAnsi" w:hAnsiTheme="minorHAnsi" w:cstheme="minorHAnsi"/>
          <w:color w:val="auto"/>
          <w:sz w:val="22"/>
          <w:szCs w:val="22"/>
        </w:rPr>
      </w:pPr>
      <w:r w:rsidRPr="00860536">
        <w:rPr>
          <w:rFonts w:asciiTheme="minorHAnsi" w:hAnsiTheme="minorHAnsi" w:cstheme="minorHAnsi"/>
          <w:color w:val="auto"/>
          <w:sz w:val="22"/>
          <w:szCs w:val="22"/>
        </w:rPr>
        <w:t>……………….</w:t>
      </w:r>
    </w:p>
    <w:p w14:paraId="66510761" w14:textId="26B8BFE1" w:rsidR="00034138" w:rsidRPr="00860536" w:rsidRDefault="00034138" w:rsidP="00DB75C4">
      <w:pPr>
        <w:pStyle w:val="Default"/>
        <w:numPr>
          <w:ilvl w:val="0"/>
          <w:numId w:val="19"/>
        </w:numPr>
        <w:spacing w:line="276" w:lineRule="auto"/>
        <w:ind w:left="1134" w:hanging="425"/>
        <w:jc w:val="both"/>
        <w:rPr>
          <w:rFonts w:asciiTheme="minorHAnsi" w:hAnsiTheme="minorHAnsi" w:cstheme="minorHAnsi"/>
          <w:color w:val="auto"/>
          <w:sz w:val="22"/>
          <w:szCs w:val="22"/>
        </w:rPr>
      </w:pPr>
      <w:r w:rsidRPr="00860536">
        <w:rPr>
          <w:rFonts w:asciiTheme="minorHAnsi" w:hAnsiTheme="minorHAnsi" w:cstheme="minorHAnsi"/>
          <w:color w:val="auto"/>
          <w:sz w:val="22"/>
          <w:szCs w:val="22"/>
        </w:rPr>
        <w:t>……………….</w:t>
      </w:r>
    </w:p>
    <w:p w14:paraId="4B70AD97" w14:textId="77777777" w:rsidR="00FA4321" w:rsidRDefault="00FA4321" w:rsidP="00E24801">
      <w:pPr>
        <w:pStyle w:val="Default"/>
        <w:spacing w:line="360" w:lineRule="auto"/>
        <w:jc w:val="center"/>
        <w:rPr>
          <w:rFonts w:asciiTheme="minorHAnsi" w:hAnsiTheme="minorHAnsi" w:cstheme="minorHAnsi"/>
          <w:b/>
          <w:bCs/>
          <w:color w:val="auto"/>
          <w:sz w:val="22"/>
          <w:szCs w:val="22"/>
        </w:rPr>
      </w:pPr>
    </w:p>
    <w:p w14:paraId="3267743C" w14:textId="480037FD" w:rsidR="00436976" w:rsidRPr="004A5AD6" w:rsidRDefault="00436976" w:rsidP="00E24801">
      <w:pPr>
        <w:pStyle w:val="Default"/>
        <w:spacing w:line="360" w:lineRule="auto"/>
        <w:jc w:val="center"/>
        <w:rPr>
          <w:rFonts w:asciiTheme="minorHAnsi" w:hAnsiTheme="minorHAnsi" w:cstheme="minorHAnsi"/>
          <w:color w:val="auto"/>
          <w:sz w:val="22"/>
          <w:szCs w:val="22"/>
        </w:rPr>
      </w:pPr>
      <w:r w:rsidRPr="0012294A">
        <w:rPr>
          <w:rFonts w:asciiTheme="minorHAnsi" w:hAnsiTheme="minorHAnsi" w:cstheme="minorHAnsi"/>
          <w:b/>
          <w:bCs/>
          <w:color w:val="auto"/>
          <w:sz w:val="22"/>
          <w:szCs w:val="22"/>
        </w:rPr>
        <w:t>§ 11</w:t>
      </w:r>
    </w:p>
    <w:p w14:paraId="73A8F746" w14:textId="1C66C853" w:rsidR="00A74E7D" w:rsidRDefault="00436976" w:rsidP="00E24801">
      <w:pPr>
        <w:pStyle w:val="Default"/>
        <w:spacing w:line="360" w:lineRule="auto"/>
        <w:jc w:val="center"/>
        <w:rPr>
          <w:rFonts w:asciiTheme="minorHAnsi" w:hAnsiTheme="minorHAnsi" w:cstheme="minorHAnsi"/>
          <w:b/>
          <w:bCs/>
          <w:color w:val="auto"/>
          <w:sz w:val="22"/>
          <w:szCs w:val="22"/>
        </w:rPr>
      </w:pPr>
      <w:r w:rsidRPr="004A5AD6">
        <w:rPr>
          <w:rFonts w:asciiTheme="minorHAnsi" w:hAnsiTheme="minorHAnsi" w:cstheme="minorHAnsi"/>
          <w:b/>
          <w:bCs/>
          <w:color w:val="auto"/>
          <w:sz w:val="22"/>
          <w:szCs w:val="22"/>
        </w:rPr>
        <w:t>GWARANCJA</w:t>
      </w:r>
    </w:p>
    <w:p w14:paraId="45E2F066" w14:textId="08DA354F" w:rsidR="00436976" w:rsidRPr="004A5AD6" w:rsidRDefault="00A74E7D" w:rsidP="00E24801">
      <w:pPr>
        <w:pStyle w:val="Default"/>
        <w:spacing w:line="360" w:lineRule="auto"/>
        <w:jc w:val="center"/>
        <w:rPr>
          <w:rFonts w:asciiTheme="minorHAnsi" w:hAnsiTheme="minorHAnsi" w:cstheme="minorHAnsi"/>
          <w:color w:val="auto"/>
          <w:sz w:val="22"/>
          <w:szCs w:val="22"/>
        </w:rPr>
      </w:pPr>
      <w:r>
        <w:rPr>
          <w:rFonts w:asciiTheme="minorHAnsi" w:hAnsiTheme="minorHAnsi" w:cstheme="minorHAnsi"/>
          <w:b/>
          <w:bCs/>
          <w:color w:val="auto"/>
          <w:sz w:val="22"/>
          <w:szCs w:val="22"/>
        </w:rPr>
        <w:t>ZASADY SERWISOWANIA I KONSERWACJI URZĄDZENIA</w:t>
      </w:r>
      <w:r w:rsidR="00015088">
        <w:rPr>
          <w:rFonts w:asciiTheme="minorHAnsi" w:hAnsiTheme="minorHAnsi" w:cstheme="minorHAnsi"/>
          <w:b/>
          <w:bCs/>
          <w:color w:val="auto"/>
          <w:sz w:val="22"/>
          <w:szCs w:val="22"/>
        </w:rPr>
        <w:t xml:space="preserve"> W OKRESIE GWARANCJI</w:t>
      </w:r>
      <w:r>
        <w:rPr>
          <w:rFonts w:asciiTheme="minorHAnsi" w:hAnsiTheme="minorHAnsi" w:cstheme="minorHAnsi"/>
          <w:b/>
          <w:bCs/>
          <w:color w:val="auto"/>
          <w:sz w:val="22"/>
          <w:szCs w:val="22"/>
        </w:rPr>
        <w:t>.</w:t>
      </w:r>
      <w:r w:rsidR="000D56F1">
        <w:rPr>
          <w:rFonts w:asciiTheme="minorHAnsi" w:hAnsiTheme="minorHAnsi" w:cstheme="minorHAnsi"/>
          <w:b/>
          <w:bCs/>
          <w:color w:val="auto"/>
          <w:sz w:val="22"/>
          <w:szCs w:val="22"/>
        </w:rPr>
        <w:t xml:space="preserve"> </w:t>
      </w:r>
    </w:p>
    <w:p w14:paraId="4FB9BBE7" w14:textId="4F539BAE" w:rsidR="00DB75C4" w:rsidRPr="0069361E" w:rsidRDefault="000F7299" w:rsidP="00F36ACA">
      <w:pPr>
        <w:pStyle w:val="Default"/>
        <w:numPr>
          <w:ilvl w:val="0"/>
          <w:numId w:val="29"/>
        </w:numPr>
        <w:spacing w:line="276" w:lineRule="auto"/>
        <w:ind w:left="425" w:hanging="425"/>
        <w:jc w:val="both"/>
        <w:rPr>
          <w:b/>
          <w:bCs/>
          <w:color w:val="auto"/>
          <w:sz w:val="22"/>
          <w:szCs w:val="22"/>
        </w:rPr>
      </w:pPr>
      <w:r w:rsidRPr="0069361E">
        <w:rPr>
          <w:color w:val="auto"/>
          <w:sz w:val="22"/>
          <w:szCs w:val="22"/>
        </w:rPr>
        <w:t xml:space="preserve">Niezależnie od odpowiedzialności z tytułu rękojmi Wykonawca udziela Zamawiającemu dla robót budowlanych i dostaw sprzętu, materiałów, wyposażenia oraz urządzeń </w:t>
      </w:r>
      <w:r w:rsidRPr="0069361E">
        <w:rPr>
          <w:b/>
          <w:color w:val="auto"/>
          <w:sz w:val="22"/>
          <w:szCs w:val="22"/>
        </w:rPr>
        <w:t xml:space="preserve">gwarancji na okres </w:t>
      </w:r>
      <w:r w:rsidR="0012294A" w:rsidRPr="0069361E">
        <w:rPr>
          <w:rFonts w:eastAsia="Lucida Sans Unicode"/>
          <w:b/>
          <w:color w:val="auto"/>
          <w:kern w:val="1"/>
          <w:sz w:val="22"/>
          <w:szCs w:val="22"/>
          <w:lang w:eastAsia="zh-CN" w:bidi="hi-IN"/>
        </w:rPr>
        <w:t>…..</w:t>
      </w:r>
      <w:r w:rsidR="00C3226D" w:rsidRPr="0069361E">
        <w:rPr>
          <w:rFonts w:eastAsia="Lucida Sans Unicode"/>
          <w:b/>
          <w:color w:val="auto"/>
          <w:kern w:val="1"/>
          <w:sz w:val="22"/>
          <w:szCs w:val="22"/>
          <w:lang w:eastAsia="zh-CN" w:bidi="hi-IN"/>
        </w:rPr>
        <w:t xml:space="preserve"> lat</w:t>
      </w:r>
      <w:r w:rsidR="0012294A" w:rsidRPr="0069361E">
        <w:rPr>
          <w:rFonts w:eastAsia="Lucida Sans Unicode"/>
          <w:b/>
          <w:color w:val="auto"/>
          <w:kern w:val="1"/>
          <w:sz w:val="22"/>
          <w:szCs w:val="22"/>
          <w:lang w:eastAsia="zh-CN" w:bidi="hi-IN"/>
        </w:rPr>
        <w:t>,</w:t>
      </w:r>
      <w:r w:rsidR="00C3226D" w:rsidRPr="0069361E">
        <w:rPr>
          <w:rFonts w:eastAsia="Lucida Sans Unicode"/>
          <w:b/>
          <w:color w:val="auto"/>
          <w:kern w:val="1"/>
          <w:sz w:val="22"/>
          <w:szCs w:val="22"/>
          <w:lang w:eastAsia="zh-CN" w:bidi="hi-IN"/>
        </w:rPr>
        <w:t xml:space="preserve"> </w:t>
      </w:r>
      <w:r w:rsidR="00C3226D" w:rsidRPr="0069361E">
        <w:rPr>
          <w:rFonts w:eastAsia="Lucida Sans Unicode"/>
          <w:b/>
          <w:color w:val="auto"/>
          <w:kern w:val="1"/>
          <w:sz w:val="22"/>
          <w:szCs w:val="22"/>
          <w:lang w:eastAsia="zh-CN" w:bidi="hi-IN"/>
        </w:rPr>
        <w:br/>
      </w:r>
      <w:r w:rsidRPr="0069361E">
        <w:rPr>
          <w:color w:val="auto"/>
          <w:sz w:val="22"/>
          <w:szCs w:val="22"/>
        </w:rPr>
        <w:t xml:space="preserve">licząc od daty odbioru końcowego przedmiotu umowy i podpisania protokołu odbioru końcowego przedmiotu umowy. </w:t>
      </w:r>
    </w:p>
    <w:p w14:paraId="2FD00B68" w14:textId="6B85A061" w:rsidR="00586B4B" w:rsidRPr="008942C4" w:rsidRDefault="00586B4B" w:rsidP="0012294A">
      <w:pPr>
        <w:pStyle w:val="Default"/>
        <w:numPr>
          <w:ilvl w:val="0"/>
          <w:numId w:val="29"/>
        </w:numPr>
        <w:spacing w:line="276" w:lineRule="auto"/>
        <w:ind w:left="425" w:hanging="425"/>
        <w:jc w:val="both"/>
        <w:rPr>
          <w:b/>
          <w:bCs/>
          <w:color w:val="auto"/>
          <w:sz w:val="22"/>
          <w:szCs w:val="22"/>
        </w:rPr>
      </w:pPr>
      <w:r w:rsidRPr="0069361E">
        <w:rPr>
          <w:rFonts w:eastAsia="Calibri"/>
          <w:sz w:val="22"/>
          <w:szCs w:val="22"/>
        </w:rPr>
        <w:t xml:space="preserve">Jeżeli w okresie gwarancji wyposażenie stanowiące przedmiot Umowy były co najmniej dwukrotnie naprawiane, a naprawy obejmują tą samą wadę lub usterkę, przy trzecim zgłoszeniu Wykonawca zobowiązany jest do </w:t>
      </w:r>
      <w:r w:rsidRPr="008942C4">
        <w:rPr>
          <w:rFonts w:eastAsia="Calibri"/>
          <w:sz w:val="22"/>
          <w:szCs w:val="22"/>
        </w:rPr>
        <w:t>jego wymiany na nowy, o parametrach zgodnych z opisem przedmiotu zamówienia, w terminie nie dłuższym niż 14 dni od dnia zgłoszenia trzeciej wady lub usterki.</w:t>
      </w:r>
    </w:p>
    <w:p w14:paraId="5B5267E0" w14:textId="46524DAA" w:rsidR="00586B4B" w:rsidRPr="008942C4" w:rsidRDefault="00586B4B" w:rsidP="0012294A">
      <w:pPr>
        <w:pStyle w:val="Default"/>
        <w:numPr>
          <w:ilvl w:val="0"/>
          <w:numId w:val="29"/>
        </w:numPr>
        <w:spacing w:line="276" w:lineRule="auto"/>
        <w:ind w:left="425" w:hanging="425"/>
        <w:jc w:val="both"/>
        <w:rPr>
          <w:b/>
          <w:bCs/>
          <w:color w:val="auto"/>
          <w:sz w:val="22"/>
          <w:szCs w:val="22"/>
        </w:rPr>
      </w:pPr>
      <w:r w:rsidRPr="008942C4">
        <w:rPr>
          <w:rFonts w:eastAsia="Calibri"/>
          <w:sz w:val="22"/>
          <w:szCs w:val="22"/>
        </w:rPr>
        <w:lastRenderedPageBreak/>
        <w:t xml:space="preserve">Niezależnie od uprawnień z tytułu gwarancji lub rękojmi, Zamawiający może żądać naprawienia szkody spowodowanej istnieniem wady, chyba że szkoda nastąpiła wskutek siły wyższej albo wyłącznie z winy Zamawiającego lub osoby trzeciej, za którą Wykonawca nie ponosi odpowiedzialności. </w:t>
      </w:r>
    </w:p>
    <w:p w14:paraId="17F393DF" w14:textId="77777777" w:rsidR="008942C4" w:rsidRPr="008942C4" w:rsidRDefault="00586B4B" w:rsidP="0012294A">
      <w:pPr>
        <w:pStyle w:val="Default"/>
        <w:numPr>
          <w:ilvl w:val="0"/>
          <w:numId w:val="29"/>
        </w:numPr>
        <w:spacing w:line="276" w:lineRule="auto"/>
        <w:ind w:left="425" w:hanging="425"/>
        <w:jc w:val="both"/>
        <w:rPr>
          <w:b/>
          <w:bCs/>
          <w:color w:val="auto"/>
          <w:sz w:val="22"/>
          <w:szCs w:val="22"/>
        </w:rPr>
      </w:pPr>
      <w:r w:rsidRPr="008942C4">
        <w:rPr>
          <w:rFonts w:eastAsia="Calibri"/>
          <w:sz w:val="22"/>
          <w:szCs w:val="22"/>
        </w:rPr>
        <w:t xml:space="preserve">Wykonawca zobowiązuje się do niezwłocznego usunięcia zgłoszonych wad w terminach wyznaczonych przez Zamawiającego, natomiast jeżeli usunięcie wad ze względów technicznych (szczególnie uciążliwych) nie jest możliwe w tym okresie: niezwłocznie po ustąpieniu przeszkody po uzgodnieniu terminu z Zamawiającym, przy czym przyjmuje się, że: </w:t>
      </w:r>
    </w:p>
    <w:p w14:paraId="33F917DB" w14:textId="6838B248" w:rsidR="008942C4" w:rsidRPr="00024415" w:rsidRDefault="008942C4" w:rsidP="008942C4">
      <w:pPr>
        <w:pStyle w:val="Akapitzlist"/>
        <w:numPr>
          <w:ilvl w:val="0"/>
          <w:numId w:val="65"/>
        </w:numPr>
        <w:shd w:val="clear" w:color="auto" w:fill="FFFFFF"/>
        <w:tabs>
          <w:tab w:val="left" w:pos="1134"/>
        </w:tabs>
        <w:spacing w:after="120"/>
        <w:ind w:right="10"/>
        <w:jc w:val="both"/>
        <w:rPr>
          <w:rFonts w:cs="Calibri"/>
        </w:rPr>
      </w:pPr>
      <w:bookmarkStart w:id="3" w:name="_Hlk121776123"/>
      <w:r w:rsidRPr="008942C4">
        <w:rPr>
          <w:rFonts w:cs="Calibri"/>
        </w:rPr>
        <w:t xml:space="preserve">czas reakcji serwisu na zgłoszoną awarię wynosi …… godz. od </w:t>
      </w:r>
      <w:r w:rsidRPr="00024415">
        <w:rPr>
          <w:rFonts w:cs="Calibri"/>
        </w:rPr>
        <w:t>powiadomienia Wykonawcy, drogą telefoniczną (w tym SMS-em) lub drogą elektroniczną (e-mail) o awarii do przystąpienia do naprawy.</w:t>
      </w:r>
    </w:p>
    <w:bookmarkEnd w:id="3"/>
    <w:p w14:paraId="71D09E24" w14:textId="77777777" w:rsidR="008942C4" w:rsidRPr="00024415" w:rsidRDefault="00586B4B" w:rsidP="008942C4">
      <w:pPr>
        <w:pStyle w:val="Akapitzlist"/>
        <w:numPr>
          <w:ilvl w:val="0"/>
          <w:numId w:val="65"/>
        </w:numPr>
        <w:shd w:val="clear" w:color="auto" w:fill="FFFFFF"/>
        <w:tabs>
          <w:tab w:val="left" w:pos="1134"/>
        </w:tabs>
        <w:spacing w:after="120"/>
        <w:ind w:right="10"/>
        <w:jc w:val="both"/>
        <w:rPr>
          <w:rFonts w:cs="Calibri"/>
        </w:rPr>
      </w:pPr>
      <w:r w:rsidRPr="00024415">
        <w:rPr>
          <w:rFonts w:ascii="Calibri" w:eastAsia="Calibri" w:hAnsi="Calibri" w:cs="Calibri"/>
        </w:rPr>
        <w:t xml:space="preserve">wady związane z awarią będą usuwane do 48 godz. od daty </w:t>
      </w:r>
      <w:r w:rsidR="00004BD8" w:rsidRPr="00024415">
        <w:rPr>
          <w:rFonts w:eastAsia="Calibri"/>
        </w:rPr>
        <w:t>przystąpienia</w:t>
      </w:r>
      <w:r w:rsidRPr="00024415">
        <w:rPr>
          <w:rFonts w:ascii="Calibri" w:eastAsia="Calibri" w:hAnsi="Calibri" w:cs="Calibri"/>
        </w:rPr>
        <w:t xml:space="preserve"> </w:t>
      </w:r>
      <w:r w:rsidR="00004BD8" w:rsidRPr="00024415">
        <w:rPr>
          <w:rFonts w:eastAsia="Calibri"/>
        </w:rPr>
        <w:t xml:space="preserve">do </w:t>
      </w:r>
      <w:r w:rsidRPr="00024415">
        <w:rPr>
          <w:rFonts w:ascii="Calibri" w:eastAsia="Calibri" w:hAnsi="Calibri" w:cs="Calibri"/>
        </w:rPr>
        <w:t xml:space="preserve">awarii, </w:t>
      </w:r>
    </w:p>
    <w:p w14:paraId="0367E714" w14:textId="18F1081A" w:rsidR="00586B4B" w:rsidRPr="00024415" w:rsidRDefault="00586B4B" w:rsidP="008942C4">
      <w:pPr>
        <w:pStyle w:val="Akapitzlist"/>
        <w:numPr>
          <w:ilvl w:val="0"/>
          <w:numId w:val="65"/>
        </w:numPr>
        <w:shd w:val="clear" w:color="auto" w:fill="FFFFFF"/>
        <w:tabs>
          <w:tab w:val="left" w:pos="1134"/>
        </w:tabs>
        <w:spacing w:after="120"/>
        <w:ind w:right="10"/>
        <w:jc w:val="both"/>
        <w:rPr>
          <w:rFonts w:cs="Calibri"/>
        </w:rPr>
      </w:pPr>
      <w:r w:rsidRPr="00024415">
        <w:rPr>
          <w:rFonts w:ascii="Calibri" w:eastAsia="Calibri" w:hAnsi="Calibri" w:cs="Calibri"/>
        </w:rPr>
        <w:t>pozostałe wszelkie wady nie wymagające wymiany urządzeń do 7 dni od daty zgłoszenia, wszelkie wady wymagające wymiany (naprawy) elementu lub urządzenia w terminie nie  dłuższym niż 14 dni od daty zgłoszenia.</w:t>
      </w:r>
    </w:p>
    <w:p w14:paraId="4418908E" w14:textId="1043A60A" w:rsidR="00586B4B" w:rsidRPr="0069361E" w:rsidRDefault="00586B4B" w:rsidP="0012294A">
      <w:pPr>
        <w:pStyle w:val="Default"/>
        <w:numPr>
          <w:ilvl w:val="0"/>
          <w:numId w:val="29"/>
        </w:numPr>
        <w:spacing w:line="276" w:lineRule="auto"/>
        <w:ind w:left="425" w:hanging="425"/>
        <w:jc w:val="both"/>
        <w:rPr>
          <w:b/>
          <w:bCs/>
          <w:color w:val="auto"/>
          <w:sz w:val="22"/>
          <w:szCs w:val="22"/>
        </w:rPr>
      </w:pPr>
      <w:r w:rsidRPr="00024415">
        <w:rPr>
          <w:rFonts w:eastAsia="Calibri"/>
          <w:sz w:val="22"/>
          <w:szCs w:val="22"/>
        </w:rPr>
        <w:t>Jeżeli usunięcie wady nie będzie możliwe we wskazanych terminach, Wykon</w:t>
      </w:r>
      <w:r w:rsidRPr="0069361E">
        <w:rPr>
          <w:rFonts w:eastAsia="Calibri"/>
          <w:sz w:val="22"/>
          <w:szCs w:val="22"/>
        </w:rPr>
        <w:t>awca wystąpi z pisemnym wnioskiem o jego przedłużenie z podaniem przyczyn zmiany tego terminu, przy czym Wykonawca dołoży najwyższej staranności, aby usunąć wady w możliwie najkrótszym terminie.</w:t>
      </w:r>
    </w:p>
    <w:p w14:paraId="7D6E6A74" w14:textId="34E15B8F" w:rsidR="00586B4B" w:rsidRPr="0069361E" w:rsidRDefault="00586B4B" w:rsidP="00DD3BEC">
      <w:pPr>
        <w:pStyle w:val="Default"/>
        <w:numPr>
          <w:ilvl w:val="0"/>
          <w:numId w:val="29"/>
        </w:numPr>
        <w:spacing w:line="276" w:lineRule="auto"/>
        <w:ind w:left="425" w:hanging="425"/>
        <w:jc w:val="both"/>
        <w:rPr>
          <w:b/>
          <w:bCs/>
          <w:color w:val="auto"/>
          <w:sz w:val="22"/>
          <w:szCs w:val="22"/>
        </w:rPr>
      </w:pPr>
      <w:r w:rsidRPr="0069361E">
        <w:rPr>
          <w:rFonts w:eastAsia="Calibri"/>
          <w:sz w:val="22"/>
          <w:szCs w:val="22"/>
        </w:rPr>
        <w:t>W przypadku ujawnienia się w okresie gwarancyjnym wady istotnej wpływającej na działanie instalacji, elementów instalacji lub podzespołów, okres gwarancji jakości zostaje przedłużony o okres od momentu zgłoszenia wady do momentu jej skutecznego usunięcia, a w przypadkach wymiany instalacji, elementów instalacji lub podzespołów, okres gwarancji jakości dla tych usuniętych wad biegnie od nowa od daty usunięcia wady.</w:t>
      </w:r>
    </w:p>
    <w:p w14:paraId="0FF6E04D" w14:textId="78E6417D" w:rsidR="00586B4B" w:rsidRPr="0069361E" w:rsidRDefault="00586B4B" w:rsidP="00DD3BEC">
      <w:pPr>
        <w:pStyle w:val="Default"/>
        <w:numPr>
          <w:ilvl w:val="0"/>
          <w:numId w:val="29"/>
        </w:numPr>
        <w:spacing w:line="276" w:lineRule="auto"/>
        <w:ind w:left="425" w:hanging="425"/>
        <w:jc w:val="both"/>
        <w:rPr>
          <w:b/>
          <w:bCs/>
          <w:color w:val="auto"/>
          <w:sz w:val="22"/>
          <w:szCs w:val="22"/>
        </w:rPr>
      </w:pPr>
      <w:r w:rsidRPr="0069361E">
        <w:rPr>
          <w:rFonts w:eastAsia="Calibri"/>
          <w:sz w:val="22"/>
          <w:szCs w:val="22"/>
        </w:rPr>
        <w:t>Nie podlegają zgłoszeniom z tytułu gwarancji wady powstałe na skutek:</w:t>
      </w:r>
    </w:p>
    <w:p w14:paraId="0D079CB4" w14:textId="17D9E2BA" w:rsidR="00586B4B" w:rsidRPr="0069361E" w:rsidRDefault="00DD3BEC" w:rsidP="00DD3BEC">
      <w:pPr>
        <w:pStyle w:val="Akapitzlist"/>
        <w:spacing w:after="160"/>
        <w:rPr>
          <w:rFonts w:ascii="Calibri" w:eastAsia="Calibri" w:hAnsi="Calibri" w:cs="Calibri"/>
        </w:rPr>
      </w:pPr>
      <w:r w:rsidRPr="0069361E">
        <w:rPr>
          <w:rFonts w:ascii="Calibri" w:eastAsia="Calibri" w:hAnsi="Calibri" w:cs="Calibri"/>
        </w:rPr>
        <w:t xml:space="preserve">- </w:t>
      </w:r>
      <w:r w:rsidR="00586B4B" w:rsidRPr="0069361E">
        <w:rPr>
          <w:rFonts w:ascii="Calibri" w:eastAsia="Calibri" w:hAnsi="Calibri" w:cs="Calibri"/>
        </w:rPr>
        <w:t>siły wyższej, przez co strony rozumieją: stan wojny, stan klęski żywiołowej i strajk generalny,</w:t>
      </w:r>
    </w:p>
    <w:p w14:paraId="781357BD" w14:textId="501EA8E1" w:rsidR="00586B4B" w:rsidRPr="0069361E" w:rsidRDefault="00DD3BEC" w:rsidP="00DD3BEC">
      <w:pPr>
        <w:pStyle w:val="Akapitzlist"/>
        <w:spacing w:after="160"/>
        <w:rPr>
          <w:rFonts w:ascii="Calibri" w:eastAsia="Calibri" w:hAnsi="Calibri" w:cs="Calibri"/>
        </w:rPr>
      </w:pPr>
      <w:r w:rsidRPr="0069361E">
        <w:rPr>
          <w:rFonts w:ascii="Calibri" w:eastAsia="Calibri" w:hAnsi="Calibri" w:cs="Calibri"/>
        </w:rPr>
        <w:t xml:space="preserve">- </w:t>
      </w:r>
      <w:r w:rsidR="00586B4B" w:rsidRPr="0069361E">
        <w:rPr>
          <w:rFonts w:ascii="Calibri" w:eastAsia="Calibri" w:hAnsi="Calibri" w:cs="Calibri"/>
        </w:rPr>
        <w:t>normalnego zużycia budynku lub jego części,</w:t>
      </w:r>
    </w:p>
    <w:p w14:paraId="1919F043" w14:textId="47AA890F" w:rsidR="00586B4B" w:rsidRPr="0069361E" w:rsidRDefault="00DD3BEC" w:rsidP="00B6632D">
      <w:pPr>
        <w:pStyle w:val="Akapitzlist"/>
        <w:spacing w:after="160"/>
        <w:jc w:val="both"/>
        <w:rPr>
          <w:rFonts w:ascii="Calibri" w:eastAsia="Calibri" w:hAnsi="Calibri" w:cs="Calibri"/>
        </w:rPr>
      </w:pPr>
      <w:r w:rsidRPr="0069361E">
        <w:rPr>
          <w:rFonts w:ascii="Calibri" w:eastAsia="Calibri" w:hAnsi="Calibri" w:cs="Calibri"/>
        </w:rPr>
        <w:t xml:space="preserve">- </w:t>
      </w:r>
      <w:r w:rsidR="00586B4B" w:rsidRPr="0069361E">
        <w:rPr>
          <w:rFonts w:ascii="Calibri" w:eastAsia="Calibri" w:hAnsi="Calibri" w:cs="Calibri"/>
        </w:rPr>
        <w:t xml:space="preserve">szkód wynikłych z winy Zamawiającego, a szczególnie użytkowania przedmiotu gwarancji w sposób niezgodny z instrukcją użytkowania obiektu lub zasadami eksploatacji i użytkowania.     </w:t>
      </w:r>
    </w:p>
    <w:p w14:paraId="417F94C4" w14:textId="7B32F336" w:rsidR="00586B4B" w:rsidRPr="00B6632D" w:rsidRDefault="00586B4B" w:rsidP="00B6632D">
      <w:pPr>
        <w:pStyle w:val="Akapitzlist"/>
        <w:numPr>
          <w:ilvl w:val="0"/>
          <w:numId w:val="29"/>
        </w:numPr>
        <w:spacing w:after="160"/>
        <w:ind w:left="426" w:hanging="426"/>
        <w:jc w:val="both"/>
        <w:rPr>
          <w:rFonts w:ascii="Calibri" w:eastAsia="Calibri" w:hAnsi="Calibri" w:cs="Calibri"/>
        </w:rPr>
      </w:pPr>
      <w:r w:rsidRPr="0069361E">
        <w:rPr>
          <w:rFonts w:ascii="Calibri" w:eastAsia="Calibri" w:hAnsi="Calibri" w:cs="Calibri"/>
        </w:rPr>
        <w:t>W okresie gwarancji Wykonawca oraz Zamawiający zobowiązani są do pisemnego wzajemnego zawiadomienia w terminie 7 dni o zmianie siedziby firmy, osób reprezentujących strony, upadłości Wykonawcy, ogłoszeniu likwidacji firmy Wykonawcy.</w:t>
      </w:r>
    </w:p>
    <w:p w14:paraId="10802BC1" w14:textId="363859A0" w:rsidR="00004BD8" w:rsidRPr="00004BD8" w:rsidRDefault="00586B4B" w:rsidP="00B6632D">
      <w:pPr>
        <w:spacing w:after="4"/>
        <w:jc w:val="both"/>
        <w:rPr>
          <w:rFonts w:ascii="Calibri" w:eastAsia="Times New Roman" w:hAnsi="Calibri" w:cs="Calibri"/>
          <w:u w:val="single"/>
          <w:lang w:eastAsia="pl-PL"/>
        </w:rPr>
      </w:pPr>
      <w:r w:rsidRPr="008B53F5">
        <w:rPr>
          <w:rFonts w:ascii="Calibri" w:eastAsia="Times New Roman" w:hAnsi="Calibri" w:cs="Calibri"/>
          <w:u w:val="single"/>
          <w:lang w:eastAsia="pl-PL"/>
        </w:rPr>
        <w:t>Zasady serwisowania i konserwacji urządzenia:</w:t>
      </w:r>
    </w:p>
    <w:p w14:paraId="46BAA722" w14:textId="727869CF" w:rsidR="00586B4B" w:rsidRPr="00004BD8" w:rsidRDefault="00586B4B" w:rsidP="00B6632D">
      <w:pPr>
        <w:pStyle w:val="Akapitzlist"/>
        <w:numPr>
          <w:ilvl w:val="0"/>
          <w:numId w:val="57"/>
        </w:numPr>
        <w:spacing w:after="0"/>
        <w:ind w:left="426" w:hanging="426"/>
        <w:jc w:val="both"/>
        <w:rPr>
          <w:rFonts w:ascii="Calibri" w:eastAsia="Times New Roman" w:hAnsi="Calibri" w:cs="Calibri"/>
          <w:lang w:eastAsia="pl-PL"/>
        </w:rPr>
      </w:pPr>
      <w:r w:rsidRPr="00004BD8">
        <w:rPr>
          <w:rFonts w:ascii="Calibri" w:eastAsia="Times New Roman" w:hAnsi="Calibri" w:cs="Calibri"/>
          <w:lang w:eastAsia="pl-PL"/>
        </w:rPr>
        <w:t>Wszelkie czynności związane z przeglądami oraz serwisami będzie przeprowadzał wyspecjalizowany serwis, posiadający wiedzę techniczną oraz uprawnienia do wykonywania w/w czynności.</w:t>
      </w:r>
    </w:p>
    <w:p w14:paraId="01AAAAFB" w14:textId="77777777" w:rsidR="00586B4B" w:rsidRPr="0067297B" w:rsidRDefault="00586B4B" w:rsidP="00B6632D">
      <w:pPr>
        <w:numPr>
          <w:ilvl w:val="0"/>
          <w:numId w:val="57"/>
        </w:numPr>
        <w:spacing w:after="0"/>
        <w:ind w:left="426" w:hanging="426"/>
        <w:jc w:val="both"/>
        <w:rPr>
          <w:rFonts w:ascii="Calibri" w:eastAsia="Times New Roman" w:hAnsi="Calibri" w:cs="Calibri"/>
          <w:lang w:eastAsia="pl-PL"/>
        </w:rPr>
      </w:pPr>
      <w:r w:rsidRPr="0067297B">
        <w:rPr>
          <w:rFonts w:ascii="Calibri" w:eastAsia="Times New Roman" w:hAnsi="Calibri" w:cs="Calibri"/>
          <w:lang w:eastAsia="pl-PL"/>
        </w:rPr>
        <w:t xml:space="preserve">Czynności serwisowe </w:t>
      </w:r>
      <w:r>
        <w:rPr>
          <w:rFonts w:ascii="Calibri" w:eastAsia="Times New Roman" w:hAnsi="Calibri" w:cs="Calibri"/>
          <w:lang w:eastAsia="pl-PL"/>
        </w:rPr>
        <w:t xml:space="preserve">i konserwacyjne </w:t>
      </w:r>
      <w:r w:rsidRPr="0067297B">
        <w:rPr>
          <w:rFonts w:ascii="Calibri" w:eastAsia="Times New Roman" w:hAnsi="Calibri" w:cs="Calibri"/>
          <w:lang w:eastAsia="pl-PL"/>
        </w:rPr>
        <w:t>mają zawierać wszystkie czynności wymagane do utrzymania gwarancji producenckiej elementów składowych.</w:t>
      </w:r>
    </w:p>
    <w:p w14:paraId="0B6E1AAE" w14:textId="77777777" w:rsidR="00586B4B" w:rsidRPr="0067297B" w:rsidRDefault="00586B4B" w:rsidP="00B6632D">
      <w:pPr>
        <w:numPr>
          <w:ilvl w:val="0"/>
          <w:numId w:val="57"/>
        </w:numPr>
        <w:spacing w:after="0"/>
        <w:ind w:left="426" w:hanging="426"/>
        <w:jc w:val="both"/>
        <w:rPr>
          <w:rFonts w:ascii="Calibri" w:eastAsia="Times New Roman" w:hAnsi="Calibri" w:cs="Calibri"/>
          <w:lang w:eastAsia="pl-PL"/>
        </w:rPr>
      </w:pPr>
      <w:r w:rsidRPr="0067297B">
        <w:rPr>
          <w:rFonts w:ascii="Calibri" w:eastAsia="Times New Roman" w:hAnsi="Calibri" w:cs="Calibri"/>
          <w:lang w:eastAsia="pl-PL"/>
        </w:rPr>
        <w:t>Do napraw gwarancyjnych oraz serwisowych Wykonawca jest zobowiązany używać fabrycznie nowych elementów o parametrach nie gorszych niż elementów uszkodzonych.</w:t>
      </w:r>
    </w:p>
    <w:p w14:paraId="1A02413C" w14:textId="77777777" w:rsidR="00586B4B" w:rsidRPr="0067297B" w:rsidRDefault="00586B4B" w:rsidP="00B6632D">
      <w:pPr>
        <w:numPr>
          <w:ilvl w:val="0"/>
          <w:numId w:val="57"/>
        </w:numPr>
        <w:spacing w:after="0"/>
        <w:ind w:left="426" w:hanging="426"/>
        <w:jc w:val="both"/>
        <w:rPr>
          <w:rFonts w:ascii="Calibri" w:eastAsia="Times New Roman" w:hAnsi="Calibri" w:cs="Calibri"/>
          <w:lang w:eastAsia="pl-PL"/>
        </w:rPr>
      </w:pPr>
      <w:r w:rsidRPr="0067297B">
        <w:rPr>
          <w:rFonts w:ascii="Calibri" w:eastAsia="Times New Roman" w:hAnsi="Calibri" w:cs="Calibri"/>
          <w:lang w:eastAsia="pl-PL"/>
        </w:rPr>
        <w:t>Realizacja naprawy gwarancyjnej następuje wyłącznie w miejscu eksploatacji.</w:t>
      </w:r>
    </w:p>
    <w:p w14:paraId="638D51DC" w14:textId="77777777" w:rsidR="00586B4B" w:rsidRPr="0067297B" w:rsidRDefault="00586B4B" w:rsidP="00B6632D">
      <w:pPr>
        <w:numPr>
          <w:ilvl w:val="0"/>
          <w:numId w:val="57"/>
        </w:numPr>
        <w:spacing w:after="0"/>
        <w:ind w:left="426" w:hanging="426"/>
        <w:jc w:val="both"/>
        <w:rPr>
          <w:rFonts w:ascii="Calibri" w:eastAsia="Times New Roman" w:hAnsi="Calibri" w:cs="Calibri"/>
          <w:lang w:eastAsia="pl-PL"/>
        </w:rPr>
      </w:pPr>
      <w:r w:rsidRPr="0067297B">
        <w:rPr>
          <w:rFonts w:ascii="Calibri" w:eastAsia="Times New Roman" w:hAnsi="Calibri" w:cs="Calibri"/>
          <w:lang w:eastAsia="pl-PL"/>
        </w:rPr>
        <w:t>Do napraw gwarancyjnych i serwisowych Wykonawca jest zobowiązany użyć fabrycznie nowych elementów o parametrach nie gorszych niż elementów wbudowane</w:t>
      </w:r>
    </w:p>
    <w:p w14:paraId="3F8A42EB" w14:textId="77777777" w:rsidR="00586B4B" w:rsidRDefault="00586B4B" w:rsidP="00B6632D">
      <w:pPr>
        <w:numPr>
          <w:ilvl w:val="0"/>
          <w:numId w:val="57"/>
        </w:numPr>
        <w:spacing w:after="0"/>
        <w:ind w:left="426" w:hanging="426"/>
        <w:jc w:val="both"/>
        <w:rPr>
          <w:rFonts w:ascii="Calibri" w:eastAsia="Times New Roman" w:hAnsi="Calibri" w:cs="Calibri"/>
          <w:lang w:eastAsia="pl-PL"/>
        </w:rPr>
      </w:pPr>
      <w:r>
        <w:rPr>
          <w:rFonts w:ascii="Calibri" w:eastAsia="Times New Roman" w:hAnsi="Calibri" w:cs="Calibri"/>
          <w:lang w:eastAsia="pl-PL"/>
        </w:rPr>
        <w:t>W</w:t>
      </w:r>
      <w:r w:rsidRPr="0067297B">
        <w:rPr>
          <w:rFonts w:ascii="Calibri" w:eastAsia="Times New Roman" w:hAnsi="Calibri" w:cs="Calibri"/>
          <w:lang w:eastAsia="pl-PL"/>
        </w:rPr>
        <w:t>szelkie koszty napraw i kosztów serwisowych</w:t>
      </w:r>
      <w:r>
        <w:rPr>
          <w:rFonts w:ascii="Calibri" w:eastAsia="Times New Roman" w:hAnsi="Calibri" w:cs="Calibri"/>
          <w:lang w:eastAsia="pl-PL"/>
        </w:rPr>
        <w:t>, konserwacyjnych</w:t>
      </w:r>
      <w:r w:rsidRPr="0067297B">
        <w:rPr>
          <w:rFonts w:ascii="Calibri" w:eastAsia="Times New Roman" w:hAnsi="Calibri" w:cs="Calibri"/>
          <w:lang w:eastAsia="pl-PL"/>
        </w:rPr>
        <w:t xml:space="preserve"> w okresie gwarancji są po stronie Wykonawcy,</w:t>
      </w:r>
    </w:p>
    <w:p w14:paraId="3636195F" w14:textId="77777777" w:rsidR="00586B4B" w:rsidRPr="00C34E3E" w:rsidRDefault="00586B4B" w:rsidP="00B6632D">
      <w:pPr>
        <w:numPr>
          <w:ilvl w:val="0"/>
          <w:numId w:val="57"/>
        </w:numPr>
        <w:spacing w:after="0"/>
        <w:ind w:left="426" w:hanging="426"/>
        <w:jc w:val="both"/>
        <w:rPr>
          <w:rFonts w:ascii="Calibri" w:eastAsia="Times New Roman" w:hAnsi="Calibri" w:cs="Calibri"/>
          <w:lang w:eastAsia="pl-PL"/>
        </w:rPr>
      </w:pPr>
      <w:r>
        <w:t xml:space="preserve">Należy przeprowadzać zgodnie z przepisami przeglądy techniczne i konserwacje urządzeń dla </w:t>
      </w:r>
      <w:r w:rsidRPr="00C34E3E">
        <w:rPr>
          <w:rFonts w:ascii="Calibri" w:eastAsia="Times New Roman" w:hAnsi="Calibri" w:cs="Calibri"/>
          <w:lang w:eastAsia="pl-PL"/>
        </w:rPr>
        <w:t xml:space="preserve">osób niepełnosprawnych przynajmniej raz na miesiąc, natomiast generalne przeglądy powinny być raz na pół roku. </w:t>
      </w:r>
    </w:p>
    <w:p w14:paraId="54782FD8" w14:textId="77777777" w:rsidR="00586B4B" w:rsidRPr="00C34E3E" w:rsidRDefault="00586B4B" w:rsidP="00B6632D">
      <w:pPr>
        <w:numPr>
          <w:ilvl w:val="0"/>
          <w:numId w:val="57"/>
        </w:numPr>
        <w:spacing w:after="0"/>
        <w:ind w:left="426" w:hanging="426"/>
        <w:jc w:val="both"/>
        <w:rPr>
          <w:rFonts w:ascii="Calibri" w:eastAsia="Times New Roman" w:hAnsi="Calibri" w:cs="Calibri"/>
          <w:lang w:eastAsia="pl-PL"/>
        </w:rPr>
      </w:pPr>
      <w:r w:rsidRPr="2C4F1739">
        <w:rPr>
          <w:rFonts w:ascii="Calibri" w:eastAsia="Times New Roman" w:hAnsi="Calibri" w:cs="Calibri"/>
          <w:lang w:eastAsia="pl-PL"/>
        </w:rPr>
        <w:t xml:space="preserve">Konserwacja i serwis powinny być przeprowadzone w zakresie - przeglądów zespołów i części urządzenia, zgodnie z obowiązującymi przepisami, czyszczenie i smarowanie elementów urządzenia, </w:t>
      </w:r>
      <w:r w:rsidRPr="2C4F1739">
        <w:rPr>
          <w:rFonts w:ascii="Calibri" w:eastAsia="Times New Roman" w:hAnsi="Calibri" w:cs="Calibri"/>
          <w:lang w:eastAsia="pl-PL"/>
        </w:rPr>
        <w:lastRenderedPageBreak/>
        <w:t>dokonywania regulacji układu sterowania i napędowego. Konserwacja i serwis urządzenia powinny zawierać wszelkie możliwe czynności zapewniające bezpieczeństwo życia ludzkiego.</w:t>
      </w:r>
    </w:p>
    <w:p w14:paraId="21D0659C" w14:textId="77777777" w:rsidR="00586B4B" w:rsidRDefault="00586B4B" w:rsidP="00B6632D">
      <w:pPr>
        <w:pStyle w:val="Akapitzlist"/>
        <w:numPr>
          <w:ilvl w:val="0"/>
          <w:numId w:val="57"/>
        </w:numPr>
        <w:spacing w:after="160" w:line="259" w:lineRule="auto"/>
        <w:ind w:left="426" w:hanging="426"/>
      </w:pPr>
      <w:r w:rsidRPr="00DC08BA">
        <w:rPr>
          <w:rFonts w:eastAsiaTheme="minorEastAsia"/>
        </w:rPr>
        <w:t xml:space="preserve">Z każdego przeglądu należy dostarczyć protokół oraz dokonać wpisu w </w:t>
      </w:r>
      <w:r>
        <w:rPr>
          <w:rFonts w:eastAsiaTheme="minorEastAsia"/>
        </w:rPr>
        <w:t>książce dźwigu.</w:t>
      </w:r>
    </w:p>
    <w:p w14:paraId="6E412092" w14:textId="0E79B598" w:rsidR="0012294A" w:rsidRPr="00FA4321" w:rsidRDefault="0012294A" w:rsidP="00B6632D">
      <w:pPr>
        <w:pStyle w:val="Default"/>
        <w:spacing w:line="276" w:lineRule="auto"/>
        <w:jc w:val="both"/>
        <w:rPr>
          <w:rFonts w:asciiTheme="minorHAnsi" w:hAnsiTheme="minorHAnsi" w:cstheme="minorHAnsi"/>
          <w:b/>
          <w:bCs/>
          <w:color w:val="auto"/>
          <w:sz w:val="22"/>
          <w:szCs w:val="22"/>
        </w:rPr>
      </w:pPr>
      <w:r w:rsidRPr="00FA4321">
        <w:rPr>
          <w:rFonts w:cstheme="minorHAnsi"/>
          <w:sz w:val="22"/>
          <w:szCs w:val="22"/>
        </w:rPr>
        <w:t xml:space="preserve">Szczegółowe warunki gwarancji określa karta gwarancyjna, której wzór stanowi załącznik nr </w:t>
      </w:r>
      <w:r w:rsidRPr="00FA4321">
        <w:rPr>
          <w:rFonts w:cstheme="minorHAnsi"/>
          <w:color w:val="auto"/>
          <w:sz w:val="22"/>
          <w:szCs w:val="22"/>
        </w:rPr>
        <w:t>3</w:t>
      </w:r>
      <w:r w:rsidR="00B6632D">
        <w:rPr>
          <w:rFonts w:cstheme="minorHAnsi"/>
          <w:color w:val="auto"/>
          <w:sz w:val="22"/>
          <w:szCs w:val="22"/>
        </w:rPr>
        <w:t xml:space="preserve"> i 4</w:t>
      </w:r>
      <w:r w:rsidRPr="00FA4321">
        <w:rPr>
          <w:rFonts w:cstheme="minorHAnsi"/>
          <w:color w:val="auto"/>
          <w:sz w:val="22"/>
          <w:szCs w:val="22"/>
        </w:rPr>
        <w:t>.</w:t>
      </w:r>
      <w:r w:rsidRPr="00FA4321">
        <w:rPr>
          <w:rFonts w:cstheme="minorHAnsi"/>
          <w:sz w:val="22"/>
          <w:szCs w:val="22"/>
        </w:rPr>
        <w:t xml:space="preserve"> Karta gwarancyjna zostanie podpisana przez Strony razem z protokołem odbioru końcowego.</w:t>
      </w:r>
    </w:p>
    <w:p w14:paraId="52D6D9FA" w14:textId="77777777" w:rsidR="00586B4B" w:rsidRDefault="00586B4B" w:rsidP="00B6632D">
      <w:pPr>
        <w:spacing w:after="0" w:line="256" w:lineRule="auto"/>
        <w:ind w:left="426" w:hanging="426"/>
      </w:pPr>
    </w:p>
    <w:p w14:paraId="17753087" w14:textId="626D7C37" w:rsidR="00586B4B" w:rsidRDefault="00586B4B" w:rsidP="00B6632D">
      <w:pPr>
        <w:spacing w:after="0"/>
        <w:rPr>
          <w:rFonts w:eastAsia="Calibri" w:cstheme="minorHAnsi"/>
        </w:rPr>
      </w:pPr>
      <w:r w:rsidRPr="00E0469D">
        <w:rPr>
          <w:rFonts w:eastAsia="Calibri" w:cstheme="minorHAnsi"/>
        </w:rPr>
        <w:t xml:space="preserve">Osobą do kontaktu w sprawach gwarancyjnych z ramienia Działu Budowlano-Technicznego jest: </w:t>
      </w:r>
      <w:r>
        <w:rPr>
          <w:rFonts w:eastAsia="Calibri" w:cstheme="minorHAnsi"/>
        </w:rPr>
        <w:t xml:space="preserve"> </w:t>
      </w:r>
    </w:p>
    <w:p w14:paraId="05D36351" w14:textId="0E740724" w:rsidR="00586B4B" w:rsidRPr="00E0469D" w:rsidRDefault="00586B4B" w:rsidP="00B6632D">
      <w:pPr>
        <w:spacing w:after="0"/>
        <w:ind w:left="426" w:hanging="426"/>
        <w:rPr>
          <w:rFonts w:cstheme="minorHAnsi"/>
        </w:rPr>
      </w:pPr>
      <w:r w:rsidRPr="00E0469D">
        <w:rPr>
          <w:rFonts w:eastAsia="Calibri" w:cstheme="minorHAnsi"/>
        </w:rPr>
        <w:t>Joanna Zabiełło e-mail: joanna.zabiello@gumed.edu.pl, tel. 58 349 12 92, 784 601 710.</w:t>
      </w:r>
    </w:p>
    <w:p w14:paraId="4C338135" w14:textId="77777777" w:rsidR="00586B4B" w:rsidRPr="006D269E" w:rsidRDefault="00586B4B" w:rsidP="00004BD8">
      <w:pPr>
        <w:pStyle w:val="Default"/>
        <w:spacing w:line="276" w:lineRule="auto"/>
        <w:ind w:left="284" w:hanging="284"/>
        <w:jc w:val="both"/>
        <w:rPr>
          <w:rFonts w:asciiTheme="minorHAnsi" w:hAnsiTheme="minorHAnsi" w:cstheme="minorHAnsi"/>
          <w:bCs/>
          <w:color w:val="auto"/>
          <w:sz w:val="22"/>
          <w:szCs w:val="22"/>
        </w:rPr>
      </w:pPr>
    </w:p>
    <w:p w14:paraId="4231218B" w14:textId="7C7279B6" w:rsidR="00A74E7D" w:rsidRDefault="00A74E7D" w:rsidP="00004BD8">
      <w:pPr>
        <w:pStyle w:val="Default"/>
        <w:spacing w:line="276" w:lineRule="auto"/>
        <w:ind w:left="284" w:hanging="284"/>
        <w:jc w:val="both"/>
        <w:rPr>
          <w:rFonts w:asciiTheme="minorHAnsi" w:hAnsiTheme="minorHAnsi" w:cstheme="minorHAnsi"/>
          <w:b/>
          <w:bCs/>
          <w:color w:val="auto"/>
          <w:sz w:val="22"/>
          <w:szCs w:val="22"/>
        </w:rPr>
      </w:pPr>
    </w:p>
    <w:p w14:paraId="4EB44210" w14:textId="77777777" w:rsidR="00024415" w:rsidRDefault="00024415" w:rsidP="00004BD8">
      <w:pPr>
        <w:pStyle w:val="Default"/>
        <w:spacing w:line="276" w:lineRule="auto"/>
        <w:ind w:left="284" w:hanging="284"/>
        <w:jc w:val="both"/>
        <w:rPr>
          <w:rFonts w:asciiTheme="minorHAnsi" w:hAnsiTheme="minorHAnsi" w:cstheme="minorHAnsi"/>
          <w:b/>
          <w:bCs/>
          <w:color w:val="auto"/>
          <w:sz w:val="22"/>
          <w:szCs w:val="22"/>
        </w:rPr>
      </w:pPr>
    </w:p>
    <w:p w14:paraId="11BF44FD" w14:textId="313FFDA5" w:rsidR="00436976" w:rsidRPr="006E1229" w:rsidRDefault="00436976" w:rsidP="0075098F">
      <w:pPr>
        <w:pStyle w:val="Default"/>
        <w:spacing w:line="360" w:lineRule="auto"/>
        <w:jc w:val="center"/>
        <w:rPr>
          <w:rFonts w:asciiTheme="minorHAnsi" w:hAnsiTheme="minorHAnsi" w:cstheme="minorHAnsi"/>
          <w:color w:val="auto"/>
          <w:sz w:val="22"/>
          <w:szCs w:val="22"/>
        </w:rPr>
      </w:pPr>
      <w:r w:rsidRPr="006E1229">
        <w:rPr>
          <w:rFonts w:asciiTheme="minorHAnsi" w:hAnsiTheme="minorHAnsi" w:cstheme="minorHAnsi"/>
          <w:b/>
          <w:bCs/>
          <w:color w:val="auto"/>
          <w:sz w:val="22"/>
          <w:szCs w:val="22"/>
        </w:rPr>
        <w:t>§ 12</w:t>
      </w:r>
    </w:p>
    <w:p w14:paraId="71C66397" w14:textId="77777777" w:rsidR="00436976" w:rsidRPr="00024415" w:rsidRDefault="00436976" w:rsidP="008C58B6">
      <w:pPr>
        <w:pStyle w:val="Default"/>
        <w:spacing w:line="276" w:lineRule="auto"/>
        <w:jc w:val="center"/>
        <w:rPr>
          <w:rFonts w:asciiTheme="minorHAnsi" w:hAnsiTheme="minorHAnsi" w:cstheme="minorHAnsi"/>
          <w:color w:val="auto"/>
          <w:sz w:val="22"/>
          <w:szCs w:val="22"/>
        </w:rPr>
      </w:pPr>
      <w:r w:rsidRPr="00024415">
        <w:rPr>
          <w:rFonts w:asciiTheme="minorHAnsi" w:hAnsiTheme="minorHAnsi" w:cstheme="minorHAnsi"/>
          <w:b/>
          <w:bCs/>
          <w:color w:val="auto"/>
          <w:sz w:val="22"/>
          <w:szCs w:val="22"/>
        </w:rPr>
        <w:t>KARY UMOWNE</w:t>
      </w:r>
    </w:p>
    <w:p w14:paraId="3472574C" w14:textId="77777777" w:rsidR="008C58B6" w:rsidRPr="00024415" w:rsidRDefault="00436976" w:rsidP="00DB75C4">
      <w:pPr>
        <w:pStyle w:val="Default"/>
        <w:numPr>
          <w:ilvl w:val="0"/>
          <w:numId w:val="20"/>
        </w:numPr>
        <w:spacing w:line="276" w:lineRule="auto"/>
        <w:ind w:left="426" w:hanging="426"/>
        <w:jc w:val="both"/>
        <w:rPr>
          <w:rFonts w:asciiTheme="minorHAnsi" w:hAnsiTheme="minorHAnsi" w:cstheme="minorHAnsi"/>
          <w:color w:val="auto"/>
          <w:sz w:val="22"/>
          <w:szCs w:val="22"/>
        </w:rPr>
      </w:pPr>
      <w:r w:rsidRPr="00024415">
        <w:rPr>
          <w:rFonts w:asciiTheme="minorHAnsi" w:hAnsiTheme="minorHAnsi" w:cstheme="minorHAnsi"/>
          <w:color w:val="auto"/>
          <w:sz w:val="22"/>
          <w:szCs w:val="22"/>
        </w:rPr>
        <w:t xml:space="preserve">Wykonawca zapłaci Zamawiającemu kary umowne: </w:t>
      </w:r>
    </w:p>
    <w:p w14:paraId="4922716F" w14:textId="1F6DDBB3" w:rsidR="00024415" w:rsidRPr="00024415" w:rsidRDefault="0074656B" w:rsidP="00024415">
      <w:pPr>
        <w:pStyle w:val="Akapitzlist"/>
        <w:numPr>
          <w:ilvl w:val="0"/>
          <w:numId w:val="30"/>
        </w:numPr>
        <w:spacing w:after="0"/>
        <w:ind w:left="851" w:hanging="425"/>
        <w:jc w:val="both"/>
        <w:rPr>
          <w:rFonts w:cstheme="minorHAnsi"/>
        </w:rPr>
      </w:pPr>
      <w:r w:rsidRPr="00024415">
        <w:rPr>
          <w:rFonts w:cstheme="minorHAnsi"/>
        </w:rPr>
        <w:t>500 złotych za każdą godzinę opóźnienia w czasie reakcji</w:t>
      </w:r>
      <w:r w:rsidR="00024415" w:rsidRPr="00024415">
        <w:rPr>
          <w:rFonts w:cstheme="minorHAnsi"/>
        </w:rPr>
        <w:t xml:space="preserve"> serwisu i usunięcia wad, o których mowa w § 11 ust. 4 niniejszej umowy,</w:t>
      </w:r>
    </w:p>
    <w:p w14:paraId="05560ADC" w14:textId="40E07786" w:rsidR="0077320F" w:rsidRPr="00024415" w:rsidRDefault="00436976" w:rsidP="00F36ACA">
      <w:pPr>
        <w:pStyle w:val="Default"/>
        <w:numPr>
          <w:ilvl w:val="0"/>
          <w:numId w:val="30"/>
        </w:numPr>
        <w:spacing w:line="276" w:lineRule="auto"/>
        <w:ind w:left="851" w:hanging="425"/>
        <w:jc w:val="both"/>
        <w:rPr>
          <w:rFonts w:asciiTheme="minorHAnsi" w:hAnsiTheme="minorHAnsi" w:cstheme="minorHAnsi"/>
          <w:color w:val="auto"/>
          <w:sz w:val="22"/>
          <w:szCs w:val="22"/>
        </w:rPr>
      </w:pPr>
      <w:r w:rsidRPr="00024415">
        <w:rPr>
          <w:rFonts w:asciiTheme="minorHAnsi" w:hAnsiTheme="minorHAnsi" w:cstheme="minorHAnsi"/>
          <w:color w:val="auto"/>
          <w:sz w:val="22"/>
          <w:szCs w:val="22"/>
        </w:rPr>
        <w:t xml:space="preserve">za zwłokę w wykonaniu robót w stosunku do terminów określonych w § 2 ust. 1 lit. b) umowy </w:t>
      </w:r>
      <w:r w:rsidR="00887EA3" w:rsidRPr="00024415">
        <w:rPr>
          <w:rFonts w:asciiTheme="minorHAnsi" w:hAnsiTheme="minorHAnsi" w:cstheme="minorHAnsi"/>
          <w:color w:val="auto"/>
          <w:sz w:val="22"/>
          <w:szCs w:val="22"/>
        </w:rPr>
        <w:t>w wysokości 0,5</w:t>
      </w:r>
      <w:r w:rsidRPr="00024415">
        <w:rPr>
          <w:rFonts w:asciiTheme="minorHAnsi" w:hAnsiTheme="minorHAnsi" w:cstheme="minorHAnsi"/>
          <w:color w:val="auto"/>
          <w:sz w:val="22"/>
          <w:szCs w:val="22"/>
        </w:rPr>
        <w:t xml:space="preserve">% wynagrodzenia całkowitego brutto wskazanego w § 3 ust. 1 za przedmiot umowy za każdy dzień zwłoki, licząc od następnego dnia po upływie terminu umownego, lecz nie więcej niż 10% wartości wynagrodzenia całkowitego brutto wskazanego w § 3 ust. 1; </w:t>
      </w:r>
    </w:p>
    <w:p w14:paraId="2F64BB65" w14:textId="1DD6E58F" w:rsidR="008C58B6" w:rsidRPr="00024415" w:rsidRDefault="00887EA3" w:rsidP="00F36ACA">
      <w:pPr>
        <w:pStyle w:val="Default"/>
        <w:numPr>
          <w:ilvl w:val="0"/>
          <w:numId w:val="30"/>
        </w:numPr>
        <w:spacing w:line="276" w:lineRule="auto"/>
        <w:ind w:left="851" w:hanging="425"/>
        <w:jc w:val="both"/>
        <w:rPr>
          <w:rFonts w:asciiTheme="minorHAnsi" w:hAnsiTheme="minorHAnsi" w:cstheme="minorHAnsi"/>
          <w:color w:val="auto"/>
          <w:sz w:val="22"/>
          <w:szCs w:val="22"/>
        </w:rPr>
      </w:pPr>
      <w:r w:rsidRPr="00024415">
        <w:rPr>
          <w:rFonts w:asciiTheme="minorHAnsi" w:hAnsiTheme="minorHAnsi" w:cstheme="minorHAnsi"/>
          <w:color w:val="auto"/>
          <w:sz w:val="22"/>
          <w:szCs w:val="22"/>
        </w:rPr>
        <w:t xml:space="preserve">za zwłokę </w:t>
      </w:r>
      <w:r w:rsidR="00436976" w:rsidRPr="00024415">
        <w:rPr>
          <w:rFonts w:asciiTheme="minorHAnsi" w:hAnsiTheme="minorHAnsi" w:cstheme="minorHAnsi"/>
          <w:color w:val="auto"/>
          <w:sz w:val="22"/>
          <w:szCs w:val="22"/>
        </w:rPr>
        <w:t xml:space="preserve">w usunięciu wad stwierdzonych przy odbiorze lub w okresie gwarancji i rękojmi </w:t>
      </w:r>
      <w:r w:rsidR="0077320F" w:rsidRPr="00024415">
        <w:rPr>
          <w:rFonts w:asciiTheme="minorHAnsi" w:hAnsiTheme="minorHAnsi" w:cstheme="minorHAnsi"/>
          <w:color w:val="auto"/>
          <w:sz w:val="22"/>
          <w:szCs w:val="22"/>
        </w:rPr>
        <w:t xml:space="preserve">                         </w:t>
      </w:r>
      <w:r w:rsidR="00436976" w:rsidRPr="00024415">
        <w:rPr>
          <w:rFonts w:asciiTheme="minorHAnsi" w:hAnsiTheme="minorHAnsi" w:cstheme="minorHAnsi"/>
          <w:color w:val="auto"/>
          <w:sz w:val="22"/>
          <w:szCs w:val="22"/>
        </w:rPr>
        <w:t xml:space="preserve">w wysokości 0,3% wynagrodzenia całkowitego brutto wskazanego w § 3 ust. 1 za przedmiot umowy, za każdy dzień zwłoki licząc od uzgodnionego przez Strony dnia wyznaczonego do usunięcia wad, lecz nie więcej niż 10% wartości wynagrodzenia całkowitego brutto wskazanego w § 3 ust. 1; </w:t>
      </w:r>
    </w:p>
    <w:p w14:paraId="081D25C5" w14:textId="77777777" w:rsidR="008C58B6" w:rsidRPr="00024415" w:rsidRDefault="00436976" w:rsidP="00F36ACA">
      <w:pPr>
        <w:pStyle w:val="Default"/>
        <w:numPr>
          <w:ilvl w:val="0"/>
          <w:numId w:val="30"/>
        </w:numPr>
        <w:spacing w:line="276" w:lineRule="auto"/>
        <w:ind w:left="851" w:hanging="425"/>
        <w:jc w:val="both"/>
        <w:rPr>
          <w:rFonts w:asciiTheme="minorHAnsi" w:hAnsiTheme="minorHAnsi" w:cstheme="minorHAnsi"/>
          <w:color w:val="auto"/>
          <w:sz w:val="22"/>
          <w:szCs w:val="22"/>
        </w:rPr>
      </w:pPr>
      <w:r w:rsidRPr="00024415">
        <w:rPr>
          <w:rFonts w:asciiTheme="minorHAnsi" w:hAnsiTheme="minorHAnsi" w:cstheme="minorHAnsi"/>
          <w:color w:val="auto"/>
          <w:sz w:val="22"/>
          <w:szCs w:val="22"/>
        </w:rPr>
        <w:t xml:space="preserve">za spowodowanie przerwy w realizacji robót z przyczyn zależnych od Wykonawcy w wysokości 0,3% wynagrodzenia umownego brutto za przedmiot umowy, o którym mowa § 3 ust. 1 niniejszej umowy, za </w:t>
      </w:r>
      <w:r w:rsidR="007A3E0A" w:rsidRPr="00024415">
        <w:rPr>
          <w:rFonts w:asciiTheme="minorHAnsi" w:hAnsiTheme="minorHAnsi" w:cstheme="minorHAnsi"/>
          <w:color w:val="auto"/>
          <w:sz w:val="22"/>
          <w:szCs w:val="22"/>
        </w:rPr>
        <w:t xml:space="preserve"> </w:t>
      </w:r>
      <w:r w:rsidRPr="00024415">
        <w:rPr>
          <w:rFonts w:asciiTheme="minorHAnsi" w:hAnsiTheme="minorHAnsi" w:cstheme="minorHAnsi"/>
          <w:color w:val="auto"/>
          <w:sz w:val="22"/>
          <w:szCs w:val="22"/>
        </w:rPr>
        <w:t xml:space="preserve">każdy dzień przerwy, lecz nie więcej niż 10% wartości wynagrodzenia całkowitego brutto wskazanego w § 3 ust. 1; </w:t>
      </w:r>
    </w:p>
    <w:p w14:paraId="234C439B" w14:textId="77777777" w:rsidR="008C58B6" w:rsidRPr="00024415" w:rsidRDefault="00436976" w:rsidP="00F36ACA">
      <w:pPr>
        <w:pStyle w:val="Default"/>
        <w:numPr>
          <w:ilvl w:val="0"/>
          <w:numId w:val="30"/>
        </w:numPr>
        <w:spacing w:line="276" w:lineRule="auto"/>
        <w:ind w:left="851" w:hanging="425"/>
        <w:jc w:val="both"/>
        <w:rPr>
          <w:rFonts w:asciiTheme="minorHAnsi" w:hAnsiTheme="minorHAnsi" w:cstheme="minorHAnsi"/>
          <w:color w:val="auto"/>
          <w:sz w:val="22"/>
          <w:szCs w:val="22"/>
        </w:rPr>
      </w:pPr>
      <w:r w:rsidRPr="00024415">
        <w:rPr>
          <w:rFonts w:asciiTheme="minorHAnsi" w:hAnsiTheme="minorHAnsi" w:cstheme="minorHAnsi"/>
          <w:color w:val="auto"/>
          <w:sz w:val="22"/>
          <w:szCs w:val="22"/>
        </w:rPr>
        <w:t xml:space="preserve">za odstąpienie od </w:t>
      </w:r>
      <w:r w:rsidR="007A3E0A" w:rsidRPr="00024415">
        <w:rPr>
          <w:rFonts w:asciiTheme="minorHAnsi" w:hAnsiTheme="minorHAnsi" w:cstheme="minorHAnsi"/>
          <w:color w:val="auto"/>
          <w:sz w:val="22"/>
          <w:szCs w:val="22"/>
        </w:rPr>
        <w:t>U</w:t>
      </w:r>
      <w:r w:rsidRPr="00024415">
        <w:rPr>
          <w:rFonts w:asciiTheme="minorHAnsi" w:hAnsiTheme="minorHAnsi" w:cstheme="minorHAnsi"/>
          <w:color w:val="auto"/>
          <w:sz w:val="22"/>
          <w:szCs w:val="22"/>
        </w:rPr>
        <w:t xml:space="preserve">mowy przez Zamawiającego z przyczyn leżących po stronie Wykonawcy wysokości 10% wynagrodzenia umownego brutto za przedmiot umowy, o którym mowa § 3 ust. 1 niniejszej umowy; </w:t>
      </w:r>
    </w:p>
    <w:p w14:paraId="7FAE193A" w14:textId="58F1200E" w:rsidR="008C58B6" w:rsidRPr="0077320F" w:rsidRDefault="00436976" w:rsidP="00F36ACA">
      <w:pPr>
        <w:pStyle w:val="Default"/>
        <w:numPr>
          <w:ilvl w:val="0"/>
          <w:numId w:val="30"/>
        </w:numPr>
        <w:spacing w:line="276" w:lineRule="auto"/>
        <w:ind w:left="851" w:hanging="425"/>
        <w:jc w:val="both"/>
        <w:rPr>
          <w:rFonts w:asciiTheme="minorHAnsi" w:hAnsiTheme="minorHAnsi" w:cstheme="minorHAnsi"/>
          <w:color w:val="auto"/>
          <w:sz w:val="22"/>
          <w:szCs w:val="22"/>
        </w:rPr>
      </w:pPr>
      <w:r w:rsidRPr="008C58B6">
        <w:rPr>
          <w:rFonts w:asciiTheme="minorHAnsi" w:hAnsiTheme="minorHAnsi" w:cstheme="minorHAnsi"/>
          <w:color w:val="auto"/>
          <w:sz w:val="22"/>
          <w:szCs w:val="22"/>
        </w:rPr>
        <w:t>za zwłokę w dostarczeniu wymaganych dokumentów</w:t>
      </w:r>
      <w:r w:rsidR="007A3E0A" w:rsidRPr="008C58B6">
        <w:rPr>
          <w:rFonts w:asciiTheme="minorHAnsi" w:hAnsiTheme="minorHAnsi" w:cstheme="minorHAnsi"/>
          <w:color w:val="auto"/>
          <w:sz w:val="22"/>
          <w:szCs w:val="22"/>
        </w:rPr>
        <w:t xml:space="preserve">, o których mowa w: </w:t>
      </w:r>
      <w:r w:rsidR="007A3E0A" w:rsidRPr="008C58B6">
        <w:rPr>
          <w:rFonts w:asciiTheme="minorHAnsi" w:hAnsiTheme="minorHAnsi" w:cstheme="minorHAnsi"/>
          <w:bCs/>
          <w:color w:val="auto"/>
          <w:sz w:val="22"/>
          <w:szCs w:val="22"/>
        </w:rPr>
        <w:t>§ 2 ust. 2, § 6 ust. 2, ust. 5, §</w:t>
      </w:r>
      <w:r w:rsidR="00767BDE">
        <w:rPr>
          <w:rFonts w:asciiTheme="minorHAnsi" w:hAnsiTheme="minorHAnsi" w:cstheme="minorHAnsi"/>
          <w:bCs/>
          <w:color w:val="auto"/>
          <w:sz w:val="22"/>
          <w:szCs w:val="22"/>
        </w:rPr>
        <w:t xml:space="preserve"> </w:t>
      </w:r>
      <w:bookmarkStart w:id="4" w:name="_GoBack"/>
      <w:bookmarkEnd w:id="4"/>
      <w:r w:rsidR="007A3E0A" w:rsidRPr="008C58B6">
        <w:rPr>
          <w:rFonts w:asciiTheme="minorHAnsi" w:hAnsiTheme="minorHAnsi" w:cstheme="minorHAnsi"/>
          <w:bCs/>
          <w:color w:val="auto"/>
          <w:sz w:val="22"/>
          <w:szCs w:val="22"/>
        </w:rPr>
        <w:t>7 ust. 2</w:t>
      </w:r>
      <w:r w:rsidR="007A3E0A" w:rsidRPr="008C58B6">
        <w:rPr>
          <w:rFonts w:asciiTheme="minorHAnsi" w:hAnsiTheme="minorHAnsi" w:cstheme="minorHAnsi"/>
          <w:color w:val="auto"/>
          <w:sz w:val="22"/>
          <w:szCs w:val="22"/>
        </w:rPr>
        <w:t xml:space="preserve"> </w:t>
      </w:r>
      <w:r w:rsidR="008C58B6">
        <w:rPr>
          <w:rFonts w:asciiTheme="minorHAnsi" w:hAnsiTheme="minorHAnsi" w:cstheme="minorHAnsi"/>
          <w:color w:val="auto"/>
          <w:sz w:val="22"/>
          <w:szCs w:val="22"/>
        </w:rPr>
        <w:t xml:space="preserve">Umowy </w:t>
      </w:r>
      <w:r w:rsidRPr="008C58B6">
        <w:rPr>
          <w:rFonts w:asciiTheme="minorHAnsi" w:hAnsiTheme="minorHAnsi" w:cstheme="minorHAnsi"/>
          <w:color w:val="auto"/>
          <w:sz w:val="22"/>
          <w:szCs w:val="22"/>
        </w:rPr>
        <w:t xml:space="preserve">w wysokości 0,025% wynagrodzenia całkowitego brutto wskazanego w § 3 ust. 1 </w:t>
      </w:r>
      <w:r w:rsidRPr="0077320F">
        <w:rPr>
          <w:rFonts w:asciiTheme="minorHAnsi" w:hAnsiTheme="minorHAnsi" w:cstheme="minorHAnsi"/>
          <w:color w:val="auto"/>
          <w:sz w:val="22"/>
          <w:szCs w:val="22"/>
        </w:rPr>
        <w:t xml:space="preserve">za przedmiot umowy za każdy dzień zwłoki, lecz nie więcej niż 10% wartości wynagrodzenia całkowitego brutto wskazanego w § 3 ust. 1; </w:t>
      </w:r>
    </w:p>
    <w:p w14:paraId="7BF4301D" w14:textId="77777777" w:rsidR="008C58B6" w:rsidRPr="008C58B6" w:rsidRDefault="008C58B6" w:rsidP="00F36ACA">
      <w:pPr>
        <w:pStyle w:val="Akapitzlist"/>
        <w:numPr>
          <w:ilvl w:val="0"/>
          <w:numId w:val="30"/>
        </w:numPr>
        <w:spacing w:after="0"/>
        <w:ind w:left="851" w:hanging="425"/>
        <w:jc w:val="both"/>
        <w:rPr>
          <w:rFonts w:cstheme="minorHAnsi"/>
        </w:rPr>
      </w:pPr>
      <w:r w:rsidRPr="0077320F">
        <w:rPr>
          <w:rFonts w:cstheme="minorHAnsi"/>
        </w:rPr>
        <w:t>w przypadku braku zapłaty lub nieterminowej zapłaty wynagrodzenia należnego podwykonawcom lub dalszym podwykonawcom, zgodnie z warunkami zawartych z nimi umów o podwykonawstwo, które Zamawiający zaakceptował, w wysokości 0,3% wynagrodzenia całkowitego brutto wskazanego w § 3 ust. 1 za przedmiot umowy za każdy</w:t>
      </w:r>
      <w:r w:rsidRPr="008C58B6">
        <w:rPr>
          <w:rFonts w:cstheme="minorHAnsi"/>
        </w:rPr>
        <w:t xml:space="preserve"> dzień zwłoki;</w:t>
      </w:r>
    </w:p>
    <w:p w14:paraId="5AA0463A" w14:textId="536ABA55" w:rsidR="008C58B6" w:rsidRDefault="00436976" w:rsidP="00F36ACA">
      <w:pPr>
        <w:pStyle w:val="Default"/>
        <w:numPr>
          <w:ilvl w:val="0"/>
          <w:numId w:val="30"/>
        </w:numPr>
        <w:spacing w:line="276" w:lineRule="auto"/>
        <w:ind w:left="851" w:hanging="425"/>
        <w:jc w:val="both"/>
        <w:rPr>
          <w:rFonts w:asciiTheme="minorHAnsi" w:hAnsiTheme="minorHAnsi" w:cstheme="minorHAnsi"/>
          <w:color w:val="auto"/>
          <w:sz w:val="22"/>
          <w:szCs w:val="22"/>
        </w:rPr>
      </w:pPr>
      <w:r w:rsidRPr="008C58B6">
        <w:rPr>
          <w:rFonts w:asciiTheme="minorHAnsi" w:hAnsiTheme="minorHAnsi" w:cstheme="minorHAnsi"/>
          <w:color w:val="auto"/>
          <w:sz w:val="22"/>
          <w:szCs w:val="22"/>
        </w:rPr>
        <w:t xml:space="preserve">w przypadku nieprzedłożenia przez Wykonawcę do zaakceptowania projektu umowy </w:t>
      </w:r>
      <w:r w:rsidR="0077320F">
        <w:rPr>
          <w:rFonts w:asciiTheme="minorHAnsi" w:hAnsiTheme="minorHAnsi" w:cstheme="minorHAnsi"/>
          <w:color w:val="auto"/>
          <w:sz w:val="22"/>
          <w:szCs w:val="22"/>
        </w:rPr>
        <w:t xml:space="preserve">                                    </w:t>
      </w:r>
      <w:r w:rsidRPr="008C58B6">
        <w:rPr>
          <w:rFonts w:asciiTheme="minorHAnsi" w:hAnsiTheme="minorHAnsi" w:cstheme="minorHAnsi"/>
          <w:color w:val="auto"/>
          <w:sz w:val="22"/>
          <w:szCs w:val="22"/>
        </w:rPr>
        <w:t xml:space="preserve">o podwykonawstwo, której przedmiotem są roboty budowlane, lub projektu jej zmiany zgodnie z § 7 niniejszej umowy, w wysokości 0,025% wynagrodzenia całkowitego brutto wskazanego </w:t>
      </w:r>
      <w:r w:rsidR="0077320F">
        <w:rPr>
          <w:rFonts w:asciiTheme="minorHAnsi" w:hAnsiTheme="minorHAnsi" w:cstheme="minorHAnsi"/>
          <w:color w:val="auto"/>
          <w:sz w:val="22"/>
          <w:szCs w:val="22"/>
        </w:rPr>
        <w:t xml:space="preserve">                       </w:t>
      </w:r>
      <w:r w:rsidRPr="008C58B6">
        <w:rPr>
          <w:rFonts w:asciiTheme="minorHAnsi" w:hAnsiTheme="minorHAnsi" w:cstheme="minorHAnsi"/>
          <w:color w:val="auto"/>
          <w:sz w:val="22"/>
          <w:szCs w:val="22"/>
        </w:rPr>
        <w:t xml:space="preserve">w § 3 ust. 1 za przedmiot umowy za każdy dzień zwłoki; </w:t>
      </w:r>
    </w:p>
    <w:p w14:paraId="629C9894" w14:textId="77777777" w:rsidR="008C58B6" w:rsidRDefault="00436976" w:rsidP="00F36ACA">
      <w:pPr>
        <w:pStyle w:val="Default"/>
        <w:numPr>
          <w:ilvl w:val="0"/>
          <w:numId w:val="30"/>
        </w:numPr>
        <w:spacing w:line="276" w:lineRule="auto"/>
        <w:ind w:left="851" w:hanging="425"/>
        <w:jc w:val="both"/>
        <w:rPr>
          <w:rFonts w:asciiTheme="minorHAnsi" w:hAnsiTheme="minorHAnsi" w:cstheme="minorHAnsi"/>
          <w:color w:val="auto"/>
          <w:sz w:val="22"/>
          <w:szCs w:val="22"/>
        </w:rPr>
      </w:pPr>
      <w:r w:rsidRPr="008C58B6">
        <w:rPr>
          <w:rFonts w:asciiTheme="minorHAnsi" w:hAnsiTheme="minorHAnsi" w:cstheme="minorHAnsi"/>
          <w:color w:val="auto"/>
          <w:sz w:val="22"/>
          <w:szCs w:val="22"/>
        </w:rPr>
        <w:t xml:space="preserve">w przypadku nieprzedłożenia przez Wykonawcę poświadczonej za zgodność z oryginałem kopii umowy o podwykonawstwo lub jej zmiany zgodnie z § 7 niniejszej umowy, w wysokości 0,025% wynagrodzenia całkowitego brutto wskazanego w § 3 ust. 1 za przedmiot umowy za każdy dzień zwłoki; </w:t>
      </w:r>
    </w:p>
    <w:p w14:paraId="7996D815" w14:textId="62E247D9" w:rsidR="008C58B6" w:rsidRDefault="00436976" w:rsidP="00F36ACA">
      <w:pPr>
        <w:pStyle w:val="Default"/>
        <w:numPr>
          <w:ilvl w:val="0"/>
          <w:numId w:val="30"/>
        </w:numPr>
        <w:spacing w:line="276" w:lineRule="auto"/>
        <w:ind w:left="851" w:hanging="425"/>
        <w:jc w:val="both"/>
        <w:rPr>
          <w:rFonts w:asciiTheme="minorHAnsi" w:hAnsiTheme="minorHAnsi" w:cstheme="minorHAnsi"/>
          <w:color w:val="auto"/>
          <w:sz w:val="22"/>
          <w:szCs w:val="22"/>
        </w:rPr>
      </w:pPr>
      <w:r w:rsidRPr="008C58B6">
        <w:rPr>
          <w:rFonts w:asciiTheme="minorHAnsi" w:hAnsiTheme="minorHAnsi" w:cstheme="minorHAnsi"/>
          <w:color w:val="auto"/>
          <w:sz w:val="22"/>
          <w:szCs w:val="22"/>
        </w:rPr>
        <w:lastRenderedPageBreak/>
        <w:t xml:space="preserve">w przypadku niedokonania zmiany umowy o podwykonawstwo w zakresie terminu zapłaty, </w:t>
      </w:r>
      <w:r w:rsidR="0077320F">
        <w:rPr>
          <w:rFonts w:asciiTheme="minorHAnsi" w:hAnsiTheme="minorHAnsi" w:cstheme="minorHAnsi"/>
          <w:color w:val="auto"/>
          <w:sz w:val="22"/>
          <w:szCs w:val="22"/>
        </w:rPr>
        <w:t xml:space="preserve">                        </w:t>
      </w:r>
      <w:r w:rsidRPr="008C58B6">
        <w:rPr>
          <w:rFonts w:asciiTheme="minorHAnsi" w:hAnsiTheme="minorHAnsi" w:cstheme="minorHAnsi"/>
          <w:color w:val="auto"/>
          <w:sz w:val="22"/>
          <w:szCs w:val="22"/>
        </w:rPr>
        <w:t xml:space="preserve">o którym mowa w §7 ust. 5 lub ust. 11 niniejszej umowy, w wysokości 0,025% wynagrodzenia całkowitego brutto wskazanego w § 3 ust. 1 za przedmiot umowy za każdy dzień zwłoki. </w:t>
      </w:r>
    </w:p>
    <w:p w14:paraId="0561E620" w14:textId="2B5340FD" w:rsidR="00436976" w:rsidRPr="008C58B6" w:rsidRDefault="00436976" w:rsidP="00F36ACA">
      <w:pPr>
        <w:pStyle w:val="Default"/>
        <w:numPr>
          <w:ilvl w:val="0"/>
          <w:numId w:val="30"/>
        </w:numPr>
        <w:spacing w:line="276" w:lineRule="auto"/>
        <w:ind w:left="851" w:hanging="425"/>
        <w:jc w:val="both"/>
        <w:rPr>
          <w:rFonts w:asciiTheme="minorHAnsi" w:hAnsiTheme="minorHAnsi" w:cstheme="minorHAnsi"/>
          <w:color w:val="auto"/>
          <w:sz w:val="22"/>
          <w:szCs w:val="22"/>
        </w:rPr>
      </w:pPr>
      <w:r w:rsidRPr="008C58B6">
        <w:rPr>
          <w:rFonts w:asciiTheme="minorHAnsi" w:hAnsiTheme="minorHAnsi" w:cstheme="minorHAnsi"/>
          <w:color w:val="auto"/>
          <w:sz w:val="22"/>
          <w:szCs w:val="22"/>
        </w:rPr>
        <w:t xml:space="preserve">za każdy przypadek niespełnienia przez Wykonawcę lub podwykonawcę wymogu zatrudnienia na podstawie umowy o pracę osób wykonujących określone w § 9 niniejszej umowy czynności pracownika budowlanego lub nie wskazanie Zamawiającemu na każde jego żądanie dokumentów, o których mowa w § 9 niniejszej umowy, Wykonawca zapłaci Zamawiającemu karę umowną w wysokości 0,005 % wartości wynagrodzenia brutto określonego w § 3 ust. 1 umowy za każdy przypadek naruszenia. </w:t>
      </w:r>
    </w:p>
    <w:p w14:paraId="17C611AD" w14:textId="0313AA80" w:rsidR="00436976" w:rsidRPr="008C58B6" w:rsidRDefault="00436976" w:rsidP="00DB75C4">
      <w:pPr>
        <w:pStyle w:val="Default"/>
        <w:numPr>
          <w:ilvl w:val="0"/>
          <w:numId w:val="20"/>
        </w:numPr>
        <w:spacing w:line="276" w:lineRule="auto"/>
        <w:ind w:left="426" w:hanging="426"/>
        <w:jc w:val="both"/>
        <w:rPr>
          <w:rFonts w:asciiTheme="minorHAnsi" w:hAnsiTheme="minorHAnsi" w:cstheme="minorHAnsi"/>
          <w:color w:val="auto"/>
          <w:sz w:val="22"/>
          <w:szCs w:val="22"/>
        </w:rPr>
      </w:pPr>
      <w:r w:rsidRPr="008C58B6">
        <w:rPr>
          <w:rFonts w:asciiTheme="minorHAnsi" w:hAnsiTheme="minorHAnsi" w:cstheme="minorHAnsi"/>
          <w:color w:val="auto"/>
          <w:sz w:val="22"/>
          <w:szCs w:val="22"/>
        </w:rPr>
        <w:t xml:space="preserve">Kary umowne określone w ust. 1 niniejszej umowy mogą być dochodzone z każdego tytułu łącznie </w:t>
      </w:r>
      <w:r w:rsidR="0077320F">
        <w:rPr>
          <w:rFonts w:asciiTheme="minorHAnsi" w:hAnsiTheme="minorHAnsi" w:cstheme="minorHAnsi"/>
          <w:color w:val="auto"/>
          <w:sz w:val="22"/>
          <w:szCs w:val="22"/>
        </w:rPr>
        <w:t xml:space="preserve">                    </w:t>
      </w:r>
      <w:r w:rsidRPr="008C58B6">
        <w:rPr>
          <w:rFonts w:asciiTheme="minorHAnsi" w:hAnsiTheme="minorHAnsi" w:cstheme="minorHAnsi"/>
          <w:color w:val="auto"/>
          <w:sz w:val="22"/>
          <w:szCs w:val="22"/>
        </w:rPr>
        <w:t xml:space="preserve">lub oddzielnie. </w:t>
      </w:r>
    </w:p>
    <w:p w14:paraId="24A0C83B" w14:textId="64B9D6AE" w:rsidR="00436976" w:rsidRPr="008C58B6" w:rsidRDefault="008C58B6" w:rsidP="00DB75C4">
      <w:pPr>
        <w:pStyle w:val="Default"/>
        <w:numPr>
          <w:ilvl w:val="0"/>
          <w:numId w:val="20"/>
        </w:numPr>
        <w:spacing w:line="276" w:lineRule="auto"/>
        <w:ind w:left="426" w:hanging="426"/>
        <w:jc w:val="both"/>
        <w:rPr>
          <w:rFonts w:asciiTheme="minorHAnsi" w:hAnsiTheme="minorHAnsi" w:cstheme="minorHAnsi"/>
          <w:color w:val="auto"/>
          <w:sz w:val="22"/>
          <w:szCs w:val="22"/>
        </w:rPr>
      </w:pPr>
      <w:r w:rsidRPr="008C58B6">
        <w:rPr>
          <w:rFonts w:cstheme="minorHAnsi"/>
          <w:sz w:val="22"/>
          <w:szCs w:val="22"/>
        </w:rPr>
        <w:t>Zamawiający ma prawo do dochodzenia od Wykonawcy kar umownych z tytułów określonych  w ust. 1 lit. a)-</w:t>
      </w:r>
      <w:r w:rsidR="000A7B92">
        <w:rPr>
          <w:rFonts w:cstheme="minorHAnsi"/>
          <w:sz w:val="22"/>
          <w:szCs w:val="22"/>
        </w:rPr>
        <w:t>d</w:t>
      </w:r>
      <w:r w:rsidRPr="008C58B6">
        <w:rPr>
          <w:rFonts w:cstheme="minorHAnsi"/>
          <w:sz w:val="22"/>
          <w:szCs w:val="22"/>
        </w:rPr>
        <w:t xml:space="preserve">) i </w:t>
      </w:r>
      <w:r w:rsidR="000A7B92">
        <w:rPr>
          <w:rFonts w:cstheme="minorHAnsi"/>
          <w:sz w:val="22"/>
          <w:szCs w:val="22"/>
        </w:rPr>
        <w:t>f</w:t>
      </w:r>
      <w:r w:rsidRPr="008C58B6">
        <w:rPr>
          <w:rFonts w:cstheme="minorHAnsi"/>
          <w:sz w:val="22"/>
          <w:szCs w:val="22"/>
        </w:rPr>
        <w:t>)-</w:t>
      </w:r>
      <w:r w:rsidR="000A7B92">
        <w:rPr>
          <w:rFonts w:cstheme="minorHAnsi"/>
          <w:sz w:val="22"/>
          <w:szCs w:val="22"/>
        </w:rPr>
        <w:t>k</w:t>
      </w:r>
      <w:r w:rsidRPr="008C58B6">
        <w:rPr>
          <w:rFonts w:cstheme="minorHAnsi"/>
          <w:sz w:val="22"/>
          <w:szCs w:val="22"/>
        </w:rPr>
        <w:t>).</w:t>
      </w:r>
    </w:p>
    <w:p w14:paraId="472E439E" w14:textId="67BC0F41" w:rsidR="00436976" w:rsidRPr="008C58B6" w:rsidRDefault="00436976" w:rsidP="00DB75C4">
      <w:pPr>
        <w:pStyle w:val="Default"/>
        <w:numPr>
          <w:ilvl w:val="0"/>
          <w:numId w:val="20"/>
        </w:numPr>
        <w:spacing w:line="276" w:lineRule="auto"/>
        <w:ind w:left="426" w:hanging="426"/>
        <w:jc w:val="both"/>
        <w:rPr>
          <w:rFonts w:asciiTheme="minorHAnsi" w:hAnsiTheme="minorHAnsi" w:cstheme="minorHAnsi"/>
          <w:color w:val="auto"/>
          <w:sz w:val="22"/>
          <w:szCs w:val="22"/>
        </w:rPr>
      </w:pPr>
      <w:r w:rsidRPr="008C58B6">
        <w:rPr>
          <w:rFonts w:asciiTheme="minorHAnsi" w:hAnsiTheme="minorHAnsi" w:cstheme="minorHAnsi"/>
          <w:color w:val="auto"/>
          <w:sz w:val="22"/>
          <w:szCs w:val="22"/>
        </w:rPr>
        <w:t xml:space="preserve">Łączna maksymalna wysokość kar umownych, których może dochodzić Zamawiający wynosi 30% wartości umowy brutto, określonej w § 3 ust. 1. </w:t>
      </w:r>
    </w:p>
    <w:p w14:paraId="54E4E97A" w14:textId="6C75D65E" w:rsidR="00436976" w:rsidRPr="008C58B6" w:rsidRDefault="00436976" w:rsidP="00DB75C4">
      <w:pPr>
        <w:pStyle w:val="Default"/>
        <w:numPr>
          <w:ilvl w:val="0"/>
          <w:numId w:val="20"/>
        </w:numPr>
        <w:spacing w:line="276" w:lineRule="auto"/>
        <w:ind w:left="426" w:hanging="426"/>
        <w:jc w:val="both"/>
        <w:rPr>
          <w:rFonts w:asciiTheme="minorHAnsi" w:hAnsiTheme="minorHAnsi" w:cstheme="minorHAnsi"/>
          <w:color w:val="auto"/>
          <w:sz w:val="22"/>
          <w:szCs w:val="22"/>
        </w:rPr>
      </w:pPr>
      <w:r w:rsidRPr="008C58B6">
        <w:rPr>
          <w:rFonts w:asciiTheme="minorHAnsi" w:hAnsiTheme="minorHAnsi" w:cstheme="minorHAnsi"/>
          <w:color w:val="auto"/>
          <w:sz w:val="22"/>
          <w:szCs w:val="22"/>
        </w:rPr>
        <w:t xml:space="preserve">Postanowienia ust. 1 nie wyłączają prawa Stron do dochodzenia odszkodowania uzupełniającego </w:t>
      </w:r>
      <w:r w:rsidR="0077320F">
        <w:rPr>
          <w:rFonts w:asciiTheme="minorHAnsi" w:hAnsiTheme="minorHAnsi" w:cstheme="minorHAnsi"/>
          <w:color w:val="auto"/>
          <w:sz w:val="22"/>
          <w:szCs w:val="22"/>
        </w:rPr>
        <w:t xml:space="preserve">                         </w:t>
      </w:r>
      <w:r w:rsidRPr="008C58B6">
        <w:rPr>
          <w:rFonts w:asciiTheme="minorHAnsi" w:hAnsiTheme="minorHAnsi" w:cstheme="minorHAnsi"/>
          <w:color w:val="auto"/>
          <w:sz w:val="22"/>
          <w:szCs w:val="22"/>
        </w:rPr>
        <w:t xml:space="preserve">na zasadach ogólnych, jeżeli wartość powstałej szkody przekroczy wysokość kar umownych. </w:t>
      </w:r>
    </w:p>
    <w:p w14:paraId="6CDDC86E" w14:textId="1F383DE4" w:rsidR="00436976" w:rsidRPr="008C58B6" w:rsidRDefault="00436976" w:rsidP="00DB75C4">
      <w:pPr>
        <w:pStyle w:val="Default"/>
        <w:numPr>
          <w:ilvl w:val="0"/>
          <w:numId w:val="20"/>
        </w:numPr>
        <w:spacing w:line="276" w:lineRule="auto"/>
        <w:ind w:left="426" w:hanging="426"/>
        <w:jc w:val="both"/>
        <w:rPr>
          <w:rFonts w:asciiTheme="minorHAnsi" w:hAnsiTheme="minorHAnsi" w:cstheme="minorHAnsi"/>
          <w:color w:val="auto"/>
          <w:sz w:val="22"/>
          <w:szCs w:val="22"/>
        </w:rPr>
      </w:pPr>
      <w:r w:rsidRPr="008C58B6">
        <w:rPr>
          <w:rFonts w:asciiTheme="minorHAnsi" w:hAnsiTheme="minorHAnsi" w:cstheme="minorHAnsi"/>
          <w:color w:val="auto"/>
          <w:sz w:val="22"/>
          <w:szCs w:val="22"/>
        </w:rPr>
        <w:t>Wykonawca wyraża zgodę na potrącenie naliczonej kary umownej z przysługującego mu wynagrodzenia, po wcześniejszym wezwaniu Wykonawcy przez Zamawiającego do ich zapłaty w terminie 7</w:t>
      </w:r>
      <w:r w:rsidR="0021351E">
        <w:rPr>
          <w:rFonts w:asciiTheme="minorHAnsi" w:hAnsiTheme="minorHAnsi" w:cstheme="minorHAnsi"/>
          <w:color w:val="auto"/>
          <w:sz w:val="22"/>
          <w:szCs w:val="22"/>
        </w:rPr>
        <w:t xml:space="preserve"> (siedmiu)</w:t>
      </w:r>
      <w:r w:rsidRPr="008C58B6">
        <w:rPr>
          <w:rFonts w:asciiTheme="minorHAnsi" w:hAnsiTheme="minorHAnsi" w:cstheme="minorHAnsi"/>
          <w:color w:val="auto"/>
          <w:sz w:val="22"/>
          <w:szCs w:val="22"/>
        </w:rPr>
        <w:t xml:space="preserve"> dni. </w:t>
      </w:r>
    </w:p>
    <w:p w14:paraId="40D9568B" w14:textId="065F9DB2" w:rsidR="006B5039" w:rsidRDefault="006B5039" w:rsidP="007A3E0A">
      <w:pPr>
        <w:pStyle w:val="Default"/>
        <w:spacing w:line="360" w:lineRule="auto"/>
        <w:jc w:val="center"/>
        <w:rPr>
          <w:rFonts w:asciiTheme="minorHAnsi" w:hAnsiTheme="minorHAnsi" w:cstheme="minorHAnsi"/>
          <w:b/>
          <w:bCs/>
          <w:color w:val="auto"/>
          <w:sz w:val="22"/>
          <w:szCs w:val="22"/>
        </w:rPr>
      </w:pPr>
    </w:p>
    <w:p w14:paraId="43433948" w14:textId="6E2C9EEA" w:rsidR="007A3E0A" w:rsidRPr="006E1229" w:rsidRDefault="007A3E0A" w:rsidP="007A3E0A">
      <w:pPr>
        <w:pStyle w:val="Default"/>
        <w:spacing w:line="360" w:lineRule="auto"/>
        <w:jc w:val="center"/>
        <w:rPr>
          <w:rFonts w:asciiTheme="minorHAnsi" w:hAnsiTheme="minorHAnsi" w:cstheme="minorHAnsi"/>
          <w:color w:val="auto"/>
          <w:sz w:val="22"/>
          <w:szCs w:val="22"/>
        </w:rPr>
      </w:pPr>
      <w:r w:rsidRPr="006E1229">
        <w:rPr>
          <w:rFonts w:asciiTheme="minorHAnsi" w:hAnsiTheme="minorHAnsi" w:cstheme="minorHAnsi"/>
          <w:b/>
          <w:bCs/>
          <w:color w:val="auto"/>
          <w:sz w:val="22"/>
          <w:szCs w:val="22"/>
        </w:rPr>
        <w:t>§ 1</w:t>
      </w:r>
      <w:r w:rsidR="000D1A56" w:rsidRPr="006E1229">
        <w:rPr>
          <w:rFonts w:asciiTheme="minorHAnsi" w:hAnsiTheme="minorHAnsi" w:cstheme="minorHAnsi"/>
          <w:b/>
          <w:bCs/>
          <w:color w:val="auto"/>
          <w:sz w:val="22"/>
          <w:szCs w:val="22"/>
        </w:rPr>
        <w:t>3</w:t>
      </w:r>
    </w:p>
    <w:p w14:paraId="04F95AB9" w14:textId="77777777" w:rsidR="00436976" w:rsidRPr="006E1229" w:rsidRDefault="00436976" w:rsidP="007A3E0A">
      <w:pPr>
        <w:pStyle w:val="Default"/>
        <w:spacing w:line="360" w:lineRule="auto"/>
        <w:jc w:val="center"/>
        <w:rPr>
          <w:rFonts w:asciiTheme="minorHAnsi" w:hAnsiTheme="minorHAnsi" w:cstheme="minorHAnsi"/>
          <w:color w:val="auto"/>
          <w:sz w:val="22"/>
          <w:szCs w:val="22"/>
        </w:rPr>
      </w:pPr>
      <w:r w:rsidRPr="006E1229">
        <w:rPr>
          <w:rFonts w:asciiTheme="minorHAnsi" w:hAnsiTheme="minorHAnsi" w:cstheme="minorHAnsi"/>
          <w:b/>
          <w:bCs/>
          <w:color w:val="auto"/>
          <w:sz w:val="22"/>
          <w:szCs w:val="22"/>
        </w:rPr>
        <w:t>ZMIANY UMOWY</w:t>
      </w:r>
    </w:p>
    <w:p w14:paraId="6D1A1D55" w14:textId="25714583" w:rsidR="00436976" w:rsidRDefault="00436976" w:rsidP="00F36ACA">
      <w:pPr>
        <w:pStyle w:val="Default"/>
        <w:numPr>
          <w:ilvl w:val="0"/>
          <w:numId w:val="21"/>
        </w:numPr>
        <w:spacing w:line="276" w:lineRule="auto"/>
        <w:ind w:left="426" w:hanging="426"/>
        <w:jc w:val="both"/>
        <w:rPr>
          <w:rFonts w:asciiTheme="minorHAnsi" w:hAnsiTheme="minorHAnsi" w:cstheme="minorHAnsi"/>
          <w:color w:val="auto"/>
          <w:sz w:val="22"/>
          <w:szCs w:val="22"/>
        </w:rPr>
      </w:pPr>
      <w:r w:rsidRPr="006E1229">
        <w:rPr>
          <w:rFonts w:asciiTheme="minorHAnsi" w:hAnsiTheme="minorHAnsi" w:cstheme="minorHAnsi"/>
          <w:color w:val="auto"/>
          <w:sz w:val="22"/>
          <w:szCs w:val="22"/>
        </w:rPr>
        <w:t xml:space="preserve">Wszelkie zmiany niniejszej </w:t>
      </w:r>
      <w:r w:rsidR="007A3E0A" w:rsidRPr="006E1229">
        <w:rPr>
          <w:rFonts w:asciiTheme="minorHAnsi" w:hAnsiTheme="minorHAnsi" w:cstheme="minorHAnsi"/>
          <w:color w:val="auto"/>
          <w:sz w:val="22"/>
          <w:szCs w:val="22"/>
        </w:rPr>
        <w:t>U</w:t>
      </w:r>
      <w:r w:rsidRPr="006E1229">
        <w:rPr>
          <w:rFonts w:asciiTheme="minorHAnsi" w:hAnsiTheme="minorHAnsi" w:cstheme="minorHAnsi"/>
          <w:color w:val="auto"/>
          <w:sz w:val="22"/>
          <w:szCs w:val="22"/>
        </w:rPr>
        <w:t xml:space="preserve">mowy wymagają dla swej ważności formy pisemnej pod rygorem nieważności i będą dopuszczalne w granicach unormowania art. 455 Prawa zamówień publicznych. </w:t>
      </w:r>
    </w:p>
    <w:p w14:paraId="1DE43394" w14:textId="3B2108DC" w:rsidR="00436976" w:rsidRDefault="00436976" w:rsidP="00F36ACA">
      <w:pPr>
        <w:pStyle w:val="Default"/>
        <w:numPr>
          <w:ilvl w:val="0"/>
          <w:numId w:val="21"/>
        </w:numPr>
        <w:spacing w:line="276" w:lineRule="auto"/>
        <w:ind w:left="426" w:hanging="426"/>
        <w:jc w:val="both"/>
        <w:rPr>
          <w:rFonts w:asciiTheme="minorHAnsi" w:hAnsiTheme="minorHAnsi" w:cstheme="minorHAnsi"/>
          <w:color w:val="auto"/>
          <w:sz w:val="22"/>
          <w:szCs w:val="22"/>
        </w:rPr>
      </w:pPr>
      <w:r w:rsidRPr="008C58B6">
        <w:rPr>
          <w:rFonts w:asciiTheme="minorHAnsi" w:hAnsiTheme="minorHAnsi" w:cstheme="minorHAnsi"/>
          <w:color w:val="auto"/>
          <w:sz w:val="22"/>
          <w:szCs w:val="22"/>
        </w:rPr>
        <w:t xml:space="preserve">Zmiana postanowień zawartej </w:t>
      </w:r>
      <w:r w:rsidR="007A3E0A" w:rsidRPr="008C58B6">
        <w:rPr>
          <w:rFonts w:asciiTheme="minorHAnsi" w:hAnsiTheme="minorHAnsi" w:cstheme="minorHAnsi"/>
          <w:color w:val="auto"/>
          <w:sz w:val="22"/>
          <w:szCs w:val="22"/>
        </w:rPr>
        <w:t>U</w:t>
      </w:r>
      <w:r w:rsidRPr="008C58B6">
        <w:rPr>
          <w:rFonts w:asciiTheme="minorHAnsi" w:hAnsiTheme="minorHAnsi" w:cstheme="minorHAnsi"/>
          <w:color w:val="auto"/>
          <w:sz w:val="22"/>
          <w:szCs w:val="22"/>
        </w:rPr>
        <w:t xml:space="preserve">mowy może nastąpić za zgodą obu stron, wyrażoną na piśmie w postaci aneksu pod rygorem nieważności. </w:t>
      </w:r>
    </w:p>
    <w:p w14:paraId="569B653E" w14:textId="667D55FB" w:rsidR="00436976" w:rsidRDefault="00436976" w:rsidP="00F36ACA">
      <w:pPr>
        <w:pStyle w:val="Default"/>
        <w:numPr>
          <w:ilvl w:val="0"/>
          <w:numId w:val="21"/>
        </w:numPr>
        <w:spacing w:line="276" w:lineRule="auto"/>
        <w:ind w:left="426" w:hanging="426"/>
        <w:jc w:val="both"/>
        <w:rPr>
          <w:rFonts w:asciiTheme="minorHAnsi" w:hAnsiTheme="minorHAnsi" w:cstheme="minorHAnsi"/>
          <w:color w:val="auto"/>
          <w:sz w:val="22"/>
          <w:szCs w:val="22"/>
        </w:rPr>
      </w:pPr>
      <w:r w:rsidRPr="008C58B6">
        <w:rPr>
          <w:rFonts w:asciiTheme="minorHAnsi" w:hAnsiTheme="minorHAnsi" w:cstheme="minorHAnsi"/>
          <w:color w:val="auto"/>
          <w:sz w:val="22"/>
          <w:szCs w:val="22"/>
        </w:rPr>
        <w:t xml:space="preserve">Zamawiający przewiduje możliwość zmiany </w:t>
      </w:r>
      <w:r w:rsidR="007A3E0A" w:rsidRPr="008C58B6">
        <w:rPr>
          <w:rFonts w:asciiTheme="minorHAnsi" w:hAnsiTheme="minorHAnsi" w:cstheme="minorHAnsi"/>
          <w:color w:val="auto"/>
          <w:sz w:val="22"/>
          <w:szCs w:val="22"/>
        </w:rPr>
        <w:t>U</w:t>
      </w:r>
      <w:r w:rsidRPr="008C58B6">
        <w:rPr>
          <w:rFonts w:asciiTheme="minorHAnsi" w:hAnsiTheme="minorHAnsi" w:cstheme="minorHAnsi"/>
          <w:color w:val="auto"/>
          <w:sz w:val="22"/>
          <w:szCs w:val="22"/>
        </w:rPr>
        <w:t xml:space="preserve">mowy przez wprowadzenie robót zamiennych </w:t>
      </w:r>
      <w:r w:rsidR="0077320F">
        <w:rPr>
          <w:rFonts w:asciiTheme="minorHAnsi" w:hAnsiTheme="minorHAnsi" w:cstheme="minorHAnsi"/>
          <w:color w:val="auto"/>
          <w:sz w:val="22"/>
          <w:szCs w:val="22"/>
        </w:rPr>
        <w:t xml:space="preserve">                                      </w:t>
      </w:r>
      <w:r w:rsidRPr="008C58B6">
        <w:rPr>
          <w:rFonts w:asciiTheme="minorHAnsi" w:hAnsiTheme="minorHAnsi" w:cstheme="minorHAnsi"/>
          <w:color w:val="auto"/>
          <w:sz w:val="22"/>
          <w:szCs w:val="22"/>
        </w:rPr>
        <w:t xml:space="preserve">w sytuacjach uzasadnionych w szczególności, gdy stały się konieczne na skutek ujawnienia błędów </w:t>
      </w:r>
      <w:r w:rsidR="0077320F">
        <w:rPr>
          <w:rFonts w:asciiTheme="minorHAnsi" w:hAnsiTheme="minorHAnsi" w:cstheme="minorHAnsi"/>
          <w:color w:val="auto"/>
          <w:sz w:val="22"/>
          <w:szCs w:val="22"/>
        </w:rPr>
        <w:t xml:space="preserve">                        </w:t>
      </w:r>
      <w:r w:rsidRPr="008C58B6">
        <w:rPr>
          <w:rFonts w:asciiTheme="minorHAnsi" w:hAnsiTheme="minorHAnsi" w:cstheme="minorHAnsi"/>
          <w:color w:val="auto"/>
          <w:sz w:val="22"/>
          <w:szCs w:val="22"/>
        </w:rPr>
        <w:t xml:space="preserve">w dokumentacji projektowej lub gdy wystąpiła konieczność dokonania uzupełnień w dokumentacji niezbędnych dla prawidłowego wykonania i eksploatacji obiektu. </w:t>
      </w:r>
    </w:p>
    <w:p w14:paraId="1FD88ABA" w14:textId="77777777" w:rsidR="00343E64" w:rsidRDefault="00436976" w:rsidP="00F36ACA">
      <w:pPr>
        <w:pStyle w:val="Default"/>
        <w:numPr>
          <w:ilvl w:val="0"/>
          <w:numId w:val="21"/>
        </w:numPr>
        <w:spacing w:line="276" w:lineRule="auto"/>
        <w:ind w:left="426" w:hanging="426"/>
        <w:jc w:val="both"/>
        <w:rPr>
          <w:rFonts w:asciiTheme="minorHAnsi" w:hAnsiTheme="minorHAnsi" w:cstheme="minorHAnsi"/>
          <w:color w:val="auto"/>
          <w:sz w:val="22"/>
          <w:szCs w:val="22"/>
        </w:rPr>
      </w:pPr>
      <w:r w:rsidRPr="008C58B6">
        <w:rPr>
          <w:rFonts w:asciiTheme="minorHAnsi" w:hAnsiTheme="minorHAnsi" w:cstheme="minorHAnsi"/>
          <w:color w:val="auto"/>
          <w:sz w:val="22"/>
          <w:szCs w:val="22"/>
        </w:rPr>
        <w:t xml:space="preserve">Zamawiający przewiduje możliwość zmiany </w:t>
      </w:r>
      <w:r w:rsidR="007A3E0A" w:rsidRPr="008C58B6">
        <w:rPr>
          <w:rFonts w:asciiTheme="minorHAnsi" w:hAnsiTheme="minorHAnsi" w:cstheme="minorHAnsi"/>
          <w:color w:val="auto"/>
          <w:sz w:val="22"/>
          <w:szCs w:val="22"/>
        </w:rPr>
        <w:t>U</w:t>
      </w:r>
      <w:r w:rsidRPr="008C58B6">
        <w:rPr>
          <w:rFonts w:asciiTheme="minorHAnsi" w:hAnsiTheme="minorHAnsi" w:cstheme="minorHAnsi"/>
          <w:color w:val="auto"/>
          <w:sz w:val="22"/>
          <w:szCs w:val="22"/>
        </w:rPr>
        <w:t xml:space="preserve">mowy w zakresie przedłużenia terminu zakończenia robót o okres trwania przyczyn, z powodu których będzie zagrożone dotrzymanie terminu zakończenia robót, w następujących sytuacjach: </w:t>
      </w:r>
    </w:p>
    <w:p w14:paraId="49B8C3A0" w14:textId="4AC3830D" w:rsidR="00343E64" w:rsidRDefault="00436976" w:rsidP="00F36ACA">
      <w:pPr>
        <w:pStyle w:val="Default"/>
        <w:numPr>
          <w:ilvl w:val="0"/>
          <w:numId w:val="22"/>
        </w:numPr>
        <w:spacing w:line="276" w:lineRule="auto"/>
        <w:ind w:left="851" w:hanging="425"/>
        <w:jc w:val="both"/>
        <w:rPr>
          <w:rFonts w:asciiTheme="minorHAnsi" w:hAnsiTheme="minorHAnsi" w:cstheme="minorHAnsi"/>
          <w:color w:val="auto"/>
          <w:sz w:val="22"/>
          <w:szCs w:val="22"/>
        </w:rPr>
      </w:pPr>
      <w:r w:rsidRPr="008C58B6">
        <w:rPr>
          <w:rFonts w:asciiTheme="minorHAnsi" w:hAnsiTheme="minorHAnsi" w:cstheme="minorHAnsi"/>
          <w:color w:val="auto"/>
          <w:sz w:val="22"/>
          <w:szCs w:val="22"/>
        </w:rPr>
        <w:t>jeżeli przyczyny, z powodu których będzie zagrożone dotrzymanie terminu zakończenia robót będą następstwem okoliczności, za które odpowiedzialność nie ponosi Wykonawca, w szczególności: działania siły wyższej, tj. działania zewnętrznego, nagłego i nieprzewidywalnego, mającej bezpośredni i znaczny wpływ na terminowość wykonywania robót, konieczności zmian dokumentacji projektowej w zakresie, w jakim ww. okoliczności miały lub będą mogły mieć wpływ na dotrzym</w:t>
      </w:r>
      <w:r w:rsidR="00343E64">
        <w:rPr>
          <w:rFonts w:asciiTheme="minorHAnsi" w:hAnsiTheme="minorHAnsi" w:cstheme="minorHAnsi"/>
          <w:color w:val="auto"/>
          <w:sz w:val="22"/>
          <w:szCs w:val="22"/>
        </w:rPr>
        <w:t>anie terminu zakończenia robót;</w:t>
      </w:r>
    </w:p>
    <w:p w14:paraId="136F8831" w14:textId="407348FE" w:rsidR="00343E64" w:rsidRPr="00343E64" w:rsidRDefault="007A3E0A" w:rsidP="00F36ACA">
      <w:pPr>
        <w:pStyle w:val="Default"/>
        <w:numPr>
          <w:ilvl w:val="0"/>
          <w:numId w:val="22"/>
        </w:numPr>
        <w:spacing w:line="276" w:lineRule="auto"/>
        <w:ind w:left="851" w:hanging="425"/>
        <w:jc w:val="both"/>
        <w:rPr>
          <w:rFonts w:asciiTheme="minorHAnsi" w:hAnsiTheme="minorHAnsi" w:cstheme="minorHAnsi"/>
          <w:color w:val="auto"/>
          <w:sz w:val="22"/>
          <w:szCs w:val="22"/>
        </w:rPr>
      </w:pPr>
      <w:r w:rsidRPr="008C58B6">
        <w:rPr>
          <w:rFonts w:asciiTheme="minorHAnsi" w:hAnsiTheme="minorHAnsi" w:cstheme="minorHAnsi"/>
          <w:color w:val="000000" w:themeColor="text1"/>
          <w:sz w:val="22"/>
          <w:szCs w:val="22"/>
        </w:rPr>
        <w:t>jeżeli przyczyny, z powodu których będzie zagrożone dotrzymanie terminu zakończenia robót będą następstwem opóźnień wynikłych w przypadku uzgodnień z organam</w:t>
      </w:r>
      <w:r w:rsidR="00343E64">
        <w:rPr>
          <w:rFonts w:asciiTheme="minorHAnsi" w:hAnsiTheme="minorHAnsi" w:cstheme="minorHAnsi"/>
          <w:color w:val="000000" w:themeColor="text1"/>
          <w:sz w:val="22"/>
          <w:szCs w:val="22"/>
        </w:rPr>
        <w:t>i nadzoru budowlanego, urzędami;</w:t>
      </w:r>
    </w:p>
    <w:p w14:paraId="49C3B48E" w14:textId="100EE584" w:rsidR="00436976" w:rsidRDefault="00436976" w:rsidP="00F36ACA">
      <w:pPr>
        <w:pStyle w:val="Default"/>
        <w:numPr>
          <w:ilvl w:val="0"/>
          <w:numId w:val="22"/>
        </w:numPr>
        <w:spacing w:line="276" w:lineRule="auto"/>
        <w:ind w:left="851" w:hanging="425"/>
        <w:jc w:val="both"/>
        <w:rPr>
          <w:rFonts w:asciiTheme="minorHAnsi" w:hAnsiTheme="minorHAnsi" w:cstheme="minorHAnsi"/>
          <w:color w:val="auto"/>
          <w:sz w:val="22"/>
          <w:szCs w:val="22"/>
        </w:rPr>
      </w:pPr>
      <w:r w:rsidRPr="008C58B6">
        <w:rPr>
          <w:rFonts w:asciiTheme="minorHAnsi" w:hAnsiTheme="minorHAnsi" w:cstheme="minorHAnsi"/>
          <w:color w:val="auto"/>
          <w:sz w:val="22"/>
          <w:szCs w:val="22"/>
        </w:rPr>
        <w:t xml:space="preserve">gdy wystąpi konieczność wykonania robót </w:t>
      </w:r>
      <w:r w:rsidR="00A65CF3" w:rsidRPr="008C58B6">
        <w:rPr>
          <w:rFonts w:asciiTheme="minorHAnsi" w:hAnsiTheme="minorHAnsi" w:cstheme="minorHAnsi"/>
          <w:color w:val="auto"/>
          <w:sz w:val="22"/>
          <w:szCs w:val="22"/>
        </w:rPr>
        <w:t xml:space="preserve">dodatkowych, </w:t>
      </w:r>
      <w:r w:rsidRPr="008C58B6">
        <w:rPr>
          <w:rFonts w:asciiTheme="minorHAnsi" w:hAnsiTheme="minorHAnsi" w:cstheme="minorHAnsi"/>
          <w:color w:val="auto"/>
          <w:sz w:val="22"/>
          <w:szCs w:val="22"/>
        </w:rPr>
        <w:t xml:space="preserve">zamiennych niezbędnych </w:t>
      </w:r>
      <w:r w:rsidR="0077320F">
        <w:rPr>
          <w:rFonts w:asciiTheme="minorHAnsi" w:hAnsiTheme="minorHAnsi" w:cstheme="minorHAnsi"/>
          <w:color w:val="auto"/>
          <w:sz w:val="22"/>
          <w:szCs w:val="22"/>
        </w:rPr>
        <w:t xml:space="preserve">                                     </w:t>
      </w:r>
      <w:r w:rsidRPr="008C58B6">
        <w:rPr>
          <w:rFonts w:asciiTheme="minorHAnsi" w:hAnsiTheme="minorHAnsi" w:cstheme="minorHAnsi"/>
          <w:color w:val="auto"/>
          <w:sz w:val="22"/>
          <w:szCs w:val="22"/>
        </w:rPr>
        <w:t xml:space="preserve">do wykonania przedmiotu </w:t>
      </w:r>
      <w:r w:rsidR="000D1A56" w:rsidRPr="008C58B6">
        <w:rPr>
          <w:rFonts w:asciiTheme="minorHAnsi" w:hAnsiTheme="minorHAnsi" w:cstheme="minorHAnsi"/>
          <w:color w:val="auto"/>
          <w:sz w:val="22"/>
          <w:szCs w:val="22"/>
        </w:rPr>
        <w:t>U</w:t>
      </w:r>
      <w:r w:rsidRPr="008C58B6">
        <w:rPr>
          <w:rFonts w:asciiTheme="minorHAnsi" w:hAnsiTheme="minorHAnsi" w:cstheme="minorHAnsi"/>
          <w:color w:val="auto"/>
          <w:sz w:val="22"/>
          <w:szCs w:val="22"/>
        </w:rPr>
        <w:t xml:space="preserve">mowy ze względu na zasady wiedzy technicznej, które wstrzymują lub opóźniają realizację przedmiotu </w:t>
      </w:r>
      <w:r w:rsidR="000D1A56" w:rsidRPr="008C58B6">
        <w:rPr>
          <w:rFonts w:asciiTheme="minorHAnsi" w:hAnsiTheme="minorHAnsi" w:cstheme="minorHAnsi"/>
          <w:color w:val="auto"/>
          <w:sz w:val="22"/>
          <w:szCs w:val="22"/>
        </w:rPr>
        <w:t>U</w:t>
      </w:r>
      <w:r w:rsidRPr="008C58B6">
        <w:rPr>
          <w:rFonts w:asciiTheme="minorHAnsi" w:hAnsiTheme="minorHAnsi" w:cstheme="minorHAnsi"/>
          <w:color w:val="auto"/>
          <w:sz w:val="22"/>
          <w:szCs w:val="22"/>
        </w:rPr>
        <w:t>mowy</w:t>
      </w:r>
      <w:r w:rsidR="00A65CF3" w:rsidRPr="008C58B6">
        <w:rPr>
          <w:rFonts w:asciiTheme="minorHAnsi" w:hAnsiTheme="minorHAnsi" w:cstheme="minorHAnsi"/>
          <w:color w:val="auto"/>
          <w:sz w:val="22"/>
          <w:szCs w:val="22"/>
        </w:rPr>
        <w:t xml:space="preserve"> albo potrzeby zaniechania części robót</w:t>
      </w:r>
      <w:r w:rsidRPr="008C58B6">
        <w:rPr>
          <w:rFonts w:asciiTheme="minorHAnsi" w:hAnsiTheme="minorHAnsi" w:cstheme="minorHAnsi"/>
          <w:color w:val="auto"/>
          <w:sz w:val="22"/>
          <w:szCs w:val="22"/>
        </w:rPr>
        <w:t xml:space="preserve">. </w:t>
      </w:r>
    </w:p>
    <w:p w14:paraId="6B08F137" w14:textId="1FF0A030" w:rsidR="00343E64" w:rsidRDefault="00436976" w:rsidP="00F36ACA">
      <w:pPr>
        <w:pStyle w:val="Default"/>
        <w:numPr>
          <w:ilvl w:val="0"/>
          <w:numId w:val="21"/>
        </w:numPr>
        <w:spacing w:line="276" w:lineRule="auto"/>
        <w:ind w:left="426" w:hanging="426"/>
        <w:jc w:val="both"/>
        <w:rPr>
          <w:rFonts w:asciiTheme="minorHAnsi" w:hAnsiTheme="minorHAnsi" w:cstheme="minorHAnsi"/>
          <w:color w:val="auto"/>
          <w:sz w:val="22"/>
          <w:szCs w:val="22"/>
        </w:rPr>
      </w:pPr>
      <w:r w:rsidRPr="008C58B6">
        <w:rPr>
          <w:rFonts w:asciiTheme="minorHAnsi" w:hAnsiTheme="minorHAnsi" w:cstheme="minorHAnsi"/>
          <w:color w:val="auto"/>
          <w:sz w:val="22"/>
          <w:szCs w:val="22"/>
        </w:rPr>
        <w:lastRenderedPageBreak/>
        <w:t xml:space="preserve">Zamawiający dopuszcza możliwość zmiany umowy w zakresie wysokości wynagrodzenia </w:t>
      </w:r>
      <w:r w:rsidR="0077320F">
        <w:rPr>
          <w:rFonts w:asciiTheme="minorHAnsi" w:hAnsiTheme="minorHAnsi" w:cstheme="minorHAnsi"/>
          <w:color w:val="auto"/>
          <w:sz w:val="22"/>
          <w:szCs w:val="22"/>
        </w:rPr>
        <w:t xml:space="preserve">                                                         </w:t>
      </w:r>
      <w:r w:rsidRPr="008C58B6">
        <w:rPr>
          <w:rFonts w:asciiTheme="minorHAnsi" w:hAnsiTheme="minorHAnsi" w:cstheme="minorHAnsi"/>
          <w:color w:val="auto"/>
          <w:sz w:val="22"/>
          <w:szCs w:val="22"/>
        </w:rPr>
        <w:t xml:space="preserve">w następujących sytuacjach: </w:t>
      </w:r>
    </w:p>
    <w:p w14:paraId="117C39BB" w14:textId="77777777" w:rsidR="00343E64" w:rsidRDefault="00436976" w:rsidP="00F36ACA">
      <w:pPr>
        <w:pStyle w:val="Default"/>
        <w:numPr>
          <w:ilvl w:val="0"/>
          <w:numId w:val="23"/>
        </w:numPr>
        <w:spacing w:line="276" w:lineRule="auto"/>
        <w:ind w:left="851" w:hanging="425"/>
        <w:jc w:val="both"/>
        <w:rPr>
          <w:rFonts w:asciiTheme="minorHAnsi" w:hAnsiTheme="minorHAnsi" w:cstheme="minorHAnsi"/>
          <w:color w:val="auto"/>
          <w:sz w:val="22"/>
          <w:szCs w:val="22"/>
        </w:rPr>
      </w:pPr>
      <w:r w:rsidRPr="008C58B6">
        <w:rPr>
          <w:rFonts w:asciiTheme="minorHAnsi" w:hAnsiTheme="minorHAnsi" w:cstheme="minorHAnsi"/>
          <w:color w:val="auto"/>
          <w:sz w:val="22"/>
          <w:szCs w:val="22"/>
        </w:rPr>
        <w:t>w przypadku, gdy zmiana umowy w tym zakresie jest uzasadniona koniecznością wykonania robót zamiennych</w:t>
      </w:r>
      <w:r w:rsidR="00A65CF3" w:rsidRPr="008C58B6">
        <w:rPr>
          <w:rFonts w:asciiTheme="minorHAnsi" w:hAnsiTheme="minorHAnsi" w:cstheme="minorHAnsi"/>
          <w:color w:val="auto"/>
          <w:sz w:val="22"/>
          <w:szCs w:val="22"/>
        </w:rPr>
        <w:t>, dodatkowych albo zaniechania (rezygnacji) z wykonania części robót</w:t>
      </w:r>
      <w:r w:rsidRPr="008C58B6">
        <w:rPr>
          <w:rFonts w:asciiTheme="minorHAnsi" w:hAnsiTheme="minorHAnsi" w:cstheme="minorHAnsi"/>
          <w:color w:val="auto"/>
          <w:sz w:val="22"/>
          <w:szCs w:val="22"/>
        </w:rPr>
        <w:t xml:space="preserve">; </w:t>
      </w:r>
    </w:p>
    <w:p w14:paraId="3C67D7A5" w14:textId="314909CB" w:rsidR="00436976" w:rsidRDefault="00436976" w:rsidP="00F36ACA">
      <w:pPr>
        <w:pStyle w:val="Default"/>
        <w:numPr>
          <w:ilvl w:val="0"/>
          <w:numId w:val="23"/>
        </w:numPr>
        <w:spacing w:line="276" w:lineRule="auto"/>
        <w:ind w:left="851" w:hanging="425"/>
        <w:jc w:val="both"/>
        <w:rPr>
          <w:rFonts w:asciiTheme="minorHAnsi" w:hAnsiTheme="minorHAnsi" w:cstheme="minorHAnsi"/>
          <w:color w:val="auto"/>
          <w:sz w:val="22"/>
          <w:szCs w:val="22"/>
        </w:rPr>
      </w:pPr>
      <w:r w:rsidRPr="008C58B6">
        <w:rPr>
          <w:rFonts w:asciiTheme="minorHAnsi" w:hAnsiTheme="minorHAnsi" w:cstheme="minorHAnsi"/>
          <w:color w:val="auto"/>
          <w:sz w:val="22"/>
          <w:szCs w:val="22"/>
        </w:rPr>
        <w:t xml:space="preserve">w przypadku, o którym mowa w § 14 ust. 2 poniżej. </w:t>
      </w:r>
    </w:p>
    <w:p w14:paraId="5214C449" w14:textId="08B7809D" w:rsidR="00024415" w:rsidRPr="00767BDE" w:rsidRDefault="00436976" w:rsidP="00767BDE">
      <w:pPr>
        <w:pStyle w:val="Default"/>
        <w:numPr>
          <w:ilvl w:val="0"/>
          <w:numId w:val="21"/>
        </w:numPr>
        <w:spacing w:line="276" w:lineRule="auto"/>
        <w:ind w:left="425" w:hanging="425"/>
        <w:jc w:val="both"/>
        <w:rPr>
          <w:rFonts w:asciiTheme="minorHAnsi" w:hAnsiTheme="minorHAnsi" w:cstheme="minorHAnsi"/>
          <w:color w:val="auto"/>
          <w:sz w:val="22"/>
          <w:szCs w:val="22"/>
        </w:rPr>
      </w:pPr>
      <w:r w:rsidRPr="00343E64">
        <w:rPr>
          <w:rFonts w:asciiTheme="minorHAnsi" w:hAnsiTheme="minorHAnsi" w:cstheme="minorHAnsi"/>
          <w:color w:val="auto"/>
          <w:sz w:val="22"/>
          <w:szCs w:val="22"/>
        </w:rPr>
        <w:t xml:space="preserve">Warunkiem dokonania zmiany, o której mowa w ust. 3-4, jest złożenie uzasadnionego wniosku przez stronę inicjującą zmianę lub sporządzenie przez strony stosownego protokołu wraz z opisem zdarzenia lub okoliczności stanowiących podstawę do żądania takiej zmiany. </w:t>
      </w:r>
    </w:p>
    <w:p w14:paraId="006EC20F" w14:textId="77777777" w:rsidR="00024415" w:rsidRPr="00343E64" w:rsidRDefault="00024415" w:rsidP="008B5243">
      <w:pPr>
        <w:pStyle w:val="Default"/>
        <w:spacing w:before="120" w:after="120" w:line="276" w:lineRule="auto"/>
        <w:ind w:left="425"/>
        <w:jc w:val="both"/>
        <w:rPr>
          <w:rFonts w:asciiTheme="minorHAnsi" w:hAnsiTheme="minorHAnsi" w:cstheme="minorHAnsi"/>
          <w:color w:val="auto"/>
          <w:sz w:val="22"/>
          <w:szCs w:val="22"/>
        </w:rPr>
      </w:pPr>
    </w:p>
    <w:p w14:paraId="45E4FA03" w14:textId="77777777" w:rsidR="00343E64" w:rsidRDefault="00436976" w:rsidP="000D1A56">
      <w:pPr>
        <w:pStyle w:val="Default"/>
        <w:spacing w:line="360" w:lineRule="auto"/>
        <w:jc w:val="center"/>
        <w:rPr>
          <w:rFonts w:asciiTheme="minorHAnsi" w:hAnsiTheme="minorHAnsi" w:cstheme="minorHAnsi"/>
          <w:b/>
          <w:bCs/>
          <w:color w:val="auto"/>
          <w:sz w:val="22"/>
          <w:szCs w:val="22"/>
        </w:rPr>
      </w:pPr>
      <w:r w:rsidRPr="006E1229">
        <w:rPr>
          <w:rFonts w:asciiTheme="minorHAnsi" w:hAnsiTheme="minorHAnsi" w:cstheme="minorHAnsi"/>
          <w:b/>
          <w:bCs/>
          <w:color w:val="auto"/>
          <w:sz w:val="22"/>
          <w:szCs w:val="22"/>
        </w:rPr>
        <w:t xml:space="preserve">§ 14 </w:t>
      </w:r>
    </w:p>
    <w:p w14:paraId="006A4E4D" w14:textId="1243962D" w:rsidR="00436976" w:rsidRPr="006E1229" w:rsidRDefault="00436976" w:rsidP="000D1A56">
      <w:pPr>
        <w:pStyle w:val="Default"/>
        <w:spacing w:line="360" w:lineRule="auto"/>
        <w:jc w:val="center"/>
        <w:rPr>
          <w:rFonts w:asciiTheme="minorHAnsi" w:hAnsiTheme="minorHAnsi" w:cstheme="minorHAnsi"/>
          <w:color w:val="auto"/>
          <w:sz w:val="22"/>
          <w:szCs w:val="22"/>
        </w:rPr>
      </w:pPr>
      <w:r w:rsidRPr="006E1229">
        <w:rPr>
          <w:rFonts w:asciiTheme="minorHAnsi" w:hAnsiTheme="minorHAnsi" w:cstheme="minorHAnsi"/>
          <w:b/>
          <w:bCs/>
          <w:color w:val="auto"/>
          <w:sz w:val="22"/>
          <w:szCs w:val="22"/>
        </w:rPr>
        <w:t>ROBOTY ZAMIENNE</w:t>
      </w:r>
    </w:p>
    <w:p w14:paraId="0A4E8951" w14:textId="77777777" w:rsidR="00343E64" w:rsidRDefault="00436976" w:rsidP="00F36ACA">
      <w:pPr>
        <w:pStyle w:val="Default"/>
        <w:numPr>
          <w:ilvl w:val="0"/>
          <w:numId w:val="24"/>
        </w:numPr>
        <w:spacing w:line="276" w:lineRule="auto"/>
        <w:ind w:left="426" w:hanging="426"/>
        <w:jc w:val="both"/>
        <w:rPr>
          <w:rFonts w:asciiTheme="minorHAnsi" w:hAnsiTheme="minorHAnsi" w:cstheme="minorHAnsi"/>
          <w:color w:val="auto"/>
          <w:sz w:val="22"/>
          <w:szCs w:val="22"/>
        </w:rPr>
      </w:pPr>
      <w:r w:rsidRPr="006E1229">
        <w:rPr>
          <w:rFonts w:asciiTheme="minorHAnsi" w:hAnsiTheme="minorHAnsi" w:cstheme="minorHAnsi"/>
          <w:color w:val="auto"/>
          <w:sz w:val="22"/>
          <w:szCs w:val="22"/>
        </w:rPr>
        <w:t xml:space="preserve">Wynagrodzenie z tytułu robót zamiennych </w:t>
      </w:r>
      <w:r w:rsidR="00A65CF3">
        <w:rPr>
          <w:rFonts w:asciiTheme="minorHAnsi" w:hAnsiTheme="minorHAnsi" w:cstheme="minorHAnsi"/>
          <w:color w:val="auto"/>
          <w:sz w:val="22"/>
          <w:szCs w:val="22"/>
        </w:rPr>
        <w:t xml:space="preserve">lub zaniechanych </w:t>
      </w:r>
      <w:r w:rsidRPr="006E1229">
        <w:rPr>
          <w:rFonts w:asciiTheme="minorHAnsi" w:hAnsiTheme="minorHAnsi" w:cstheme="minorHAnsi"/>
          <w:color w:val="auto"/>
          <w:sz w:val="22"/>
          <w:szCs w:val="22"/>
        </w:rPr>
        <w:t xml:space="preserve">zostanie ustalone: </w:t>
      </w:r>
    </w:p>
    <w:p w14:paraId="7C031119" w14:textId="77777777" w:rsidR="00343E64" w:rsidRDefault="00436976" w:rsidP="00F36ACA">
      <w:pPr>
        <w:pStyle w:val="Default"/>
        <w:numPr>
          <w:ilvl w:val="0"/>
          <w:numId w:val="25"/>
        </w:numPr>
        <w:spacing w:line="276" w:lineRule="auto"/>
        <w:ind w:left="851" w:hanging="425"/>
        <w:jc w:val="both"/>
        <w:rPr>
          <w:rFonts w:asciiTheme="minorHAnsi" w:hAnsiTheme="minorHAnsi" w:cstheme="minorHAnsi"/>
          <w:color w:val="auto"/>
          <w:sz w:val="22"/>
          <w:szCs w:val="22"/>
        </w:rPr>
      </w:pPr>
      <w:r w:rsidRPr="00343E64">
        <w:rPr>
          <w:rFonts w:asciiTheme="minorHAnsi" w:hAnsiTheme="minorHAnsi" w:cstheme="minorHAnsi"/>
          <w:color w:val="auto"/>
          <w:sz w:val="22"/>
          <w:szCs w:val="22"/>
        </w:rPr>
        <w:t xml:space="preserve">na podstawie cen jednostkowych jak dla elementów porównywalnych (nie identycznych) zawartych w ofercie </w:t>
      </w:r>
      <w:r w:rsidR="00343E64">
        <w:rPr>
          <w:rFonts w:asciiTheme="minorHAnsi" w:hAnsiTheme="minorHAnsi" w:cstheme="minorHAnsi"/>
          <w:color w:val="auto"/>
          <w:sz w:val="22"/>
          <w:szCs w:val="22"/>
        </w:rPr>
        <w:t>lub uzgodnionych w umowie, albo</w:t>
      </w:r>
    </w:p>
    <w:p w14:paraId="7EB0F44F" w14:textId="14E41550" w:rsidR="00343E64" w:rsidRDefault="00436976" w:rsidP="00F36ACA">
      <w:pPr>
        <w:pStyle w:val="Default"/>
        <w:numPr>
          <w:ilvl w:val="0"/>
          <w:numId w:val="25"/>
        </w:numPr>
        <w:spacing w:line="276" w:lineRule="auto"/>
        <w:ind w:left="851" w:hanging="425"/>
        <w:jc w:val="both"/>
        <w:rPr>
          <w:rFonts w:asciiTheme="minorHAnsi" w:hAnsiTheme="minorHAnsi" w:cstheme="minorHAnsi"/>
          <w:color w:val="auto"/>
          <w:sz w:val="22"/>
          <w:szCs w:val="22"/>
        </w:rPr>
      </w:pPr>
      <w:r w:rsidRPr="00343E64">
        <w:rPr>
          <w:rFonts w:asciiTheme="minorHAnsi" w:hAnsiTheme="minorHAnsi" w:cstheme="minorHAnsi"/>
          <w:color w:val="auto"/>
          <w:sz w:val="22"/>
          <w:szCs w:val="22"/>
        </w:rPr>
        <w:t xml:space="preserve">na podstawie cen jednostkowych określonych na podstawie średnich parametrów cenotwórczych i średnich cen materiału i pracy sprzętu publikowanych w Sekocenbudzie lub w przypadku braku wymaganych danych w Orgbudzie lub w ostatniej kolejności w Bistypie, odpowiednich dla okresu złożenia wniosku przez Wykonawcę i Katalogów Nakładów Rzeczowych KNR, w przypadku braku cen jednostkowych porównywalnych, o których mowa w lit a), albo </w:t>
      </w:r>
    </w:p>
    <w:p w14:paraId="03B2454B" w14:textId="72F12611" w:rsidR="00436976" w:rsidRDefault="00436976" w:rsidP="00F36ACA">
      <w:pPr>
        <w:pStyle w:val="Default"/>
        <w:numPr>
          <w:ilvl w:val="0"/>
          <w:numId w:val="25"/>
        </w:numPr>
        <w:spacing w:line="276" w:lineRule="auto"/>
        <w:ind w:left="851" w:hanging="425"/>
        <w:jc w:val="both"/>
        <w:rPr>
          <w:rFonts w:asciiTheme="minorHAnsi" w:hAnsiTheme="minorHAnsi" w:cstheme="minorHAnsi"/>
          <w:color w:val="auto"/>
          <w:sz w:val="22"/>
          <w:szCs w:val="22"/>
        </w:rPr>
      </w:pPr>
      <w:r w:rsidRPr="00343E64">
        <w:rPr>
          <w:rFonts w:asciiTheme="minorHAnsi" w:hAnsiTheme="minorHAnsi" w:cstheme="minorHAnsi"/>
          <w:color w:val="auto"/>
          <w:sz w:val="22"/>
          <w:szCs w:val="22"/>
        </w:rPr>
        <w:t xml:space="preserve">w oparciu o tabele i kalkulacje branżowe oficjalnie publikowane przez dostawców materiałów oraz urządzeń, wyłącznie w przypadku braku danych wyszczególnionych w lit a) lub b). </w:t>
      </w:r>
    </w:p>
    <w:p w14:paraId="691909D9" w14:textId="699EF1B0" w:rsidR="00436976" w:rsidRDefault="00436976" w:rsidP="00F36ACA">
      <w:pPr>
        <w:pStyle w:val="Default"/>
        <w:numPr>
          <w:ilvl w:val="0"/>
          <w:numId w:val="24"/>
        </w:numPr>
        <w:spacing w:line="276" w:lineRule="auto"/>
        <w:ind w:left="426" w:hanging="426"/>
        <w:jc w:val="both"/>
        <w:rPr>
          <w:rFonts w:asciiTheme="minorHAnsi" w:hAnsiTheme="minorHAnsi" w:cstheme="minorHAnsi"/>
          <w:color w:val="auto"/>
          <w:sz w:val="22"/>
          <w:szCs w:val="22"/>
        </w:rPr>
      </w:pPr>
      <w:r w:rsidRPr="00343E64">
        <w:rPr>
          <w:rFonts w:asciiTheme="minorHAnsi" w:hAnsiTheme="minorHAnsi" w:cstheme="minorHAnsi"/>
          <w:color w:val="auto"/>
          <w:sz w:val="22"/>
          <w:szCs w:val="22"/>
        </w:rPr>
        <w:t xml:space="preserve">W przypadku, jeżeli Zamawiający rezygnuje z wykonywania zawartego w projekcie fragmentu robót rozliczenie będzie następować poprzez obniżenie wynagrodzenia Wykonawcy ustalonego w oparciu </w:t>
      </w:r>
      <w:r w:rsidR="0077320F">
        <w:rPr>
          <w:rFonts w:asciiTheme="minorHAnsi" w:hAnsiTheme="minorHAnsi" w:cstheme="minorHAnsi"/>
          <w:color w:val="auto"/>
          <w:sz w:val="22"/>
          <w:szCs w:val="22"/>
        </w:rPr>
        <w:t xml:space="preserve">                        </w:t>
      </w:r>
      <w:r w:rsidRPr="00343E64">
        <w:rPr>
          <w:rFonts w:asciiTheme="minorHAnsi" w:hAnsiTheme="minorHAnsi" w:cstheme="minorHAnsi"/>
          <w:color w:val="auto"/>
          <w:sz w:val="22"/>
          <w:szCs w:val="22"/>
        </w:rPr>
        <w:t xml:space="preserve">o postanowienia ust. 1 powyżej. </w:t>
      </w:r>
    </w:p>
    <w:p w14:paraId="11AADAC9" w14:textId="77777777" w:rsidR="008B5243" w:rsidRPr="00343E64" w:rsidRDefault="008B5243" w:rsidP="008B5243">
      <w:pPr>
        <w:pStyle w:val="Default"/>
        <w:spacing w:before="120" w:line="276" w:lineRule="auto"/>
        <w:ind w:left="426"/>
        <w:jc w:val="both"/>
        <w:rPr>
          <w:rFonts w:asciiTheme="minorHAnsi" w:hAnsiTheme="minorHAnsi" w:cstheme="minorHAnsi"/>
          <w:color w:val="auto"/>
          <w:sz w:val="22"/>
          <w:szCs w:val="22"/>
        </w:rPr>
      </w:pPr>
    </w:p>
    <w:p w14:paraId="739B5D4D" w14:textId="77777777" w:rsidR="00436976" w:rsidRPr="006E1229" w:rsidRDefault="00436976" w:rsidP="00343E64">
      <w:pPr>
        <w:pStyle w:val="Default"/>
        <w:spacing w:line="276" w:lineRule="auto"/>
        <w:jc w:val="center"/>
        <w:rPr>
          <w:rFonts w:asciiTheme="minorHAnsi" w:hAnsiTheme="minorHAnsi" w:cstheme="minorHAnsi"/>
          <w:color w:val="auto"/>
          <w:sz w:val="22"/>
          <w:szCs w:val="22"/>
        </w:rPr>
      </w:pPr>
      <w:r w:rsidRPr="006E1229">
        <w:rPr>
          <w:rFonts w:asciiTheme="minorHAnsi" w:hAnsiTheme="minorHAnsi" w:cstheme="minorHAnsi"/>
          <w:b/>
          <w:bCs/>
          <w:color w:val="auto"/>
          <w:sz w:val="22"/>
          <w:szCs w:val="22"/>
        </w:rPr>
        <w:t>§ 15</w:t>
      </w:r>
    </w:p>
    <w:p w14:paraId="2A573A27" w14:textId="77777777" w:rsidR="00436976" w:rsidRPr="006E1229" w:rsidRDefault="00436976" w:rsidP="00343E64">
      <w:pPr>
        <w:pStyle w:val="Default"/>
        <w:spacing w:line="276" w:lineRule="auto"/>
        <w:jc w:val="center"/>
        <w:rPr>
          <w:rFonts w:asciiTheme="minorHAnsi" w:hAnsiTheme="minorHAnsi" w:cstheme="minorHAnsi"/>
          <w:color w:val="auto"/>
          <w:sz w:val="22"/>
          <w:szCs w:val="22"/>
        </w:rPr>
      </w:pPr>
      <w:r w:rsidRPr="006E1229">
        <w:rPr>
          <w:rFonts w:asciiTheme="minorHAnsi" w:hAnsiTheme="minorHAnsi" w:cstheme="minorHAnsi"/>
          <w:b/>
          <w:bCs/>
          <w:color w:val="auto"/>
          <w:sz w:val="22"/>
          <w:szCs w:val="22"/>
        </w:rPr>
        <w:t>ODSTĄPIENIE OD UMOWY,</w:t>
      </w:r>
    </w:p>
    <w:p w14:paraId="6F5EADD3" w14:textId="77777777" w:rsidR="00436976" w:rsidRPr="006E1229" w:rsidRDefault="00436976" w:rsidP="00343E64">
      <w:pPr>
        <w:pStyle w:val="Default"/>
        <w:spacing w:line="276" w:lineRule="auto"/>
        <w:jc w:val="center"/>
        <w:rPr>
          <w:rFonts w:asciiTheme="minorHAnsi" w:hAnsiTheme="minorHAnsi" w:cstheme="minorHAnsi"/>
          <w:color w:val="auto"/>
          <w:sz w:val="22"/>
          <w:szCs w:val="22"/>
        </w:rPr>
      </w:pPr>
      <w:r w:rsidRPr="006E1229">
        <w:rPr>
          <w:rFonts w:asciiTheme="minorHAnsi" w:hAnsiTheme="minorHAnsi" w:cstheme="minorHAnsi"/>
          <w:b/>
          <w:bCs/>
          <w:color w:val="auto"/>
          <w:sz w:val="22"/>
          <w:szCs w:val="22"/>
        </w:rPr>
        <w:t>WYPOWIEDZENIE UMOWY</w:t>
      </w:r>
    </w:p>
    <w:p w14:paraId="44E14BAF" w14:textId="77777777" w:rsidR="00343E64" w:rsidRDefault="00436976" w:rsidP="00F36ACA">
      <w:pPr>
        <w:pStyle w:val="Default"/>
        <w:numPr>
          <w:ilvl w:val="0"/>
          <w:numId w:val="26"/>
        </w:numPr>
        <w:spacing w:line="276" w:lineRule="auto"/>
        <w:ind w:left="426" w:hanging="426"/>
        <w:jc w:val="both"/>
        <w:rPr>
          <w:rFonts w:asciiTheme="minorHAnsi" w:hAnsiTheme="minorHAnsi" w:cstheme="minorHAnsi"/>
          <w:color w:val="auto"/>
          <w:sz w:val="22"/>
          <w:szCs w:val="22"/>
        </w:rPr>
      </w:pPr>
      <w:r w:rsidRPr="006E1229">
        <w:rPr>
          <w:rFonts w:asciiTheme="minorHAnsi" w:hAnsiTheme="minorHAnsi" w:cstheme="minorHAnsi"/>
          <w:color w:val="auto"/>
          <w:sz w:val="22"/>
          <w:szCs w:val="22"/>
        </w:rPr>
        <w:t xml:space="preserve">Oprócz przypadków określonych w Kodeksie cywilnym Zamawiający może, według swego uznania odstąpić od </w:t>
      </w:r>
      <w:r w:rsidR="000D1A56" w:rsidRPr="006E1229">
        <w:rPr>
          <w:rFonts w:asciiTheme="minorHAnsi" w:hAnsiTheme="minorHAnsi" w:cstheme="minorHAnsi"/>
          <w:color w:val="auto"/>
          <w:sz w:val="22"/>
          <w:szCs w:val="22"/>
        </w:rPr>
        <w:t>U</w:t>
      </w:r>
      <w:r w:rsidRPr="006E1229">
        <w:rPr>
          <w:rFonts w:asciiTheme="minorHAnsi" w:hAnsiTheme="minorHAnsi" w:cstheme="minorHAnsi"/>
          <w:color w:val="auto"/>
          <w:sz w:val="22"/>
          <w:szCs w:val="22"/>
        </w:rPr>
        <w:t xml:space="preserve">mowy bez prawa odszkodowania dla Wykonawcy lub wypowiedzieć </w:t>
      </w:r>
      <w:r w:rsidR="000D1A56" w:rsidRPr="006E1229">
        <w:rPr>
          <w:rFonts w:asciiTheme="minorHAnsi" w:hAnsiTheme="minorHAnsi" w:cstheme="minorHAnsi"/>
          <w:color w:val="auto"/>
          <w:sz w:val="22"/>
          <w:szCs w:val="22"/>
        </w:rPr>
        <w:t>U</w:t>
      </w:r>
      <w:r w:rsidRPr="006E1229">
        <w:rPr>
          <w:rFonts w:asciiTheme="minorHAnsi" w:hAnsiTheme="minorHAnsi" w:cstheme="minorHAnsi"/>
          <w:color w:val="auto"/>
          <w:sz w:val="22"/>
          <w:szCs w:val="22"/>
        </w:rPr>
        <w:t xml:space="preserve">mowę bez zachowania terminów wypowiedzenia: </w:t>
      </w:r>
    </w:p>
    <w:p w14:paraId="0B2A0ED9" w14:textId="77777777" w:rsidR="00343E64" w:rsidRDefault="00436976" w:rsidP="00F36ACA">
      <w:pPr>
        <w:pStyle w:val="Default"/>
        <w:numPr>
          <w:ilvl w:val="0"/>
          <w:numId w:val="27"/>
        </w:numPr>
        <w:spacing w:line="276" w:lineRule="auto"/>
        <w:ind w:left="851" w:hanging="425"/>
        <w:jc w:val="both"/>
        <w:rPr>
          <w:rFonts w:asciiTheme="minorHAnsi" w:hAnsiTheme="minorHAnsi" w:cstheme="minorHAnsi"/>
          <w:color w:val="auto"/>
          <w:sz w:val="22"/>
          <w:szCs w:val="22"/>
        </w:rPr>
      </w:pPr>
      <w:r w:rsidRPr="00343E64">
        <w:rPr>
          <w:rFonts w:asciiTheme="minorHAnsi" w:hAnsiTheme="minorHAnsi" w:cstheme="minorHAnsi"/>
          <w:color w:val="auto"/>
          <w:sz w:val="22"/>
          <w:szCs w:val="22"/>
        </w:rPr>
        <w:t xml:space="preserve">w razie, gdy Wykonawca opóźnia się z rozpoczęciem lub wykonaniem przedmiotu </w:t>
      </w:r>
      <w:r w:rsidR="000D1A56" w:rsidRPr="00343E64">
        <w:rPr>
          <w:rFonts w:asciiTheme="minorHAnsi" w:hAnsiTheme="minorHAnsi" w:cstheme="minorHAnsi"/>
          <w:color w:val="auto"/>
          <w:sz w:val="22"/>
          <w:szCs w:val="22"/>
        </w:rPr>
        <w:t>U</w:t>
      </w:r>
      <w:r w:rsidRPr="00343E64">
        <w:rPr>
          <w:rFonts w:asciiTheme="minorHAnsi" w:hAnsiTheme="minorHAnsi" w:cstheme="minorHAnsi"/>
          <w:color w:val="auto"/>
          <w:sz w:val="22"/>
          <w:szCs w:val="22"/>
        </w:rPr>
        <w:t xml:space="preserve">mowy tak dalece, że nie jest prawdopodobne, żeby zdołał go wykonać w terminie określonym w § 2 umowy. Zamawiający przed odstąpieniem od </w:t>
      </w:r>
      <w:r w:rsidR="000D1A56" w:rsidRPr="00343E64">
        <w:rPr>
          <w:rFonts w:asciiTheme="minorHAnsi" w:hAnsiTheme="minorHAnsi" w:cstheme="minorHAnsi"/>
          <w:color w:val="auto"/>
          <w:sz w:val="22"/>
          <w:szCs w:val="22"/>
        </w:rPr>
        <w:t>U</w:t>
      </w:r>
      <w:r w:rsidRPr="00343E64">
        <w:rPr>
          <w:rFonts w:asciiTheme="minorHAnsi" w:hAnsiTheme="minorHAnsi" w:cstheme="minorHAnsi"/>
          <w:color w:val="auto"/>
          <w:sz w:val="22"/>
          <w:szCs w:val="22"/>
        </w:rPr>
        <w:t xml:space="preserve">mowy lub jej wypowiedzeniem wyznaczy Wykonawcy dodatkowy 5 (pięcio) dniowy termin odpowiednio do rozpoczęcia lub wykonania przedmiotu </w:t>
      </w:r>
      <w:r w:rsidR="000D1A56" w:rsidRPr="00343E64">
        <w:rPr>
          <w:rFonts w:asciiTheme="minorHAnsi" w:hAnsiTheme="minorHAnsi" w:cstheme="minorHAnsi"/>
          <w:color w:val="auto"/>
          <w:sz w:val="22"/>
          <w:szCs w:val="22"/>
        </w:rPr>
        <w:t>U</w:t>
      </w:r>
      <w:r w:rsidRPr="00343E64">
        <w:rPr>
          <w:rFonts w:asciiTheme="minorHAnsi" w:hAnsiTheme="minorHAnsi" w:cstheme="minorHAnsi"/>
          <w:color w:val="auto"/>
          <w:sz w:val="22"/>
          <w:szCs w:val="22"/>
        </w:rPr>
        <w:t xml:space="preserve">mowy; </w:t>
      </w:r>
    </w:p>
    <w:p w14:paraId="56D341C5" w14:textId="77777777" w:rsidR="00343E64" w:rsidRDefault="00436976" w:rsidP="00F36ACA">
      <w:pPr>
        <w:pStyle w:val="Default"/>
        <w:numPr>
          <w:ilvl w:val="0"/>
          <w:numId w:val="27"/>
        </w:numPr>
        <w:spacing w:line="276" w:lineRule="auto"/>
        <w:ind w:left="851" w:hanging="425"/>
        <w:jc w:val="both"/>
        <w:rPr>
          <w:rFonts w:asciiTheme="minorHAnsi" w:hAnsiTheme="minorHAnsi" w:cstheme="minorHAnsi"/>
          <w:color w:val="auto"/>
          <w:sz w:val="22"/>
          <w:szCs w:val="22"/>
        </w:rPr>
      </w:pPr>
      <w:r w:rsidRPr="00343E64">
        <w:rPr>
          <w:rFonts w:asciiTheme="minorHAnsi" w:hAnsiTheme="minorHAnsi" w:cstheme="minorHAnsi"/>
          <w:color w:val="auto"/>
          <w:sz w:val="22"/>
          <w:szCs w:val="22"/>
        </w:rPr>
        <w:t xml:space="preserve">Wykonawca nienależycie wykonuje swoje zobowiązania umowne w tym nie wykonuje robót zgodnie z dokumentacją techniczną, specyfikacją techniczną lub przepisami i Polskimi Normami i nie usunął stwierdzonych naruszeń w wyznaczonym terminie 5 (pięciu) dni, pomimo pisemnego wezwania do ich usunięcia w wyznaczonym terminie, pod rygorem odstąpienia od </w:t>
      </w:r>
      <w:r w:rsidR="000D1A56" w:rsidRPr="00343E64">
        <w:rPr>
          <w:rFonts w:asciiTheme="minorHAnsi" w:hAnsiTheme="minorHAnsi" w:cstheme="minorHAnsi"/>
          <w:color w:val="auto"/>
          <w:sz w:val="22"/>
          <w:szCs w:val="22"/>
        </w:rPr>
        <w:t>U</w:t>
      </w:r>
      <w:r w:rsidRPr="00343E64">
        <w:rPr>
          <w:rFonts w:asciiTheme="minorHAnsi" w:hAnsiTheme="minorHAnsi" w:cstheme="minorHAnsi"/>
          <w:color w:val="auto"/>
          <w:sz w:val="22"/>
          <w:szCs w:val="22"/>
        </w:rPr>
        <w:t xml:space="preserve">mowy; </w:t>
      </w:r>
    </w:p>
    <w:p w14:paraId="1162F0E4" w14:textId="5457096D" w:rsidR="00436976" w:rsidRDefault="00436976" w:rsidP="00F36ACA">
      <w:pPr>
        <w:pStyle w:val="Default"/>
        <w:numPr>
          <w:ilvl w:val="0"/>
          <w:numId w:val="27"/>
        </w:numPr>
        <w:spacing w:line="276" w:lineRule="auto"/>
        <w:ind w:left="851" w:hanging="425"/>
        <w:jc w:val="both"/>
        <w:rPr>
          <w:rFonts w:asciiTheme="minorHAnsi" w:hAnsiTheme="minorHAnsi" w:cstheme="minorHAnsi"/>
          <w:color w:val="auto"/>
          <w:sz w:val="22"/>
          <w:szCs w:val="22"/>
        </w:rPr>
      </w:pPr>
      <w:r w:rsidRPr="00343E64">
        <w:rPr>
          <w:rFonts w:asciiTheme="minorHAnsi" w:hAnsiTheme="minorHAnsi" w:cstheme="minorHAnsi"/>
          <w:color w:val="auto"/>
          <w:sz w:val="22"/>
          <w:szCs w:val="22"/>
        </w:rPr>
        <w:t xml:space="preserve">w razie konieczności wielokrotnego dokonywania bezpośredniej zapłaty </w:t>
      </w:r>
      <w:r w:rsidR="000D1A56" w:rsidRPr="00343E64">
        <w:rPr>
          <w:rFonts w:asciiTheme="minorHAnsi" w:hAnsiTheme="minorHAnsi" w:cstheme="minorHAnsi"/>
          <w:color w:val="auto"/>
          <w:sz w:val="22"/>
          <w:szCs w:val="22"/>
        </w:rPr>
        <w:t>P</w:t>
      </w:r>
      <w:r w:rsidRPr="00343E64">
        <w:rPr>
          <w:rFonts w:asciiTheme="minorHAnsi" w:hAnsiTheme="minorHAnsi" w:cstheme="minorHAnsi"/>
          <w:color w:val="auto"/>
          <w:sz w:val="22"/>
          <w:szCs w:val="22"/>
        </w:rPr>
        <w:t xml:space="preserve">odwykonawcy lub dalszemu </w:t>
      </w:r>
      <w:r w:rsidR="000D1A56" w:rsidRPr="00343E64">
        <w:rPr>
          <w:rFonts w:asciiTheme="minorHAnsi" w:hAnsiTheme="minorHAnsi" w:cstheme="minorHAnsi"/>
          <w:color w:val="auto"/>
          <w:sz w:val="22"/>
          <w:szCs w:val="22"/>
        </w:rPr>
        <w:t>P</w:t>
      </w:r>
      <w:r w:rsidRPr="00343E64">
        <w:rPr>
          <w:rFonts w:asciiTheme="minorHAnsi" w:hAnsiTheme="minorHAnsi" w:cstheme="minorHAnsi"/>
          <w:color w:val="auto"/>
          <w:sz w:val="22"/>
          <w:szCs w:val="22"/>
        </w:rPr>
        <w:t xml:space="preserve">odwykonawcy, o których mowa w § 7 ust. 12 umowy, lub konieczności dokonania bezpośrednich zapłat na sumę większą niż 5% wartości Umowy. </w:t>
      </w:r>
    </w:p>
    <w:p w14:paraId="1BC026F5" w14:textId="192F2C27" w:rsidR="00436976" w:rsidRDefault="00436976" w:rsidP="00F36ACA">
      <w:pPr>
        <w:pStyle w:val="Default"/>
        <w:numPr>
          <w:ilvl w:val="0"/>
          <w:numId w:val="26"/>
        </w:numPr>
        <w:spacing w:line="276" w:lineRule="auto"/>
        <w:ind w:left="426" w:hanging="426"/>
        <w:jc w:val="both"/>
        <w:rPr>
          <w:rFonts w:asciiTheme="minorHAnsi" w:hAnsiTheme="minorHAnsi" w:cstheme="minorHAnsi"/>
          <w:color w:val="auto"/>
          <w:sz w:val="22"/>
          <w:szCs w:val="22"/>
        </w:rPr>
      </w:pPr>
      <w:r w:rsidRPr="00343E64">
        <w:rPr>
          <w:rFonts w:asciiTheme="minorHAnsi" w:hAnsiTheme="minorHAnsi" w:cstheme="minorHAnsi"/>
          <w:color w:val="auto"/>
          <w:sz w:val="22"/>
          <w:szCs w:val="22"/>
        </w:rPr>
        <w:t xml:space="preserve">W przypadkach wymienionych w </w:t>
      </w:r>
      <w:r w:rsidR="000D1A56" w:rsidRPr="00343E64">
        <w:rPr>
          <w:rFonts w:asciiTheme="minorHAnsi" w:hAnsiTheme="minorHAnsi" w:cstheme="minorHAnsi"/>
          <w:color w:val="auto"/>
          <w:sz w:val="22"/>
          <w:szCs w:val="22"/>
        </w:rPr>
        <w:t xml:space="preserve">§ 12 </w:t>
      </w:r>
      <w:r w:rsidRPr="00343E64">
        <w:rPr>
          <w:rFonts w:asciiTheme="minorHAnsi" w:hAnsiTheme="minorHAnsi" w:cstheme="minorHAnsi"/>
          <w:color w:val="auto"/>
          <w:sz w:val="22"/>
          <w:szCs w:val="22"/>
        </w:rPr>
        <w:t xml:space="preserve">ust. 1 należy się kara umowna opisana w § 12 ust. 1 lit. d). </w:t>
      </w:r>
    </w:p>
    <w:p w14:paraId="516F17AA" w14:textId="74C5DD36" w:rsidR="0077320F" w:rsidRPr="00887EA3" w:rsidRDefault="00436976" w:rsidP="00F36ACA">
      <w:pPr>
        <w:pStyle w:val="Default"/>
        <w:numPr>
          <w:ilvl w:val="0"/>
          <w:numId w:val="26"/>
        </w:numPr>
        <w:spacing w:line="276" w:lineRule="auto"/>
        <w:ind w:left="426" w:hanging="426"/>
        <w:jc w:val="both"/>
        <w:rPr>
          <w:rFonts w:asciiTheme="minorHAnsi" w:hAnsiTheme="minorHAnsi" w:cstheme="minorHAnsi"/>
          <w:color w:val="auto"/>
          <w:sz w:val="22"/>
          <w:szCs w:val="22"/>
        </w:rPr>
      </w:pPr>
      <w:r w:rsidRPr="00343E64">
        <w:rPr>
          <w:rFonts w:asciiTheme="minorHAnsi" w:hAnsiTheme="minorHAnsi" w:cstheme="minorHAnsi"/>
          <w:color w:val="auto"/>
          <w:sz w:val="22"/>
          <w:szCs w:val="22"/>
        </w:rPr>
        <w:t xml:space="preserve">Zarówno odstąpienie od Umowy jak i jej wypowiedzenie musi nastąpić w formie pisemnej z podaniem przyczyny odstąpienia. </w:t>
      </w:r>
    </w:p>
    <w:p w14:paraId="54DF7425" w14:textId="4D65E6F6" w:rsidR="00436976" w:rsidRDefault="00436976" w:rsidP="00F36ACA">
      <w:pPr>
        <w:pStyle w:val="Default"/>
        <w:numPr>
          <w:ilvl w:val="0"/>
          <w:numId w:val="26"/>
        </w:numPr>
        <w:spacing w:line="276" w:lineRule="auto"/>
        <w:ind w:left="426" w:hanging="426"/>
        <w:jc w:val="both"/>
        <w:rPr>
          <w:rFonts w:asciiTheme="minorHAnsi" w:hAnsiTheme="minorHAnsi" w:cstheme="minorHAnsi"/>
          <w:color w:val="auto"/>
          <w:sz w:val="22"/>
          <w:szCs w:val="22"/>
        </w:rPr>
      </w:pPr>
      <w:r w:rsidRPr="00343E64">
        <w:rPr>
          <w:rFonts w:asciiTheme="minorHAnsi" w:hAnsiTheme="minorHAnsi" w:cstheme="minorHAnsi"/>
          <w:color w:val="auto"/>
          <w:sz w:val="22"/>
          <w:szCs w:val="22"/>
        </w:rPr>
        <w:lastRenderedPageBreak/>
        <w:t xml:space="preserve">W razie odstąpienia od Umowy lub jej wypowiedzenia Zamawiający i Wykonawca niezwłocznie sporządzają protokół inwentaryzacji robót w toku, na dzień odstąpienia lub wypowiedzenia, </w:t>
      </w:r>
      <w:r w:rsidR="0077320F">
        <w:rPr>
          <w:rFonts w:asciiTheme="minorHAnsi" w:hAnsiTheme="minorHAnsi" w:cstheme="minorHAnsi"/>
          <w:color w:val="auto"/>
          <w:sz w:val="22"/>
          <w:szCs w:val="22"/>
        </w:rPr>
        <w:t xml:space="preserve">                                          </w:t>
      </w:r>
      <w:r w:rsidRPr="00343E64">
        <w:rPr>
          <w:rFonts w:asciiTheme="minorHAnsi" w:hAnsiTheme="minorHAnsi" w:cstheme="minorHAnsi"/>
          <w:color w:val="auto"/>
          <w:sz w:val="22"/>
          <w:szCs w:val="22"/>
        </w:rPr>
        <w:t xml:space="preserve">a Wykonawca zobowiązuje się zabezpieczyć przerwane roboty w zakresie wzajemnie uzgodnionym na koszt strony, która ponosi odpowiedzialność za okoliczności powodujące odstąpienie lub wypowiedzenie Umowy. W przypadku nieprzystąpienia do inwentaryzacji jednej ze stron lub utrudniania jej sprawnego prowadzenia, druga strona może dokonać takiej inwentaryzacji jednostronnie. </w:t>
      </w:r>
    </w:p>
    <w:p w14:paraId="1B7785D6" w14:textId="7B585187" w:rsidR="00436976" w:rsidRDefault="00436976" w:rsidP="00F36ACA">
      <w:pPr>
        <w:pStyle w:val="Default"/>
        <w:numPr>
          <w:ilvl w:val="0"/>
          <w:numId w:val="26"/>
        </w:numPr>
        <w:spacing w:line="276" w:lineRule="auto"/>
        <w:ind w:left="426" w:hanging="426"/>
        <w:jc w:val="both"/>
        <w:rPr>
          <w:rFonts w:asciiTheme="minorHAnsi" w:hAnsiTheme="minorHAnsi" w:cstheme="minorHAnsi"/>
          <w:color w:val="auto"/>
          <w:sz w:val="22"/>
          <w:szCs w:val="22"/>
        </w:rPr>
      </w:pPr>
      <w:r w:rsidRPr="00343E64">
        <w:rPr>
          <w:rFonts w:asciiTheme="minorHAnsi" w:hAnsiTheme="minorHAnsi" w:cstheme="minorHAnsi"/>
          <w:color w:val="auto"/>
          <w:sz w:val="22"/>
          <w:szCs w:val="22"/>
        </w:rPr>
        <w:t xml:space="preserve">We wszystkich przypadkach odstąpienia od Umowy oraz wypowiedzenia Umowy następuje ze skutkiem na dzień otrzymania oświadczenia woli, o odstąpieniu od Umowy lub wypowiedzeniu przez drugą Stronę. </w:t>
      </w:r>
    </w:p>
    <w:p w14:paraId="535626C7" w14:textId="1B8E303F" w:rsidR="000D1A56" w:rsidRPr="00343E64" w:rsidRDefault="00436976" w:rsidP="00F36ACA">
      <w:pPr>
        <w:pStyle w:val="Default"/>
        <w:numPr>
          <w:ilvl w:val="0"/>
          <w:numId w:val="26"/>
        </w:numPr>
        <w:spacing w:line="276" w:lineRule="auto"/>
        <w:ind w:left="426" w:hanging="426"/>
        <w:jc w:val="both"/>
        <w:rPr>
          <w:rFonts w:asciiTheme="minorHAnsi" w:hAnsiTheme="minorHAnsi" w:cstheme="minorHAnsi"/>
          <w:color w:val="auto"/>
          <w:sz w:val="22"/>
          <w:szCs w:val="22"/>
        </w:rPr>
      </w:pPr>
      <w:r w:rsidRPr="00343E64">
        <w:rPr>
          <w:rFonts w:asciiTheme="minorHAnsi" w:hAnsiTheme="minorHAnsi" w:cstheme="minorHAnsi"/>
          <w:color w:val="auto"/>
          <w:sz w:val="22"/>
          <w:szCs w:val="22"/>
        </w:rPr>
        <w:t xml:space="preserve">Odstąpienie od umowy z przyczyn opisanych w ust. 1 lit. a) lub b) winno nastąpić w terminie 45 dni </w:t>
      </w:r>
      <w:r w:rsidR="0077320F">
        <w:rPr>
          <w:rFonts w:asciiTheme="minorHAnsi" w:hAnsiTheme="minorHAnsi" w:cstheme="minorHAnsi"/>
          <w:color w:val="auto"/>
          <w:sz w:val="22"/>
          <w:szCs w:val="22"/>
        </w:rPr>
        <w:t xml:space="preserve">                      </w:t>
      </w:r>
      <w:r w:rsidRPr="00343E64">
        <w:rPr>
          <w:rFonts w:asciiTheme="minorHAnsi" w:hAnsiTheme="minorHAnsi" w:cstheme="minorHAnsi"/>
          <w:color w:val="auto"/>
          <w:sz w:val="22"/>
          <w:szCs w:val="22"/>
        </w:rPr>
        <w:t xml:space="preserve">od daty wezwania Wykonawcy przez Zamawiającego do rozpoczęcia umowy bądź usunięcia naruszeń. </w:t>
      </w:r>
    </w:p>
    <w:p w14:paraId="1647F3CB" w14:textId="700DB7C8" w:rsidR="00386A0B" w:rsidRDefault="00386A0B" w:rsidP="000D1A56">
      <w:pPr>
        <w:pStyle w:val="Default"/>
        <w:spacing w:line="360" w:lineRule="auto"/>
        <w:jc w:val="center"/>
        <w:rPr>
          <w:rFonts w:asciiTheme="minorHAnsi" w:hAnsiTheme="minorHAnsi" w:cstheme="minorHAnsi"/>
          <w:b/>
          <w:bCs/>
          <w:color w:val="auto"/>
          <w:sz w:val="22"/>
          <w:szCs w:val="22"/>
        </w:rPr>
      </w:pPr>
    </w:p>
    <w:p w14:paraId="68B30A87" w14:textId="1B2C48BC" w:rsidR="00386A0B" w:rsidRDefault="008F4206" w:rsidP="00386A0B">
      <w:pPr>
        <w:pStyle w:val="Default"/>
        <w:spacing w:line="36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 </w:t>
      </w:r>
      <w:r w:rsidRPr="006E1229">
        <w:rPr>
          <w:rFonts w:asciiTheme="minorHAnsi" w:hAnsiTheme="minorHAnsi" w:cstheme="minorHAnsi"/>
          <w:b/>
          <w:bCs/>
          <w:color w:val="auto"/>
          <w:sz w:val="22"/>
          <w:szCs w:val="22"/>
        </w:rPr>
        <w:t>§</w:t>
      </w:r>
      <w:r>
        <w:rPr>
          <w:rFonts w:asciiTheme="minorHAnsi" w:hAnsiTheme="minorHAnsi" w:cstheme="minorHAnsi"/>
          <w:b/>
          <w:bCs/>
          <w:color w:val="auto"/>
          <w:sz w:val="22"/>
          <w:szCs w:val="22"/>
        </w:rPr>
        <w:t xml:space="preserve"> 16</w:t>
      </w:r>
    </w:p>
    <w:p w14:paraId="5612E9FD" w14:textId="1461F164" w:rsidR="008F4206" w:rsidRPr="00DB75C4" w:rsidRDefault="008F4206" w:rsidP="00386A0B">
      <w:pPr>
        <w:pStyle w:val="Default"/>
        <w:spacing w:line="360" w:lineRule="auto"/>
        <w:jc w:val="center"/>
        <w:rPr>
          <w:rFonts w:asciiTheme="minorHAnsi" w:hAnsiTheme="minorHAnsi" w:cstheme="minorHAnsi"/>
          <w:b/>
          <w:color w:val="auto"/>
          <w:sz w:val="22"/>
          <w:szCs w:val="22"/>
        </w:rPr>
      </w:pPr>
      <w:r w:rsidRPr="00DB75C4">
        <w:rPr>
          <w:rFonts w:asciiTheme="minorHAnsi" w:hAnsiTheme="minorHAnsi" w:cstheme="minorHAnsi"/>
          <w:b/>
          <w:color w:val="auto"/>
          <w:sz w:val="22"/>
          <w:szCs w:val="22"/>
        </w:rPr>
        <w:t>UBEZPIECZENIE</w:t>
      </w:r>
    </w:p>
    <w:p w14:paraId="750FE5B6" w14:textId="53AD5693" w:rsidR="00CA2AE3" w:rsidRDefault="00CA2AE3" w:rsidP="00F36ACA">
      <w:pPr>
        <w:pStyle w:val="Default"/>
        <w:numPr>
          <w:ilvl w:val="0"/>
          <w:numId w:val="31"/>
        </w:numPr>
        <w:spacing w:line="276" w:lineRule="auto"/>
        <w:ind w:left="426" w:hanging="426"/>
        <w:jc w:val="both"/>
        <w:rPr>
          <w:rStyle w:val="size"/>
          <w:rFonts w:asciiTheme="minorHAnsi" w:hAnsiTheme="minorHAnsi" w:cstheme="minorHAnsi"/>
          <w:sz w:val="22"/>
          <w:szCs w:val="22"/>
        </w:rPr>
      </w:pPr>
      <w:r w:rsidRPr="00386A0B">
        <w:rPr>
          <w:rStyle w:val="size"/>
          <w:rFonts w:asciiTheme="minorHAnsi" w:hAnsiTheme="minorHAnsi" w:cstheme="minorHAnsi"/>
          <w:sz w:val="22"/>
          <w:szCs w:val="22"/>
        </w:rPr>
        <w:t>Wykonawca oświadcza, iż w ramach prowadzonej działalności gospodarczej zawarł umowę ubezpieczenia od odpowiedzialności cywilnej na sumę gwarancyjną nie mniejszą, niż  3</w:t>
      </w:r>
      <w:r>
        <w:rPr>
          <w:rStyle w:val="size"/>
          <w:rFonts w:asciiTheme="minorHAnsi" w:hAnsiTheme="minorHAnsi" w:cstheme="minorHAnsi"/>
          <w:sz w:val="22"/>
          <w:szCs w:val="22"/>
        </w:rPr>
        <w:t>5</w:t>
      </w:r>
      <w:r w:rsidRPr="00386A0B">
        <w:rPr>
          <w:rStyle w:val="size"/>
          <w:rFonts w:asciiTheme="minorHAnsi" w:hAnsiTheme="minorHAnsi" w:cstheme="minorHAnsi"/>
          <w:sz w:val="22"/>
          <w:szCs w:val="22"/>
        </w:rPr>
        <w:t xml:space="preserve">0 000,00 zł i zobowiązuje się utrzymać ciągłość tego ubezpieczenia na cały okres obowiązywania Umowy, a na </w:t>
      </w:r>
      <w:r>
        <w:rPr>
          <w:rStyle w:val="size"/>
          <w:rFonts w:asciiTheme="minorHAnsi" w:hAnsiTheme="minorHAnsi" w:cstheme="minorHAnsi"/>
          <w:sz w:val="22"/>
          <w:szCs w:val="22"/>
        </w:rPr>
        <w:t xml:space="preserve">każde </w:t>
      </w:r>
      <w:r w:rsidRPr="00386A0B">
        <w:rPr>
          <w:rStyle w:val="size"/>
          <w:rFonts w:asciiTheme="minorHAnsi" w:hAnsiTheme="minorHAnsi" w:cstheme="minorHAnsi"/>
          <w:sz w:val="22"/>
          <w:szCs w:val="22"/>
        </w:rPr>
        <w:t>żądanie Zamawiającego zobowiązuje się przedłożyć dokumenty potwierdzające powyższe.</w:t>
      </w:r>
    </w:p>
    <w:p w14:paraId="5D9CA6C6" w14:textId="77777777" w:rsidR="003C19EB" w:rsidRPr="00DB75C4" w:rsidRDefault="003C19EB" w:rsidP="00F36ACA">
      <w:pPr>
        <w:pStyle w:val="Default"/>
        <w:numPr>
          <w:ilvl w:val="0"/>
          <w:numId w:val="31"/>
        </w:numPr>
        <w:spacing w:line="276" w:lineRule="auto"/>
        <w:ind w:left="426" w:hanging="426"/>
        <w:jc w:val="both"/>
        <w:rPr>
          <w:rFonts w:cstheme="minorHAnsi"/>
          <w:sz w:val="22"/>
          <w:szCs w:val="22"/>
        </w:rPr>
      </w:pPr>
      <w:r w:rsidRPr="00DB75C4">
        <w:rPr>
          <w:rFonts w:cstheme="minorHAnsi"/>
          <w:sz w:val="22"/>
          <w:szCs w:val="22"/>
        </w:rPr>
        <w:t>Wykonawca ponosi pełną odpowiedzialność cywilną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w:t>
      </w:r>
    </w:p>
    <w:p w14:paraId="29027058" w14:textId="77777777" w:rsidR="003C19EB" w:rsidRPr="00672B43" w:rsidRDefault="003C19EB" w:rsidP="00CA2AE3">
      <w:pPr>
        <w:pStyle w:val="Default"/>
        <w:spacing w:line="276" w:lineRule="auto"/>
        <w:jc w:val="both"/>
        <w:rPr>
          <w:rFonts w:asciiTheme="minorHAnsi" w:hAnsiTheme="minorHAnsi" w:cstheme="minorHAnsi"/>
          <w:sz w:val="22"/>
          <w:szCs w:val="22"/>
        </w:rPr>
      </w:pPr>
    </w:p>
    <w:p w14:paraId="3164C0AE" w14:textId="4FA1F284" w:rsidR="00436976" w:rsidRPr="00943768" w:rsidRDefault="00436976" w:rsidP="000D1A56">
      <w:pPr>
        <w:pStyle w:val="Default"/>
        <w:spacing w:line="360" w:lineRule="auto"/>
        <w:jc w:val="center"/>
        <w:rPr>
          <w:rFonts w:asciiTheme="minorHAnsi" w:hAnsiTheme="minorHAnsi" w:cstheme="minorHAnsi"/>
          <w:color w:val="auto"/>
          <w:sz w:val="22"/>
          <w:szCs w:val="22"/>
        </w:rPr>
      </w:pPr>
      <w:r w:rsidRPr="00943768">
        <w:rPr>
          <w:rFonts w:asciiTheme="minorHAnsi" w:hAnsiTheme="minorHAnsi" w:cstheme="minorHAnsi"/>
          <w:b/>
          <w:bCs/>
          <w:color w:val="auto"/>
          <w:sz w:val="22"/>
          <w:szCs w:val="22"/>
        </w:rPr>
        <w:t>§ 1</w:t>
      </w:r>
      <w:r w:rsidR="00386A0B" w:rsidRPr="00943768">
        <w:rPr>
          <w:rFonts w:asciiTheme="minorHAnsi" w:hAnsiTheme="minorHAnsi" w:cstheme="minorHAnsi"/>
          <w:b/>
          <w:bCs/>
          <w:color w:val="auto"/>
          <w:sz w:val="22"/>
          <w:szCs w:val="22"/>
        </w:rPr>
        <w:t>7</w:t>
      </w:r>
    </w:p>
    <w:p w14:paraId="60757967" w14:textId="77777777" w:rsidR="000E4402" w:rsidRPr="00943768" w:rsidRDefault="000E4402" w:rsidP="000E4402">
      <w:pPr>
        <w:pStyle w:val="Default"/>
        <w:spacing w:line="360" w:lineRule="auto"/>
        <w:jc w:val="center"/>
        <w:rPr>
          <w:rFonts w:asciiTheme="minorHAnsi" w:hAnsiTheme="minorHAnsi" w:cstheme="minorHAnsi"/>
          <w:color w:val="auto"/>
          <w:sz w:val="22"/>
          <w:szCs w:val="22"/>
        </w:rPr>
      </w:pPr>
      <w:r w:rsidRPr="00943768">
        <w:rPr>
          <w:rFonts w:asciiTheme="minorHAnsi" w:hAnsiTheme="minorHAnsi" w:cstheme="minorHAnsi"/>
          <w:b/>
          <w:bCs/>
          <w:color w:val="auto"/>
          <w:sz w:val="22"/>
          <w:szCs w:val="22"/>
        </w:rPr>
        <w:t>POSTANOWIENIA KOŃCOWE</w:t>
      </w:r>
    </w:p>
    <w:p w14:paraId="15BF55A4" w14:textId="77777777" w:rsidR="000E4402" w:rsidRPr="00943768" w:rsidRDefault="000E4402" w:rsidP="00F36ACA">
      <w:pPr>
        <w:pStyle w:val="Default"/>
        <w:numPr>
          <w:ilvl w:val="0"/>
          <w:numId w:val="32"/>
        </w:numPr>
        <w:spacing w:line="276" w:lineRule="auto"/>
        <w:ind w:left="426" w:hanging="426"/>
        <w:jc w:val="both"/>
        <w:rPr>
          <w:rFonts w:asciiTheme="minorHAnsi" w:hAnsiTheme="minorHAnsi" w:cstheme="minorHAnsi"/>
          <w:color w:val="auto"/>
          <w:sz w:val="22"/>
          <w:szCs w:val="22"/>
        </w:rPr>
      </w:pPr>
      <w:r w:rsidRPr="00943768">
        <w:rPr>
          <w:rFonts w:asciiTheme="minorHAnsi" w:hAnsiTheme="minorHAnsi" w:cstheme="minorHAnsi"/>
          <w:color w:val="auto"/>
          <w:sz w:val="22"/>
          <w:szCs w:val="22"/>
        </w:rPr>
        <w:t xml:space="preserve">W sprawach nieuregulowanych w umowie zastosowanie mają przepisy Kodeksu Cywilnego, ustawy Prawo budowlane oraz Prawa Zamówień Publicznych. </w:t>
      </w:r>
    </w:p>
    <w:p w14:paraId="684521AF" w14:textId="77777777" w:rsidR="000E4402" w:rsidRPr="00943768" w:rsidRDefault="000E4402" w:rsidP="00F36ACA">
      <w:pPr>
        <w:pStyle w:val="Default"/>
        <w:numPr>
          <w:ilvl w:val="0"/>
          <w:numId w:val="32"/>
        </w:numPr>
        <w:spacing w:line="276" w:lineRule="auto"/>
        <w:ind w:left="426" w:hanging="426"/>
        <w:jc w:val="both"/>
        <w:rPr>
          <w:rFonts w:asciiTheme="minorHAnsi" w:hAnsiTheme="minorHAnsi" w:cstheme="minorHAnsi"/>
          <w:color w:val="auto"/>
          <w:sz w:val="22"/>
          <w:szCs w:val="22"/>
        </w:rPr>
      </w:pPr>
      <w:r w:rsidRPr="00943768">
        <w:rPr>
          <w:rFonts w:asciiTheme="minorHAnsi" w:hAnsiTheme="minorHAnsi" w:cstheme="minorHAnsi"/>
          <w:color w:val="auto"/>
          <w:sz w:val="22"/>
          <w:szCs w:val="22"/>
        </w:rPr>
        <w:t xml:space="preserve">Spory powstałe na tle realizacji niniejszej umowy będą rozstrzygane przez sąd właściwy dla siedziby Zamawiającego. </w:t>
      </w:r>
    </w:p>
    <w:p w14:paraId="3F2A1DC0" w14:textId="77777777" w:rsidR="000E4402" w:rsidRPr="00943768" w:rsidRDefault="000E4402" w:rsidP="00F36ACA">
      <w:pPr>
        <w:pStyle w:val="Default"/>
        <w:numPr>
          <w:ilvl w:val="0"/>
          <w:numId w:val="32"/>
        </w:numPr>
        <w:spacing w:line="276" w:lineRule="auto"/>
        <w:ind w:left="426" w:hanging="426"/>
        <w:jc w:val="both"/>
        <w:rPr>
          <w:rFonts w:asciiTheme="minorHAnsi" w:hAnsiTheme="minorHAnsi" w:cstheme="minorHAnsi"/>
          <w:color w:val="auto"/>
          <w:sz w:val="22"/>
          <w:szCs w:val="22"/>
        </w:rPr>
      </w:pPr>
      <w:r w:rsidRPr="00943768">
        <w:rPr>
          <w:rFonts w:asciiTheme="minorHAnsi" w:hAnsiTheme="minorHAnsi" w:cstheme="minorHAnsi"/>
          <w:color w:val="auto"/>
          <w:sz w:val="22"/>
          <w:szCs w:val="22"/>
        </w:rPr>
        <w:t xml:space="preserve">Umowę sporządzono w 2 (dwóch) jednobrzmiących egzemplarzach, po 1 (jednym) egzemplarzu                             dla każdej ze stron. </w:t>
      </w:r>
    </w:p>
    <w:p w14:paraId="18EDD332" w14:textId="76CBD21E" w:rsidR="000E4402" w:rsidRDefault="000E4402" w:rsidP="000E4402">
      <w:pPr>
        <w:pStyle w:val="Default"/>
        <w:spacing w:line="276" w:lineRule="auto"/>
        <w:ind w:left="426"/>
        <w:jc w:val="both"/>
        <w:rPr>
          <w:rFonts w:asciiTheme="minorHAnsi" w:hAnsiTheme="minorHAnsi" w:cstheme="minorHAnsi"/>
          <w:color w:val="auto"/>
          <w:sz w:val="22"/>
          <w:szCs w:val="22"/>
        </w:rPr>
      </w:pPr>
    </w:p>
    <w:p w14:paraId="0448C881" w14:textId="7740BD39" w:rsidR="000E4402" w:rsidRDefault="000E4402" w:rsidP="000E4402">
      <w:pPr>
        <w:pStyle w:val="Default"/>
        <w:spacing w:line="276" w:lineRule="auto"/>
        <w:ind w:left="426"/>
        <w:jc w:val="both"/>
        <w:rPr>
          <w:rFonts w:asciiTheme="minorHAnsi" w:hAnsiTheme="minorHAnsi" w:cstheme="minorHAnsi"/>
          <w:color w:val="auto"/>
          <w:sz w:val="22"/>
          <w:szCs w:val="22"/>
        </w:rPr>
      </w:pPr>
    </w:p>
    <w:p w14:paraId="09A83509" w14:textId="15076187" w:rsidR="000E4402" w:rsidRDefault="000E4402" w:rsidP="000E4402">
      <w:pPr>
        <w:pStyle w:val="Default"/>
        <w:spacing w:line="276" w:lineRule="auto"/>
        <w:ind w:left="426"/>
        <w:jc w:val="both"/>
        <w:rPr>
          <w:rFonts w:asciiTheme="minorHAnsi" w:hAnsiTheme="minorHAnsi" w:cstheme="minorHAnsi"/>
          <w:color w:val="auto"/>
          <w:sz w:val="22"/>
          <w:szCs w:val="22"/>
        </w:rPr>
      </w:pPr>
    </w:p>
    <w:p w14:paraId="573547EA" w14:textId="77777777" w:rsidR="000E4402" w:rsidRPr="00343E64" w:rsidRDefault="000E4402" w:rsidP="000E4402">
      <w:pPr>
        <w:pStyle w:val="Default"/>
        <w:spacing w:line="276" w:lineRule="auto"/>
        <w:ind w:left="426"/>
        <w:jc w:val="both"/>
        <w:rPr>
          <w:rFonts w:asciiTheme="minorHAnsi" w:hAnsiTheme="minorHAnsi" w:cstheme="minorHAnsi"/>
          <w:color w:val="auto"/>
          <w:sz w:val="22"/>
          <w:szCs w:val="22"/>
        </w:rPr>
      </w:pPr>
    </w:p>
    <w:p w14:paraId="45DD32F7" w14:textId="77777777" w:rsidR="008B5243" w:rsidRDefault="008B5243" w:rsidP="002B7B7B">
      <w:pPr>
        <w:pStyle w:val="Default"/>
        <w:spacing w:line="360" w:lineRule="auto"/>
        <w:jc w:val="both"/>
        <w:rPr>
          <w:rFonts w:asciiTheme="minorHAnsi" w:hAnsiTheme="minorHAnsi" w:cstheme="minorHAnsi"/>
          <w:b/>
          <w:bCs/>
          <w:i/>
          <w:iCs/>
          <w:color w:val="auto"/>
          <w:sz w:val="18"/>
          <w:szCs w:val="22"/>
        </w:rPr>
      </w:pPr>
    </w:p>
    <w:p w14:paraId="22D0DD2F" w14:textId="0F6F8F68" w:rsidR="00436976" w:rsidRPr="00887EA3" w:rsidRDefault="00436976" w:rsidP="002B7B7B">
      <w:pPr>
        <w:pStyle w:val="Default"/>
        <w:spacing w:line="360" w:lineRule="auto"/>
        <w:jc w:val="both"/>
        <w:rPr>
          <w:rFonts w:asciiTheme="minorHAnsi" w:hAnsiTheme="minorHAnsi" w:cstheme="minorHAnsi"/>
          <w:color w:val="auto"/>
          <w:sz w:val="18"/>
          <w:szCs w:val="22"/>
        </w:rPr>
      </w:pPr>
      <w:r w:rsidRPr="00887EA3">
        <w:rPr>
          <w:rFonts w:asciiTheme="minorHAnsi" w:hAnsiTheme="minorHAnsi" w:cstheme="minorHAnsi"/>
          <w:b/>
          <w:bCs/>
          <w:i/>
          <w:iCs/>
          <w:color w:val="auto"/>
          <w:sz w:val="18"/>
          <w:szCs w:val="22"/>
        </w:rPr>
        <w:t xml:space="preserve">Załączniki do umowy: </w:t>
      </w:r>
    </w:p>
    <w:p w14:paraId="41C20A36" w14:textId="77777777" w:rsidR="00436976" w:rsidRPr="00887EA3" w:rsidRDefault="00436976" w:rsidP="002B7B7B">
      <w:pPr>
        <w:pStyle w:val="Default"/>
        <w:spacing w:line="360" w:lineRule="auto"/>
        <w:jc w:val="both"/>
        <w:rPr>
          <w:rFonts w:asciiTheme="minorHAnsi" w:hAnsiTheme="minorHAnsi" w:cstheme="minorHAnsi"/>
          <w:color w:val="auto"/>
          <w:sz w:val="18"/>
          <w:szCs w:val="22"/>
        </w:rPr>
      </w:pPr>
      <w:r w:rsidRPr="00887EA3">
        <w:rPr>
          <w:rFonts w:asciiTheme="minorHAnsi" w:hAnsiTheme="minorHAnsi" w:cstheme="minorHAnsi"/>
          <w:i/>
          <w:iCs/>
          <w:color w:val="auto"/>
          <w:sz w:val="18"/>
          <w:szCs w:val="22"/>
        </w:rPr>
        <w:t xml:space="preserve">Załącznik nr 1 – dokumentacja przetargowa </w:t>
      </w:r>
    </w:p>
    <w:p w14:paraId="4C0E894E" w14:textId="77777777" w:rsidR="00436976" w:rsidRPr="00887EA3" w:rsidRDefault="00436976" w:rsidP="002B7B7B">
      <w:pPr>
        <w:pStyle w:val="Default"/>
        <w:spacing w:line="360" w:lineRule="auto"/>
        <w:jc w:val="both"/>
        <w:rPr>
          <w:rFonts w:asciiTheme="minorHAnsi" w:hAnsiTheme="minorHAnsi" w:cstheme="minorHAnsi"/>
          <w:color w:val="auto"/>
          <w:sz w:val="18"/>
          <w:szCs w:val="22"/>
        </w:rPr>
      </w:pPr>
      <w:r w:rsidRPr="00887EA3">
        <w:rPr>
          <w:rFonts w:asciiTheme="minorHAnsi" w:hAnsiTheme="minorHAnsi" w:cstheme="minorHAnsi"/>
          <w:i/>
          <w:iCs/>
          <w:color w:val="auto"/>
          <w:sz w:val="18"/>
          <w:szCs w:val="22"/>
        </w:rPr>
        <w:t xml:space="preserve">Załącznik nr 2 - oferta Wykonawcy </w:t>
      </w:r>
    </w:p>
    <w:p w14:paraId="3F28389E" w14:textId="67422D68" w:rsidR="00014D79" w:rsidRDefault="00014D79" w:rsidP="00014D79">
      <w:pPr>
        <w:pStyle w:val="Default"/>
        <w:spacing w:line="360" w:lineRule="auto"/>
        <w:jc w:val="both"/>
        <w:rPr>
          <w:rFonts w:asciiTheme="minorHAnsi" w:hAnsiTheme="minorHAnsi" w:cstheme="minorHAnsi"/>
          <w:i/>
          <w:iCs/>
          <w:color w:val="auto"/>
          <w:sz w:val="18"/>
          <w:szCs w:val="22"/>
        </w:rPr>
      </w:pPr>
      <w:r w:rsidRPr="00887EA3">
        <w:rPr>
          <w:rFonts w:asciiTheme="minorHAnsi" w:hAnsiTheme="minorHAnsi" w:cstheme="minorHAnsi"/>
          <w:i/>
          <w:iCs/>
          <w:color w:val="auto"/>
          <w:sz w:val="18"/>
          <w:szCs w:val="22"/>
        </w:rPr>
        <w:t xml:space="preserve">Załącznik nr </w:t>
      </w:r>
      <w:r w:rsidR="00887EA3" w:rsidRPr="00887EA3">
        <w:rPr>
          <w:rFonts w:asciiTheme="minorHAnsi" w:hAnsiTheme="minorHAnsi" w:cstheme="minorHAnsi"/>
          <w:i/>
          <w:iCs/>
          <w:color w:val="auto"/>
          <w:sz w:val="18"/>
          <w:szCs w:val="22"/>
        </w:rPr>
        <w:t>3</w:t>
      </w:r>
      <w:r w:rsidRPr="00887EA3">
        <w:rPr>
          <w:rFonts w:asciiTheme="minorHAnsi" w:hAnsiTheme="minorHAnsi" w:cstheme="minorHAnsi"/>
          <w:i/>
          <w:iCs/>
          <w:color w:val="auto"/>
          <w:sz w:val="18"/>
          <w:szCs w:val="22"/>
        </w:rPr>
        <w:t xml:space="preserve"> – karta gwarancyjna </w:t>
      </w:r>
      <w:r w:rsidR="00F36ACA">
        <w:rPr>
          <w:rFonts w:asciiTheme="minorHAnsi" w:hAnsiTheme="minorHAnsi" w:cstheme="minorHAnsi"/>
          <w:i/>
          <w:iCs/>
          <w:color w:val="auto"/>
          <w:sz w:val="18"/>
          <w:szCs w:val="22"/>
        </w:rPr>
        <w:t>(roboty budowlane)</w:t>
      </w:r>
    </w:p>
    <w:p w14:paraId="70D4E3BE" w14:textId="4E432CA0" w:rsidR="00F36ACA" w:rsidRDefault="00F36ACA" w:rsidP="00014D79">
      <w:pPr>
        <w:pStyle w:val="Default"/>
        <w:spacing w:line="360" w:lineRule="auto"/>
        <w:jc w:val="both"/>
        <w:rPr>
          <w:rFonts w:asciiTheme="minorHAnsi" w:hAnsiTheme="minorHAnsi" w:cstheme="minorHAnsi"/>
          <w:i/>
          <w:iCs/>
          <w:color w:val="auto"/>
          <w:sz w:val="18"/>
          <w:szCs w:val="22"/>
        </w:rPr>
      </w:pPr>
      <w:r w:rsidRPr="00887EA3">
        <w:rPr>
          <w:rFonts w:asciiTheme="minorHAnsi" w:hAnsiTheme="minorHAnsi" w:cstheme="minorHAnsi"/>
          <w:i/>
          <w:iCs/>
          <w:color w:val="auto"/>
          <w:sz w:val="18"/>
          <w:szCs w:val="22"/>
        </w:rPr>
        <w:t xml:space="preserve">Załącznik nr </w:t>
      </w:r>
      <w:r>
        <w:rPr>
          <w:rFonts w:asciiTheme="minorHAnsi" w:hAnsiTheme="minorHAnsi" w:cstheme="minorHAnsi"/>
          <w:i/>
          <w:iCs/>
          <w:color w:val="auto"/>
          <w:sz w:val="18"/>
          <w:szCs w:val="22"/>
        </w:rPr>
        <w:t>4</w:t>
      </w:r>
      <w:r w:rsidRPr="00887EA3">
        <w:rPr>
          <w:rFonts w:asciiTheme="minorHAnsi" w:hAnsiTheme="minorHAnsi" w:cstheme="minorHAnsi"/>
          <w:i/>
          <w:iCs/>
          <w:color w:val="auto"/>
          <w:sz w:val="18"/>
          <w:szCs w:val="22"/>
        </w:rPr>
        <w:t xml:space="preserve"> – karta gwarancyjna</w:t>
      </w:r>
      <w:r>
        <w:rPr>
          <w:rFonts w:asciiTheme="minorHAnsi" w:hAnsiTheme="minorHAnsi" w:cstheme="minorHAnsi"/>
          <w:i/>
          <w:iCs/>
          <w:color w:val="auto"/>
          <w:sz w:val="18"/>
          <w:szCs w:val="22"/>
        </w:rPr>
        <w:t xml:space="preserve"> (prace projektowe)</w:t>
      </w:r>
    </w:p>
    <w:p w14:paraId="692D8289" w14:textId="5BCE64AE" w:rsidR="00A2563E" w:rsidRPr="00887EA3" w:rsidRDefault="00A2563E" w:rsidP="00014D79">
      <w:pPr>
        <w:pStyle w:val="Default"/>
        <w:spacing w:line="360" w:lineRule="auto"/>
        <w:jc w:val="both"/>
        <w:rPr>
          <w:rFonts w:asciiTheme="minorHAnsi" w:hAnsiTheme="minorHAnsi" w:cstheme="minorHAnsi"/>
          <w:i/>
          <w:iCs/>
          <w:color w:val="auto"/>
          <w:sz w:val="18"/>
          <w:szCs w:val="22"/>
        </w:rPr>
      </w:pPr>
      <w:r>
        <w:rPr>
          <w:rFonts w:asciiTheme="minorHAnsi" w:hAnsiTheme="minorHAnsi" w:cstheme="minorHAnsi"/>
          <w:i/>
          <w:iCs/>
          <w:color w:val="auto"/>
          <w:sz w:val="18"/>
          <w:szCs w:val="22"/>
        </w:rPr>
        <w:t>Załącznik nr 5 – klauzula informacyjna RODO</w:t>
      </w:r>
    </w:p>
    <w:p w14:paraId="72E69D9D" w14:textId="60B9D716" w:rsidR="000D1A56" w:rsidRPr="006E1229" w:rsidRDefault="000D1A56" w:rsidP="002B7B7B">
      <w:pPr>
        <w:pStyle w:val="Default"/>
        <w:spacing w:line="360" w:lineRule="auto"/>
        <w:jc w:val="both"/>
        <w:rPr>
          <w:rFonts w:asciiTheme="minorHAnsi" w:hAnsiTheme="minorHAnsi" w:cstheme="minorHAnsi"/>
          <w:color w:val="auto"/>
          <w:sz w:val="22"/>
          <w:szCs w:val="22"/>
        </w:rPr>
      </w:pPr>
    </w:p>
    <w:p w14:paraId="0EC6DB27" w14:textId="1FD259A0" w:rsidR="00024415" w:rsidRPr="006364AF" w:rsidRDefault="00436976" w:rsidP="006364AF">
      <w:pPr>
        <w:spacing w:after="0" w:line="360" w:lineRule="auto"/>
        <w:ind w:firstLine="708"/>
        <w:jc w:val="center"/>
        <w:rPr>
          <w:rFonts w:cstheme="minorHAnsi"/>
          <w:b/>
          <w:bCs/>
        </w:rPr>
      </w:pPr>
      <w:r w:rsidRPr="006E1229">
        <w:rPr>
          <w:rFonts w:cstheme="minorHAnsi"/>
          <w:b/>
          <w:bCs/>
        </w:rPr>
        <w:t xml:space="preserve">WYKONAWCA </w:t>
      </w:r>
      <w:r w:rsidR="0077320F">
        <w:rPr>
          <w:rFonts w:cstheme="minorHAnsi"/>
          <w:b/>
          <w:bCs/>
        </w:rPr>
        <w:tab/>
      </w:r>
      <w:r w:rsidR="0077320F">
        <w:rPr>
          <w:rFonts w:cstheme="minorHAnsi"/>
          <w:b/>
          <w:bCs/>
        </w:rPr>
        <w:tab/>
      </w:r>
      <w:r w:rsidR="0077320F">
        <w:rPr>
          <w:rFonts w:cstheme="minorHAnsi"/>
          <w:b/>
          <w:bCs/>
        </w:rPr>
        <w:tab/>
      </w:r>
      <w:r w:rsidR="0077320F">
        <w:rPr>
          <w:rFonts w:cstheme="minorHAnsi"/>
          <w:b/>
          <w:bCs/>
        </w:rPr>
        <w:tab/>
      </w:r>
      <w:r w:rsidR="0077320F">
        <w:rPr>
          <w:rFonts w:cstheme="minorHAnsi"/>
          <w:b/>
          <w:bCs/>
        </w:rPr>
        <w:tab/>
      </w:r>
      <w:r w:rsidR="0077320F">
        <w:rPr>
          <w:rFonts w:cstheme="minorHAnsi"/>
          <w:b/>
          <w:bCs/>
        </w:rPr>
        <w:tab/>
      </w:r>
      <w:r w:rsidR="0077320F">
        <w:rPr>
          <w:rFonts w:cstheme="minorHAnsi"/>
          <w:b/>
          <w:bCs/>
        </w:rPr>
        <w:tab/>
        <w:t xml:space="preserve">    </w:t>
      </w:r>
      <w:r w:rsidRPr="006E1229">
        <w:rPr>
          <w:rFonts w:cstheme="minorHAnsi"/>
          <w:b/>
          <w:bCs/>
        </w:rPr>
        <w:t>ZAMAWIAJĄCY</w:t>
      </w:r>
    </w:p>
    <w:p w14:paraId="0C1BBA67" w14:textId="77777777" w:rsidR="00DB75C4" w:rsidRDefault="00DB75C4" w:rsidP="00887EA3">
      <w:pPr>
        <w:spacing w:after="112"/>
        <w:ind w:right="-14"/>
        <w:jc w:val="right"/>
        <w:rPr>
          <w:rFonts w:ascii="Calibri" w:eastAsia="Calibri" w:hAnsi="Calibri" w:cs="Calibri"/>
          <w:b/>
        </w:rPr>
      </w:pPr>
    </w:p>
    <w:p w14:paraId="3637E5A3" w14:textId="1FC86E74" w:rsidR="00F36ACA" w:rsidRPr="00F36ACA" w:rsidRDefault="00F36ACA" w:rsidP="00F36ACA">
      <w:pPr>
        <w:suppressAutoHyphens/>
        <w:autoSpaceDN w:val="0"/>
        <w:spacing w:after="0" w:line="360" w:lineRule="auto"/>
        <w:jc w:val="right"/>
        <w:textAlignment w:val="baseline"/>
        <w:rPr>
          <w:rFonts w:ascii="Calibri" w:eastAsia="SimSun" w:hAnsi="Calibri" w:cs="Calibri"/>
          <w:b/>
          <w:bCs/>
          <w:color w:val="00000A"/>
          <w:kern w:val="3"/>
        </w:rPr>
      </w:pPr>
      <w:bookmarkStart w:id="5" w:name="_Hlk102999951"/>
      <w:r w:rsidRPr="00F36ACA">
        <w:rPr>
          <w:rFonts w:ascii="Calibri" w:eastAsia="SimSun" w:hAnsi="Calibri" w:cs="Calibri"/>
          <w:b/>
          <w:bCs/>
          <w:color w:val="00000A"/>
          <w:kern w:val="3"/>
        </w:rPr>
        <w:lastRenderedPageBreak/>
        <w:t xml:space="preserve">Załącznik nr </w:t>
      </w:r>
      <w:r>
        <w:rPr>
          <w:rFonts w:ascii="Calibri" w:eastAsia="SimSun" w:hAnsi="Calibri" w:cs="Calibri"/>
          <w:b/>
          <w:bCs/>
          <w:color w:val="00000A"/>
          <w:kern w:val="3"/>
        </w:rPr>
        <w:t>3</w:t>
      </w:r>
    </w:p>
    <w:p w14:paraId="1971762F" w14:textId="77777777" w:rsidR="00F36ACA" w:rsidRPr="00F36ACA" w:rsidRDefault="00F36ACA" w:rsidP="00F36ACA">
      <w:pPr>
        <w:suppressAutoHyphens/>
        <w:autoSpaceDN w:val="0"/>
        <w:spacing w:after="0" w:line="360" w:lineRule="auto"/>
        <w:jc w:val="right"/>
        <w:textAlignment w:val="baseline"/>
        <w:rPr>
          <w:rFonts w:ascii="Calibri" w:eastAsia="SimSun" w:hAnsi="Calibri" w:cs="Calibri"/>
          <w:b/>
          <w:bCs/>
          <w:color w:val="00000A"/>
          <w:kern w:val="3"/>
        </w:rPr>
      </w:pPr>
      <w:r w:rsidRPr="00F36ACA">
        <w:rPr>
          <w:rFonts w:ascii="Calibri" w:eastAsia="SimSun" w:hAnsi="Calibri" w:cs="Calibri"/>
          <w:b/>
          <w:bCs/>
          <w:color w:val="00000A"/>
          <w:kern w:val="3"/>
        </w:rPr>
        <w:t>Do Umowy nr …………</w:t>
      </w:r>
    </w:p>
    <w:p w14:paraId="30CFA5FE" w14:textId="77777777" w:rsidR="00F36ACA" w:rsidRPr="00F36ACA" w:rsidRDefault="00F36ACA" w:rsidP="00F36ACA">
      <w:pPr>
        <w:suppressAutoHyphens/>
        <w:autoSpaceDN w:val="0"/>
        <w:spacing w:after="0" w:line="360" w:lineRule="auto"/>
        <w:jc w:val="both"/>
        <w:textAlignment w:val="baseline"/>
        <w:rPr>
          <w:rFonts w:ascii="Calibri" w:eastAsia="SimSun" w:hAnsi="Calibri" w:cs="Calibri"/>
          <w:color w:val="00000A"/>
          <w:kern w:val="3"/>
        </w:rPr>
      </w:pPr>
    </w:p>
    <w:p w14:paraId="291FCE9A" w14:textId="77777777" w:rsidR="00F36ACA" w:rsidRPr="00F36ACA" w:rsidRDefault="00F36ACA" w:rsidP="00F36ACA">
      <w:pPr>
        <w:suppressAutoHyphens/>
        <w:autoSpaceDN w:val="0"/>
        <w:spacing w:after="120" w:line="360" w:lineRule="auto"/>
        <w:jc w:val="center"/>
        <w:textAlignment w:val="baseline"/>
        <w:rPr>
          <w:rFonts w:eastAsia="SimSun" w:cstheme="minorHAnsi"/>
          <w:b/>
          <w:color w:val="00000A"/>
          <w:kern w:val="3"/>
        </w:rPr>
      </w:pPr>
      <w:r w:rsidRPr="00F36ACA">
        <w:rPr>
          <w:rFonts w:eastAsia="SimSun" w:cstheme="minorHAnsi"/>
          <w:b/>
          <w:color w:val="00000A"/>
          <w:kern w:val="3"/>
        </w:rPr>
        <w:t>Wzór karty gwarancyjnej</w:t>
      </w:r>
    </w:p>
    <w:p w14:paraId="4445AECE" w14:textId="77777777" w:rsidR="00F36ACA" w:rsidRPr="00F36ACA" w:rsidRDefault="00F36ACA" w:rsidP="00F36ACA">
      <w:pPr>
        <w:suppressAutoHyphens/>
        <w:autoSpaceDN w:val="0"/>
        <w:spacing w:after="0" w:line="360" w:lineRule="auto"/>
        <w:jc w:val="both"/>
        <w:textAlignment w:val="baseline"/>
        <w:rPr>
          <w:rFonts w:ascii="Calibri" w:eastAsia="SimSun" w:hAnsi="Calibri" w:cs="Calibri"/>
          <w:color w:val="00000A"/>
          <w:kern w:val="3"/>
        </w:rPr>
      </w:pPr>
    </w:p>
    <w:p w14:paraId="404FEBE7" w14:textId="77777777" w:rsidR="00F36ACA" w:rsidRPr="00F36ACA" w:rsidRDefault="00F36ACA" w:rsidP="00F36ACA">
      <w:pPr>
        <w:suppressAutoHyphens/>
        <w:autoSpaceDN w:val="0"/>
        <w:spacing w:after="0" w:line="360" w:lineRule="auto"/>
        <w:jc w:val="both"/>
        <w:textAlignment w:val="baseline"/>
        <w:rPr>
          <w:rFonts w:ascii="Calibri" w:eastAsia="SimSun" w:hAnsi="Calibri" w:cs="Calibri"/>
          <w:color w:val="00000A"/>
          <w:kern w:val="3"/>
        </w:rPr>
      </w:pPr>
      <w:r w:rsidRPr="00F36ACA">
        <w:rPr>
          <w:rFonts w:ascii="Calibri" w:eastAsia="SimSun" w:hAnsi="Calibri" w:cs="Calibri"/>
          <w:color w:val="00000A"/>
          <w:kern w:val="3"/>
        </w:rPr>
        <w:t xml:space="preserve">Sporządzona w dniu ……… w ramach realizacji Umowy nr </w:t>
      </w:r>
      <w:r w:rsidRPr="00F36ACA">
        <w:rPr>
          <w:rFonts w:ascii="Calibri" w:eastAsia="SimSun" w:hAnsi="Calibri" w:cs="Calibri"/>
          <w:b/>
          <w:color w:val="00000A"/>
          <w:kern w:val="3"/>
        </w:rPr>
        <w:t>…………</w:t>
      </w:r>
      <w:r w:rsidRPr="00F36ACA">
        <w:rPr>
          <w:rFonts w:ascii="Calibri" w:eastAsia="SimSun" w:hAnsi="Calibri" w:cs="Calibri"/>
          <w:color w:val="00000A"/>
          <w:kern w:val="3"/>
        </w:rPr>
        <w:t xml:space="preserve"> z dnia </w:t>
      </w:r>
      <w:r w:rsidRPr="00F36ACA">
        <w:rPr>
          <w:rFonts w:ascii="Calibri" w:eastAsia="SimSun" w:hAnsi="Calibri" w:cs="Calibri"/>
          <w:b/>
          <w:color w:val="00000A"/>
          <w:kern w:val="3"/>
        </w:rPr>
        <w:t>…………</w:t>
      </w:r>
    </w:p>
    <w:p w14:paraId="5519D94E" w14:textId="77777777" w:rsidR="00F36ACA" w:rsidRPr="00F36ACA" w:rsidRDefault="00F36ACA" w:rsidP="00F36ACA">
      <w:pPr>
        <w:suppressAutoHyphens/>
        <w:autoSpaceDN w:val="0"/>
        <w:spacing w:after="0" w:line="360" w:lineRule="auto"/>
        <w:jc w:val="both"/>
        <w:textAlignment w:val="baseline"/>
        <w:rPr>
          <w:rFonts w:ascii="Calibri" w:eastAsia="SimSun" w:hAnsi="Calibri" w:cs="Calibri"/>
          <w:color w:val="00000A"/>
          <w:kern w:val="3"/>
        </w:rPr>
      </w:pPr>
    </w:p>
    <w:p w14:paraId="5BB25DC0" w14:textId="77777777" w:rsidR="00F36ACA" w:rsidRPr="00F36ACA" w:rsidRDefault="00F36ACA" w:rsidP="00F36ACA">
      <w:pPr>
        <w:suppressAutoHyphens/>
        <w:autoSpaceDN w:val="0"/>
        <w:spacing w:after="0" w:line="360" w:lineRule="auto"/>
        <w:jc w:val="both"/>
        <w:textAlignment w:val="baseline"/>
        <w:rPr>
          <w:rFonts w:ascii="Calibri" w:eastAsia="SimSun" w:hAnsi="Calibri" w:cs="Calibri"/>
          <w:iCs/>
          <w:color w:val="00000A"/>
          <w:kern w:val="3"/>
        </w:rPr>
      </w:pPr>
      <w:r w:rsidRPr="00F36ACA">
        <w:rPr>
          <w:rFonts w:ascii="Calibri" w:eastAsia="SimSun" w:hAnsi="Calibri" w:cs="Calibri"/>
          <w:iCs/>
          <w:color w:val="00000A"/>
          <w:kern w:val="3"/>
        </w:rPr>
        <w:t>1. Przedmiot Umowy:</w:t>
      </w:r>
    </w:p>
    <w:p w14:paraId="64C3757A" w14:textId="77777777" w:rsidR="00F36ACA" w:rsidRPr="00F36ACA" w:rsidRDefault="00F36ACA" w:rsidP="00F36ACA">
      <w:pPr>
        <w:suppressAutoHyphens/>
        <w:autoSpaceDN w:val="0"/>
        <w:spacing w:after="0" w:line="360" w:lineRule="auto"/>
        <w:jc w:val="both"/>
        <w:textAlignment w:val="baseline"/>
        <w:rPr>
          <w:rFonts w:eastAsia="SimSun" w:cstheme="minorHAnsi"/>
          <w:kern w:val="3"/>
        </w:rPr>
      </w:pPr>
      <w:r w:rsidRPr="00F36ACA">
        <w:rPr>
          <w:rFonts w:ascii="Calibri" w:eastAsia="SimSun" w:hAnsi="Calibri" w:cs="Calibri"/>
          <w:b/>
          <w:color w:val="00000A"/>
          <w:kern w:val="3"/>
        </w:rPr>
        <w:t>………………………………………………………………………………………………………………………………………………………………</w:t>
      </w:r>
    </w:p>
    <w:p w14:paraId="397EA449" w14:textId="77777777" w:rsidR="00F36ACA" w:rsidRPr="00F36ACA" w:rsidRDefault="00F36ACA" w:rsidP="00F36ACA">
      <w:pPr>
        <w:suppressAutoHyphens/>
        <w:autoSpaceDN w:val="0"/>
        <w:spacing w:after="0" w:line="360" w:lineRule="auto"/>
        <w:jc w:val="both"/>
        <w:textAlignment w:val="baseline"/>
        <w:rPr>
          <w:rFonts w:eastAsia="SimSun" w:cstheme="minorHAnsi"/>
          <w:kern w:val="3"/>
        </w:rPr>
      </w:pPr>
      <w:r w:rsidRPr="00F36ACA">
        <w:rPr>
          <w:rFonts w:ascii="Calibri" w:eastAsia="SimSun" w:hAnsi="Calibri" w:cs="Calibri"/>
          <w:b/>
          <w:color w:val="00000A"/>
          <w:kern w:val="3"/>
        </w:rPr>
        <w:t>………………………………………………………………………………………………………………………………………………………………</w:t>
      </w:r>
    </w:p>
    <w:p w14:paraId="4A714BA0" w14:textId="77777777" w:rsidR="00F36ACA" w:rsidRPr="00F36ACA" w:rsidRDefault="00F36ACA" w:rsidP="00F36ACA">
      <w:pPr>
        <w:suppressAutoHyphens/>
        <w:autoSpaceDN w:val="0"/>
        <w:spacing w:after="0" w:line="360" w:lineRule="auto"/>
        <w:jc w:val="both"/>
        <w:textAlignment w:val="baseline"/>
        <w:rPr>
          <w:rFonts w:eastAsia="SimSun" w:cstheme="minorHAnsi"/>
          <w:kern w:val="3"/>
        </w:rPr>
      </w:pPr>
    </w:p>
    <w:p w14:paraId="776F216C" w14:textId="77777777" w:rsidR="00F36ACA" w:rsidRPr="00F36ACA" w:rsidRDefault="00F36ACA" w:rsidP="00F36ACA">
      <w:pPr>
        <w:suppressAutoHyphens/>
        <w:autoSpaceDN w:val="0"/>
        <w:spacing w:after="0" w:line="360" w:lineRule="auto"/>
        <w:jc w:val="both"/>
        <w:textAlignment w:val="baseline"/>
        <w:rPr>
          <w:rFonts w:eastAsia="SimSun" w:cstheme="minorHAnsi"/>
          <w:kern w:val="3"/>
        </w:rPr>
      </w:pPr>
      <w:r w:rsidRPr="00F36ACA">
        <w:rPr>
          <w:rFonts w:eastAsia="SimSun" w:cstheme="minorHAnsi"/>
          <w:kern w:val="3"/>
        </w:rPr>
        <w:t>2. Zamawiający :</w:t>
      </w:r>
    </w:p>
    <w:p w14:paraId="7D622670" w14:textId="77777777" w:rsidR="00F36ACA" w:rsidRPr="00F36ACA" w:rsidRDefault="00F36ACA" w:rsidP="00F36ACA">
      <w:pPr>
        <w:suppressAutoHyphens/>
        <w:autoSpaceDN w:val="0"/>
        <w:spacing w:after="0" w:line="360" w:lineRule="auto"/>
        <w:jc w:val="both"/>
        <w:textAlignment w:val="baseline"/>
        <w:rPr>
          <w:rFonts w:eastAsia="SimSun" w:cstheme="minorHAnsi"/>
          <w:kern w:val="3"/>
        </w:rPr>
      </w:pPr>
      <w:r w:rsidRPr="00F36ACA">
        <w:rPr>
          <w:rFonts w:ascii="Calibri" w:eastAsia="SimSun" w:hAnsi="Calibri" w:cs="Calibri"/>
          <w:b/>
          <w:color w:val="00000A"/>
          <w:kern w:val="3"/>
        </w:rPr>
        <w:t>………………………………………………………………………………………………………………………………………………………………</w:t>
      </w:r>
    </w:p>
    <w:p w14:paraId="3969A0C8" w14:textId="77777777" w:rsidR="00F36ACA" w:rsidRPr="00F36ACA" w:rsidRDefault="00F36ACA" w:rsidP="00F36ACA">
      <w:pPr>
        <w:suppressAutoHyphens/>
        <w:autoSpaceDN w:val="0"/>
        <w:spacing w:after="0" w:line="360" w:lineRule="auto"/>
        <w:jc w:val="both"/>
        <w:textAlignment w:val="baseline"/>
        <w:rPr>
          <w:rFonts w:ascii="Calibri" w:eastAsia="SimSun" w:hAnsi="Calibri" w:cs="Calibri"/>
          <w:b/>
          <w:color w:val="00000A"/>
          <w:kern w:val="3"/>
        </w:rPr>
      </w:pPr>
      <w:r w:rsidRPr="00F36ACA">
        <w:rPr>
          <w:rFonts w:ascii="Calibri" w:eastAsia="SimSun" w:hAnsi="Calibri" w:cs="Calibri"/>
          <w:b/>
          <w:color w:val="00000A"/>
          <w:kern w:val="3"/>
        </w:rPr>
        <w:t>………………………………………………………………………………………………………………………………………………………………</w:t>
      </w:r>
    </w:p>
    <w:p w14:paraId="2449E982" w14:textId="77777777" w:rsidR="00F36ACA" w:rsidRPr="00F36ACA" w:rsidRDefault="00F36ACA" w:rsidP="00F36ACA">
      <w:pPr>
        <w:suppressAutoHyphens/>
        <w:autoSpaceDN w:val="0"/>
        <w:spacing w:after="0" w:line="360" w:lineRule="auto"/>
        <w:jc w:val="both"/>
        <w:textAlignment w:val="baseline"/>
        <w:rPr>
          <w:rFonts w:eastAsia="SimSun" w:cstheme="minorHAnsi"/>
          <w:kern w:val="3"/>
        </w:rPr>
      </w:pPr>
      <w:r w:rsidRPr="00F36ACA">
        <w:rPr>
          <w:rFonts w:ascii="Calibri" w:eastAsia="SimSun" w:hAnsi="Calibri" w:cs="Calibri"/>
          <w:noProof/>
          <w:kern w:val="3"/>
          <w:lang w:eastAsia="pl-PL"/>
        </w:rPr>
        <mc:AlternateContent>
          <mc:Choice Requires="wps">
            <w:drawing>
              <wp:anchor distT="0" distB="0" distL="114300" distR="114300" simplePos="0" relativeHeight="251660288" behindDoc="0" locked="0" layoutInCell="1" allowOverlap="1" wp14:anchorId="25A98DAA" wp14:editId="74AC89AD">
                <wp:simplePos x="0" y="0"/>
                <wp:positionH relativeFrom="margin">
                  <wp:align>center</wp:align>
                </wp:positionH>
                <wp:positionV relativeFrom="paragraph">
                  <wp:posOffset>466090</wp:posOffset>
                </wp:positionV>
                <wp:extent cx="14842804" cy="1162050"/>
                <wp:effectExtent l="3716020" t="0" r="3770630" b="0"/>
                <wp:wrapNone/>
                <wp:docPr id="4" name="Pole tekstowe 4"/>
                <wp:cNvGraphicFramePr/>
                <a:graphic xmlns:a="http://schemas.openxmlformats.org/drawingml/2006/main">
                  <a:graphicData uri="http://schemas.microsoft.com/office/word/2010/wordprocessingShape">
                    <wps:wsp>
                      <wps:cNvSpPr txBox="1"/>
                      <wps:spPr>
                        <a:xfrm rot="18118328">
                          <a:off x="0" y="0"/>
                          <a:ext cx="14842804" cy="1162050"/>
                        </a:xfrm>
                        <a:prstGeom prst="rect">
                          <a:avLst/>
                        </a:prstGeom>
                        <a:noFill/>
                        <a:ln>
                          <a:noFill/>
                        </a:ln>
                      </wps:spPr>
                      <wps:txbx>
                        <w:txbxContent>
                          <w:p w14:paraId="22212EF7" w14:textId="77777777" w:rsidR="00F36ACA" w:rsidRPr="00593C56" w:rsidRDefault="00F36ACA" w:rsidP="00F36ACA">
                            <w:pPr>
                              <w:pStyle w:val="Default"/>
                              <w:spacing w:after="120" w:line="360" w:lineRule="auto"/>
                              <w:jc w:val="center"/>
                              <w:rPr>
                                <w:b/>
                                <w:color w:val="E7E6E6" w:themeColor="background2"/>
                                <w:spacing w:val="10"/>
                                <w:sz w:val="84"/>
                                <w:szCs w:val="8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93C56">
                              <w:rPr>
                                <w:b/>
                                <w:color w:val="E7E6E6" w:themeColor="background2"/>
                                <w:spacing w:val="10"/>
                                <w:sz w:val="84"/>
                                <w:szCs w:val="8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WZÓR KARTY GWARANCYJNEJ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98DAA" id="_x0000_t202" coordsize="21600,21600" o:spt="202" path="m,l,21600r21600,l21600,xe">
                <v:stroke joinstyle="miter"/>
                <v:path gradientshapeok="t" o:connecttype="rect"/>
              </v:shapetype>
              <v:shape id="Pole tekstowe 4" o:spid="_x0000_s1026" type="#_x0000_t202" style="position:absolute;left:0;text-align:left;margin-left:0;margin-top:36.7pt;width:1168.7pt;height:91.5pt;rotation:-3802914fd;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" filled="f" stroked="f">
                <v:textbox>
                  <w:txbxContent>
                    <w:p w14:paraId="22212EF7" w14:textId="77777777" w:rsidR="00F36ACA" w:rsidRPr="00593C56" w:rsidRDefault="00F36ACA" w:rsidP="00F36ACA">
                      <w:pPr>
                        <w:pStyle w:val="Default"/>
                        <w:spacing w:after="120" w:line="360" w:lineRule="auto"/>
                        <w:jc w:val="center"/>
                        <w:rPr>
                          <w:b/>
                          <w:color w:val="E7E6E6" w:themeColor="background2"/>
                          <w:spacing w:val="10"/>
                          <w:sz w:val="84"/>
                          <w:szCs w:val="8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93C56">
                        <w:rPr>
                          <w:b/>
                          <w:color w:val="E7E6E6" w:themeColor="background2"/>
                          <w:spacing w:val="10"/>
                          <w:sz w:val="84"/>
                          <w:szCs w:val="8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WZÓR KARTY GWARANCYJNEJ</w:t>
                      </w:r>
                    </w:p>
                  </w:txbxContent>
                </v:textbox>
                <w10:wrap anchorx="margin"/>
              </v:shape>
            </w:pict>
          </mc:Fallback>
        </mc:AlternateContent>
      </w:r>
    </w:p>
    <w:p w14:paraId="428FD354" w14:textId="77777777" w:rsidR="00F36ACA" w:rsidRPr="00F36ACA" w:rsidRDefault="00F36ACA" w:rsidP="00F36ACA">
      <w:pPr>
        <w:suppressAutoHyphens/>
        <w:autoSpaceDN w:val="0"/>
        <w:spacing w:after="0" w:line="360" w:lineRule="auto"/>
        <w:jc w:val="both"/>
        <w:textAlignment w:val="baseline"/>
        <w:rPr>
          <w:rFonts w:eastAsia="SimSun" w:cstheme="minorHAnsi"/>
          <w:kern w:val="3"/>
        </w:rPr>
      </w:pPr>
      <w:r w:rsidRPr="00F36ACA">
        <w:rPr>
          <w:rFonts w:eastAsia="SimSun" w:cstheme="minorHAnsi"/>
          <w:kern w:val="3"/>
        </w:rPr>
        <w:t>3. Wykonawca:</w:t>
      </w:r>
    </w:p>
    <w:p w14:paraId="22AB12B6" w14:textId="77777777" w:rsidR="00F36ACA" w:rsidRPr="00F36ACA" w:rsidRDefault="00F36ACA" w:rsidP="00F36ACA">
      <w:pPr>
        <w:suppressAutoHyphens/>
        <w:autoSpaceDN w:val="0"/>
        <w:spacing w:after="0" w:line="360" w:lineRule="auto"/>
        <w:jc w:val="both"/>
        <w:textAlignment w:val="baseline"/>
        <w:rPr>
          <w:rFonts w:eastAsia="SimSun" w:cstheme="minorHAnsi"/>
          <w:kern w:val="3"/>
        </w:rPr>
      </w:pPr>
      <w:r w:rsidRPr="00F36ACA">
        <w:rPr>
          <w:rFonts w:ascii="Calibri" w:eastAsia="SimSun" w:hAnsi="Calibri" w:cs="Calibri"/>
          <w:b/>
          <w:color w:val="00000A"/>
          <w:kern w:val="3"/>
        </w:rPr>
        <w:t>………………………………………………………………………………………………………………………………………………………………</w:t>
      </w:r>
    </w:p>
    <w:p w14:paraId="17F997C0" w14:textId="77777777" w:rsidR="00F36ACA" w:rsidRPr="00F36ACA" w:rsidRDefault="00F36ACA" w:rsidP="00F36ACA">
      <w:pPr>
        <w:suppressAutoHyphens/>
        <w:autoSpaceDN w:val="0"/>
        <w:spacing w:after="0" w:line="360" w:lineRule="auto"/>
        <w:jc w:val="both"/>
        <w:textAlignment w:val="baseline"/>
        <w:rPr>
          <w:rFonts w:eastAsia="SimSun" w:cstheme="minorHAnsi"/>
          <w:kern w:val="3"/>
        </w:rPr>
      </w:pPr>
      <w:r w:rsidRPr="00F36ACA">
        <w:rPr>
          <w:rFonts w:ascii="Calibri" w:eastAsia="SimSun" w:hAnsi="Calibri" w:cs="Calibri"/>
          <w:b/>
          <w:color w:val="00000A"/>
          <w:kern w:val="3"/>
        </w:rPr>
        <w:t>………………………………………………………………………………………………………………………………………………………………</w:t>
      </w:r>
    </w:p>
    <w:p w14:paraId="5D3F6D1A" w14:textId="77777777" w:rsidR="00F36ACA" w:rsidRPr="00F36ACA" w:rsidRDefault="00F36ACA" w:rsidP="00F36ACA">
      <w:pPr>
        <w:suppressAutoHyphens/>
        <w:autoSpaceDN w:val="0"/>
        <w:spacing w:after="0" w:line="360" w:lineRule="auto"/>
        <w:jc w:val="both"/>
        <w:textAlignment w:val="baseline"/>
        <w:rPr>
          <w:rFonts w:ascii="Calibri" w:eastAsia="SimSun" w:hAnsi="Calibri" w:cs="Calibri"/>
          <w:kern w:val="3"/>
        </w:rPr>
      </w:pPr>
    </w:p>
    <w:p w14:paraId="65495BCE" w14:textId="77777777" w:rsidR="00F36ACA" w:rsidRPr="00F36ACA" w:rsidRDefault="00F36ACA" w:rsidP="00F36ACA">
      <w:pPr>
        <w:suppressAutoHyphens/>
        <w:autoSpaceDN w:val="0"/>
        <w:spacing w:after="0" w:line="360" w:lineRule="auto"/>
        <w:jc w:val="both"/>
        <w:textAlignment w:val="baseline"/>
        <w:rPr>
          <w:rFonts w:ascii="Calibri" w:eastAsia="SimSun" w:hAnsi="Calibri" w:cstheme="minorHAnsi"/>
          <w:kern w:val="3"/>
        </w:rPr>
      </w:pPr>
      <w:r w:rsidRPr="00F36ACA">
        <w:rPr>
          <w:rFonts w:ascii="Calibri" w:eastAsia="SimSun" w:hAnsi="Calibri" w:cstheme="minorHAnsi"/>
          <w:kern w:val="3"/>
        </w:rPr>
        <w:t>4. Data odbioru końcowego przedmiotu w/w umowy: …………</w:t>
      </w:r>
    </w:p>
    <w:p w14:paraId="4A53D41D" w14:textId="77777777" w:rsidR="00F36ACA" w:rsidRPr="00F36ACA" w:rsidRDefault="00F36ACA" w:rsidP="00F36ACA">
      <w:pPr>
        <w:suppressAutoHyphens/>
        <w:autoSpaceDN w:val="0"/>
        <w:spacing w:after="0" w:line="360" w:lineRule="auto"/>
        <w:jc w:val="both"/>
        <w:textAlignment w:val="baseline"/>
        <w:rPr>
          <w:rFonts w:ascii="Calibri" w:eastAsia="SimSun" w:hAnsi="Calibri" w:cstheme="minorHAnsi"/>
          <w:kern w:val="3"/>
        </w:rPr>
      </w:pPr>
      <w:r w:rsidRPr="00F36ACA">
        <w:rPr>
          <w:rFonts w:ascii="Calibri" w:eastAsia="SimSun" w:hAnsi="Calibri" w:cstheme="minorHAnsi"/>
          <w:kern w:val="3"/>
        </w:rPr>
        <w:t>5. Termin upływu gwarancji: …………</w:t>
      </w:r>
    </w:p>
    <w:p w14:paraId="0CFD340E" w14:textId="77777777" w:rsidR="00F36ACA" w:rsidRPr="00F36ACA" w:rsidRDefault="00F36ACA" w:rsidP="00F36ACA">
      <w:pPr>
        <w:suppressAutoHyphens/>
        <w:autoSpaceDN w:val="0"/>
        <w:spacing w:after="0" w:line="360" w:lineRule="auto"/>
        <w:jc w:val="both"/>
        <w:textAlignment w:val="baseline"/>
        <w:rPr>
          <w:rFonts w:ascii="Calibri" w:eastAsia="SimSun" w:hAnsi="Calibri" w:cs="Calibri"/>
          <w:kern w:val="3"/>
        </w:rPr>
      </w:pPr>
      <w:r w:rsidRPr="00F36ACA">
        <w:rPr>
          <w:rFonts w:ascii="Calibri" w:eastAsia="SimSun" w:hAnsi="Calibri" w:cs="Calibri"/>
          <w:kern w:val="3"/>
        </w:rPr>
        <w:t xml:space="preserve">5. Ogólne warunki gwarancji: </w:t>
      </w:r>
    </w:p>
    <w:p w14:paraId="68C2B68E" w14:textId="77777777" w:rsidR="00F36ACA" w:rsidRPr="00F36ACA" w:rsidRDefault="00F36ACA" w:rsidP="00F36ACA">
      <w:pPr>
        <w:widowControl w:val="0"/>
        <w:numPr>
          <w:ilvl w:val="0"/>
          <w:numId w:val="35"/>
        </w:numPr>
        <w:suppressAutoHyphens/>
        <w:autoSpaceDN w:val="0"/>
        <w:spacing w:after="0" w:line="360" w:lineRule="auto"/>
        <w:jc w:val="both"/>
        <w:textAlignment w:val="baseline"/>
        <w:rPr>
          <w:rFonts w:ascii="Calibri" w:eastAsia="SimSun" w:hAnsi="Calibri" w:cs="Calibri"/>
          <w:color w:val="000000"/>
          <w:kern w:val="3"/>
          <w:sz w:val="24"/>
          <w:szCs w:val="24"/>
        </w:rPr>
      </w:pPr>
      <w:r w:rsidRPr="00F36ACA">
        <w:rPr>
          <w:rFonts w:ascii="Calibri" w:eastAsia="SimSun" w:hAnsi="Calibri" w:cs="Calibri"/>
          <w:color w:val="00000A"/>
          <w:kern w:val="3"/>
        </w:rPr>
        <w:t xml:space="preserve">Niezależnie od odpowiedzialności z tytułu rękojmi Wykonawca udziela Zamawiającemu dla robót budowlanych </w:t>
      </w:r>
      <w:r w:rsidRPr="00F36ACA">
        <w:rPr>
          <w:rFonts w:ascii="Calibri" w:eastAsia="SimSun" w:hAnsi="Calibri" w:cs="Calibri"/>
          <w:b/>
          <w:bCs/>
          <w:color w:val="00000A"/>
          <w:kern w:val="3"/>
        </w:rPr>
        <w:t xml:space="preserve">gwarancji jakości na okres </w:t>
      </w:r>
      <w:r w:rsidRPr="00F36ACA">
        <w:rPr>
          <w:rFonts w:ascii="Calibri" w:eastAsia="SimSun" w:hAnsi="Calibri" w:cstheme="minorHAnsi"/>
          <w:kern w:val="3"/>
        </w:rPr>
        <w:t>…………</w:t>
      </w:r>
      <w:r w:rsidRPr="00F36ACA">
        <w:rPr>
          <w:rFonts w:ascii="Calibri" w:eastAsia="SimSun" w:hAnsi="Calibri" w:cs="Calibri"/>
          <w:color w:val="00000A"/>
          <w:kern w:val="3"/>
        </w:rPr>
        <w:t>, licząc od daty odbioru końcowego przedmiotu Umowy i podpisania protokołu odbioru końcowego przedmiotu umowy.</w:t>
      </w:r>
    </w:p>
    <w:p w14:paraId="10E24BA4" w14:textId="77777777" w:rsidR="00F36ACA" w:rsidRPr="00F36ACA" w:rsidRDefault="00F36ACA" w:rsidP="00F36ACA">
      <w:pPr>
        <w:widowControl w:val="0"/>
        <w:numPr>
          <w:ilvl w:val="0"/>
          <w:numId w:val="35"/>
        </w:numPr>
        <w:suppressAutoHyphens/>
        <w:autoSpaceDN w:val="0"/>
        <w:spacing w:after="0" w:line="360" w:lineRule="auto"/>
        <w:jc w:val="both"/>
        <w:textAlignment w:val="baseline"/>
        <w:rPr>
          <w:rFonts w:ascii="Calibri" w:eastAsia="SimSun" w:hAnsi="Calibri" w:cs="Calibri"/>
          <w:color w:val="000000"/>
          <w:kern w:val="3"/>
          <w:sz w:val="24"/>
          <w:szCs w:val="24"/>
        </w:rPr>
      </w:pPr>
      <w:r w:rsidRPr="00F36ACA">
        <w:rPr>
          <w:rFonts w:ascii="Calibri" w:eastAsia="SimSun" w:hAnsi="Calibri" w:cs="Calibri"/>
          <w:color w:val="00000A"/>
          <w:kern w:val="3"/>
        </w:rPr>
        <w:t xml:space="preserve">Okres gwarancji co do pozostałego wyposażenia stanowiącego przedmiot umowy wynosi </w:t>
      </w:r>
      <w:r w:rsidRPr="00F36ACA">
        <w:rPr>
          <w:rFonts w:ascii="Calibri" w:eastAsia="SimSun" w:hAnsi="Calibri" w:cstheme="minorHAnsi"/>
          <w:kern w:val="3"/>
        </w:rPr>
        <w:t xml:space="preserve">………… </w:t>
      </w:r>
      <w:r w:rsidRPr="00F36ACA">
        <w:rPr>
          <w:rFonts w:ascii="Calibri" w:eastAsia="SimSun" w:hAnsi="Calibri" w:cs="Calibri"/>
          <w:color w:val="00000A"/>
          <w:kern w:val="3"/>
        </w:rPr>
        <w:t>od daty odbioru końcowego przedmiotu Umowy i podpisania protokołu odbioru końcowego przedmiotu Umowy.</w:t>
      </w:r>
    </w:p>
    <w:p w14:paraId="547C9530" w14:textId="77777777" w:rsidR="00F36ACA" w:rsidRPr="00F36ACA" w:rsidRDefault="00F36ACA" w:rsidP="00F36ACA">
      <w:pPr>
        <w:widowControl w:val="0"/>
        <w:numPr>
          <w:ilvl w:val="0"/>
          <w:numId w:val="35"/>
        </w:numPr>
        <w:suppressAutoHyphens/>
        <w:autoSpaceDN w:val="0"/>
        <w:spacing w:after="0" w:line="360" w:lineRule="auto"/>
        <w:jc w:val="both"/>
        <w:textAlignment w:val="baseline"/>
        <w:rPr>
          <w:rFonts w:ascii="Calibri" w:eastAsia="SimSun" w:hAnsi="Calibri" w:cs="Calibri"/>
          <w:color w:val="000000"/>
          <w:kern w:val="3"/>
          <w:sz w:val="24"/>
          <w:szCs w:val="24"/>
        </w:rPr>
      </w:pPr>
      <w:r w:rsidRPr="00F36ACA">
        <w:rPr>
          <w:rFonts w:ascii="Calibri" w:eastAsia="SimSun" w:hAnsi="Calibri" w:cs="Calibri"/>
          <w:color w:val="00000A"/>
          <w:kern w:val="3"/>
        </w:rPr>
        <w:t xml:space="preserve">Jeżeli w okresie gwarancji </w:t>
      </w:r>
      <w:r w:rsidRPr="00F36ACA">
        <w:rPr>
          <w:rFonts w:ascii="Calibri" w:eastAsia="SimSun" w:hAnsi="Calibri" w:cs="Calibri"/>
          <w:color w:val="000000"/>
          <w:kern w:val="3"/>
        </w:rPr>
        <w:t xml:space="preserve">mebel/armatura/pozostałe wyposażenie stanowiące przedmiot Umowy były co najmniej dwukrotnie naprawiane, </w:t>
      </w:r>
      <w:r w:rsidRPr="00F36ACA">
        <w:rPr>
          <w:rFonts w:ascii="Calibri" w:eastAsia="SimSun" w:hAnsi="Calibri" w:cs="Calibri"/>
          <w:color w:val="000000"/>
          <w:kern w:val="3"/>
          <w:shd w:val="clear" w:color="auto" w:fill="FFFFFF"/>
        </w:rPr>
        <w:t xml:space="preserve">a naprawy obejmują tą samą wadę lub usterkę, </w:t>
      </w:r>
      <w:r w:rsidRPr="00F36ACA">
        <w:rPr>
          <w:rFonts w:ascii="Calibri" w:eastAsia="SimSun" w:hAnsi="Calibri" w:cs="Calibri"/>
          <w:color w:val="000000"/>
          <w:kern w:val="3"/>
        </w:rPr>
        <w:t xml:space="preserve">przy trzecim </w:t>
      </w:r>
      <w:r w:rsidRPr="00F36ACA">
        <w:rPr>
          <w:rFonts w:ascii="Calibri" w:eastAsia="SimSun" w:hAnsi="Calibri" w:cs="Calibri"/>
          <w:color w:val="00000A"/>
          <w:kern w:val="3"/>
        </w:rPr>
        <w:t>zgłoszeniu Wykonawca zobowiązany jest do jego wymiany na nowy, o parametrach zgodnych z opisem przedmiotu zamówienia, w terminie nie dłuższym niż 14 dni od dnia zgłoszenia trzeciej wady lub usterki.</w:t>
      </w:r>
    </w:p>
    <w:p w14:paraId="4A743EA2" w14:textId="77777777" w:rsidR="00F36ACA" w:rsidRPr="00F36ACA" w:rsidRDefault="00F36ACA" w:rsidP="00F36ACA">
      <w:pPr>
        <w:widowControl w:val="0"/>
        <w:numPr>
          <w:ilvl w:val="0"/>
          <w:numId w:val="35"/>
        </w:numPr>
        <w:suppressAutoHyphens/>
        <w:autoSpaceDN w:val="0"/>
        <w:spacing w:after="0" w:line="360" w:lineRule="auto"/>
        <w:jc w:val="both"/>
        <w:textAlignment w:val="baseline"/>
        <w:rPr>
          <w:rFonts w:ascii="Calibri" w:eastAsia="SimSun" w:hAnsi="Calibri" w:cs="Calibri"/>
          <w:color w:val="00000A"/>
          <w:kern w:val="3"/>
        </w:rPr>
      </w:pPr>
      <w:r w:rsidRPr="00F36ACA">
        <w:rPr>
          <w:rFonts w:ascii="Calibri" w:eastAsia="SimSun" w:hAnsi="Calibri" w:cs="Calibri"/>
          <w:color w:val="00000A"/>
          <w:kern w:val="3"/>
        </w:rPr>
        <w:t xml:space="preserve">Niezależnie od uprawnień z tytułu gwarancji lub rękojmi, Zamawiający może żądać naprawienia szkody spowodowanej istnieniem wady, chyba że szkoda nastąpiła wskutek siły wyższej albo wyłącznie z winy Zamawiającego lub osoby trzeciej, za którą Wykonawca nie ponosi </w:t>
      </w:r>
      <w:r w:rsidRPr="00F36ACA">
        <w:rPr>
          <w:rFonts w:ascii="Calibri" w:eastAsia="SimSun" w:hAnsi="Calibri" w:cs="Calibri"/>
          <w:color w:val="00000A"/>
          <w:kern w:val="3"/>
        </w:rPr>
        <w:lastRenderedPageBreak/>
        <w:t>odpowiedzialności (dotyczy mebli, armatury, osprzętu sanitarnego, pozostałego wyposażenia).</w:t>
      </w:r>
    </w:p>
    <w:p w14:paraId="6893B1C7" w14:textId="77777777" w:rsidR="00F36ACA" w:rsidRPr="00F36ACA" w:rsidRDefault="00F36ACA" w:rsidP="00F36ACA">
      <w:pPr>
        <w:widowControl w:val="0"/>
        <w:numPr>
          <w:ilvl w:val="0"/>
          <w:numId w:val="35"/>
        </w:numPr>
        <w:suppressAutoHyphens/>
        <w:autoSpaceDN w:val="0"/>
        <w:spacing w:after="0" w:line="360" w:lineRule="auto"/>
        <w:jc w:val="both"/>
        <w:textAlignment w:val="baseline"/>
        <w:rPr>
          <w:rFonts w:ascii="Calibri" w:eastAsia="SimSun" w:hAnsi="Calibri" w:cs="Calibri"/>
          <w:color w:val="000000"/>
          <w:kern w:val="3"/>
          <w:sz w:val="24"/>
          <w:szCs w:val="24"/>
        </w:rPr>
      </w:pPr>
      <w:r w:rsidRPr="00F36ACA">
        <w:rPr>
          <w:rFonts w:ascii="Calibri" w:eastAsia="SimSun" w:hAnsi="Calibri" w:cs="Calibri"/>
          <w:color w:val="000000"/>
          <w:kern w:val="3"/>
          <w:sz w:val="24"/>
          <w:szCs w:val="24"/>
        </w:rPr>
        <w:t>Wykonawca zobowiązuje się do niezwłocznego usunięcia zgłoszonych wad w terminach wyznaczonych przez Zamawiającego, natomiast jeżeli usuniecie wad ze względów technicznych (szczególnie uciążliwych) nie jest możliwe w tym okresie –  niezwłocznie po ustąpieniu przeszkody po uzgodnieniu terminu z Zamawiającym, przy czym przyjmuje się, że:</w:t>
      </w:r>
    </w:p>
    <w:p w14:paraId="051812D6" w14:textId="77777777" w:rsidR="00F36ACA" w:rsidRPr="00F36ACA" w:rsidRDefault="00F36ACA" w:rsidP="00F36ACA">
      <w:pPr>
        <w:widowControl w:val="0"/>
        <w:numPr>
          <w:ilvl w:val="0"/>
          <w:numId w:val="36"/>
        </w:numPr>
        <w:suppressAutoHyphens/>
        <w:autoSpaceDN w:val="0"/>
        <w:spacing w:after="0" w:line="360" w:lineRule="auto"/>
        <w:ind w:left="1701"/>
        <w:jc w:val="both"/>
        <w:textAlignment w:val="baseline"/>
        <w:rPr>
          <w:rFonts w:ascii="Calibri" w:eastAsia="SimSun" w:hAnsi="Calibri" w:cs="Calibri"/>
          <w:kern w:val="3"/>
        </w:rPr>
      </w:pPr>
      <w:r w:rsidRPr="00F36ACA">
        <w:rPr>
          <w:rFonts w:ascii="Calibri" w:eastAsia="SimSun" w:hAnsi="Calibri" w:cs="Calibri"/>
          <w:kern w:val="3"/>
        </w:rPr>
        <w:t>wady związane z awarią będą usuwane do 48 godz. od daty zgłoszenia awarii,</w:t>
      </w:r>
    </w:p>
    <w:p w14:paraId="079752AB" w14:textId="77777777" w:rsidR="00F36ACA" w:rsidRPr="00F36ACA" w:rsidRDefault="00F36ACA" w:rsidP="00F36ACA">
      <w:pPr>
        <w:widowControl w:val="0"/>
        <w:numPr>
          <w:ilvl w:val="0"/>
          <w:numId w:val="36"/>
        </w:numPr>
        <w:suppressAutoHyphens/>
        <w:autoSpaceDN w:val="0"/>
        <w:spacing w:after="0" w:line="360" w:lineRule="auto"/>
        <w:ind w:left="1701"/>
        <w:jc w:val="both"/>
        <w:textAlignment w:val="baseline"/>
        <w:rPr>
          <w:rFonts w:ascii="Calibri" w:eastAsia="SimSun" w:hAnsi="Calibri" w:cs="Calibri"/>
          <w:kern w:val="3"/>
        </w:rPr>
      </w:pPr>
      <w:r w:rsidRPr="00F36ACA">
        <w:rPr>
          <w:rFonts w:ascii="Calibri" w:eastAsia="SimSun" w:hAnsi="Calibri" w:cs="Calibri"/>
          <w:kern w:val="3"/>
        </w:rPr>
        <w:t>pozostałe wszelkie wady nie wymagające wymiany urządzeń do 7 dni od daty zgłoszenia,</w:t>
      </w:r>
    </w:p>
    <w:p w14:paraId="534B2311" w14:textId="77777777" w:rsidR="00F36ACA" w:rsidRPr="00F36ACA" w:rsidRDefault="00F36ACA" w:rsidP="00F36ACA">
      <w:pPr>
        <w:widowControl w:val="0"/>
        <w:numPr>
          <w:ilvl w:val="0"/>
          <w:numId w:val="36"/>
        </w:numPr>
        <w:suppressAutoHyphens/>
        <w:autoSpaceDN w:val="0"/>
        <w:spacing w:after="0" w:line="360" w:lineRule="auto"/>
        <w:ind w:left="1701"/>
        <w:jc w:val="both"/>
        <w:textAlignment w:val="baseline"/>
        <w:rPr>
          <w:rFonts w:ascii="Calibri" w:eastAsia="SimSun" w:hAnsi="Calibri" w:cs="Calibri"/>
          <w:kern w:val="3"/>
        </w:rPr>
      </w:pPr>
      <w:r w:rsidRPr="00F36ACA">
        <w:rPr>
          <w:rFonts w:ascii="Calibri" w:eastAsia="SimSun" w:hAnsi="Calibri" w:cs="Calibri"/>
          <w:kern w:val="3"/>
        </w:rPr>
        <w:t xml:space="preserve">wszelkie wady wymagające wymiany (naprawy) elementu lub urządzenia w terminie </w:t>
      </w:r>
      <w:r w:rsidRPr="00F36ACA">
        <w:rPr>
          <w:rFonts w:ascii="Calibri" w:eastAsia="SimSun" w:hAnsi="Calibri" w:cs="Calibri"/>
          <w:kern w:val="3"/>
        </w:rPr>
        <w:br/>
        <w:t>nie  dłuższym niż 14 dni od daty zgłoszenia.</w:t>
      </w:r>
    </w:p>
    <w:p w14:paraId="048D1ED1" w14:textId="77777777" w:rsidR="00F36ACA" w:rsidRPr="00F36ACA" w:rsidRDefault="00F36ACA" w:rsidP="00F36ACA">
      <w:pPr>
        <w:suppressAutoHyphens/>
        <w:autoSpaceDN w:val="0"/>
        <w:spacing w:after="0" w:line="360" w:lineRule="auto"/>
        <w:jc w:val="both"/>
        <w:textAlignment w:val="baseline"/>
        <w:rPr>
          <w:rFonts w:ascii="Calibri" w:eastAsia="SimSun" w:hAnsi="Calibri" w:cs="Calibri"/>
          <w:kern w:val="3"/>
        </w:rPr>
      </w:pPr>
      <w:r w:rsidRPr="00F36ACA">
        <w:rPr>
          <w:rFonts w:ascii="Calibri" w:eastAsia="SimSun" w:hAnsi="Calibri" w:cs="Calibri"/>
          <w:kern w:val="3"/>
        </w:rPr>
        <w:t xml:space="preserve">       6. Jeżeli usunięcie wady nie będzie możliwe we wskazanych terminach, Wykonawca wystąpi </w:t>
      </w:r>
      <w:r w:rsidRPr="00F36ACA">
        <w:rPr>
          <w:rFonts w:ascii="Calibri" w:eastAsia="SimSun" w:hAnsi="Calibri" w:cs="Calibri"/>
          <w:kern w:val="3"/>
        </w:rPr>
        <w:br/>
        <w:t xml:space="preserve">             z pisemnym wnioskiem o jego przedłużenie z podaniem przyczyn zmiany tego terminu, przy czym  </w:t>
      </w:r>
    </w:p>
    <w:p w14:paraId="34E3F106" w14:textId="77777777" w:rsidR="00F36ACA" w:rsidRPr="00F36ACA" w:rsidRDefault="00F36ACA" w:rsidP="00F36ACA">
      <w:pPr>
        <w:suppressAutoHyphens/>
        <w:autoSpaceDN w:val="0"/>
        <w:spacing w:after="0" w:line="360" w:lineRule="auto"/>
        <w:jc w:val="both"/>
        <w:textAlignment w:val="baseline"/>
        <w:rPr>
          <w:rFonts w:ascii="Calibri" w:eastAsia="SimSun" w:hAnsi="Calibri" w:cs="Calibri"/>
          <w:kern w:val="3"/>
        </w:rPr>
      </w:pPr>
      <w:r w:rsidRPr="00F36ACA">
        <w:rPr>
          <w:rFonts w:ascii="Calibri" w:eastAsia="SimSun" w:hAnsi="Calibri" w:cs="Calibri"/>
          <w:kern w:val="3"/>
        </w:rPr>
        <w:t xml:space="preserve">             Wykonawca dołoży najwyższej staranności aby usunąć wady w możliwie najkrótszym terminie.</w:t>
      </w:r>
    </w:p>
    <w:p w14:paraId="27A23664" w14:textId="77777777" w:rsidR="00F36ACA" w:rsidRPr="00F36ACA" w:rsidRDefault="00F36ACA" w:rsidP="00F36ACA">
      <w:pPr>
        <w:suppressAutoHyphens/>
        <w:autoSpaceDN w:val="0"/>
        <w:spacing w:after="0" w:line="360" w:lineRule="auto"/>
        <w:jc w:val="both"/>
        <w:textAlignment w:val="baseline"/>
        <w:rPr>
          <w:rFonts w:ascii="Calibri" w:eastAsia="SimSun" w:hAnsi="Calibri" w:cs="Calibri"/>
          <w:kern w:val="3"/>
        </w:rPr>
      </w:pPr>
      <w:r w:rsidRPr="00F36ACA">
        <w:rPr>
          <w:rFonts w:ascii="Calibri" w:eastAsia="SimSun" w:hAnsi="Calibri" w:cs="Calibri"/>
          <w:noProof/>
          <w:kern w:val="3"/>
          <w:lang w:eastAsia="pl-PL"/>
        </w:rPr>
        <mc:AlternateContent>
          <mc:Choice Requires="wps">
            <w:drawing>
              <wp:anchor distT="0" distB="0" distL="114300" distR="114300" simplePos="0" relativeHeight="251659264" behindDoc="0" locked="0" layoutInCell="1" allowOverlap="1" wp14:anchorId="1A2A974E" wp14:editId="6EFB3CB6">
                <wp:simplePos x="0" y="0"/>
                <wp:positionH relativeFrom="margin">
                  <wp:align>center</wp:align>
                </wp:positionH>
                <wp:positionV relativeFrom="paragraph">
                  <wp:posOffset>318770</wp:posOffset>
                </wp:positionV>
                <wp:extent cx="14842490" cy="1162050"/>
                <wp:effectExtent l="3754120" t="0" r="3732530" b="0"/>
                <wp:wrapNone/>
                <wp:docPr id="1" name="Pole tekstowe 1"/>
                <wp:cNvGraphicFramePr/>
                <a:graphic xmlns:a="http://schemas.openxmlformats.org/drawingml/2006/main">
                  <a:graphicData uri="http://schemas.microsoft.com/office/word/2010/wordprocessingShape">
                    <wps:wsp>
                      <wps:cNvSpPr txBox="1"/>
                      <wps:spPr>
                        <a:xfrm rot="18095417">
                          <a:off x="0" y="0"/>
                          <a:ext cx="14842490" cy="1162050"/>
                        </a:xfrm>
                        <a:prstGeom prst="rect">
                          <a:avLst/>
                        </a:prstGeom>
                        <a:noFill/>
                        <a:ln>
                          <a:noFill/>
                        </a:ln>
                      </wps:spPr>
                      <wps:txbx>
                        <w:txbxContent>
                          <w:p w14:paraId="7CFA9D46" w14:textId="77777777" w:rsidR="00F36ACA" w:rsidRPr="00593C56" w:rsidRDefault="00F36ACA" w:rsidP="00F36ACA">
                            <w:pPr>
                              <w:pStyle w:val="Default"/>
                              <w:spacing w:after="120" w:line="360" w:lineRule="auto"/>
                              <w:jc w:val="center"/>
                              <w:rPr>
                                <w:b/>
                                <w:color w:val="E7E6E6" w:themeColor="background2"/>
                                <w:spacing w:val="10"/>
                                <w:sz w:val="84"/>
                                <w:szCs w:val="8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93C56">
                              <w:rPr>
                                <w:b/>
                                <w:color w:val="E7E6E6" w:themeColor="background2"/>
                                <w:spacing w:val="10"/>
                                <w:sz w:val="84"/>
                                <w:szCs w:val="8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WZÓR KARTY GWARANCYJNEJ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A974E" id="Pole tekstowe 1" o:spid="_x0000_s1027" type="#_x0000_t202" style="position:absolute;left:0;text-align:left;margin-left:0;margin-top:25.1pt;width:1168.7pt;height:91.5pt;rotation:-3827939fd;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" filled="f" stroked="f">
                <v:textbox>
                  <w:txbxContent>
                    <w:p w14:paraId="7CFA9D46" w14:textId="77777777" w:rsidR="00F36ACA" w:rsidRPr="00593C56" w:rsidRDefault="00F36ACA" w:rsidP="00F36ACA">
                      <w:pPr>
                        <w:pStyle w:val="Default"/>
                        <w:spacing w:after="120" w:line="360" w:lineRule="auto"/>
                        <w:jc w:val="center"/>
                        <w:rPr>
                          <w:b/>
                          <w:color w:val="E7E6E6" w:themeColor="background2"/>
                          <w:spacing w:val="10"/>
                          <w:sz w:val="84"/>
                          <w:szCs w:val="8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93C56">
                        <w:rPr>
                          <w:b/>
                          <w:color w:val="E7E6E6" w:themeColor="background2"/>
                          <w:spacing w:val="10"/>
                          <w:sz w:val="84"/>
                          <w:szCs w:val="8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WZÓR KARTY GWARANCYJNEJ</w:t>
                      </w:r>
                    </w:p>
                  </w:txbxContent>
                </v:textbox>
                <w10:wrap anchorx="margin"/>
              </v:shape>
            </w:pict>
          </mc:Fallback>
        </mc:AlternateContent>
      </w:r>
      <w:r w:rsidRPr="00F36ACA">
        <w:rPr>
          <w:rFonts w:ascii="Calibri" w:eastAsia="SimSun" w:hAnsi="Calibri" w:cs="Calibri"/>
          <w:kern w:val="3"/>
        </w:rPr>
        <w:t xml:space="preserve">       7. W przypadku ujawnienia się w okresie gwarancyjnym wady, okres gwarancji jakości zostaje przedłużony  </w:t>
      </w:r>
    </w:p>
    <w:p w14:paraId="150D718C" w14:textId="77777777" w:rsidR="00F36ACA" w:rsidRPr="00F36ACA" w:rsidRDefault="00F36ACA" w:rsidP="00F36ACA">
      <w:pPr>
        <w:suppressAutoHyphens/>
        <w:autoSpaceDN w:val="0"/>
        <w:spacing w:after="0" w:line="360" w:lineRule="auto"/>
        <w:jc w:val="both"/>
        <w:textAlignment w:val="baseline"/>
        <w:rPr>
          <w:rFonts w:ascii="Calibri" w:eastAsia="SimSun" w:hAnsi="Calibri" w:cs="Calibri"/>
          <w:kern w:val="3"/>
        </w:rPr>
      </w:pPr>
      <w:r w:rsidRPr="00F36ACA">
        <w:rPr>
          <w:rFonts w:ascii="Calibri" w:eastAsia="SimSun" w:hAnsi="Calibri" w:cs="Calibri"/>
          <w:kern w:val="3"/>
        </w:rPr>
        <w:t xml:space="preserve">           o okres od momentu zgłoszenia wady do momentu jej skutecznego usunięcia,  </w:t>
      </w:r>
      <w:r w:rsidRPr="00F36ACA">
        <w:rPr>
          <w:rFonts w:ascii="Calibri" w:eastAsia="SimSun" w:hAnsi="Calibri" w:cs="Calibri"/>
          <w:kern w:val="3"/>
        </w:rPr>
        <w:br/>
        <w:t xml:space="preserve">           a w przypadkach wymiany urządzeń bądź elementów okres gwarancji jakości dla tych usuniętych wad</w:t>
      </w:r>
    </w:p>
    <w:p w14:paraId="3FC9CBD2" w14:textId="77777777" w:rsidR="00F36ACA" w:rsidRPr="00F36ACA" w:rsidRDefault="00F36ACA" w:rsidP="00F36ACA">
      <w:pPr>
        <w:suppressAutoHyphens/>
        <w:autoSpaceDN w:val="0"/>
        <w:spacing w:after="0" w:line="360" w:lineRule="auto"/>
        <w:jc w:val="both"/>
        <w:textAlignment w:val="baseline"/>
        <w:rPr>
          <w:rFonts w:ascii="Calibri" w:eastAsia="SimSun" w:hAnsi="Calibri" w:cs="Calibri"/>
          <w:kern w:val="3"/>
        </w:rPr>
      </w:pPr>
      <w:r w:rsidRPr="00F36ACA">
        <w:rPr>
          <w:rFonts w:ascii="Calibri" w:eastAsia="SimSun" w:hAnsi="Calibri" w:cs="Calibri"/>
          <w:kern w:val="3"/>
        </w:rPr>
        <w:t xml:space="preserve">           biegnie od nowa od </w:t>
      </w:r>
      <w:r w:rsidRPr="00F36ACA">
        <w:rPr>
          <w:rFonts w:ascii="Calibri" w:eastAsia="SimSun" w:hAnsi="Calibri" w:cs="Calibri"/>
          <w:color w:val="000000"/>
          <w:kern w:val="3"/>
        </w:rPr>
        <w:t>daty usunięcia wady.</w:t>
      </w:r>
    </w:p>
    <w:p w14:paraId="3B9D0777" w14:textId="77777777" w:rsidR="00F36ACA" w:rsidRPr="00F36ACA" w:rsidRDefault="00F36ACA" w:rsidP="00F36ACA">
      <w:pPr>
        <w:suppressAutoHyphens/>
        <w:autoSpaceDN w:val="0"/>
        <w:spacing w:after="0" w:line="360" w:lineRule="auto"/>
        <w:jc w:val="both"/>
        <w:textAlignment w:val="baseline"/>
        <w:rPr>
          <w:rFonts w:ascii="Calibri" w:eastAsia="SimSun" w:hAnsi="Calibri" w:cs="Calibri"/>
          <w:color w:val="000000"/>
          <w:kern w:val="3"/>
        </w:rPr>
      </w:pPr>
      <w:r w:rsidRPr="00F36ACA">
        <w:rPr>
          <w:rFonts w:ascii="Calibri" w:eastAsia="SimSun" w:hAnsi="Calibri" w:cs="Calibri"/>
          <w:color w:val="000000"/>
          <w:kern w:val="3"/>
        </w:rPr>
        <w:t xml:space="preserve">       8. Nie podlegają zgłoszeniom z tytułu gwarancji wady powstałe na skutek:</w:t>
      </w:r>
    </w:p>
    <w:p w14:paraId="12342159" w14:textId="77777777" w:rsidR="00F36ACA" w:rsidRPr="00F36ACA" w:rsidRDefault="00F36ACA" w:rsidP="00F36ACA">
      <w:pPr>
        <w:widowControl w:val="0"/>
        <w:numPr>
          <w:ilvl w:val="0"/>
          <w:numId w:val="34"/>
        </w:numPr>
        <w:suppressAutoHyphens/>
        <w:autoSpaceDN w:val="0"/>
        <w:spacing w:after="0" w:line="360" w:lineRule="auto"/>
        <w:ind w:left="720"/>
        <w:jc w:val="both"/>
        <w:textAlignment w:val="baseline"/>
        <w:rPr>
          <w:rFonts w:ascii="Calibri" w:eastAsia="SimSun" w:hAnsi="Calibri" w:cs="Calibri"/>
          <w:color w:val="000000"/>
          <w:kern w:val="3"/>
        </w:rPr>
      </w:pPr>
      <w:r w:rsidRPr="00F36ACA">
        <w:rPr>
          <w:rFonts w:ascii="Calibri" w:eastAsia="SimSun" w:hAnsi="Calibri" w:cs="Calibri"/>
          <w:color w:val="000000"/>
          <w:kern w:val="3"/>
        </w:rPr>
        <w:t>siły wyższej, przez co strony rozumieją: stan wojny, stan klęski żywiołowej i strajk generalny,</w:t>
      </w:r>
    </w:p>
    <w:p w14:paraId="74F000E3" w14:textId="77777777" w:rsidR="00F36ACA" w:rsidRPr="00F36ACA" w:rsidRDefault="00F36ACA" w:rsidP="00F36ACA">
      <w:pPr>
        <w:widowControl w:val="0"/>
        <w:numPr>
          <w:ilvl w:val="0"/>
          <w:numId w:val="33"/>
        </w:numPr>
        <w:suppressAutoHyphens/>
        <w:autoSpaceDN w:val="0"/>
        <w:spacing w:after="0" w:line="360" w:lineRule="auto"/>
        <w:ind w:left="720" w:hanging="360"/>
        <w:jc w:val="both"/>
        <w:textAlignment w:val="baseline"/>
        <w:rPr>
          <w:rFonts w:ascii="Calibri" w:eastAsia="SimSun" w:hAnsi="Calibri" w:cs="Calibri"/>
          <w:color w:val="000000"/>
          <w:kern w:val="3"/>
        </w:rPr>
      </w:pPr>
      <w:r w:rsidRPr="00F36ACA">
        <w:rPr>
          <w:rFonts w:ascii="Calibri" w:eastAsia="SimSun" w:hAnsi="Calibri" w:cs="Calibri"/>
          <w:color w:val="000000"/>
          <w:kern w:val="3"/>
        </w:rPr>
        <w:t>normalnego zużycia budynku lub jego części,</w:t>
      </w:r>
    </w:p>
    <w:p w14:paraId="365EEF17" w14:textId="77777777" w:rsidR="00F36ACA" w:rsidRPr="00F36ACA" w:rsidRDefault="00F36ACA" w:rsidP="00F36ACA">
      <w:pPr>
        <w:widowControl w:val="0"/>
        <w:numPr>
          <w:ilvl w:val="0"/>
          <w:numId w:val="33"/>
        </w:numPr>
        <w:suppressAutoHyphens/>
        <w:autoSpaceDN w:val="0"/>
        <w:spacing w:after="0" w:line="360" w:lineRule="auto"/>
        <w:ind w:left="720" w:hanging="360"/>
        <w:jc w:val="both"/>
        <w:textAlignment w:val="baseline"/>
        <w:rPr>
          <w:rFonts w:ascii="Calibri" w:eastAsia="SimSun" w:hAnsi="Calibri" w:cs="Calibri"/>
          <w:kern w:val="3"/>
        </w:rPr>
      </w:pPr>
      <w:r w:rsidRPr="00F36ACA">
        <w:rPr>
          <w:rFonts w:ascii="Calibri" w:eastAsia="SimSun" w:hAnsi="Calibri" w:cs="Calibri"/>
          <w:color w:val="000000"/>
          <w:kern w:val="3"/>
        </w:rPr>
        <w:t xml:space="preserve">szkód wynikłych z winy Zamawiającego, a szczególnie użytkowania przedmiotu gwarancji </w:t>
      </w:r>
      <w:r w:rsidRPr="00F36ACA">
        <w:rPr>
          <w:rFonts w:ascii="Calibri" w:eastAsia="SimSun" w:hAnsi="Calibri" w:cs="Calibri"/>
          <w:color w:val="000000"/>
          <w:kern w:val="3"/>
        </w:rPr>
        <w:br/>
        <w:t xml:space="preserve">w sposób niezgodny z instrukcją użytkowania obiektu lub zasadami eksploatacji i użytkowania.       </w:t>
      </w:r>
    </w:p>
    <w:p w14:paraId="73070B1C" w14:textId="77777777" w:rsidR="00F36ACA" w:rsidRPr="00F36ACA" w:rsidRDefault="00F36ACA" w:rsidP="00F36ACA">
      <w:pPr>
        <w:suppressAutoHyphens/>
        <w:autoSpaceDN w:val="0"/>
        <w:spacing w:after="0" w:line="360" w:lineRule="auto"/>
        <w:jc w:val="both"/>
        <w:textAlignment w:val="baseline"/>
        <w:rPr>
          <w:rFonts w:ascii="Calibri" w:eastAsia="SimSun" w:hAnsi="Calibri" w:cs="Calibri"/>
          <w:color w:val="00000A"/>
          <w:kern w:val="3"/>
        </w:rPr>
      </w:pPr>
      <w:r w:rsidRPr="00F36ACA">
        <w:rPr>
          <w:rFonts w:ascii="Calibri" w:eastAsia="SimSun" w:hAnsi="Calibri" w:cs="Calibri"/>
          <w:color w:val="00000A"/>
          <w:kern w:val="3"/>
        </w:rPr>
        <w:t xml:space="preserve">       9. W okresie gwarancji Wykonawca oraz Zamawiający zobowiązani są do pisemnego wzajemnego</w:t>
      </w:r>
    </w:p>
    <w:p w14:paraId="7042357E" w14:textId="77777777" w:rsidR="00F36ACA" w:rsidRPr="00F36ACA" w:rsidRDefault="00F36ACA" w:rsidP="00F36ACA">
      <w:pPr>
        <w:suppressAutoHyphens/>
        <w:autoSpaceDN w:val="0"/>
        <w:spacing w:after="0" w:line="360" w:lineRule="auto"/>
        <w:jc w:val="both"/>
        <w:textAlignment w:val="baseline"/>
        <w:rPr>
          <w:rFonts w:ascii="Calibri" w:eastAsia="SimSun" w:hAnsi="Calibri" w:cs="Calibri"/>
          <w:color w:val="00000A"/>
          <w:kern w:val="3"/>
        </w:rPr>
      </w:pPr>
      <w:r w:rsidRPr="00F36ACA">
        <w:rPr>
          <w:rFonts w:ascii="Calibri" w:eastAsia="SimSun" w:hAnsi="Calibri" w:cs="Calibri"/>
          <w:color w:val="00000A"/>
          <w:kern w:val="3"/>
        </w:rPr>
        <w:t xml:space="preserve">           zawiadomienia w terminie 7 dni o zmianie siedziby firmy, osób reprezentujących strony, upadłości </w:t>
      </w:r>
    </w:p>
    <w:p w14:paraId="370B1A96" w14:textId="77777777" w:rsidR="00F36ACA" w:rsidRPr="00F36ACA" w:rsidRDefault="00F36ACA" w:rsidP="00F36ACA">
      <w:pPr>
        <w:suppressAutoHyphens/>
        <w:autoSpaceDN w:val="0"/>
        <w:spacing w:after="0" w:line="360" w:lineRule="auto"/>
        <w:jc w:val="both"/>
        <w:textAlignment w:val="baseline"/>
        <w:rPr>
          <w:rFonts w:ascii="Calibri" w:eastAsia="SimSun" w:hAnsi="Calibri" w:cs="Calibri"/>
          <w:color w:val="00000A"/>
          <w:kern w:val="3"/>
        </w:rPr>
      </w:pPr>
      <w:r w:rsidRPr="00F36ACA">
        <w:rPr>
          <w:rFonts w:ascii="Calibri" w:eastAsia="SimSun" w:hAnsi="Calibri" w:cs="Calibri"/>
          <w:color w:val="00000A"/>
          <w:kern w:val="3"/>
        </w:rPr>
        <w:t xml:space="preserve">           Wykonawcy, ogłoszeniu likwidacji firmy Wykonawcy.</w:t>
      </w:r>
    </w:p>
    <w:p w14:paraId="4007B10D" w14:textId="77777777" w:rsidR="00F36ACA" w:rsidRPr="00F36ACA" w:rsidRDefault="00F36ACA" w:rsidP="00F36ACA">
      <w:pPr>
        <w:suppressAutoHyphens/>
        <w:autoSpaceDN w:val="0"/>
        <w:spacing w:after="0" w:line="360" w:lineRule="auto"/>
        <w:jc w:val="both"/>
        <w:textAlignment w:val="baseline"/>
        <w:rPr>
          <w:rFonts w:ascii="Calibri" w:eastAsia="SimSun" w:hAnsi="Calibri" w:cs="Calibri"/>
          <w:color w:val="00000A"/>
          <w:kern w:val="3"/>
        </w:rPr>
      </w:pPr>
    </w:p>
    <w:p w14:paraId="02202149" w14:textId="6DF34473" w:rsidR="00F36ACA" w:rsidRDefault="00F36ACA" w:rsidP="00F36ACA">
      <w:pPr>
        <w:suppressAutoHyphens/>
        <w:autoSpaceDN w:val="0"/>
        <w:spacing w:after="0" w:line="360" w:lineRule="auto"/>
        <w:jc w:val="both"/>
        <w:textAlignment w:val="baseline"/>
        <w:rPr>
          <w:rFonts w:ascii="Calibri" w:eastAsia="SimSun" w:hAnsi="Calibri" w:cs="Calibri"/>
          <w:color w:val="00000A"/>
          <w:kern w:val="3"/>
        </w:rPr>
      </w:pPr>
      <w:r w:rsidRPr="00F36ACA">
        <w:rPr>
          <w:rFonts w:ascii="Calibri" w:eastAsia="SimSun" w:hAnsi="Calibri" w:cs="Calibri"/>
          <w:color w:val="00000A"/>
          <w:kern w:val="3"/>
        </w:rPr>
        <w:t>Udzielający gwarancji (Wykonawca)</w:t>
      </w:r>
      <w:r w:rsidRPr="00F36ACA">
        <w:rPr>
          <w:rFonts w:ascii="Calibri" w:eastAsia="SimSun" w:hAnsi="Calibri" w:cs="Calibri"/>
          <w:color w:val="00000A"/>
          <w:kern w:val="3"/>
        </w:rPr>
        <w:tab/>
      </w:r>
      <w:r w:rsidRPr="00F36ACA">
        <w:rPr>
          <w:rFonts w:ascii="Calibri" w:eastAsia="SimSun" w:hAnsi="Calibri" w:cs="Calibri"/>
          <w:color w:val="00000A"/>
          <w:kern w:val="3"/>
        </w:rPr>
        <w:tab/>
        <w:t>Przyjmujący gwarancję (Przedstawiciel Zamawiającego)</w:t>
      </w:r>
    </w:p>
    <w:p w14:paraId="2895EAF6" w14:textId="7140D196" w:rsidR="00F36ACA" w:rsidRDefault="00F36ACA" w:rsidP="00F36ACA">
      <w:pPr>
        <w:suppressAutoHyphens/>
        <w:autoSpaceDN w:val="0"/>
        <w:spacing w:after="0" w:line="360" w:lineRule="auto"/>
        <w:jc w:val="both"/>
        <w:textAlignment w:val="baseline"/>
        <w:rPr>
          <w:rFonts w:ascii="Calibri" w:eastAsia="SimSun" w:hAnsi="Calibri" w:cs="Calibri"/>
          <w:color w:val="00000A"/>
          <w:kern w:val="3"/>
        </w:rPr>
      </w:pPr>
    </w:p>
    <w:p w14:paraId="5EB5672B" w14:textId="7043CA3D" w:rsidR="00F36ACA" w:rsidRDefault="00F36ACA" w:rsidP="00F36ACA">
      <w:pPr>
        <w:suppressAutoHyphens/>
        <w:autoSpaceDN w:val="0"/>
        <w:spacing w:after="0" w:line="360" w:lineRule="auto"/>
        <w:jc w:val="both"/>
        <w:textAlignment w:val="baseline"/>
        <w:rPr>
          <w:rFonts w:ascii="Calibri" w:eastAsia="SimSun" w:hAnsi="Calibri" w:cs="Calibri"/>
          <w:color w:val="00000A"/>
          <w:kern w:val="3"/>
        </w:rPr>
      </w:pPr>
    </w:p>
    <w:p w14:paraId="73B27C65" w14:textId="215B20CF" w:rsidR="00F36ACA" w:rsidRDefault="00F36ACA" w:rsidP="00F36ACA">
      <w:pPr>
        <w:suppressAutoHyphens/>
        <w:autoSpaceDN w:val="0"/>
        <w:spacing w:after="0" w:line="360" w:lineRule="auto"/>
        <w:jc w:val="both"/>
        <w:textAlignment w:val="baseline"/>
        <w:rPr>
          <w:rFonts w:ascii="Calibri" w:eastAsia="SimSun" w:hAnsi="Calibri" w:cs="Calibri"/>
          <w:color w:val="00000A"/>
          <w:kern w:val="3"/>
        </w:rPr>
      </w:pPr>
    </w:p>
    <w:p w14:paraId="40067140" w14:textId="52338C1A" w:rsidR="00F36ACA" w:rsidRDefault="00F36ACA" w:rsidP="00F36ACA">
      <w:pPr>
        <w:suppressAutoHyphens/>
        <w:autoSpaceDN w:val="0"/>
        <w:spacing w:after="0" w:line="360" w:lineRule="auto"/>
        <w:jc w:val="both"/>
        <w:textAlignment w:val="baseline"/>
        <w:rPr>
          <w:rFonts w:ascii="Calibri" w:eastAsia="SimSun" w:hAnsi="Calibri" w:cs="Calibri"/>
          <w:color w:val="00000A"/>
          <w:kern w:val="3"/>
        </w:rPr>
      </w:pPr>
    </w:p>
    <w:p w14:paraId="1E9291D9" w14:textId="77F1E17C" w:rsidR="00F36ACA" w:rsidRDefault="00F36ACA" w:rsidP="00F36ACA">
      <w:pPr>
        <w:suppressAutoHyphens/>
        <w:autoSpaceDN w:val="0"/>
        <w:spacing w:after="0" w:line="360" w:lineRule="auto"/>
        <w:jc w:val="both"/>
        <w:textAlignment w:val="baseline"/>
        <w:rPr>
          <w:rFonts w:ascii="Calibri" w:eastAsia="SimSun" w:hAnsi="Calibri" w:cs="Calibri"/>
          <w:color w:val="00000A"/>
          <w:kern w:val="3"/>
        </w:rPr>
      </w:pPr>
    </w:p>
    <w:p w14:paraId="15643FF8" w14:textId="41F6D28D" w:rsidR="00F36ACA" w:rsidRDefault="00F36ACA" w:rsidP="00F36ACA">
      <w:pPr>
        <w:suppressAutoHyphens/>
        <w:autoSpaceDN w:val="0"/>
        <w:spacing w:after="0" w:line="360" w:lineRule="auto"/>
        <w:jc w:val="both"/>
        <w:textAlignment w:val="baseline"/>
        <w:rPr>
          <w:rFonts w:ascii="Calibri" w:eastAsia="SimSun" w:hAnsi="Calibri" w:cs="Calibri"/>
          <w:color w:val="00000A"/>
          <w:kern w:val="3"/>
        </w:rPr>
      </w:pPr>
    </w:p>
    <w:p w14:paraId="79522DB6" w14:textId="00D377ED" w:rsidR="00F36ACA" w:rsidRDefault="00F36ACA" w:rsidP="00F36ACA">
      <w:pPr>
        <w:suppressAutoHyphens/>
        <w:autoSpaceDN w:val="0"/>
        <w:spacing w:after="0" w:line="360" w:lineRule="auto"/>
        <w:jc w:val="both"/>
        <w:textAlignment w:val="baseline"/>
        <w:rPr>
          <w:rFonts w:ascii="Calibri" w:eastAsia="SimSun" w:hAnsi="Calibri" w:cs="Calibri"/>
          <w:color w:val="00000A"/>
          <w:kern w:val="3"/>
        </w:rPr>
      </w:pPr>
    </w:p>
    <w:p w14:paraId="724D2500" w14:textId="14915F99" w:rsidR="00F36ACA" w:rsidRDefault="00F36ACA" w:rsidP="00F36ACA">
      <w:pPr>
        <w:suppressAutoHyphens/>
        <w:autoSpaceDN w:val="0"/>
        <w:spacing w:after="0" w:line="360" w:lineRule="auto"/>
        <w:jc w:val="both"/>
        <w:textAlignment w:val="baseline"/>
        <w:rPr>
          <w:rFonts w:ascii="Calibri" w:eastAsia="SimSun" w:hAnsi="Calibri" w:cs="Calibri"/>
          <w:color w:val="00000A"/>
          <w:kern w:val="3"/>
        </w:rPr>
      </w:pPr>
    </w:p>
    <w:p w14:paraId="7A77F26F" w14:textId="0B3EB6A2" w:rsidR="00F36ACA" w:rsidRPr="005B6E68" w:rsidRDefault="00F36ACA" w:rsidP="00F36ACA">
      <w:pPr>
        <w:spacing w:after="120" w:line="360" w:lineRule="auto"/>
        <w:jc w:val="right"/>
        <w:rPr>
          <w:rFonts w:cstheme="minorHAnsi"/>
          <w:b/>
          <w:bCs/>
        </w:rPr>
      </w:pPr>
      <w:r w:rsidRPr="005B6E68">
        <w:rPr>
          <w:rFonts w:cstheme="minorHAnsi"/>
          <w:b/>
          <w:bCs/>
        </w:rPr>
        <w:t xml:space="preserve">Załącznik nr </w:t>
      </w:r>
      <w:r>
        <w:rPr>
          <w:rFonts w:cstheme="minorHAnsi"/>
          <w:b/>
          <w:bCs/>
        </w:rPr>
        <w:t>4</w:t>
      </w:r>
    </w:p>
    <w:p w14:paraId="669C8721" w14:textId="77777777" w:rsidR="00F36ACA" w:rsidRPr="005B6E68" w:rsidRDefault="00F36ACA" w:rsidP="00F36ACA">
      <w:pPr>
        <w:spacing w:after="120" w:line="360" w:lineRule="auto"/>
        <w:jc w:val="right"/>
        <w:rPr>
          <w:rFonts w:cstheme="minorHAnsi"/>
          <w:b/>
          <w:bCs/>
        </w:rPr>
      </w:pPr>
      <w:r w:rsidRPr="005B6E68">
        <w:rPr>
          <w:rFonts w:cstheme="minorHAnsi"/>
          <w:b/>
          <w:bCs/>
        </w:rPr>
        <w:lastRenderedPageBreak/>
        <w:t>Do Umowy nr ………………………</w:t>
      </w:r>
    </w:p>
    <w:p w14:paraId="1DF8F21B" w14:textId="77777777" w:rsidR="00F36ACA" w:rsidRPr="00DD4D38" w:rsidRDefault="00F36ACA" w:rsidP="00F36ACA">
      <w:pPr>
        <w:pStyle w:val="Default"/>
        <w:spacing w:line="360" w:lineRule="auto"/>
        <w:jc w:val="both"/>
        <w:rPr>
          <w:rFonts w:asciiTheme="minorHAnsi" w:hAnsiTheme="minorHAnsi" w:cstheme="minorHAnsi"/>
          <w:color w:val="00000A"/>
          <w:sz w:val="22"/>
          <w:szCs w:val="22"/>
        </w:rPr>
      </w:pPr>
    </w:p>
    <w:p w14:paraId="726CA59C" w14:textId="77777777" w:rsidR="00F36ACA" w:rsidRPr="00DD4D38" w:rsidRDefault="00F36ACA" w:rsidP="00F36ACA">
      <w:pPr>
        <w:pStyle w:val="Default"/>
        <w:spacing w:after="120" w:line="360" w:lineRule="auto"/>
        <w:jc w:val="center"/>
        <w:rPr>
          <w:rFonts w:asciiTheme="minorHAnsi" w:hAnsiTheme="minorHAnsi" w:cstheme="minorHAnsi"/>
          <w:b/>
          <w:color w:val="00000A"/>
          <w:sz w:val="22"/>
          <w:szCs w:val="22"/>
        </w:rPr>
      </w:pPr>
      <w:r w:rsidRPr="00DD4D38">
        <w:rPr>
          <w:rFonts w:asciiTheme="minorHAnsi" w:hAnsiTheme="minorHAnsi" w:cstheme="minorHAnsi"/>
          <w:b/>
          <w:color w:val="00000A"/>
          <w:sz w:val="22"/>
          <w:szCs w:val="22"/>
        </w:rPr>
        <w:t>Wzór karty gwarancyjnej</w:t>
      </w:r>
    </w:p>
    <w:p w14:paraId="4D1A4D87" w14:textId="77777777" w:rsidR="00F36ACA" w:rsidRDefault="00F36ACA" w:rsidP="00F36ACA">
      <w:pPr>
        <w:pStyle w:val="Default"/>
        <w:spacing w:line="360" w:lineRule="auto"/>
        <w:jc w:val="both"/>
        <w:rPr>
          <w:color w:val="00000A"/>
          <w:sz w:val="22"/>
          <w:szCs w:val="22"/>
        </w:rPr>
      </w:pPr>
      <w:r>
        <w:rPr>
          <w:color w:val="00000A"/>
          <w:sz w:val="22"/>
          <w:szCs w:val="22"/>
        </w:rPr>
        <w:t xml:space="preserve">Sporządzona w dniu ……… w ramach realizacji Umowy nr </w:t>
      </w:r>
      <w:r>
        <w:rPr>
          <w:b/>
          <w:color w:val="00000A"/>
          <w:sz w:val="22"/>
          <w:szCs w:val="22"/>
        </w:rPr>
        <w:t>…………</w:t>
      </w:r>
      <w:r>
        <w:rPr>
          <w:color w:val="00000A"/>
          <w:sz w:val="22"/>
          <w:szCs w:val="22"/>
        </w:rPr>
        <w:t xml:space="preserve"> z dnia </w:t>
      </w:r>
      <w:r>
        <w:rPr>
          <w:b/>
          <w:color w:val="00000A"/>
          <w:sz w:val="22"/>
          <w:szCs w:val="22"/>
        </w:rPr>
        <w:t>…………</w:t>
      </w:r>
    </w:p>
    <w:p w14:paraId="051D17A0" w14:textId="77777777" w:rsidR="00F36ACA" w:rsidRDefault="00F36ACA" w:rsidP="00F36ACA">
      <w:pPr>
        <w:pStyle w:val="Default"/>
        <w:spacing w:line="360" w:lineRule="auto"/>
        <w:jc w:val="both"/>
        <w:rPr>
          <w:color w:val="00000A"/>
          <w:sz w:val="22"/>
          <w:szCs w:val="22"/>
        </w:rPr>
      </w:pPr>
    </w:p>
    <w:p w14:paraId="482017F6" w14:textId="77777777" w:rsidR="00F36ACA" w:rsidRDefault="00F36ACA" w:rsidP="00F36ACA">
      <w:pPr>
        <w:pStyle w:val="Default"/>
        <w:spacing w:line="360" w:lineRule="auto"/>
        <w:jc w:val="both"/>
        <w:rPr>
          <w:iCs/>
          <w:color w:val="00000A"/>
          <w:sz w:val="22"/>
          <w:szCs w:val="22"/>
        </w:rPr>
      </w:pPr>
      <w:r>
        <w:rPr>
          <w:iCs/>
          <w:color w:val="00000A"/>
          <w:sz w:val="22"/>
          <w:szCs w:val="22"/>
        </w:rPr>
        <w:t>1. Przedmiot Umowy:</w:t>
      </w:r>
    </w:p>
    <w:p w14:paraId="1244131C" w14:textId="77777777" w:rsidR="00F36ACA" w:rsidRDefault="00F36ACA" w:rsidP="00F36ACA">
      <w:pPr>
        <w:pStyle w:val="Standard"/>
        <w:spacing w:after="0" w:line="360" w:lineRule="auto"/>
        <w:jc w:val="both"/>
        <w:rPr>
          <w:rFonts w:asciiTheme="minorHAnsi" w:hAnsiTheme="minorHAnsi" w:cstheme="minorHAnsi"/>
        </w:rPr>
      </w:pPr>
      <w:r>
        <w:rPr>
          <w:b/>
          <w:color w:val="00000A"/>
        </w:rPr>
        <w:t>………………………………………………………………………………………………………………………………………………………………</w:t>
      </w:r>
    </w:p>
    <w:p w14:paraId="589DCB5F" w14:textId="77777777" w:rsidR="00F36ACA" w:rsidRDefault="00F36ACA" w:rsidP="00F36ACA">
      <w:pPr>
        <w:pStyle w:val="Standard"/>
        <w:spacing w:after="0" w:line="360" w:lineRule="auto"/>
        <w:jc w:val="both"/>
        <w:rPr>
          <w:rFonts w:asciiTheme="minorHAnsi" w:hAnsiTheme="minorHAnsi" w:cstheme="minorHAnsi"/>
        </w:rPr>
      </w:pPr>
      <w:r>
        <w:rPr>
          <w:b/>
          <w:color w:val="00000A"/>
        </w:rPr>
        <w:t>………………………………………………………………………………………………………………………………………………………………</w:t>
      </w:r>
    </w:p>
    <w:p w14:paraId="388FF02D" w14:textId="77777777" w:rsidR="00F36ACA" w:rsidRDefault="00F36ACA" w:rsidP="00F36ACA">
      <w:pPr>
        <w:pStyle w:val="Standard"/>
        <w:spacing w:after="0" w:line="360" w:lineRule="auto"/>
        <w:jc w:val="both"/>
        <w:rPr>
          <w:rFonts w:asciiTheme="minorHAnsi" w:hAnsiTheme="minorHAnsi" w:cstheme="minorHAnsi"/>
        </w:rPr>
      </w:pPr>
    </w:p>
    <w:p w14:paraId="04FDC113" w14:textId="77777777" w:rsidR="00F36ACA" w:rsidRDefault="00F36ACA" w:rsidP="00F36ACA">
      <w:pPr>
        <w:pStyle w:val="Standard"/>
        <w:spacing w:after="0" w:line="360" w:lineRule="auto"/>
        <w:jc w:val="both"/>
        <w:rPr>
          <w:rFonts w:asciiTheme="minorHAnsi" w:hAnsiTheme="minorHAnsi" w:cstheme="minorHAnsi"/>
        </w:rPr>
      </w:pPr>
      <w:r>
        <w:rPr>
          <w:rFonts w:asciiTheme="minorHAnsi" w:hAnsiTheme="minorHAnsi" w:cstheme="minorHAnsi"/>
        </w:rPr>
        <w:t>2. Zamawiający :</w:t>
      </w:r>
    </w:p>
    <w:p w14:paraId="15E49766" w14:textId="77777777" w:rsidR="00F36ACA" w:rsidRDefault="00F36ACA" w:rsidP="00F36ACA">
      <w:pPr>
        <w:pStyle w:val="Standard"/>
        <w:spacing w:after="0" w:line="360" w:lineRule="auto"/>
        <w:jc w:val="both"/>
        <w:rPr>
          <w:rFonts w:asciiTheme="minorHAnsi" w:hAnsiTheme="minorHAnsi" w:cstheme="minorHAnsi"/>
        </w:rPr>
      </w:pPr>
      <w:r>
        <w:rPr>
          <w:b/>
          <w:color w:val="00000A"/>
        </w:rPr>
        <w:t>………………………………………………………………………………………………………………………………………………………………</w:t>
      </w:r>
    </w:p>
    <w:p w14:paraId="7D90DEF2" w14:textId="77777777" w:rsidR="00F36ACA" w:rsidRDefault="00F36ACA" w:rsidP="00F36ACA">
      <w:pPr>
        <w:pStyle w:val="Standard"/>
        <w:spacing w:after="0" w:line="360" w:lineRule="auto"/>
        <w:jc w:val="both"/>
        <w:rPr>
          <w:b/>
          <w:color w:val="00000A"/>
        </w:rPr>
      </w:pPr>
      <w:r>
        <w:rPr>
          <w:b/>
          <w:color w:val="00000A"/>
        </w:rPr>
        <w:t>………………………………………………………………………………………………………………………………………………………………</w:t>
      </w:r>
    </w:p>
    <w:p w14:paraId="39C5E147" w14:textId="77777777" w:rsidR="00F36ACA" w:rsidRDefault="00F36ACA" w:rsidP="00F36ACA">
      <w:pPr>
        <w:pStyle w:val="Standard"/>
        <w:spacing w:after="0" w:line="360" w:lineRule="auto"/>
        <w:jc w:val="both"/>
        <w:rPr>
          <w:rFonts w:asciiTheme="minorHAnsi" w:hAnsiTheme="minorHAnsi" w:cstheme="minorHAnsi"/>
        </w:rPr>
      </w:pPr>
      <w:r>
        <w:rPr>
          <w:rFonts w:asciiTheme="minorHAnsi" w:hAnsiTheme="minorHAnsi" w:cstheme="minorHAnsi"/>
        </w:rPr>
        <w:t>3. Wykonawca:</w:t>
      </w:r>
    </w:p>
    <w:p w14:paraId="776021E7" w14:textId="77777777" w:rsidR="00F36ACA" w:rsidRDefault="00F36ACA" w:rsidP="00F36ACA">
      <w:pPr>
        <w:pStyle w:val="Standard"/>
        <w:spacing w:after="0" w:line="360" w:lineRule="auto"/>
        <w:jc w:val="both"/>
        <w:rPr>
          <w:rFonts w:asciiTheme="minorHAnsi" w:hAnsiTheme="minorHAnsi" w:cstheme="minorHAnsi"/>
        </w:rPr>
      </w:pPr>
      <w:r>
        <w:rPr>
          <w:noProof/>
          <w:lang w:eastAsia="pl-PL"/>
        </w:rPr>
        <mc:AlternateContent>
          <mc:Choice Requires="wps">
            <w:drawing>
              <wp:anchor distT="0" distB="0" distL="114300" distR="114300" simplePos="0" relativeHeight="251662336" behindDoc="0" locked="0" layoutInCell="1" allowOverlap="1" wp14:anchorId="64F57EBE" wp14:editId="390C3A48">
                <wp:simplePos x="0" y="0"/>
                <wp:positionH relativeFrom="margin">
                  <wp:align>center</wp:align>
                </wp:positionH>
                <wp:positionV relativeFrom="paragraph">
                  <wp:posOffset>494030</wp:posOffset>
                </wp:positionV>
                <wp:extent cx="14842490" cy="1162050"/>
                <wp:effectExtent l="3754120" t="0" r="3732530" b="0"/>
                <wp:wrapNone/>
                <wp:docPr id="3" name="Pole tekstowe 3"/>
                <wp:cNvGraphicFramePr/>
                <a:graphic xmlns:a="http://schemas.openxmlformats.org/drawingml/2006/main">
                  <a:graphicData uri="http://schemas.microsoft.com/office/word/2010/wordprocessingShape">
                    <wps:wsp>
                      <wps:cNvSpPr txBox="1"/>
                      <wps:spPr>
                        <a:xfrm rot="18095417">
                          <a:off x="0" y="0"/>
                          <a:ext cx="14842490" cy="1162050"/>
                        </a:xfrm>
                        <a:prstGeom prst="rect">
                          <a:avLst/>
                        </a:prstGeom>
                        <a:noFill/>
                        <a:ln>
                          <a:noFill/>
                        </a:ln>
                      </wps:spPr>
                      <wps:txbx>
                        <w:txbxContent>
                          <w:p w14:paraId="1BC29E66" w14:textId="77777777" w:rsidR="00F36ACA" w:rsidRPr="00593C56" w:rsidRDefault="00F36ACA" w:rsidP="00F36ACA">
                            <w:pPr>
                              <w:pStyle w:val="Default"/>
                              <w:spacing w:after="120" w:line="360" w:lineRule="auto"/>
                              <w:jc w:val="center"/>
                              <w:rPr>
                                <w:b/>
                                <w:color w:val="E7E6E6" w:themeColor="background2"/>
                                <w:spacing w:val="10"/>
                                <w:sz w:val="84"/>
                                <w:szCs w:val="8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93C56">
                              <w:rPr>
                                <w:b/>
                                <w:color w:val="E7E6E6" w:themeColor="background2"/>
                                <w:spacing w:val="10"/>
                                <w:sz w:val="84"/>
                                <w:szCs w:val="8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WZÓR KARTY GWARANCYJNEJ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57EBE" id="Pole tekstowe 3" o:spid="_x0000_s1028" type="#_x0000_t202" style="position:absolute;left:0;text-align:left;margin-left:0;margin-top:38.9pt;width:1168.7pt;height:91.5pt;rotation:-3827939fd;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" filled="f" stroked="f">
                <v:textbox>
                  <w:txbxContent>
                    <w:p w14:paraId="1BC29E66" w14:textId="77777777" w:rsidR="00F36ACA" w:rsidRPr="00593C56" w:rsidRDefault="00F36ACA" w:rsidP="00F36ACA">
                      <w:pPr>
                        <w:pStyle w:val="Default"/>
                        <w:spacing w:after="120" w:line="360" w:lineRule="auto"/>
                        <w:jc w:val="center"/>
                        <w:rPr>
                          <w:b/>
                          <w:color w:val="E7E6E6" w:themeColor="background2"/>
                          <w:spacing w:val="10"/>
                          <w:sz w:val="84"/>
                          <w:szCs w:val="8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93C56">
                        <w:rPr>
                          <w:b/>
                          <w:color w:val="E7E6E6" w:themeColor="background2"/>
                          <w:spacing w:val="10"/>
                          <w:sz w:val="84"/>
                          <w:szCs w:val="8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WZÓR KARTY GWARANCYJNEJ</w:t>
                      </w:r>
                    </w:p>
                  </w:txbxContent>
                </v:textbox>
                <w10:wrap anchorx="margin"/>
              </v:shape>
            </w:pict>
          </mc:Fallback>
        </mc:AlternateContent>
      </w:r>
      <w:r>
        <w:rPr>
          <w:b/>
          <w:color w:val="00000A"/>
        </w:rPr>
        <w:t>………………………………………………………………………………………………………………………………………………………………</w:t>
      </w:r>
    </w:p>
    <w:p w14:paraId="3E019534" w14:textId="77777777" w:rsidR="00F36ACA" w:rsidRPr="002E066B" w:rsidRDefault="00F36ACA" w:rsidP="00F36ACA">
      <w:pPr>
        <w:pStyle w:val="Standard"/>
        <w:spacing w:after="0" w:line="360" w:lineRule="auto"/>
        <w:jc w:val="both"/>
        <w:rPr>
          <w:rFonts w:asciiTheme="minorHAnsi" w:hAnsiTheme="minorHAnsi" w:cstheme="minorHAnsi"/>
        </w:rPr>
      </w:pPr>
      <w:r>
        <w:rPr>
          <w:b/>
          <w:color w:val="00000A"/>
        </w:rPr>
        <w:t>………………………………………………………………………………………………………………………………………………………………</w:t>
      </w:r>
    </w:p>
    <w:p w14:paraId="5DC5B026" w14:textId="77777777" w:rsidR="00F36ACA" w:rsidRPr="00DD4D38" w:rsidRDefault="00F36ACA" w:rsidP="00F36ACA">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3</w:t>
      </w:r>
      <w:r w:rsidRPr="00DD4D38">
        <w:rPr>
          <w:rFonts w:asciiTheme="minorHAnsi" w:hAnsiTheme="minorHAnsi" w:cstheme="minorHAnsi"/>
          <w:sz w:val="22"/>
          <w:szCs w:val="22"/>
        </w:rPr>
        <w:t xml:space="preserve">. Data odbioru końcowego: </w:t>
      </w:r>
      <w:r w:rsidRPr="00DD4D38">
        <w:rPr>
          <w:rFonts w:asciiTheme="minorHAnsi" w:hAnsiTheme="minorHAnsi" w:cstheme="minorHAnsi"/>
          <w:color w:val="00000A"/>
          <w:sz w:val="22"/>
          <w:szCs w:val="22"/>
        </w:rPr>
        <w:t>...........................................................</w:t>
      </w:r>
    </w:p>
    <w:p w14:paraId="04038DDB" w14:textId="77777777" w:rsidR="00F36ACA" w:rsidRPr="00DD4D38" w:rsidRDefault="00F36ACA" w:rsidP="00F36ACA">
      <w:pPr>
        <w:pStyle w:val="Standard"/>
        <w:spacing w:after="0" w:line="360" w:lineRule="auto"/>
        <w:jc w:val="both"/>
        <w:rPr>
          <w:rFonts w:asciiTheme="minorHAnsi" w:hAnsiTheme="minorHAnsi" w:cstheme="minorHAnsi"/>
        </w:rPr>
      </w:pPr>
      <w:r>
        <w:rPr>
          <w:rFonts w:asciiTheme="minorHAnsi" w:hAnsiTheme="minorHAnsi" w:cstheme="minorHAnsi"/>
        </w:rPr>
        <w:t>4</w:t>
      </w:r>
      <w:r w:rsidRPr="00DD4D38">
        <w:rPr>
          <w:rFonts w:asciiTheme="minorHAnsi" w:hAnsiTheme="minorHAnsi" w:cstheme="minorHAnsi"/>
        </w:rPr>
        <w:t>. Termin upływu gwarancji: ...........................................................</w:t>
      </w:r>
    </w:p>
    <w:p w14:paraId="1765BB31" w14:textId="77777777" w:rsidR="00F36ACA" w:rsidRPr="00DD4D38" w:rsidRDefault="00F36ACA" w:rsidP="00F36ACA">
      <w:pPr>
        <w:pStyle w:val="Standard"/>
        <w:spacing w:after="0" w:line="360" w:lineRule="auto"/>
        <w:jc w:val="both"/>
        <w:rPr>
          <w:rFonts w:asciiTheme="minorHAnsi" w:hAnsiTheme="minorHAnsi" w:cstheme="minorHAnsi"/>
        </w:rPr>
      </w:pPr>
      <w:r>
        <w:rPr>
          <w:rFonts w:asciiTheme="minorHAnsi" w:hAnsiTheme="minorHAnsi" w:cstheme="minorHAnsi"/>
        </w:rPr>
        <w:t>5</w:t>
      </w:r>
      <w:r w:rsidRPr="00DD4D38">
        <w:rPr>
          <w:rFonts w:asciiTheme="minorHAnsi" w:hAnsiTheme="minorHAnsi" w:cstheme="minorHAnsi"/>
        </w:rPr>
        <w:t xml:space="preserve">. Ogólne warunki gwarancji: </w:t>
      </w:r>
    </w:p>
    <w:p w14:paraId="34CAF5DB" w14:textId="77777777" w:rsidR="00F36ACA" w:rsidRPr="00DD4D38" w:rsidRDefault="00F36ACA" w:rsidP="00F36ACA">
      <w:pPr>
        <w:pStyle w:val="Akapitzlist"/>
        <w:numPr>
          <w:ilvl w:val="0"/>
          <w:numId w:val="37"/>
        </w:numPr>
        <w:suppressAutoHyphens/>
        <w:spacing w:after="0" w:line="360" w:lineRule="auto"/>
        <w:jc w:val="both"/>
        <w:rPr>
          <w:rFonts w:eastAsia="Lucida Sans Unicode" w:cstheme="minorHAnsi"/>
          <w:kern w:val="1"/>
          <w:lang w:eastAsia="zh-CN" w:bidi="hi-IN"/>
        </w:rPr>
      </w:pPr>
      <w:r w:rsidRPr="00DD4D38">
        <w:rPr>
          <w:rFonts w:eastAsia="Lucida Sans Unicode" w:cstheme="minorHAnsi"/>
          <w:kern w:val="1"/>
          <w:lang w:eastAsia="zh-CN" w:bidi="hi-IN"/>
        </w:rPr>
        <w:t>Okres gwarancji za wady Przedmiotu umowy wynosi ……… lata i rozpoczyna swój bieg od dnia podpisania protokołu odbioru przez obie Strony.</w:t>
      </w:r>
    </w:p>
    <w:p w14:paraId="6946AF18" w14:textId="77777777" w:rsidR="00F36ACA" w:rsidRPr="002E066B" w:rsidRDefault="00F36ACA" w:rsidP="00F36ACA">
      <w:pPr>
        <w:pStyle w:val="Akapitzlist"/>
        <w:numPr>
          <w:ilvl w:val="0"/>
          <w:numId w:val="37"/>
        </w:numPr>
        <w:suppressAutoHyphens/>
        <w:spacing w:after="0" w:line="360" w:lineRule="auto"/>
        <w:jc w:val="both"/>
        <w:rPr>
          <w:rFonts w:eastAsia="Lucida Sans Unicode" w:cstheme="minorHAnsi"/>
          <w:kern w:val="1"/>
          <w:lang w:eastAsia="zh-CN" w:bidi="hi-IN"/>
        </w:rPr>
      </w:pPr>
      <w:r w:rsidRPr="00DD4D38">
        <w:rPr>
          <w:rFonts w:eastAsia="Lucida Sans Unicode" w:cstheme="minorHAnsi"/>
          <w:kern w:val="1"/>
          <w:lang w:eastAsia="zh-CN" w:bidi="hi-IN"/>
        </w:rPr>
        <w:t xml:space="preserve">W okresie gwarancji Wykonawca jest odpowiedzialny za usunięcie wszelkich wad Przedmiotu umowy </w:t>
      </w:r>
      <w:r w:rsidRPr="00DD4D38">
        <w:rPr>
          <w:rFonts w:eastAsia="Lucida Sans Unicode" w:cstheme="minorHAnsi"/>
          <w:kern w:val="1"/>
          <w:lang w:eastAsia="zh-CN" w:bidi="hi-IN"/>
        </w:rPr>
        <w:br/>
        <w:t>w terminie wyznaczonym przez Zamawiającego. Z tytułu usuwania wad, o których mowa wyżej Wykonawcy nie przysługuje wynagrodzenie.</w:t>
      </w:r>
    </w:p>
    <w:p w14:paraId="57B81212" w14:textId="77777777" w:rsidR="00F36ACA" w:rsidRPr="00DD4D38" w:rsidRDefault="00F36ACA" w:rsidP="00F36ACA">
      <w:pPr>
        <w:pStyle w:val="Default"/>
        <w:numPr>
          <w:ilvl w:val="0"/>
          <w:numId w:val="37"/>
        </w:numPr>
        <w:suppressAutoHyphens/>
        <w:autoSpaceDE/>
        <w:adjustRightInd/>
        <w:spacing w:line="360" w:lineRule="auto"/>
        <w:jc w:val="both"/>
        <w:textAlignment w:val="baseline"/>
        <w:rPr>
          <w:rFonts w:asciiTheme="minorHAnsi" w:hAnsiTheme="minorHAnsi" w:cstheme="minorHAnsi"/>
          <w:sz w:val="22"/>
          <w:szCs w:val="22"/>
        </w:rPr>
      </w:pPr>
      <w:r w:rsidRPr="00DD4D38">
        <w:rPr>
          <w:rFonts w:asciiTheme="minorHAnsi" w:hAnsiTheme="minorHAnsi" w:cstheme="minorHAnsi"/>
          <w:sz w:val="22"/>
          <w:szCs w:val="22"/>
        </w:rPr>
        <w:t>Wykonawca zobowiązuje się do niezwłocznego usunięcia zgłoszonych wad w terminach wyznaczonych przez Zamawiającego, natomiast jeżeli usuniecie wad ze względów technicznych (szczególnie uciążliwych) nie jest możliwe w tym okresie –  niezwłocznie po ustąpieniu przeszkody po uzgodnieniu terminu z Zamawiającym.</w:t>
      </w:r>
    </w:p>
    <w:p w14:paraId="4B9A1B06" w14:textId="77777777" w:rsidR="00F36ACA" w:rsidRPr="00DD4D38" w:rsidRDefault="00F36ACA" w:rsidP="00F36ACA">
      <w:pPr>
        <w:pStyle w:val="Default"/>
        <w:numPr>
          <w:ilvl w:val="0"/>
          <w:numId w:val="37"/>
        </w:numPr>
        <w:suppressAutoHyphens/>
        <w:autoSpaceDE/>
        <w:adjustRightInd/>
        <w:spacing w:line="360" w:lineRule="auto"/>
        <w:jc w:val="both"/>
        <w:textAlignment w:val="baseline"/>
        <w:rPr>
          <w:rFonts w:asciiTheme="minorHAnsi" w:hAnsiTheme="minorHAnsi" w:cstheme="minorHAnsi"/>
          <w:sz w:val="22"/>
          <w:szCs w:val="22"/>
        </w:rPr>
      </w:pPr>
      <w:r w:rsidRPr="00DD4D38">
        <w:rPr>
          <w:rFonts w:asciiTheme="minorHAnsi" w:hAnsiTheme="minorHAnsi" w:cstheme="minorHAnsi"/>
          <w:sz w:val="22"/>
          <w:szCs w:val="22"/>
        </w:rPr>
        <w:t>Jeżeli usunięcie wady nie będzie możliwe we wskazanych terminach, Wykonawca wystąpi z pisemnym wnioskiem o jego przedłużenie z podaniem przyczyn zmiany tego terminu, przy czym Wykonawca dołoży najwyższej staranności aby usunąć wady w możliwie najkrótszym terminie.</w:t>
      </w:r>
    </w:p>
    <w:p w14:paraId="720B90E4" w14:textId="77777777" w:rsidR="00F36ACA" w:rsidRPr="00DD4D38" w:rsidRDefault="00F36ACA" w:rsidP="00F36ACA">
      <w:pPr>
        <w:pStyle w:val="Default"/>
        <w:numPr>
          <w:ilvl w:val="0"/>
          <w:numId w:val="37"/>
        </w:numPr>
        <w:suppressAutoHyphens/>
        <w:autoSpaceDE/>
        <w:adjustRightInd/>
        <w:spacing w:line="360" w:lineRule="auto"/>
        <w:jc w:val="both"/>
        <w:textAlignment w:val="baseline"/>
        <w:rPr>
          <w:rFonts w:asciiTheme="minorHAnsi" w:hAnsiTheme="minorHAnsi" w:cstheme="minorHAnsi"/>
          <w:sz w:val="22"/>
          <w:szCs w:val="22"/>
        </w:rPr>
      </w:pPr>
      <w:r w:rsidRPr="00DD4D38">
        <w:rPr>
          <w:rFonts w:asciiTheme="minorHAnsi" w:hAnsiTheme="minorHAnsi" w:cstheme="minorHAnsi"/>
          <w:sz w:val="22"/>
          <w:szCs w:val="22"/>
        </w:rPr>
        <w:t>W przypadku ujawnienia się w okresie gwarancyjnym wady, okres gwarancji jakości zostaje przedłużony o okres od momentu zgłoszenia wady do momentu jej skutecznego usunięcia.</w:t>
      </w:r>
    </w:p>
    <w:p w14:paraId="40C26141" w14:textId="77777777" w:rsidR="00F36ACA" w:rsidRPr="00DD4D38" w:rsidRDefault="00F36ACA" w:rsidP="00F36ACA">
      <w:pPr>
        <w:pStyle w:val="Default"/>
        <w:numPr>
          <w:ilvl w:val="0"/>
          <w:numId w:val="37"/>
        </w:numPr>
        <w:suppressAutoHyphens/>
        <w:autoSpaceDE/>
        <w:adjustRightInd/>
        <w:spacing w:line="360" w:lineRule="auto"/>
        <w:jc w:val="both"/>
        <w:textAlignment w:val="baseline"/>
        <w:rPr>
          <w:rFonts w:asciiTheme="minorHAnsi" w:hAnsiTheme="minorHAnsi" w:cstheme="minorHAnsi"/>
          <w:sz w:val="22"/>
          <w:szCs w:val="22"/>
        </w:rPr>
      </w:pPr>
      <w:r w:rsidRPr="00DD4D38">
        <w:rPr>
          <w:rFonts w:asciiTheme="minorHAnsi" w:hAnsiTheme="minorHAnsi" w:cstheme="minorHAnsi"/>
          <w:color w:val="00000A"/>
          <w:sz w:val="22"/>
          <w:szCs w:val="22"/>
        </w:rPr>
        <w:t>W okresie gwarancji Wykonawca oraz Zamawiający zobowiązani są do pisemnego wzajemnego zawiadomienia w terminie 7 dni o zmianie siedziby firmy, osób reprezentujących strony, upadłości Wykonawcy, ogłoszeniu likwidacji firmy Wykonawcy.</w:t>
      </w:r>
    </w:p>
    <w:p w14:paraId="7C19E023" w14:textId="77777777" w:rsidR="00F36ACA" w:rsidRPr="00DD4D38" w:rsidRDefault="00F36ACA" w:rsidP="00F36ACA">
      <w:pPr>
        <w:pStyle w:val="Akapitzlist"/>
        <w:numPr>
          <w:ilvl w:val="0"/>
          <w:numId w:val="37"/>
        </w:numPr>
        <w:suppressAutoHyphens/>
        <w:spacing w:after="0" w:line="360" w:lineRule="auto"/>
        <w:jc w:val="both"/>
        <w:rPr>
          <w:rFonts w:eastAsia="Lucida Sans Unicode" w:cstheme="minorHAnsi"/>
          <w:kern w:val="1"/>
          <w:lang w:eastAsia="zh-CN" w:bidi="hi-IN"/>
        </w:rPr>
      </w:pPr>
      <w:r w:rsidRPr="00DD4D38">
        <w:rPr>
          <w:rFonts w:eastAsia="Lucida Sans Unicode" w:cstheme="minorHAnsi"/>
          <w:kern w:val="1"/>
          <w:lang w:eastAsia="zh-CN" w:bidi="hi-IN"/>
        </w:rPr>
        <w:lastRenderedPageBreak/>
        <w:t xml:space="preserve">Jeżeli Wykonawca nie usunie wad w projekcie w terminie wyznaczonym prze Zamawiającego, </w:t>
      </w:r>
      <w:r w:rsidRPr="00DD4D38">
        <w:rPr>
          <w:rFonts w:eastAsia="Lucida Sans Unicode" w:cstheme="minorHAnsi"/>
          <w:kern w:val="1"/>
          <w:lang w:eastAsia="zh-CN" w:bidi="hi-IN"/>
        </w:rPr>
        <w:br/>
        <w:t>to Zamawiający może zlecić ich usunięcie poprzez wykonawstwo zastępcze na koszt Wykonawcy.</w:t>
      </w:r>
    </w:p>
    <w:p w14:paraId="07B8A3A4" w14:textId="77777777" w:rsidR="00F36ACA" w:rsidRPr="00DD4D38" w:rsidRDefault="00F36ACA" w:rsidP="00F36ACA">
      <w:pPr>
        <w:pStyle w:val="Default"/>
        <w:spacing w:line="360" w:lineRule="auto"/>
        <w:jc w:val="both"/>
        <w:rPr>
          <w:rFonts w:asciiTheme="minorHAnsi" w:hAnsiTheme="minorHAnsi" w:cstheme="minorHAnsi"/>
          <w:color w:val="00000A"/>
          <w:sz w:val="22"/>
          <w:szCs w:val="22"/>
        </w:rPr>
      </w:pPr>
    </w:p>
    <w:p w14:paraId="516A870B" w14:textId="77777777" w:rsidR="00F36ACA" w:rsidRPr="00DD4D38" w:rsidRDefault="00F36ACA" w:rsidP="00F36ACA">
      <w:pPr>
        <w:pStyle w:val="Default"/>
        <w:spacing w:line="360" w:lineRule="auto"/>
        <w:jc w:val="both"/>
        <w:rPr>
          <w:rFonts w:asciiTheme="minorHAnsi" w:hAnsiTheme="minorHAnsi" w:cstheme="minorHAnsi"/>
          <w:color w:val="00000A"/>
          <w:sz w:val="22"/>
          <w:szCs w:val="22"/>
        </w:rPr>
      </w:pPr>
    </w:p>
    <w:p w14:paraId="7ECBA13C" w14:textId="17F9452C" w:rsidR="00F36ACA" w:rsidRDefault="00F36ACA" w:rsidP="00F36ACA">
      <w:pPr>
        <w:pStyle w:val="Default"/>
        <w:spacing w:line="360" w:lineRule="auto"/>
        <w:jc w:val="both"/>
        <w:rPr>
          <w:rFonts w:asciiTheme="minorHAnsi" w:hAnsiTheme="minorHAnsi" w:cstheme="minorHAnsi"/>
          <w:color w:val="00000A"/>
          <w:sz w:val="22"/>
          <w:szCs w:val="22"/>
        </w:rPr>
      </w:pPr>
      <w:r w:rsidRPr="00DD4D38">
        <w:rPr>
          <w:rFonts w:asciiTheme="minorHAnsi" w:hAnsiTheme="minorHAnsi" w:cstheme="minorHAnsi"/>
          <w:color w:val="00000A"/>
          <w:sz w:val="22"/>
          <w:szCs w:val="22"/>
        </w:rPr>
        <w:t>Udzielający gwarancji (Wykonawca)</w:t>
      </w:r>
      <w:r w:rsidRPr="00DD4D38">
        <w:rPr>
          <w:rFonts w:asciiTheme="minorHAnsi" w:hAnsiTheme="minorHAnsi" w:cstheme="minorHAnsi"/>
          <w:color w:val="00000A"/>
          <w:sz w:val="22"/>
          <w:szCs w:val="22"/>
        </w:rPr>
        <w:tab/>
      </w:r>
      <w:r w:rsidRPr="00DD4D38">
        <w:rPr>
          <w:rFonts w:asciiTheme="minorHAnsi" w:hAnsiTheme="minorHAnsi" w:cstheme="minorHAnsi"/>
          <w:color w:val="00000A"/>
          <w:sz w:val="22"/>
          <w:szCs w:val="22"/>
        </w:rPr>
        <w:tab/>
      </w:r>
      <w:r w:rsidRPr="00DD4D38">
        <w:rPr>
          <w:rFonts w:asciiTheme="minorHAnsi" w:hAnsiTheme="minorHAnsi" w:cstheme="minorHAnsi"/>
          <w:color w:val="00000A"/>
          <w:sz w:val="22"/>
          <w:szCs w:val="22"/>
        </w:rPr>
        <w:tab/>
      </w:r>
      <w:r w:rsidRPr="00DD4D38">
        <w:rPr>
          <w:rFonts w:asciiTheme="minorHAnsi" w:hAnsiTheme="minorHAnsi" w:cstheme="minorHAnsi"/>
          <w:color w:val="00000A"/>
          <w:sz w:val="22"/>
          <w:szCs w:val="22"/>
        </w:rPr>
        <w:tab/>
        <w:t>Przyjmujący gwarancję (Zamawiający)</w:t>
      </w:r>
    </w:p>
    <w:p w14:paraId="50DF7A48" w14:textId="2862F912" w:rsidR="00A2563E" w:rsidRDefault="00A2563E" w:rsidP="00F36ACA">
      <w:pPr>
        <w:pStyle w:val="Default"/>
        <w:spacing w:line="360" w:lineRule="auto"/>
        <w:jc w:val="both"/>
        <w:rPr>
          <w:rFonts w:asciiTheme="minorHAnsi" w:hAnsiTheme="minorHAnsi" w:cstheme="minorHAnsi"/>
          <w:color w:val="00000A"/>
          <w:sz w:val="22"/>
          <w:szCs w:val="22"/>
        </w:rPr>
      </w:pPr>
    </w:p>
    <w:p w14:paraId="77F9E401" w14:textId="48ACEA9B" w:rsidR="00A2563E" w:rsidRDefault="00A2563E" w:rsidP="00F36ACA">
      <w:pPr>
        <w:pStyle w:val="Default"/>
        <w:spacing w:line="360" w:lineRule="auto"/>
        <w:jc w:val="both"/>
        <w:rPr>
          <w:rFonts w:asciiTheme="minorHAnsi" w:hAnsiTheme="minorHAnsi" w:cstheme="minorHAnsi"/>
          <w:color w:val="00000A"/>
          <w:sz w:val="22"/>
          <w:szCs w:val="22"/>
        </w:rPr>
      </w:pPr>
    </w:p>
    <w:p w14:paraId="2CB11A0C" w14:textId="2140FAC1" w:rsidR="00A2563E" w:rsidRDefault="00A2563E" w:rsidP="00F36ACA">
      <w:pPr>
        <w:pStyle w:val="Default"/>
        <w:spacing w:line="360" w:lineRule="auto"/>
        <w:jc w:val="both"/>
        <w:rPr>
          <w:rFonts w:asciiTheme="minorHAnsi" w:hAnsiTheme="minorHAnsi" w:cstheme="minorHAnsi"/>
          <w:color w:val="00000A"/>
          <w:sz w:val="22"/>
          <w:szCs w:val="22"/>
        </w:rPr>
      </w:pPr>
    </w:p>
    <w:p w14:paraId="54E08106" w14:textId="43C2A4E3" w:rsidR="00A2563E" w:rsidRDefault="00A2563E" w:rsidP="00F36ACA">
      <w:pPr>
        <w:pStyle w:val="Default"/>
        <w:spacing w:line="360" w:lineRule="auto"/>
        <w:jc w:val="both"/>
        <w:rPr>
          <w:rFonts w:asciiTheme="minorHAnsi" w:hAnsiTheme="minorHAnsi" w:cstheme="minorHAnsi"/>
          <w:color w:val="00000A"/>
          <w:sz w:val="22"/>
          <w:szCs w:val="22"/>
        </w:rPr>
      </w:pPr>
    </w:p>
    <w:p w14:paraId="1D3C6CE9" w14:textId="322AF552" w:rsidR="00A2563E" w:rsidRDefault="00A2563E" w:rsidP="00F36ACA">
      <w:pPr>
        <w:pStyle w:val="Default"/>
        <w:spacing w:line="360" w:lineRule="auto"/>
        <w:jc w:val="both"/>
        <w:rPr>
          <w:rFonts w:asciiTheme="minorHAnsi" w:hAnsiTheme="minorHAnsi" w:cstheme="minorHAnsi"/>
          <w:color w:val="00000A"/>
          <w:sz w:val="22"/>
          <w:szCs w:val="22"/>
        </w:rPr>
      </w:pPr>
    </w:p>
    <w:p w14:paraId="351219FD" w14:textId="127BD887" w:rsidR="00A2563E" w:rsidRDefault="00A2563E" w:rsidP="00F36ACA">
      <w:pPr>
        <w:pStyle w:val="Default"/>
        <w:spacing w:line="360" w:lineRule="auto"/>
        <w:jc w:val="both"/>
        <w:rPr>
          <w:rFonts w:asciiTheme="minorHAnsi" w:hAnsiTheme="minorHAnsi" w:cstheme="minorHAnsi"/>
          <w:color w:val="00000A"/>
          <w:sz w:val="22"/>
          <w:szCs w:val="22"/>
        </w:rPr>
      </w:pPr>
    </w:p>
    <w:p w14:paraId="342E6FD0" w14:textId="74843DF3" w:rsidR="00A2563E" w:rsidRDefault="00A2563E" w:rsidP="00F36ACA">
      <w:pPr>
        <w:pStyle w:val="Default"/>
        <w:spacing w:line="360" w:lineRule="auto"/>
        <w:jc w:val="both"/>
        <w:rPr>
          <w:rFonts w:asciiTheme="minorHAnsi" w:hAnsiTheme="minorHAnsi" w:cstheme="minorHAnsi"/>
          <w:color w:val="00000A"/>
          <w:sz w:val="22"/>
          <w:szCs w:val="22"/>
        </w:rPr>
      </w:pPr>
    </w:p>
    <w:p w14:paraId="7B9EFA75" w14:textId="31FF80E5" w:rsidR="00A2563E" w:rsidRDefault="00A2563E" w:rsidP="00F36ACA">
      <w:pPr>
        <w:pStyle w:val="Default"/>
        <w:spacing w:line="360" w:lineRule="auto"/>
        <w:jc w:val="both"/>
        <w:rPr>
          <w:rFonts w:asciiTheme="minorHAnsi" w:hAnsiTheme="minorHAnsi" w:cstheme="minorHAnsi"/>
          <w:color w:val="00000A"/>
          <w:sz w:val="22"/>
          <w:szCs w:val="22"/>
        </w:rPr>
      </w:pPr>
    </w:p>
    <w:p w14:paraId="3200B137" w14:textId="5F9B48E8" w:rsidR="00024415" w:rsidRDefault="00024415" w:rsidP="00F36ACA">
      <w:pPr>
        <w:pStyle w:val="Default"/>
        <w:spacing w:line="360" w:lineRule="auto"/>
        <w:jc w:val="both"/>
        <w:rPr>
          <w:rFonts w:asciiTheme="minorHAnsi" w:hAnsiTheme="minorHAnsi" w:cstheme="minorHAnsi"/>
          <w:color w:val="00000A"/>
          <w:sz w:val="22"/>
          <w:szCs w:val="22"/>
        </w:rPr>
      </w:pPr>
    </w:p>
    <w:p w14:paraId="6348DE22" w14:textId="7D7EAB72" w:rsidR="00024415" w:rsidRDefault="00024415" w:rsidP="00F36ACA">
      <w:pPr>
        <w:pStyle w:val="Default"/>
        <w:spacing w:line="360" w:lineRule="auto"/>
        <w:jc w:val="both"/>
        <w:rPr>
          <w:rFonts w:asciiTheme="minorHAnsi" w:hAnsiTheme="minorHAnsi" w:cstheme="minorHAnsi"/>
          <w:color w:val="00000A"/>
          <w:sz w:val="22"/>
          <w:szCs w:val="22"/>
        </w:rPr>
      </w:pPr>
    </w:p>
    <w:p w14:paraId="7F84203B" w14:textId="0AD58653" w:rsidR="00024415" w:rsidRDefault="00024415" w:rsidP="00F36ACA">
      <w:pPr>
        <w:pStyle w:val="Default"/>
        <w:spacing w:line="360" w:lineRule="auto"/>
        <w:jc w:val="both"/>
        <w:rPr>
          <w:rFonts w:asciiTheme="minorHAnsi" w:hAnsiTheme="minorHAnsi" w:cstheme="minorHAnsi"/>
          <w:color w:val="00000A"/>
          <w:sz w:val="22"/>
          <w:szCs w:val="22"/>
        </w:rPr>
      </w:pPr>
    </w:p>
    <w:p w14:paraId="3C8EE09D" w14:textId="504BC54B" w:rsidR="00024415" w:rsidRDefault="00024415" w:rsidP="00F36ACA">
      <w:pPr>
        <w:pStyle w:val="Default"/>
        <w:spacing w:line="360" w:lineRule="auto"/>
        <w:jc w:val="both"/>
        <w:rPr>
          <w:rFonts w:asciiTheme="minorHAnsi" w:hAnsiTheme="minorHAnsi" w:cstheme="minorHAnsi"/>
          <w:color w:val="00000A"/>
          <w:sz w:val="22"/>
          <w:szCs w:val="22"/>
        </w:rPr>
      </w:pPr>
    </w:p>
    <w:p w14:paraId="05DCBB6C" w14:textId="000EC44D" w:rsidR="00024415" w:rsidRDefault="00024415" w:rsidP="00F36ACA">
      <w:pPr>
        <w:pStyle w:val="Default"/>
        <w:spacing w:line="360" w:lineRule="auto"/>
        <w:jc w:val="both"/>
        <w:rPr>
          <w:rFonts w:asciiTheme="minorHAnsi" w:hAnsiTheme="minorHAnsi" w:cstheme="minorHAnsi"/>
          <w:color w:val="00000A"/>
          <w:sz w:val="22"/>
          <w:szCs w:val="22"/>
        </w:rPr>
      </w:pPr>
    </w:p>
    <w:p w14:paraId="518D7BF0" w14:textId="3BD88858" w:rsidR="00024415" w:rsidRDefault="00024415" w:rsidP="00F36ACA">
      <w:pPr>
        <w:pStyle w:val="Default"/>
        <w:spacing w:line="360" w:lineRule="auto"/>
        <w:jc w:val="both"/>
        <w:rPr>
          <w:rFonts w:asciiTheme="minorHAnsi" w:hAnsiTheme="minorHAnsi" w:cstheme="minorHAnsi"/>
          <w:color w:val="00000A"/>
          <w:sz w:val="22"/>
          <w:szCs w:val="22"/>
        </w:rPr>
      </w:pPr>
    </w:p>
    <w:p w14:paraId="7CF37D7E" w14:textId="24224FB3" w:rsidR="00024415" w:rsidRDefault="00024415" w:rsidP="00F36ACA">
      <w:pPr>
        <w:pStyle w:val="Default"/>
        <w:spacing w:line="360" w:lineRule="auto"/>
        <w:jc w:val="both"/>
        <w:rPr>
          <w:rFonts w:asciiTheme="minorHAnsi" w:hAnsiTheme="minorHAnsi" w:cstheme="minorHAnsi"/>
          <w:color w:val="00000A"/>
          <w:sz w:val="22"/>
          <w:szCs w:val="22"/>
        </w:rPr>
      </w:pPr>
    </w:p>
    <w:p w14:paraId="5358427E" w14:textId="7BFBCC03" w:rsidR="00024415" w:rsidRDefault="00024415" w:rsidP="00F36ACA">
      <w:pPr>
        <w:pStyle w:val="Default"/>
        <w:spacing w:line="360" w:lineRule="auto"/>
        <w:jc w:val="both"/>
        <w:rPr>
          <w:rFonts w:asciiTheme="minorHAnsi" w:hAnsiTheme="minorHAnsi" w:cstheme="minorHAnsi"/>
          <w:color w:val="00000A"/>
          <w:sz w:val="22"/>
          <w:szCs w:val="22"/>
        </w:rPr>
      </w:pPr>
    </w:p>
    <w:p w14:paraId="05CE930B" w14:textId="60EBBB86" w:rsidR="00024415" w:rsidRDefault="00024415" w:rsidP="00F36ACA">
      <w:pPr>
        <w:pStyle w:val="Default"/>
        <w:spacing w:line="360" w:lineRule="auto"/>
        <w:jc w:val="both"/>
        <w:rPr>
          <w:rFonts w:asciiTheme="minorHAnsi" w:hAnsiTheme="minorHAnsi" w:cstheme="minorHAnsi"/>
          <w:color w:val="00000A"/>
          <w:sz w:val="22"/>
          <w:szCs w:val="22"/>
        </w:rPr>
      </w:pPr>
    </w:p>
    <w:p w14:paraId="4E85FC2A" w14:textId="0527B419" w:rsidR="00024415" w:rsidRDefault="00024415" w:rsidP="00F36ACA">
      <w:pPr>
        <w:pStyle w:val="Default"/>
        <w:spacing w:line="360" w:lineRule="auto"/>
        <w:jc w:val="both"/>
        <w:rPr>
          <w:rFonts w:asciiTheme="minorHAnsi" w:hAnsiTheme="minorHAnsi" w:cstheme="minorHAnsi"/>
          <w:color w:val="00000A"/>
          <w:sz w:val="22"/>
          <w:szCs w:val="22"/>
        </w:rPr>
      </w:pPr>
    </w:p>
    <w:p w14:paraId="5F34D894" w14:textId="09659A22" w:rsidR="00024415" w:rsidRDefault="00024415" w:rsidP="00F36ACA">
      <w:pPr>
        <w:pStyle w:val="Default"/>
        <w:spacing w:line="360" w:lineRule="auto"/>
        <w:jc w:val="both"/>
        <w:rPr>
          <w:rFonts w:asciiTheme="minorHAnsi" w:hAnsiTheme="minorHAnsi" w:cstheme="minorHAnsi"/>
          <w:color w:val="00000A"/>
          <w:sz w:val="22"/>
          <w:szCs w:val="22"/>
        </w:rPr>
      </w:pPr>
    </w:p>
    <w:p w14:paraId="19D6C134" w14:textId="5856161A" w:rsidR="00024415" w:rsidRDefault="00024415" w:rsidP="00F36ACA">
      <w:pPr>
        <w:pStyle w:val="Default"/>
        <w:spacing w:line="360" w:lineRule="auto"/>
        <w:jc w:val="both"/>
        <w:rPr>
          <w:rFonts w:asciiTheme="minorHAnsi" w:hAnsiTheme="minorHAnsi" w:cstheme="minorHAnsi"/>
          <w:color w:val="00000A"/>
          <w:sz w:val="22"/>
          <w:szCs w:val="22"/>
        </w:rPr>
      </w:pPr>
    </w:p>
    <w:p w14:paraId="799AB8BF" w14:textId="3FAE830E" w:rsidR="006364AF" w:rsidRDefault="006364AF" w:rsidP="00F36ACA">
      <w:pPr>
        <w:pStyle w:val="Default"/>
        <w:spacing w:line="360" w:lineRule="auto"/>
        <w:jc w:val="both"/>
        <w:rPr>
          <w:rFonts w:asciiTheme="minorHAnsi" w:hAnsiTheme="minorHAnsi" w:cstheme="minorHAnsi"/>
          <w:color w:val="00000A"/>
          <w:sz w:val="22"/>
          <w:szCs w:val="22"/>
        </w:rPr>
      </w:pPr>
    </w:p>
    <w:p w14:paraId="24E679BE" w14:textId="38D936B4" w:rsidR="006364AF" w:rsidRDefault="006364AF" w:rsidP="00F36ACA">
      <w:pPr>
        <w:pStyle w:val="Default"/>
        <w:spacing w:line="360" w:lineRule="auto"/>
        <w:jc w:val="both"/>
        <w:rPr>
          <w:rFonts w:asciiTheme="minorHAnsi" w:hAnsiTheme="minorHAnsi" w:cstheme="minorHAnsi"/>
          <w:color w:val="00000A"/>
          <w:sz w:val="22"/>
          <w:szCs w:val="22"/>
        </w:rPr>
      </w:pPr>
    </w:p>
    <w:p w14:paraId="00147894" w14:textId="2C62696F" w:rsidR="006364AF" w:rsidRDefault="006364AF" w:rsidP="00F36ACA">
      <w:pPr>
        <w:pStyle w:val="Default"/>
        <w:spacing w:line="360" w:lineRule="auto"/>
        <w:jc w:val="both"/>
        <w:rPr>
          <w:rFonts w:asciiTheme="minorHAnsi" w:hAnsiTheme="minorHAnsi" w:cstheme="minorHAnsi"/>
          <w:color w:val="00000A"/>
          <w:sz w:val="22"/>
          <w:szCs w:val="22"/>
        </w:rPr>
      </w:pPr>
    </w:p>
    <w:p w14:paraId="56738C7C" w14:textId="29E14B43" w:rsidR="006364AF" w:rsidRDefault="006364AF" w:rsidP="00F36ACA">
      <w:pPr>
        <w:pStyle w:val="Default"/>
        <w:spacing w:line="360" w:lineRule="auto"/>
        <w:jc w:val="both"/>
        <w:rPr>
          <w:rFonts w:asciiTheme="minorHAnsi" w:hAnsiTheme="minorHAnsi" w:cstheme="minorHAnsi"/>
          <w:color w:val="00000A"/>
          <w:sz w:val="22"/>
          <w:szCs w:val="22"/>
        </w:rPr>
      </w:pPr>
    </w:p>
    <w:p w14:paraId="4311177D" w14:textId="01BF0190" w:rsidR="006364AF" w:rsidRDefault="006364AF" w:rsidP="00F36ACA">
      <w:pPr>
        <w:pStyle w:val="Default"/>
        <w:spacing w:line="360" w:lineRule="auto"/>
        <w:jc w:val="both"/>
        <w:rPr>
          <w:rFonts w:asciiTheme="minorHAnsi" w:hAnsiTheme="minorHAnsi" w:cstheme="minorHAnsi"/>
          <w:color w:val="00000A"/>
          <w:sz w:val="22"/>
          <w:szCs w:val="22"/>
        </w:rPr>
      </w:pPr>
    </w:p>
    <w:p w14:paraId="17AB9B0D" w14:textId="2D67FBDF" w:rsidR="006364AF" w:rsidRDefault="006364AF" w:rsidP="00F36ACA">
      <w:pPr>
        <w:pStyle w:val="Default"/>
        <w:spacing w:line="360" w:lineRule="auto"/>
        <w:jc w:val="both"/>
        <w:rPr>
          <w:rFonts w:asciiTheme="minorHAnsi" w:hAnsiTheme="minorHAnsi" w:cstheme="minorHAnsi"/>
          <w:color w:val="00000A"/>
          <w:sz w:val="22"/>
          <w:szCs w:val="22"/>
        </w:rPr>
      </w:pPr>
    </w:p>
    <w:p w14:paraId="093662B2" w14:textId="0675017D" w:rsidR="006364AF" w:rsidRDefault="006364AF" w:rsidP="00F36ACA">
      <w:pPr>
        <w:pStyle w:val="Default"/>
        <w:spacing w:line="360" w:lineRule="auto"/>
        <w:jc w:val="both"/>
        <w:rPr>
          <w:rFonts w:asciiTheme="minorHAnsi" w:hAnsiTheme="minorHAnsi" w:cstheme="minorHAnsi"/>
          <w:color w:val="00000A"/>
          <w:sz w:val="22"/>
          <w:szCs w:val="22"/>
        </w:rPr>
      </w:pPr>
    </w:p>
    <w:p w14:paraId="51C6BC13" w14:textId="502A106C" w:rsidR="006364AF" w:rsidRDefault="006364AF" w:rsidP="00F36ACA">
      <w:pPr>
        <w:pStyle w:val="Default"/>
        <w:spacing w:line="360" w:lineRule="auto"/>
        <w:jc w:val="both"/>
        <w:rPr>
          <w:rFonts w:asciiTheme="minorHAnsi" w:hAnsiTheme="minorHAnsi" w:cstheme="minorHAnsi"/>
          <w:color w:val="00000A"/>
          <w:sz w:val="22"/>
          <w:szCs w:val="22"/>
        </w:rPr>
      </w:pPr>
    </w:p>
    <w:p w14:paraId="78C4F22C" w14:textId="77777777" w:rsidR="006364AF" w:rsidRDefault="006364AF" w:rsidP="00F36ACA">
      <w:pPr>
        <w:pStyle w:val="Default"/>
        <w:spacing w:line="360" w:lineRule="auto"/>
        <w:jc w:val="both"/>
        <w:rPr>
          <w:rFonts w:asciiTheme="minorHAnsi" w:hAnsiTheme="minorHAnsi" w:cstheme="minorHAnsi"/>
          <w:color w:val="00000A"/>
          <w:sz w:val="22"/>
          <w:szCs w:val="22"/>
        </w:rPr>
      </w:pPr>
    </w:p>
    <w:p w14:paraId="5121B968" w14:textId="15D2A9DE" w:rsidR="00024415" w:rsidRDefault="00024415" w:rsidP="00F36ACA">
      <w:pPr>
        <w:pStyle w:val="Default"/>
        <w:spacing w:line="360" w:lineRule="auto"/>
        <w:jc w:val="both"/>
        <w:rPr>
          <w:rFonts w:asciiTheme="minorHAnsi" w:hAnsiTheme="minorHAnsi" w:cstheme="minorHAnsi"/>
          <w:color w:val="00000A"/>
          <w:sz w:val="22"/>
          <w:szCs w:val="22"/>
        </w:rPr>
      </w:pPr>
    </w:p>
    <w:p w14:paraId="4DCB7061" w14:textId="10A32510" w:rsidR="00024415" w:rsidRDefault="00024415" w:rsidP="00F36ACA">
      <w:pPr>
        <w:pStyle w:val="Default"/>
        <w:spacing w:line="360" w:lineRule="auto"/>
        <w:jc w:val="both"/>
        <w:rPr>
          <w:rFonts w:asciiTheme="minorHAnsi" w:hAnsiTheme="minorHAnsi" w:cstheme="minorHAnsi"/>
          <w:color w:val="00000A"/>
          <w:sz w:val="22"/>
          <w:szCs w:val="22"/>
        </w:rPr>
      </w:pPr>
    </w:p>
    <w:p w14:paraId="6E24CDEB" w14:textId="1C8FAC1D" w:rsidR="00A2563E" w:rsidRDefault="00A2563E" w:rsidP="00F36ACA">
      <w:pPr>
        <w:pStyle w:val="Default"/>
        <w:spacing w:line="360" w:lineRule="auto"/>
        <w:jc w:val="both"/>
        <w:rPr>
          <w:rFonts w:asciiTheme="minorHAnsi" w:hAnsiTheme="minorHAnsi" w:cstheme="minorHAnsi"/>
          <w:color w:val="00000A"/>
          <w:sz w:val="22"/>
          <w:szCs w:val="22"/>
        </w:rPr>
      </w:pPr>
    </w:p>
    <w:p w14:paraId="19664E62" w14:textId="0309C1C7" w:rsidR="00A2563E" w:rsidRPr="00F62BC5" w:rsidRDefault="00A2563E" w:rsidP="00A2563E">
      <w:pPr>
        <w:jc w:val="right"/>
        <w:rPr>
          <w:rFonts w:asciiTheme="majorHAnsi" w:hAnsiTheme="majorHAnsi" w:cstheme="majorHAnsi"/>
          <w:b/>
        </w:rPr>
      </w:pPr>
      <w:r w:rsidRPr="00F62BC5">
        <w:rPr>
          <w:rFonts w:asciiTheme="majorHAnsi" w:hAnsiTheme="majorHAnsi" w:cstheme="majorHAnsi"/>
          <w:b/>
        </w:rPr>
        <w:lastRenderedPageBreak/>
        <w:t>Załącznik n</w:t>
      </w:r>
      <w:r w:rsidR="00024415">
        <w:rPr>
          <w:rFonts w:asciiTheme="majorHAnsi" w:hAnsiTheme="majorHAnsi" w:cstheme="majorHAnsi"/>
          <w:b/>
        </w:rPr>
        <w:t>r 5</w:t>
      </w:r>
      <w:r w:rsidRPr="00F62BC5">
        <w:rPr>
          <w:rFonts w:asciiTheme="majorHAnsi" w:hAnsiTheme="majorHAnsi" w:cstheme="majorHAnsi"/>
          <w:b/>
        </w:rPr>
        <w:t xml:space="preserve"> do Umowy</w:t>
      </w:r>
    </w:p>
    <w:p w14:paraId="04D9CC6A" w14:textId="77777777" w:rsidR="00A2563E" w:rsidRPr="00F62BC5" w:rsidRDefault="00A2563E" w:rsidP="00A2563E">
      <w:pPr>
        <w:jc w:val="right"/>
        <w:rPr>
          <w:rFonts w:asciiTheme="majorHAnsi" w:hAnsiTheme="majorHAnsi" w:cstheme="majorHAnsi"/>
          <w:b/>
        </w:rPr>
      </w:pPr>
    </w:p>
    <w:p w14:paraId="3283A493" w14:textId="77777777" w:rsidR="00A2563E" w:rsidRPr="00F62BC5" w:rsidRDefault="00A2563E" w:rsidP="00A2563E">
      <w:pPr>
        <w:spacing w:after="120"/>
        <w:jc w:val="center"/>
        <w:rPr>
          <w:rFonts w:asciiTheme="majorHAnsi" w:eastAsia="Calibri" w:hAnsiTheme="majorHAnsi" w:cstheme="majorHAnsi"/>
          <w:b/>
          <w:bCs/>
        </w:rPr>
      </w:pPr>
    </w:p>
    <w:bookmarkEnd w:id="5"/>
    <w:p w14:paraId="7ED63745" w14:textId="77777777" w:rsidR="006364AF" w:rsidRPr="006364AF" w:rsidRDefault="006364AF" w:rsidP="006364AF">
      <w:pPr>
        <w:jc w:val="center"/>
        <w:rPr>
          <w:rFonts w:ascii="Calibri" w:hAnsi="Calibri" w:cs="Calibri"/>
          <w:b/>
          <w:bCs/>
        </w:rPr>
      </w:pPr>
      <w:r w:rsidRPr="006364AF">
        <w:rPr>
          <w:rFonts w:ascii="Calibri" w:hAnsi="Calibri" w:cs="Calibri"/>
          <w:b/>
          <w:bCs/>
        </w:rPr>
        <w:t xml:space="preserve">Obowiązek informacyjny Zamawiającego dla Wykonawcy </w:t>
      </w:r>
    </w:p>
    <w:p w14:paraId="029D373D" w14:textId="0BE8FA31" w:rsidR="006364AF" w:rsidRPr="006364AF" w:rsidRDefault="006364AF" w:rsidP="006364AF">
      <w:pPr>
        <w:rPr>
          <w:rFonts w:ascii="Calibri" w:eastAsia="Arial" w:hAnsi="Calibri" w:cs="Calibri"/>
          <w:b/>
          <w:bCs/>
        </w:rPr>
      </w:pPr>
    </w:p>
    <w:p w14:paraId="645CCB11" w14:textId="77777777" w:rsidR="006364AF" w:rsidRPr="006364AF" w:rsidRDefault="006364AF" w:rsidP="006364AF">
      <w:pPr>
        <w:spacing w:line="360" w:lineRule="auto"/>
        <w:jc w:val="both"/>
        <w:rPr>
          <w:rFonts w:ascii="Calibri" w:hAnsi="Calibri" w:cs="Calibri"/>
        </w:rPr>
      </w:pPr>
      <w:r w:rsidRPr="006364AF">
        <w:rPr>
          <w:rFonts w:ascii="Calibri" w:hAnsi="Calibri" w:cs="Calibri"/>
        </w:rPr>
        <w:t>Zgodnie z art. 13 i 14 rozporządzenia Parlamentu Europejskiego i Rady (UE) 2016/679 z dnia 27 kwietnia 2016 r. w sprawie ochrony os</w:t>
      </w:r>
      <w:r w:rsidRPr="006364AF">
        <w:rPr>
          <w:rFonts w:ascii="Calibri" w:hAnsi="Calibri" w:cs="Calibri"/>
          <w:lang w:val="es-ES_tradnl"/>
        </w:rPr>
        <w:t>ó</w:t>
      </w:r>
      <w:r w:rsidRPr="006364AF">
        <w:rPr>
          <w:rFonts w:ascii="Calibri" w:hAnsi="Calibri" w:cs="Calibri"/>
        </w:rPr>
        <w:t>b fizycznych w związku z przetwarzaniem danych osobowych i w sprawie swobodnego przepływu takich danych oraz uchylenia dyrektywy 95/46/WE (og</w:t>
      </w:r>
      <w:r w:rsidRPr="006364AF">
        <w:rPr>
          <w:rFonts w:ascii="Calibri" w:hAnsi="Calibri" w:cs="Calibri"/>
          <w:lang w:val="es-ES_tradnl"/>
        </w:rPr>
        <w:t>ó</w:t>
      </w:r>
      <w:r w:rsidRPr="006364AF">
        <w:rPr>
          <w:rFonts w:ascii="Calibri" w:hAnsi="Calibri" w:cs="Calibri"/>
        </w:rPr>
        <w:t>lne rozporządzenie o ochronie danych)  (Dz. Urz. UE L 119 z 04.05.2016, str. 1), dalej „</w:t>
      </w:r>
      <w:r w:rsidRPr="006364AF">
        <w:rPr>
          <w:rFonts w:ascii="Calibri" w:hAnsi="Calibri" w:cs="Calibri"/>
          <w:lang w:val="es-ES_tradnl"/>
        </w:rPr>
        <w:t>RODO</w:t>
      </w:r>
      <w:r w:rsidRPr="006364AF">
        <w:rPr>
          <w:rFonts w:ascii="Calibri" w:hAnsi="Calibri" w:cs="Calibri"/>
        </w:rPr>
        <w:t xml:space="preserve">”, informuję, że: </w:t>
      </w:r>
    </w:p>
    <w:p w14:paraId="56E735F3" w14:textId="77777777" w:rsidR="006364AF" w:rsidRPr="006364AF" w:rsidRDefault="006364AF" w:rsidP="006364AF">
      <w:pPr>
        <w:numPr>
          <w:ilvl w:val="0"/>
          <w:numId w:val="39"/>
        </w:numPr>
        <w:pBdr>
          <w:top w:val="nil"/>
          <w:left w:val="nil"/>
          <w:bottom w:val="nil"/>
          <w:right w:val="nil"/>
          <w:between w:val="nil"/>
          <w:bar w:val="nil"/>
        </w:pBdr>
        <w:suppressAutoHyphens/>
        <w:spacing w:after="0" w:line="360" w:lineRule="auto"/>
        <w:jc w:val="both"/>
        <w:rPr>
          <w:rFonts w:ascii="Calibri" w:hAnsi="Calibri" w:cs="Calibri"/>
        </w:rPr>
      </w:pPr>
      <w:r w:rsidRPr="006364AF">
        <w:rPr>
          <w:rFonts w:ascii="Calibri" w:hAnsi="Calibri" w:cs="Calibri"/>
        </w:rPr>
        <w:t xml:space="preserve">Administratorem Pani/Pana danych osobowych jest Gdański Uniwersytet Medyczny, ul. M. Skłodowskiej-Curie 3a, 80-210 Gdańsk, kontakt z Inspektorem ochrony danych osobowych możliwy jest pod adresem email: </w:t>
      </w:r>
      <w:hyperlink r:id="rId6" w:history="1">
        <w:r w:rsidRPr="006364AF">
          <w:rPr>
            <w:rStyle w:val="Hipercze"/>
            <w:rFonts w:ascii="Calibri" w:hAnsi="Calibri" w:cs="Calibri"/>
          </w:rPr>
          <w:t>iod@gumed.edu.pl</w:t>
        </w:r>
      </w:hyperlink>
      <w:r w:rsidRPr="006364AF">
        <w:rPr>
          <w:rFonts w:ascii="Calibri" w:hAnsi="Calibri" w:cs="Calibri"/>
        </w:rPr>
        <w:t xml:space="preserve"> </w:t>
      </w:r>
    </w:p>
    <w:p w14:paraId="7F0D95E6" w14:textId="77777777" w:rsidR="006364AF" w:rsidRPr="006364AF" w:rsidRDefault="006364AF" w:rsidP="006364AF">
      <w:pPr>
        <w:pStyle w:val="Akapitzlist"/>
        <w:numPr>
          <w:ilvl w:val="0"/>
          <w:numId w:val="40"/>
        </w:numPr>
        <w:pBdr>
          <w:top w:val="nil"/>
          <w:left w:val="nil"/>
          <w:bottom w:val="nil"/>
          <w:right w:val="nil"/>
          <w:between w:val="nil"/>
          <w:bar w:val="nil"/>
        </w:pBdr>
        <w:spacing w:after="0" w:line="360" w:lineRule="auto"/>
        <w:contextualSpacing w:val="0"/>
        <w:jc w:val="both"/>
        <w:rPr>
          <w:rFonts w:ascii="Calibri" w:hAnsi="Calibri" w:cs="Calibri"/>
          <w:color w:val="00B0F0"/>
        </w:rPr>
      </w:pPr>
      <w:r w:rsidRPr="006364AF">
        <w:rPr>
          <w:rFonts w:ascii="Calibri" w:hAnsi="Calibri" w:cs="Calibri"/>
        </w:rPr>
        <w:t>Pani/Pana dane osobowe przetwarzane będą w celu:</w:t>
      </w:r>
    </w:p>
    <w:p w14:paraId="473C849A" w14:textId="77777777" w:rsidR="006364AF" w:rsidRPr="006364AF" w:rsidRDefault="006364AF" w:rsidP="006364AF">
      <w:pPr>
        <w:pStyle w:val="Akapitzlist"/>
        <w:numPr>
          <w:ilvl w:val="0"/>
          <w:numId w:val="42"/>
        </w:numPr>
        <w:pBdr>
          <w:top w:val="nil"/>
          <w:left w:val="nil"/>
          <w:bottom w:val="nil"/>
          <w:right w:val="nil"/>
          <w:between w:val="nil"/>
          <w:bar w:val="nil"/>
        </w:pBdr>
        <w:shd w:val="clear" w:color="auto" w:fill="FFFFFF"/>
        <w:spacing w:after="0" w:line="360" w:lineRule="auto"/>
        <w:contextualSpacing w:val="0"/>
        <w:jc w:val="both"/>
        <w:rPr>
          <w:rFonts w:ascii="Calibri" w:hAnsi="Calibri" w:cs="Calibri"/>
        </w:rPr>
      </w:pPr>
      <w:r w:rsidRPr="006364AF">
        <w:rPr>
          <w:rFonts w:ascii="Calibri" w:hAnsi="Calibri" w:cs="Calibri"/>
        </w:rPr>
        <w:t>Podjęcia działań przed zawarciem umowy, kt</w:t>
      </w:r>
      <w:r w:rsidRPr="006364AF">
        <w:rPr>
          <w:rFonts w:ascii="Calibri" w:hAnsi="Calibri" w:cs="Calibri"/>
          <w:lang w:val="es-ES_tradnl"/>
        </w:rPr>
        <w:t>ó</w:t>
      </w:r>
      <w:r w:rsidRPr="006364AF">
        <w:rPr>
          <w:rFonts w:ascii="Calibri" w:hAnsi="Calibri" w:cs="Calibri"/>
        </w:rPr>
        <w:t>rej dane dotyczą lub wykonania umowy Nr …………………, kt</w:t>
      </w:r>
      <w:r w:rsidRPr="006364AF">
        <w:rPr>
          <w:rFonts w:ascii="Calibri" w:hAnsi="Calibri" w:cs="Calibri"/>
          <w:lang w:val="es-ES_tradnl"/>
        </w:rPr>
        <w:t>ó</w:t>
      </w:r>
      <w:r w:rsidRPr="006364AF">
        <w:rPr>
          <w:rFonts w:ascii="Calibri" w:hAnsi="Calibri" w:cs="Calibri"/>
        </w:rPr>
        <w:t>rej stroną jest osoba, kt</w:t>
      </w:r>
      <w:r w:rsidRPr="006364AF">
        <w:rPr>
          <w:rFonts w:ascii="Calibri" w:hAnsi="Calibri" w:cs="Calibri"/>
          <w:lang w:val="es-ES_tradnl"/>
        </w:rPr>
        <w:t>ó</w:t>
      </w:r>
      <w:r w:rsidRPr="006364AF">
        <w:rPr>
          <w:rFonts w:ascii="Calibri" w:hAnsi="Calibri" w:cs="Calibri"/>
        </w:rPr>
        <w:t>rej dane dotyczą, na podstawie art. 6 ust. 1 lit b RODO.</w:t>
      </w:r>
    </w:p>
    <w:p w14:paraId="77B7DF15" w14:textId="77777777" w:rsidR="006364AF" w:rsidRPr="006364AF" w:rsidRDefault="006364AF" w:rsidP="006364AF">
      <w:pPr>
        <w:pStyle w:val="Akapitzlist"/>
        <w:numPr>
          <w:ilvl w:val="0"/>
          <w:numId w:val="42"/>
        </w:numPr>
        <w:pBdr>
          <w:top w:val="nil"/>
          <w:left w:val="nil"/>
          <w:bottom w:val="nil"/>
          <w:right w:val="nil"/>
          <w:between w:val="nil"/>
          <w:bar w:val="nil"/>
        </w:pBdr>
        <w:spacing w:after="0" w:line="360" w:lineRule="auto"/>
        <w:contextualSpacing w:val="0"/>
        <w:jc w:val="both"/>
        <w:rPr>
          <w:rFonts w:ascii="Calibri" w:hAnsi="Calibri" w:cs="Calibri"/>
          <w:color w:val="00B0F0"/>
        </w:rPr>
      </w:pPr>
      <w:r w:rsidRPr="006364AF">
        <w:rPr>
          <w:rFonts w:ascii="Calibri" w:hAnsi="Calibri" w:cs="Calibri"/>
        </w:rPr>
        <w:t>Wypełnienia obowiązku prawnego ciążącego na administratorze danych osobowych na podstawie art. 6 ust. 1 lit. c RODO w związku z:</w:t>
      </w:r>
    </w:p>
    <w:p w14:paraId="63F63258" w14:textId="77777777" w:rsidR="006364AF" w:rsidRPr="006364AF" w:rsidRDefault="006364AF" w:rsidP="006364AF">
      <w:pPr>
        <w:pStyle w:val="Akapitzlist"/>
        <w:spacing w:line="360" w:lineRule="auto"/>
        <w:ind w:left="786"/>
        <w:contextualSpacing w:val="0"/>
        <w:jc w:val="both"/>
        <w:rPr>
          <w:rFonts w:ascii="Calibri" w:hAnsi="Calibri" w:cs="Calibri"/>
        </w:rPr>
      </w:pPr>
      <w:r w:rsidRPr="006364AF">
        <w:rPr>
          <w:rFonts w:ascii="Calibri" w:hAnsi="Calibri" w:cs="Calibri"/>
        </w:rPr>
        <w:t>- Ustawą z dnia 29 września 1994 r. o rachunkowości (t.j. Dz.U. z 2021 r. poz. 217 t.j.) w celach przechowywania informacji dla cel</w:t>
      </w:r>
      <w:r w:rsidRPr="006364AF">
        <w:rPr>
          <w:rFonts w:ascii="Calibri" w:hAnsi="Calibri" w:cs="Calibri"/>
          <w:lang w:val="es-ES_tradnl"/>
        </w:rPr>
        <w:t>ó</w:t>
      </w:r>
      <w:r w:rsidRPr="006364AF">
        <w:rPr>
          <w:rFonts w:ascii="Calibri" w:hAnsi="Calibri" w:cs="Calibri"/>
        </w:rPr>
        <w:t>w podatkowych i rachunkowych.</w:t>
      </w:r>
    </w:p>
    <w:p w14:paraId="76F654C6" w14:textId="77777777" w:rsidR="006364AF" w:rsidRPr="006364AF" w:rsidRDefault="006364AF" w:rsidP="006364AF">
      <w:pPr>
        <w:pStyle w:val="Akapitzlist"/>
        <w:numPr>
          <w:ilvl w:val="0"/>
          <w:numId w:val="43"/>
        </w:numPr>
        <w:pBdr>
          <w:top w:val="nil"/>
          <w:left w:val="nil"/>
          <w:bottom w:val="nil"/>
          <w:right w:val="nil"/>
          <w:between w:val="nil"/>
          <w:bar w:val="nil"/>
        </w:pBdr>
        <w:spacing w:after="0" w:line="360" w:lineRule="auto"/>
        <w:contextualSpacing w:val="0"/>
        <w:jc w:val="both"/>
        <w:rPr>
          <w:rFonts w:ascii="Calibri" w:hAnsi="Calibri" w:cs="Calibri"/>
        </w:rPr>
      </w:pPr>
      <w:r w:rsidRPr="006364AF">
        <w:rPr>
          <w:rFonts w:ascii="Calibri" w:hAnsi="Calibri" w:cs="Calibri"/>
        </w:rPr>
        <w:t xml:space="preserve">Realizacji prawnie uzasadnionego interesu administratora danych osobowych w celu dochodzenia </w:t>
      </w:r>
      <w:r w:rsidRPr="006364AF">
        <w:rPr>
          <w:rFonts w:ascii="Calibri" w:hAnsi="Calibri" w:cs="Calibri"/>
        </w:rPr>
        <w:br/>
        <w:t>i obrony przed roszczeniami oraz przetwarzania danych os</w:t>
      </w:r>
      <w:r w:rsidRPr="006364AF">
        <w:rPr>
          <w:rFonts w:ascii="Calibri" w:hAnsi="Calibri" w:cs="Calibri"/>
          <w:lang w:val="es-ES_tradnl"/>
        </w:rPr>
        <w:t>ó</w:t>
      </w:r>
      <w:r w:rsidRPr="006364AF">
        <w:rPr>
          <w:rFonts w:ascii="Calibri" w:hAnsi="Calibri" w:cs="Calibri"/>
        </w:rPr>
        <w:t>b reprezentujących Wykonawcę w związku z wykonywaną umową lub zleceniem na podstawie art. 6 ust. 1 lit. f RODO w zakresie imienia i nazwiska oraz danych teleadresowych.</w:t>
      </w:r>
    </w:p>
    <w:p w14:paraId="631F24F7" w14:textId="77777777" w:rsidR="006364AF" w:rsidRPr="006364AF" w:rsidRDefault="006364AF" w:rsidP="006364AF">
      <w:pPr>
        <w:pStyle w:val="Akapitzlist"/>
        <w:numPr>
          <w:ilvl w:val="0"/>
          <w:numId w:val="40"/>
        </w:numPr>
        <w:pBdr>
          <w:top w:val="nil"/>
          <w:left w:val="nil"/>
          <w:bottom w:val="nil"/>
          <w:right w:val="nil"/>
          <w:between w:val="nil"/>
          <w:bar w:val="nil"/>
        </w:pBdr>
        <w:tabs>
          <w:tab w:val="left" w:pos="426"/>
        </w:tabs>
        <w:spacing w:after="0" w:line="360" w:lineRule="auto"/>
        <w:contextualSpacing w:val="0"/>
        <w:jc w:val="both"/>
        <w:rPr>
          <w:rFonts w:ascii="Calibri" w:hAnsi="Calibri" w:cs="Calibri"/>
        </w:rPr>
      </w:pPr>
      <w:r w:rsidRPr="006364AF">
        <w:rPr>
          <w:rFonts w:ascii="Calibri" w:hAnsi="Calibri" w:cs="Calibri"/>
        </w:rPr>
        <w:t>Kategorie danych osobowych: Pani/Pana dane osobowe oraz dane osobowe os</w:t>
      </w:r>
      <w:r w:rsidRPr="006364AF">
        <w:rPr>
          <w:rFonts w:ascii="Calibri" w:hAnsi="Calibri" w:cs="Calibri"/>
          <w:lang w:val="es-ES_tradnl"/>
        </w:rPr>
        <w:t>ó</w:t>
      </w:r>
      <w:r w:rsidRPr="006364AF">
        <w:rPr>
          <w:rFonts w:ascii="Calibri" w:hAnsi="Calibri" w:cs="Calibri"/>
        </w:rPr>
        <w:t>b reprezentujących będą przetwarzane w następującym zakresie:</w:t>
      </w:r>
    </w:p>
    <w:p w14:paraId="3CDA0D71" w14:textId="77777777" w:rsidR="006364AF" w:rsidRPr="006364AF" w:rsidRDefault="006364AF" w:rsidP="006364AF">
      <w:pPr>
        <w:pStyle w:val="Akapitzlist"/>
        <w:numPr>
          <w:ilvl w:val="0"/>
          <w:numId w:val="45"/>
        </w:numPr>
        <w:pBdr>
          <w:top w:val="nil"/>
          <w:left w:val="nil"/>
          <w:bottom w:val="nil"/>
          <w:right w:val="nil"/>
          <w:between w:val="nil"/>
          <w:bar w:val="nil"/>
        </w:pBdr>
        <w:spacing w:after="0" w:line="360" w:lineRule="auto"/>
        <w:contextualSpacing w:val="0"/>
        <w:jc w:val="both"/>
        <w:rPr>
          <w:rFonts w:ascii="Calibri" w:hAnsi="Calibri" w:cs="Calibri"/>
        </w:rPr>
      </w:pPr>
      <w:r w:rsidRPr="006364AF">
        <w:rPr>
          <w:rFonts w:ascii="Calibri" w:hAnsi="Calibri" w:cs="Calibri"/>
        </w:rPr>
        <w:t>Dane identyfikacyjne osoby reprezentującej Zarząd Wykonawcy,</w:t>
      </w:r>
    </w:p>
    <w:p w14:paraId="14428F9B" w14:textId="77777777" w:rsidR="006364AF" w:rsidRPr="006364AF" w:rsidRDefault="006364AF" w:rsidP="006364AF">
      <w:pPr>
        <w:pStyle w:val="Akapitzlist"/>
        <w:numPr>
          <w:ilvl w:val="0"/>
          <w:numId w:val="45"/>
        </w:numPr>
        <w:pBdr>
          <w:top w:val="nil"/>
          <w:left w:val="nil"/>
          <w:bottom w:val="nil"/>
          <w:right w:val="nil"/>
          <w:between w:val="nil"/>
          <w:bar w:val="nil"/>
        </w:pBdr>
        <w:spacing w:after="0" w:line="360" w:lineRule="auto"/>
        <w:contextualSpacing w:val="0"/>
        <w:jc w:val="both"/>
        <w:rPr>
          <w:rFonts w:ascii="Calibri" w:hAnsi="Calibri" w:cs="Calibri"/>
        </w:rPr>
      </w:pPr>
      <w:r w:rsidRPr="006364AF">
        <w:rPr>
          <w:rFonts w:ascii="Calibri" w:hAnsi="Calibri" w:cs="Calibri"/>
        </w:rPr>
        <w:t xml:space="preserve">Imię i nazwisko oraz dane teleadresowe przedstawicieli Wykonawcy. </w:t>
      </w:r>
    </w:p>
    <w:p w14:paraId="588BE1D5" w14:textId="77777777" w:rsidR="006364AF" w:rsidRPr="006364AF" w:rsidRDefault="006364AF" w:rsidP="006364AF">
      <w:pPr>
        <w:pStyle w:val="Akapitzlist"/>
        <w:numPr>
          <w:ilvl w:val="0"/>
          <w:numId w:val="40"/>
        </w:numPr>
        <w:pBdr>
          <w:top w:val="nil"/>
          <w:left w:val="nil"/>
          <w:bottom w:val="nil"/>
          <w:right w:val="nil"/>
          <w:between w:val="nil"/>
          <w:bar w:val="nil"/>
        </w:pBdr>
        <w:tabs>
          <w:tab w:val="left" w:pos="284"/>
        </w:tabs>
        <w:spacing w:after="0" w:line="360" w:lineRule="auto"/>
        <w:contextualSpacing w:val="0"/>
        <w:jc w:val="both"/>
        <w:rPr>
          <w:rFonts w:ascii="Calibri" w:hAnsi="Calibri" w:cs="Calibri"/>
        </w:rPr>
      </w:pPr>
      <w:r w:rsidRPr="006364AF">
        <w:rPr>
          <w:rFonts w:ascii="Calibri" w:hAnsi="Calibri" w:cs="Calibri"/>
        </w:rPr>
        <w:t>Źr</w:t>
      </w:r>
      <w:r w:rsidRPr="006364AF">
        <w:rPr>
          <w:rFonts w:ascii="Calibri" w:hAnsi="Calibri" w:cs="Calibri"/>
          <w:lang w:val="es-ES_tradnl"/>
        </w:rPr>
        <w:t>ó</w:t>
      </w:r>
      <w:r w:rsidRPr="006364AF">
        <w:rPr>
          <w:rFonts w:ascii="Calibri" w:hAnsi="Calibri" w:cs="Calibri"/>
        </w:rPr>
        <w:t>dło danych:</w:t>
      </w:r>
    </w:p>
    <w:p w14:paraId="09638EE2" w14:textId="77777777" w:rsidR="006364AF" w:rsidRPr="006364AF" w:rsidRDefault="006364AF" w:rsidP="006364AF">
      <w:pPr>
        <w:pStyle w:val="Akapitzlist"/>
        <w:numPr>
          <w:ilvl w:val="0"/>
          <w:numId w:val="47"/>
        </w:numPr>
        <w:pBdr>
          <w:top w:val="nil"/>
          <w:left w:val="nil"/>
          <w:bottom w:val="nil"/>
          <w:right w:val="nil"/>
          <w:between w:val="nil"/>
          <w:bar w:val="nil"/>
        </w:pBdr>
        <w:spacing w:after="0" w:line="360" w:lineRule="auto"/>
        <w:contextualSpacing w:val="0"/>
        <w:jc w:val="both"/>
        <w:rPr>
          <w:rFonts w:ascii="Calibri" w:hAnsi="Calibri" w:cs="Calibri"/>
          <w:lang w:val="it-IT"/>
        </w:rPr>
      </w:pPr>
      <w:r w:rsidRPr="006364AF">
        <w:rPr>
          <w:rFonts w:ascii="Calibri" w:hAnsi="Calibri" w:cs="Calibri"/>
          <w:lang w:val="it-IT"/>
        </w:rPr>
        <w:t>Pani/Pana dan</w:t>
      </w:r>
      <w:r w:rsidRPr="006364AF">
        <w:rPr>
          <w:rFonts w:ascii="Calibri" w:hAnsi="Calibri" w:cs="Calibri"/>
          <w:lang w:val="fr-FR"/>
        </w:rPr>
        <w:t>e</w:t>
      </w:r>
      <w:r w:rsidRPr="006364AF">
        <w:rPr>
          <w:rFonts w:ascii="Calibri" w:hAnsi="Calibri" w:cs="Calibri"/>
        </w:rPr>
        <w:t xml:space="preserve"> w celu zapewnienia integralności (aktualności, weryfikacji, poprawności i kompletności danych) mogą być pozyskiwane r</w:t>
      </w:r>
      <w:r w:rsidRPr="006364AF">
        <w:rPr>
          <w:rFonts w:ascii="Calibri" w:hAnsi="Calibri" w:cs="Calibri"/>
          <w:lang w:val="es-ES_tradnl"/>
        </w:rPr>
        <w:t>ó</w:t>
      </w:r>
      <w:r w:rsidRPr="006364AF">
        <w:rPr>
          <w:rFonts w:ascii="Calibri" w:hAnsi="Calibri" w:cs="Calibri"/>
        </w:rPr>
        <w:t>wnież z publiczno-dostępnych ewidencji i rejestr</w:t>
      </w:r>
      <w:r w:rsidRPr="006364AF">
        <w:rPr>
          <w:rFonts w:ascii="Calibri" w:hAnsi="Calibri" w:cs="Calibri"/>
          <w:lang w:val="es-ES_tradnl"/>
        </w:rPr>
        <w:t>ó</w:t>
      </w:r>
      <w:r w:rsidRPr="006364AF">
        <w:rPr>
          <w:rFonts w:ascii="Calibri" w:hAnsi="Calibri" w:cs="Calibri"/>
        </w:rPr>
        <w:t>w np. CEiDG, KRS, Wykaz podmiot</w:t>
      </w:r>
      <w:r w:rsidRPr="006364AF">
        <w:rPr>
          <w:rFonts w:ascii="Calibri" w:hAnsi="Calibri" w:cs="Calibri"/>
          <w:lang w:val="es-ES_tradnl"/>
        </w:rPr>
        <w:t>ó</w:t>
      </w:r>
      <w:r w:rsidRPr="006364AF">
        <w:rPr>
          <w:rFonts w:ascii="Calibri" w:hAnsi="Calibri" w:cs="Calibri"/>
        </w:rPr>
        <w:t>w zarejestrowanych jako podatnicy VAT.</w:t>
      </w:r>
    </w:p>
    <w:p w14:paraId="4B6D3A29" w14:textId="77777777" w:rsidR="006364AF" w:rsidRPr="006364AF" w:rsidRDefault="006364AF" w:rsidP="006364AF">
      <w:pPr>
        <w:pStyle w:val="Akapitzlist"/>
        <w:numPr>
          <w:ilvl w:val="0"/>
          <w:numId w:val="47"/>
        </w:numPr>
        <w:pBdr>
          <w:top w:val="nil"/>
          <w:left w:val="nil"/>
          <w:bottom w:val="nil"/>
          <w:right w:val="nil"/>
          <w:between w:val="nil"/>
          <w:bar w:val="nil"/>
        </w:pBdr>
        <w:spacing w:after="0" w:line="360" w:lineRule="auto"/>
        <w:contextualSpacing w:val="0"/>
        <w:jc w:val="both"/>
        <w:rPr>
          <w:rFonts w:ascii="Calibri" w:hAnsi="Calibri" w:cs="Calibri"/>
        </w:rPr>
      </w:pPr>
      <w:r w:rsidRPr="006364AF">
        <w:rPr>
          <w:rFonts w:ascii="Calibri" w:hAnsi="Calibri" w:cs="Calibri"/>
        </w:rPr>
        <w:t>Pani/Pana dane jako przedstawiciela/osoby do kontaktu w umowie zostały pozyskane od Wykonawcy.</w:t>
      </w:r>
    </w:p>
    <w:p w14:paraId="385D0A5E" w14:textId="77777777" w:rsidR="006364AF" w:rsidRPr="006364AF" w:rsidRDefault="006364AF" w:rsidP="006364AF">
      <w:pPr>
        <w:pStyle w:val="Akapitzlist"/>
        <w:numPr>
          <w:ilvl w:val="0"/>
          <w:numId w:val="40"/>
        </w:numPr>
        <w:pBdr>
          <w:top w:val="nil"/>
          <w:left w:val="nil"/>
          <w:bottom w:val="nil"/>
          <w:right w:val="nil"/>
          <w:between w:val="nil"/>
          <w:bar w:val="nil"/>
        </w:pBdr>
        <w:spacing w:after="0" w:line="360" w:lineRule="auto"/>
        <w:contextualSpacing w:val="0"/>
        <w:jc w:val="both"/>
        <w:rPr>
          <w:rFonts w:ascii="Calibri" w:hAnsi="Calibri" w:cs="Calibri"/>
        </w:rPr>
      </w:pPr>
      <w:r w:rsidRPr="006364AF">
        <w:rPr>
          <w:rFonts w:ascii="Calibri" w:hAnsi="Calibri" w:cs="Calibri"/>
        </w:rPr>
        <w:t>Odbiorcami Pani/Pana danych osobowych będą osoby lub podmioty, kt</w:t>
      </w:r>
      <w:r w:rsidRPr="006364AF">
        <w:rPr>
          <w:rFonts w:ascii="Calibri" w:hAnsi="Calibri" w:cs="Calibri"/>
          <w:lang w:val="es-ES_tradnl"/>
        </w:rPr>
        <w:t>ó</w:t>
      </w:r>
      <w:r w:rsidRPr="006364AF">
        <w:rPr>
          <w:rFonts w:ascii="Calibri" w:hAnsi="Calibri" w:cs="Calibri"/>
        </w:rPr>
        <w:t xml:space="preserve">rym udostępniona zostanie dokumentacja postępowania w oparciu o art. 18 oraz art. 74 ustawy z dnia 11 września 2019 r. Prawo </w:t>
      </w:r>
      <w:r w:rsidRPr="006364AF">
        <w:rPr>
          <w:rFonts w:ascii="Calibri" w:hAnsi="Calibri" w:cs="Calibri"/>
        </w:rPr>
        <w:lastRenderedPageBreak/>
        <w:t>zam</w:t>
      </w:r>
      <w:r w:rsidRPr="006364AF">
        <w:rPr>
          <w:rFonts w:ascii="Calibri" w:hAnsi="Calibri" w:cs="Calibri"/>
          <w:lang w:val="es-ES_tradnl"/>
        </w:rPr>
        <w:t>ó</w:t>
      </w:r>
      <w:r w:rsidRPr="006364AF">
        <w:rPr>
          <w:rFonts w:ascii="Calibri" w:hAnsi="Calibri" w:cs="Calibri"/>
        </w:rPr>
        <w:t>wień publicznych (t.j. Dz. U. z 2019 r., poz. 2019 z późn.zm.) oraz organy publiczne lub inne podmioty upoważnione na podstawie przepis</w:t>
      </w:r>
      <w:r w:rsidRPr="006364AF">
        <w:rPr>
          <w:rFonts w:ascii="Calibri" w:hAnsi="Calibri" w:cs="Calibri"/>
          <w:lang w:val="es-ES_tradnl"/>
        </w:rPr>
        <w:t>ó</w:t>
      </w:r>
      <w:r w:rsidRPr="006364AF">
        <w:rPr>
          <w:rFonts w:ascii="Calibri" w:hAnsi="Calibri" w:cs="Calibri"/>
        </w:rPr>
        <w:t>w prawa lub podmioty świadczą</w:t>
      </w:r>
      <w:r w:rsidRPr="006364AF">
        <w:rPr>
          <w:rFonts w:ascii="Calibri" w:hAnsi="Calibri" w:cs="Calibri"/>
          <w:lang w:val="en-US"/>
        </w:rPr>
        <w:t>ce us</w:t>
      </w:r>
      <w:r w:rsidRPr="006364AF">
        <w:rPr>
          <w:rFonts w:ascii="Calibri" w:hAnsi="Calibri" w:cs="Calibri"/>
        </w:rPr>
        <w:t>ługi techniczne, informatyczne oraz doradcze, w tym usługi prawne i konsultingowe, firmy archiwizujące dokumenty, operator pocztowy.</w:t>
      </w:r>
    </w:p>
    <w:p w14:paraId="646378F6" w14:textId="77777777" w:rsidR="006364AF" w:rsidRPr="006364AF" w:rsidRDefault="006364AF" w:rsidP="006364AF">
      <w:pPr>
        <w:pStyle w:val="Akapitzlist"/>
        <w:numPr>
          <w:ilvl w:val="0"/>
          <w:numId w:val="48"/>
        </w:numPr>
        <w:pBdr>
          <w:top w:val="nil"/>
          <w:left w:val="nil"/>
          <w:bottom w:val="nil"/>
          <w:right w:val="nil"/>
          <w:between w:val="nil"/>
          <w:bar w:val="nil"/>
        </w:pBdr>
        <w:tabs>
          <w:tab w:val="left" w:pos="284"/>
        </w:tabs>
        <w:spacing w:after="0" w:line="360" w:lineRule="auto"/>
        <w:contextualSpacing w:val="0"/>
        <w:jc w:val="both"/>
        <w:rPr>
          <w:rFonts w:ascii="Calibri" w:hAnsi="Calibri" w:cs="Calibri"/>
          <w:color w:val="00B0F0"/>
        </w:rPr>
      </w:pPr>
      <w:r w:rsidRPr="006364AF">
        <w:rPr>
          <w:rFonts w:ascii="Calibri" w:hAnsi="Calibri" w:cs="Calibri"/>
        </w:rPr>
        <w:t>Pani/Pana dane osobowe będą przechowywane przez okres obowiązywania umowy, a po jego upływie przez okres niezbędny do obsługi dochodzenia ewentualnych roszczeń, wypełnienia obowiązku prawnego administratora danych (np. wynikającego z przepis</w:t>
      </w:r>
      <w:r w:rsidRPr="006364AF">
        <w:rPr>
          <w:rFonts w:ascii="Calibri" w:hAnsi="Calibri" w:cs="Calibri"/>
          <w:lang w:val="es-ES_tradnl"/>
        </w:rPr>
        <w:t>ó</w:t>
      </w:r>
      <w:r w:rsidRPr="006364AF">
        <w:rPr>
          <w:rFonts w:ascii="Calibri" w:hAnsi="Calibri" w:cs="Calibri"/>
        </w:rPr>
        <w:t>w podatkowych lub o rachunkowości) w zależności, kt</w:t>
      </w:r>
      <w:r w:rsidRPr="006364AF">
        <w:rPr>
          <w:rFonts w:ascii="Calibri" w:hAnsi="Calibri" w:cs="Calibri"/>
          <w:lang w:val="es-ES_tradnl"/>
        </w:rPr>
        <w:t>ó</w:t>
      </w:r>
      <w:r w:rsidRPr="006364AF">
        <w:rPr>
          <w:rFonts w:ascii="Calibri" w:hAnsi="Calibri" w:cs="Calibri"/>
        </w:rPr>
        <w:t>ry z tych okres</w:t>
      </w:r>
      <w:r w:rsidRPr="006364AF">
        <w:rPr>
          <w:rFonts w:ascii="Calibri" w:hAnsi="Calibri" w:cs="Calibri"/>
          <w:lang w:val="es-ES_tradnl"/>
        </w:rPr>
        <w:t>ó</w:t>
      </w:r>
      <w:r w:rsidRPr="006364AF">
        <w:rPr>
          <w:rFonts w:ascii="Calibri" w:hAnsi="Calibri" w:cs="Calibri"/>
        </w:rPr>
        <w:t>w będzie dłuższy.</w:t>
      </w:r>
    </w:p>
    <w:p w14:paraId="572453C7" w14:textId="77777777" w:rsidR="006364AF" w:rsidRPr="006364AF" w:rsidRDefault="006364AF" w:rsidP="006364AF">
      <w:pPr>
        <w:pStyle w:val="Akapitzlist"/>
        <w:numPr>
          <w:ilvl w:val="0"/>
          <w:numId w:val="48"/>
        </w:numPr>
        <w:pBdr>
          <w:top w:val="nil"/>
          <w:left w:val="nil"/>
          <w:bottom w:val="nil"/>
          <w:right w:val="nil"/>
          <w:between w:val="nil"/>
          <w:bar w:val="nil"/>
        </w:pBdr>
        <w:tabs>
          <w:tab w:val="left" w:pos="284"/>
        </w:tabs>
        <w:spacing w:after="0" w:line="360" w:lineRule="auto"/>
        <w:contextualSpacing w:val="0"/>
        <w:jc w:val="both"/>
        <w:rPr>
          <w:rFonts w:ascii="Calibri" w:hAnsi="Calibri" w:cs="Calibri"/>
          <w:color w:val="00B0F0"/>
        </w:rPr>
      </w:pPr>
      <w:r w:rsidRPr="006364AF">
        <w:rPr>
          <w:rFonts w:ascii="Calibri" w:hAnsi="Calibri" w:cs="Calibri"/>
        </w:rPr>
        <w:t>Obowiązek podania przez Panią/Pana danych osobowych bezpośrednio Pani/Pana dotyczących jest wymogiem umownym. Konsekwencją niepodania danych osobowych będzie niemożność udzielenia zam</w:t>
      </w:r>
      <w:r w:rsidRPr="006364AF">
        <w:rPr>
          <w:rFonts w:ascii="Calibri" w:hAnsi="Calibri" w:cs="Calibri"/>
          <w:lang w:val="es-ES_tradnl"/>
        </w:rPr>
        <w:t>ó</w:t>
      </w:r>
      <w:r w:rsidRPr="006364AF">
        <w:rPr>
          <w:rFonts w:ascii="Calibri" w:hAnsi="Calibri" w:cs="Calibri"/>
        </w:rPr>
        <w:t>wienia i zawarcia umowy.</w:t>
      </w:r>
    </w:p>
    <w:p w14:paraId="27AECE0A" w14:textId="77777777" w:rsidR="006364AF" w:rsidRPr="006364AF" w:rsidRDefault="006364AF" w:rsidP="006364AF">
      <w:pPr>
        <w:pStyle w:val="Akapitzlist"/>
        <w:numPr>
          <w:ilvl w:val="0"/>
          <w:numId w:val="48"/>
        </w:numPr>
        <w:pBdr>
          <w:top w:val="nil"/>
          <w:left w:val="nil"/>
          <w:bottom w:val="nil"/>
          <w:right w:val="nil"/>
          <w:between w:val="nil"/>
          <w:bar w:val="nil"/>
        </w:pBdr>
        <w:tabs>
          <w:tab w:val="left" w:pos="284"/>
        </w:tabs>
        <w:spacing w:after="0" w:line="360" w:lineRule="auto"/>
        <w:contextualSpacing w:val="0"/>
        <w:jc w:val="both"/>
        <w:rPr>
          <w:rFonts w:ascii="Calibri" w:hAnsi="Calibri" w:cs="Calibri"/>
          <w:color w:val="00B0F0"/>
        </w:rPr>
      </w:pPr>
      <w:r w:rsidRPr="006364AF">
        <w:rPr>
          <w:rFonts w:ascii="Calibri" w:hAnsi="Calibri" w:cs="Calibri"/>
        </w:rPr>
        <w:t>W odniesieniu do Pani/Pana danych osobowych decyzje nie będą podejmowane w spos</w:t>
      </w:r>
      <w:r w:rsidRPr="006364AF">
        <w:rPr>
          <w:rFonts w:ascii="Calibri" w:hAnsi="Calibri" w:cs="Calibri"/>
          <w:lang w:val="es-ES_tradnl"/>
        </w:rPr>
        <w:t>ó</w:t>
      </w:r>
      <w:r w:rsidRPr="006364AF">
        <w:rPr>
          <w:rFonts w:ascii="Calibri" w:hAnsi="Calibri" w:cs="Calibri"/>
        </w:rPr>
        <w:t>b zautomatyzowany, stosowanie do art. 22 RODO;</w:t>
      </w:r>
    </w:p>
    <w:p w14:paraId="782319D1" w14:textId="77777777" w:rsidR="006364AF" w:rsidRPr="006364AF" w:rsidRDefault="006364AF" w:rsidP="006364AF">
      <w:pPr>
        <w:pStyle w:val="Akapitzlist"/>
        <w:numPr>
          <w:ilvl w:val="0"/>
          <w:numId w:val="48"/>
        </w:numPr>
        <w:pBdr>
          <w:top w:val="nil"/>
          <w:left w:val="nil"/>
          <w:bottom w:val="nil"/>
          <w:right w:val="nil"/>
          <w:between w:val="nil"/>
          <w:bar w:val="nil"/>
        </w:pBdr>
        <w:tabs>
          <w:tab w:val="left" w:pos="284"/>
        </w:tabs>
        <w:spacing w:after="0" w:line="360" w:lineRule="auto"/>
        <w:contextualSpacing w:val="0"/>
        <w:jc w:val="both"/>
        <w:rPr>
          <w:rFonts w:ascii="Calibri" w:hAnsi="Calibri" w:cs="Calibri"/>
          <w:color w:val="00B0F0"/>
        </w:rPr>
      </w:pPr>
      <w:r w:rsidRPr="006364AF">
        <w:rPr>
          <w:rFonts w:ascii="Calibri" w:hAnsi="Calibri" w:cs="Calibri"/>
        </w:rPr>
        <w:t>Posiada Pani/Pan:</w:t>
      </w:r>
    </w:p>
    <w:p w14:paraId="75A24C00" w14:textId="77777777" w:rsidR="006364AF" w:rsidRPr="006364AF" w:rsidRDefault="006364AF" w:rsidP="006364AF">
      <w:pPr>
        <w:pStyle w:val="Akapitzlist"/>
        <w:numPr>
          <w:ilvl w:val="0"/>
          <w:numId w:val="50"/>
        </w:numPr>
        <w:pBdr>
          <w:top w:val="nil"/>
          <w:left w:val="nil"/>
          <w:bottom w:val="nil"/>
          <w:right w:val="nil"/>
          <w:between w:val="nil"/>
          <w:bar w:val="nil"/>
        </w:pBdr>
        <w:spacing w:after="0" w:line="360" w:lineRule="auto"/>
        <w:contextualSpacing w:val="0"/>
        <w:jc w:val="both"/>
        <w:rPr>
          <w:rFonts w:ascii="Calibri" w:hAnsi="Calibri" w:cs="Calibri"/>
          <w:color w:val="00B0F0"/>
        </w:rPr>
      </w:pPr>
      <w:r w:rsidRPr="006364AF">
        <w:rPr>
          <w:rFonts w:ascii="Calibri" w:hAnsi="Calibri" w:cs="Calibri"/>
        </w:rPr>
        <w:t>na podstawie art. 15 RODO prawo dostępu do danych osobowych Pani/Pana dotyczących;</w:t>
      </w:r>
    </w:p>
    <w:p w14:paraId="6E4A9D8C" w14:textId="77777777" w:rsidR="006364AF" w:rsidRPr="006364AF" w:rsidRDefault="006364AF" w:rsidP="006364AF">
      <w:pPr>
        <w:pStyle w:val="Akapitzlist"/>
        <w:numPr>
          <w:ilvl w:val="0"/>
          <w:numId w:val="50"/>
        </w:numPr>
        <w:pBdr>
          <w:top w:val="nil"/>
          <w:left w:val="nil"/>
          <w:bottom w:val="nil"/>
          <w:right w:val="nil"/>
          <w:between w:val="nil"/>
          <w:bar w:val="nil"/>
        </w:pBdr>
        <w:spacing w:after="0" w:line="360" w:lineRule="auto"/>
        <w:contextualSpacing w:val="0"/>
        <w:jc w:val="both"/>
        <w:rPr>
          <w:rFonts w:ascii="Calibri" w:hAnsi="Calibri" w:cs="Calibri"/>
        </w:rPr>
      </w:pPr>
      <w:r w:rsidRPr="006364AF">
        <w:rPr>
          <w:rFonts w:ascii="Calibri" w:hAnsi="Calibri" w:cs="Calibri"/>
        </w:rPr>
        <w:t>na podstawie art. 16 RODO prawo do sprostowania Pani/Pana danych osobowych;</w:t>
      </w:r>
    </w:p>
    <w:p w14:paraId="3F8B064F" w14:textId="77777777" w:rsidR="006364AF" w:rsidRPr="006364AF" w:rsidRDefault="006364AF" w:rsidP="006364AF">
      <w:pPr>
        <w:pStyle w:val="Akapitzlist"/>
        <w:numPr>
          <w:ilvl w:val="0"/>
          <w:numId w:val="50"/>
        </w:numPr>
        <w:pBdr>
          <w:top w:val="nil"/>
          <w:left w:val="nil"/>
          <w:bottom w:val="nil"/>
          <w:right w:val="nil"/>
          <w:between w:val="nil"/>
          <w:bar w:val="nil"/>
        </w:pBdr>
        <w:spacing w:after="0" w:line="360" w:lineRule="auto"/>
        <w:contextualSpacing w:val="0"/>
        <w:jc w:val="both"/>
        <w:rPr>
          <w:rFonts w:ascii="Calibri" w:hAnsi="Calibri" w:cs="Calibri"/>
        </w:rPr>
      </w:pPr>
      <w:r w:rsidRPr="006364AF">
        <w:rPr>
          <w:rFonts w:ascii="Calibri" w:hAnsi="Calibri" w:cs="Calibri"/>
        </w:rPr>
        <w:t>na podstawie art. 18 RODO prawo żądania od administratora ograniczenia przetwarzania danych osobowych z zastrzeżeniem przypadk</w:t>
      </w:r>
      <w:r w:rsidRPr="006364AF">
        <w:rPr>
          <w:rFonts w:ascii="Calibri" w:hAnsi="Calibri" w:cs="Calibri"/>
          <w:lang w:val="es-ES_tradnl"/>
        </w:rPr>
        <w:t>ó</w:t>
      </w:r>
      <w:r w:rsidRPr="006364AF">
        <w:rPr>
          <w:rFonts w:ascii="Calibri" w:hAnsi="Calibri" w:cs="Calibri"/>
        </w:rPr>
        <w:t>w, o kt</w:t>
      </w:r>
      <w:r w:rsidRPr="006364AF">
        <w:rPr>
          <w:rFonts w:ascii="Calibri" w:hAnsi="Calibri" w:cs="Calibri"/>
          <w:lang w:val="es-ES_tradnl"/>
        </w:rPr>
        <w:t>ó</w:t>
      </w:r>
      <w:r w:rsidRPr="006364AF">
        <w:rPr>
          <w:rFonts w:ascii="Calibri" w:hAnsi="Calibri" w:cs="Calibri"/>
        </w:rPr>
        <w:t xml:space="preserve">rych mowa w art. 18 ust. 2 RODO;  </w:t>
      </w:r>
    </w:p>
    <w:p w14:paraId="537DE7AE" w14:textId="77777777" w:rsidR="006364AF" w:rsidRPr="006364AF" w:rsidRDefault="006364AF" w:rsidP="006364AF">
      <w:pPr>
        <w:pStyle w:val="Akapitzlist"/>
        <w:numPr>
          <w:ilvl w:val="0"/>
          <w:numId w:val="50"/>
        </w:numPr>
        <w:pBdr>
          <w:top w:val="nil"/>
          <w:left w:val="nil"/>
          <w:bottom w:val="nil"/>
          <w:right w:val="nil"/>
          <w:between w:val="nil"/>
          <w:bar w:val="nil"/>
        </w:pBdr>
        <w:spacing w:after="0" w:line="360" w:lineRule="auto"/>
        <w:contextualSpacing w:val="0"/>
        <w:jc w:val="both"/>
        <w:rPr>
          <w:rFonts w:ascii="Calibri" w:hAnsi="Calibri" w:cs="Calibri"/>
          <w:iCs/>
          <w:color w:val="00B0F0"/>
        </w:rPr>
      </w:pPr>
      <w:r w:rsidRPr="006364AF">
        <w:rPr>
          <w:rFonts w:ascii="Calibri" w:hAnsi="Calibri" w:cs="Calibri"/>
        </w:rPr>
        <w:t>prawo do wniesienia skargi do Prezesa Urzędu Ochrony Danych Osobowych, gdy uzna Pani/Pan, że przetwarzanie danych osobowych Pani/Pana dotyczących narusza przepisy RODO;</w:t>
      </w:r>
    </w:p>
    <w:p w14:paraId="202DD607" w14:textId="77777777" w:rsidR="006364AF" w:rsidRPr="006364AF" w:rsidRDefault="006364AF" w:rsidP="006364AF">
      <w:pPr>
        <w:pStyle w:val="Akapitzlist"/>
        <w:numPr>
          <w:ilvl w:val="0"/>
          <w:numId w:val="48"/>
        </w:numPr>
        <w:pBdr>
          <w:top w:val="nil"/>
          <w:left w:val="nil"/>
          <w:bottom w:val="nil"/>
          <w:right w:val="nil"/>
          <w:between w:val="nil"/>
          <w:bar w:val="nil"/>
        </w:pBdr>
        <w:tabs>
          <w:tab w:val="left" w:pos="284"/>
        </w:tabs>
        <w:spacing w:after="0" w:line="360" w:lineRule="auto"/>
        <w:contextualSpacing w:val="0"/>
        <w:jc w:val="both"/>
        <w:rPr>
          <w:rFonts w:ascii="Calibri" w:hAnsi="Calibri" w:cs="Calibri"/>
          <w:iCs/>
          <w:color w:val="00B0F0"/>
        </w:rPr>
      </w:pPr>
      <w:r w:rsidRPr="006364AF">
        <w:rPr>
          <w:rFonts w:ascii="Calibri" w:hAnsi="Calibri" w:cs="Calibri"/>
        </w:rPr>
        <w:t>Nie przysługuje Pani/Panu:</w:t>
      </w:r>
    </w:p>
    <w:p w14:paraId="19789FE4" w14:textId="77777777" w:rsidR="006364AF" w:rsidRPr="006364AF" w:rsidRDefault="006364AF" w:rsidP="006364AF">
      <w:pPr>
        <w:pStyle w:val="Akapitzlist"/>
        <w:numPr>
          <w:ilvl w:val="0"/>
          <w:numId w:val="52"/>
        </w:numPr>
        <w:pBdr>
          <w:top w:val="nil"/>
          <w:left w:val="nil"/>
          <w:bottom w:val="nil"/>
          <w:right w:val="nil"/>
          <w:between w:val="nil"/>
          <w:bar w:val="nil"/>
        </w:pBdr>
        <w:spacing w:after="0" w:line="360" w:lineRule="auto"/>
        <w:contextualSpacing w:val="0"/>
        <w:jc w:val="both"/>
        <w:rPr>
          <w:rFonts w:ascii="Calibri" w:hAnsi="Calibri" w:cs="Calibri"/>
          <w:i/>
          <w:iCs/>
          <w:color w:val="00B0F0"/>
        </w:rPr>
      </w:pPr>
      <w:r w:rsidRPr="006364AF">
        <w:rPr>
          <w:rFonts w:ascii="Calibri" w:hAnsi="Calibri" w:cs="Calibri"/>
        </w:rPr>
        <w:t>w związku z art. 17 ust. 3 lit. b, d lub e RODO prawo do usunięcia danych osobowych;</w:t>
      </w:r>
    </w:p>
    <w:p w14:paraId="439A9D08" w14:textId="77777777" w:rsidR="006364AF" w:rsidRPr="006364AF" w:rsidRDefault="006364AF" w:rsidP="006364AF">
      <w:pPr>
        <w:pStyle w:val="Akapitzlist"/>
        <w:numPr>
          <w:ilvl w:val="0"/>
          <w:numId w:val="52"/>
        </w:numPr>
        <w:pBdr>
          <w:top w:val="nil"/>
          <w:left w:val="nil"/>
          <w:bottom w:val="nil"/>
          <w:right w:val="nil"/>
          <w:between w:val="nil"/>
          <w:bar w:val="nil"/>
        </w:pBdr>
        <w:spacing w:after="0" w:line="360" w:lineRule="auto"/>
        <w:contextualSpacing w:val="0"/>
        <w:jc w:val="both"/>
        <w:rPr>
          <w:rFonts w:ascii="Calibri" w:hAnsi="Calibri" w:cs="Calibri"/>
          <w:b/>
          <w:bCs/>
        </w:rPr>
      </w:pPr>
      <w:r w:rsidRPr="006364AF">
        <w:rPr>
          <w:rFonts w:ascii="Calibri" w:hAnsi="Calibri" w:cs="Calibri"/>
        </w:rPr>
        <w:t>prawo do przenoszenia danych osobowych, o kt</w:t>
      </w:r>
      <w:r w:rsidRPr="006364AF">
        <w:rPr>
          <w:rFonts w:ascii="Calibri" w:hAnsi="Calibri" w:cs="Calibri"/>
          <w:lang w:val="es-ES_tradnl"/>
        </w:rPr>
        <w:t>ó</w:t>
      </w:r>
      <w:r w:rsidRPr="006364AF">
        <w:rPr>
          <w:rFonts w:ascii="Calibri" w:hAnsi="Calibri" w:cs="Calibri"/>
        </w:rPr>
        <w:t>rym mowa w art. 20 RODO;</w:t>
      </w:r>
    </w:p>
    <w:p w14:paraId="1D872662" w14:textId="77777777" w:rsidR="006364AF" w:rsidRPr="006364AF" w:rsidRDefault="006364AF" w:rsidP="006364AF">
      <w:pPr>
        <w:pStyle w:val="Akapitzlist"/>
        <w:numPr>
          <w:ilvl w:val="0"/>
          <w:numId w:val="52"/>
        </w:numPr>
        <w:pBdr>
          <w:top w:val="nil"/>
          <w:left w:val="nil"/>
          <w:bottom w:val="nil"/>
          <w:right w:val="nil"/>
          <w:between w:val="nil"/>
          <w:bar w:val="nil"/>
        </w:pBdr>
        <w:spacing w:after="0" w:line="360" w:lineRule="auto"/>
        <w:contextualSpacing w:val="0"/>
        <w:jc w:val="both"/>
        <w:rPr>
          <w:rFonts w:ascii="Calibri" w:hAnsi="Calibri" w:cs="Calibri"/>
          <w:b/>
          <w:bCs/>
        </w:rPr>
      </w:pPr>
      <w:r w:rsidRPr="006364AF">
        <w:rPr>
          <w:rFonts w:ascii="Calibri" w:hAnsi="Calibri" w:cs="Calibri"/>
        </w:rPr>
        <w:t xml:space="preserve"> na podstawie art. 21 RODO prawo sprzeciwu, wobec przetwarzania danych osobowych, gdyż podstawą prawną przetwarzania Pani/Pana danych osobowych jest art. 6 ust. 1 lit. c i b RODO, z wyjątkiem przetwarzania danych osobowych na podstawie art. 6 ust. 1 lit f RODO, w wypadku określonym w pkt 3 c) niniejszej klauzuli. </w:t>
      </w:r>
    </w:p>
    <w:p w14:paraId="64D83559" w14:textId="77777777" w:rsidR="006364AF" w:rsidRPr="006364AF" w:rsidRDefault="006364AF" w:rsidP="006364AF">
      <w:pPr>
        <w:rPr>
          <w:rFonts w:ascii="Calibri" w:eastAsia="Arial" w:hAnsi="Calibri" w:cs="Calibri"/>
          <w:b/>
          <w:bCs/>
        </w:rPr>
      </w:pPr>
    </w:p>
    <w:p w14:paraId="55837691" w14:textId="77777777" w:rsidR="006364AF" w:rsidRPr="006364AF" w:rsidRDefault="006364AF" w:rsidP="006364AF">
      <w:pPr>
        <w:rPr>
          <w:rFonts w:ascii="Calibri" w:eastAsia="Arial" w:hAnsi="Calibri" w:cs="Calibri"/>
        </w:rPr>
      </w:pPr>
    </w:p>
    <w:p w14:paraId="2F686D59" w14:textId="77777777" w:rsidR="006364AF" w:rsidRPr="006364AF" w:rsidRDefault="006364AF" w:rsidP="006364AF">
      <w:pPr>
        <w:rPr>
          <w:rFonts w:ascii="Calibri" w:hAnsi="Calibri" w:cs="Calibri"/>
        </w:rPr>
      </w:pPr>
    </w:p>
    <w:p w14:paraId="5437AC8C" w14:textId="77777777" w:rsidR="006364AF" w:rsidRPr="006364AF" w:rsidRDefault="006364AF" w:rsidP="006364AF">
      <w:pPr>
        <w:rPr>
          <w:rFonts w:ascii="Calibri" w:hAnsi="Calibri" w:cs="Calibri"/>
        </w:rPr>
      </w:pPr>
    </w:p>
    <w:p w14:paraId="022A960B" w14:textId="77777777" w:rsidR="00665B29" w:rsidRPr="006364AF" w:rsidRDefault="00665B29" w:rsidP="006364AF">
      <w:pPr>
        <w:spacing w:after="120"/>
        <w:jc w:val="center"/>
        <w:rPr>
          <w:rFonts w:cstheme="minorHAnsi"/>
        </w:rPr>
      </w:pPr>
    </w:p>
    <w:sectPr w:rsidR="00665B29" w:rsidRPr="006364AF" w:rsidSect="00DA76E2">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797"/>
    <w:multiLevelType w:val="hybridMultilevel"/>
    <w:tmpl w:val="A538FB5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0F13CB5"/>
    <w:multiLevelType w:val="hybridMultilevel"/>
    <w:tmpl w:val="24AE81F2"/>
    <w:lvl w:ilvl="0" w:tplc="EE90B8A4">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85E6B"/>
    <w:multiLevelType w:val="hybridMultilevel"/>
    <w:tmpl w:val="0052A0EA"/>
    <w:lvl w:ilvl="0" w:tplc="519A0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A3A0D"/>
    <w:multiLevelType w:val="multilevel"/>
    <w:tmpl w:val="3D7AD222"/>
    <w:lvl w:ilvl="0">
      <w:start w:val="1"/>
      <w:numFmt w:val="decimal"/>
      <w:lvlText w:val="%1."/>
      <w:lvlJc w:val="left"/>
      <w:pPr>
        <w:tabs>
          <w:tab w:val="num" w:pos="360"/>
        </w:tabs>
        <w:ind w:left="360" w:hanging="360"/>
      </w:pPr>
      <w:rPr>
        <w:rFonts w:hint="default"/>
        <w:b w:val="0"/>
        <w:color w:val="auto"/>
        <w:sz w:val="20"/>
        <w:szCs w:val="20"/>
      </w:rPr>
    </w:lvl>
    <w:lvl w:ilvl="1">
      <w:start w:val="4"/>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2"/>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8914FE5"/>
    <w:multiLevelType w:val="hybridMultilevel"/>
    <w:tmpl w:val="B0CE6168"/>
    <w:lvl w:ilvl="0" w:tplc="373A20AC">
      <w:start w:val="1"/>
      <w:numFmt w:val="decimal"/>
      <w:lvlText w:val="%1."/>
      <w:lvlJc w:val="left"/>
      <w:pPr>
        <w:tabs>
          <w:tab w:val="num" w:pos="645"/>
        </w:tabs>
        <w:ind w:left="645" w:hanging="360"/>
      </w:pPr>
      <w:rPr>
        <w:rFonts w:hint="default"/>
        <w:b w:val="0"/>
      </w:rPr>
    </w:lvl>
    <w:lvl w:ilvl="1" w:tplc="859AC902">
      <w:numFmt w:val="none"/>
      <w:lvlText w:val=""/>
      <w:lvlJc w:val="left"/>
      <w:pPr>
        <w:tabs>
          <w:tab w:val="num" w:pos="360"/>
        </w:tabs>
      </w:pPr>
    </w:lvl>
    <w:lvl w:ilvl="2" w:tplc="EA6016E8">
      <w:numFmt w:val="none"/>
      <w:lvlText w:val=""/>
      <w:lvlJc w:val="left"/>
      <w:pPr>
        <w:tabs>
          <w:tab w:val="num" w:pos="360"/>
        </w:tabs>
      </w:pPr>
    </w:lvl>
    <w:lvl w:ilvl="3" w:tplc="44B89E1A">
      <w:numFmt w:val="none"/>
      <w:lvlText w:val=""/>
      <w:lvlJc w:val="left"/>
      <w:pPr>
        <w:tabs>
          <w:tab w:val="num" w:pos="360"/>
        </w:tabs>
      </w:pPr>
    </w:lvl>
    <w:lvl w:ilvl="4" w:tplc="B4B06A4A">
      <w:numFmt w:val="none"/>
      <w:lvlText w:val=""/>
      <w:lvlJc w:val="left"/>
      <w:pPr>
        <w:tabs>
          <w:tab w:val="num" w:pos="360"/>
        </w:tabs>
      </w:pPr>
    </w:lvl>
    <w:lvl w:ilvl="5" w:tplc="1994AF42">
      <w:numFmt w:val="none"/>
      <w:lvlText w:val=""/>
      <w:lvlJc w:val="left"/>
      <w:pPr>
        <w:tabs>
          <w:tab w:val="num" w:pos="360"/>
        </w:tabs>
      </w:pPr>
    </w:lvl>
    <w:lvl w:ilvl="6" w:tplc="26BED328">
      <w:numFmt w:val="none"/>
      <w:lvlText w:val=""/>
      <w:lvlJc w:val="left"/>
      <w:pPr>
        <w:tabs>
          <w:tab w:val="num" w:pos="360"/>
        </w:tabs>
      </w:pPr>
    </w:lvl>
    <w:lvl w:ilvl="7" w:tplc="4EE4EF48">
      <w:numFmt w:val="none"/>
      <w:lvlText w:val=""/>
      <w:lvlJc w:val="left"/>
      <w:pPr>
        <w:tabs>
          <w:tab w:val="num" w:pos="360"/>
        </w:tabs>
      </w:pPr>
    </w:lvl>
    <w:lvl w:ilvl="8" w:tplc="3218458E">
      <w:numFmt w:val="none"/>
      <w:lvlText w:val=""/>
      <w:lvlJc w:val="left"/>
      <w:pPr>
        <w:tabs>
          <w:tab w:val="num" w:pos="360"/>
        </w:tabs>
      </w:pPr>
    </w:lvl>
  </w:abstractNum>
  <w:abstractNum w:abstractNumId="5" w15:restartNumberingAfterBreak="0">
    <w:nsid w:val="08CF313D"/>
    <w:multiLevelType w:val="hybridMultilevel"/>
    <w:tmpl w:val="491638E6"/>
    <w:styleLink w:val="Zaimportowanystyl6"/>
    <w:lvl w:ilvl="0" w:tplc="4A225EA8">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71EA64C">
      <w:start w:val="1"/>
      <w:numFmt w:val="bullet"/>
      <w:lvlText w:val="o"/>
      <w:lvlJc w:val="left"/>
      <w:pPr>
        <w:ind w:left="142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A52DC3A">
      <w:start w:val="1"/>
      <w:numFmt w:val="bullet"/>
      <w:lvlText w:val="▪"/>
      <w:lvlJc w:val="left"/>
      <w:pPr>
        <w:ind w:left="214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47035A8">
      <w:start w:val="1"/>
      <w:numFmt w:val="bullet"/>
      <w:lvlText w:val="•"/>
      <w:lvlJc w:val="left"/>
      <w:pPr>
        <w:ind w:left="286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60E5022">
      <w:start w:val="1"/>
      <w:numFmt w:val="bullet"/>
      <w:lvlText w:val="o"/>
      <w:lvlJc w:val="left"/>
      <w:pPr>
        <w:ind w:left="358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4825854">
      <w:start w:val="1"/>
      <w:numFmt w:val="bullet"/>
      <w:lvlText w:val="▪"/>
      <w:lvlJc w:val="left"/>
      <w:pPr>
        <w:ind w:left="43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2A8F488">
      <w:start w:val="1"/>
      <w:numFmt w:val="bullet"/>
      <w:lvlText w:val="•"/>
      <w:lvlJc w:val="left"/>
      <w:pPr>
        <w:ind w:left="502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6A006EC">
      <w:start w:val="1"/>
      <w:numFmt w:val="bullet"/>
      <w:lvlText w:val="o"/>
      <w:lvlJc w:val="left"/>
      <w:pPr>
        <w:ind w:left="574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8640370">
      <w:start w:val="1"/>
      <w:numFmt w:val="bullet"/>
      <w:lvlText w:val="▪"/>
      <w:lvlJc w:val="left"/>
      <w:pPr>
        <w:ind w:left="646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09AF367F"/>
    <w:multiLevelType w:val="hybridMultilevel"/>
    <w:tmpl w:val="C180FD36"/>
    <w:styleLink w:val="Zaimportowanystyl1"/>
    <w:lvl w:ilvl="0" w:tplc="B672B96C">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20C6BC6">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74CFC98">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F34964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E7A8236">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F703514">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828A0A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D52193E">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8DEB7EC">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0BB42E8A"/>
    <w:multiLevelType w:val="hybridMultilevel"/>
    <w:tmpl w:val="5B1CB46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BBB2885"/>
    <w:multiLevelType w:val="hybridMultilevel"/>
    <w:tmpl w:val="4EDA896C"/>
    <w:lvl w:ilvl="0" w:tplc="ACC20B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87541"/>
    <w:multiLevelType w:val="hybridMultilevel"/>
    <w:tmpl w:val="295867E4"/>
    <w:lvl w:ilvl="0" w:tplc="0FFC79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264711"/>
    <w:multiLevelType w:val="hybridMultilevel"/>
    <w:tmpl w:val="552AC366"/>
    <w:lvl w:ilvl="0" w:tplc="04150011">
      <w:start w:val="1"/>
      <w:numFmt w:val="decimal"/>
      <w:lvlText w:val="%1)"/>
      <w:lvlJc w:val="left"/>
      <w:pPr>
        <w:ind w:left="720" w:hanging="360"/>
      </w:pPr>
      <w:rPr>
        <w:rFonts w:hint="default"/>
        <w:color w:val="00000A"/>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845DF6"/>
    <w:multiLevelType w:val="hybridMultilevel"/>
    <w:tmpl w:val="EBD28B4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5947409"/>
    <w:multiLevelType w:val="hybridMultilevel"/>
    <w:tmpl w:val="C180FD36"/>
    <w:numStyleLink w:val="Zaimportowanystyl1"/>
  </w:abstractNum>
  <w:abstractNum w:abstractNumId="13" w15:restartNumberingAfterBreak="0">
    <w:nsid w:val="15C97C09"/>
    <w:multiLevelType w:val="hybridMultilevel"/>
    <w:tmpl w:val="3834B514"/>
    <w:lvl w:ilvl="0" w:tplc="04150001">
      <w:start w:val="1"/>
      <w:numFmt w:val="bullet"/>
      <w:lvlText w:val=""/>
      <w:lvlJc w:val="left"/>
      <w:pPr>
        <w:ind w:left="1222" w:hanging="360"/>
      </w:pPr>
      <w:rPr>
        <w:rFonts w:ascii="Symbol" w:hAnsi="Symbol" w:hint="default"/>
      </w:rPr>
    </w:lvl>
    <w:lvl w:ilvl="1" w:tplc="04150003">
      <w:start w:val="1"/>
      <w:numFmt w:val="bullet"/>
      <w:lvlText w:val="o"/>
      <w:lvlJc w:val="left"/>
      <w:pPr>
        <w:ind w:left="1942" w:hanging="360"/>
      </w:pPr>
      <w:rPr>
        <w:rFonts w:ascii="Courier New" w:hAnsi="Courier New" w:cs="Courier New" w:hint="default"/>
      </w:rPr>
    </w:lvl>
    <w:lvl w:ilvl="2" w:tplc="04150005">
      <w:start w:val="1"/>
      <w:numFmt w:val="bullet"/>
      <w:lvlText w:val=""/>
      <w:lvlJc w:val="left"/>
      <w:pPr>
        <w:ind w:left="2662" w:hanging="360"/>
      </w:pPr>
      <w:rPr>
        <w:rFonts w:ascii="Wingdings" w:hAnsi="Wingdings" w:hint="default"/>
      </w:rPr>
    </w:lvl>
    <w:lvl w:ilvl="3" w:tplc="04150001">
      <w:start w:val="1"/>
      <w:numFmt w:val="bullet"/>
      <w:lvlText w:val=""/>
      <w:lvlJc w:val="left"/>
      <w:pPr>
        <w:ind w:left="3382" w:hanging="360"/>
      </w:pPr>
      <w:rPr>
        <w:rFonts w:ascii="Symbol" w:hAnsi="Symbol" w:hint="default"/>
      </w:rPr>
    </w:lvl>
    <w:lvl w:ilvl="4" w:tplc="04150003">
      <w:start w:val="1"/>
      <w:numFmt w:val="bullet"/>
      <w:lvlText w:val="o"/>
      <w:lvlJc w:val="left"/>
      <w:pPr>
        <w:ind w:left="4102" w:hanging="360"/>
      </w:pPr>
      <w:rPr>
        <w:rFonts w:ascii="Courier New" w:hAnsi="Courier New" w:cs="Courier New" w:hint="default"/>
      </w:rPr>
    </w:lvl>
    <w:lvl w:ilvl="5" w:tplc="04150005">
      <w:start w:val="1"/>
      <w:numFmt w:val="bullet"/>
      <w:lvlText w:val=""/>
      <w:lvlJc w:val="left"/>
      <w:pPr>
        <w:ind w:left="4822" w:hanging="360"/>
      </w:pPr>
      <w:rPr>
        <w:rFonts w:ascii="Wingdings" w:hAnsi="Wingdings" w:hint="default"/>
      </w:rPr>
    </w:lvl>
    <w:lvl w:ilvl="6" w:tplc="04150001">
      <w:start w:val="1"/>
      <w:numFmt w:val="bullet"/>
      <w:lvlText w:val=""/>
      <w:lvlJc w:val="left"/>
      <w:pPr>
        <w:ind w:left="5542" w:hanging="360"/>
      </w:pPr>
      <w:rPr>
        <w:rFonts w:ascii="Symbol" w:hAnsi="Symbol" w:hint="default"/>
      </w:rPr>
    </w:lvl>
    <w:lvl w:ilvl="7" w:tplc="04150003">
      <w:start w:val="1"/>
      <w:numFmt w:val="bullet"/>
      <w:lvlText w:val="o"/>
      <w:lvlJc w:val="left"/>
      <w:pPr>
        <w:ind w:left="6262" w:hanging="360"/>
      </w:pPr>
      <w:rPr>
        <w:rFonts w:ascii="Courier New" w:hAnsi="Courier New" w:cs="Courier New" w:hint="default"/>
      </w:rPr>
    </w:lvl>
    <w:lvl w:ilvl="8" w:tplc="04150005">
      <w:start w:val="1"/>
      <w:numFmt w:val="bullet"/>
      <w:lvlText w:val=""/>
      <w:lvlJc w:val="left"/>
      <w:pPr>
        <w:ind w:left="6982" w:hanging="360"/>
      </w:pPr>
      <w:rPr>
        <w:rFonts w:ascii="Wingdings" w:hAnsi="Wingdings" w:hint="default"/>
      </w:rPr>
    </w:lvl>
  </w:abstractNum>
  <w:abstractNum w:abstractNumId="14" w15:restartNumberingAfterBreak="0">
    <w:nsid w:val="19690844"/>
    <w:multiLevelType w:val="hybridMultilevel"/>
    <w:tmpl w:val="7AB8720C"/>
    <w:lvl w:ilvl="0" w:tplc="36F242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A795B27"/>
    <w:multiLevelType w:val="hybridMultilevel"/>
    <w:tmpl w:val="66E858E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EF00465"/>
    <w:multiLevelType w:val="hybridMultilevel"/>
    <w:tmpl w:val="6238763C"/>
    <w:numStyleLink w:val="Zaimportowanystyl5"/>
  </w:abstractNum>
  <w:abstractNum w:abstractNumId="17" w15:restartNumberingAfterBreak="0">
    <w:nsid w:val="24046B08"/>
    <w:multiLevelType w:val="hybridMultilevel"/>
    <w:tmpl w:val="729C57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60F591B"/>
    <w:multiLevelType w:val="hybridMultilevel"/>
    <w:tmpl w:val="3BF826DC"/>
    <w:lvl w:ilvl="0" w:tplc="CAC480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5C578F"/>
    <w:multiLevelType w:val="multilevel"/>
    <w:tmpl w:val="C4BC1960"/>
    <w:styleLink w:val="WWNum2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6E31029"/>
    <w:multiLevelType w:val="multilevel"/>
    <w:tmpl w:val="803054A0"/>
    <w:lvl w:ilvl="0">
      <w:start w:val="1"/>
      <w:numFmt w:val="decimal"/>
      <w:lvlText w:val="%1."/>
      <w:lvlJc w:val="left"/>
      <w:pPr>
        <w:tabs>
          <w:tab w:val="num" w:pos="360"/>
        </w:tabs>
        <w:ind w:left="360" w:hanging="360"/>
      </w:pPr>
      <w:rPr>
        <w:b w:val="0"/>
        <w:color w:val="auto"/>
        <w:sz w:val="20"/>
        <w:szCs w:val="20"/>
      </w:rPr>
    </w:lvl>
    <w:lvl w:ilvl="1">
      <w:start w:val="1"/>
      <w:numFmt w:val="none"/>
      <w:lvlText w:val="4.1."/>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BA503E8"/>
    <w:multiLevelType w:val="hybridMultilevel"/>
    <w:tmpl w:val="1AB844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CFA2944"/>
    <w:multiLevelType w:val="hybridMultilevel"/>
    <w:tmpl w:val="2C4816E6"/>
    <w:numStyleLink w:val="Zaimportowanystyl3"/>
  </w:abstractNum>
  <w:abstractNum w:abstractNumId="23" w15:restartNumberingAfterBreak="0">
    <w:nsid w:val="2E6E0067"/>
    <w:multiLevelType w:val="hybridMultilevel"/>
    <w:tmpl w:val="19AEA62C"/>
    <w:styleLink w:val="Zaimportowanystyl4"/>
    <w:lvl w:ilvl="0" w:tplc="6DF485E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F43C3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88863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4C4B5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D41D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C2F8E6">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6BA87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4621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764450">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1F8235D"/>
    <w:multiLevelType w:val="hybridMultilevel"/>
    <w:tmpl w:val="E13AF652"/>
    <w:lvl w:ilvl="0" w:tplc="305A7A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E53CBF"/>
    <w:multiLevelType w:val="hybridMultilevel"/>
    <w:tmpl w:val="8954E9C4"/>
    <w:lvl w:ilvl="0" w:tplc="8C6A3C16">
      <w:start w:val="1"/>
      <w:numFmt w:val="lowerLetter"/>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7CC5ABF"/>
    <w:multiLevelType w:val="hybridMultilevel"/>
    <w:tmpl w:val="2C4816E6"/>
    <w:styleLink w:val="Zaimportowanystyl3"/>
    <w:lvl w:ilvl="0" w:tplc="B81E0E88">
      <w:start w:val="1"/>
      <w:numFmt w:val="lowerLetter"/>
      <w:lvlText w:val="%1)"/>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3A716A">
      <w:start w:val="1"/>
      <w:numFmt w:val="lowerLetter"/>
      <w:lvlText w:val="%2."/>
      <w:lvlJc w:val="left"/>
      <w:pPr>
        <w:tabs>
          <w:tab w:val="left" w:pos="2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8671A2">
      <w:start w:val="1"/>
      <w:numFmt w:val="lowerRoman"/>
      <w:lvlText w:val="%3."/>
      <w:lvlJc w:val="left"/>
      <w:pPr>
        <w:tabs>
          <w:tab w:val="left" w:pos="284"/>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7289970">
      <w:start w:val="1"/>
      <w:numFmt w:val="decimal"/>
      <w:lvlText w:val="%4."/>
      <w:lvlJc w:val="left"/>
      <w:pPr>
        <w:tabs>
          <w:tab w:val="left" w:pos="2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12AF0C">
      <w:start w:val="1"/>
      <w:numFmt w:val="lowerLetter"/>
      <w:lvlText w:val="%5."/>
      <w:lvlJc w:val="left"/>
      <w:pPr>
        <w:tabs>
          <w:tab w:val="left" w:pos="2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0E2FAE">
      <w:start w:val="1"/>
      <w:numFmt w:val="lowerRoman"/>
      <w:lvlText w:val="%6."/>
      <w:lvlJc w:val="left"/>
      <w:pPr>
        <w:tabs>
          <w:tab w:val="left" w:pos="284"/>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7752EA78">
      <w:start w:val="1"/>
      <w:numFmt w:val="decimal"/>
      <w:lvlText w:val="%7."/>
      <w:lvlJc w:val="left"/>
      <w:pPr>
        <w:tabs>
          <w:tab w:val="left" w:pos="2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FE775E">
      <w:start w:val="1"/>
      <w:numFmt w:val="lowerLetter"/>
      <w:lvlText w:val="%8."/>
      <w:lvlJc w:val="left"/>
      <w:pPr>
        <w:tabs>
          <w:tab w:val="left" w:pos="2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90939A">
      <w:start w:val="1"/>
      <w:numFmt w:val="lowerRoman"/>
      <w:lvlText w:val="%9."/>
      <w:lvlJc w:val="left"/>
      <w:pPr>
        <w:tabs>
          <w:tab w:val="left" w:pos="284"/>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A9654E6"/>
    <w:multiLevelType w:val="hybridMultilevel"/>
    <w:tmpl w:val="E2767354"/>
    <w:lvl w:ilvl="0" w:tplc="3C9ECC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E525F3"/>
    <w:multiLevelType w:val="hybridMultilevel"/>
    <w:tmpl w:val="5BFE9E84"/>
    <w:lvl w:ilvl="0" w:tplc="EE90B8A4">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A731C1"/>
    <w:multiLevelType w:val="hybridMultilevel"/>
    <w:tmpl w:val="F8E056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2D25E3"/>
    <w:multiLevelType w:val="hybridMultilevel"/>
    <w:tmpl w:val="15689290"/>
    <w:lvl w:ilvl="0" w:tplc="0415000F">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1354DB0"/>
    <w:multiLevelType w:val="hybridMultilevel"/>
    <w:tmpl w:val="4AA049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AA60B08"/>
    <w:multiLevelType w:val="hybridMultilevel"/>
    <w:tmpl w:val="F45E4C50"/>
    <w:lvl w:ilvl="0" w:tplc="971EC4FA">
      <w:start w:val="1"/>
      <w:numFmt w:val="decimal"/>
      <w:lvlText w:val="%1."/>
      <w:lvlJc w:val="left"/>
      <w:pPr>
        <w:ind w:left="720" w:hanging="360"/>
      </w:pPr>
      <w:rPr>
        <w:sz w:val="22"/>
        <w:szCs w:val="22"/>
      </w:rPr>
    </w:lvl>
    <w:lvl w:ilvl="1" w:tplc="E3EC6174">
      <w:start w:val="1"/>
      <w:numFmt w:val="lowerLetter"/>
      <w:lvlText w:val="%2)"/>
      <w:lvlJc w:val="left"/>
      <w:pPr>
        <w:ind w:left="1440" w:hanging="360"/>
      </w:pPr>
      <w:rPr>
        <w:rFonts w:hint="default"/>
      </w:rPr>
    </w:lvl>
    <w:lvl w:ilvl="2" w:tplc="0776B0A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926731"/>
    <w:multiLevelType w:val="hybridMultilevel"/>
    <w:tmpl w:val="22F42E66"/>
    <w:lvl w:ilvl="0" w:tplc="FE5214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96030D"/>
    <w:multiLevelType w:val="hybridMultilevel"/>
    <w:tmpl w:val="6238763C"/>
    <w:styleLink w:val="Zaimportowanystyl5"/>
    <w:lvl w:ilvl="0" w:tplc="3D38DFF2">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93A37E4">
      <w:start w:val="1"/>
      <w:numFmt w:val="bullet"/>
      <w:lvlText w:val="o"/>
      <w:lvlJc w:val="left"/>
      <w:pPr>
        <w:ind w:left="142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50892C2">
      <w:start w:val="1"/>
      <w:numFmt w:val="bullet"/>
      <w:lvlText w:val="▪"/>
      <w:lvlJc w:val="left"/>
      <w:pPr>
        <w:ind w:left="214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D095EA">
      <w:start w:val="1"/>
      <w:numFmt w:val="bullet"/>
      <w:lvlText w:val="•"/>
      <w:lvlJc w:val="left"/>
      <w:pPr>
        <w:ind w:left="286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FC20FBE">
      <w:start w:val="1"/>
      <w:numFmt w:val="bullet"/>
      <w:lvlText w:val="o"/>
      <w:lvlJc w:val="left"/>
      <w:pPr>
        <w:ind w:left="358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89C44C6">
      <w:start w:val="1"/>
      <w:numFmt w:val="bullet"/>
      <w:lvlText w:val="▪"/>
      <w:lvlJc w:val="left"/>
      <w:pPr>
        <w:ind w:left="43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A34854A">
      <w:start w:val="1"/>
      <w:numFmt w:val="bullet"/>
      <w:lvlText w:val="•"/>
      <w:lvlJc w:val="left"/>
      <w:pPr>
        <w:ind w:left="502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27894BE">
      <w:start w:val="1"/>
      <w:numFmt w:val="bullet"/>
      <w:lvlText w:val="o"/>
      <w:lvlJc w:val="left"/>
      <w:pPr>
        <w:ind w:left="574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E08BA54">
      <w:start w:val="1"/>
      <w:numFmt w:val="bullet"/>
      <w:lvlText w:val="▪"/>
      <w:lvlJc w:val="left"/>
      <w:pPr>
        <w:ind w:left="646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4DC37A04"/>
    <w:multiLevelType w:val="hybridMultilevel"/>
    <w:tmpl w:val="75502402"/>
    <w:lvl w:ilvl="0" w:tplc="31CA83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060EAC"/>
    <w:multiLevelType w:val="hybridMultilevel"/>
    <w:tmpl w:val="10EEDAB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50285B04"/>
    <w:multiLevelType w:val="hybridMultilevel"/>
    <w:tmpl w:val="EF288810"/>
    <w:lvl w:ilvl="0" w:tplc="B87294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5A17F0"/>
    <w:multiLevelType w:val="multilevel"/>
    <w:tmpl w:val="319A2690"/>
    <w:lvl w:ilvl="0">
      <w:start w:val="9"/>
      <w:numFmt w:val="decimal"/>
      <w:lvlText w:val="%1."/>
      <w:lvlJc w:val="left"/>
      <w:pPr>
        <w:ind w:left="720" w:hanging="360"/>
      </w:pPr>
      <w:rPr>
        <w:rFonts w:ascii="Calibri" w:eastAsia="Times New Roman" w:hAnsi="Calibri" w:cs="Calibri"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39" w15:restartNumberingAfterBreak="0">
    <w:nsid w:val="55A4458C"/>
    <w:multiLevelType w:val="hybridMultilevel"/>
    <w:tmpl w:val="798A19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5CA66CD"/>
    <w:multiLevelType w:val="hybridMultilevel"/>
    <w:tmpl w:val="334C6144"/>
    <w:lvl w:ilvl="0" w:tplc="E00A9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5340CA"/>
    <w:multiLevelType w:val="hybridMultilevel"/>
    <w:tmpl w:val="82D464D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2" w15:restartNumberingAfterBreak="0">
    <w:nsid w:val="5D606B7E"/>
    <w:multiLevelType w:val="hybridMultilevel"/>
    <w:tmpl w:val="42504FC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0A42ECA"/>
    <w:multiLevelType w:val="hybridMultilevel"/>
    <w:tmpl w:val="561E14C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21B77FB"/>
    <w:multiLevelType w:val="hybridMultilevel"/>
    <w:tmpl w:val="9ABE0E4A"/>
    <w:lvl w:ilvl="0" w:tplc="F05EFFF8">
      <w:start w:val="1"/>
      <w:numFmt w:val="lowerLetter"/>
      <w:lvlText w:val="%1)"/>
      <w:lvlJc w:val="left"/>
      <w:pPr>
        <w:ind w:left="720" w:hanging="360"/>
      </w:pPr>
      <w:rPr>
        <w:rFonts w:eastAsia="Calibri" w:cstheme="minorBid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D31738"/>
    <w:multiLevelType w:val="hybridMultilevel"/>
    <w:tmpl w:val="D2A210DC"/>
    <w:lvl w:ilvl="0" w:tplc="ADA28F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3D0D6A"/>
    <w:multiLevelType w:val="hybridMultilevel"/>
    <w:tmpl w:val="5ABC7872"/>
    <w:numStyleLink w:val="Zaimportowanystyl2"/>
  </w:abstractNum>
  <w:abstractNum w:abstractNumId="47" w15:restartNumberingAfterBreak="0">
    <w:nsid w:val="68CB7A24"/>
    <w:multiLevelType w:val="hybridMultilevel"/>
    <w:tmpl w:val="281C2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1C33BA"/>
    <w:multiLevelType w:val="hybridMultilevel"/>
    <w:tmpl w:val="5ABC7872"/>
    <w:styleLink w:val="Zaimportowanystyl2"/>
    <w:lvl w:ilvl="0" w:tplc="2BAE1016">
      <w:start w:val="1"/>
      <w:numFmt w:val="lowerLetter"/>
      <w:lvlText w:val="%1)"/>
      <w:lvlJc w:val="left"/>
      <w:pPr>
        <w:ind w:left="7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4904830">
      <w:start w:val="1"/>
      <w:numFmt w:val="lowerLetter"/>
      <w:lvlText w:val="%2."/>
      <w:lvlJc w:val="left"/>
      <w:pPr>
        <w:ind w:left="15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C66E5A2">
      <w:start w:val="1"/>
      <w:numFmt w:val="lowerRoman"/>
      <w:lvlText w:val="%3."/>
      <w:lvlJc w:val="left"/>
      <w:pPr>
        <w:ind w:left="2226"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5685A88">
      <w:start w:val="1"/>
      <w:numFmt w:val="decimal"/>
      <w:lvlText w:val="%4."/>
      <w:lvlJc w:val="left"/>
      <w:pPr>
        <w:ind w:left="29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4704796">
      <w:start w:val="1"/>
      <w:numFmt w:val="lowerLetter"/>
      <w:lvlText w:val="%5."/>
      <w:lvlJc w:val="left"/>
      <w:pPr>
        <w:ind w:left="366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6FE0382">
      <w:start w:val="1"/>
      <w:numFmt w:val="lowerRoman"/>
      <w:lvlText w:val="%6."/>
      <w:lvlJc w:val="left"/>
      <w:pPr>
        <w:ind w:left="4386"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EC27978">
      <w:start w:val="1"/>
      <w:numFmt w:val="decimal"/>
      <w:lvlText w:val="%7."/>
      <w:lvlJc w:val="left"/>
      <w:pPr>
        <w:ind w:left="51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C5239E6">
      <w:start w:val="1"/>
      <w:numFmt w:val="lowerLetter"/>
      <w:lvlText w:val="%8."/>
      <w:lvlJc w:val="left"/>
      <w:pPr>
        <w:ind w:left="58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2B0F3F8">
      <w:start w:val="1"/>
      <w:numFmt w:val="lowerRoman"/>
      <w:lvlText w:val="%9."/>
      <w:lvlJc w:val="left"/>
      <w:pPr>
        <w:ind w:left="6546"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9" w15:restartNumberingAfterBreak="0">
    <w:nsid w:val="6AB159BA"/>
    <w:multiLevelType w:val="hybridMultilevel"/>
    <w:tmpl w:val="1E68F092"/>
    <w:lvl w:ilvl="0" w:tplc="31A601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66294F"/>
    <w:multiLevelType w:val="hybridMultilevel"/>
    <w:tmpl w:val="D1006C18"/>
    <w:lvl w:ilvl="0" w:tplc="ED28DEB2">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1" w15:restartNumberingAfterBreak="0">
    <w:nsid w:val="6F0017DD"/>
    <w:multiLevelType w:val="hybridMultilevel"/>
    <w:tmpl w:val="7AF6A2A8"/>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1B74792"/>
    <w:multiLevelType w:val="hybridMultilevel"/>
    <w:tmpl w:val="E3FCFAB2"/>
    <w:lvl w:ilvl="0" w:tplc="3768EA58">
      <w:start w:val="1"/>
      <w:numFmt w:val="upperLetter"/>
      <w:lvlText w:val="%1."/>
      <w:lvlJc w:val="left"/>
      <w:pPr>
        <w:ind w:left="720" w:hanging="360"/>
      </w:pPr>
    </w:lvl>
    <w:lvl w:ilvl="1" w:tplc="EC24E506">
      <w:start w:val="1"/>
      <w:numFmt w:val="lowerLetter"/>
      <w:lvlText w:val="%2."/>
      <w:lvlJc w:val="left"/>
      <w:pPr>
        <w:ind w:left="1440" w:hanging="360"/>
      </w:pPr>
    </w:lvl>
    <w:lvl w:ilvl="2" w:tplc="C7C461B4">
      <w:start w:val="1"/>
      <w:numFmt w:val="lowerRoman"/>
      <w:lvlText w:val="%3."/>
      <w:lvlJc w:val="right"/>
      <w:pPr>
        <w:ind w:left="2160" w:hanging="180"/>
      </w:pPr>
    </w:lvl>
    <w:lvl w:ilvl="3" w:tplc="BCDCD1D2">
      <w:start w:val="1"/>
      <w:numFmt w:val="decimal"/>
      <w:lvlText w:val="%4."/>
      <w:lvlJc w:val="left"/>
      <w:pPr>
        <w:ind w:left="2880" w:hanging="360"/>
      </w:pPr>
    </w:lvl>
    <w:lvl w:ilvl="4" w:tplc="E4308778">
      <w:start w:val="1"/>
      <w:numFmt w:val="lowerLetter"/>
      <w:lvlText w:val="%5."/>
      <w:lvlJc w:val="left"/>
      <w:pPr>
        <w:ind w:left="3600" w:hanging="360"/>
      </w:pPr>
    </w:lvl>
    <w:lvl w:ilvl="5" w:tplc="AC56142C">
      <w:start w:val="1"/>
      <w:numFmt w:val="lowerRoman"/>
      <w:lvlText w:val="%6."/>
      <w:lvlJc w:val="right"/>
      <w:pPr>
        <w:ind w:left="4320" w:hanging="180"/>
      </w:pPr>
    </w:lvl>
    <w:lvl w:ilvl="6" w:tplc="2814051C">
      <w:start w:val="1"/>
      <w:numFmt w:val="decimal"/>
      <w:lvlText w:val="%7."/>
      <w:lvlJc w:val="left"/>
      <w:pPr>
        <w:ind w:left="5040" w:hanging="360"/>
      </w:pPr>
    </w:lvl>
    <w:lvl w:ilvl="7" w:tplc="3ECEEB5C">
      <w:start w:val="1"/>
      <w:numFmt w:val="lowerLetter"/>
      <w:lvlText w:val="%8."/>
      <w:lvlJc w:val="left"/>
      <w:pPr>
        <w:ind w:left="5760" w:hanging="360"/>
      </w:pPr>
    </w:lvl>
    <w:lvl w:ilvl="8" w:tplc="C22CA364">
      <w:start w:val="1"/>
      <w:numFmt w:val="lowerRoman"/>
      <w:lvlText w:val="%9."/>
      <w:lvlJc w:val="right"/>
      <w:pPr>
        <w:ind w:left="6480" w:hanging="180"/>
      </w:pPr>
    </w:lvl>
  </w:abstractNum>
  <w:abstractNum w:abstractNumId="53" w15:restartNumberingAfterBreak="0">
    <w:nsid w:val="71BD2D6E"/>
    <w:multiLevelType w:val="hybridMultilevel"/>
    <w:tmpl w:val="00A41118"/>
    <w:lvl w:ilvl="0" w:tplc="C5BC4D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EEFC39"/>
    <w:multiLevelType w:val="hybridMultilevel"/>
    <w:tmpl w:val="58983782"/>
    <w:lvl w:ilvl="0" w:tplc="F0882CDE">
      <w:start w:val="1"/>
      <w:numFmt w:val="bullet"/>
      <w:lvlText w:val=""/>
      <w:lvlJc w:val="left"/>
      <w:pPr>
        <w:ind w:left="720" w:hanging="360"/>
      </w:pPr>
      <w:rPr>
        <w:rFonts w:ascii="Symbol" w:hAnsi="Symbol" w:hint="default"/>
      </w:rPr>
    </w:lvl>
    <w:lvl w:ilvl="1" w:tplc="94F0640E">
      <w:start w:val="1"/>
      <w:numFmt w:val="bullet"/>
      <w:lvlText w:val="o"/>
      <w:lvlJc w:val="left"/>
      <w:pPr>
        <w:ind w:left="1440" w:hanging="360"/>
      </w:pPr>
      <w:rPr>
        <w:rFonts w:ascii="Courier New" w:hAnsi="Courier New" w:hint="default"/>
      </w:rPr>
    </w:lvl>
    <w:lvl w:ilvl="2" w:tplc="05C83186">
      <w:start w:val="1"/>
      <w:numFmt w:val="bullet"/>
      <w:lvlText w:val=""/>
      <w:lvlJc w:val="left"/>
      <w:pPr>
        <w:ind w:left="2160" w:hanging="360"/>
      </w:pPr>
      <w:rPr>
        <w:rFonts w:ascii="Wingdings" w:hAnsi="Wingdings" w:hint="default"/>
      </w:rPr>
    </w:lvl>
    <w:lvl w:ilvl="3" w:tplc="4C2221B0">
      <w:start w:val="1"/>
      <w:numFmt w:val="bullet"/>
      <w:lvlText w:val=""/>
      <w:lvlJc w:val="left"/>
      <w:pPr>
        <w:ind w:left="2880" w:hanging="360"/>
      </w:pPr>
      <w:rPr>
        <w:rFonts w:ascii="Symbol" w:hAnsi="Symbol" w:hint="default"/>
      </w:rPr>
    </w:lvl>
    <w:lvl w:ilvl="4" w:tplc="BE6CBFB8">
      <w:start w:val="1"/>
      <w:numFmt w:val="bullet"/>
      <w:lvlText w:val="o"/>
      <w:lvlJc w:val="left"/>
      <w:pPr>
        <w:ind w:left="3600" w:hanging="360"/>
      </w:pPr>
      <w:rPr>
        <w:rFonts w:ascii="Courier New" w:hAnsi="Courier New" w:hint="default"/>
      </w:rPr>
    </w:lvl>
    <w:lvl w:ilvl="5" w:tplc="83363ECE">
      <w:start w:val="1"/>
      <w:numFmt w:val="bullet"/>
      <w:lvlText w:val=""/>
      <w:lvlJc w:val="left"/>
      <w:pPr>
        <w:ind w:left="4320" w:hanging="360"/>
      </w:pPr>
      <w:rPr>
        <w:rFonts w:ascii="Wingdings" w:hAnsi="Wingdings" w:hint="default"/>
      </w:rPr>
    </w:lvl>
    <w:lvl w:ilvl="6" w:tplc="DBA61508">
      <w:start w:val="1"/>
      <w:numFmt w:val="bullet"/>
      <w:lvlText w:val=""/>
      <w:lvlJc w:val="left"/>
      <w:pPr>
        <w:ind w:left="5040" w:hanging="360"/>
      </w:pPr>
      <w:rPr>
        <w:rFonts w:ascii="Symbol" w:hAnsi="Symbol" w:hint="default"/>
      </w:rPr>
    </w:lvl>
    <w:lvl w:ilvl="7" w:tplc="5B22BEA6">
      <w:start w:val="1"/>
      <w:numFmt w:val="bullet"/>
      <w:lvlText w:val="o"/>
      <w:lvlJc w:val="left"/>
      <w:pPr>
        <w:ind w:left="5760" w:hanging="360"/>
      </w:pPr>
      <w:rPr>
        <w:rFonts w:ascii="Courier New" w:hAnsi="Courier New" w:hint="default"/>
      </w:rPr>
    </w:lvl>
    <w:lvl w:ilvl="8" w:tplc="9E20C4B4">
      <w:start w:val="1"/>
      <w:numFmt w:val="bullet"/>
      <w:lvlText w:val=""/>
      <w:lvlJc w:val="left"/>
      <w:pPr>
        <w:ind w:left="6480" w:hanging="360"/>
      </w:pPr>
      <w:rPr>
        <w:rFonts w:ascii="Wingdings" w:hAnsi="Wingdings" w:hint="default"/>
      </w:rPr>
    </w:lvl>
  </w:abstractNum>
  <w:abstractNum w:abstractNumId="55" w15:restartNumberingAfterBreak="0">
    <w:nsid w:val="76D80DDB"/>
    <w:multiLevelType w:val="hybridMultilevel"/>
    <w:tmpl w:val="19AEA62C"/>
    <w:numStyleLink w:val="Zaimportowanystyl4"/>
  </w:abstractNum>
  <w:abstractNum w:abstractNumId="56" w15:restartNumberingAfterBreak="0">
    <w:nsid w:val="782CB030"/>
    <w:multiLevelType w:val="hybridMultilevel"/>
    <w:tmpl w:val="A450371E"/>
    <w:lvl w:ilvl="0" w:tplc="FD9271AC">
      <w:start w:val="1"/>
      <w:numFmt w:val="bullet"/>
      <w:lvlText w:val=""/>
      <w:lvlJc w:val="left"/>
      <w:pPr>
        <w:ind w:left="720" w:hanging="360"/>
      </w:pPr>
      <w:rPr>
        <w:rFonts w:ascii="Symbol" w:hAnsi="Symbol" w:hint="default"/>
      </w:rPr>
    </w:lvl>
    <w:lvl w:ilvl="1" w:tplc="4EBCF356">
      <w:start w:val="1"/>
      <w:numFmt w:val="bullet"/>
      <w:lvlText w:val="o"/>
      <w:lvlJc w:val="left"/>
      <w:pPr>
        <w:ind w:left="1440" w:hanging="360"/>
      </w:pPr>
      <w:rPr>
        <w:rFonts w:ascii="Courier New" w:hAnsi="Courier New" w:hint="default"/>
      </w:rPr>
    </w:lvl>
    <w:lvl w:ilvl="2" w:tplc="D398298A">
      <w:start w:val="1"/>
      <w:numFmt w:val="bullet"/>
      <w:lvlText w:val=""/>
      <w:lvlJc w:val="left"/>
      <w:pPr>
        <w:ind w:left="2160" w:hanging="360"/>
      </w:pPr>
      <w:rPr>
        <w:rFonts w:ascii="Wingdings" w:hAnsi="Wingdings" w:hint="default"/>
      </w:rPr>
    </w:lvl>
    <w:lvl w:ilvl="3" w:tplc="EE50113C">
      <w:start w:val="1"/>
      <w:numFmt w:val="bullet"/>
      <w:lvlText w:val=""/>
      <w:lvlJc w:val="left"/>
      <w:pPr>
        <w:ind w:left="2880" w:hanging="360"/>
      </w:pPr>
      <w:rPr>
        <w:rFonts w:ascii="Symbol" w:hAnsi="Symbol" w:hint="default"/>
      </w:rPr>
    </w:lvl>
    <w:lvl w:ilvl="4" w:tplc="8CDAEE72">
      <w:start w:val="1"/>
      <w:numFmt w:val="bullet"/>
      <w:lvlText w:val="o"/>
      <w:lvlJc w:val="left"/>
      <w:pPr>
        <w:ind w:left="3600" w:hanging="360"/>
      </w:pPr>
      <w:rPr>
        <w:rFonts w:ascii="Courier New" w:hAnsi="Courier New" w:hint="default"/>
      </w:rPr>
    </w:lvl>
    <w:lvl w:ilvl="5" w:tplc="39002980">
      <w:start w:val="1"/>
      <w:numFmt w:val="bullet"/>
      <w:lvlText w:val=""/>
      <w:lvlJc w:val="left"/>
      <w:pPr>
        <w:ind w:left="4320" w:hanging="360"/>
      </w:pPr>
      <w:rPr>
        <w:rFonts w:ascii="Wingdings" w:hAnsi="Wingdings" w:hint="default"/>
      </w:rPr>
    </w:lvl>
    <w:lvl w:ilvl="6" w:tplc="9CFE3C32">
      <w:start w:val="1"/>
      <w:numFmt w:val="bullet"/>
      <w:lvlText w:val=""/>
      <w:lvlJc w:val="left"/>
      <w:pPr>
        <w:ind w:left="5040" w:hanging="360"/>
      </w:pPr>
      <w:rPr>
        <w:rFonts w:ascii="Symbol" w:hAnsi="Symbol" w:hint="default"/>
      </w:rPr>
    </w:lvl>
    <w:lvl w:ilvl="7" w:tplc="D10EA4F4">
      <w:start w:val="1"/>
      <w:numFmt w:val="bullet"/>
      <w:lvlText w:val="o"/>
      <w:lvlJc w:val="left"/>
      <w:pPr>
        <w:ind w:left="5760" w:hanging="360"/>
      </w:pPr>
      <w:rPr>
        <w:rFonts w:ascii="Courier New" w:hAnsi="Courier New" w:hint="default"/>
      </w:rPr>
    </w:lvl>
    <w:lvl w:ilvl="8" w:tplc="9CFCE122">
      <w:start w:val="1"/>
      <w:numFmt w:val="bullet"/>
      <w:lvlText w:val=""/>
      <w:lvlJc w:val="left"/>
      <w:pPr>
        <w:ind w:left="6480" w:hanging="360"/>
      </w:pPr>
      <w:rPr>
        <w:rFonts w:ascii="Wingdings" w:hAnsi="Wingdings" w:hint="default"/>
      </w:rPr>
    </w:lvl>
  </w:abstractNum>
  <w:abstractNum w:abstractNumId="57" w15:restartNumberingAfterBreak="0">
    <w:nsid w:val="7B165205"/>
    <w:multiLevelType w:val="hybridMultilevel"/>
    <w:tmpl w:val="C360B87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7DB26111"/>
    <w:multiLevelType w:val="hybridMultilevel"/>
    <w:tmpl w:val="3A067642"/>
    <w:lvl w:ilvl="0" w:tplc="296A13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1372F5"/>
    <w:multiLevelType w:val="hybridMultilevel"/>
    <w:tmpl w:val="CC20A5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D13E2F"/>
    <w:multiLevelType w:val="hybridMultilevel"/>
    <w:tmpl w:val="491638E6"/>
    <w:numStyleLink w:val="Zaimportowanystyl6"/>
  </w:abstractNum>
  <w:num w:numId="1">
    <w:abstractNumId w:val="4"/>
  </w:num>
  <w:num w:numId="2">
    <w:abstractNumId w:val="32"/>
  </w:num>
  <w:num w:numId="3">
    <w:abstractNumId w:val="47"/>
  </w:num>
  <w:num w:numId="4">
    <w:abstractNumId w:val="36"/>
  </w:num>
  <w:num w:numId="5">
    <w:abstractNumId w:val="49"/>
  </w:num>
  <w:num w:numId="6">
    <w:abstractNumId w:val="37"/>
  </w:num>
  <w:num w:numId="7">
    <w:abstractNumId w:val="53"/>
  </w:num>
  <w:num w:numId="8">
    <w:abstractNumId w:val="43"/>
  </w:num>
  <w:num w:numId="9">
    <w:abstractNumId w:val="18"/>
  </w:num>
  <w:num w:numId="10">
    <w:abstractNumId w:val="39"/>
  </w:num>
  <w:num w:numId="11">
    <w:abstractNumId w:val="58"/>
  </w:num>
  <w:num w:numId="12">
    <w:abstractNumId w:val="21"/>
  </w:num>
  <w:num w:numId="13">
    <w:abstractNumId w:val="11"/>
  </w:num>
  <w:num w:numId="14">
    <w:abstractNumId w:val="2"/>
  </w:num>
  <w:num w:numId="15">
    <w:abstractNumId w:val="33"/>
  </w:num>
  <w:num w:numId="16">
    <w:abstractNumId w:val="42"/>
  </w:num>
  <w:num w:numId="17">
    <w:abstractNumId w:val="24"/>
  </w:num>
  <w:num w:numId="18">
    <w:abstractNumId w:val="7"/>
  </w:num>
  <w:num w:numId="19">
    <w:abstractNumId w:val="29"/>
  </w:num>
  <w:num w:numId="20">
    <w:abstractNumId w:val="45"/>
  </w:num>
  <w:num w:numId="21">
    <w:abstractNumId w:val="8"/>
  </w:num>
  <w:num w:numId="22">
    <w:abstractNumId w:val="57"/>
  </w:num>
  <w:num w:numId="23">
    <w:abstractNumId w:val="0"/>
  </w:num>
  <w:num w:numId="24">
    <w:abstractNumId w:val="40"/>
  </w:num>
  <w:num w:numId="25">
    <w:abstractNumId w:val="15"/>
  </w:num>
  <w:num w:numId="26">
    <w:abstractNumId w:val="9"/>
  </w:num>
  <w:num w:numId="27">
    <w:abstractNumId w:val="31"/>
  </w:num>
  <w:num w:numId="28">
    <w:abstractNumId w:val="14"/>
  </w:num>
  <w:num w:numId="29">
    <w:abstractNumId w:val="27"/>
  </w:num>
  <w:num w:numId="30">
    <w:abstractNumId w:val="17"/>
  </w:num>
  <w:num w:numId="31">
    <w:abstractNumId w:val="59"/>
  </w:num>
  <w:num w:numId="32">
    <w:abstractNumId w:val="35"/>
  </w:num>
  <w:num w:numId="33">
    <w:abstractNumId w:val="19"/>
  </w:num>
  <w:num w:numId="34">
    <w:abstractNumId w:val="19"/>
    <w:lvlOverride w:ilvl="0">
      <w:startOverride w:val="1"/>
    </w:lvlOverride>
  </w:num>
  <w:num w:numId="35">
    <w:abstractNumId w:val="41"/>
  </w:num>
  <w:num w:numId="36">
    <w:abstractNumId w:val="50"/>
  </w:num>
  <w:num w:numId="37">
    <w:abstractNumId w:val="10"/>
  </w:num>
  <w:num w:numId="38">
    <w:abstractNumId w:val="6"/>
  </w:num>
  <w:num w:numId="39">
    <w:abstractNumId w:val="12"/>
  </w:num>
  <w:num w:numId="40">
    <w:abstractNumId w:val="12"/>
    <w:lvlOverride w:ilvl="0">
      <w:lvl w:ilvl="0" w:tplc="5008D992">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CE08216">
        <w:start w:val="1"/>
        <w:numFmt w:val="decimal"/>
        <w:lvlText w:val="%2."/>
        <w:lvlJc w:val="left"/>
        <w:pPr>
          <w:ind w:left="11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AA8DFE8">
        <w:start w:val="1"/>
        <w:numFmt w:val="decimal"/>
        <w:lvlText w:val="%3."/>
        <w:lvlJc w:val="left"/>
        <w:pPr>
          <w:ind w:left="18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3D2A9BC">
        <w:start w:val="1"/>
        <w:numFmt w:val="decimal"/>
        <w:lvlText w:val="%4."/>
        <w:lvlJc w:val="left"/>
        <w:pPr>
          <w:ind w:left="25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1E2D2DE">
        <w:start w:val="1"/>
        <w:numFmt w:val="decimal"/>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74AF044">
        <w:start w:val="1"/>
        <w:numFmt w:val="decimal"/>
        <w:lvlText w:val="%6."/>
        <w:lvlJc w:val="left"/>
        <w:pPr>
          <w:ind w:left="40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1505236">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B628066">
        <w:start w:val="1"/>
        <w:numFmt w:val="decimal"/>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8E602B4">
        <w:start w:val="1"/>
        <w:numFmt w:val="decimal"/>
        <w:lvlText w:val="%9."/>
        <w:lvlJc w:val="left"/>
        <w:pPr>
          <w:ind w:left="61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1">
    <w:abstractNumId w:val="48"/>
  </w:num>
  <w:num w:numId="42">
    <w:abstractNumId w:val="46"/>
  </w:num>
  <w:num w:numId="43">
    <w:abstractNumId w:val="46"/>
    <w:lvlOverride w:ilvl="0">
      <w:lvl w:ilvl="0" w:tplc="4266B5B2">
        <w:start w:val="1"/>
        <w:numFmt w:val="lowerLetter"/>
        <w:lvlText w:val="%1)"/>
        <w:lvlJc w:val="left"/>
        <w:pPr>
          <w:tabs>
            <w:tab w:val="left" w:pos="426"/>
          </w:tabs>
          <w:ind w:left="7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B2ABDA8">
        <w:start w:val="1"/>
        <w:numFmt w:val="lowerLetter"/>
        <w:lvlText w:val="%2."/>
        <w:lvlJc w:val="left"/>
        <w:pPr>
          <w:tabs>
            <w:tab w:val="left" w:pos="426"/>
          </w:tabs>
          <w:ind w:left="15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3E098C4">
        <w:start w:val="1"/>
        <w:numFmt w:val="lowerRoman"/>
        <w:lvlText w:val="%3."/>
        <w:lvlJc w:val="left"/>
        <w:pPr>
          <w:tabs>
            <w:tab w:val="left" w:pos="426"/>
          </w:tabs>
          <w:ind w:left="2226"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7C4A9B6">
        <w:start w:val="1"/>
        <w:numFmt w:val="decimal"/>
        <w:lvlText w:val="%4."/>
        <w:lvlJc w:val="left"/>
        <w:pPr>
          <w:tabs>
            <w:tab w:val="left" w:pos="426"/>
          </w:tabs>
          <w:ind w:left="29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98CCE0A">
        <w:start w:val="1"/>
        <w:numFmt w:val="lowerLetter"/>
        <w:lvlText w:val="%5."/>
        <w:lvlJc w:val="left"/>
        <w:pPr>
          <w:tabs>
            <w:tab w:val="left" w:pos="426"/>
          </w:tabs>
          <w:ind w:left="366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BFCB32C">
        <w:start w:val="1"/>
        <w:numFmt w:val="lowerRoman"/>
        <w:lvlText w:val="%6."/>
        <w:lvlJc w:val="left"/>
        <w:pPr>
          <w:tabs>
            <w:tab w:val="left" w:pos="426"/>
          </w:tabs>
          <w:ind w:left="4386"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050C5EE">
        <w:start w:val="1"/>
        <w:numFmt w:val="decimal"/>
        <w:lvlText w:val="%7."/>
        <w:lvlJc w:val="left"/>
        <w:pPr>
          <w:tabs>
            <w:tab w:val="left" w:pos="426"/>
          </w:tabs>
          <w:ind w:left="51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5540350">
        <w:start w:val="1"/>
        <w:numFmt w:val="lowerLetter"/>
        <w:lvlText w:val="%8."/>
        <w:lvlJc w:val="left"/>
        <w:pPr>
          <w:tabs>
            <w:tab w:val="left" w:pos="426"/>
          </w:tabs>
          <w:ind w:left="58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1A6FDBA">
        <w:start w:val="1"/>
        <w:numFmt w:val="lowerRoman"/>
        <w:lvlText w:val="%9."/>
        <w:lvlJc w:val="left"/>
        <w:pPr>
          <w:tabs>
            <w:tab w:val="left" w:pos="426"/>
          </w:tabs>
          <w:ind w:left="6546"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26"/>
  </w:num>
  <w:num w:numId="45">
    <w:abstractNumId w:val="22"/>
  </w:num>
  <w:num w:numId="46">
    <w:abstractNumId w:val="23"/>
  </w:num>
  <w:num w:numId="47">
    <w:abstractNumId w:val="55"/>
  </w:num>
  <w:num w:numId="48">
    <w:abstractNumId w:val="12"/>
    <w:lvlOverride w:ilvl="0">
      <w:lvl w:ilvl="0" w:tplc="5008D99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CE08216">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AA8DFE8">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3D2A9BC">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1E2D2DE">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74AF044">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1505236">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B628066">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8E602B4">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34"/>
  </w:num>
  <w:num w:numId="50">
    <w:abstractNumId w:val="16"/>
  </w:num>
  <w:num w:numId="51">
    <w:abstractNumId w:val="5"/>
  </w:num>
  <w:num w:numId="52">
    <w:abstractNumId w:val="60"/>
  </w:num>
  <w:num w:numId="53">
    <w:abstractNumId w:val="30"/>
  </w:num>
  <w:num w:numId="54">
    <w:abstractNumId w:val="54"/>
  </w:num>
  <w:num w:numId="55">
    <w:abstractNumId w:val="56"/>
  </w:num>
  <w:num w:numId="56">
    <w:abstractNumId w:val="52"/>
  </w:num>
  <w:num w:numId="57">
    <w:abstractNumId w:val="38"/>
  </w:num>
  <w:num w:numId="58">
    <w:abstractNumId w:val="20"/>
  </w:num>
  <w:num w:numId="59">
    <w:abstractNumId w:val="3"/>
  </w:num>
  <w:num w:numId="60">
    <w:abstractNumId w:val="1"/>
  </w:num>
  <w:num w:numId="61">
    <w:abstractNumId w:val="28"/>
  </w:num>
  <w:num w:numId="62">
    <w:abstractNumId w:val="13"/>
  </w:num>
  <w:num w:numId="63">
    <w:abstractNumId w:val="25"/>
  </w:num>
  <w:num w:numId="64">
    <w:abstractNumId w:val="51"/>
  </w:num>
  <w:num w:numId="65">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76"/>
    <w:rsid w:val="00004BD8"/>
    <w:rsid w:val="00014D79"/>
    <w:rsid w:val="00015088"/>
    <w:rsid w:val="00015490"/>
    <w:rsid w:val="00022BAF"/>
    <w:rsid w:val="00024415"/>
    <w:rsid w:val="00034138"/>
    <w:rsid w:val="000A7B92"/>
    <w:rsid w:val="000C0CE6"/>
    <w:rsid w:val="000C5107"/>
    <w:rsid w:val="000D1A56"/>
    <w:rsid w:val="000D56F1"/>
    <w:rsid w:val="000E4402"/>
    <w:rsid w:val="000F7299"/>
    <w:rsid w:val="0012294A"/>
    <w:rsid w:val="001315C5"/>
    <w:rsid w:val="001940B7"/>
    <w:rsid w:val="001960A5"/>
    <w:rsid w:val="001B1B71"/>
    <w:rsid w:val="001C40CD"/>
    <w:rsid w:val="001D29E0"/>
    <w:rsid w:val="001F2EE2"/>
    <w:rsid w:val="00201D22"/>
    <w:rsid w:val="0021351E"/>
    <w:rsid w:val="002317AE"/>
    <w:rsid w:val="002775F4"/>
    <w:rsid w:val="002B7B7B"/>
    <w:rsid w:val="002F7DDD"/>
    <w:rsid w:val="00311916"/>
    <w:rsid w:val="00312907"/>
    <w:rsid w:val="00343E64"/>
    <w:rsid w:val="003519A6"/>
    <w:rsid w:val="00357F93"/>
    <w:rsid w:val="00386A0B"/>
    <w:rsid w:val="003C19EB"/>
    <w:rsid w:val="003E63DE"/>
    <w:rsid w:val="003F08E9"/>
    <w:rsid w:val="003F44A7"/>
    <w:rsid w:val="004334D3"/>
    <w:rsid w:val="00436976"/>
    <w:rsid w:val="00445A4E"/>
    <w:rsid w:val="004A5AD6"/>
    <w:rsid w:val="004B4174"/>
    <w:rsid w:val="004D1D83"/>
    <w:rsid w:val="004D7E2E"/>
    <w:rsid w:val="004F10EC"/>
    <w:rsid w:val="00586B4B"/>
    <w:rsid w:val="005A2015"/>
    <w:rsid w:val="005B2292"/>
    <w:rsid w:val="005C3E25"/>
    <w:rsid w:val="005E5BF7"/>
    <w:rsid w:val="0062555F"/>
    <w:rsid w:val="006364AF"/>
    <w:rsid w:val="00665B29"/>
    <w:rsid w:val="00672B43"/>
    <w:rsid w:val="00675CE8"/>
    <w:rsid w:val="00686032"/>
    <w:rsid w:val="0069361E"/>
    <w:rsid w:val="006A1A47"/>
    <w:rsid w:val="006B5039"/>
    <w:rsid w:val="006C034D"/>
    <w:rsid w:val="006D269E"/>
    <w:rsid w:val="006E07D4"/>
    <w:rsid w:val="006E1229"/>
    <w:rsid w:val="006F29FB"/>
    <w:rsid w:val="00705DC8"/>
    <w:rsid w:val="00724574"/>
    <w:rsid w:val="00740D39"/>
    <w:rsid w:val="00742E14"/>
    <w:rsid w:val="0074656B"/>
    <w:rsid w:val="0075098F"/>
    <w:rsid w:val="00757B73"/>
    <w:rsid w:val="00767BDE"/>
    <w:rsid w:val="0077320F"/>
    <w:rsid w:val="007A2202"/>
    <w:rsid w:val="007A3E0A"/>
    <w:rsid w:val="00816984"/>
    <w:rsid w:val="008212C1"/>
    <w:rsid w:val="00823208"/>
    <w:rsid w:val="0083600C"/>
    <w:rsid w:val="00860536"/>
    <w:rsid w:val="008622D7"/>
    <w:rsid w:val="00887EA3"/>
    <w:rsid w:val="008942C4"/>
    <w:rsid w:val="008B5243"/>
    <w:rsid w:val="008C58B6"/>
    <w:rsid w:val="008F4206"/>
    <w:rsid w:val="00900B4D"/>
    <w:rsid w:val="00915299"/>
    <w:rsid w:val="00940256"/>
    <w:rsid w:val="00943768"/>
    <w:rsid w:val="00A2563E"/>
    <w:rsid w:val="00A3356E"/>
    <w:rsid w:val="00A65CF3"/>
    <w:rsid w:val="00A716C4"/>
    <w:rsid w:val="00A74E7D"/>
    <w:rsid w:val="00A874A2"/>
    <w:rsid w:val="00A925B2"/>
    <w:rsid w:val="00AA0B72"/>
    <w:rsid w:val="00AB7657"/>
    <w:rsid w:val="00B11C97"/>
    <w:rsid w:val="00B26EB9"/>
    <w:rsid w:val="00B6632D"/>
    <w:rsid w:val="00B74C31"/>
    <w:rsid w:val="00BB4B7A"/>
    <w:rsid w:val="00BD1A5E"/>
    <w:rsid w:val="00BF64E3"/>
    <w:rsid w:val="00C3226D"/>
    <w:rsid w:val="00C73BB5"/>
    <w:rsid w:val="00C838A7"/>
    <w:rsid w:val="00C97BCB"/>
    <w:rsid w:val="00CA2AE3"/>
    <w:rsid w:val="00D3436E"/>
    <w:rsid w:val="00D97F5D"/>
    <w:rsid w:val="00DA62F4"/>
    <w:rsid w:val="00DA76E2"/>
    <w:rsid w:val="00DB75C4"/>
    <w:rsid w:val="00DD3BEC"/>
    <w:rsid w:val="00DE64D4"/>
    <w:rsid w:val="00DF34A5"/>
    <w:rsid w:val="00E21181"/>
    <w:rsid w:val="00E24801"/>
    <w:rsid w:val="00EB4665"/>
    <w:rsid w:val="00ED5B60"/>
    <w:rsid w:val="00F36ACA"/>
    <w:rsid w:val="00F37EA0"/>
    <w:rsid w:val="00F8051D"/>
    <w:rsid w:val="00FA4321"/>
    <w:rsid w:val="00FA6088"/>
    <w:rsid w:val="00FD76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CF9D8"/>
  <w15:chartTrackingRefBased/>
  <w15:docId w15:val="{F51027D5-27C7-4F7B-92D3-F44DDE58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07D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36976"/>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normalny tekst,Akapit z list¹,Preambuła,List Paragraph,Odstavec,CW_Lista,List Paragraph1,L1,Numerowanie,Akapit z listą5,wypunktowanie,Nag 1,Wypunktowanie,2 heading,A_wyliczenie,K-P_odwolanie,maz_wyliczenie,opis dzialania,Akapit z listą BS"/>
    <w:basedOn w:val="Normalny"/>
    <w:link w:val="AkapitzlistZnak"/>
    <w:qFormat/>
    <w:rsid w:val="006E07D4"/>
    <w:pPr>
      <w:ind w:left="720"/>
      <w:contextualSpacing/>
    </w:pPr>
  </w:style>
  <w:style w:type="character" w:customStyle="1" w:styleId="AkapitzlistZnak">
    <w:name w:val="Akapit z listą Znak"/>
    <w:aliases w:val="normalny tekst Znak,Akapit z list¹ Znak,Preambuła Znak,List Paragraph Znak,Odstavec Znak,CW_Lista Znak,List Paragraph1 Znak,L1 Znak,Numerowanie Znak,Akapit z listą5 Znak,wypunktowanie Znak,Nag 1 Znak,Wypunktowanie Znak,2 heading Znak"/>
    <w:link w:val="Akapitzlist"/>
    <w:qFormat/>
    <w:locked/>
    <w:rsid w:val="006E07D4"/>
  </w:style>
  <w:style w:type="paragraph" w:styleId="Poprawka">
    <w:name w:val="Revision"/>
    <w:hidden/>
    <w:uiPriority w:val="99"/>
    <w:semiHidden/>
    <w:rsid w:val="001B1B71"/>
    <w:pPr>
      <w:spacing w:after="0" w:line="240" w:lineRule="auto"/>
    </w:pPr>
  </w:style>
  <w:style w:type="character" w:styleId="Odwoaniedokomentarza">
    <w:name w:val="annotation reference"/>
    <w:basedOn w:val="Domylnaczcionkaakapitu"/>
    <w:uiPriority w:val="99"/>
    <w:semiHidden/>
    <w:unhideWhenUsed/>
    <w:rsid w:val="006A1A47"/>
    <w:rPr>
      <w:sz w:val="16"/>
      <w:szCs w:val="16"/>
    </w:rPr>
  </w:style>
  <w:style w:type="paragraph" w:styleId="Tekstkomentarza">
    <w:name w:val="annotation text"/>
    <w:basedOn w:val="Normalny"/>
    <w:link w:val="TekstkomentarzaZnak"/>
    <w:uiPriority w:val="99"/>
    <w:unhideWhenUsed/>
    <w:rsid w:val="006A1A47"/>
    <w:pPr>
      <w:spacing w:line="240" w:lineRule="auto"/>
    </w:pPr>
    <w:rPr>
      <w:sz w:val="20"/>
      <w:szCs w:val="20"/>
    </w:rPr>
  </w:style>
  <w:style w:type="character" w:customStyle="1" w:styleId="TekstkomentarzaZnak">
    <w:name w:val="Tekst komentarza Znak"/>
    <w:basedOn w:val="Domylnaczcionkaakapitu"/>
    <w:link w:val="Tekstkomentarza"/>
    <w:uiPriority w:val="99"/>
    <w:rsid w:val="006A1A47"/>
    <w:rPr>
      <w:sz w:val="20"/>
      <w:szCs w:val="20"/>
    </w:rPr>
  </w:style>
  <w:style w:type="paragraph" w:styleId="Tematkomentarza">
    <w:name w:val="annotation subject"/>
    <w:basedOn w:val="Tekstkomentarza"/>
    <w:next w:val="Tekstkomentarza"/>
    <w:link w:val="TematkomentarzaZnak"/>
    <w:uiPriority w:val="99"/>
    <w:semiHidden/>
    <w:unhideWhenUsed/>
    <w:rsid w:val="006A1A47"/>
    <w:rPr>
      <w:b/>
      <w:bCs/>
    </w:rPr>
  </w:style>
  <w:style w:type="character" w:customStyle="1" w:styleId="TematkomentarzaZnak">
    <w:name w:val="Temat komentarza Znak"/>
    <w:basedOn w:val="TekstkomentarzaZnak"/>
    <w:link w:val="Tematkomentarza"/>
    <w:uiPriority w:val="99"/>
    <w:semiHidden/>
    <w:rsid w:val="006A1A47"/>
    <w:rPr>
      <w:b/>
      <w:bCs/>
      <w:sz w:val="20"/>
      <w:szCs w:val="20"/>
    </w:rPr>
  </w:style>
  <w:style w:type="paragraph" w:styleId="Tekstdymka">
    <w:name w:val="Balloon Text"/>
    <w:basedOn w:val="Normalny"/>
    <w:link w:val="TekstdymkaZnak"/>
    <w:uiPriority w:val="99"/>
    <w:semiHidden/>
    <w:unhideWhenUsed/>
    <w:rsid w:val="00B74C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4C31"/>
    <w:rPr>
      <w:rFonts w:ascii="Segoe UI" w:hAnsi="Segoe UI" w:cs="Segoe UI"/>
      <w:sz w:val="18"/>
      <w:szCs w:val="18"/>
    </w:rPr>
  </w:style>
  <w:style w:type="paragraph" w:styleId="Nagwek">
    <w:name w:val="header"/>
    <w:basedOn w:val="Normalny"/>
    <w:link w:val="NagwekZnak"/>
    <w:uiPriority w:val="99"/>
    <w:semiHidden/>
    <w:unhideWhenUsed/>
    <w:rsid w:val="00900B4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00B4D"/>
  </w:style>
  <w:style w:type="character" w:customStyle="1" w:styleId="size">
    <w:name w:val="size"/>
    <w:basedOn w:val="Domylnaczcionkaakapitu"/>
    <w:rsid w:val="00386A0B"/>
  </w:style>
  <w:style w:type="numbering" w:customStyle="1" w:styleId="WWNum29">
    <w:name w:val="WWNum29"/>
    <w:basedOn w:val="Bezlisty"/>
    <w:rsid w:val="00F36ACA"/>
    <w:pPr>
      <w:numPr>
        <w:numId w:val="33"/>
      </w:numPr>
    </w:pPr>
  </w:style>
  <w:style w:type="paragraph" w:customStyle="1" w:styleId="Standard">
    <w:name w:val="Standard"/>
    <w:rsid w:val="00F36ACA"/>
    <w:pPr>
      <w:suppressAutoHyphens/>
      <w:autoSpaceDN w:val="0"/>
      <w:spacing w:after="200" w:line="276" w:lineRule="auto"/>
      <w:textAlignment w:val="baseline"/>
    </w:pPr>
    <w:rPr>
      <w:rFonts w:ascii="Calibri" w:eastAsia="SimSun" w:hAnsi="Calibri" w:cs="Calibri"/>
      <w:kern w:val="3"/>
    </w:rPr>
  </w:style>
  <w:style w:type="numbering" w:customStyle="1" w:styleId="Zaimportowanystyl1">
    <w:name w:val="Zaimportowany styl 1"/>
    <w:rsid w:val="00A2563E"/>
    <w:pPr>
      <w:numPr>
        <w:numId w:val="38"/>
      </w:numPr>
    </w:pPr>
  </w:style>
  <w:style w:type="numbering" w:customStyle="1" w:styleId="Zaimportowanystyl2">
    <w:name w:val="Zaimportowany styl 2"/>
    <w:rsid w:val="00A2563E"/>
    <w:pPr>
      <w:numPr>
        <w:numId w:val="41"/>
      </w:numPr>
    </w:pPr>
  </w:style>
  <w:style w:type="numbering" w:customStyle="1" w:styleId="Zaimportowanystyl3">
    <w:name w:val="Zaimportowany styl 3"/>
    <w:rsid w:val="00A2563E"/>
    <w:pPr>
      <w:numPr>
        <w:numId w:val="44"/>
      </w:numPr>
    </w:pPr>
  </w:style>
  <w:style w:type="numbering" w:customStyle="1" w:styleId="Zaimportowanystyl4">
    <w:name w:val="Zaimportowany styl 4"/>
    <w:rsid w:val="00A2563E"/>
    <w:pPr>
      <w:numPr>
        <w:numId w:val="46"/>
      </w:numPr>
    </w:pPr>
  </w:style>
  <w:style w:type="numbering" w:customStyle="1" w:styleId="Zaimportowanystyl5">
    <w:name w:val="Zaimportowany styl 5"/>
    <w:rsid w:val="00A2563E"/>
    <w:pPr>
      <w:numPr>
        <w:numId w:val="49"/>
      </w:numPr>
    </w:pPr>
  </w:style>
  <w:style w:type="numbering" w:customStyle="1" w:styleId="Zaimportowanystyl6">
    <w:name w:val="Zaimportowany styl 6"/>
    <w:rsid w:val="00A2563E"/>
    <w:pPr>
      <w:numPr>
        <w:numId w:val="51"/>
      </w:numPr>
    </w:pPr>
  </w:style>
  <w:style w:type="character" w:styleId="Hipercze">
    <w:name w:val="Hyperlink"/>
    <w:uiPriority w:val="99"/>
    <w:rsid w:val="006364A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gumed.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8530E-7DC8-45C3-B294-7DA37023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19</Pages>
  <Words>7504</Words>
  <Characters>45028</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Zabiełło</dc:creator>
  <cp:keywords/>
  <dc:description/>
  <cp:lastModifiedBy>GUMed</cp:lastModifiedBy>
  <cp:revision>22</cp:revision>
  <dcterms:created xsi:type="dcterms:W3CDTF">2023-04-12T13:28:00Z</dcterms:created>
  <dcterms:modified xsi:type="dcterms:W3CDTF">2024-04-22T09:38:00Z</dcterms:modified>
</cp:coreProperties>
</file>