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1B0FC9">
      <w:pPr>
        <w:spacing w:after="0"/>
        <w:rPr>
          <w:rFonts w:asciiTheme="minorHAnsi" w:hAnsiTheme="minorHAnsi" w:cstheme="minorHAnsi"/>
          <w:b/>
        </w:rPr>
      </w:pPr>
      <w:r w:rsidRPr="00753C7A">
        <w:rPr>
          <w:rFonts w:asciiTheme="minorHAnsi" w:hAnsiTheme="minorHAnsi" w:cstheme="minorHAnsi"/>
          <w:b/>
        </w:rPr>
        <w:t xml:space="preserve">Przedmiot zamówienia: </w:t>
      </w:r>
    </w:p>
    <w:p w14:paraId="3E9BE97B" w14:textId="67CCC2BF" w:rsidR="00DB4229" w:rsidRPr="00F63B1C" w:rsidRDefault="00EC0DBB" w:rsidP="001B0FC9">
      <w:pPr>
        <w:spacing w:after="0" w:line="240" w:lineRule="auto"/>
        <w:jc w:val="both"/>
        <w:rPr>
          <w:rFonts w:asciiTheme="minorHAnsi" w:hAnsiTheme="minorHAnsi" w:cstheme="minorHAnsi"/>
          <w:b/>
          <w:bCs/>
        </w:rPr>
      </w:pPr>
      <w:r w:rsidRPr="00EC0DBB">
        <w:rPr>
          <w:rFonts w:asciiTheme="minorHAnsi" w:hAnsiTheme="minorHAnsi" w:cstheme="minorHAnsi"/>
          <w:b/>
          <w:bCs/>
          <w:sz w:val="28"/>
          <w:szCs w:val="28"/>
        </w:rPr>
        <w:t>Dostawa warzyw świeżych, kiszonek i jabłek</w:t>
      </w:r>
      <w:r>
        <w:rPr>
          <w:rFonts w:asciiTheme="minorHAnsi" w:hAnsiTheme="minorHAnsi" w:cstheme="minorHAnsi"/>
          <w:b/>
          <w:bCs/>
        </w:rPr>
        <w:t xml:space="preserve">  </w:t>
      </w:r>
      <w:r w:rsidR="00420276" w:rsidRPr="00F63B1C">
        <w:rPr>
          <w:rFonts w:asciiTheme="minorHAnsi" w:hAnsiTheme="minorHAnsi" w:cstheme="minorHAnsi"/>
          <w:b/>
          <w:bCs/>
        </w:rPr>
        <w:t xml:space="preserve">– znak sprawy </w:t>
      </w:r>
      <w:proofErr w:type="spellStart"/>
      <w:r w:rsidR="00420276" w:rsidRPr="00F63B1C">
        <w:rPr>
          <w:rFonts w:asciiTheme="minorHAnsi" w:hAnsiTheme="minorHAnsi" w:cstheme="minorHAnsi"/>
          <w:b/>
          <w:bCs/>
        </w:rPr>
        <w:t>Adm</w:t>
      </w:r>
      <w:proofErr w:type="spellEnd"/>
      <w:r w:rsidR="00420276" w:rsidRPr="00F63B1C">
        <w:rPr>
          <w:rFonts w:asciiTheme="minorHAnsi" w:hAnsiTheme="minorHAnsi" w:cstheme="minorHAnsi"/>
          <w:b/>
          <w:bCs/>
        </w:rPr>
        <w:t xml:space="preserve"> </w:t>
      </w:r>
      <w:r w:rsidR="00E6413A">
        <w:rPr>
          <w:rFonts w:asciiTheme="minorHAnsi" w:hAnsiTheme="minorHAnsi" w:cstheme="minorHAnsi"/>
          <w:b/>
          <w:bCs/>
        </w:rPr>
        <w:t>5</w:t>
      </w:r>
      <w:r w:rsidR="00037ABF">
        <w:rPr>
          <w:rFonts w:asciiTheme="minorHAnsi" w:hAnsiTheme="minorHAnsi" w:cstheme="minorHAnsi"/>
          <w:b/>
          <w:bCs/>
        </w:rPr>
        <w:t>A</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22</w:t>
      </w:r>
    </w:p>
    <w:p w14:paraId="4E3AA704" w14:textId="65AB038E" w:rsidR="00DB4229" w:rsidRPr="00F63B1C" w:rsidRDefault="00420276" w:rsidP="001B0FC9">
      <w:pPr>
        <w:spacing w:after="0"/>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t>
      </w:r>
      <w:r w:rsidR="00DB4229" w:rsidRPr="009A4C05">
        <w:rPr>
          <w:rFonts w:asciiTheme="minorHAnsi" w:hAnsiTheme="minorHAnsi" w:cstheme="minorHAnsi"/>
          <w:b/>
        </w:rPr>
        <w:t xml:space="preserve">w dniu </w:t>
      </w:r>
      <w:r w:rsidR="009A4C05" w:rsidRPr="009A4C05">
        <w:rPr>
          <w:rFonts w:asciiTheme="minorHAnsi" w:hAnsiTheme="minorHAnsi" w:cstheme="minorHAnsi"/>
          <w:b/>
        </w:rPr>
        <w:t>07</w:t>
      </w:r>
      <w:r w:rsidR="002A0847" w:rsidRPr="009A4C05">
        <w:rPr>
          <w:rFonts w:asciiTheme="minorHAnsi" w:hAnsiTheme="minorHAnsi" w:cstheme="minorHAnsi"/>
          <w:b/>
        </w:rPr>
        <w:t>.0</w:t>
      </w:r>
      <w:r w:rsidR="009A4C05" w:rsidRPr="009A4C05">
        <w:rPr>
          <w:rFonts w:asciiTheme="minorHAnsi" w:hAnsiTheme="minorHAnsi" w:cstheme="minorHAnsi"/>
          <w:b/>
        </w:rPr>
        <w:t>2</w:t>
      </w:r>
      <w:r w:rsidR="002A0847" w:rsidRPr="009A4C05">
        <w:rPr>
          <w:rFonts w:asciiTheme="minorHAnsi" w:hAnsiTheme="minorHAnsi" w:cstheme="minorHAnsi"/>
          <w:b/>
        </w:rPr>
        <w:t>.</w:t>
      </w:r>
      <w:r w:rsidR="00DB4229" w:rsidRPr="009A4C05">
        <w:rPr>
          <w:rFonts w:asciiTheme="minorHAnsi" w:hAnsiTheme="minorHAnsi" w:cstheme="minorHAnsi"/>
          <w:b/>
        </w:rPr>
        <w:t>202</w:t>
      </w:r>
      <w:r w:rsidR="008E081F" w:rsidRPr="009A4C05">
        <w:rPr>
          <w:rFonts w:asciiTheme="minorHAnsi" w:hAnsiTheme="minorHAnsi" w:cstheme="minorHAnsi"/>
          <w:b/>
        </w:rPr>
        <w:t>2</w:t>
      </w:r>
      <w:r w:rsidR="00A86120" w:rsidRPr="009A4C05">
        <w:rPr>
          <w:rFonts w:asciiTheme="minorHAnsi" w:hAnsiTheme="minorHAnsi" w:cstheme="minorHAnsi"/>
          <w:b/>
        </w:rPr>
        <w:t xml:space="preserve"> </w:t>
      </w:r>
      <w:r w:rsidR="00DB4229" w:rsidRPr="009A4C05">
        <w:rPr>
          <w:rFonts w:asciiTheme="minorHAnsi" w:hAnsiTheme="minorHAnsi" w:cstheme="minorHAnsi"/>
          <w:b/>
        </w:rPr>
        <w:t>r.</w:t>
      </w:r>
      <w:r w:rsidRPr="009A4C05">
        <w:rPr>
          <w:rFonts w:asciiTheme="minorHAnsi" w:hAnsiTheme="minorHAnsi" w:cstheme="minorHAnsi"/>
          <w:b/>
        </w:rPr>
        <w:t xml:space="preserve"> przez</w:t>
      </w:r>
      <w:r w:rsidR="00DB4229" w:rsidRPr="009A4C05">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B7F77"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48B50877" w14:textId="4550A7ED" w:rsidR="009D7A5F" w:rsidRDefault="002265F4" w:rsidP="001B0FC9">
      <w:pPr>
        <w:autoSpaceDE w:val="0"/>
        <w:autoSpaceDN w:val="0"/>
        <w:adjustRightInd w:val="0"/>
        <w:jc w:val="both"/>
        <w:rPr>
          <w:rFonts w:asciiTheme="minorHAnsi" w:hAnsiTheme="minorHAnsi" w:cstheme="minorHAnsi"/>
          <w:b/>
        </w:rPr>
      </w:pPr>
      <w:r w:rsidRPr="00A76F1A">
        <w:rPr>
          <w:rFonts w:eastAsia="Batang" w:cs="Calibri"/>
        </w:rPr>
        <w:t>Zamawiający nie przewiduje wyboru najkorzystniejszej oferty z możliwością prowadzenia negocjacji.</w:t>
      </w:r>
      <w:r w:rsidR="001B0FC9">
        <w:rPr>
          <w:rFonts w:eastAsia="Batang" w:cs="Calibri"/>
        </w:rPr>
        <w:t xml:space="preserve"> </w:t>
      </w:r>
    </w:p>
    <w:p w14:paraId="4095CEC6" w14:textId="5B904507" w:rsidR="001A0011" w:rsidRDefault="001A0011" w:rsidP="000E093E">
      <w:pPr>
        <w:spacing w:after="0"/>
        <w:jc w:val="both"/>
        <w:rPr>
          <w:rFonts w:asciiTheme="minorHAnsi" w:hAnsiTheme="minorHAnsi" w:cstheme="minorHAnsi"/>
          <w:b/>
        </w:rPr>
      </w:pPr>
      <w:r w:rsidRPr="00CA0C0B">
        <w:rPr>
          <w:rFonts w:asciiTheme="minorHAnsi" w:hAnsiTheme="minorHAnsi" w:cstheme="minorHAnsi"/>
          <w:b/>
        </w:rPr>
        <w:t>V. CZĘŚCI ZAMÓWIENIA</w:t>
      </w:r>
    </w:p>
    <w:p w14:paraId="21BBB566" w14:textId="77777777" w:rsidR="00037ABF" w:rsidRPr="00483A09" w:rsidRDefault="00037ABF" w:rsidP="00037ABF">
      <w:pPr>
        <w:spacing w:after="0"/>
        <w:jc w:val="both"/>
        <w:rPr>
          <w:b/>
          <w:bCs/>
        </w:rPr>
      </w:pPr>
      <w:r w:rsidRPr="00483A09">
        <w:rPr>
          <w:b/>
          <w:bCs/>
        </w:rPr>
        <w:t>Zamawiający nie dopuszcza składania ofert częściowych.</w:t>
      </w:r>
    </w:p>
    <w:p w14:paraId="392ADCB4" w14:textId="77777777" w:rsidR="00037ABF" w:rsidRDefault="00037ABF" w:rsidP="00037ABF">
      <w:pPr>
        <w:spacing w:after="0"/>
        <w:jc w:val="both"/>
      </w:pPr>
      <w:r w:rsidRPr="00483A09">
        <w:t xml:space="preserve">Uzasadnienie braku podziału na części: </w:t>
      </w:r>
    </w:p>
    <w:p w14:paraId="2E1A4355" w14:textId="57228642" w:rsidR="001A0011" w:rsidRPr="00037ABF" w:rsidRDefault="00037ABF" w:rsidP="00037ABF">
      <w:pPr>
        <w:spacing w:after="0"/>
        <w:jc w:val="both"/>
        <w:rPr>
          <w:i/>
          <w:iCs/>
        </w:rPr>
      </w:pPr>
      <w:r w:rsidRPr="00483A09">
        <w:rPr>
          <w:i/>
          <w:iCs/>
        </w:rPr>
        <w:t xml:space="preserve">Podział zamówienia na części skutkowałby nadmiernymi trudnościami organizacyjnymi i nadmiernymi kosztami wykonania zamówienia. </w:t>
      </w:r>
      <w:r w:rsidRPr="00483A09">
        <w:rPr>
          <w:rFonts w:cs="Calibri"/>
          <w:i/>
          <w:iCs/>
        </w:rPr>
        <w:t>Brak podziału zamówienia na części spowodowany wystąpieniem ryzyka utrudnień i komplikacji wynikających z jego realizacji częściami przez różnych wykonawców. Jednocześnie podział zamówienia na części może spowodować zwiększenie kosztów realizacji zamówienia.</w:t>
      </w:r>
      <w:r w:rsidRPr="00483A09">
        <w:rPr>
          <w:i/>
          <w:iCs/>
        </w:rPr>
        <w:t xml:space="preserve"> Brak podziału na części nie utrudni złożenia oferty przez małe i średnie przedsiębiorstwa.</w:t>
      </w:r>
    </w:p>
    <w:p w14:paraId="4B2AFF92" w14:textId="77777777" w:rsidR="001E6399" w:rsidRPr="00037ABF" w:rsidRDefault="001E6399" w:rsidP="001E6399">
      <w:pPr>
        <w:spacing w:after="0" w:line="240" w:lineRule="auto"/>
        <w:jc w:val="both"/>
        <w:rPr>
          <w:rFonts w:asciiTheme="minorHAnsi" w:hAnsiTheme="minorHAnsi" w:cstheme="minorHAnsi"/>
          <w:b/>
          <w:sz w:val="8"/>
          <w:szCs w:val="8"/>
        </w:rPr>
      </w:pPr>
    </w:p>
    <w:p w14:paraId="4578C768" w14:textId="1F21733F" w:rsidR="00420276" w:rsidRDefault="00902470" w:rsidP="001E6399">
      <w:pPr>
        <w:spacing w:after="0" w:line="240" w:lineRule="auto"/>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r w:rsidR="001B0FC9">
        <w:rPr>
          <w:rFonts w:asciiTheme="minorHAnsi" w:hAnsiTheme="minorHAnsi" w:cstheme="minorHAnsi"/>
          <w:b/>
        </w:rPr>
        <w:t xml:space="preserve"> </w:t>
      </w:r>
    </w:p>
    <w:p w14:paraId="34C45B1E" w14:textId="2ACFA9B7" w:rsidR="007B746C" w:rsidRPr="00796BD6" w:rsidRDefault="007B746C" w:rsidP="001E6399">
      <w:pPr>
        <w:pStyle w:val="Nagwek1"/>
        <w:numPr>
          <w:ilvl w:val="0"/>
          <w:numId w:val="2"/>
        </w:numPr>
        <w:spacing w:before="0" w:after="0"/>
        <w:ind w:left="284" w:hanging="284"/>
        <w:jc w:val="both"/>
        <w:rPr>
          <w:rFonts w:ascii="Calibri" w:eastAsia="Batang" w:hAnsi="Calibri" w:cs="Calibri"/>
          <w:b w:val="0"/>
          <w:bCs w:val="0"/>
          <w:color w:val="000000"/>
          <w:kern w:val="0"/>
          <w:sz w:val="22"/>
          <w:szCs w:val="22"/>
          <w:lang w:eastAsia="en-US"/>
        </w:rPr>
      </w:pPr>
      <w:r w:rsidRPr="007B746C">
        <w:rPr>
          <w:rFonts w:ascii="Calibri" w:eastAsia="Batang" w:hAnsi="Calibri" w:cs="Calibri"/>
          <w:b w:val="0"/>
          <w:bCs w:val="0"/>
          <w:color w:val="000000"/>
          <w:kern w:val="0"/>
          <w:sz w:val="22"/>
          <w:szCs w:val="22"/>
          <w:lang w:eastAsia="en-US"/>
        </w:rPr>
        <w:t>Przedmiotem</w:t>
      </w:r>
      <w:r w:rsidR="00C8573D">
        <w:rPr>
          <w:rFonts w:ascii="Calibri" w:eastAsia="Batang" w:hAnsi="Calibri" w:cs="Calibri"/>
          <w:b w:val="0"/>
          <w:bCs w:val="0"/>
          <w:color w:val="000000"/>
          <w:kern w:val="0"/>
          <w:sz w:val="22"/>
          <w:szCs w:val="22"/>
          <w:lang w:eastAsia="en-US"/>
        </w:rPr>
        <w:t xml:space="preserve"> </w:t>
      </w:r>
      <w:r w:rsidR="00C8573D" w:rsidRPr="00C8573D">
        <w:rPr>
          <w:rFonts w:ascii="Calibri" w:eastAsia="Batang" w:hAnsi="Calibri" w:cs="Calibri"/>
          <w:b w:val="0"/>
          <w:bCs w:val="0"/>
          <w:color w:val="000000"/>
          <w:kern w:val="0"/>
          <w:sz w:val="22"/>
          <w:szCs w:val="22"/>
          <w:lang w:eastAsia="en-US"/>
        </w:rPr>
        <w:t xml:space="preserve">zamówienia jest dostawa </w:t>
      </w:r>
      <w:r w:rsidR="00F004F1">
        <w:rPr>
          <w:rFonts w:ascii="Calibri" w:eastAsia="Batang" w:hAnsi="Calibri" w:cs="Calibri"/>
          <w:b w:val="0"/>
          <w:bCs w:val="0"/>
          <w:color w:val="000000"/>
          <w:kern w:val="0"/>
          <w:sz w:val="22"/>
          <w:szCs w:val="22"/>
          <w:lang w:eastAsia="en-US"/>
        </w:rPr>
        <w:t xml:space="preserve">artykułów spożywczych </w:t>
      </w:r>
      <w:r w:rsidR="00C8573D" w:rsidRPr="00C8573D">
        <w:rPr>
          <w:rFonts w:ascii="Calibri" w:eastAsia="Batang" w:hAnsi="Calibri" w:cs="Calibri"/>
          <w:b w:val="0"/>
          <w:bCs w:val="0"/>
          <w:color w:val="000000"/>
          <w:kern w:val="0"/>
          <w:sz w:val="22"/>
          <w:szCs w:val="22"/>
          <w:lang w:eastAsia="en-US"/>
        </w:rPr>
        <w:t xml:space="preserve">w asortymencie określonym w Formularzu cenowym stanowiącym Załącznik nr 2 do niniejszej specyfikacji. Towar dopuszczony do obrotu na terenie RP i zgodny z Polską Normą powinien spełniać odpowiednie wymogi jakościowe zgodnie z warunkami wynikającymi z obowiązujących </w:t>
      </w:r>
      <w:r w:rsidR="00C8573D" w:rsidRPr="00C8573D">
        <w:rPr>
          <w:rFonts w:ascii="Calibri" w:eastAsia="Batang" w:hAnsi="Calibri" w:cs="Calibri"/>
          <w:b w:val="0"/>
          <w:bCs w:val="0"/>
          <w:color w:val="000000"/>
          <w:kern w:val="0"/>
          <w:sz w:val="22"/>
          <w:szCs w:val="22"/>
          <w:lang w:eastAsia="en-US"/>
        </w:rPr>
        <w:lastRenderedPageBreak/>
        <w:t xml:space="preserve">przepisów w szczególności ustawy z dnia 25 sierpnia 2006 r. o bezpieczeństwie żywności i żywienia </w:t>
      </w:r>
      <w:r w:rsidR="00AD43F4" w:rsidRPr="00AD43F4">
        <w:rPr>
          <w:rFonts w:ascii="Calibri" w:eastAsia="Batang" w:hAnsi="Calibri" w:cs="Calibri"/>
          <w:b w:val="0"/>
          <w:bCs w:val="0"/>
          <w:color w:val="000000"/>
          <w:kern w:val="0"/>
          <w:sz w:val="22"/>
          <w:szCs w:val="22"/>
          <w:lang w:eastAsia="en-US"/>
        </w:rPr>
        <w:t>(</w:t>
      </w:r>
      <w:proofErr w:type="spellStart"/>
      <w:r w:rsidR="00AD43F4" w:rsidRPr="00AD43F4">
        <w:rPr>
          <w:rFonts w:ascii="Calibri" w:eastAsia="Batang" w:hAnsi="Calibri" w:cs="Calibri"/>
          <w:b w:val="0"/>
          <w:bCs w:val="0"/>
          <w:color w:val="000000"/>
          <w:kern w:val="0"/>
          <w:sz w:val="22"/>
          <w:szCs w:val="22"/>
          <w:lang w:eastAsia="en-US"/>
        </w:rPr>
        <w:t>t.j</w:t>
      </w:r>
      <w:proofErr w:type="spellEnd"/>
      <w:r w:rsidR="00AD43F4" w:rsidRPr="00AD43F4">
        <w:rPr>
          <w:rFonts w:ascii="Calibri" w:eastAsia="Batang" w:hAnsi="Calibri" w:cs="Calibri"/>
          <w:b w:val="0"/>
          <w:bCs w:val="0"/>
          <w:color w:val="000000"/>
          <w:kern w:val="0"/>
          <w:sz w:val="22"/>
          <w:szCs w:val="22"/>
          <w:lang w:eastAsia="en-US"/>
        </w:rPr>
        <w:t xml:space="preserve">. Dz.U. 2020 poz. 2021 z </w:t>
      </w:r>
      <w:proofErr w:type="spellStart"/>
      <w:r w:rsidR="00AD43F4" w:rsidRPr="00AD43F4">
        <w:rPr>
          <w:rFonts w:ascii="Calibri" w:eastAsia="Batang" w:hAnsi="Calibri" w:cs="Calibri"/>
          <w:b w:val="0"/>
          <w:bCs w:val="0"/>
          <w:color w:val="000000"/>
          <w:kern w:val="0"/>
          <w:sz w:val="22"/>
          <w:szCs w:val="22"/>
          <w:lang w:eastAsia="en-US"/>
        </w:rPr>
        <w:t>późn</w:t>
      </w:r>
      <w:proofErr w:type="spellEnd"/>
      <w:r w:rsidR="00AD43F4" w:rsidRPr="00AD43F4">
        <w:rPr>
          <w:rFonts w:ascii="Calibri" w:eastAsia="Batang" w:hAnsi="Calibri" w:cs="Calibri"/>
          <w:b w:val="0"/>
          <w:bCs w:val="0"/>
          <w:color w:val="000000"/>
          <w:kern w:val="0"/>
          <w:sz w:val="22"/>
          <w:szCs w:val="22"/>
          <w:lang w:eastAsia="en-US"/>
        </w:rPr>
        <w:t>. zm</w:t>
      </w:r>
      <w:r w:rsidR="00C8573D" w:rsidRPr="00C8573D">
        <w:rPr>
          <w:rFonts w:ascii="Calibri" w:eastAsia="Batang" w:hAnsi="Calibri" w:cs="Calibri"/>
          <w:b w:val="0"/>
          <w:bCs w:val="0"/>
          <w:color w:val="000000"/>
          <w:kern w:val="0"/>
          <w:sz w:val="22"/>
          <w:szCs w:val="22"/>
          <w:lang w:eastAsia="en-US"/>
        </w:rPr>
        <w:t>.)</w:t>
      </w:r>
      <w:r w:rsidR="00C5006C">
        <w:rPr>
          <w:rFonts w:ascii="Calibri" w:eastAsia="Batang" w:hAnsi="Calibri" w:cs="Calibri"/>
          <w:b w:val="0"/>
          <w:bCs w:val="0"/>
          <w:color w:val="000000"/>
          <w:kern w:val="0"/>
          <w:sz w:val="22"/>
          <w:szCs w:val="22"/>
          <w:lang w:eastAsia="en-US"/>
        </w:rPr>
        <w:t>.</w:t>
      </w:r>
    </w:p>
    <w:p w14:paraId="66B9072B" w14:textId="4A44EAD4" w:rsidR="00C8573D" w:rsidRPr="00796BD6" w:rsidRDefault="00F004F1"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Artykuły spożywcze </w:t>
      </w:r>
      <w:r w:rsidR="00C8573D" w:rsidRPr="00796BD6">
        <w:rPr>
          <w:rFonts w:ascii="Calibri" w:eastAsia="Batang" w:hAnsi="Calibri" w:cs="Calibri"/>
          <w:b w:val="0"/>
          <w:bCs w:val="0"/>
          <w:color w:val="000000"/>
          <w:kern w:val="0"/>
          <w:sz w:val="22"/>
          <w:szCs w:val="22"/>
          <w:lang w:eastAsia="en-US"/>
        </w:rPr>
        <w:t xml:space="preserve">są artykułami powszechnie dostępnymi o standardach jakościowych ustalonych w Polskich Normach. Przedmiot zamówienia nie generuje żadnych kosztów na etapie realizacji zamówienia, ponieważ zamawiane artykuły spożywcze w odpowiednich ilościach przeznaczone będą do bieżącej konsumpcji. </w:t>
      </w:r>
    </w:p>
    <w:p w14:paraId="6354F541" w14:textId="77777777" w:rsidR="00C8573D" w:rsidRPr="00796BD6"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terminu przydatności do spożycia. </w:t>
      </w:r>
    </w:p>
    <w:p w14:paraId="4D51A963" w14:textId="1A50C23F" w:rsidR="00C8573D" w:rsidRPr="00037ABF" w:rsidRDefault="00C8573D" w:rsidP="00037ABF">
      <w:pPr>
        <w:pStyle w:val="Nagwek1"/>
        <w:numPr>
          <w:ilvl w:val="0"/>
          <w:numId w:val="2"/>
        </w:numPr>
        <w:spacing w:before="0" w:after="0"/>
        <w:ind w:left="284" w:hanging="284"/>
        <w:jc w:val="both"/>
        <w:rPr>
          <w:rFonts w:ascii="Calibri" w:eastAsia="Batang" w:hAnsi="Calibri" w:cs="Calibri"/>
          <w:b w:val="0"/>
          <w:bCs w:val="0"/>
          <w:color w:val="000000"/>
          <w:kern w:val="0"/>
          <w:sz w:val="22"/>
          <w:szCs w:val="22"/>
          <w:lang w:eastAsia="en-US"/>
        </w:rPr>
      </w:pPr>
      <w:r w:rsidRPr="00037ABF">
        <w:rPr>
          <w:rFonts w:ascii="Calibri" w:eastAsia="Batang" w:hAnsi="Calibri" w:cs="Calibri"/>
          <w:b w:val="0"/>
          <w:bCs w:val="0"/>
          <w:color w:val="000000"/>
          <w:kern w:val="0"/>
          <w:sz w:val="22"/>
          <w:szCs w:val="22"/>
          <w:lang w:eastAsia="en-US"/>
        </w:rPr>
        <w:t>Dostawy odbywać się będą sukcesywnie, zgodnie z zamówieniami częściowymi, składanymi telefonicznie  i /lub drogą mailową określającymi każdorazow</w:t>
      </w:r>
      <w:r w:rsidR="000E093E" w:rsidRPr="00037ABF">
        <w:rPr>
          <w:rFonts w:ascii="Calibri" w:eastAsia="Batang" w:hAnsi="Calibri" w:cs="Calibri"/>
          <w:b w:val="0"/>
          <w:bCs w:val="0"/>
          <w:color w:val="000000"/>
          <w:kern w:val="0"/>
          <w:sz w:val="22"/>
          <w:szCs w:val="22"/>
          <w:lang w:eastAsia="en-US"/>
        </w:rPr>
        <w:t>o</w:t>
      </w:r>
      <w:r w:rsidR="00037ABF" w:rsidRPr="00037ABF">
        <w:rPr>
          <w:rFonts w:ascii="Calibri" w:eastAsia="Batang" w:hAnsi="Calibri" w:cs="Calibri"/>
          <w:b w:val="0"/>
          <w:bCs w:val="0"/>
          <w:color w:val="000000"/>
          <w:kern w:val="0"/>
          <w:sz w:val="22"/>
          <w:szCs w:val="22"/>
          <w:lang w:eastAsia="en-US"/>
        </w:rPr>
        <w:t xml:space="preserve"> asortyment i ilość, w terminie 1 dnia</w:t>
      </w:r>
      <w:r w:rsidR="00037ABF">
        <w:rPr>
          <w:rFonts w:ascii="Calibri" w:eastAsia="Batang" w:hAnsi="Calibri" w:cs="Calibri"/>
          <w:b w:val="0"/>
          <w:bCs w:val="0"/>
          <w:color w:val="000000"/>
          <w:kern w:val="0"/>
          <w:sz w:val="22"/>
          <w:szCs w:val="22"/>
          <w:lang w:eastAsia="en-US"/>
        </w:rPr>
        <w:t>,</w:t>
      </w:r>
      <w:r w:rsidR="00037ABF" w:rsidRPr="00037ABF">
        <w:rPr>
          <w:rFonts w:ascii="Calibri" w:eastAsia="Batang" w:hAnsi="Calibri" w:cs="Calibri"/>
          <w:b w:val="0"/>
          <w:bCs w:val="0"/>
          <w:color w:val="000000"/>
          <w:kern w:val="0"/>
          <w:sz w:val="22"/>
          <w:szCs w:val="22"/>
          <w:lang w:eastAsia="en-US"/>
        </w:rPr>
        <w:t xml:space="preserve"> </w:t>
      </w:r>
      <w:r w:rsidRPr="00037ABF">
        <w:rPr>
          <w:rFonts w:ascii="Calibri" w:eastAsia="Batang" w:hAnsi="Calibri" w:cs="Calibri"/>
          <w:b w:val="0"/>
          <w:bCs w:val="0"/>
          <w:color w:val="000000"/>
          <w:kern w:val="0"/>
          <w:sz w:val="22"/>
          <w:szCs w:val="22"/>
          <w:lang w:eastAsia="en-US"/>
        </w:rPr>
        <w:t xml:space="preserve">licząc od chwili zgłoszenia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 Opakowania powinny być szczelne, bez uszkodzeń, oznakowane i zawierać informacje dotyczące min.: nazwy i adresu producenta, nazwy towaru, jego klasy jakości, daty produkcji, terminu przydatności do spożycia.  Okres przydatności do spożycia deklarowany przez producenta powinien wynosić nie mniej niż 5 dni od daty dostawy do magazynu Zamawiającego. </w:t>
      </w:r>
    </w:p>
    <w:p w14:paraId="02A4C9D5" w14:textId="44288858" w:rsidR="00F92A28" w:rsidRPr="00F92A28"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049D77BF" w14:textId="2F050108" w:rsidR="00F92A28" w:rsidRPr="00F92A28" w:rsidRDefault="00F92A28"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F92A28">
        <w:rPr>
          <w:rFonts w:ascii="Calibri" w:eastAsia="Batang" w:hAnsi="Calibri" w:cs="Calibri"/>
          <w:b w:val="0"/>
          <w:bCs w:val="0"/>
          <w:color w:val="000000"/>
          <w:kern w:val="0"/>
          <w:sz w:val="22"/>
          <w:szCs w:val="22"/>
          <w:lang w:eastAsia="en-US"/>
        </w:rPr>
        <w:t xml:space="preserve">Szczegółowy opis </w:t>
      </w:r>
      <w:r w:rsidR="00037ABF">
        <w:rPr>
          <w:rFonts w:ascii="Calibri" w:eastAsia="Batang" w:hAnsi="Calibri" w:cs="Calibri"/>
          <w:b w:val="0"/>
          <w:bCs w:val="0"/>
          <w:color w:val="000000"/>
          <w:kern w:val="0"/>
          <w:sz w:val="22"/>
          <w:szCs w:val="22"/>
          <w:lang w:eastAsia="en-US"/>
        </w:rPr>
        <w:t>przedmiotu</w:t>
      </w:r>
      <w:r w:rsidRPr="00F92A28">
        <w:rPr>
          <w:rFonts w:ascii="Calibri" w:eastAsia="Batang" w:hAnsi="Calibri" w:cs="Calibri"/>
          <w:b w:val="0"/>
          <w:bCs w:val="0"/>
          <w:color w:val="000000"/>
          <w:kern w:val="0"/>
          <w:sz w:val="22"/>
          <w:szCs w:val="22"/>
          <w:lang w:eastAsia="en-US"/>
        </w:rPr>
        <w:t xml:space="preserve"> zamówienia:</w:t>
      </w:r>
    </w:p>
    <w:p w14:paraId="29A1C0EC" w14:textId="09A3C95E"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sz w:val="22"/>
          <w:szCs w:val="22"/>
        </w:rPr>
        <w:t>Świeże</w:t>
      </w:r>
      <w:r w:rsidRPr="00601834">
        <w:rPr>
          <w:rFonts w:asciiTheme="minorHAnsi" w:hAnsiTheme="minorHAnsi" w:cstheme="minorHAnsi"/>
          <w:bCs w:val="0"/>
          <w:i w:val="0"/>
          <w:color w:val="000000"/>
          <w:sz w:val="22"/>
          <w:szCs w:val="22"/>
        </w:rPr>
        <w:t xml:space="preserve"> warzywa, jabłka oraz kiszonki.          </w:t>
      </w:r>
    </w:p>
    <w:p w14:paraId="3D72F853"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1. </w:t>
      </w:r>
      <w:r w:rsidRPr="00601834">
        <w:rPr>
          <w:rFonts w:asciiTheme="minorHAnsi" w:hAnsiTheme="minorHAnsi" w:cstheme="minorHAnsi"/>
          <w:b w:val="0"/>
          <w:i w:val="0"/>
          <w:color w:val="000000"/>
          <w:sz w:val="22"/>
          <w:szCs w:val="22"/>
        </w:rPr>
        <w:t>Przedmiot zamówienia został opisany przy pomocy nazw i kodów określonych we Wspólnym Słowniku Zamówień.</w:t>
      </w:r>
    </w:p>
    <w:p w14:paraId="7EAD52C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5A4D993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15330000-0 przetworzone warzywa</w:t>
      </w:r>
    </w:p>
    <w:p w14:paraId="6DFB0B9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03222321-9 jabłka</w:t>
      </w:r>
    </w:p>
    <w:p w14:paraId="52F7DC45"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2. </w:t>
      </w:r>
      <w:r w:rsidRPr="00601834">
        <w:rPr>
          <w:rFonts w:asciiTheme="minorHAnsi" w:hAnsiTheme="minorHAnsi" w:cstheme="minorHAnsi"/>
          <w:b w:val="0"/>
          <w:i w:val="0"/>
          <w:color w:val="000000"/>
          <w:sz w:val="22"/>
          <w:szCs w:val="22"/>
        </w:rPr>
        <w:t>Dostarczane produkty (kiszonki) muszą być zapakowane w oryginalne opakowania producenta umożliwiające stwierdzenie terminu przydatności do spożycia, zweryfikowanie ich składu oraz</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w gramaturze wskazanej w Formularzu cenowym. Warzywa świeże i jabłka powinny być dostarczane</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w skrzynkach/ workach/ siatkach bez oznak zepsucia, zaparzenia, nadmiernego zawilgocenia, widocznej pleśni.</w:t>
      </w:r>
    </w:p>
    <w:p w14:paraId="2AB5371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z dnia 25 października 2011 r. w sprawie przekazywania konsumentom informacji na temat żywności oraz ustawą z dnia 25 sierpnia 2006 r. o bezpieczeństwie żywności i żywienia (Dz.U. 2019 poz. 1252).</w:t>
      </w:r>
    </w:p>
    <w:p w14:paraId="050F45DA"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35F75D2A"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6DBDEB19" w14:textId="77777777" w:rsidR="00601834" w:rsidRP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 (Dz.U. 2019 poz. 1252)</w:t>
      </w:r>
    </w:p>
    <w:p w14:paraId="29F10BEE" w14:textId="77777777" w:rsidR="00601834" w:rsidRP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1F636807" w14:textId="77777777" w:rsidR="00601834" w:rsidRP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2005r. w sprawie kryteriów mikrobiologicznych dotyczących środków spożywczych</w:t>
      </w:r>
    </w:p>
    <w:p w14:paraId="221C6B34" w14:textId="77777777" w:rsid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1E3AED22" w14:textId="3749647C" w:rsidR="00601834" w:rsidRPr="00601834" w:rsidRDefault="00601834" w:rsidP="00601834">
      <w:pPr>
        <w:pStyle w:val="Tytu"/>
        <w:numPr>
          <w:ilvl w:val="0"/>
          <w:numId w:val="3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55A7EA4C"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3. </w:t>
      </w:r>
      <w:r w:rsidRPr="00601834">
        <w:rPr>
          <w:rFonts w:asciiTheme="minorHAnsi" w:hAnsiTheme="minorHAnsi" w:cstheme="minorHAnsi"/>
          <w:b w:val="0"/>
          <w:i w:val="0"/>
          <w:color w:val="000000"/>
          <w:sz w:val="22"/>
          <w:szCs w:val="22"/>
        </w:rPr>
        <w:t>Szczegółowe wymagania dla poszczególnych rodzajów produktów będących przedmiotem zamówienia:</w:t>
      </w:r>
    </w:p>
    <w:p w14:paraId="25D44140" w14:textId="77777777" w:rsidR="00601834" w:rsidRPr="00601834" w:rsidRDefault="00601834" w:rsidP="001E6399">
      <w:pPr>
        <w:pStyle w:val="Tytu"/>
        <w:ind w:firstLine="567"/>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Klasa jakości dostarczanego towaru - I</w:t>
      </w:r>
    </w:p>
    <w:p w14:paraId="5AD7ED58" w14:textId="77777777" w:rsidR="00601834" w:rsidRPr="00601834" w:rsidRDefault="00601834" w:rsidP="001E6399">
      <w:pPr>
        <w:pStyle w:val="Tytu"/>
        <w:ind w:firstLine="567"/>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Jabłka – małej/ średniej wielkości, optymalnie o gramaturze 100-140g.</w:t>
      </w:r>
    </w:p>
    <w:p w14:paraId="677D1927" w14:textId="24E673F7" w:rsidR="001B0FC9" w:rsidRPr="001B0FC9" w:rsidRDefault="0034232B" w:rsidP="00E87731">
      <w:pPr>
        <w:pStyle w:val="Nagwek1"/>
        <w:numPr>
          <w:ilvl w:val="0"/>
          <w:numId w:val="47"/>
        </w:numPr>
        <w:spacing w:before="0" w:after="0"/>
        <w:ind w:left="284" w:hanging="284"/>
        <w:jc w:val="both"/>
        <w:rPr>
          <w:rFonts w:asciiTheme="minorHAnsi" w:hAnsiTheme="minorHAnsi" w:cstheme="minorHAnsi"/>
          <w:sz w:val="22"/>
          <w:szCs w:val="22"/>
        </w:rPr>
      </w:pPr>
      <w:r w:rsidRPr="001B0FC9">
        <w:rPr>
          <w:rFonts w:asciiTheme="minorHAnsi" w:hAnsiTheme="minorHAnsi" w:cstheme="minorHAnsi"/>
          <w:b w:val="0"/>
          <w:sz w:val="22"/>
          <w:szCs w:val="22"/>
        </w:rPr>
        <w:lastRenderedPageBreak/>
        <w:t>Zamawiający dopuszcza składanie ofert równoważnych – odpowiedników lub zamienników danej pozycji Formularza cenowego, pod warunkiem zagwarantowania tych samych właściwości.</w:t>
      </w:r>
    </w:p>
    <w:p w14:paraId="3B06882B" w14:textId="453AEC19" w:rsidR="00380C49" w:rsidRPr="001B0FC9" w:rsidRDefault="00380C49" w:rsidP="00E87731">
      <w:pPr>
        <w:pStyle w:val="Nagwek1"/>
        <w:numPr>
          <w:ilvl w:val="0"/>
          <w:numId w:val="47"/>
        </w:numPr>
        <w:spacing w:before="0" w:after="0"/>
        <w:ind w:left="284" w:hanging="284"/>
        <w:jc w:val="both"/>
        <w:rPr>
          <w:rFonts w:asciiTheme="minorHAnsi" w:hAnsiTheme="minorHAnsi" w:cstheme="minorHAnsi"/>
          <w:sz w:val="22"/>
          <w:szCs w:val="22"/>
        </w:rPr>
      </w:pPr>
      <w:r w:rsidRPr="001B0FC9">
        <w:rPr>
          <w:rFonts w:asciiTheme="minorHAnsi" w:hAnsiTheme="minorHAnsi" w:cstheme="minorHAnsi"/>
          <w:sz w:val="22"/>
          <w:szCs w:val="22"/>
        </w:rPr>
        <w:t>Zamawiający dopuszcza zaoferowanie asortymentu o innej gramaturze niż określono w SWZ - tolerancja +/- 8 %. Jeżeli Wykonawca proponuje inną gramaturę niż jest podana – należy ją przeliczyć</w:t>
      </w:r>
      <w:r w:rsidR="00F72B18" w:rsidRPr="001B0FC9">
        <w:rPr>
          <w:rFonts w:asciiTheme="minorHAnsi" w:hAnsiTheme="minorHAnsi" w:cstheme="minorHAnsi"/>
          <w:sz w:val="22"/>
          <w:szCs w:val="22"/>
        </w:rPr>
        <w:t>, c</w:t>
      </w:r>
      <w:r w:rsidRPr="001B0FC9">
        <w:rPr>
          <w:rFonts w:asciiTheme="minorHAnsi" w:hAnsiTheme="minorHAnsi" w:cstheme="minorHAnsi"/>
          <w:sz w:val="22"/>
          <w:szCs w:val="22"/>
        </w:rPr>
        <w:t>hyba, że Zamawiający zastrzegł brak możliwości przeliczenia danej poz</w:t>
      </w:r>
      <w:r w:rsidR="00F72B18" w:rsidRPr="001B0FC9">
        <w:rPr>
          <w:rFonts w:asciiTheme="minorHAnsi" w:hAnsiTheme="minorHAnsi" w:cstheme="minorHAnsi"/>
          <w:sz w:val="22"/>
          <w:szCs w:val="22"/>
        </w:rPr>
        <w:t>ycji</w:t>
      </w:r>
      <w:r w:rsidRPr="001B0FC9">
        <w:rPr>
          <w:rFonts w:asciiTheme="minorHAnsi" w:hAnsiTheme="minorHAnsi" w:cstheme="minorHAnsi"/>
          <w:sz w:val="22"/>
          <w:szCs w:val="22"/>
        </w:rPr>
        <w:t xml:space="preserve">  w Formularzu cenowym, który stanowi Załącznik nr 2 do niniejszej SWZ.</w:t>
      </w:r>
    </w:p>
    <w:p w14:paraId="1506352B" w14:textId="70E90EAD" w:rsidR="00BF794E" w:rsidRPr="00BF794E" w:rsidRDefault="0001550E" w:rsidP="00E87731">
      <w:pPr>
        <w:pStyle w:val="Nagwek1"/>
        <w:numPr>
          <w:ilvl w:val="0"/>
          <w:numId w:val="47"/>
        </w:numPr>
        <w:spacing w:before="0" w:after="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5CE26228" w:rsidR="00DB751C" w:rsidRPr="00DB751C"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Zamawiający</w:t>
      </w:r>
      <w:r w:rsidR="00037ABF">
        <w:rPr>
          <w:rFonts w:asciiTheme="minorHAnsi" w:hAnsiTheme="minorHAnsi" w:cstheme="minorHAnsi"/>
          <w:bCs w:val="0"/>
          <w:sz w:val="22"/>
          <w:szCs w:val="22"/>
        </w:rPr>
        <w:t xml:space="preserve"> nie</w:t>
      </w:r>
      <w:r w:rsidRPr="00AC1C20">
        <w:rPr>
          <w:rFonts w:asciiTheme="minorHAnsi" w:hAnsiTheme="minorHAnsi" w:cstheme="minorHAnsi"/>
          <w:bCs w:val="0"/>
          <w:sz w:val="22"/>
          <w:szCs w:val="22"/>
        </w:rPr>
        <w:t xml:space="preserve"> dopuszcza możliwość składania ofert częściowych</w:t>
      </w:r>
      <w:r w:rsidR="00357CF8" w:rsidRPr="00357CF8">
        <w:rPr>
          <w:rFonts w:asciiTheme="minorHAnsi" w:hAnsiTheme="minorHAnsi" w:cstheme="minorHAnsi"/>
          <w:b w:val="0"/>
          <w:sz w:val="22"/>
          <w:szCs w:val="22"/>
        </w:rPr>
        <w:t>.</w:t>
      </w:r>
    </w:p>
    <w:p w14:paraId="324FBC5E" w14:textId="4DF77D51" w:rsidR="00357CF8"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E87731">
      <w:pPr>
        <w:pStyle w:val="Nagwek1"/>
        <w:numPr>
          <w:ilvl w:val="0"/>
          <w:numId w:val="47"/>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5F901A31" w:rsidR="00420276" w:rsidRPr="00420276" w:rsidRDefault="00420276" w:rsidP="00661B30">
      <w:pPr>
        <w:spacing w:before="100"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46DCE4CB" w:rsidR="005C6FA2" w:rsidRPr="005C6FA2" w:rsidRDefault="005C6FA2" w:rsidP="00661B3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037ABF">
        <w:rPr>
          <w:rFonts w:asciiTheme="minorHAnsi" w:hAnsiTheme="minorHAnsi" w:cstheme="minorHAnsi"/>
          <w:bCs/>
          <w:sz w:val="22"/>
          <w:szCs w:val="22"/>
        </w:rPr>
        <w:t xml:space="preserve">od dnia zawarcia umowy, jednakże nie wcześniej niż </w:t>
      </w:r>
      <w:r w:rsidRPr="005E3FB2">
        <w:rPr>
          <w:rFonts w:asciiTheme="minorHAnsi" w:hAnsiTheme="minorHAnsi" w:cstheme="minorHAnsi"/>
          <w:b/>
          <w:sz w:val="22"/>
          <w:szCs w:val="22"/>
        </w:rPr>
        <w:t xml:space="preserve"> od dnia </w:t>
      </w:r>
      <w:r w:rsidR="005E3FB2" w:rsidRPr="005E3FB2">
        <w:rPr>
          <w:rFonts w:asciiTheme="minorHAnsi" w:hAnsiTheme="minorHAnsi" w:cstheme="minorHAnsi"/>
          <w:b/>
          <w:sz w:val="22"/>
          <w:szCs w:val="22"/>
        </w:rPr>
        <w:t>01.03.2022 roku</w:t>
      </w:r>
      <w:r w:rsidR="00037ABF">
        <w:rPr>
          <w:rFonts w:asciiTheme="minorHAnsi" w:hAnsiTheme="minorHAnsi" w:cstheme="minorHAnsi"/>
          <w:b/>
          <w:sz w:val="22"/>
          <w:szCs w:val="22"/>
        </w:rPr>
        <w:t xml:space="preserve"> do dnia 28.02.2023 roku.</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C0531B">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C0531B">
      <w:pPr>
        <w:numPr>
          <w:ilvl w:val="0"/>
          <w:numId w:val="3"/>
        </w:numPr>
        <w:tabs>
          <w:tab w:val="clear" w:pos="720"/>
        </w:tabs>
        <w:spacing w:after="120" w:line="240" w:lineRule="auto"/>
        <w:ind w:left="284" w:hanging="284"/>
        <w:jc w:val="both"/>
      </w:pPr>
      <w:r w:rsidRPr="00625C0A">
        <w:lastRenderedPageBreak/>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C0531B">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Pr="002E3731">
        <w:rPr>
          <w:rFonts w:cs="Calibri"/>
          <w:sz w:val="20"/>
          <w:szCs w:val="20"/>
        </w:rPr>
        <w:t>eDoApp</w:t>
      </w:r>
      <w:proofErr w:type="spellEnd"/>
      <w:r w:rsidRPr="002E3731">
        <w:rPr>
          <w:rFonts w:cs="Calibri"/>
          <w:sz w:val="20"/>
          <w:szCs w:val="20"/>
        </w:rPr>
        <w:t xml:space="preserve">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3731">
        <w:rPr>
          <w:rFonts w:cs="Calibri"/>
          <w:sz w:val="20"/>
          <w:szCs w:val="20"/>
        </w:rPr>
        <w:t>PAdES</w:t>
      </w:r>
      <w:proofErr w:type="spellEnd"/>
      <w:r w:rsidRPr="002E3731">
        <w:rPr>
          <w:rFonts w:cs="Calibri"/>
          <w:sz w:val="20"/>
          <w:szCs w:val="20"/>
        </w:rPr>
        <w:t xml:space="preserve">.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w:t>
      </w:r>
      <w:proofErr w:type="spellStart"/>
      <w:r w:rsidRPr="002E3731">
        <w:rPr>
          <w:rFonts w:cs="Calibri"/>
          <w:sz w:val="20"/>
          <w:szCs w:val="20"/>
        </w:rPr>
        <w:t>XAdES</w:t>
      </w:r>
      <w:proofErr w:type="spellEnd"/>
      <w:r w:rsidRPr="002E3731">
        <w:rPr>
          <w:rFonts w:cs="Calibri"/>
          <w:sz w:val="20"/>
          <w:szCs w:val="20"/>
        </w:rPr>
        <w:t xml:space="preserve">.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C0531B">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77E5EE78" w14:textId="77777777" w:rsidR="000A66AF" w:rsidRPr="00A76F1A" w:rsidRDefault="000A66AF" w:rsidP="00C0531B">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C0531B">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234211DF"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proofErr w:type="spellStart"/>
      <w:r>
        <w:rPr>
          <w:rFonts w:eastAsia="TimesNewRomanPSMT" w:cs="Calibri"/>
        </w:rPr>
        <w:t>Adm</w:t>
      </w:r>
      <w:proofErr w:type="spellEnd"/>
      <w:r>
        <w:rPr>
          <w:rFonts w:eastAsia="TimesNewRomanPSMT" w:cs="Calibri"/>
        </w:rPr>
        <w:t xml:space="preserve"> </w:t>
      </w:r>
      <w:r w:rsidR="00601834">
        <w:rPr>
          <w:rFonts w:eastAsia="TimesNewRomanPSMT" w:cs="Calibri"/>
        </w:rPr>
        <w:t>5</w:t>
      </w:r>
      <w:r w:rsidR="00037ABF">
        <w:rPr>
          <w:rFonts w:eastAsia="TimesNewRomanPSMT" w:cs="Calibri"/>
        </w:rPr>
        <w:t>A</w:t>
      </w:r>
      <w:r>
        <w:rPr>
          <w:rFonts w:eastAsia="TimesNewRomanPSMT" w:cs="Calibri"/>
        </w:rPr>
        <w:t>/202</w:t>
      </w:r>
      <w:r w:rsidR="00972C40">
        <w:rPr>
          <w:rFonts w:eastAsia="TimesNewRomanPSMT" w:cs="Calibri"/>
        </w:rPr>
        <w:t>2</w:t>
      </w:r>
      <w:r>
        <w:rPr>
          <w:rFonts w:eastAsia="TimesNewRomanPSMT" w:cs="Calibri"/>
        </w:rPr>
        <w:t>.</w:t>
      </w:r>
      <w:r w:rsidRPr="002825CF">
        <w:rPr>
          <w:rFonts w:eastAsia="TimesNewRomanPSMT" w:cs="Calibri"/>
        </w:rPr>
        <w:t xml:space="preserve"> </w:t>
      </w:r>
    </w:p>
    <w:p w14:paraId="0896D1AD" w14:textId="152CEDC8"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EC3CEF">
      <w:pPr>
        <w:spacing w:after="0"/>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EC3CEF">
      <w:pPr>
        <w:spacing w:after="0"/>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6FEB6553" w14:textId="7E9BA5D0" w:rsidR="004F5739" w:rsidRPr="001B0FC9" w:rsidRDefault="004F5739" w:rsidP="001B0FC9">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F7669E">
        <w:rPr>
          <w:rFonts w:asciiTheme="minorHAnsi" w:hAnsiTheme="minorHAnsi" w:cstheme="minorHAnsi"/>
        </w:rPr>
        <w:t>Brygida Duda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373F9CB0" w:rsidR="00B22DE3" w:rsidRPr="009A4C05"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9A4C05">
        <w:rPr>
          <w:rFonts w:eastAsia="Batang" w:cs="Calibri"/>
        </w:rPr>
        <w:t xml:space="preserve">Wykonawca jest związany ofertą </w:t>
      </w:r>
      <w:r w:rsidR="00313EFE" w:rsidRPr="009A4C05">
        <w:rPr>
          <w:rFonts w:eastAsia="Batang" w:cs="Calibri"/>
        </w:rPr>
        <w:t xml:space="preserve">30 dni </w:t>
      </w:r>
      <w:r w:rsidRPr="009A4C05">
        <w:rPr>
          <w:rFonts w:eastAsia="Batang" w:cs="Calibri"/>
        </w:rPr>
        <w:t>od dnia upływu terminu składania ofert</w:t>
      </w:r>
      <w:r w:rsidR="00313EFE" w:rsidRPr="009A4C05">
        <w:rPr>
          <w:rFonts w:eastAsia="Batang" w:cs="Calibri"/>
        </w:rPr>
        <w:t>, tj.</w:t>
      </w:r>
      <w:r w:rsidRPr="009A4C05">
        <w:rPr>
          <w:rFonts w:eastAsia="Batang" w:cs="Calibri"/>
        </w:rPr>
        <w:t xml:space="preserve"> do dnia </w:t>
      </w:r>
      <w:r w:rsidR="009A4C05" w:rsidRPr="009A4C05">
        <w:rPr>
          <w:rFonts w:eastAsia="Batang" w:cs="Calibri"/>
        </w:rPr>
        <w:t>17</w:t>
      </w:r>
      <w:r w:rsidR="00313EFE" w:rsidRPr="009A4C05">
        <w:rPr>
          <w:rFonts w:eastAsia="Batang" w:cs="Calibri"/>
        </w:rPr>
        <w:t>.</w:t>
      </w:r>
      <w:r w:rsidR="00E45C7D" w:rsidRPr="009A4C05">
        <w:rPr>
          <w:rFonts w:eastAsia="Batang" w:cs="Calibri"/>
        </w:rPr>
        <w:t>03</w:t>
      </w:r>
      <w:r w:rsidRPr="009A4C05">
        <w:rPr>
          <w:rFonts w:eastAsia="Batang" w:cs="Calibri"/>
        </w:rPr>
        <w:t>.202</w:t>
      </w:r>
      <w:r w:rsidR="00E45C7D" w:rsidRPr="009A4C05">
        <w:rPr>
          <w:rFonts w:eastAsia="Batang" w:cs="Calibri"/>
        </w:rPr>
        <w:t>2</w:t>
      </w:r>
      <w:r w:rsidRPr="009A4C05">
        <w:rPr>
          <w:rFonts w:eastAsia="Batang" w:cs="Calibri"/>
        </w:rPr>
        <w:t xml:space="preserve"> r.</w:t>
      </w:r>
    </w:p>
    <w:p w14:paraId="518979E6" w14:textId="77777777"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C0531B">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E87731">
      <w:pPr>
        <w:numPr>
          <w:ilvl w:val="0"/>
          <w:numId w:val="7"/>
        </w:numPr>
        <w:autoSpaceDE w:val="0"/>
        <w:autoSpaceDN w:val="0"/>
        <w:adjustRightInd w:val="0"/>
        <w:spacing w:after="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E87731">
      <w:pPr>
        <w:numPr>
          <w:ilvl w:val="0"/>
          <w:numId w:val="8"/>
        </w:numPr>
        <w:suppressAutoHyphens/>
        <w:spacing w:after="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E87731">
      <w:pPr>
        <w:numPr>
          <w:ilvl w:val="0"/>
          <w:numId w:val="8"/>
        </w:numPr>
        <w:suppressAutoHyphens/>
        <w:spacing w:after="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E87731">
      <w:pPr>
        <w:suppressAutoHyphens/>
        <w:spacing w:after="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E87731">
      <w:pPr>
        <w:numPr>
          <w:ilvl w:val="5"/>
          <w:numId w:val="10"/>
        </w:numPr>
        <w:tabs>
          <w:tab w:val="clear" w:pos="4500"/>
        </w:tabs>
        <w:suppressAutoHyphens/>
        <w:spacing w:before="120" w:after="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5D9D2EE7" w:rsidR="00695B2E" w:rsidRPr="00695B2E" w:rsidRDefault="00B22DE3" w:rsidP="00E87731">
      <w:pPr>
        <w:numPr>
          <w:ilvl w:val="5"/>
          <w:numId w:val="10"/>
        </w:numPr>
        <w:tabs>
          <w:tab w:val="clear" w:pos="4500"/>
        </w:tabs>
        <w:suppressAutoHyphens/>
        <w:spacing w:before="120" w:after="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E87731">
      <w:pPr>
        <w:numPr>
          <w:ilvl w:val="0"/>
          <w:numId w:val="7"/>
        </w:numPr>
        <w:autoSpaceDE w:val="0"/>
        <w:autoSpaceDN w:val="0"/>
        <w:adjustRightInd w:val="0"/>
        <w:spacing w:after="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E87731">
      <w:pPr>
        <w:autoSpaceDE w:val="0"/>
        <w:autoSpaceDN w:val="0"/>
        <w:adjustRightInd w:val="0"/>
        <w:spacing w:after="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E87731">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E87731">
      <w:pPr>
        <w:autoSpaceDE w:val="0"/>
        <w:autoSpaceDN w:val="0"/>
        <w:adjustRightInd w:val="0"/>
        <w:spacing w:after="0" w:line="240" w:lineRule="auto"/>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E87731">
      <w:pPr>
        <w:autoSpaceDE w:val="0"/>
        <w:autoSpaceDN w:val="0"/>
        <w:adjustRightInd w:val="0"/>
        <w:spacing w:after="0" w:line="240" w:lineRule="auto"/>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E87731">
      <w:pPr>
        <w:autoSpaceDE w:val="0"/>
        <w:autoSpaceDN w:val="0"/>
        <w:adjustRightInd w:val="0"/>
        <w:spacing w:after="0" w:line="240" w:lineRule="auto"/>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E87731">
      <w:pPr>
        <w:autoSpaceDE w:val="0"/>
        <w:autoSpaceDN w:val="0"/>
        <w:adjustRightInd w:val="0"/>
        <w:spacing w:after="0" w:line="240" w:lineRule="auto"/>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E87731">
      <w:pPr>
        <w:autoSpaceDE w:val="0"/>
        <w:autoSpaceDN w:val="0"/>
        <w:adjustRightInd w:val="0"/>
        <w:spacing w:after="0" w:line="240" w:lineRule="auto"/>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E87731">
      <w:pPr>
        <w:autoSpaceDE w:val="0"/>
        <w:autoSpaceDN w:val="0"/>
        <w:adjustRightInd w:val="0"/>
        <w:spacing w:after="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E87731">
      <w:pPr>
        <w:numPr>
          <w:ilvl w:val="0"/>
          <w:numId w:val="7"/>
        </w:numPr>
        <w:autoSpaceDE w:val="0"/>
        <w:autoSpaceDN w:val="0"/>
        <w:adjustRightInd w:val="0"/>
        <w:spacing w:after="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564789AF" w14:textId="77777777" w:rsidR="00E87731" w:rsidRDefault="00E87731" w:rsidP="00420276">
      <w:pPr>
        <w:pStyle w:val="Lista"/>
        <w:ind w:left="0" w:firstLine="0"/>
        <w:contextualSpacing/>
        <w:jc w:val="both"/>
        <w:rPr>
          <w:rFonts w:asciiTheme="minorHAnsi" w:hAnsiTheme="minorHAnsi" w:cstheme="minorHAnsi"/>
          <w:b/>
          <w:sz w:val="22"/>
          <w:szCs w:val="22"/>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63E810CC" w:rsidR="006C77F2" w:rsidRPr="009A4C05"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9A4C05">
        <w:rPr>
          <w:rFonts w:cs="Calibri"/>
        </w:rPr>
        <w:t xml:space="preserve">Ofertę wraz z załącznikami należy złożyć za pośrednictwem platformy zakupowej pod adresem: </w:t>
      </w:r>
      <w:hyperlink r:id="rId20" w:history="1">
        <w:r w:rsidR="00B4241A" w:rsidRPr="009A4C05">
          <w:rPr>
            <w:rStyle w:val="Hipercze"/>
            <w:rFonts w:cs="Calibri"/>
          </w:rPr>
          <w:t>https://platformazakupowa.pl/pn/wsp_bilikiewicz</w:t>
        </w:r>
      </w:hyperlink>
      <w:r w:rsidR="00B4241A" w:rsidRPr="009A4C05">
        <w:rPr>
          <w:rFonts w:cs="Calibri"/>
        </w:rPr>
        <w:t xml:space="preserve"> </w:t>
      </w:r>
      <w:r w:rsidRPr="009A4C05">
        <w:rPr>
          <w:rFonts w:cs="Calibri"/>
        </w:rPr>
        <w:t xml:space="preserve"> w terminie najpóźniej do dnia </w:t>
      </w:r>
      <w:r w:rsidR="009A4C05" w:rsidRPr="000B7F77">
        <w:rPr>
          <w:rFonts w:cs="Calibri"/>
          <w:b/>
        </w:rPr>
        <w:t>15</w:t>
      </w:r>
      <w:r w:rsidR="00FB2751" w:rsidRPr="000B7F77">
        <w:rPr>
          <w:rFonts w:cs="Calibri"/>
          <w:b/>
          <w:bCs/>
        </w:rPr>
        <w:t>.</w:t>
      </w:r>
      <w:r w:rsidRPr="009A4C05">
        <w:rPr>
          <w:rFonts w:cs="Calibri"/>
          <w:b/>
          <w:bCs/>
        </w:rPr>
        <w:t>0</w:t>
      </w:r>
      <w:r w:rsidR="00617C32" w:rsidRPr="009A4C05">
        <w:rPr>
          <w:rFonts w:cs="Calibri"/>
          <w:b/>
          <w:bCs/>
        </w:rPr>
        <w:t>2</w:t>
      </w:r>
      <w:r w:rsidRPr="009A4C05">
        <w:rPr>
          <w:rFonts w:cs="Calibri"/>
          <w:b/>
          <w:bCs/>
        </w:rPr>
        <w:t>.202</w:t>
      </w:r>
      <w:r w:rsidR="00617C32" w:rsidRPr="009A4C05">
        <w:rPr>
          <w:rFonts w:cs="Calibri"/>
          <w:b/>
          <w:bCs/>
        </w:rPr>
        <w:t>2</w:t>
      </w:r>
      <w:r w:rsidRPr="009A4C05">
        <w:rPr>
          <w:rFonts w:cs="Calibri"/>
          <w:b/>
          <w:bCs/>
        </w:rPr>
        <w:t>r</w:t>
      </w:r>
      <w:r w:rsidRPr="009A4C05">
        <w:rPr>
          <w:rFonts w:cs="Calibri"/>
          <w:b/>
        </w:rPr>
        <w:t>. do godz. 1</w:t>
      </w:r>
      <w:r w:rsidR="00F7669E" w:rsidRPr="009A4C05">
        <w:rPr>
          <w:rFonts w:cs="Calibri"/>
          <w:b/>
        </w:rPr>
        <w:t>1</w:t>
      </w:r>
      <w:r w:rsidRPr="009A4C05">
        <w:rPr>
          <w:rFonts w:cs="Calibri"/>
          <w:b/>
        </w:rPr>
        <w:t>.00.</w:t>
      </w:r>
    </w:p>
    <w:p w14:paraId="2DCFD516" w14:textId="59866768" w:rsidR="006C77F2" w:rsidRPr="009A4C05"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9A4C05">
        <w:rPr>
          <w:rFonts w:cs="Calibri"/>
        </w:rPr>
        <w:t xml:space="preserve">Do oferty należy dołączyć wszystkie wymagane w SWZ dokumenty. </w:t>
      </w:r>
    </w:p>
    <w:p w14:paraId="192E87C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w:t>
      </w:r>
      <w:bookmarkStart w:id="0" w:name="_GoBack"/>
      <w:r w:rsidRPr="00A76F1A">
        <w:rPr>
          <w:rFonts w:cs="Calibri"/>
        </w:rPr>
        <w:t>o</w:t>
      </w:r>
      <w:bookmarkEnd w:id="0"/>
      <w:r w:rsidRPr="00A76F1A">
        <w:rPr>
          <w:rFonts w:cs="Calibri"/>
        </w:rPr>
        <w:t>nej oferty</w:t>
      </w:r>
      <w:r w:rsidRPr="00A76F1A">
        <w:rPr>
          <w:rFonts w:cs="Calibri"/>
          <w:color w:val="000000"/>
        </w:rPr>
        <w:t>.</w:t>
      </w:r>
    </w:p>
    <w:p w14:paraId="02EB7666" w14:textId="77777777" w:rsidR="00E87731" w:rsidRDefault="00E87731"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47A70EFB" w:rsidR="006C77F2" w:rsidRPr="009A4C05" w:rsidRDefault="006C77F2" w:rsidP="00C0531B">
      <w:pPr>
        <w:numPr>
          <w:ilvl w:val="0"/>
          <w:numId w:val="12"/>
        </w:numPr>
        <w:suppressAutoHyphens/>
        <w:spacing w:before="120" w:after="0" w:line="264" w:lineRule="auto"/>
        <w:ind w:left="284" w:hanging="284"/>
        <w:jc w:val="both"/>
        <w:rPr>
          <w:rFonts w:cs="Calibri"/>
        </w:rPr>
      </w:pPr>
      <w:r w:rsidRPr="009A4C05">
        <w:rPr>
          <w:rFonts w:cs="Calibri"/>
        </w:rPr>
        <w:t xml:space="preserve">Otwarcie ofert nastąpi </w:t>
      </w:r>
      <w:r w:rsidRPr="009A4C05">
        <w:rPr>
          <w:rFonts w:cs="Calibri"/>
          <w:b/>
        </w:rPr>
        <w:t xml:space="preserve">w dniu </w:t>
      </w:r>
      <w:r w:rsidR="009A4C05" w:rsidRPr="009A4C05">
        <w:rPr>
          <w:rFonts w:cs="Calibri"/>
          <w:b/>
        </w:rPr>
        <w:t>15</w:t>
      </w:r>
      <w:r w:rsidR="003D1F3A" w:rsidRPr="009A4C05">
        <w:rPr>
          <w:rFonts w:cs="Calibri"/>
          <w:b/>
        </w:rPr>
        <w:t>.</w:t>
      </w:r>
      <w:r w:rsidRPr="009A4C05">
        <w:rPr>
          <w:rFonts w:cs="Calibri"/>
          <w:b/>
        </w:rPr>
        <w:t>0</w:t>
      </w:r>
      <w:r w:rsidR="00617C32" w:rsidRPr="009A4C05">
        <w:rPr>
          <w:rFonts w:cs="Calibri"/>
          <w:b/>
        </w:rPr>
        <w:t>2</w:t>
      </w:r>
      <w:r w:rsidRPr="009A4C05">
        <w:rPr>
          <w:rFonts w:cs="Calibri"/>
          <w:b/>
        </w:rPr>
        <w:t>.202</w:t>
      </w:r>
      <w:r w:rsidR="00617C32" w:rsidRPr="009A4C05">
        <w:rPr>
          <w:rFonts w:cs="Calibri"/>
          <w:b/>
        </w:rPr>
        <w:t>2</w:t>
      </w:r>
      <w:r w:rsidRPr="009A4C05">
        <w:rPr>
          <w:rFonts w:cs="Calibri"/>
          <w:b/>
        </w:rPr>
        <w:t xml:space="preserve">r. o godzinie </w:t>
      </w:r>
      <w:r w:rsidR="008F7888" w:rsidRPr="009A4C05">
        <w:rPr>
          <w:rFonts w:cs="Calibri"/>
          <w:b/>
        </w:rPr>
        <w:t>1</w:t>
      </w:r>
      <w:r w:rsidR="00F7669E" w:rsidRPr="009A4C05">
        <w:rPr>
          <w:rFonts w:cs="Calibri"/>
          <w:b/>
        </w:rPr>
        <w:t>1</w:t>
      </w:r>
      <w:r w:rsidRPr="009A4C05">
        <w:rPr>
          <w:rFonts w:cs="Calibri"/>
          <w:b/>
        </w:rPr>
        <w:t>.</w:t>
      </w:r>
      <w:r w:rsidR="008F7888" w:rsidRPr="009A4C05">
        <w:rPr>
          <w:rFonts w:cs="Calibri"/>
          <w:b/>
        </w:rPr>
        <w:t>3</w:t>
      </w:r>
      <w:r w:rsidRPr="009A4C05">
        <w:rPr>
          <w:rFonts w:cs="Calibri"/>
          <w:b/>
        </w:rPr>
        <w:t>0</w:t>
      </w:r>
      <w:r w:rsidRPr="009A4C05">
        <w:rPr>
          <w:rFonts w:cs="Calibri"/>
        </w:rPr>
        <w:t xml:space="preserve"> za pomocą platformy zakupowej. </w:t>
      </w:r>
    </w:p>
    <w:p w14:paraId="70B2F99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C0531B">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C0531B">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3E1918A2"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XV.   PODSTAWY WYKLUCZENIA, O KTÓRYCH MOWA W ART. 108 UST. 1 USTAWY PZP</w:t>
      </w:r>
    </w:p>
    <w:p w14:paraId="5E645D45" w14:textId="77777777" w:rsidR="008F7888" w:rsidRPr="00A76F1A" w:rsidRDefault="008F7888" w:rsidP="00C0531B">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z zastrzeżeniem art. 110 ust. 2 </w:t>
      </w:r>
      <w:proofErr w:type="spellStart"/>
      <w:r w:rsidRPr="00A76F1A">
        <w:rPr>
          <w:rFonts w:cs="Calibri"/>
        </w:rPr>
        <w:t>pzp</w:t>
      </w:r>
      <w:proofErr w:type="spellEnd"/>
      <w:r w:rsidRPr="00A76F1A">
        <w:rPr>
          <w:rFonts w:cs="Calibri"/>
        </w:rPr>
        <w:t xml:space="preserve">, Wykonawcę̨: </w:t>
      </w:r>
    </w:p>
    <w:p w14:paraId="4B5B0E96"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7777777" w:rsidR="008F7888" w:rsidRDefault="008F7888" w:rsidP="00C0531B">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C0531B">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0AB9B9F1" w14:textId="77777777" w:rsidR="00332E0E"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 xml:space="preserve">W celu wykazania niepodlegania wykluczeniu w postępowaniu oraz spełnienia warunków udziału w postępowaniu na podstawie art. 125 ust. 1 ustawy </w:t>
      </w:r>
      <w:proofErr w:type="spellStart"/>
      <w:r w:rsidRPr="000C1B95">
        <w:rPr>
          <w:rFonts w:cs="Calibri"/>
        </w:rPr>
        <w:t>pzp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7AE30779" w14:textId="77777777"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C0531B">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C0531B">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7A8B1775" w14:textId="0D396A1E" w:rsidR="00AF345D" w:rsidRDefault="006A18F6" w:rsidP="003B6BCE">
      <w:pPr>
        <w:spacing w:after="0"/>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3B6BCE">
      <w:pPr>
        <w:spacing w:after="0"/>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w:t>
      </w:r>
      <w:proofErr w:type="spellStart"/>
      <w:r w:rsidR="005C6C8C">
        <w:rPr>
          <w:rFonts w:asciiTheme="minorHAnsi" w:hAnsiTheme="minorHAnsi" w:cstheme="minorHAnsi"/>
        </w:rPr>
        <w:t>Pzp</w:t>
      </w:r>
      <w:proofErr w:type="spellEnd"/>
      <w:r w:rsidR="005C6C8C">
        <w:rPr>
          <w:rFonts w:asciiTheme="minorHAnsi" w:hAnsiTheme="minorHAnsi" w:cstheme="minorHAnsi"/>
        </w:rPr>
        <w:t xml:space="preserve">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3B6BCE">
      <w:pPr>
        <w:widowControl w:val="0"/>
        <w:numPr>
          <w:ilvl w:val="1"/>
          <w:numId w:val="20"/>
        </w:numPr>
        <w:tabs>
          <w:tab w:val="clear" w:pos="792"/>
        </w:tabs>
        <w:autoSpaceDE w:val="0"/>
        <w:autoSpaceDN w:val="0"/>
        <w:adjustRightInd w:val="0"/>
        <w:spacing w:after="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64421D2F"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75D5458A" w:rsidR="003E46F0" w:rsidRPr="003E46F0" w:rsidRDefault="003E46F0" w:rsidP="00C0531B">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w:t>
      </w:r>
    </w:p>
    <w:p w14:paraId="61475C9D" w14:textId="77777777" w:rsidR="003E46F0" w:rsidRPr="003E46F0" w:rsidRDefault="003E46F0" w:rsidP="00C0531B">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44FE285A" w:rsid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71A152CD"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0E093E">
        <w:rPr>
          <w:rFonts w:asciiTheme="minorHAnsi" w:hAnsiTheme="minorHAnsi" w:cstheme="minorHAnsi"/>
          <w:sz w:val="28"/>
          <w:szCs w:val="28"/>
        </w:rPr>
        <w:t xml:space="preserve">warzyw </w:t>
      </w:r>
      <w:r w:rsidR="00037ABF">
        <w:rPr>
          <w:rFonts w:asciiTheme="minorHAnsi" w:hAnsiTheme="minorHAnsi" w:cstheme="minorHAnsi"/>
          <w:sz w:val="28"/>
          <w:szCs w:val="28"/>
        </w:rPr>
        <w:t>świeżych, kiszonek i jabłek</w:t>
      </w:r>
      <w:r w:rsidR="00F7669E">
        <w:rPr>
          <w:rFonts w:asciiTheme="minorHAnsi" w:hAnsiTheme="minorHAnsi" w:cstheme="minorHAnsi"/>
          <w:sz w:val="28"/>
          <w:szCs w:val="28"/>
        </w:rPr>
        <w:t xml:space="preserve"> </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w:t>
      </w:r>
      <w:proofErr w:type="spellStart"/>
      <w:r w:rsidR="00E12A09" w:rsidRPr="006F236E">
        <w:rPr>
          <w:rFonts w:asciiTheme="minorHAnsi" w:hAnsiTheme="minorHAnsi" w:cstheme="minorHAnsi"/>
          <w:sz w:val="28"/>
          <w:szCs w:val="28"/>
        </w:rPr>
        <w:t>Adm</w:t>
      </w:r>
      <w:proofErr w:type="spellEnd"/>
      <w:r w:rsidR="00E12A09" w:rsidRPr="006F236E">
        <w:rPr>
          <w:rFonts w:asciiTheme="minorHAnsi" w:hAnsiTheme="minorHAnsi" w:cstheme="minorHAnsi"/>
          <w:sz w:val="28"/>
          <w:szCs w:val="28"/>
        </w:rPr>
        <w:t xml:space="preserve"> </w:t>
      </w:r>
      <w:r w:rsidR="000E093E">
        <w:rPr>
          <w:rFonts w:asciiTheme="minorHAnsi" w:hAnsiTheme="minorHAnsi" w:cstheme="minorHAnsi"/>
          <w:sz w:val="28"/>
          <w:szCs w:val="28"/>
        </w:rPr>
        <w:t>5</w:t>
      </w:r>
      <w:r w:rsidR="00037ABF">
        <w:rPr>
          <w:rFonts w:asciiTheme="minorHAnsi" w:hAnsiTheme="minorHAnsi" w:cstheme="minorHAnsi"/>
          <w:sz w:val="28"/>
          <w:szCs w:val="28"/>
        </w:rPr>
        <w:t>A</w:t>
      </w:r>
      <w:r w:rsidR="00E12A09" w:rsidRPr="006F236E">
        <w:rPr>
          <w:rFonts w:asciiTheme="minorHAnsi" w:hAnsiTheme="minorHAnsi" w:cstheme="minorHAnsi"/>
          <w:sz w:val="28"/>
          <w:szCs w:val="28"/>
        </w:rPr>
        <w:t>/202</w:t>
      </w:r>
      <w:r w:rsidR="005C6821">
        <w:rPr>
          <w:rFonts w:asciiTheme="minorHAnsi" w:hAnsiTheme="minorHAnsi" w:cstheme="minorHAnsi"/>
          <w:sz w:val="28"/>
          <w:szCs w:val="28"/>
        </w:rPr>
        <w:t>2</w:t>
      </w: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4E21996B" w14:textId="04173D24" w:rsidR="00AB381A" w:rsidRPr="00AB6F6E" w:rsidRDefault="007A276E" w:rsidP="00AB6F6E">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037ABF">
        <w:rPr>
          <w:rFonts w:asciiTheme="minorHAnsi" w:hAnsiTheme="minorHAnsi" w:cstheme="minorHAnsi"/>
          <w:b/>
          <w:bCs/>
        </w:rPr>
        <w:t>warzyw świeżych, kiszonek i jabłek</w:t>
      </w:r>
      <w:r w:rsidR="00F7669E">
        <w:rPr>
          <w:rFonts w:asciiTheme="minorHAnsi" w:hAnsiTheme="minorHAnsi" w:cstheme="minorHAnsi"/>
          <w:b/>
          <w:bCs/>
        </w:rPr>
        <w:t xml:space="preserve"> </w:t>
      </w:r>
      <w:r w:rsidR="009A4C05">
        <w:rPr>
          <w:rFonts w:asciiTheme="minorHAnsi" w:hAnsiTheme="minorHAnsi" w:cstheme="minorHAnsi"/>
          <w:b/>
          <w:bCs/>
        </w:rPr>
        <w:tab/>
      </w:r>
      <w:r w:rsidRPr="00AB381A">
        <w:rPr>
          <w:rFonts w:asciiTheme="minorHAnsi" w:hAnsiTheme="minorHAnsi" w:cstheme="minorHAnsi"/>
          <w:b/>
          <w:bCs/>
        </w:rPr>
        <w:t>-</w:t>
      </w:r>
      <w:r w:rsidRPr="00285355">
        <w:rPr>
          <w:rFonts w:asciiTheme="minorHAnsi" w:hAnsiTheme="minorHAnsi" w:cstheme="minorHAnsi"/>
          <w:b/>
        </w:rPr>
        <w:t xml:space="preserve"> </w:t>
      </w:r>
      <w:r w:rsidR="009A4C05">
        <w:rPr>
          <w:rFonts w:asciiTheme="minorHAnsi" w:hAnsiTheme="minorHAnsi" w:cstheme="minorHAnsi"/>
          <w:b/>
        </w:rPr>
        <w:t xml:space="preserve">        </w:t>
      </w:r>
      <w:r w:rsidRPr="00285355">
        <w:rPr>
          <w:rFonts w:asciiTheme="minorHAnsi" w:hAnsiTheme="minorHAnsi" w:cstheme="minorHAnsi"/>
          <w:b/>
        </w:rPr>
        <w:t xml:space="preserve">znak sprawy </w:t>
      </w:r>
      <w:proofErr w:type="spellStart"/>
      <w:r w:rsidRPr="00285355">
        <w:rPr>
          <w:rFonts w:asciiTheme="minorHAnsi" w:hAnsiTheme="minorHAnsi" w:cstheme="minorHAnsi"/>
          <w:b/>
        </w:rPr>
        <w:t>Adm</w:t>
      </w:r>
      <w:proofErr w:type="spellEnd"/>
      <w:r w:rsidRPr="00285355">
        <w:rPr>
          <w:rFonts w:asciiTheme="minorHAnsi" w:hAnsiTheme="minorHAnsi" w:cstheme="minorHAnsi"/>
          <w:b/>
        </w:rPr>
        <w:t xml:space="preserve"> </w:t>
      </w:r>
      <w:r w:rsidR="000E093E">
        <w:rPr>
          <w:rFonts w:asciiTheme="minorHAnsi" w:hAnsiTheme="minorHAnsi" w:cstheme="minorHAnsi"/>
          <w:b/>
        </w:rPr>
        <w:t>5</w:t>
      </w:r>
      <w:r w:rsidR="00037ABF">
        <w:rPr>
          <w:rFonts w:asciiTheme="minorHAnsi" w:hAnsiTheme="minorHAnsi" w:cstheme="minorHAnsi"/>
          <w:b/>
        </w:rPr>
        <w:t>A</w:t>
      </w:r>
      <w:r w:rsidRPr="00285355">
        <w:rPr>
          <w:rFonts w:asciiTheme="minorHAnsi" w:hAnsiTheme="minorHAnsi" w:cstheme="minorHAnsi"/>
          <w:b/>
        </w:rPr>
        <w:t>/202</w:t>
      </w:r>
      <w:r w:rsidR="005C6821">
        <w:rPr>
          <w:rFonts w:asciiTheme="minorHAnsi" w:hAnsiTheme="minorHAnsi" w:cstheme="minorHAnsi"/>
          <w:b/>
        </w:rPr>
        <w:t>2</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 xml:space="preserve"> za kwotę</w:t>
      </w:r>
      <w:r w:rsidRPr="00285355">
        <w:rPr>
          <w:rFonts w:asciiTheme="minorHAnsi" w:hAnsiTheme="minorHAnsi" w:cstheme="minorHAnsi"/>
        </w:rPr>
        <w:t>:</w:t>
      </w:r>
      <w:r w:rsidRPr="00285355">
        <w:rPr>
          <w:rFonts w:asciiTheme="minorHAnsi" w:hAnsiTheme="minorHAnsi" w:cstheme="minorHAnsi"/>
          <w:color w:val="000000"/>
        </w:rPr>
        <w:t xml:space="preserve">    </w:t>
      </w:r>
    </w:p>
    <w:p w14:paraId="3DB756E5" w14:textId="3EC9F7EC" w:rsidR="000E093E" w:rsidRDefault="000E093E" w:rsidP="000E093E">
      <w:pPr>
        <w:spacing w:line="240" w:lineRule="auto"/>
        <w:rPr>
          <w:color w:val="000000"/>
        </w:rPr>
      </w:pPr>
      <w:r>
        <w:t xml:space="preserve"> Warzywa świeże, kiszonki, jabłka</w:t>
      </w:r>
    </w:p>
    <w:p w14:paraId="3D8D7206"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765C1A0E"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6608F09" w14:textId="77777777" w:rsidR="000E093E" w:rsidRDefault="000E093E" w:rsidP="000E093E">
      <w:pPr>
        <w:spacing w:line="240" w:lineRule="auto"/>
        <w:rPr>
          <w:color w:val="000000"/>
        </w:rPr>
      </w:pPr>
      <w:r>
        <w:rPr>
          <w:color w:val="000000"/>
        </w:rPr>
        <w:t xml:space="preserve">słownie: </w:t>
      </w:r>
    </w:p>
    <w:p w14:paraId="015C212B"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C0531B">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C0531B">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C0531B">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9EB58D3" w14:textId="77777777" w:rsidR="007A276E" w:rsidRPr="00285355" w:rsidRDefault="007A276E" w:rsidP="00C0531B">
      <w:pPr>
        <w:numPr>
          <w:ilvl w:val="0"/>
          <w:numId w:val="29"/>
        </w:numPr>
        <w:tabs>
          <w:tab w:val="left" w:pos="374"/>
        </w:tabs>
        <w:suppressAutoHyphens/>
        <w:spacing w:after="0" w:line="240" w:lineRule="auto"/>
        <w:ind w:left="426" w:hanging="426"/>
        <w:jc w:val="both"/>
        <w:rPr>
          <w:rFonts w:asciiTheme="minorHAnsi" w:hAnsiTheme="minorHAnsi" w:cstheme="minorHAnsi"/>
          <w:b/>
        </w:rPr>
      </w:pPr>
      <w:r w:rsidRPr="00285355">
        <w:rPr>
          <w:rFonts w:asciiTheme="minorHAnsi" w:hAnsiTheme="minorHAnsi" w:cstheme="minorHAnsi"/>
          <w:b/>
        </w:rPr>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C4A111E" w14:textId="02DD3505" w:rsidR="00F37A18" w:rsidRPr="00FC4EA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t>Załącznik nr 3 do SWZ</w:t>
      </w:r>
    </w:p>
    <w:p w14:paraId="61E1E519" w14:textId="3C13DEB3"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321ED9E2" w14:textId="77777777" w:rsidR="00F37A18" w:rsidRPr="00A1714A" w:rsidRDefault="00F37A18" w:rsidP="00F37A18">
      <w:pPr>
        <w:spacing w:after="0" w:line="240" w:lineRule="auto"/>
        <w:rPr>
          <w:rFonts w:asciiTheme="minorHAnsi" w:hAnsiTheme="minorHAnsi" w:cstheme="minorHAnsi"/>
        </w:rPr>
      </w:pPr>
    </w:p>
    <w:p w14:paraId="649978D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6EBE6DE1"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1A8A4867" w14:textId="77777777" w:rsidR="00F37A18" w:rsidRPr="00A1714A" w:rsidRDefault="00F37A18" w:rsidP="00F37A18">
      <w:pPr>
        <w:spacing w:after="0" w:line="240" w:lineRule="auto"/>
        <w:rPr>
          <w:rFonts w:asciiTheme="minorHAnsi" w:hAnsiTheme="minorHAnsi" w:cstheme="minorHAnsi"/>
          <w:u w:val="single"/>
        </w:rPr>
      </w:pPr>
    </w:p>
    <w:p w14:paraId="46084E0A" w14:textId="77777777" w:rsidR="00F37A18" w:rsidRPr="00A1714A" w:rsidRDefault="00F37A18" w:rsidP="00F37A18">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7A6BF6E" w14:textId="77777777" w:rsidR="00F37A18" w:rsidRPr="00A1714A" w:rsidRDefault="00F37A18" w:rsidP="00F37A18">
      <w:pPr>
        <w:spacing w:after="0" w:line="240" w:lineRule="auto"/>
        <w:rPr>
          <w:rFonts w:asciiTheme="minorHAnsi" w:hAnsiTheme="minorHAnsi" w:cstheme="minorHAnsi"/>
        </w:rPr>
      </w:pPr>
    </w:p>
    <w:p w14:paraId="630ACB15"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301DC29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37767114" w14:textId="5085E2DA" w:rsidR="00F37A18" w:rsidRDefault="00F37A18" w:rsidP="00F37A18">
      <w:pPr>
        <w:spacing w:after="0" w:line="240" w:lineRule="auto"/>
        <w:jc w:val="center"/>
        <w:rPr>
          <w:rFonts w:asciiTheme="minorHAnsi" w:hAnsiTheme="minorHAnsi" w:cstheme="minorHAnsi"/>
          <w:b/>
          <w:bCs/>
          <w:sz w:val="24"/>
          <w:szCs w:val="24"/>
          <w:u w:val="single"/>
        </w:rPr>
      </w:pPr>
      <w:r w:rsidRPr="00E83D02">
        <w:rPr>
          <w:rFonts w:asciiTheme="minorHAnsi" w:hAnsiTheme="minorHAnsi" w:cstheme="minorHAnsi"/>
          <w:b/>
          <w:bCs/>
          <w:sz w:val="24"/>
          <w:szCs w:val="24"/>
          <w:u w:val="single"/>
        </w:rPr>
        <w:t>Oświadczenie Wykonawcy</w:t>
      </w:r>
    </w:p>
    <w:p w14:paraId="55DCEF19" w14:textId="17DD25D5" w:rsidR="00F37A18" w:rsidRPr="00A1714A" w:rsidRDefault="00F37A18" w:rsidP="00F37A18">
      <w:pPr>
        <w:spacing w:after="0" w:line="240" w:lineRule="auto"/>
        <w:jc w:val="center"/>
        <w:rPr>
          <w:rFonts w:asciiTheme="minorHAnsi" w:hAnsiTheme="minorHAnsi" w:cstheme="minorHAnsi"/>
        </w:rPr>
      </w:pPr>
      <w:r w:rsidRPr="00A1714A">
        <w:rPr>
          <w:rFonts w:asciiTheme="minorHAnsi" w:hAnsiTheme="minorHAnsi" w:cstheme="minorHAnsi"/>
          <w:b/>
          <w:bCs/>
        </w:rPr>
        <w:t xml:space="preserve">składane na podstawie art. 125 ust. 1 </w:t>
      </w:r>
      <w:r w:rsidR="00F35845" w:rsidRPr="00A1714A">
        <w:rPr>
          <w:rFonts w:asciiTheme="minorHAnsi" w:hAnsiTheme="minorHAnsi" w:cstheme="minorHAnsi"/>
          <w:b/>
          <w:bCs/>
        </w:rPr>
        <w:br/>
      </w:r>
      <w:r w:rsidRPr="00A1714A">
        <w:rPr>
          <w:rFonts w:asciiTheme="minorHAnsi" w:hAnsiTheme="minorHAnsi" w:cstheme="minorHAnsi"/>
          <w:b/>
          <w:bCs/>
        </w:rPr>
        <w:t xml:space="preserve">ustawy z dnia 11 września 2019 r. Prawo zamówień publicznych (dalej jako: ustawa </w:t>
      </w:r>
      <w:proofErr w:type="spellStart"/>
      <w:r w:rsidRPr="00A1714A">
        <w:rPr>
          <w:rFonts w:asciiTheme="minorHAnsi" w:hAnsiTheme="minorHAnsi" w:cstheme="minorHAnsi"/>
          <w:b/>
          <w:bCs/>
        </w:rPr>
        <w:t>Pzp</w:t>
      </w:r>
      <w:proofErr w:type="spellEnd"/>
      <w:r w:rsidRPr="00A1714A">
        <w:rPr>
          <w:rFonts w:asciiTheme="minorHAnsi" w:hAnsiTheme="minorHAnsi" w:cstheme="minorHAnsi"/>
          <w:b/>
          <w:bCs/>
        </w:rPr>
        <w:t>)</w:t>
      </w:r>
    </w:p>
    <w:p w14:paraId="17CD676E" w14:textId="773DB774" w:rsidR="00F37A18" w:rsidRPr="00A1714A" w:rsidRDefault="00F37A18" w:rsidP="00F37A18">
      <w:pPr>
        <w:spacing w:after="0" w:line="240" w:lineRule="auto"/>
        <w:jc w:val="center"/>
        <w:rPr>
          <w:rFonts w:asciiTheme="minorHAnsi" w:hAnsiTheme="minorHAnsi" w:cstheme="minorHAnsi"/>
          <w:b/>
          <w:u w:val="single"/>
        </w:rPr>
      </w:pPr>
      <w:r w:rsidRPr="00A1714A">
        <w:rPr>
          <w:rFonts w:asciiTheme="minorHAnsi" w:hAnsiTheme="minorHAnsi" w:cstheme="minorHAnsi"/>
          <w:b/>
          <w:u w:val="single"/>
        </w:rPr>
        <w:t>dotyczące niepodlegania wykluczeniu z postępowania i spełnienia warunków udziału w postępowaniu</w:t>
      </w:r>
    </w:p>
    <w:p w14:paraId="3E05962B" w14:textId="77777777" w:rsidR="00F37A18" w:rsidRPr="00A1714A" w:rsidRDefault="00F37A18" w:rsidP="00F37A18">
      <w:pPr>
        <w:spacing w:after="0" w:line="240" w:lineRule="auto"/>
        <w:jc w:val="center"/>
        <w:rPr>
          <w:rFonts w:asciiTheme="minorHAnsi" w:hAnsiTheme="minorHAnsi" w:cstheme="minorHAnsi"/>
          <w:b/>
        </w:rPr>
      </w:pPr>
    </w:p>
    <w:p w14:paraId="775EB3BA" w14:textId="108EA6BB" w:rsidR="00F37A18" w:rsidRPr="00E42C38" w:rsidRDefault="00F37A18" w:rsidP="00E42C38">
      <w:pPr>
        <w:pStyle w:val="Nagwek1"/>
        <w:spacing w:before="0" w:after="0"/>
        <w:jc w:val="both"/>
        <w:rPr>
          <w:rFonts w:asciiTheme="minorHAnsi" w:hAnsiTheme="minorHAnsi" w:cstheme="minorHAnsi"/>
          <w:b w:val="0"/>
          <w:bCs w:val="0"/>
          <w:sz w:val="22"/>
          <w:szCs w:val="22"/>
        </w:rPr>
      </w:pPr>
      <w:r w:rsidRPr="00A1714A">
        <w:rPr>
          <w:rFonts w:asciiTheme="minorHAnsi" w:hAnsiTheme="minorHAnsi" w:cstheme="minorHAnsi"/>
          <w:b w:val="0"/>
          <w:bCs w:val="0"/>
          <w:sz w:val="22"/>
          <w:szCs w:val="22"/>
        </w:rPr>
        <w:t xml:space="preserve">na potrzeby postępowania o udzielenie zamówienia publicznego </w:t>
      </w:r>
      <w:r w:rsidRPr="00A1714A">
        <w:rPr>
          <w:rFonts w:asciiTheme="minorHAnsi" w:hAnsiTheme="minorHAnsi" w:cstheme="minorHAnsi"/>
          <w:sz w:val="22"/>
          <w:szCs w:val="22"/>
        </w:rPr>
        <w:t xml:space="preserve">pn. </w:t>
      </w:r>
      <w:r w:rsidR="00E42C38" w:rsidRPr="00E42C38">
        <w:rPr>
          <w:rFonts w:asciiTheme="minorHAnsi" w:hAnsiTheme="minorHAnsi" w:cstheme="minorHAnsi"/>
          <w:sz w:val="22"/>
          <w:szCs w:val="22"/>
        </w:rPr>
        <w:t>Dostawa</w:t>
      </w:r>
      <w:r w:rsidR="00FC4EA9">
        <w:rPr>
          <w:rFonts w:asciiTheme="minorHAnsi" w:hAnsiTheme="minorHAnsi" w:cstheme="minorHAnsi"/>
          <w:sz w:val="22"/>
          <w:szCs w:val="22"/>
        </w:rPr>
        <w:t xml:space="preserve"> </w:t>
      </w:r>
      <w:r w:rsidR="00E87731">
        <w:rPr>
          <w:rFonts w:asciiTheme="minorHAnsi" w:hAnsiTheme="minorHAnsi" w:cstheme="minorHAnsi"/>
          <w:sz w:val="22"/>
          <w:szCs w:val="22"/>
        </w:rPr>
        <w:t xml:space="preserve">warzyw </w:t>
      </w:r>
      <w:r w:rsidR="00EC0DBB">
        <w:rPr>
          <w:rFonts w:asciiTheme="minorHAnsi" w:hAnsiTheme="minorHAnsi" w:cstheme="minorHAnsi"/>
          <w:sz w:val="22"/>
          <w:szCs w:val="22"/>
        </w:rPr>
        <w:t>świeżych, kiszonek i jabłek</w:t>
      </w:r>
      <w:r w:rsidR="00FC4EA9">
        <w:rPr>
          <w:rFonts w:asciiTheme="minorHAnsi" w:hAnsiTheme="minorHAnsi" w:cstheme="minorHAnsi"/>
          <w:sz w:val="22"/>
          <w:szCs w:val="22"/>
        </w:rPr>
        <w:t xml:space="preserve"> </w:t>
      </w:r>
      <w:r w:rsidRPr="00A1714A">
        <w:rPr>
          <w:rFonts w:asciiTheme="minorHAnsi" w:hAnsiTheme="minorHAnsi" w:cstheme="minorHAnsi"/>
          <w:sz w:val="22"/>
          <w:szCs w:val="22"/>
        </w:rPr>
        <w:t xml:space="preserve">– znak sprawy </w:t>
      </w:r>
      <w:proofErr w:type="spellStart"/>
      <w:r w:rsidRPr="00A1714A">
        <w:rPr>
          <w:rFonts w:asciiTheme="minorHAnsi" w:hAnsiTheme="minorHAnsi" w:cstheme="minorHAnsi"/>
          <w:sz w:val="22"/>
          <w:szCs w:val="22"/>
        </w:rPr>
        <w:t>Adm</w:t>
      </w:r>
      <w:proofErr w:type="spellEnd"/>
      <w:r w:rsidR="00E477C7">
        <w:rPr>
          <w:rFonts w:asciiTheme="minorHAnsi" w:hAnsiTheme="minorHAnsi" w:cstheme="minorHAnsi"/>
          <w:sz w:val="22"/>
          <w:szCs w:val="22"/>
        </w:rPr>
        <w:t xml:space="preserve"> </w:t>
      </w:r>
      <w:r w:rsidR="00E87731">
        <w:rPr>
          <w:rFonts w:asciiTheme="minorHAnsi" w:hAnsiTheme="minorHAnsi" w:cstheme="minorHAnsi"/>
          <w:sz w:val="22"/>
          <w:szCs w:val="22"/>
        </w:rPr>
        <w:t>5</w:t>
      </w:r>
      <w:r w:rsidR="00EC0DBB">
        <w:rPr>
          <w:rFonts w:asciiTheme="minorHAnsi" w:hAnsiTheme="minorHAnsi" w:cstheme="minorHAnsi"/>
          <w:sz w:val="22"/>
          <w:szCs w:val="22"/>
        </w:rPr>
        <w:t>A</w:t>
      </w:r>
      <w:r w:rsidRPr="00A1714A">
        <w:rPr>
          <w:rFonts w:asciiTheme="minorHAnsi" w:hAnsiTheme="minorHAnsi" w:cstheme="minorHAnsi"/>
          <w:sz w:val="22"/>
          <w:szCs w:val="22"/>
        </w:rPr>
        <w:t>/202</w:t>
      </w:r>
      <w:r w:rsidR="00FC4EA9">
        <w:rPr>
          <w:rFonts w:asciiTheme="minorHAnsi" w:hAnsiTheme="minorHAnsi" w:cstheme="minorHAnsi"/>
          <w:sz w:val="22"/>
          <w:szCs w:val="22"/>
        </w:rPr>
        <w:t>2</w:t>
      </w:r>
      <w:r w:rsidRPr="00A1714A">
        <w:rPr>
          <w:rFonts w:asciiTheme="minorHAnsi" w:hAnsiTheme="minorHAnsi" w:cstheme="minorHAnsi"/>
          <w:sz w:val="22"/>
          <w:szCs w:val="22"/>
        </w:rPr>
        <w:t xml:space="preserve"> dla Wojewódzkiego Szpitala Psychiatrycznego im. prof. Tadeusza Bilikiewicza w Gdańsku</w:t>
      </w:r>
      <w:r w:rsidR="00E42C38">
        <w:rPr>
          <w:rFonts w:asciiTheme="minorHAnsi" w:hAnsiTheme="minorHAnsi" w:cstheme="minorHAnsi"/>
          <w:sz w:val="22"/>
          <w:szCs w:val="22"/>
        </w:rPr>
        <w:t xml:space="preserve"> </w:t>
      </w:r>
      <w:r w:rsidRPr="00E42C38">
        <w:rPr>
          <w:rFonts w:asciiTheme="minorHAnsi" w:hAnsiTheme="minorHAnsi" w:cstheme="minorHAnsi"/>
          <w:b w:val="0"/>
          <w:bCs w:val="0"/>
          <w:sz w:val="22"/>
          <w:szCs w:val="22"/>
        </w:rPr>
        <w:t>oświadczam, co następuje:</w:t>
      </w:r>
      <w:r w:rsidRPr="00A1714A">
        <w:rPr>
          <w:rFonts w:asciiTheme="minorHAnsi" w:hAnsiTheme="minorHAnsi" w:cstheme="minorHAnsi"/>
        </w:rPr>
        <w:t xml:space="preserve"> </w:t>
      </w:r>
    </w:p>
    <w:p w14:paraId="0721EB0C" w14:textId="77777777" w:rsidR="00F37A18" w:rsidRPr="00A1714A" w:rsidRDefault="00F37A18" w:rsidP="00F37A18">
      <w:pPr>
        <w:spacing w:after="0" w:line="240" w:lineRule="auto"/>
        <w:jc w:val="both"/>
        <w:rPr>
          <w:rFonts w:asciiTheme="minorHAnsi" w:hAnsiTheme="minorHAnsi" w:cstheme="minorHAnsi"/>
        </w:rPr>
      </w:pPr>
    </w:p>
    <w:p w14:paraId="3B42E43B"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OŚWIADCZENIA DOTYCZĄCE WYKONAWCY: </w:t>
      </w:r>
    </w:p>
    <w:p w14:paraId="48591B93" w14:textId="77777777" w:rsidR="005F5A80" w:rsidRDefault="005F5A80" w:rsidP="005F5A80">
      <w:pPr>
        <w:pStyle w:val="Akapitzlist"/>
        <w:ind w:left="284"/>
        <w:contextualSpacing/>
        <w:rPr>
          <w:rFonts w:asciiTheme="minorHAnsi" w:hAnsiTheme="minorHAnsi" w:cstheme="minorHAnsi"/>
          <w:sz w:val="22"/>
          <w:szCs w:val="22"/>
        </w:rPr>
      </w:pPr>
    </w:p>
    <w:p w14:paraId="103A801B" w14:textId="566DAB7F" w:rsidR="00F37A18" w:rsidRPr="00A1714A" w:rsidRDefault="00F37A18" w:rsidP="00C0531B">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podlegam*/nie podlegam* </w:t>
      </w:r>
      <w:r w:rsidRPr="00A1714A">
        <w:rPr>
          <w:rFonts w:asciiTheme="minorHAnsi" w:hAnsiTheme="minorHAnsi" w:cstheme="minorHAnsi"/>
          <w:sz w:val="22"/>
          <w:szCs w:val="22"/>
        </w:rPr>
        <w:t xml:space="preserve">wykluczeniu z postępowania na podstawie art. 108 ustawy </w:t>
      </w:r>
      <w:proofErr w:type="spellStart"/>
      <w:r w:rsidRPr="00A1714A">
        <w:rPr>
          <w:rFonts w:asciiTheme="minorHAnsi" w:hAnsiTheme="minorHAnsi" w:cstheme="minorHAnsi"/>
          <w:sz w:val="22"/>
          <w:szCs w:val="22"/>
        </w:rPr>
        <w:t>Pzp</w:t>
      </w:r>
      <w:proofErr w:type="spellEnd"/>
      <w:r w:rsidRPr="00A1714A">
        <w:rPr>
          <w:rFonts w:asciiTheme="minorHAnsi" w:hAnsiTheme="minorHAnsi" w:cstheme="minorHAnsi"/>
          <w:sz w:val="22"/>
          <w:szCs w:val="22"/>
        </w:rPr>
        <w:t>.</w:t>
      </w:r>
    </w:p>
    <w:p w14:paraId="1C90E7FB" w14:textId="77777777" w:rsidR="00F37A18" w:rsidRPr="00A1714A" w:rsidRDefault="00F37A18" w:rsidP="00F37A18">
      <w:pPr>
        <w:pStyle w:val="Akapitzlist"/>
        <w:ind w:left="284"/>
        <w:rPr>
          <w:rFonts w:asciiTheme="minorHAnsi" w:hAnsiTheme="minorHAnsi" w:cstheme="minorHAnsi"/>
          <w:sz w:val="22"/>
          <w:szCs w:val="22"/>
        </w:rPr>
      </w:pPr>
    </w:p>
    <w:p w14:paraId="7E203A62" w14:textId="77777777" w:rsidR="00F37A18" w:rsidRPr="00A1714A" w:rsidRDefault="00F37A18" w:rsidP="00C0531B">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zachodzą*/nie zachodzą* </w:t>
      </w:r>
      <w:r w:rsidRPr="00A1714A">
        <w:rPr>
          <w:rFonts w:asciiTheme="minorHAnsi" w:hAnsiTheme="minorHAnsi" w:cstheme="minorHAnsi"/>
          <w:sz w:val="22"/>
          <w:szCs w:val="22"/>
        </w:rPr>
        <w:t xml:space="preserve">w stosunku do mnie podstawy wykluczenia z postępowania na podstawie art. ……........…. ustawy </w:t>
      </w:r>
      <w:proofErr w:type="spellStart"/>
      <w:r w:rsidRPr="00A1714A">
        <w:rPr>
          <w:rFonts w:asciiTheme="minorHAnsi" w:hAnsiTheme="minorHAnsi" w:cstheme="minorHAnsi"/>
          <w:sz w:val="22"/>
          <w:szCs w:val="22"/>
        </w:rPr>
        <w:t>Pzp</w:t>
      </w:r>
      <w:proofErr w:type="spellEnd"/>
      <w:r w:rsidRPr="00A1714A">
        <w:rPr>
          <w:rFonts w:asciiTheme="minorHAnsi" w:hAnsiTheme="minorHAnsi" w:cstheme="minorHAnsi"/>
          <w:sz w:val="22"/>
          <w:szCs w:val="22"/>
        </w:rPr>
        <w:t xml:space="preserve"> </w:t>
      </w:r>
      <w:r w:rsidRPr="00A1714A">
        <w:rPr>
          <w:rFonts w:asciiTheme="minorHAnsi" w:hAnsiTheme="minorHAnsi" w:cstheme="minorHAnsi"/>
          <w:i/>
          <w:iCs/>
          <w:sz w:val="22"/>
          <w:szCs w:val="22"/>
        </w:rPr>
        <w:t xml:space="preserve">(podać mającą zastosowanie podstawę wykluczenia spośród wymienionych w art. 108 ust. 1 pkt 1, 2 i 5 lub art. 109 ust. 1 pkt 2-5 i 7-10 ustawy </w:t>
      </w:r>
      <w:proofErr w:type="spellStart"/>
      <w:r w:rsidRPr="00A1714A">
        <w:rPr>
          <w:rFonts w:asciiTheme="minorHAnsi" w:hAnsiTheme="minorHAnsi" w:cstheme="minorHAnsi"/>
          <w:i/>
          <w:iCs/>
          <w:sz w:val="22"/>
          <w:szCs w:val="22"/>
        </w:rPr>
        <w:t>Pzp</w:t>
      </w:r>
      <w:proofErr w:type="spellEnd"/>
      <w:r w:rsidRPr="00A1714A">
        <w:rPr>
          <w:rFonts w:asciiTheme="minorHAnsi" w:hAnsiTheme="minorHAnsi" w:cstheme="minorHAnsi"/>
          <w:i/>
          <w:iCs/>
          <w:sz w:val="22"/>
          <w:szCs w:val="22"/>
        </w:rPr>
        <w:t xml:space="preserve">). </w:t>
      </w:r>
    </w:p>
    <w:p w14:paraId="356CB644" w14:textId="77777777" w:rsidR="00F37A18" w:rsidRPr="00A1714A" w:rsidRDefault="00F37A18" w:rsidP="00F37A18">
      <w:pPr>
        <w:spacing w:after="0" w:line="240" w:lineRule="auto"/>
        <w:rPr>
          <w:rFonts w:asciiTheme="minorHAnsi" w:hAnsiTheme="minorHAnsi" w:cstheme="minorHAnsi"/>
        </w:rPr>
      </w:pPr>
    </w:p>
    <w:p w14:paraId="26992180" w14:textId="77777777"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 xml:space="preserve">Jednocześnie oświadczam, że w związku z ww. okolicznością, na podstawie art. 110 ust. 2 ustawy </w:t>
      </w:r>
      <w:proofErr w:type="spellStart"/>
      <w:r w:rsidRPr="00A1714A">
        <w:rPr>
          <w:rFonts w:asciiTheme="minorHAnsi" w:hAnsiTheme="minorHAnsi" w:cstheme="minorHAnsi"/>
        </w:rPr>
        <w:t>Pzp</w:t>
      </w:r>
      <w:proofErr w:type="spellEnd"/>
      <w:r w:rsidRPr="00A1714A">
        <w:rPr>
          <w:rFonts w:asciiTheme="minorHAnsi" w:hAnsiTheme="minorHAnsi" w:cstheme="minorHAnsi"/>
        </w:rPr>
        <w:t xml:space="preserve"> podjąłem następujące środki naprawcze: </w:t>
      </w:r>
    </w:p>
    <w:p w14:paraId="5BA6FA53" w14:textId="00426B9C"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w:t>
      </w:r>
    </w:p>
    <w:p w14:paraId="0F26FE3E" w14:textId="2A7D3893" w:rsidR="00F37A18" w:rsidRPr="00A1714A" w:rsidRDefault="00F37A18" w:rsidP="00F37A18">
      <w:pPr>
        <w:spacing w:after="0" w:line="240" w:lineRule="auto"/>
        <w:rPr>
          <w:rFonts w:asciiTheme="minorHAnsi" w:hAnsiTheme="minorHAnsi" w:cstheme="minorHAnsi"/>
        </w:rPr>
      </w:pPr>
    </w:p>
    <w:p w14:paraId="20F025D6" w14:textId="60AD4726" w:rsidR="00F37A18" w:rsidRPr="00FC4EA9" w:rsidRDefault="00E442F3" w:rsidP="00C0531B">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spełniam</w:t>
      </w:r>
      <w:r w:rsidR="00572B23">
        <w:rPr>
          <w:rFonts w:asciiTheme="minorHAnsi" w:hAnsiTheme="minorHAnsi" w:cstheme="minorHAnsi"/>
          <w:b/>
          <w:bCs/>
          <w:sz w:val="22"/>
          <w:szCs w:val="22"/>
        </w:rPr>
        <w:t>*</w:t>
      </w:r>
      <w:r w:rsidRPr="00A1714A">
        <w:rPr>
          <w:rFonts w:asciiTheme="minorHAnsi" w:hAnsiTheme="minorHAnsi" w:cstheme="minorHAnsi"/>
          <w:b/>
          <w:bCs/>
          <w:sz w:val="22"/>
          <w:szCs w:val="22"/>
        </w:rPr>
        <w:t>/nie spełniam</w:t>
      </w:r>
      <w:r w:rsidR="00572B23">
        <w:rPr>
          <w:rFonts w:asciiTheme="minorHAnsi" w:hAnsiTheme="minorHAnsi" w:cstheme="minorHAnsi"/>
          <w:b/>
          <w:bCs/>
          <w:sz w:val="22"/>
          <w:szCs w:val="22"/>
        </w:rPr>
        <w:t>*</w:t>
      </w:r>
      <w:r w:rsidRPr="00A1714A">
        <w:rPr>
          <w:rFonts w:asciiTheme="minorHAnsi" w:hAnsiTheme="minorHAnsi" w:cstheme="minorHAnsi"/>
          <w:sz w:val="22"/>
          <w:szCs w:val="22"/>
        </w:rPr>
        <w:t xml:space="preserve"> warunki udziału w postępowaniu określone przez zamawiającego w  SWZ. </w:t>
      </w:r>
    </w:p>
    <w:p w14:paraId="2FDE1F4A" w14:textId="77777777" w:rsidR="00F37A18" w:rsidRPr="00A1714A" w:rsidRDefault="00F37A18" w:rsidP="00F37A18">
      <w:pPr>
        <w:spacing w:after="0" w:line="240" w:lineRule="auto"/>
        <w:rPr>
          <w:rFonts w:asciiTheme="minorHAnsi" w:hAnsiTheme="minorHAnsi" w:cstheme="minorHAnsi"/>
        </w:rPr>
      </w:pPr>
    </w:p>
    <w:p w14:paraId="77632B40"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OŚWIADCZENIE DOTYCZĄCE PODANYCH INFORMACJI: </w:t>
      </w:r>
    </w:p>
    <w:p w14:paraId="04543F2D" w14:textId="059F85BF" w:rsidR="00F37A18" w:rsidRPr="00A1714A" w:rsidRDefault="00F37A18" w:rsidP="00AB6F6E">
      <w:pPr>
        <w:spacing w:after="0" w:line="240" w:lineRule="auto"/>
        <w:jc w:val="both"/>
        <w:rPr>
          <w:rFonts w:asciiTheme="minorHAnsi" w:hAnsiTheme="minorHAnsi" w:cstheme="minorHAnsi"/>
        </w:rPr>
      </w:pPr>
      <w:r w:rsidRPr="00A1714A">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00AB6F6E">
        <w:rPr>
          <w:rFonts w:asciiTheme="minorHAnsi" w:hAnsiTheme="minorHAnsi" w:cstheme="minorHAnsi"/>
        </w:rPr>
        <w:t xml:space="preserve"> </w:t>
      </w:r>
      <w:r w:rsidRPr="00A1714A">
        <w:rPr>
          <w:rFonts w:asciiTheme="minorHAnsi" w:hAnsiTheme="minorHAnsi" w:cstheme="minorHAnsi"/>
          <w:b/>
          <w:bCs/>
        </w:rPr>
        <w:t>DANE UMOŻLIWIAJĄCE DOSTĘP DO PODMIOTOWYCH ŚRODKÓW DOWODOWYCH:</w:t>
      </w:r>
      <w:r w:rsidRPr="00A1714A">
        <w:rPr>
          <w:rFonts w:asciiTheme="minorHAnsi" w:hAnsiTheme="minorHAnsi" w:cstheme="minorHAnsi"/>
          <w:b/>
          <w:bCs/>
          <w:vertAlign w:val="superscript"/>
        </w:rPr>
        <w:t>1</w:t>
      </w:r>
    </w:p>
    <w:p w14:paraId="2F0850EE" w14:textId="77777777" w:rsidR="00F37A18" w:rsidRPr="00A1714A" w:rsidRDefault="00F37A18" w:rsidP="00F37A18">
      <w:pPr>
        <w:pStyle w:val="Akapitzlist"/>
        <w:ind w:left="284"/>
        <w:rPr>
          <w:rFonts w:asciiTheme="minorHAnsi" w:hAnsiTheme="minorHAnsi" w:cstheme="minorHAnsi"/>
          <w:sz w:val="22"/>
          <w:szCs w:val="22"/>
        </w:rPr>
      </w:pPr>
    </w:p>
    <w:p w14:paraId="6D157B0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Informuję, że następujące podmiotowe środki dowodowe: </w:t>
      </w:r>
    </w:p>
    <w:p w14:paraId="6C1E6B3A" w14:textId="2C06AEC7" w:rsidR="00F37A18" w:rsidRPr="00A1714A" w:rsidRDefault="00F37A18" w:rsidP="00C0531B">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w:t>
      </w:r>
      <w:r w:rsidR="0028617D">
        <w:rPr>
          <w:rFonts w:asciiTheme="minorHAnsi" w:hAnsiTheme="minorHAnsi" w:cstheme="minorHAnsi"/>
          <w:sz w:val="22"/>
          <w:szCs w:val="22"/>
        </w:rPr>
        <w:t>….</w:t>
      </w:r>
      <w:r w:rsidRPr="00A1714A">
        <w:rPr>
          <w:rFonts w:asciiTheme="minorHAnsi" w:hAnsiTheme="minorHAnsi" w:cstheme="minorHAnsi"/>
          <w:sz w:val="22"/>
          <w:szCs w:val="22"/>
        </w:rPr>
        <w:t xml:space="preserve">. </w:t>
      </w:r>
    </w:p>
    <w:p w14:paraId="537994B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Można pozyskać odpowiednio z następujących rejestrów publicznych: </w:t>
      </w:r>
    </w:p>
    <w:p w14:paraId="7A4B22F8" w14:textId="77777777" w:rsidR="00F37A18" w:rsidRPr="00A1714A" w:rsidRDefault="00F37A18" w:rsidP="00C0531B">
      <w:pPr>
        <w:pStyle w:val="Akapitzlist"/>
        <w:numPr>
          <w:ilvl w:val="0"/>
          <w:numId w:val="26"/>
        </w:numPr>
        <w:ind w:left="284" w:hanging="284"/>
        <w:contextualSpacing/>
        <w:rPr>
          <w:rFonts w:asciiTheme="minorHAnsi" w:hAnsiTheme="minorHAnsi" w:cstheme="minorHAnsi"/>
          <w:sz w:val="22"/>
          <w:szCs w:val="22"/>
        </w:rPr>
      </w:pPr>
      <w:r w:rsidRPr="00A1714A">
        <w:rPr>
          <w:rFonts w:asciiTheme="minorHAnsi" w:hAnsiTheme="minorHAnsi" w:cstheme="minorHAnsi"/>
          <w:bCs/>
          <w:sz w:val="22"/>
          <w:szCs w:val="22"/>
        </w:rPr>
        <w:t xml:space="preserve">……………….. </w:t>
      </w:r>
    </w:p>
    <w:p w14:paraId="2F8972EA" w14:textId="77777777" w:rsidR="00F37A18" w:rsidRPr="00A1714A" w:rsidRDefault="00F37A18" w:rsidP="00F37A18">
      <w:pPr>
        <w:spacing w:after="0" w:line="240" w:lineRule="auto"/>
        <w:jc w:val="right"/>
        <w:rPr>
          <w:rFonts w:asciiTheme="minorHAnsi" w:hAnsiTheme="minorHAnsi" w:cstheme="minorHAnsi"/>
        </w:rPr>
      </w:pPr>
    </w:p>
    <w:p w14:paraId="47FE4C22" w14:textId="77777777" w:rsidR="00AB6F6E" w:rsidRDefault="00AB6F6E" w:rsidP="00E42C38">
      <w:pPr>
        <w:spacing w:after="0" w:line="240" w:lineRule="auto"/>
        <w:rPr>
          <w:rFonts w:asciiTheme="minorHAnsi" w:hAnsiTheme="minorHAnsi" w:cstheme="minorHAnsi"/>
          <w:b/>
        </w:rPr>
      </w:pPr>
    </w:p>
    <w:p w14:paraId="59EFBDCD" w14:textId="77777777" w:rsidR="00E42C38" w:rsidRPr="00285355" w:rsidRDefault="00E42C38" w:rsidP="00E42C38">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D5138EA" w14:textId="77777777" w:rsidR="00E42C38" w:rsidRPr="00285355" w:rsidRDefault="00E42C38" w:rsidP="00E42C38">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7E72544E"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A37D5E9"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 xml:space="preserve">Dokument należy podpisać kwalifikowanym podpisem </w:t>
      </w:r>
    </w:p>
    <w:p w14:paraId="4B163B4A"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elektronicznym lub podpisem zaufanym lub podpisem osobistym</w:t>
      </w:r>
    </w:p>
    <w:p w14:paraId="3C8F685A" w14:textId="7811AE47" w:rsidR="00F37A18" w:rsidRPr="00572B23" w:rsidRDefault="00572B23" w:rsidP="00572B23">
      <w:pPr>
        <w:pStyle w:val="Akapitzlist"/>
        <w:ind w:left="360"/>
        <w:rPr>
          <w:rFonts w:asciiTheme="minorHAnsi" w:hAnsiTheme="minorHAnsi" w:cstheme="minorHAnsi"/>
          <w:i/>
          <w:iCs/>
        </w:rPr>
      </w:pPr>
      <w:r>
        <w:rPr>
          <w:rFonts w:asciiTheme="minorHAnsi" w:hAnsiTheme="minorHAnsi" w:cstheme="minorHAnsi"/>
          <w:i/>
          <w:iCs/>
        </w:rPr>
        <w:t>*niepotrzebne skreślić</w:t>
      </w:r>
      <w:r w:rsidR="00AB6F6E">
        <w:rPr>
          <w:rFonts w:asciiTheme="minorHAnsi" w:hAnsiTheme="minorHAnsi" w:cstheme="minorHAnsi"/>
          <w:i/>
          <w:iCs/>
        </w:rPr>
        <w:t xml:space="preserve"> </w:t>
      </w:r>
    </w:p>
    <w:p w14:paraId="3E92DBC2" w14:textId="60690CCE" w:rsidR="00EE5432" w:rsidRPr="00AB6F6E" w:rsidRDefault="00F37A18" w:rsidP="00AB6F6E">
      <w:pPr>
        <w:spacing w:after="0" w:line="240" w:lineRule="auto"/>
        <w:jc w:val="both"/>
        <w:rPr>
          <w:rFonts w:asciiTheme="minorHAnsi" w:hAnsiTheme="minorHAnsi" w:cstheme="minorHAnsi"/>
          <w:sz w:val="20"/>
          <w:szCs w:val="20"/>
        </w:rPr>
      </w:pPr>
      <w:r w:rsidRPr="00A215C0">
        <w:rPr>
          <w:rFonts w:asciiTheme="minorHAnsi" w:hAnsiTheme="minorHAnsi" w:cstheme="minorHAnsi"/>
          <w:sz w:val="20"/>
          <w:szCs w:val="20"/>
          <w:vertAlign w:val="superscript"/>
        </w:rPr>
        <w:t xml:space="preserve">1 </w:t>
      </w:r>
      <w:r w:rsidRPr="00A215C0">
        <w:rPr>
          <w:rFonts w:asciiTheme="minorHAnsi" w:hAnsiTheme="minorHAnsi" w:cstheme="minorHAnsi"/>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sectPr w:rsidR="00EE5432" w:rsidRPr="00AB6F6E" w:rsidSect="001B0FC9">
      <w:headerReference w:type="default" r:id="rId23"/>
      <w:footerReference w:type="default" r:id="rId24"/>
      <w:headerReference w:type="first" r:id="rId25"/>
      <w:footerReference w:type="first" r:id="rId26"/>
      <w:pgSz w:w="11906" w:h="16838" w:code="9"/>
      <w:pgMar w:top="709" w:right="566" w:bottom="1276" w:left="567" w:header="31"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ACB1F" w14:textId="77777777" w:rsidR="00037ABF" w:rsidRDefault="00037ABF">
      <w:r>
        <w:separator/>
      </w:r>
    </w:p>
  </w:endnote>
  <w:endnote w:type="continuationSeparator" w:id="0">
    <w:p w14:paraId="02D0E0EE" w14:textId="77777777" w:rsidR="00037ABF" w:rsidRDefault="0003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037ABF" w:rsidRPr="00AB6F6E" w:rsidRDefault="00037ABF" w:rsidP="00A12074">
    <w:pPr>
      <w:pStyle w:val="Stopka"/>
      <w:jc w:val="right"/>
      <w:rPr>
        <w:i/>
        <w:iCs/>
        <w:sz w:val="18"/>
        <w:szCs w:val="18"/>
      </w:rPr>
    </w:pPr>
    <w:r w:rsidRPr="00AB6F6E">
      <w:rPr>
        <w:i/>
        <w:noProof/>
        <w:lang w:eastAsia="pl-PL"/>
      </w:rPr>
      <mc:AlternateContent>
        <mc:Choice Requires="wps">
          <w:drawing>
            <wp:anchor distT="0" distB="0" distL="114300" distR="114300" simplePos="0" relativeHeight="251666944" behindDoc="0" locked="0" layoutInCell="1" allowOverlap="1" wp14:anchorId="2F6784D2" wp14:editId="311A3996">
              <wp:simplePos x="0" y="0"/>
              <wp:positionH relativeFrom="column">
                <wp:posOffset>4316730</wp:posOffset>
              </wp:positionH>
              <wp:positionV relativeFrom="page">
                <wp:posOffset>9810749</wp:posOffset>
              </wp:positionV>
              <wp:extent cx="1839595" cy="7905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037ABF" w:rsidRPr="009D7A5F" w:rsidRDefault="00037AB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037ABF" w:rsidRPr="009D7A5F" w:rsidRDefault="00037AB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037ABF" w:rsidRPr="009D7A5F" w:rsidRDefault="00037AB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037ABF" w:rsidRPr="009D7A5F" w:rsidRDefault="00037AB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037ABF" w:rsidRPr="009D7A5F" w:rsidRDefault="00037AB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037ABF" w:rsidRPr="009D7A5F" w:rsidRDefault="00037ABF" w:rsidP="00EE5432">
                          <w:pPr>
                            <w:pStyle w:val="Stopka"/>
                            <w:spacing w:after="0" w:line="240" w:lineRule="auto"/>
                            <w:jc w:val="right"/>
                            <w:rPr>
                              <w:color w:val="595959" w:themeColor="text1" w:themeTint="A6"/>
                              <w:sz w:val="18"/>
                              <w:szCs w:val="18"/>
                            </w:rPr>
                          </w:pPr>
                        </w:p>
                        <w:p w14:paraId="419E38FE" w14:textId="77777777" w:rsidR="00037ABF" w:rsidRPr="009D7A5F" w:rsidRDefault="00037ABF"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9pt;margin-top:772.5pt;width:144.85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0tcwIAAPkEAAAOAAAAZHJzL2Uyb0RvYy54bWysVG1v2yAQ/j5p/wHxPbWd2UlsxanWdpkm&#10;dS9Sux9AAMdoGBiQ2F21/74DJ2m6F2ma5g8YuOPh7p7nWF4OnUR7bp3QqsbZRYoRV1QzobY1/ny/&#10;niwwcp4oRqRWvMYP3OHL1csXy95UfKpbLRm3CECUq3pT49Z7UyWJoy3viLvQhiswNtp2xMPSbhNm&#10;SQ/onUymaTpLem2ZsZpy52D3ZjTiVcRvGk79x6Zx3CNZY4jNx9HGcRPGZLUk1dYS0wp6CIP8QxQd&#10;EQouPUHdEE/QzopfoDpBrXa68RdUd4luGkF5zAGyydKfsrlrieExFyiOM6cyuf8HSz/sP1kkWI2B&#10;KEU6oOieDx5d6QEVs1Ce3rgKvO4M+PkB9oHmmKozt5p+ceCSnPmMB1zw3vTvNQNAsvM6nhga24Ui&#10;QdoIYICPhxMH4VIasBevyqIsMKJgm5dpMS9CFAmpjqeNdf4t1x0Kkxpb4Diik/2t86Pr0SVc5rQU&#10;bC2kjAu73VxLi/YE9LCO3wH9mZtUwVnpcGxEHHcgSLgj2EK4kd/HMpvm6dW0nKxni/kkX+fFpJyn&#10;i0malVflLM3L/Gb9PQSY5VUrGOPqVih+1FqW/x2XB9WPKolqQ32Ny2JajFz8Mck0fr9LshMeWk+K&#10;Drg/OZGq5YS9UQzSJpUnQo7z5Hn4kRCowfEfqxJlEJgfNeCHzQAoQRsbzR5AEFYDX8A6vBcwabX9&#10;hlEPvVdj93VHLMdIvlMg7jLL89CscZEX8yks7Lllc24higJUjT1G4/Tajw2+M1ZsW7hp1KvSr0GI&#10;jYgaeYrqIF/or5jM4S0IDXy+jl5PL9bqBwAAAP//AwBQSwMEFAAGAAgAAAAhAG28vPnhAAAADQEA&#10;AA8AAABkcnMvZG93bnJldi54bWxMj0FPwzAMhe9I/IfISNxYOkS7tTSdEBKXHZDYGOOYNV5TrXGq&#10;Jt3Kv8c7wc32e3r+XrmaXCfOOITWk4L5LAGBVHvTUqPgc/v2sAQRoiajO0+o4AcDrKrbm1IXxl/o&#10;A8+b2AgOoVBoBTbGvpAy1BadDjPfI7F29IPTkdehkWbQFw53nXxMkkw63RJ/sLrHV4v1aTM6Bbjc&#10;jd/vcWxpn1l7+lqs98lurdT93fTyDCLiFP/McMVndKiY6eBHMkF0CrJFzuiRhfQp5VZsybM8BXHg&#10;U3adZFXK/y2qXwAAAP//AwBQSwECLQAUAAYACAAAACEAtoM4kv4AAADhAQAAEwAAAAAAAAAAAAAA&#10;AAAAAAAAW0NvbnRlbnRfVHlwZXNdLnhtbFBLAQItABQABgAIAAAAIQA4/SH/1gAAAJQBAAALAAAA&#10;AAAAAAAAAAAAAC8BAABfcmVscy8ucmVsc1BLAQItABQABgAIAAAAIQBITX0tcwIAAPkEAAAOAAAA&#10;AAAAAAAAAAAAAC4CAABkcnMvZTJvRG9jLnhtbFBLAQItABQABgAIAAAAIQBtvLz54QAAAA0BAAAP&#10;AAAAAAAAAAAAAAAAAM0EAABkcnMvZG93bnJldi54bWxQSwUGAAAAAAQABADzAAAA2wUAAAAA&#10;" stroked="f">
              <v:path arrowok="t"/>
              <v:textbox>
                <w:txbxContent>
                  <w:p w14:paraId="5471F6DF" w14:textId="77777777" w:rsidR="00ED13FF" w:rsidRPr="009D7A5F" w:rsidRDefault="00ED13F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D13FF" w:rsidRPr="009D7A5F" w:rsidRDefault="00ED13F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D13FF" w:rsidRPr="009D7A5F" w:rsidRDefault="00ED13FF" w:rsidP="00EE5432">
                    <w:pPr>
                      <w:pStyle w:val="Stopka"/>
                      <w:spacing w:after="0" w:line="240" w:lineRule="auto"/>
                      <w:jc w:val="right"/>
                      <w:rPr>
                        <w:color w:val="595959" w:themeColor="text1" w:themeTint="A6"/>
                        <w:sz w:val="18"/>
                        <w:szCs w:val="18"/>
                      </w:rPr>
                    </w:pPr>
                  </w:p>
                  <w:p w14:paraId="419E38FE" w14:textId="77777777" w:rsidR="00ED13FF" w:rsidRPr="009D7A5F" w:rsidRDefault="00ED13FF" w:rsidP="00EE5432">
                    <w:pPr>
                      <w:jc w:val="right"/>
                      <w:rPr>
                        <w:color w:val="595959" w:themeColor="text1" w:themeTint="A6"/>
                        <w:sz w:val="16"/>
                        <w:szCs w:val="16"/>
                      </w:rPr>
                    </w:pPr>
                  </w:p>
                </w:txbxContent>
              </v:textbox>
              <w10:wrap anchory="page"/>
            </v:shape>
          </w:pict>
        </mc:Fallback>
      </mc:AlternateContent>
    </w:r>
    <w:r w:rsidRPr="00AB6F6E">
      <w:rPr>
        <w:i/>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AB6F6E">
      <w:rPr>
        <w:i/>
        <w:iCs/>
        <w:sz w:val="18"/>
        <w:szCs w:val="18"/>
      </w:rPr>
      <w:t xml:space="preserve">Strona </w:t>
    </w:r>
    <w:r w:rsidRPr="00AB6F6E">
      <w:rPr>
        <w:i/>
        <w:iCs/>
        <w:sz w:val="18"/>
        <w:szCs w:val="18"/>
      </w:rPr>
      <w:fldChar w:fldCharType="begin"/>
    </w:r>
    <w:r w:rsidRPr="00AB6F6E">
      <w:rPr>
        <w:i/>
        <w:iCs/>
        <w:sz w:val="18"/>
        <w:szCs w:val="18"/>
      </w:rPr>
      <w:instrText xml:space="preserve"> PAGE </w:instrText>
    </w:r>
    <w:r w:rsidRPr="00AB6F6E">
      <w:rPr>
        <w:i/>
        <w:iCs/>
        <w:sz w:val="18"/>
        <w:szCs w:val="18"/>
      </w:rPr>
      <w:fldChar w:fldCharType="separate"/>
    </w:r>
    <w:r w:rsidR="000B7F77">
      <w:rPr>
        <w:i/>
        <w:iCs/>
        <w:noProof/>
        <w:sz w:val="18"/>
        <w:szCs w:val="18"/>
      </w:rPr>
      <w:t>8</w:t>
    </w:r>
    <w:r w:rsidRPr="00AB6F6E">
      <w:rPr>
        <w:i/>
        <w:iCs/>
        <w:sz w:val="18"/>
        <w:szCs w:val="18"/>
      </w:rPr>
      <w:fldChar w:fldCharType="end"/>
    </w:r>
    <w:r w:rsidRPr="00AB6F6E">
      <w:rPr>
        <w:i/>
        <w:iCs/>
        <w:sz w:val="18"/>
        <w:szCs w:val="18"/>
      </w:rPr>
      <w:t xml:space="preserve"> z </w:t>
    </w:r>
    <w:r w:rsidRPr="00AB6F6E">
      <w:rPr>
        <w:i/>
        <w:iCs/>
        <w:sz w:val="18"/>
        <w:szCs w:val="18"/>
      </w:rPr>
      <w:fldChar w:fldCharType="begin"/>
    </w:r>
    <w:r w:rsidRPr="00AB6F6E">
      <w:rPr>
        <w:i/>
        <w:iCs/>
        <w:sz w:val="18"/>
        <w:szCs w:val="18"/>
      </w:rPr>
      <w:instrText xml:space="preserve"> NUMPAGES </w:instrText>
    </w:r>
    <w:r w:rsidRPr="00AB6F6E">
      <w:rPr>
        <w:i/>
        <w:iCs/>
        <w:sz w:val="18"/>
        <w:szCs w:val="18"/>
      </w:rPr>
      <w:fldChar w:fldCharType="separate"/>
    </w:r>
    <w:r w:rsidR="000B7F77">
      <w:rPr>
        <w:i/>
        <w:iCs/>
        <w:noProof/>
        <w:sz w:val="18"/>
        <w:szCs w:val="18"/>
      </w:rPr>
      <w:t>14</w:t>
    </w:r>
    <w:r w:rsidRPr="00AB6F6E">
      <w:rPr>
        <w:i/>
        <w:iCs/>
        <w:sz w:val="18"/>
        <w:szCs w:val="18"/>
      </w:rPr>
      <w:fldChar w:fldCharType="end"/>
    </w:r>
    <w:r w:rsidRPr="00AB6F6E">
      <w:rPr>
        <w:i/>
        <w:iCs/>
        <w:noProof/>
        <w:sz w:val="18"/>
        <w:szCs w:val="18"/>
        <w:lang w:eastAsia="pl-PL"/>
      </w:rPr>
      <mc:AlternateContent>
        <mc:Choice Requires="wps">
          <w:drawing>
            <wp:anchor distT="0" distB="0" distL="114300" distR="114300" simplePos="0" relativeHeight="251665920" behindDoc="0" locked="1" layoutInCell="0" allowOverlap="1" wp14:anchorId="2D350721" wp14:editId="7DE0E585">
              <wp:simplePos x="0" y="0"/>
              <wp:positionH relativeFrom="page">
                <wp:posOffset>552450</wp:posOffset>
              </wp:positionH>
              <wp:positionV relativeFrom="page">
                <wp:posOffset>9810750</wp:posOffset>
              </wp:positionV>
              <wp:extent cx="3372485" cy="79057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037ABF" w:rsidRPr="009D7A5F" w:rsidRDefault="00037AB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037ABF" w:rsidRPr="009D7A5F" w:rsidRDefault="00037AB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037ABF" w:rsidRPr="009D7A5F" w:rsidRDefault="00037AB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037ABF" w:rsidRPr="009D7A5F" w:rsidRDefault="00037AB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037ABF" w:rsidRPr="009D7A5F" w:rsidRDefault="00037AB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5pt;margin-top:772.5pt;width:265.55pt;height:6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unrAIAAKoFAAAOAAAAZHJzL2Uyb0RvYy54bWysVG1vmzAQ/j5p/8Hyd8pLTQiopGpDmCZ1&#10;L1K7H+CACdbAZrYT0k377zubJk1aTZq28QHZvvPdPfc8vqvrfd+hHVOaS5Hj8CLAiIlK1lxscvzl&#10;ofTmGGlDRU07KViOH5nG14u3b67GIWORbGVXM4UgiNDZOOS4NWbIfF9XLeupvpADE2BspOqpga3a&#10;+LWiI0TvOz8Kgpk/SlUPSlZMazgtJiNeuPhNwyrzqWk0M6jLMdRm3F+5/9r+/cUVzTaKDi2vnsqg&#10;f1FFT7mApMdQBTUUbRV/FarnlZJaNuaikr0vm4ZXzGEANGHwAs19SwfmsEBz9HBsk/5/YauPu88K&#10;8TrHKUaC9kDRA9sbdCv3KI5te8ZBZ+B1P4Cf2cM50Oyg6uFOVl81uPgnPtMFbb3X4wdZQ0C6NdLd&#10;2Deqt00C2AjCAB+PRw5s0goOLy+TiMxjjCqwJWkQJ64Kn2aH24PS5h2TPbKLHCvg2EWnuzttbDU0&#10;O7jYZEKWvOscz504OwDH6QRyw1Vrs1U42n6kQbqar+bEI9Fs5ZGgKLybckm8WRkmcXFZLJdF+NPm&#10;DUnW8rpmwqY5SCgkf0bRk5gn8o8i0rLjtQ1nS9Jqs152Cu0oSLh0n6UFij9x88/LcGbA8gJSGJHg&#10;Nkq9cjZPPFKS2EuTYO4FYXqbzgKSkqI8h3THBft3SGgEdcVRPKnmt9gC973GRrOeGxgSHe9zPD86&#10;0axltF6J2lFrKO+m9UkrbPnPrYCOHYh2grUandRq9uu9ewPhQfBrWT+CgpUEgYFMYcDBopXqO0Yj&#10;DIsc629bqhhG3XsBrzENCbHTxW1InESwUaeW9amFigpC5dhgNC2XZppI20HxTQuZpgcm5A28nIY7&#10;UdsnNlUFiOwGBoLD9jS87MQ53Tuv5xG7+AUAAP//AwBQSwMEFAAGAAgAAAAhABvrhy7fAAAADAEA&#10;AA8AAABkcnMvZG93bnJldi54bWxMj0FPhDAQhe8m/odmTLy5BSOISNkYk43GeFncH9ClFQh02tAW&#10;0F/veNLbzJuXN9+r9puZ2KJnP1gUkO4SYBpbqwbsBJw+DjcFMB8kKjlZ1AK+tId9fXlRyVLZFY96&#10;aULHKAR9KQX0IbiSc9/22ki/s04j3T7tbGSgde64muVK4Wbit0mScyMHpA+9dPq51+3YRCPgEF9e&#10;zfLNo3tr2hV7N8bT+yjE9dX29Ags6C38meEXn9ChJqazjag8mwQU91QlkJ7dZTSRI0+LFNiZpDx/&#10;yIDXFf9fov4BAAD//wMAUEsBAi0AFAAGAAgAAAAhALaDOJL+AAAA4QEAABMAAAAAAAAAAAAAAAAA&#10;AAAAAFtDb250ZW50X1R5cGVzXS54bWxQSwECLQAUAAYACAAAACEAOP0h/9YAAACUAQAACwAAAAAA&#10;AAAAAAAAAAAvAQAAX3JlbHMvLnJlbHNQSwECLQAUAAYACAAAACEAw0wrp6wCAACqBQAADgAAAAAA&#10;AAAAAAAAAAAuAgAAZHJzL2Uyb0RvYy54bWxQSwECLQAUAAYACAAAACEAG+uHLt8AAAAMAQAADwAA&#10;AAAAAAAAAAAAAAAGBQAAZHJzL2Rvd25yZXYueG1sUEsFBgAAAAAEAAQA8wAAABIGAAAAAA==&#10;" o:allowincell="f" filled="f" stroked="f">
              <v:path arrowok="t"/>
              <v:textbox>
                <w:txbxContent>
                  <w:p w14:paraId="2537C2BB"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D13FF" w:rsidRPr="009D7A5F" w:rsidRDefault="00ED13F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D13FF" w:rsidRPr="009D7A5F" w:rsidRDefault="00ED13F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037ABF" w:rsidRDefault="00037A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037ABF" w:rsidRPr="001D6DD4" w:rsidRDefault="00037ABF"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186" name="Obraz 118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9A4C05">
      <w:rPr>
        <w:iCs/>
        <w:noProof/>
        <w:sz w:val="18"/>
        <w:szCs w:val="18"/>
      </w:rPr>
      <w:t>14</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037ABF" w:rsidRDefault="00037ABF" w:rsidP="00A257A2">
                          <w:pPr>
                            <w:pStyle w:val="Stopka"/>
                            <w:spacing w:after="0"/>
                            <w:rPr>
                              <w:color w:val="767171"/>
                              <w:sz w:val="18"/>
                              <w:szCs w:val="18"/>
                            </w:rPr>
                          </w:pPr>
                          <w:r>
                            <w:rPr>
                              <w:color w:val="767171"/>
                              <w:sz w:val="18"/>
                              <w:szCs w:val="18"/>
                            </w:rPr>
                            <w:t xml:space="preserve">Sekretariat Dyrekcji Szpitala: </w:t>
                          </w:r>
                        </w:p>
                        <w:p w14:paraId="3D682613" w14:textId="77777777" w:rsidR="00037ABF" w:rsidRDefault="00037AB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037ABF" w:rsidRDefault="00037ABF" w:rsidP="00A257A2">
                          <w:pPr>
                            <w:pStyle w:val="Stopka"/>
                            <w:spacing w:after="0" w:line="240" w:lineRule="auto"/>
                            <w:rPr>
                              <w:color w:val="767171"/>
                              <w:sz w:val="18"/>
                              <w:szCs w:val="18"/>
                            </w:rPr>
                          </w:pPr>
                          <w:r>
                            <w:rPr>
                              <w:color w:val="767171"/>
                              <w:sz w:val="18"/>
                              <w:szCs w:val="18"/>
                            </w:rPr>
                            <w:t>szpital@wsp-bilikiewicz.pl</w:t>
                          </w:r>
                        </w:p>
                        <w:p w14:paraId="3B3372A4" w14:textId="77777777" w:rsidR="00037ABF" w:rsidRPr="00A257A2" w:rsidRDefault="00037AB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037ABF" w:rsidRPr="00A257A2" w:rsidRDefault="00037AB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037ABF" w:rsidRDefault="00037ABF" w:rsidP="00A257A2">
                          <w:pPr>
                            <w:pStyle w:val="Stopka"/>
                            <w:spacing w:after="0" w:line="240" w:lineRule="auto"/>
                            <w:jc w:val="right"/>
                            <w:rPr>
                              <w:color w:val="767171"/>
                              <w:sz w:val="18"/>
                              <w:szCs w:val="18"/>
                            </w:rPr>
                          </w:pPr>
                        </w:p>
                        <w:p w14:paraId="09FF5674" w14:textId="77777777" w:rsidR="00037ABF" w:rsidRPr="00370301" w:rsidRDefault="00037ABF"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ED13FF" w:rsidRDefault="00ED13FF" w:rsidP="00A257A2">
                    <w:pPr>
                      <w:pStyle w:val="Stopka"/>
                      <w:spacing w:after="0"/>
                      <w:rPr>
                        <w:color w:val="767171"/>
                        <w:sz w:val="18"/>
                        <w:szCs w:val="18"/>
                      </w:rPr>
                    </w:pPr>
                    <w:r>
                      <w:rPr>
                        <w:color w:val="767171"/>
                        <w:sz w:val="18"/>
                        <w:szCs w:val="18"/>
                      </w:rPr>
                      <w:t xml:space="preserve">Sekretariat Dyrekcji Szpitala: </w:t>
                    </w:r>
                  </w:p>
                  <w:p w14:paraId="3D682613" w14:textId="77777777" w:rsidR="00ED13FF" w:rsidRDefault="00ED13F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D13FF" w:rsidRDefault="00ED13FF" w:rsidP="00A257A2">
                    <w:pPr>
                      <w:pStyle w:val="Stopka"/>
                      <w:spacing w:after="0" w:line="240" w:lineRule="auto"/>
                      <w:rPr>
                        <w:color w:val="767171"/>
                        <w:sz w:val="18"/>
                        <w:szCs w:val="18"/>
                      </w:rPr>
                    </w:pPr>
                    <w:r>
                      <w:rPr>
                        <w:color w:val="767171"/>
                        <w:sz w:val="18"/>
                        <w:szCs w:val="18"/>
                      </w:rPr>
                      <w:t>szpital@wsp-bilikiewicz.pl</w:t>
                    </w:r>
                  </w:p>
                  <w:p w14:paraId="3B3372A4" w14:textId="77777777" w:rsidR="00ED13FF" w:rsidRPr="00A257A2" w:rsidRDefault="00ED13F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D13FF" w:rsidRPr="00A257A2" w:rsidRDefault="00ED13F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D13FF" w:rsidRDefault="00ED13FF" w:rsidP="00A257A2">
                    <w:pPr>
                      <w:pStyle w:val="Stopka"/>
                      <w:spacing w:after="0" w:line="240" w:lineRule="auto"/>
                      <w:jc w:val="right"/>
                      <w:rPr>
                        <w:color w:val="767171"/>
                        <w:sz w:val="18"/>
                        <w:szCs w:val="18"/>
                      </w:rPr>
                    </w:pPr>
                  </w:p>
                  <w:p w14:paraId="09FF5674" w14:textId="77777777" w:rsidR="00ED13FF" w:rsidRPr="00370301" w:rsidRDefault="00ED13FF"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037ABF" w:rsidRDefault="00037AB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037ABF" w:rsidRDefault="00037AB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037ABF" w:rsidRDefault="00037AB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037ABF" w:rsidRDefault="00037AB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037ABF" w:rsidRPr="00F43012" w:rsidRDefault="00037AB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037ABF" w:rsidRPr="00F43012" w:rsidRDefault="00037ABF" w:rsidP="00201666">
                          <w:pPr>
                            <w:pStyle w:val="Stopka"/>
                            <w:spacing w:after="0"/>
                            <w:rPr>
                              <w:rFonts w:asciiTheme="minorHAnsi" w:hAnsiTheme="minorHAnsi" w:cstheme="minorHAnsi"/>
                              <w:color w:val="808080" w:themeColor="background1" w:themeShade="80"/>
                              <w:sz w:val="18"/>
                              <w:szCs w:val="18"/>
                            </w:rPr>
                          </w:pPr>
                        </w:p>
                        <w:p w14:paraId="02CBE374" w14:textId="77777777" w:rsidR="00037ABF" w:rsidRDefault="00037ABF" w:rsidP="00201666">
                          <w:pPr>
                            <w:pStyle w:val="Stopka"/>
                            <w:spacing w:after="0"/>
                            <w:rPr>
                              <w:color w:val="767171"/>
                              <w:sz w:val="18"/>
                              <w:szCs w:val="18"/>
                            </w:rPr>
                          </w:pPr>
                        </w:p>
                        <w:p w14:paraId="62E1935C" w14:textId="77777777" w:rsidR="00037ABF" w:rsidRPr="00F43012" w:rsidRDefault="00037ABF" w:rsidP="00201666">
                          <w:pPr>
                            <w:spacing w:after="0"/>
                            <w:rPr>
                              <w:sz w:val="16"/>
                              <w:szCs w:val="16"/>
                            </w:rPr>
                          </w:pPr>
                          <w:r>
                            <w:rPr>
                              <w:color w:val="767171"/>
                              <w:sz w:val="18"/>
                              <w:szCs w:val="18"/>
                            </w:rPr>
                            <w:t xml:space="preserve">58 </w:t>
                          </w:r>
                        </w:p>
                        <w:p w14:paraId="02DF0F70" w14:textId="77777777" w:rsidR="00037ABF" w:rsidRPr="001C6AEE" w:rsidRDefault="00037ABF" w:rsidP="00201666">
                          <w:pPr>
                            <w:spacing w:after="0"/>
                            <w:rPr>
                              <w:sz w:val="16"/>
                              <w:szCs w:val="16"/>
                            </w:rPr>
                          </w:pPr>
                        </w:p>
                        <w:p w14:paraId="425FEC17" w14:textId="77777777" w:rsidR="00037ABF" w:rsidRPr="001C6AEE" w:rsidRDefault="00037ABF"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ED13FF" w:rsidRDefault="00ED13F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D13FF" w:rsidRDefault="00ED13F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D13FF" w:rsidRDefault="00ED13F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D13FF"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D13FF" w:rsidRPr="00F43012"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D13FF" w:rsidRPr="00F43012" w:rsidRDefault="00ED13FF" w:rsidP="00201666">
                    <w:pPr>
                      <w:pStyle w:val="Stopka"/>
                      <w:spacing w:after="0"/>
                      <w:rPr>
                        <w:rFonts w:asciiTheme="minorHAnsi" w:hAnsiTheme="minorHAnsi" w:cstheme="minorHAnsi"/>
                        <w:color w:val="808080" w:themeColor="background1" w:themeShade="80"/>
                        <w:sz w:val="18"/>
                        <w:szCs w:val="18"/>
                      </w:rPr>
                    </w:pPr>
                  </w:p>
                  <w:p w14:paraId="02CBE374" w14:textId="77777777" w:rsidR="00ED13FF" w:rsidRDefault="00ED13FF" w:rsidP="00201666">
                    <w:pPr>
                      <w:pStyle w:val="Stopka"/>
                      <w:spacing w:after="0"/>
                      <w:rPr>
                        <w:color w:val="767171"/>
                        <w:sz w:val="18"/>
                        <w:szCs w:val="18"/>
                      </w:rPr>
                    </w:pPr>
                  </w:p>
                  <w:p w14:paraId="62E1935C" w14:textId="77777777" w:rsidR="00ED13FF" w:rsidRPr="00F43012" w:rsidRDefault="00ED13FF" w:rsidP="00201666">
                    <w:pPr>
                      <w:spacing w:after="0"/>
                      <w:rPr>
                        <w:sz w:val="16"/>
                        <w:szCs w:val="16"/>
                      </w:rPr>
                    </w:pPr>
                    <w:r>
                      <w:rPr>
                        <w:color w:val="767171"/>
                        <w:sz w:val="18"/>
                        <w:szCs w:val="18"/>
                      </w:rPr>
                      <w:t xml:space="preserve">58 </w:t>
                    </w:r>
                  </w:p>
                  <w:p w14:paraId="02DF0F70" w14:textId="77777777" w:rsidR="00ED13FF" w:rsidRPr="001C6AEE" w:rsidRDefault="00ED13FF" w:rsidP="00201666">
                    <w:pPr>
                      <w:spacing w:after="0"/>
                      <w:rPr>
                        <w:sz w:val="16"/>
                        <w:szCs w:val="16"/>
                      </w:rPr>
                    </w:pPr>
                  </w:p>
                  <w:p w14:paraId="425FEC17" w14:textId="77777777" w:rsidR="00ED13FF" w:rsidRPr="001C6AEE" w:rsidRDefault="00ED13FF" w:rsidP="00201666">
                    <w:pPr>
                      <w:spacing w:after="0"/>
                      <w:rPr>
                        <w:b/>
                        <w:sz w:val="16"/>
                        <w:szCs w:val="16"/>
                      </w:rPr>
                    </w:pPr>
                  </w:p>
                </w:txbxContent>
              </v:textbox>
              <w10:wrap anchorx="page" anchory="page"/>
              <w10:anchorlock/>
            </v:shape>
          </w:pict>
        </mc:Fallback>
      </mc:AlternateContent>
    </w:r>
  </w:p>
  <w:p w14:paraId="2A2E85EE" w14:textId="77777777" w:rsidR="00037ABF" w:rsidRDefault="00037A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A67C" w14:textId="77777777" w:rsidR="00037ABF" w:rsidRDefault="00037ABF">
      <w:r>
        <w:separator/>
      </w:r>
    </w:p>
  </w:footnote>
  <w:footnote w:type="continuationSeparator" w:id="0">
    <w:p w14:paraId="46D50F97" w14:textId="77777777" w:rsidR="00037ABF" w:rsidRDefault="00037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037ABF" w:rsidRDefault="00037ABF" w:rsidP="00F37A18">
    <w:pPr>
      <w:pStyle w:val="Nagwek"/>
      <w:spacing w:after="0"/>
    </w:pPr>
  </w:p>
  <w:p w14:paraId="41CD37CB" w14:textId="2921CE58" w:rsidR="00037ABF" w:rsidRPr="001D650C" w:rsidRDefault="00037ABF" w:rsidP="00F37A18">
    <w:pPr>
      <w:pStyle w:val="Nagwek"/>
      <w:spacing w:after="0"/>
      <w:rPr>
        <w:bCs/>
      </w:rPr>
    </w:pPr>
    <w:r w:rsidRPr="001D650C">
      <w:rPr>
        <w:bCs/>
      </w:rPr>
      <w:t xml:space="preserve">Znak sprawy: </w:t>
    </w:r>
    <w:proofErr w:type="spellStart"/>
    <w:r w:rsidRPr="001D650C">
      <w:rPr>
        <w:bCs/>
      </w:rPr>
      <w:t>Adm</w:t>
    </w:r>
    <w:proofErr w:type="spellEnd"/>
    <w:r w:rsidRPr="001D650C">
      <w:rPr>
        <w:bCs/>
      </w:rPr>
      <w:t xml:space="preserve"> </w:t>
    </w:r>
    <w:r>
      <w:rPr>
        <w:bCs/>
      </w:rPr>
      <w:t>5A</w:t>
    </w:r>
    <w:r w:rsidRPr="001D650C">
      <w:rPr>
        <w:bCs/>
      </w:rPr>
      <w:t>/202</w:t>
    </w:r>
    <w:r>
      <w:rPr>
        <w:bCs/>
      </w:rPr>
      <w:t>2</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037ABF" w:rsidRDefault="00037ABF">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185" name="Obraz 118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037ABF" w:rsidRDefault="00037ABF">
    <w:pPr>
      <w:pStyle w:val="Nagwek"/>
    </w:pPr>
  </w:p>
  <w:p w14:paraId="05DC1AE2" w14:textId="77777777" w:rsidR="00037ABF" w:rsidRDefault="00037ABF" w:rsidP="00EE5432">
    <w:pPr>
      <w:pStyle w:val="Nagwek"/>
      <w:spacing w:after="0"/>
      <w:rPr>
        <w:bCs/>
      </w:rPr>
    </w:pPr>
  </w:p>
  <w:p w14:paraId="261DA0C4" w14:textId="471D8B77" w:rsidR="00037ABF" w:rsidRPr="00EE5432" w:rsidRDefault="00037ABF"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037ABF" w:rsidRDefault="0003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5"/>
    <w:multiLevelType w:val="singleLevel"/>
    <w:tmpl w:val="00000015"/>
    <w:name w:val="WW8Num31"/>
    <w:lvl w:ilvl="0">
      <w:start w:val="1"/>
      <w:numFmt w:val="bullet"/>
      <w:lvlText w:val=""/>
      <w:lvlJc w:val="left"/>
      <w:pPr>
        <w:tabs>
          <w:tab w:val="num" w:pos="0"/>
        </w:tabs>
        <w:ind w:left="720" w:hanging="360"/>
      </w:pPr>
      <w:rPr>
        <w:rFonts w:ascii="Symbol" w:hAnsi="Symbol" w:cs="Symbol" w:hint="default"/>
        <w:color w:val="000000"/>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372DE"/>
    <w:multiLevelType w:val="multilevel"/>
    <w:tmpl w:val="105870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0E4B6C"/>
    <w:multiLevelType w:val="multilevel"/>
    <w:tmpl w:val="636469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501B8D"/>
    <w:multiLevelType w:val="hybridMultilevel"/>
    <w:tmpl w:val="8026B156"/>
    <w:lvl w:ilvl="0" w:tplc="4BF4437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CD737F"/>
    <w:multiLevelType w:val="multilevel"/>
    <w:tmpl w:val="5B4834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101D"/>
    <w:multiLevelType w:val="hybridMultilevel"/>
    <w:tmpl w:val="FB2EB238"/>
    <w:lvl w:ilvl="0" w:tplc="CD003222">
      <w:start w:val="1"/>
      <w:numFmt w:val="decimal"/>
      <w:lvlText w:val="%1)"/>
      <w:lvlJc w:val="left"/>
      <w:pPr>
        <w:ind w:left="644" w:hanging="360"/>
      </w:pPr>
      <w:rPr>
        <w:rFonts w:ascii="Calibri" w:hAnsi="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6FA57DB"/>
    <w:multiLevelType w:val="hybridMultilevel"/>
    <w:tmpl w:val="214A816C"/>
    <w:lvl w:ilvl="0" w:tplc="0000000B">
      <w:start w:val="1"/>
      <w:numFmt w:val="decimal"/>
      <w:lvlText w:val="%1."/>
      <w:lvlJc w:val="left"/>
      <w:pPr>
        <w:ind w:left="720" w:hanging="360"/>
      </w:pPr>
      <w:rPr>
        <w:rFonts w:ascii="Times New Roman" w:hAnsi="Times New Roman" w:cs="Times New Roman"/>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B4BD0"/>
    <w:multiLevelType w:val="hybridMultilevel"/>
    <w:tmpl w:val="26CA6DE4"/>
    <w:lvl w:ilvl="0" w:tplc="E1AAE13A">
      <w:start w:val="4"/>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C3279B0"/>
    <w:multiLevelType w:val="multilevel"/>
    <w:tmpl w:val="C012EAE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FED300D"/>
    <w:multiLevelType w:val="hybridMultilevel"/>
    <w:tmpl w:val="39E094DE"/>
    <w:lvl w:ilvl="0" w:tplc="04150011">
      <w:start w:val="1"/>
      <w:numFmt w:val="decimal"/>
      <w:lvlText w:val="%1)"/>
      <w:lvlJc w:val="left"/>
      <w:pPr>
        <w:ind w:left="644"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835A63"/>
    <w:multiLevelType w:val="hybridMultilevel"/>
    <w:tmpl w:val="823EFA2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ACA691C"/>
    <w:multiLevelType w:val="multilevel"/>
    <w:tmpl w:val="527843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6" w15:restartNumberingAfterBreak="0">
    <w:nsid w:val="4F4C657D"/>
    <w:multiLevelType w:val="hybridMultilevel"/>
    <w:tmpl w:val="4D9A6556"/>
    <w:lvl w:ilvl="0" w:tplc="C2584E1A">
      <w:start w:val="1"/>
      <w:numFmt w:val="decimal"/>
      <w:lvlText w:val="%1)"/>
      <w:lvlJc w:val="left"/>
      <w:pPr>
        <w:ind w:left="644" w:hanging="360"/>
      </w:pPr>
      <w:rPr>
        <w:rFonts w:ascii="Calibri" w:hAnsi="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AFC3BD1"/>
    <w:multiLevelType w:val="hybridMultilevel"/>
    <w:tmpl w:val="08ACEEEC"/>
    <w:lvl w:ilvl="0" w:tplc="CA046FCE">
      <w:start w:val="1"/>
      <w:numFmt w:val="decimal"/>
      <w:lvlText w:val="%1)"/>
      <w:lvlJc w:val="left"/>
      <w:pPr>
        <w:ind w:left="644"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AF36B2"/>
    <w:multiLevelType w:val="hybridMultilevel"/>
    <w:tmpl w:val="5D88BE4A"/>
    <w:lvl w:ilvl="0" w:tplc="04150011">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2A2111"/>
    <w:multiLevelType w:val="multilevel"/>
    <w:tmpl w:val="87AC3E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832C6D"/>
    <w:multiLevelType w:val="multilevel"/>
    <w:tmpl w:val="05DAD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2"/>
  </w:num>
  <w:num w:numId="3">
    <w:abstractNumId w:val="26"/>
  </w:num>
  <w:num w:numId="4">
    <w:abstractNumId w:val="29"/>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8"/>
  </w:num>
  <w:num w:numId="10">
    <w:abstractNumId w:val="33"/>
  </w:num>
  <w:num w:numId="11">
    <w:abstractNumId w:val="25"/>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3"/>
  </w:num>
  <w:num w:numId="17">
    <w:abstractNumId w:val="6"/>
  </w:num>
  <w:num w:numId="18">
    <w:abstractNumId w:val="7"/>
  </w:num>
  <w:num w:numId="19">
    <w:abstractNumId w:val="45"/>
  </w:num>
  <w:num w:numId="20">
    <w:abstractNumId w:val="37"/>
  </w:num>
  <w:num w:numId="21">
    <w:abstractNumId w:val="15"/>
  </w:num>
  <w:num w:numId="22">
    <w:abstractNumId w:val="40"/>
  </w:num>
  <w:num w:numId="23">
    <w:abstractNumId w:val="19"/>
  </w:num>
  <w:num w:numId="24">
    <w:abstractNumId w:val="21"/>
  </w:num>
  <w:num w:numId="25">
    <w:abstractNumId w:val="44"/>
  </w:num>
  <w:num w:numId="26">
    <w:abstractNumId w:val="5"/>
  </w:num>
  <w:num w:numId="27">
    <w:abstractNumId w:val="18"/>
  </w:num>
  <w:num w:numId="28">
    <w:abstractNumId w:val="0"/>
  </w:num>
  <w:num w:numId="29">
    <w:abstractNumId w:val="4"/>
  </w:num>
  <w:num w:numId="30">
    <w:abstractNumId w:val="42"/>
  </w:num>
  <w:num w:numId="31">
    <w:abstractNumId w:val="12"/>
  </w:num>
  <w:num w:numId="32">
    <w:abstractNumId w:val="34"/>
  </w:num>
  <w:num w:numId="33">
    <w:abstractNumId w:val="17"/>
  </w:num>
  <w:num w:numId="34">
    <w:abstractNumId w:val="46"/>
  </w:num>
  <w:num w:numId="35">
    <w:abstractNumId w:val="43"/>
  </w:num>
  <w:num w:numId="36">
    <w:abstractNumId w:val="10"/>
  </w:num>
  <w:num w:numId="37">
    <w:abstractNumId w:val="1"/>
  </w:num>
  <w:num w:numId="38">
    <w:abstractNumId w:val="41"/>
  </w:num>
  <w:num w:numId="39">
    <w:abstractNumId w:val="11"/>
  </w:num>
  <w:num w:numId="40">
    <w:abstractNumId w:val="20"/>
  </w:num>
  <w:num w:numId="41">
    <w:abstractNumId w:val="8"/>
  </w:num>
  <w:num w:numId="42">
    <w:abstractNumId w:val="36"/>
  </w:num>
  <w:num w:numId="43">
    <w:abstractNumId w:val="27"/>
  </w:num>
  <w:num w:numId="44">
    <w:abstractNumId w:val="38"/>
  </w:num>
  <w:num w:numId="45">
    <w:abstractNumId w:val="32"/>
  </w:num>
  <w:num w:numId="46">
    <w:abstractNumId w:val="16"/>
  </w:num>
  <w:num w:numId="4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23B7E"/>
    <w:rsid w:val="00036303"/>
    <w:rsid w:val="00037ABF"/>
    <w:rsid w:val="00037EB5"/>
    <w:rsid w:val="00040BE7"/>
    <w:rsid w:val="000418DE"/>
    <w:rsid w:val="00056C5B"/>
    <w:rsid w:val="00061F20"/>
    <w:rsid w:val="0007310B"/>
    <w:rsid w:val="00080659"/>
    <w:rsid w:val="00080D83"/>
    <w:rsid w:val="000967B4"/>
    <w:rsid w:val="00096E7C"/>
    <w:rsid w:val="000A66AF"/>
    <w:rsid w:val="000B7F77"/>
    <w:rsid w:val="000C134C"/>
    <w:rsid w:val="000C1B95"/>
    <w:rsid w:val="000C2174"/>
    <w:rsid w:val="000C2175"/>
    <w:rsid w:val="000D283E"/>
    <w:rsid w:val="000D4DA2"/>
    <w:rsid w:val="000E093E"/>
    <w:rsid w:val="000E7133"/>
    <w:rsid w:val="000E7830"/>
    <w:rsid w:val="000F3305"/>
    <w:rsid w:val="00100DBB"/>
    <w:rsid w:val="00124BCE"/>
    <w:rsid w:val="00124D4A"/>
    <w:rsid w:val="00125A79"/>
    <w:rsid w:val="0012641B"/>
    <w:rsid w:val="00130B23"/>
    <w:rsid w:val="001451F9"/>
    <w:rsid w:val="00157C0B"/>
    <w:rsid w:val="00162A66"/>
    <w:rsid w:val="001975FC"/>
    <w:rsid w:val="001A0011"/>
    <w:rsid w:val="001A1079"/>
    <w:rsid w:val="001A26BB"/>
    <w:rsid w:val="001A6175"/>
    <w:rsid w:val="001B0FC9"/>
    <w:rsid w:val="001B15CC"/>
    <w:rsid w:val="001B1B33"/>
    <w:rsid w:val="001B210F"/>
    <w:rsid w:val="001B52E2"/>
    <w:rsid w:val="001D4490"/>
    <w:rsid w:val="001D650C"/>
    <w:rsid w:val="001D6DD4"/>
    <w:rsid w:val="001E449F"/>
    <w:rsid w:val="001E6399"/>
    <w:rsid w:val="00201666"/>
    <w:rsid w:val="00201ABD"/>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6BCE"/>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42DD"/>
    <w:rsid w:val="00485E90"/>
    <w:rsid w:val="004861BD"/>
    <w:rsid w:val="00492BD3"/>
    <w:rsid w:val="00497CB2"/>
    <w:rsid w:val="004B497D"/>
    <w:rsid w:val="004B54B4"/>
    <w:rsid w:val="004B667B"/>
    <w:rsid w:val="004B70BD"/>
    <w:rsid w:val="004C524E"/>
    <w:rsid w:val="004C574E"/>
    <w:rsid w:val="004D22B5"/>
    <w:rsid w:val="004D4B22"/>
    <w:rsid w:val="004E1BEE"/>
    <w:rsid w:val="004E30C8"/>
    <w:rsid w:val="004F254B"/>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F5A80"/>
    <w:rsid w:val="005F7576"/>
    <w:rsid w:val="00601834"/>
    <w:rsid w:val="006019E8"/>
    <w:rsid w:val="00616AC1"/>
    <w:rsid w:val="00617C32"/>
    <w:rsid w:val="00622781"/>
    <w:rsid w:val="00624A58"/>
    <w:rsid w:val="00627806"/>
    <w:rsid w:val="006341D3"/>
    <w:rsid w:val="006371BA"/>
    <w:rsid w:val="00640BFF"/>
    <w:rsid w:val="00643DEC"/>
    <w:rsid w:val="00661B30"/>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F209E"/>
    <w:rsid w:val="006F236E"/>
    <w:rsid w:val="006F3077"/>
    <w:rsid w:val="0070299D"/>
    <w:rsid w:val="00712421"/>
    <w:rsid w:val="00727F94"/>
    <w:rsid w:val="007337EB"/>
    <w:rsid w:val="00737A76"/>
    <w:rsid w:val="007421F0"/>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CF4"/>
    <w:rsid w:val="007B2500"/>
    <w:rsid w:val="007B746C"/>
    <w:rsid w:val="007C0E28"/>
    <w:rsid w:val="007C201E"/>
    <w:rsid w:val="007C4EA1"/>
    <w:rsid w:val="007D066A"/>
    <w:rsid w:val="007D3787"/>
    <w:rsid w:val="007D61D6"/>
    <w:rsid w:val="007E188E"/>
    <w:rsid w:val="007E19C4"/>
    <w:rsid w:val="007E1B19"/>
    <w:rsid w:val="007F128C"/>
    <w:rsid w:val="007F3623"/>
    <w:rsid w:val="007F47F3"/>
    <w:rsid w:val="00803B2A"/>
    <w:rsid w:val="00807529"/>
    <w:rsid w:val="00811876"/>
    <w:rsid w:val="00812C60"/>
    <w:rsid w:val="00827099"/>
    <w:rsid w:val="00827311"/>
    <w:rsid w:val="00834BB4"/>
    <w:rsid w:val="00835187"/>
    <w:rsid w:val="00836042"/>
    <w:rsid w:val="00841ED6"/>
    <w:rsid w:val="00856E3A"/>
    <w:rsid w:val="00872717"/>
    <w:rsid w:val="00874E05"/>
    <w:rsid w:val="008751E8"/>
    <w:rsid w:val="0087648D"/>
    <w:rsid w:val="00882657"/>
    <w:rsid w:val="0088666E"/>
    <w:rsid w:val="008866E8"/>
    <w:rsid w:val="00891401"/>
    <w:rsid w:val="008945D9"/>
    <w:rsid w:val="008A1939"/>
    <w:rsid w:val="008A1EF5"/>
    <w:rsid w:val="008B3F6F"/>
    <w:rsid w:val="008B57B2"/>
    <w:rsid w:val="008B6957"/>
    <w:rsid w:val="008E081F"/>
    <w:rsid w:val="008E2E7D"/>
    <w:rsid w:val="008E76CD"/>
    <w:rsid w:val="008F2C0A"/>
    <w:rsid w:val="008F7888"/>
    <w:rsid w:val="00902470"/>
    <w:rsid w:val="00906DEA"/>
    <w:rsid w:val="00906E59"/>
    <w:rsid w:val="009153B2"/>
    <w:rsid w:val="00915C01"/>
    <w:rsid w:val="00916994"/>
    <w:rsid w:val="00920AC4"/>
    <w:rsid w:val="00933CD6"/>
    <w:rsid w:val="009440D0"/>
    <w:rsid w:val="00951F33"/>
    <w:rsid w:val="0095343B"/>
    <w:rsid w:val="00961CC8"/>
    <w:rsid w:val="0096551A"/>
    <w:rsid w:val="00971DD9"/>
    <w:rsid w:val="00972C40"/>
    <w:rsid w:val="00975390"/>
    <w:rsid w:val="00991CA2"/>
    <w:rsid w:val="009A41B4"/>
    <w:rsid w:val="009A4C05"/>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672B"/>
    <w:rsid w:val="00AA3EBB"/>
    <w:rsid w:val="00AB381A"/>
    <w:rsid w:val="00AB6F6E"/>
    <w:rsid w:val="00AC1C20"/>
    <w:rsid w:val="00AC627F"/>
    <w:rsid w:val="00AC6E0A"/>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A78C2"/>
    <w:rsid w:val="00BB76D0"/>
    <w:rsid w:val="00BC2308"/>
    <w:rsid w:val="00BC363C"/>
    <w:rsid w:val="00BD20F8"/>
    <w:rsid w:val="00BE1954"/>
    <w:rsid w:val="00BE290B"/>
    <w:rsid w:val="00BE67B2"/>
    <w:rsid w:val="00BF34F5"/>
    <w:rsid w:val="00BF794E"/>
    <w:rsid w:val="00C00CA6"/>
    <w:rsid w:val="00C0531B"/>
    <w:rsid w:val="00C13AF9"/>
    <w:rsid w:val="00C13DC1"/>
    <w:rsid w:val="00C2012C"/>
    <w:rsid w:val="00C20670"/>
    <w:rsid w:val="00C25720"/>
    <w:rsid w:val="00C313D8"/>
    <w:rsid w:val="00C35982"/>
    <w:rsid w:val="00C377BD"/>
    <w:rsid w:val="00C42089"/>
    <w:rsid w:val="00C5006C"/>
    <w:rsid w:val="00C51332"/>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C3CBE"/>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12EB"/>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7523"/>
    <w:rsid w:val="00E477C7"/>
    <w:rsid w:val="00E5235C"/>
    <w:rsid w:val="00E57060"/>
    <w:rsid w:val="00E5786D"/>
    <w:rsid w:val="00E62AAE"/>
    <w:rsid w:val="00E6413A"/>
    <w:rsid w:val="00E676EE"/>
    <w:rsid w:val="00E83D02"/>
    <w:rsid w:val="00E859DE"/>
    <w:rsid w:val="00E87616"/>
    <w:rsid w:val="00E87731"/>
    <w:rsid w:val="00E92047"/>
    <w:rsid w:val="00E95F1A"/>
    <w:rsid w:val="00EA5C16"/>
    <w:rsid w:val="00EB6496"/>
    <w:rsid w:val="00EC0DBB"/>
    <w:rsid w:val="00EC14F9"/>
    <w:rsid w:val="00EC3CEF"/>
    <w:rsid w:val="00EC6328"/>
    <w:rsid w:val="00EC739F"/>
    <w:rsid w:val="00ED13FF"/>
    <w:rsid w:val="00ED7EAA"/>
    <w:rsid w:val="00EE0964"/>
    <w:rsid w:val="00EE5432"/>
    <w:rsid w:val="00EF000D"/>
    <w:rsid w:val="00EF2714"/>
    <w:rsid w:val="00F004F1"/>
    <w:rsid w:val="00F2067B"/>
    <w:rsid w:val="00F21FC1"/>
    <w:rsid w:val="00F2610F"/>
    <w:rsid w:val="00F27645"/>
    <w:rsid w:val="00F35845"/>
    <w:rsid w:val="00F37A18"/>
    <w:rsid w:val="00F43012"/>
    <w:rsid w:val="00F45AF1"/>
    <w:rsid w:val="00F545A3"/>
    <w:rsid w:val="00F63B1C"/>
    <w:rsid w:val="00F66627"/>
    <w:rsid w:val="00F66CBF"/>
    <w:rsid w:val="00F72B18"/>
    <w:rsid w:val="00F7395E"/>
    <w:rsid w:val="00F7669E"/>
    <w:rsid w:val="00F777D8"/>
    <w:rsid w:val="00F91E83"/>
    <w:rsid w:val="00F92A28"/>
    <w:rsid w:val="00F96DD0"/>
    <w:rsid w:val="00FA7286"/>
    <w:rsid w:val="00FB2751"/>
    <w:rsid w:val="00FB5706"/>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paragraph" w:customStyle="1" w:styleId="Textbody">
    <w:name w:val="Text body"/>
    <w:basedOn w:val="Standard"/>
    <w:rsid w:val="00CC3CBE"/>
    <w:pPr>
      <w:widowControl w:val="0"/>
      <w:spacing w:after="120"/>
    </w:pPr>
    <w:rPr>
      <w:rFonts w:eastAsia="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2EC4-2653-45AF-AFD0-22D24370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46</TotalTime>
  <Pages>14</Pages>
  <Words>6433</Words>
  <Characters>44216</Characters>
  <Application>Microsoft Office Word</Application>
  <DocSecurity>0</DocSecurity>
  <Lines>368</Lines>
  <Paragraphs>101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 Brygida</cp:lastModifiedBy>
  <cp:revision>6</cp:revision>
  <cp:lastPrinted>2022-02-07T08:33:00Z</cp:lastPrinted>
  <dcterms:created xsi:type="dcterms:W3CDTF">2022-02-04T07:56:00Z</dcterms:created>
  <dcterms:modified xsi:type="dcterms:W3CDTF">2022-02-07T10:25:00Z</dcterms:modified>
</cp:coreProperties>
</file>