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3E81" w14:textId="77777777" w:rsidR="00A0066F" w:rsidRDefault="00A0066F" w:rsidP="00A0066F">
      <w:pPr>
        <w:pStyle w:val="Tekstpodstawowy"/>
        <w:ind w:right="51"/>
        <w:jc w:val="center"/>
        <w:rPr>
          <w:rFonts w:ascii="Times New Roman" w:hAnsi="Times New Roman"/>
          <w:smallCaps/>
          <w:sz w:val="22"/>
        </w:rPr>
      </w:pPr>
      <w:r>
        <w:rPr>
          <w:noProof/>
          <w:lang w:eastAsia="pl-PL"/>
        </w:rPr>
        <w:drawing>
          <wp:inline distT="0" distB="0" distL="0" distR="0" wp14:anchorId="6F3B2572" wp14:editId="4B188B09">
            <wp:extent cx="1847215" cy="1648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48AD1" w14:textId="6081ED44" w:rsidR="007B597E" w:rsidRPr="00915A6E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sz w:val="16"/>
          <w:szCs w:val="16"/>
          <w:u w:val="none"/>
        </w:rPr>
      </w:pPr>
      <w:bookmarkStart w:id="0" w:name="_Hlk72488743"/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>Nr postępowania</w:t>
      </w:r>
      <w:r w:rsidRPr="001F5E9E">
        <w:rPr>
          <w:rStyle w:val="Hipercze"/>
          <w:rFonts w:ascii="Open Sans" w:hAnsi="Open Sans" w:cs="Open Sans"/>
          <w:sz w:val="16"/>
          <w:szCs w:val="16"/>
          <w:u w:val="none"/>
        </w:rPr>
        <w:t xml:space="preserve">:  </w:t>
      </w:r>
      <w:r w:rsidR="00961DBE" w:rsidRPr="00961DBE">
        <w:rPr>
          <w:rStyle w:val="Hipercze"/>
          <w:rFonts w:ascii="Open Sans" w:hAnsi="Open Sans" w:cs="Open Sans"/>
          <w:sz w:val="16"/>
          <w:szCs w:val="16"/>
          <w:u w:val="none"/>
        </w:rPr>
        <w:t>2022/BZP 00211795/01</w:t>
      </w:r>
    </w:p>
    <w:p w14:paraId="78AE575B" w14:textId="583A6689" w:rsidR="007B597E" w:rsidRPr="00915A6E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sz w:val="16"/>
          <w:szCs w:val="16"/>
          <w:u w:val="none"/>
        </w:rPr>
      </w:pPr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>Nr referencyjny</w:t>
      </w:r>
      <w:r w:rsidR="00B9711B">
        <w:rPr>
          <w:rStyle w:val="Hipercze"/>
          <w:rFonts w:ascii="Open Sans" w:hAnsi="Open Sans" w:cs="Open Sans"/>
          <w:sz w:val="16"/>
          <w:szCs w:val="16"/>
          <w:u w:val="none"/>
        </w:rPr>
        <w:t xml:space="preserve">: </w:t>
      </w:r>
      <w:r w:rsidR="00B9711B" w:rsidRPr="00B9711B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2</w:t>
      </w:r>
      <w:r w:rsidR="00A450EB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7</w:t>
      </w:r>
    </w:p>
    <w:bookmarkEnd w:id="0"/>
    <w:p w14:paraId="44420E0F" w14:textId="44AF8756" w:rsidR="007B597E" w:rsidRDefault="007B597E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sz w:val="16"/>
          <w:szCs w:val="16"/>
          <w:u w:val="none"/>
        </w:rPr>
      </w:pPr>
      <w:r w:rsidRPr="00915A6E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Identyfikator postępowania</w:t>
      </w:r>
      <w:r w:rsidRPr="00722D82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 xml:space="preserve">: </w:t>
      </w:r>
      <w:r w:rsidR="00746B73" w:rsidRPr="00746B73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ocds-148610-39dc3bdc-ebc2-11ec-9a86-f6f4c648a056</w:t>
      </w:r>
    </w:p>
    <w:p w14:paraId="35222387" w14:textId="77777777" w:rsidR="00DC65E7" w:rsidRDefault="00DC65E7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sz w:val="16"/>
          <w:szCs w:val="16"/>
          <w:u w:val="none"/>
        </w:rPr>
      </w:pPr>
    </w:p>
    <w:p w14:paraId="79B9AFDB" w14:textId="77777777" w:rsidR="00DC65E7" w:rsidRPr="00915A6E" w:rsidRDefault="00DC65E7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sz w:val="16"/>
          <w:szCs w:val="16"/>
          <w:u w:val="none"/>
        </w:rPr>
      </w:pPr>
    </w:p>
    <w:p w14:paraId="639C5F24" w14:textId="77777777" w:rsidR="00F64941" w:rsidRDefault="00F64941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</w:p>
    <w:p w14:paraId="00FAC837" w14:textId="77777777" w:rsidR="00A0066F" w:rsidRDefault="00A0066F" w:rsidP="00B0562E">
      <w:pPr>
        <w:pStyle w:val="Tekstpodstawowy"/>
        <w:ind w:right="51"/>
        <w:jc w:val="center"/>
        <w:rPr>
          <w:rFonts w:ascii="Open Sans" w:hAnsi="Open Sans" w:cs="Open Sans"/>
          <w:smallCaps/>
          <w:sz w:val="20"/>
          <w:szCs w:val="20"/>
        </w:rPr>
      </w:pPr>
      <w:r>
        <w:rPr>
          <w:rFonts w:ascii="Open Sans" w:hAnsi="Open Sans" w:cs="Open Sans"/>
          <w:smallCaps/>
          <w:sz w:val="20"/>
        </w:rPr>
        <w:t>PRZEDSIĘBIORSTWO GOSPODARKI KOMUNALNEJ SPÓŁKA Z O.O. W KOSZALINIE</w:t>
      </w:r>
    </w:p>
    <w:p w14:paraId="2FDF9B2E" w14:textId="77777777" w:rsidR="00A0066F" w:rsidRDefault="00A0066F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  <w:r>
        <w:rPr>
          <w:rFonts w:ascii="Open Sans" w:hAnsi="Open Sans" w:cs="Open Sans"/>
          <w:smallCaps/>
          <w:sz w:val="20"/>
        </w:rPr>
        <w:t>75 -724 KOSZALIN    UL. KOMUNALNA 5</w:t>
      </w:r>
    </w:p>
    <w:p w14:paraId="30510C34" w14:textId="77777777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0"/>
        </w:rPr>
      </w:pPr>
    </w:p>
    <w:p w14:paraId="304DF9BA" w14:textId="77777777" w:rsidR="00DC65E7" w:rsidRDefault="00DC65E7" w:rsidP="00A0066F">
      <w:pPr>
        <w:pStyle w:val="Tekstpodstawowy"/>
        <w:ind w:right="-427"/>
        <w:jc w:val="center"/>
        <w:rPr>
          <w:rFonts w:ascii="Open Sans" w:hAnsi="Open Sans" w:cs="Open Sans"/>
          <w:sz w:val="20"/>
        </w:rPr>
      </w:pPr>
    </w:p>
    <w:p w14:paraId="3A7213B3" w14:textId="77777777" w:rsidR="00DC65E7" w:rsidRDefault="00DC65E7" w:rsidP="00A0066F">
      <w:pPr>
        <w:pStyle w:val="Tekstpodstawowy"/>
        <w:ind w:right="-427"/>
        <w:jc w:val="center"/>
        <w:rPr>
          <w:rFonts w:ascii="Open Sans" w:hAnsi="Open Sans" w:cs="Open Sans"/>
          <w:sz w:val="20"/>
        </w:rPr>
      </w:pPr>
    </w:p>
    <w:p w14:paraId="456A81EC" w14:textId="77777777" w:rsidR="00386C8C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22070C42" w14:textId="77777777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SPECYFIKACJA  WARUNKÓW ZAMÓWIENIA </w:t>
      </w:r>
    </w:p>
    <w:p w14:paraId="036E0B6F" w14:textId="77777777" w:rsidR="00A0066F" w:rsidRPr="005A54A9" w:rsidRDefault="00A0066F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</w:p>
    <w:p w14:paraId="2FB9516E" w14:textId="77777777" w:rsidR="00A0066F" w:rsidRPr="005A54A9" w:rsidRDefault="005A54A9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  <w:r w:rsidRPr="005A54A9">
        <w:rPr>
          <w:rFonts w:ascii="Open Sans" w:hAnsi="Open Sans" w:cs="Open Sans"/>
          <w:sz w:val="22"/>
        </w:rPr>
        <w:t xml:space="preserve">           Postępowanie o udzielenie zamówienia publicznego prowadzone </w:t>
      </w:r>
      <w:r w:rsidRPr="005A54A9">
        <w:rPr>
          <w:rFonts w:ascii="Open Sans" w:hAnsi="Open Sans" w:cs="Open Sans"/>
          <w:sz w:val="22"/>
          <w:u w:val="single"/>
        </w:rPr>
        <w:t>w trybie podstawowym bez przeprowadzenia negocjacji</w:t>
      </w:r>
      <w:r>
        <w:rPr>
          <w:rFonts w:ascii="Open Sans" w:hAnsi="Open Sans" w:cs="Open Sans"/>
          <w:sz w:val="22"/>
          <w:u w:val="single"/>
        </w:rPr>
        <w:t xml:space="preserve"> </w:t>
      </w:r>
      <w:r w:rsidRPr="005A54A9">
        <w:rPr>
          <w:rFonts w:ascii="Open Sans" w:hAnsi="Open Sans" w:cs="Open Sans"/>
          <w:sz w:val="22"/>
          <w:u w:val="single"/>
        </w:rPr>
        <w:t xml:space="preserve"> na zasadach określonych w ustawie</w:t>
      </w:r>
      <w:r w:rsidRPr="005A54A9">
        <w:rPr>
          <w:sz w:val="22"/>
        </w:rPr>
        <w:t xml:space="preserve"> </w:t>
      </w:r>
      <w:r w:rsidR="00470D21">
        <w:rPr>
          <w:sz w:val="22"/>
        </w:rPr>
        <w:br/>
      </w:r>
      <w:r w:rsidRPr="005A54A9">
        <w:rPr>
          <w:rFonts w:ascii="Open Sans" w:hAnsi="Open Sans" w:cs="Open Sans"/>
          <w:sz w:val="22"/>
          <w:u w:val="single"/>
        </w:rPr>
        <w:t xml:space="preserve">z dnia 11 września 2019 r. Prawo zamówień publicznych ( t.j. Dz.U. z 2021 r. poz. 1129 </w:t>
      </w:r>
      <w:r w:rsidR="00470D21">
        <w:rPr>
          <w:rFonts w:ascii="Open Sans" w:hAnsi="Open Sans" w:cs="Open Sans"/>
          <w:sz w:val="22"/>
          <w:u w:val="single"/>
        </w:rPr>
        <w:br/>
      </w:r>
      <w:r w:rsidRPr="005A54A9">
        <w:rPr>
          <w:rFonts w:ascii="Open Sans" w:hAnsi="Open Sans" w:cs="Open Sans"/>
          <w:sz w:val="22"/>
          <w:u w:val="single"/>
        </w:rPr>
        <w:t xml:space="preserve">z późn. zm.) zwanej dalej Ustawą PZP , </w:t>
      </w:r>
      <w:r w:rsidRPr="005A54A9">
        <w:rPr>
          <w:rFonts w:ascii="Open Sans" w:hAnsi="Open Sans" w:cs="Open Sans"/>
          <w:sz w:val="22"/>
        </w:rPr>
        <w:t xml:space="preserve">na podstawie wymagań zawartych  w art. 275 pkt 1 </w:t>
      </w:r>
      <w:r w:rsidR="00470D21">
        <w:rPr>
          <w:rFonts w:ascii="Open Sans" w:hAnsi="Open Sans" w:cs="Open Sans"/>
          <w:sz w:val="22"/>
        </w:rPr>
        <w:br/>
      </w:r>
      <w:r w:rsidRPr="005A54A9">
        <w:rPr>
          <w:rFonts w:ascii="Open Sans" w:hAnsi="Open Sans" w:cs="Open Sans"/>
          <w:sz w:val="22"/>
        </w:rPr>
        <w:t>w/w ustawy</w:t>
      </w:r>
    </w:p>
    <w:p w14:paraId="7375B3F6" w14:textId="77777777" w:rsidR="00A0066F" w:rsidRPr="00470D21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2"/>
        </w:rPr>
      </w:pPr>
      <w:r w:rsidRPr="00470D21">
        <w:rPr>
          <w:rFonts w:ascii="Open Sans" w:hAnsi="Open Sans" w:cs="Open Sans"/>
          <w:sz w:val="22"/>
        </w:rPr>
        <w:t>p</w:t>
      </w:r>
      <w:r w:rsidR="00A0066F" w:rsidRPr="00470D21">
        <w:rPr>
          <w:rFonts w:ascii="Open Sans" w:hAnsi="Open Sans" w:cs="Open Sans"/>
          <w:sz w:val="22"/>
        </w:rPr>
        <w:t>n.:</w:t>
      </w:r>
    </w:p>
    <w:p w14:paraId="0585DDC1" w14:textId="77777777" w:rsidR="005C32EA" w:rsidRPr="002B3513" w:rsidRDefault="005C32EA" w:rsidP="005C32EA">
      <w:pPr>
        <w:pStyle w:val="Tekstpodstawowy"/>
        <w:ind w:right="-427"/>
        <w:jc w:val="center"/>
        <w:rPr>
          <w:rFonts w:ascii="Open Sans" w:hAnsi="Open Sans" w:cs="Open Sans"/>
          <w:szCs w:val="24"/>
        </w:rPr>
      </w:pPr>
    </w:p>
    <w:p w14:paraId="0E1AC249" w14:textId="77777777" w:rsidR="00804CC6" w:rsidRPr="00804CC6" w:rsidRDefault="00804CC6" w:rsidP="00804CC6">
      <w:pPr>
        <w:pStyle w:val="tekstdokumentu"/>
        <w:rPr>
          <w:b/>
          <w:bCs w:val="0"/>
          <w:sz w:val="20"/>
          <w:szCs w:val="20"/>
        </w:rPr>
      </w:pPr>
    </w:p>
    <w:p w14:paraId="1C924027" w14:textId="339C129B" w:rsidR="00D72BBB" w:rsidRPr="002E60AE" w:rsidRDefault="00804CC6" w:rsidP="00804CC6">
      <w:pPr>
        <w:pStyle w:val="tekstdokumentu"/>
        <w:rPr>
          <w:sz w:val="24"/>
          <w:szCs w:val="24"/>
        </w:rPr>
      </w:pPr>
      <w:r w:rsidRPr="002E60AE">
        <w:rPr>
          <w:b/>
          <w:bCs w:val="0"/>
          <w:sz w:val="24"/>
          <w:szCs w:val="24"/>
        </w:rPr>
        <w:t>„Zbieranie oraz transport martwych zwierząt z terenu miasta Koszalina”.</w:t>
      </w:r>
    </w:p>
    <w:p w14:paraId="269FEE9E" w14:textId="77777777" w:rsidR="00A450EB" w:rsidRDefault="00A450EB" w:rsidP="00A450EB">
      <w:pPr>
        <w:pStyle w:val="tekstdokumentu"/>
        <w:jc w:val="left"/>
      </w:pPr>
    </w:p>
    <w:p w14:paraId="5B9AD376" w14:textId="2229549E" w:rsidR="00730A5E" w:rsidRDefault="00A450EB" w:rsidP="00A450EB">
      <w:pPr>
        <w:pStyle w:val="tekstdokumentu"/>
        <w:jc w:val="left"/>
        <w:rPr>
          <w:rStyle w:val="tekstdokbold"/>
          <w:b w:val="0"/>
          <w:bCs w:val="0"/>
        </w:rPr>
      </w:pPr>
      <w:r w:rsidRPr="00A450EB">
        <w:t>90611000-3 Usługi sprzątania ulic</w:t>
      </w:r>
    </w:p>
    <w:p w14:paraId="5DAF4CDA" w14:textId="77777777" w:rsidR="00730A5E" w:rsidRDefault="00730A5E" w:rsidP="002F2BE7">
      <w:pPr>
        <w:pStyle w:val="tekstdokumentu"/>
        <w:rPr>
          <w:rStyle w:val="tekstdokbold"/>
          <w:b w:val="0"/>
          <w:bCs w:val="0"/>
        </w:rPr>
      </w:pPr>
    </w:p>
    <w:p w14:paraId="2924321F" w14:textId="77777777" w:rsidR="00730A5E" w:rsidRDefault="00730A5E" w:rsidP="002F2BE7">
      <w:pPr>
        <w:pStyle w:val="tekstdokumentu"/>
        <w:rPr>
          <w:rStyle w:val="tekstdokbold"/>
          <w:b w:val="0"/>
          <w:bCs w:val="0"/>
        </w:rPr>
      </w:pPr>
    </w:p>
    <w:p w14:paraId="6CA38A74" w14:textId="77777777" w:rsidR="00730A5E" w:rsidRDefault="00730A5E" w:rsidP="002F2BE7">
      <w:pPr>
        <w:pStyle w:val="tekstdokumentu"/>
        <w:rPr>
          <w:rStyle w:val="tekstdokbold"/>
          <w:b w:val="0"/>
          <w:bCs w:val="0"/>
        </w:rPr>
      </w:pPr>
    </w:p>
    <w:p w14:paraId="59037103" w14:textId="77777777" w:rsidR="00730A5E" w:rsidRDefault="00730A5E" w:rsidP="002F2BE7">
      <w:pPr>
        <w:pStyle w:val="tekstdokumentu"/>
        <w:rPr>
          <w:rStyle w:val="tekstdokbold"/>
          <w:b w:val="0"/>
          <w:bCs w:val="0"/>
        </w:rPr>
      </w:pPr>
    </w:p>
    <w:p w14:paraId="2500960D" w14:textId="77777777" w:rsidR="00D72BBB" w:rsidRDefault="00D72BBB" w:rsidP="00B756BB">
      <w:pPr>
        <w:pStyle w:val="tekstdokumentu"/>
        <w:jc w:val="left"/>
        <w:rPr>
          <w:rStyle w:val="tekstdokbold"/>
          <w:b w:val="0"/>
          <w:bCs w:val="0"/>
        </w:rPr>
      </w:pPr>
    </w:p>
    <w:p w14:paraId="228926E6" w14:textId="77777777" w:rsidR="00A0066F" w:rsidRDefault="00A0066F" w:rsidP="002F2BE7">
      <w:pPr>
        <w:pStyle w:val="tekstdokumentu"/>
        <w:rPr>
          <w:rStyle w:val="tekstdokbold"/>
          <w:b w:val="0"/>
          <w:bCs w:val="0"/>
        </w:rPr>
      </w:pPr>
      <w:r>
        <w:rPr>
          <w:rStyle w:val="tekstdokbold"/>
          <w:b w:val="0"/>
          <w:bCs w:val="0"/>
        </w:rPr>
        <w:t xml:space="preserve">                                                                   </w:t>
      </w:r>
      <w:r w:rsidR="005B5064">
        <w:rPr>
          <w:rStyle w:val="tekstdokbold"/>
          <w:b w:val="0"/>
          <w:bCs w:val="0"/>
        </w:rPr>
        <w:t xml:space="preserve">   </w:t>
      </w:r>
      <w:r>
        <w:rPr>
          <w:rStyle w:val="tekstdokbold"/>
          <w:b w:val="0"/>
          <w:bCs w:val="0"/>
        </w:rPr>
        <w:t>Zatwierdził:</w:t>
      </w:r>
    </w:p>
    <w:p w14:paraId="492D66B2" w14:textId="77777777" w:rsidR="00323FC0" w:rsidRPr="00323FC0" w:rsidRDefault="00323FC0" w:rsidP="00323FC0">
      <w:pPr>
        <w:pStyle w:val="tekstdokumentu"/>
        <w:rPr>
          <w:rStyle w:val="tekstdokbold"/>
          <w:b w:val="0"/>
          <w:bCs w:val="0"/>
        </w:rPr>
      </w:pPr>
      <w:r w:rsidRPr="00323FC0">
        <w:rPr>
          <w:rStyle w:val="tekstdokbold"/>
          <w:b w:val="0"/>
          <w:bCs w:val="0"/>
        </w:rPr>
        <w:t xml:space="preserve">                                                                Zarząd PGK Sp. z o.o. w Koszalinie  </w:t>
      </w:r>
    </w:p>
    <w:p w14:paraId="6DC98EE2" w14:textId="4DE25CFA" w:rsidR="00323FC0" w:rsidRPr="00323FC0" w:rsidRDefault="00323FC0" w:rsidP="00323FC0">
      <w:pPr>
        <w:pStyle w:val="tekstdokumentu"/>
        <w:rPr>
          <w:rStyle w:val="tekstdokbold"/>
          <w:b w:val="0"/>
          <w:bCs w:val="0"/>
        </w:rPr>
      </w:pPr>
      <w:r w:rsidRPr="00323FC0">
        <w:rPr>
          <w:rStyle w:val="tekstdokbold"/>
          <w:b w:val="0"/>
          <w:bCs w:val="0"/>
        </w:rPr>
        <w:t xml:space="preserve">                                           </w:t>
      </w:r>
      <w:r>
        <w:rPr>
          <w:rStyle w:val="tekstdokbold"/>
          <w:b w:val="0"/>
          <w:bCs w:val="0"/>
        </w:rPr>
        <w:t xml:space="preserve">              </w:t>
      </w:r>
      <w:r w:rsidRPr="00323FC0">
        <w:rPr>
          <w:rStyle w:val="tekstdokbold"/>
          <w:b w:val="0"/>
          <w:bCs w:val="0"/>
        </w:rPr>
        <w:t xml:space="preserve">   Pan</w:t>
      </w:r>
      <w:r w:rsidR="00116233">
        <w:rPr>
          <w:rStyle w:val="tekstdokbold"/>
          <w:b w:val="0"/>
          <w:bCs w:val="0"/>
        </w:rPr>
        <w:t xml:space="preserve"> Piotr Hossa</w:t>
      </w:r>
      <w:r w:rsidRPr="00323FC0">
        <w:rPr>
          <w:rStyle w:val="tekstdokbold"/>
          <w:b w:val="0"/>
          <w:bCs w:val="0"/>
        </w:rPr>
        <w:t xml:space="preserve">        Pan Tomasz Uciński </w:t>
      </w:r>
    </w:p>
    <w:p w14:paraId="362F83FB" w14:textId="1248703B" w:rsidR="004F7F18" w:rsidRDefault="00323FC0" w:rsidP="00323FC0">
      <w:pPr>
        <w:pStyle w:val="tekstdokumentu"/>
      </w:pPr>
      <w:r w:rsidRPr="00323FC0">
        <w:rPr>
          <w:rStyle w:val="tekstdokbold"/>
          <w:b w:val="0"/>
          <w:bCs w:val="0"/>
        </w:rPr>
        <w:t xml:space="preserve">                                                       </w:t>
      </w:r>
      <w:r>
        <w:rPr>
          <w:rStyle w:val="tekstdokbold"/>
          <w:b w:val="0"/>
          <w:bCs w:val="0"/>
        </w:rPr>
        <w:t xml:space="preserve">            </w:t>
      </w:r>
      <w:r w:rsidRPr="00323FC0">
        <w:rPr>
          <w:rStyle w:val="tekstdokbold"/>
          <w:b w:val="0"/>
          <w:bCs w:val="0"/>
        </w:rPr>
        <w:t>……………………………            ………………………………….</w:t>
      </w:r>
    </w:p>
    <w:p w14:paraId="57E70FE6" w14:textId="77777777" w:rsidR="00D72BBB" w:rsidRDefault="00D72BBB" w:rsidP="002F2BE7">
      <w:pPr>
        <w:pStyle w:val="tekstdokumentu"/>
      </w:pPr>
    </w:p>
    <w:p w14:paraId="7F832793" w14:textId="3BB56945" w:rsidR="00DC65E7" w:rsidRDefault="00A0066F" w:rsidP="00323FC0">
      <w:pPr>
        <w:pStyle w:val="tekstdokumentu"/>
      </w:pPr>
      <w:r w:rsidRPr="00CA5D9D">
        <w:t>Koszalin, dnia</w:t>
      </w:r>
      <w:r w:rsidR="00B74EF8" w:rsidRPr="00CA5D9D">
        <w:t xml:space="preserve"> </w:t>
      </w:r>
      <w:r w:rsidR="00804CC6">
        <w:t>1</w:t>
      </w:r>
      <w:r w:rsidR="0050746F">
        <w:t>4</w:t>
      </w:r>
      <w:r w:rsidR="00D46A83" w:rsidRPr="00CA5D9D">
        <w:t xml:space="preserve"> </w:t>
      </w:r>
      <w:r w:rsidR="00804CC6">
        <w:t>czerwca</w:t>
      </w:r>
      <w:r w:rsidR="00B74EF8" w:rsidRPr="00CA5D9D">
        <w:t xml:space="preserve"> </w:t>
      </w:r>
      <w:r w:rsidRPr="00CA5D9D">
        <w:t>202</w:t>
      </w:r>
      <w:r w:rsidR="006A678C">
        <w:t>2</w:t>
      </w:r>
      <w:r w:rsidRPr="00CA5D9D">
        <w:t xml:space="preserve"> r.</w:t>
      </w:r>
    </w:p>
    <w:p w14:paraId="659226D7" w14:textId="77777777" w:rsidR="00DC65E7" w:rsidRDefault="00DC65E7" w:rsidP="002F2BE7">
      <w:pPr>
        <w:pStyle w:val="tekstdokumentu"/>
      </w:pPr>
    </w:p>
    <w:p w14:paraId="32E8EA70" w14:textId="77777777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SPECYFIKACJ</w:t>
      </w:r>
      <w:r w:rsidR="00BC0010">
        <w:rPr>
          <w:rFonts w:ascii="Open Sans" w:hAnsi="Open Sans" w:cs="Open Sans"/>
          <w:sz w:val="22"/>
        </w:rPr>
        <w:t>A</w:t>
      </w:r>
      <w:r>
        <w:rPr>
          <w:rFonts w:ascii="Open Sans" w:hAnsi="Open Sans" w:cs="Open Sans"/>
          <w:sz w:val="22"/>
        </w:rPr>
        <w:t xml:space="preserve">  WARUNKÓW Z</w:t>
      </w:r>
      <w:smartTag w:uri="urn:schemas-microsoft-com:office:smarttags" w:element="PersonName">
        <w:r>
          <w:rPr>
            <w:rFonts w:ascii="Open Sans" w:hAnsi="Open Sans" w:cs="Open Sans"/>
            <w:sz w:val="22"/>
          </w:rPr>
          <w:t>AM</w:t>
        </w:r>
      </w:smartTag>
      <w:r>
        <w:rPr>
          <w:rFonts w:ascii="Open Sans" w:hAnsi="Open Sans" w:cs="Open Sans"/>
          <w:sz w:val="22"/>
        </w:rPr>
        <w:t>ÓWIENIA</w:t>
      </w:r>
    </w:p>
    <w:p w14:paraId="2C76867B" w14:textId="77777777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ZAWARTOŚĆ :</w:t>
      </w:r>
    </w:p>
    <w:p w14:paraId="5A11F493" w14:textId="77777777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</w:t>
      </w:r>
      <w:r>
        <w:rPr>
          <w:rFonts w:ascii="Open Sans" w:hAnsi="Open Sans" w:cs="Open Sans"/>
          <w:sz w:val="20"/>
          <w:szCs w:val="20"/>
        </w:rPr>
        <w:t xml:space="preserve">  Instrukcja dla Wykonawców </w:t>
      </w:r>
    </w:p>
    <w:p w14:paraId="7DE087B6" w14:textId="77777777" w:rsidR="003A0049" w:rsidRPr="00C8035D" w:rsidRDefault="00A0066F" w:rsidP="00C8035D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2642E">
        <w:rPr>
          <w:rFonts w:ascii="Open Sans" w:hAnsi="Open Sans" w:cs="Open Sans"/>
          <w:sz w:val="20"/>
          <w:szCs w:val="20"/>
        </w:rPr>
        <w:t>O</w:t>
      </w:r>
      <w:r w:rsidR="003F3621">
        <w:rPr>
          <w:rFonts w:ascii="Open Sans" w:hAnsi="Open Sans" w:cs="Open Sans"/>
          <w:sz w:val="20"/>
          <w:szCs w:val="20"/>
        </w:rPr>
        <w:t>pis przedmiotu zamówienia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17834685" w14:textId="6AA112FD" w:rsidR="00A4444F" w:rsidRPr="00A4444F" w:rsidRDefault="00A0066F" w:rsidP="00A4444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F3621">
        <w:rPr>
          <w:rFonts w:ascii="Open Sans" w:hAnsi="Open Sans" w:cs="Open Sans"/>
          <w:sz w:val="20"/>
          <w:szCs w:val="20"/>
        </w:rPr>
        <w:t>Wzór umo</w:t>
      </w:r>
      <w:r w:rsidR="00A4444F">
        <w:rPr>
          <w:rFonts w:ascii="Open Sans" w:hAnsi="Open Sans" w:cs="Open Sans"/>
          <w:sz w:val="20"/>
          <w:szCs w:val="20"/>
        </w:rPr>
        <w:t>wy</w:t>
      </w:r>
    </w:p>
    <w:p w14:paraId="223520F4" w14:textId="67F90E87" w:rsidR="00A4444F" w:rsidRPr="00A4444F" w:rsidRDefault="00A4444F" w:rsidP="00A4444F">
      <w:pPr>
        <w:pStyle w:val="Akapitzlist"/>
        <w:numPr>
          <w:ilvl w:val="0"/>
          <w:numId w:val="13"/>
        </w:num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 w:rsidRPr="00A4444F">
        <w:rPr>
          <w:rFonts w:ascii="Open Sans" w:hAnsi="Open Sans" w:cs="Open Sans"/>
          <w:sz w:val="20"/>
          <w:szCs w:val="20"/>
        </w:rPr>
        <w:t xml:space="preserve">Zał. Nr A do Umowy - Instrukcja „Postępowanie z produktami ubocznymi pochodzenia zwierzęcego Kat. 1”. </w:t>
      </w:r>
    </w:p>
    <w:p w14:paraId="6B3DF2CD" w14:textId="40626DF8" w:rsidR="00A4444F" w:rsidRPr="00A4444F" w:rsidRDefault="00A4444F" w:rsidP="00A4444F">
      <w:pPr>
        <w:pStyle w:val="Akapitzlist"/>
        <w:numPr>
          <w:ilvl w:val="0"/>
          <w:numId w:val="13"/>
        </w:num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 w:rsidRPr="00A4444F">
        <w:rPr>
          <w:rFonts w:ascii="Open Sans" w:hAnsi="Open Sans" w:cs="Open Sans"/>
          <w:sz w:val="20"/>
          <w:szCs w:val="20"/>
        </w:rPr>
        <w:t xml:space="preserve">Zał. Nr B do Umowy - Rejestr przyjmowanych zgłoszeń podjętych interwencji w sprawie zbierania padłych zwierząt. </w:t>
      </w:r>
    </w:p>
    <w:p w14:paraId="42988B39" w14:textId="0054DC6A" w:rsidR="00A4444F" w:rsidRPr="00A4444F" w:rsidRDefault="00A4444F" w:rsidP="00A4444F">
      <w:pPr>
        <w:pStyle w:val="Akapitzlist"/>
        <w:numPr>
          <w:ilvl w:val="0"/>
          <w:numId w:val="13"/>
        </w:num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 w:rsidRPr="00A4444F">
        <w:rPr>
          <w:rFonts w:ascii="Open Sans" w:hAnsi="Open Sans" w:cs="Open Sans"/>
          <w:sz w:val="20"/>
          <w:szCs w:val="20"/>
        </w:rPr>
        <w:t xml:space="preserve">Zał. Nr C do Umowy - Procedura „Mycia i dezynfekcji stacjonarnej komory chłodniczej”. </w:t>
      </w:r>
    </w:p>
    <w:p w14:paraId="7121E125" w14:textId="276BBCFF" w:rsidR="00A4444F" w:rsidRPr="00A4444F" w:rsidRDefault="00A4444F" w:rsidP="00A4444F">
      <w:pPr>
        <w:pStyle w:val="Akapitzlist"/>
        <w:numPr>
          <w:ilvl w:val="0"/>
          <w:numId w:val="13"/>
        </w:num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 w:rsidRPr="00A4444F">
        <w:rPr>
          <w:rFonts w:ascii="Open Sans" w:hAnsi="Open Sans" w:cs="Open Sans"/>
          <w:sz w:val="20"/>
          <w:szCs w:val="20"/>
        </w:rPr>
        <w:t xml:space="preserve">Zał. Nr D do Umowy - Rejestr pomiaru temperatury (minimum dwa razy na dobę) w stacjonarnej komorze chłodniczej mieszczącej się w Koszalinie przy ulicy Gnieźnieńskiej 6. </w:t>
      </w:r>
    </w:p>
    <w:p w14:paraId="3BC747AC" w14:textId="51B450DC" w:rsidR="00A4444F" w:rsidRPr="00A4444F" w:rsidRDefault="00A4444F" w:rsidP="00A4444F">
      <w:pPr>
        <w:pStyle w:val="Akapitzlist"/>
        <w:numPr>
          <w:ilvl w:val="0"/>
          <w:numId w:val="13"/>
        </w:num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 w:rsidRPr="00A4444F">
        <w:rPr>
          <w:rFonts w:ascii="Open Sans" w:hAnsi="Open Sans" w:cs="Open Sans"/>
          <w:sz w:val="20"/>
          <w:szCs w:val="20"/>
        </w:rPr>
        <w:t xml:space="preserve">Zał. Nr E do Umowy - Protokół końcowy odbioru usługi. </w:t>
      </w:r>
    </w:p>
    <w:p w14:paraId="67155571" w14:textId="1DC7F3A8" w:rsidR="00A4444F" w:rsidRPr="00A4444F" w:rsidRDefault="00A4444F" w:rsidP="00A4444F">
      <w:pPr>
        <w:pStyle w:val="Akapitzlist"/>
        <w:numPr>
          <w:ilvl w:val="0"/>
          <w:numId w:val="13"/>
        </w:num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 w:rsidRPr="00A4444F">
        <w:rPr>
          <w:rFonts w:ascii="Open Sans" w:hAnsi="Open Sans" w:cs="Open Sans"/>
          <w:sz w:val="20"/>
          <w:szCs w:val="20"/>
        </w:rPr>
        <w:t xml:space="preserve">Zał. Nr F do Umowy - Zestawienie miesięcznie wykonanych zgłoszeń – interwencji. </w:t>
      </w:r>
    </w:p>
    <w:p w14:paraId="387BC697" w14:textId="7E79D5FC" w:rsidR="00A4444F" w:rsidRPr="00A4444F" w:rsidRDefault="00A4444F" w:rsidP="00A4444F">
      <w:pPr>
        <w:pStyle w:val="Akapitzlist"/>
        <w:numPr>
          <w:ilvl w:val="0"/>
          <w:numId w:val="13"/>
        </w:num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 w:rsidRPr="00A4444F">
        <w:rPr>
          <w:rFonts w:ascii="Open Sans" w:hAnsi="Open Sans" w:cs="Open Sans"/>
          <w:sz w:val="20"/>
          <w:szCs w:val="20"/>
        </w:rPr>
        <w:t xml:space="preserve">Zał. Nr G do Umowy - Zestawienie miesięcznie wykonanych prac w zakresie; „Mycia i dezynfekcji stacjonarnej komory chłodniczej </w:t>
      </w:r>
    </w:p>
    <w:p w14:paraId="7F7E4FF7" w14:textId="670E775A" w:rsidR="00A4444F" w:rsidRPr="00A4444F" w:rsidRDefault="00A4444F" w:rsidP="00A4444F">
      <w:pPr>
        <w:pStyle w:val="Akapitzlist"/>
        <w:numPr>
          <w:ilvl w:val="0"/>
          <w:numId w:val="13"/>
        </w:num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 w:rsidRPr="00A4444F">
        <w:rPr>
          <w:rFonts w:ascii="Open Sans" w:hAnsi="Open Sans" w:cs="Open Sans"/>
          <w:sz w:val="20"/>
          <w:szCs w:val="20"/>
        </w:rPr>
        <w:t xml:space="preserve">Zał. Nr H do Umowy – Wykaz narzędzi. </w:t>
      </w:r>
    </w:p>
    <w:p w14:paraId="42AECA0E" w14:textId="4F720A6F" w:rsidR="00A4444F" w:rsidRPr="00A4444F" w:rsidRDefault="00A4444F" w:rsidP="00A4444F">
      <w:pPr>
        <w:pStyle w:val="Akapitzlist"/>
        <w:numPr>
          <w:ilvl w:val="0"/>
          <w:numId w:val="13"/>
        </w:num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 w:rsidRPr="00A4444F">
        <w:rPr>
          <w:rFonts w:ascii="Open Sans" w:hAnsi="Open Sans" w:cs="Open Sans"/>
          <w:sz w:val="20"/>
          <w:szCs w:val="20"/>
        </w:rPr>
        <w:t>Zał. Nr I do Umowy – Wytyczne LPW w Koszalinie.</w:t>
      </w:r>
    </w:p>
    <w:p w14:paraId="43D19705" w14:textId="77777777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IV</w:t>
      </w:r>
      <w:r>
        <w:rPr>
          <w:rFonts w:ascii="Open Sans" w:hAnsi="Open Sans" w:cs="Open Sans"/>
          <w:sz w:val="20"/>
          <w:szCs w:val="20"/>
        </w:rPr>
        <w:t xml:space="preserve"> Formularz ofertowy </w:t>
      </w:r>
    </w:p>
    <w:p w14:paraId="5A9B7C5F" w14:textId="77777777" w:rsidR="00A0066F" w:rsidRDefault="004A31A2" w:rsidP="00A0066F">
      <w:pPr>
        <w:spacing w:line="360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  <w:u w:val="single"/>
        </w:rPr>
      </w:pPr>
      <w:r>
        <w:rPr>
          <w:rFonts w:ascii="Open Sans" w:hAnsi="Open Sans" w:cs="Open Sans"/>
          <w:color w:val="000000"/>
          <w:sz w:val="20"/>
          <w:szCs w:val="20"/>
          <w:u w:val="single"/>
        </w:rPr>
        <w:t xml:space="preserve">Rozdział V </w:t>
      </w:r>
      <w:r w:rsidR="00A0066F">
        <w:rPr>
          <w:rFonts w:ascii="Open Sans" w:hAnsi="Open Sans" w:cs="Open Sans"/>
          <w:color w:val="000000"/>
          <w:sz w:val="20"/>
          <w:szCs w:val="20"/>
          <w:u w:val="single"/>
        </w:rPr>
        <w:t>Załączniki:</w:t>
      </w:r>
    </w:p>
    <w:p w14:paraId="19FF3563" w14:textId="77777777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1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składane przez Wykonawcę na podstawie art. 125 ust. 1 Ustawy PZP o niepodleganiu wykluczeniu oraz spełnianiu warunków udziału </w:t>
      </w:r>
      <w:r>
        <w:rPr>
          <w:rFonts w:ascii="Open Sans" w:hAnsi="Open Sans" w:cs="Open Sans"/>
          <w:color w:val="000000"/>
          <w:sz w:val="20"/>
          <w:szCs w:val="20"/>
        </w:rPr>
        <w:br/>
        <w:t xml:space="preserve">w postępowaniu. </w:t>
      </w:r>
    </w:p>
    <w:p w14:paraId="6EAFC784" w14:textId="77777777" w:rsidR="00A0066F" w:rsidRPr="00470D21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2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dotyczące podwykonawcy niebędącego podmiotem,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>na którego zasoby powołuje się Wykonawca.</w:t>
      </w:r>
    </w:p>
    <w:p w14:paraId="688607C4" w14:textId="4C8F0C68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470D21">
        <w:rPr>
          <w:rFonts w:ascii="Open Sans" w:hAnsi="Open Sans" w:cs="Open Sans"/>
          <w:color w:val="000000" w:themeColor="text1"/>
          <w:sz w:val="20"/>
          <w:szCs w:val="20"/>
        </w:rPr>
        <w:t>Załącznik nr 3</w:t>
      </w:r>
      <w:r w:rsidR="00D3327B"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do SWZ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Oświadczenie składane na podstawie art. 108 ust. 1 pkt. </w:t>
      </w:r>
      <w:r w:rsidR="00386C8C" w:rsidRPr="00470D21">
        <w:rPr>
          <w:rFonts w:ascii="Open Sans" w:hAnsi="Open Sans" w:cs="Open Sans"/>
          <w:color w:val="000000" w:themeColor="text1"/>
          <w:sz w:val="20"/>
          <w:szCs w:val="20"/>
        </w:rPr>
        <w:t>5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Ustawy PZP. </w:t>
      </w:r>
    </w:p>
    <w:p w14:paraId="26DBD570" w14:textId="6206B358" w:rsidR="001F43CB" w:rsidRDefault="001F43CB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Załącznik nr 4 (załącznik nr H do umowy) – Wykaz narzędzi.</w:t>
      </w:r>
    </w:p>
    <w:p w14:paraId="3DBEB126" w14:textId="5DE8B645" w:rsidR="001F43CB" w:rsidRPr="001F43CB" w:rsidRDefault="001F43CB" w:rsidP="001F43CB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1F43CB">
        <w:rPr>
          <w:rFonts w:ascii="Open Sans" w:hAnsi="Open Sans" w:cs="Open Sans"/>
          <w:color w:val="000000" w:themeColor="text1"/>
          <w:sz w:val="20"/>
          <w:szCs w:val="20"/>
        </w:rPr>
        <w:t xml:space="preserve">Załącznik nr </w:t>
      </w:r>
      <w:r>
        <w:rPr>
          <w:rFonts w:ascii="Open Sans" w:hAnsi="Open Sans" w:cs="Open Sans"/>
          <w:color w:val="000000" w:themeColor="text1"/>
          <w:sz w:val="20"/>
          <w:szCs w:val="20"/>
        </w:rPr>
        <w:t>5</w:t>
      </w:r>
      <w:r w:rsidRPr="001F43CB">
        <w:rPr>
          <w:rFonts w:ascii="Open Sans" w:hAnsi="Open Sans" w:cs="Open Sans"/>
          <w:color w:val="000000" w:themeColor="text1"/>
          <w:sz w:val="20"/>
          <w:szCs w:val="20"/>
        </w:rPr>
        <w:t xml:space="preserve"> - Oświadczenie art. 7 ust. 1 o niepodleganiu wykluczeniu na podstawie art. 7 ust. 1  ustawy o szczególnych rozwiązaniach w zakresie przeciwdziałania wspieraniu agresji na Ukrainę oraz służących ochronie bezpieczeństwa narodowego.</w:t>
      </w:r>
    </w:p>
    <w:p w14:paraId="579EC9A8" w14:textId="232BABB4" w:rsidR="001F43CB" w:rsidRPr="001F43CB" w:rsidRDefault="001F43CB" w:rsidP="001F43CB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1F43CB">
        <w:rPr>
          <w:rFonts w:ascii="Open Sans" w:hAnsi="Open Sans" w:cs="Open Sans"/>
          <w:color w:val="000000" w:themeColor="text1"/>
          <w:sz w:val="20"/>
          <w:szCs w:val="20"/>
        </w:rPr>
        <w:t xml:space="preserve">Załącznik nr </w:t>
      </w:r>
      <w:r>
        <w:rPr>
          <w:rFonts w:ascii="Open Sans" w:hAnsi="Open Sans" w:cs="Open Sans"/>
          <w:color w:val="000000" w:themeColor="text1"/>
          <w:sz w:val="20"/>
          <w:szCs w:val="20"/>
        </w:rPr>
        <w:t>6</w:t>
      </w:r>
      <w:r w:rsidRPr="001F43CB">
        <w:rPr>
          <w:rFonts w:ascii="Open Sans" w:hAnsi="Open Sans" w:cs="Open Sans"/>
          <w:color w:val="000000" w:themeColor="text1"/>
          <w:sz w:val="20"/>
          <w:szCs w:val="20"/>
        </w:rPr>
        <w:t xml:space="preserve"> - Oświadczenie art. 5 lit. k o braku podstaw do wykluczenia </w:t>
      </w:r>
    </w:p>
    <w:p w14:paraId="4D8DF18E" w14:textId="77777777" w:rsidR="00116233" w:rsidRDefault="001F43CB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1F43CB">
        <w:rPr>
          <w:rFonts w:ascii="Open Sans" w:hAnsi="Open Sans" w:cs="Open Sans"/>
          <w:color w:val="000000" w:themeColor="text1"/>
          <w:sz w:val="20"/>
          <w:szCs w:val="20"/>
        </w:rPr>
        <w:t>z postępowania  dotyczące zakazu udziału rosyjskich podmiotów w zamówieniach publicznych dotyczące środków ograniczających w związku z działaniami Rosji destabilizującymi sytuację na Ukrainie</w:t>
      </w:r>
    </w:p>
    <w:p w14:paraId="04C888C9" w14:textId="77777777" w:rsidR="00116233" w:rsidRDefault="00116233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586E263" w14:textId="77777777" w:rsidR="001236C0" w:rsidRDefault="00116233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</w:t>
      </w:r>
    </w:p>
    <w:p w14:paraId="3E273C73" w14:textId="77777777" w:rsidR="00AC6215" w:rsidRDefault="00AC6215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E7FD42" w14:textId="15CEEB58" w:rsidR="00A0066F" w:rsidRPr="00116233" w:rsidRDefault="00A0066F" w:rsidP="00116233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5899">
        <w:rPr>
          <w:rFonts w:ascii="Open Sans" w:hAnsi="Open Sans" w:cs="Open Sans"/>
          <w:sz w:val="20"/>
          <w:szCs w:val="20"/>
        </w:rPr>
        <w:t>Rozdział I</w:t>
      </w:r>
    </w:p>
    <w:p w14:paraId="3DEBB61A" w14:textId="77777777" w:rsidR="00A0066F" w:rsidRDefault="00A0066F" w:rsidP="00A0066F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Instrukcja dla Wykonawców</w:t>
      </w:r>
    </w:p>
    <w:p w14:paraId="16B5D74B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59111589" w14:textId="77777777" w:rsidR="00A0066F" w:rsidRDefault="00A0066F" w:rsidP="00685A96">
      <w:pPr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 xml:space="preserve">Zamawiający </w:t>
      </w:r>
    </w:p>
    <w:p w14:paraId="7F7418EF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23ED85CF" w14:textId="241546C3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>1.1.</w:t>
      </w:r>
      <w:r>
        <w:rPr>
          <w:rFonts w:ascii="Open Sans" w:hAnsi="Open Sans" w:cs="Open Sans"/>
          <w:sz w:val="22"/>
          <w:szCs w:val="22"/>
        </w:rPr>
        <w:tab/>
      </w:r>
      <w:bookmarkStart w:id="1" w:name="_Hlk73012175"/>
      <w:r>
        <w:rPr>
          <w:rFonts w:ascii="Open Sans" w:hAnsi="Open Sans" w:cs="Open Sans"/>
          <w:sz w:val="22"/>
          <w:szCs w:val="22"/>
        </w:rPr>
        <w:t xml:space="preserve">Przedsiębiorstwo Gospodarki Komunalnej Spółka z o.o. w Koszalinie, </w:t>
      </w:r>
      <w:r>
        <w:rPr>
          <w:rFonts w:ascii="Open Sans" w:hAnsi="Open Sans" w:cs="Open Sans"/>
          <w:sz w:val="22"/>
          <w:szCs w:val="22"/>
        </w:rPr>
        <w:br/>
        <w:t xml:space="preserve">75 -724 Koszalin ul. Komunalna 5, </w:t>
      </w:r>
      <w:bookmarkEnd w:id="1"/>
      <w:r>
        <w:rPr>
          <w:rFonts w:ascii="Open Sans" w:hAnsi="Open Sans" w:cs="Open Sans"/>
          <w:sz w:val="22"/>
          <w:szCs w:val="22"/>
        </w:rPr>
        <w:t xml:space="preserve">tel. 94/348-44-44 fax. 94/348-44-34 e-mail </w:t>
      </w:r>
      <w:hyperlink r:id="rId9" w:history="1">
        <w:r>
          <w:rPr>
            <w:rStyle w:val="Hipercze"/>
            <w:rFonts w:ascii="Open Sans" w:hAnsi="Open Sans" w:cs="Open Sans"/>
            <w:sz w:val="22"/>
            <w:szCs w:val="22"/>
          </w:rPr>
          <w:t>pgk@pgkkoszalin.pl</w:t>
        </w:r>
      </w:hyperlink>
      <w:r>
        <w:rPr>
          <w:rFonts w:ascii="Open Sans" w:hAnsi="Open Sans" w:cs="Open Sans"/>
          <w:sz w:val="22"/>
          <w:szCs w:val="22"/>
        </w:rPr>
        <w:t xml:space="preserve"> lub </w:t>
      </w:r>
      <w:hyperlink r:id="rId10" w:history="1">
        <w:r w:rsidR="00746CA2" w:rsidRPr="008E541E">
          <w:rPr>
            <w:rStyle w:val="Hipercze"/>
            <w:rFonts w:ascii="Open Sans" w:hAnsi="Open Sans" w:cs="Open Sans"/>
            <w:sz w:val="22"/>
            <w:szCs w:val="22"/>
          </w:rPr>
          <w:t>agnieszka.borowska@pgkkoszalin.pl</w:t>
        </w:r>
      </w:hyperlink>
      <w:r w:rsidR="00746CA2">
        <w:rPr>
          <w:rFonts w:ascii="Open Sans" w:hAnsi="Open Sans" w:cs="Open Sans"/>
          <w:sz w:val="22"/>
          <w:szCs w:val="22"/>
        </w:rPr>
        <w:t xml:space="preserve">, </w:t>
      </w:r>
      <w:hyperlink r:id="rId11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NIP: 669-05-05-783,  REGON: 330253984, </w:t>
      </w:r>
    </w:p>
    <w:p w14:paraId="6A3308C6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strony internetowej: </w:t>
      </w:r>
      <w:hyperlink r:id="rId12" w:history="1">
        <w:r>
          <w:rPr>
            <w:rStyle w:val="Hipercze"/>
            <w:rFonts w:ascii="Open Sans" w:hAnsi="Open Sans" w:cs="Open Sans"/>
            <w:sz w:val="22"/>
            <w:szCs w:val="22"/>
          </w:rPr>
          <w:t>http://www.pgkkoszalin.pl/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42E48512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profilu nabywcy: </w:t>
      </w:r>
      <w:bookmarkStart w:id="2" w:name="_Hlk63950924"/>
      <w:r w:rsidR="00F44B08"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 w:rsidR="00F44B08"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 w:rsidR="00F44B08"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</w:t>
      </w:r>
      <w:bookmarkEnd w:id="2"/>
    </w:p>
    <w:p w14:paraId="53D1E804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(dedykowana platforma zakupowa do obsługi komunikacji w formie elektronicznej pomiędzy Zamawiającym a Wykonawcami oraz składania ofert)</w:t>
      </w:r>
    </w:p>
    <w:p w14:paraId="36BED18C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5179B782" w14:textId="77777777" w:rsidR="00A0066F" w:rsidRDefault="00A0066F" w:rsidP="00685A96">
      <w:pPr>
        <w:numPr>
          <w:ilvl w:val="0"/>
          <w:numId w:val="2"/>
        </w:numPr>
        <w:spacing w:line="254" w:lineRule="auto"/>
        <w:contextualSpacing/>
        <w:outlineLvl w:val="0"/>
        <w:rPr>
          <w:rFonts w:ascii="Open Sans" w:hAnsi="Open Sans" w:cs="Open Sans"/>
          <w:sz w:val="22"/>
          <w:szCs w:val="22"/>
        </w:rPr>
      </w:pPr>
      <w:bookmarkStart w:id="3" w:name="_Toc63232053"/>
      <w:bookmarkStart w:id="4" w:name="_Toc63232279"/>
      <w:bookmarkStart w:id="5" w:name="_Toc63234588"/>
      <w:r>
        <w:rPr>
          <w:rFonts w:ascii="Open Sans" w:hAnsi="Open Sans" w:cs="Open Sans"/>
          <w:sz w:val="22"/>
          <w:szCs w:val="22"/>
          <w:u w:val="single"/>
        </w:rPr>
        <w:t>Tryb udzielenie zamówieni</w:t>
      </w:r>
      <w:r>
        <w:rPr>
          <w:rFonts w:ascii="Open Sans" w:hAnsi="Open Sans" w:cs="Open Sans"/>
          <w:sz w:val="22"/>
          <w:szCs w:val="22"/>
        </w:rPr>
        <w:t>a</w:t>
      </w:r>
    </w:p>
    <w:bookmarkEnd w:id="3"/>
    <w:bookmarkEnd w:id="4"/>
    <w:bookmarkEnd w:id="5"/>
    <w:p w14:paraId="4581D34A" w14:textId="77777777" w:rsidR="00A0066F" w:rsidRPr="003E448A" w:rsidRDefault="001A577A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 xml:space="preserve">Postępowanie o udzielenie zamówienia publicznego prowadzone jest w trybie podstawowym bez przeprowadzenia negocjacji na mocy art. 275 pkt 1 Ustawy </w:t>
      </w:r>
      <w:r w:rsidR="005F09AE">
        <w:rPr>
          <w:rFonts w:ascii="Open Sans" w:hAnsi="Open Sans" w:cs="Open Sans"/>
          <w:sz w:val="22"/>
          <w:szCs w:val="22"/>
        </w:rPr>
        <w:br/>
      </w:r>
      <w:r w:rsidRPr="003E448A">
        <w:rPr>
          <w:rFonts w:ascii="Open Sans" w:hAnsi="Open Sans" w:cs="Open Sans"/>
          <w:sz w:val="22"/>
          <w:szCs w:val="22"/>
        </w:rPr>
        <w:t>z dnia 11 września 2019 roku Prawo Zamówień Publicznych  ( tj. Dz. U. z 2021 r. poz. 1129)  zwanej dalej ustawą Pzp oraz  Specyfikacji Warunków Zamówienia, zwanej  dalej SWZ.</w:t>
      </w:r>
    </w:p>
    <w:p w14:paraId="2093884A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2.1. Postępowanie prowadzone jest w trybie podstawowym na mocy </w:t>
      </w:r>
      <w:r>
        <w:rPr>
          <w:rFonts w:ascii="Open Sans" w:hAnsi="Open Sans" w:cs="Open Sans"/>
          <w:sz w:val="22"/>
          <w:szCs w:val="22"/>
        </w:rPr>
        <w:br/>
        <w:t xml:space="preserve">art. 275 pkt 1) Ustawy PZP  oraz  Specyfikacji Warunków Zamówienia, zwanej  dalej SWZ. </w:t>
      </w:r>
    </w:p>
    <w:p w14:paraId="56E04085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2.2. Zamawiający  nie  przewiduje  wyboru  najkorzystniejszej  oferty </w:t>
      </w:r>
      <w:r w:rsidR="00202BD5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 xml:space="preserve"> z  możliwością prowadzenia negocjacji.</w:t>
      </w:r>
    </w:p>
    <w:p w14:paraId="74180CA6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2.3. Zamawiający nie przewiduje aukcji elektronicznej. </w:t>
      </w:r>
    </w:p>
    <w:p w14:paraId="59AA3071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2.4. Zamawiający nie przewiduje złożenia oferty w postaci katalogów elektronicznych.</w:t>
      </w:r>
    </w:p>
    <w:p w14:paraId="71114DDE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2.5. Zamawiający nie prowadzi postępowania w celu zawarcia umowy ramowej.</w:t>
      </w:r>
    </w:p>
    <w:p w14:paraId="3FE5304A" w14:textId="77777777" w:rsidR="00A0066F" w:rsidRDefault="00A0066F" w:rsidP="005F09AE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2.6. Zamawiający nie zastrzega możliwości ubiegania się o udzielenie zamówienia wyłącznie przez Wykonawców, o których mowa w art. 94</w:t>
      </w:r>
      <w:r w:rsidR="005F09AE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ustawy Pzp. </w:t>
      </w:r>
    </w:p>
    <w:p w14:paraId="567A5D6D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2.7. Zamawiający </w:t>
      </w:r>
      <w:r w:rsidR="00461A55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>przewiduje podział</w:t>
      </w:r>
      <w:r w:rsidR="00461A55">
        <w:rPr>
          <w:rFonts w:ascii="Open Sans" w:hAnsi="Open Sans" w:cs="Open Sans"/>
          <w:sz w:val="22"/>
          <w:szCs w:val="22"/>
        </w:rPr>
        <w:t xml:space="preserve">u </w:t>
      </w:r>
      <w:r>
        <w:rPr>
          <w:rFonts w:ascii="Open Sans" w:hAnsi="Open Sans" w:cs="Open Sans"/>
          <w:sz w:val="22"/>
          <w:szCs w:val="22"/>
        </w:rPr>
        <w:t xml:space="preserve"> zamówienia na części. </w:t>
      </w:r>
    </w:p>
    <w:p w14:paraId="2F5EF092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2.8. Podstawa prawna opracowania specyfikacji warunków zamówienia:</w:t>
      </w:r>
    </w:p>
    <w:p w14:paraId="683FDFF0" w14:textId="77777777" w:rsidR="004B18E4" w:rsidRPr="003E448A" w:rsidRDefault="004B18E4" w:rsidP="004B18E4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>Prawo zamówień publicznych (tj. Dz.U. z 2021 r. poz. 1129 ) Ustawa z dnia 23 kwietnia 1964 r. Kodeks Cywilny ( tj. Dz. U. z 2020 r. poz. 1740  ze zm.) - jeżeli przepisy ustawy Pzp nie stanowią inaczej.</w:t>
      </w:r>
    </w:p>
    <w:p w14:paraId="757EDE4A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Rozporządzenie Ministra Rozwoju Pracy i Technologii z dnia 23 grudnia 2020 roku </w:t>
      </w:r>
      <w:r>
        <w:rPr>
          <w:rFonts w:ascii="Open Sans" w:hAnsi="Open Sans" w:cs="Open Sans"/>
          <w:sz w:val="22"/>
          <w:szCs w:val="22"/>
        </w:rPr>
        <w:br/>
        <w:t xml:space="preserve">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 (Dz.U.2020 r. poz. 2415)</w:t>
      </w:r>
    </w:p>
    <w:p w14:paraId="1F22B080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Rozporządzenie Prezesa Rady Ministrów z dnia 30 grudnia 2020 roku w sprawie sposobu sporządzania i przekazywania informacji oraz wymagań technicznych dla</w:t>
      </w:r>
      <w:r>
        <w:t xml:space="preserve"> </w:t>
      </w:r>
      <w:r>
        <w:rPr>
          <w:rFonts w:ascii="Open Sans" w:hAnsi="Open Sans" w:cs="Open Sans"/>
          <w:sz w:val="22"/>
          <w:szCs w:val="22"/>
        </w:rPr>
        <w:t>dokumentów elektronicznych oraz środków komunikacji elektronicznej w postępowaniu o udzielenie zamówienia publicznego lub konkursie (Dz.U.2020 r. poz. 2452).</w:t>
      </w:r>
    </w:p>
    <w:p w14:paraId="7950D271" w14:textId="77777777" w:rsidR="00D105A4" w:rsidRDefault="00D105A4" w:rsidP="00A0066F">
      <w:pPr>
        <w:spacing w:line="276" w:lineRule="auto"/>
        <w:jc w:val="both"/>
        <w:rPr>
          <w:rFonts w:ascii="Open Sans" w:hAnsi="Open Sans" w:cs="Open Sans"/>
          <w:strike/>
          <w:color w:val="FF0000"/>
          <w:sz w:val="22"/>
          <w:szCs w:val="22"/>
        </w:rPr>
      </w:pPr>
    </w:p>
    <w:p w14:paraId="3AE7E4DB" w14:textId="0C5022B9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3.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Przedmiot zamówienia </w:t>
      </w:r>
    </w:p>
    <w:p w14:paraId="51DA1975" w14:textId="7D1730D6" w:rsidR="001D2767" w:rsidRDefault="0035495A" w:rsidP="00370C42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  <w:r w:rsidRPr="0035495A">
        <w:rPr>
          <w:rFonts w:ascii="Open Sans" w:hAnsi="Open Sans" w:cs="Open Sans"/>
          <w:b/>
          <w:sz w:val="20"/>
          <w:szCs w:val="20"/>
        </w:rPr>
        <w:t>„Zbieranie oraz transport martwych zwierząt z terenu miasta Koszalina”.</w:t>
      </w:r>
    </w:p>
    <w:p w14:paraId="7DB97235" w14:textId="77777777" w:rsidR="0035495A" w:rsidRPr="00576D23" w:rsidRDefault="0035495A" w:rsidP="00370C42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70F886D" w14:textId="77777777" w:rsidR="00A0066F" w:rsidRPr="003A4ED3" w:rsidRDefault="00A0066F" w:rsidP="003A4ED3">
      <w:pPr>
        <w:spacing w:line="276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1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Miejsce realizacji zamówienia: </w:t>
      </w:r>
      <w:r w:rsidR="003A4ED3">
        <w:rPr>
          <w:rFonts w:ascii="Open Sans" w:hAnsi="Open Sans" w:cs="Open Sans"/>
          <w:sz w:val="22"/>
          <w:szCs w:val="22"/>
        </w:rPr>
        <w:t xml:space="preserve">Teren miasta Koszalina. </w:t>
      </w:r>
      <w:r w:rsidR="0072456C" w:rsidRPr="003A4ED3">
        <w:rPr>
          <w:rFonts w:ascii="Open Sans" w:hAnsi="Open Sans" w:cs="Open Sans"/>
        </w:rPr>
        <w:t xml:space="preserve"> </w:t>
      </w:r>
      <w:r w:rsidRPr="003A4ED3">
        <w:rPr>
          <w:rFonts w:ascii="Open Sans" w:hAnsi="Open Sans" w:cs="Open Sans"/>
        </w:rPr>
        <w:t xml:space="preserve"> </w:t>
      </w:r>
    </w:p>
    <w:p w14:paraId="69F19F2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2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Rodzaj zamówienia: Usługa. </w:t>
      </w:r>
    </w:p>
    <w:p w14:paraId="7573880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3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Przedmiot zamówienia obejmuje: </w:t>
      </w:r>
    </w:p>
    <w:p w14:paraId="6C36BE8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</w:t>
      </w:r>
      <w:r w:rsidR="009F6D9A">
        <w:rPr>
          <w:rFonts w:ascii="Open Sans" w:hAnsi="Open Sans" w:cs="Open Sans"/>
          <w:sz w:val="22"/>
          <w:szCs w:val="22"/>
        </w:rPr>
        <w:t>O</w:t>
      </w:r>
      <w:r>
        <w:rPr>
          <w:rFonts w:ascii="Open Sans" w:hAnsi="Open Sans" w:cs="Open Sans"/>
          <w:sz w:val="22"/>
          <w:szCs w:val="22"/>
        </w:rPr>
        <w:t xml:space="preserve">pis przedmiotu zamówienia zawarty został w  Rozdziale II SWZ, </w:t>
      </w:r>
    </w:p>
    <w:p w14:paraId="0B38F5AD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2335A838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Zamówienia o których mowa w art.  214</w:t>
      </w:r>
      <w:r>
        <w:rPr>
          <w:rFonts w:ascii="Open Sans" w:hAnsi="Open Sans" w:cs="Open Sans"/>
          <w:sz w:val="22"/>
          <w:szCs w:val="22"/>
        </w:rPr>
        <w:t xml:space="preserve"> ust.  1 pkt </w:t>
      </w:r>
      <w:r w:rsidR="00314FC2">
        <w:rPr>
          <w:rFonts w:ascii="Open Sans" w:hAnsi="Open Sans" w:cs="Open Sans"/>
          <w:sz w:val="22"/>
          <w:szCs w:val="22"/>
        </w:rPr>
        <w:t>7</w:t>
      </w:r>
      <w:r>
        <w:rPr>
          <w:rFonts w:ascii="Open Sans" w:hAnsi="Open Sans" w:cs="Open Sans"/>
          <w:sz w:val="22"/>
          <w:szCs w:val="22"/>
        </w:rPr>
        <w:t>) Ustawy PZP:</w:t>
      </w:r>
    </w:p>
    <w:p w14:paraId="5C8332ED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Nie przewiduje się.</w:t>
      </w:r>
    </w:p>
    <w:p w14:paraId="30458BFC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77180CDF" w14:textId="77777777" w:rsidR="00725136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Termin wykonania zamówienia:</w:t>
      </w:r>
    </w:p>
    <w:p w14:paraId="70B2CE68" w14:textId="6A99A8A7" w:rsidR="008C7106" w:rsidRDefault="00F04CC3" w:rsidP="008C7106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4E532F">
        <w:rPr>
          <w:rFonts w:ascii="Open Sans" w:hAnsi="Open Sans" w:cs="Open Sans"/>
          <w:sz w:val="22"/>
          <w:szCs w:val="22"/>
        </w:rPr>
        <w:t xml:space="preserve">            </w:t>
      </w:r>
      <w:r w:rsidR="004E3B11" w:rsidRPr="004E3B11">
        <w:rPr>
          <w:rFonts w:ascii="Open Sans" w:hAnsi="Open Sans" w:cs="Open Sans"/>
          <w:sz w:val="22"/>
          <w:szCs w:val="22"/>
        </w:rPr>
        <w:t>Od dnia podpisania umowy</w:t>
      </w:r>
      <w:r w:rsidR="00502BA6">
        <w:rPr>
          <w:rFonts w:ascii="Open Sans" w:hAnsi="Open Sans" w:cs="Open Sans"/>
          <w:sz w:val="22"/>
          <w:szCs w:val="22"/>
        </w:rPr>
        <w:t xml:space="preserve"> </w:t>
      </w:r>
      <w:r w:rsidR="007650F1">
        <w:rPr>
          <w:rFonts w:ascii="Open Sans" w:hAnsi="Open Sans" w:cs="Open Sans"/>
          <w:sz w:val="22"/>
          <w:szCs w:val="22"/>
        </w:rPr>
        <w:t xml:space="preserve">do dnia 31 października 2023 roku lub do  </w:t>
      </w:r>
      <w:r w:rsidR="00834B02">
        <w:rPr>
          <w:rFonts w:ascii="Open Sans" w:hAnsi="Open Sans" w:cs="Open Sans"/>
          <w:sz w:val="22"/>
          <w:szCs w:val="22"/>
        </w:rPr>
        <w:t xml:space="preserve">  </w:t>
      </w:r>
      <w:r w:rsidR="007650F1">
        <w:rPr>
          <w:rFonts w:ascii="Open Sans" w:hAnsi="Open Sans" w:cs="Open Sans"/>
          <w:sz w:val="22"/>
          <w:szCs w:val="22"/>
        </w:rPr>
        <w:t>wyczerpania środków finansowych przeznaczonych na wykonanie przedmiotu umowy.</w:t>
      </w:r>
    </w:p>
    <w:p w14:paraId="16A54E51" w14:textId="77777777" w:rsidR="004E3B11" w:rsidRPr="0072456C" w:rsidRDefault="004E3B11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EBA2781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6.</w:t>
      </w:r>
      <w:r w:rsidRPr="00587D60">
        <w:rPr>
          <w:rFonts w:ascii="Open Sans" w:hAnsi="Open Sans" w:cs="Open Sans"/>
          <w:sz w:val="22"/>
          <w:szCs w:val="22"/>
        </w:rPr>
        <w:tab/>
        <w:t>Warunki udziału w postępowaniu :</w:t>
      </w:r>
    </w:p>
    <w:p w14:paraId="268A74E7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6.1. O udzielenie zamówienia mogą ubiegać się Wykonawcy, którzy:</w:t>
      </w:r>
    </w:p>
    <w:p w14:paraId="28B3911E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1) nie podlegają wykluczeniu;</w:t>
      </w:r>
    </w:p>
    <w:p w14:paraId="53602A08" w14:textId="77777777" w:rsidR="003A25AE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 xml:space="preserve">2) spełniają warunki udziału w postępowaniu określone przez Zamawiającego w ogłoszeniu o zamówieniu i niniejszej SWZ, tj. art. 112 ust. 2 pkt. </w:t>
      </w:r>
      <w:r w:rsidR="003A25AE">
        <w:rPr>
          <w:rFonts w:ascii="Open Sans" w:hAnsi="Open Sans" w:cs="Open Sans"/>
          <w:sz w:val="22"/>
          <w:szCs w:val="22"/>
        </w:rPr>
        <w:t xml:space="preserve">2, 3, </w:t>
      </w:r>
      <w:r w:rsidRPr="00587D60">
        <w:rPr>
          <w:rFonts w:ascii="Open Sans" w:hAnsi="Open Sans" w:cs="Open Sans"/>
          <w:sz w:val="22"/>
          <w:szCs w:val="22"/>
        </w:rPr>
        <w:t xml:space="preserve">4 ) </w:t>
      </w:r>
    </w:p>
    <w:p w14:paraId="095B312B" w14:textId="77777777" w:rsidR="003A25AE" w:rsidRDefault="003A25AE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BD30584" w14:textId="1C237643" w:rsidR="00587D60" w:rsidRDefault="003A25AE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Zamawiający wymaga wykazania przez Wykonawcę spełnienia warunków określonych w art. 112 ust. 2 pkt. 2) ustawy Pzp dotyczących uprawnień do prowadzenia </w:t>
      </w:r>
      <w:r w:rsidR="00CF2997">
        <w:rPr>
          <w:rFonts w:ascii="Open Sans" w:hAnsi="Open Sans" w:cs="Open Sans"/>
          <w:sz w:val="22"/>
          <w:szCs w:val="22"/>
        </w:rPr>
        <w:t xml:space="preserve">określonej </w:t>
      </w:r>
      <w:r>
        <w:rPr>
          <w:rFonts w:ascii="Open Sans" w:hAnsi="Open Sans" w:cs="Open Sans"/>
          <w:sz w:val="22"/>
          <w:szCs w:val="22"/>
        </w:rPr>
        <w:t xml:space="preserve">działalności </w:t>
      </w:r>
      <w:r w:rsidR="00CF2997">
        <w:rPr>
          <w:rFonts w:ascii="Open Sans" w:hAnsi="Open Sans" w:cs="Open Sans"/>
          <w:sz w:val="22"/>
          <w:szCs w:val="22"/>
        </w:rPr>
        <w:t>gospodarczej lub zawodowej, o ile wynika to z odrębnych przepisów:</w:t>
      </w:r>
    </w:p>
    <w:p w14:paraId="177C98D2" w14:textId="77777777" w:rsidR="00CF2997" w:rsidRDefault="00CF2997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3867B190" w14:textId="3C6D658D" w:rsidR="00CF2997" w:rsidRDefault="00CF2997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6.2. </w:t>
      </w:r>
      <w:r w:rsidR="00BE789B">
        <w:rPr>
          <w:rFonts w:ascii="Open Sans" w:hAnsi="Open Sans" w:cs="Open Sans"/>
          <w:sz w:val="22"/>
          <w:szCs w:val="22"/>
        </w:rPr>
        <w:t>Zamawiający uzna warunek za spełniony jeżeli wykonawca przedstawi:</w:t>
      </w:r>
    </w:p>
    <w:p w14:paraId="4BDDA099" w14:textId="34EA1F46" w:rsidR="00BE789B" w:rsidRPr="00587D60" w:rsidRDefault="00BE789B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BE789B">
        <w:rPr>
          <w:rFonts w:ascii="Open Sans" w:hAnsi="Open Sans" w:cs="Open Sans"/>
          <w:sz w:val="22"/>
          <w:szCs w:val="22"/>
        </w:rPr>
        <w:t>a)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BE789B">
        <w:rPr>
          <w:rFonts w:ascii="Open Sans" w:hAnsi="Open Sans" w:cs="Open Sans"/>
          <w:sz w:val="22"/>
          <w:szCs w:val="22"/>
        </w:rPr>
        <w:t>Decyzję Powiatowego Lekarza w zakresie uprawnień do transportu produktów ubocznych pochodzenia zwierzęcego kat. 1.</w:t>
      </w:r>
    </w:p>
    <w:p w14:paraId="398755B8" w14:textId="391001B5" w:rsid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361E58D7" w14:textId="72D64F62" w:rsidR="00FA2EFD" w:rsidRDefault="00FA2EFD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FA2EFD">
        <w:rPr>
          <w:rFonts w:ascii="Open Sans" w:hAnsi="Open Sans" w:cs="Open Sans"/>
          <w:sz w:val="22"/>
          <w:szCs w:val="22"/>
        </w:rPr>
        <w:t xml:space="preserve">Zamawiający wymaga wykazania przez Wykonawcę spełnienia warunków określonych w art. 112 ust. 2 pkt. </w:t>
      </w:r>
      <w:r>
        <w:rPr>
          <w:rFonts w:ascii="Open Sans" w:hAnsi="Open Sans" w:cs="Open Sans"/>
          <w:sz w:val="22"/>
          <w:szCs w:val="22"/>
        </w:rPr>
        <w:t>3</w:t>
      </w:r>
      <w:r w:rsidRPr="00FA2EFD">
        <w:rPr>
          <w:rFonts w:ascii="Open Sans" w:hAnsi="Open Sans" w:cs="Open Sans"/>
          <w:sz w:val="22"/>
          <w:szCs w:val="22"/>
        </w:rPr>
        <w:t>)</w:t>
      </w:r>
      <w:r w:rsidR="0017353B">
        <w:rPr>
          <w:rFonts w:ascii="Open Sans" w:hAnsi="Open Sans" w:cs="Open Sans"/>
          <w:sz w:val="22"/>
          <w:szCs w:val="22"/>
        </w:rPr>
        <w:t xml:space="preserve"> ustawy Pzp dotyczących sytuacji ekonomicznej lub finansowej:</w:t>
      </w:r>
    </w:p>
    <w:p w14:paraId="22B05F22" w14:textId="77777777" w:rsidR="0017353B" w:rsidRPr="00587D60" w:rsidRDefault="0017353B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3EB8F63F" w14:textId="631D3693" w:rsidR="0017353B" w:rsidRPr="0017353B" w:rsidRDefault="00587D60" w:rsidP="0017353B">
      <w:pPr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6.</w:t>
      </w:r>
      <w:r w:rsidR="0017353B">
        <w:rPr>
          <w:rFonts w:ascii="Open Sans" w:hAnsi="Open Sans" w:cs="Open Sans"/>
          <w:sz w:val="22"/>
          <w:szCs w:val="22"/>
        </w:rPr>
        <w:t>3</w:t>
      </w:r>
      <w:r w:rsidRPr="00587D60">
        <w:rPr>
          <w:rFonts w:ascii="Open Sans" w:hAnsi="Open Sans" w:cs="Open Sans"/>
          <w:sz w:val="22"/>
          <w:szCs w:val="22"/>
        </w:rPr>
        <w:t>. Zamawiający</w:t>
      </w:r>
      <w:r w:rsidR="0017353B" w:rsidRPr="0017353B">
        <w:rPr>
          <w:rFonts w:ascii="Open Sans" w:hAnsi="Open Sans" w:cs="Open Sans"/>
          <w:sz w:val="22"/>
          <w:szCs w:val="22"/>
        </w:rPr>
        <w:t xml:space="preserve"> uzna warunek za spełniony jeżeli Wykonawca przedstawi dokumenty potwierdzające, że jest ubezpieczony od odpowiedzialności cywilnej w zakresie prowadzonej działalności związanej z przedmiotem zamówienia ze wskazaniem sumy </w:t>
      </w:r>
      <w:r w:rsidR="0017353B" w:rsidRPr="0017353B">
        <w:rPr>
          <w:rFonts w:ascii="Open Sans" w:hAnsi="Open Sans" w:cs="Open Sans"/>
          <w:sz w:val="22"/>
          <w:szCs w:val="22"/>
        </w:rPr>
        <w:lastRenderedPageBreak/>
        <w:t xml:space="preserve">gwarancyjnej tego ubezpieczenia nie mniejszej  niż 50 tysięcy złotych przez cały okres trwania umowy. </w:t>
      </w:r>
    </w:p>
    <w:p w14:paraId="09483B06" w14:textId="3956340A" w:rsidR="00611950" w:rsidRDefault="00611950" w:rsidP="00611950">
      <w:pPr>
        <w:rPr>
          <w:rFonts w:ascii="Open Sans" w:hAnsi="Open Sans" w:cs="Open Sans"/>
          <w:sz w:val="22"/>
          <w:szCs w:val="22"/>
        </w:rPr>
      </w:pPr>
      <w:r w:rsidRPr="00611950">
        <w:rPr>
          <w:rFonts w:ascii="Open Sans" w:hAnsi="Open Sans" w:cs="Open Sans"/>
          <w:sz w:val="22"/>
          <w:szCs w:val="22"/>
        </w:rPr>
        <w:t xml:space="preserve">Zamawiający wymaga wykazania przez Wykonawcę spełnienia warunków określonych w art. 112 ust. 2 pkt. </w:t>
      </w:r>
      <w:r>
        <w:rPr>
          <w:rFonts w:ascii="Open Sans" w:hAnsi="Open Sans" w:cs="Open Sans"/>
          <w:sz w:val="22"/>
          <w:szCs w:val="22"/>
        </w:rPr>
        <w:t>4</w:t>
      </w:r>
      <w:r w:rsidRPr="00611950">
        <w:rPr>
          <w:rFonts w:ascii="Open Sans" w:hAnsi="Open Sans" w:cs="Open Sans"/>
          <w:sz w:val="22"/>
          <w:szCs w:val="22"/>
        </w:rPr>
        <w:t xml:space="preserve">) ustawy Pzp dotyczących </w:t>
      </w:r>
      <w:r>
        <w:rPr>
          <w:rFonts w:ascii="Open Sans" w:hAnsi="Open Sans" w:cs="Open Sans"/>
          <w:sz w:val="22"/>
          <w:szCs w:val="22"/>
        </w:rPr>
        <w:t>zdolności technicznej i zawodowej</w:t>
      </w:r>
      <w:r w:rsidRPr="00611950">
        <w:rPr>
          <w:rFonts w:ascii="Open Sans" w:hAnsi="Open Sans" w:cs="Open Sans"/>
          <w:sz w:val="22"/>
          <w:szCs w:val="22"/>
        </w:rPr>
        <w:t>:</w:t>
      </w:r>
    </w:p>
    <w:p w14:paraId="3B172DF6" w14:textId="034B1767" w:rsidR="00611950" w:rsidRDefault="00611950" w:rsidP="00611950">
      <w:pPr>
        <w:rPr>
          <w:rFonts w:ascii="Open Sans" w:hAnsi="Open Sans" w:cs="Open Sans"/>
          <w:sz w:val="22"/>
          <w:szCs w:val="22"/>
        </w:rPr>
      </w:pPr>
    </w:p>
    <w:p w14:paraId="72CD8682" w14:textId="7419768F" w:rsidR="00611950" w:rsidRDefault="00611950" w:rsidP="00611950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6.4. Zamawiający uzna warunek za spełniony jeżeli wykonawca będzie dysponował</w:t>
      </w:r>
      <w:r w:rsidR="008C7460">
        <w:rPr>
          <w:rFonts w:ascii="Open Sans" w:hAnsi="Open Sans" w:cs="Open Sans"/>
          <w:sz w:val="22"/>
          <w:szCs w:val="22"/>
        </w:rPr>
        <w:t>:</w:t>
      </w:r>
    </w:p>
    <w:p w14:paraId="508FDE48" w14:textId="4EBD6278" w:rsidR="008C7460" w:rsidRDefault="008C7460" w:rsidP="008C7460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 Ś</w:t>
      </w:r>
      <w:r w:rsidRPr="008C7460">
        <w:rPr>
          <w:rFonts w:ascii="Open Sans" w:hAnsi="Open Sans" w:cs="Open Sans"/>
          <w:sz w:val="22"/>
          <w:szCs w:val="22"/>
        </w:rPr>
        <w:t xml:space="preserve">rodkiem transportu do wykonania usługi, posiadającym potwierdzenie spełnienia wymogów w postaci - Decyzji Powiatowego Lekarza Weterynarii , w zakresie  uprawnień do transportu produktów  ubocznych pochodzenia zwierzęcego kategorii 1 - minimum 1 sztuka. </w:t>
      </w:r>
    </w:p>
    <w:p w14:paraId="5277828A" w14:textId="77777777" w:rsidR="00415089" w:rsidRPr="008C7460" w:rsidRDefault="00415089" w:rsidP="008C7460">
      <w:pPr>
        <w:rPr>
          <w:rFonts w:ascii="Open Sans" w:hAnsi="Open Sans" w:cs="Open Sans"/>
          <w:sz w:val="22"/>
          <w:szCs w:val="22"/>
        </w:rPr>
      </w:pPr>
    </w:p>
    <w:p w14:paraId="0FE6354D" w14:textId="6D81C256" w:rsidR="008C7460" w:rsidRDefault="008C7460" w:rsidP="008C7460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</w:t>
      </w:r>
      <w:r w:rsidRPr="008C7460">
        <w:rPr>
          <w:rFonts w:ascii="Open Sans" w:hAnsi="Open Sans" w:cs="Open Sans"/>
          <w:sz w:val="22"/>
          <w:szCs w:val="22"/>
        </w:rPr>
        <w:t>)</w:t>
      </w:r>
      <w:r w:rsidR="00415089">
        <w:rPr>
          <w:rFonts w:ascii="Open Sans" w:hAnsi="Open Sans" w:cs="Open Sans"/>
          <w:sz w:val="22"/>
          <w:szCs w:val="22"/>
        </w:rPr>
        <w:t xml:space="preserve"> </w:t>
      </w:r>
      <w:r w:rsidRPr="008C7460">
        <w:rPr>
          <w:rFonts w:ascii="Open Sans" w:hAnsi="Open Sans" w:cs="Open Sans"/>
          <w:sz w:val="22"/>
          <w:szCs w:val="22"/>
        </w:rPr>
        <w:t>Pojemnikiem hermetycznym z atestem do transportu martwych zwierząt - minimum 2 sztuki.</w:t>
      </w:r>
    </w:p>
    <w:p w14:paraId="260952E2" w14:textId="77777777" w:rsidR="00415089" w:rsidRDefault="00415089" w:rsidP="008C7460">
      <w:pPr>
        <w:rPr>
          <w:rFonts w:ascii="Open Sans" w:hAnsi="Open Sans" w:cs="Open Sans"/>
          <w:sz w:val="22"/>
          <w:szCs w:val="22"/>
        </w:rPr>
      </w:pPr>
    </w:p>
    <w:p w14:paraId="00259951" w14:textId="77777777" w:rsidR="008C7460" w:rsidRPr="008C7460" w:rsidRDefault="008C7460" w:rsidP="008C7460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3) </w:t>
      </w:r>
      <w:r w:rsidRPr="008C7460">
        <w:rPr>
          <w:rFonts w:ascii="Open Sans" w:hAnsi="Open Sans" w:cs="Open Sans"/>
          <w:sz w:val="22"/>
          <w:szCs w:val="22"/>
        </w:rPr>
        <w:t xml:space="preserve">Minimum jedną osobą nadzoru, która będzie odpowiedzialna za prowadzenie dokumentacji oraz bezpośredni kontakt z Zamawiającym (w tym do podpisywania zleceń, protokołów odbioru i składania oświadczeń woli w zakresie opisanym w niniejszym SOPZ i umowie), </w:t>
      </w:r>
    </w:p>
    <w:p w14:paraId="3D775C77" w14:textId="22AFB5B7" w:rsidR="008C7460" w:rsidRDefault="008C7460" w:rsidP="008C7460">
      <w:pPr>
        <w:rPr>
          <w:rFonts w:ascii="Open Sans" w:hAnsi="Open Sans" w:cs="Open Sans"/>
          <w:sz w:val="22"/>
          <w:szCs w:val="22"/>
        </w:rPr>
      </w:pPr>
      <w:r w:rsidRPr="008C7460">
        <w:rPr>
          <w:rFonts w:ascii="Open Sans" w:hAnsi="Open Sans" w:cs="Open Sans"/>
          <w:sz w:val="22"/>
          <w:szCs w:val="22"/>
        </w:rPr>
        <w:t xml:space="preserve">- Minimum 1 osobą do zbierania padłych zwierząt.  </w:t>
      </w:r>
    </w:p>
    <w:p w14:paraId="49DAE4A1" w14:textId="77777777" w:rsidR="00415089" w:rsidRPr="008C7460" w:rsidRDefault="00415089" w:rsidP="008C7460">
      <w:pPr>
        <w:rPr>
          <w:rFonts w:ascii="Open Sans" w:hAnsi="Open Sans" w:cs="Open Sans"/>
          <w:sz w:val="22"/>
          <w:szCs w:val="22"/>
        </w:rPr>
      </w:pPr>
    </w:p>
    <w:p w14:paraId="2723293C" w14:textId="77777777" w:rsidR="008C7460" w:rsidRPr="008C7460" w:rsidRDefault="008C7460" w:rsidP="008C7460">
      <w:pPr>
        <w:rPr>
          <w:rFonts w:ascii="Open Sans" w:hAnsi="Open Sans" w:cs="Open Sans"/>
          <w:sz w:val="22"/>
          <w:szCs w:val="22"/>
        </w:rPr>
      </w:pPr>
      <w:r w:rsidRPr="008C7460">
        <w:rPr>
          <w:rFonts w:ascii="Open Sans" w:hAnsi="Open Sans" w:cs="Open Sans"/>
          <w:sz w:val="22"/>
          <w:szCs w:val="22"/>
        </w:rPr>
        <w:t>Zamawiający dopuszcza pełnienie powyższych funkcji przez tą samą osobę.</w:t>
      </w:r>
    </w:p>
    <w:p w14:paraId="1139A98E" w14:textId="0AF1A928" w:rsidR="008C7460" w:rsidRPr="00611950" w:rsidRDefault="008C7460" w:rsidP="008C7460">
      <w:pPr>
        <w:rPr>
          <w:rFonts w:ascii="Open Sans" w:hAnsi="Open Sans" w:cs="Open Sans"/>
          <w:sz w:val="22"/>
          <w:szCs w:val="22"/>
        </w:rPr>
      </w:pPr>
    </w:p>
    <w:p w14:paraId="7AAA0FAE" w14:textId="58CB9758" w:rsidR="004C4835" w:rsidRPr="00611950" w:rsidRDefault="004C4835" w:rsidP="0017353B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692882E4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Podstawy wykluczenia z </w:t>
      </w:r>
      <w:r w:rsidR="006F29BD">
        <w:rPr>
          <w:rFonts w:ascii="Open Sans" w:hAnsi="Open Sans" w:cs="Open Sans"/>
          <w:sz w:val="22"/>
          <w:szCs w:val="22"/>
          <w:u w:val="single"/>
        </w:rPr>
        <w:t>postępowania</w:t>
      </w:r>
      <w:r>
        <w:rPr>
          <w:rFonts w:ascii="Open Sans" w:hAnsi="Open Sans" w:cs="Open Sans"/>
          <w:sz w:val="22"/>
          <w:szCs w:val="22"/>
          <w:u w:val="single"/>
        </w:rPr>
        <w:t>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52324842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Z postępowania o udzielenie zamówienia wyklucza się Wykonawców, w stosunku </w:t>
      </w:r>
    </w:p>
    <w:p w14:paraId="6E0AE73D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do których zachodzi którakolwiek :</w:t>
      </w:r>
    </w:p>
    <w:p w14:paraId="3355F224" w14:textId="77777777" w:rsidR="009A7FCD" w:rsidRDefault="005713CA" w:rsidP="009A7FCD">
      <w:pPr>
        <w:pStyle w:val="Akapitzlist"/>
        <w:numPr>
          <w:ilvl w:val="0"/>
          <w:numId w:val="12"/>
        </w:numPr>
        <w:jc w:val="both"/>
        <w:rPr>
          <w:rFonts w:ascii="Open Sans" w:hAnsi="Open Sans" w:cs="Open Sans"/>
        </w:rPr>
      </w:pPr>
      <w:r w:rsidRPr="009A7FCD">
        <w:rPr>
          <w:rFonts w:ascii="Open Sans" w:hAnsi="Open Sans" w:cs="Open Sans"/>
        </w:rPr>
        <w:t>z okoliczności wskazanych w art.108 ust.1 ustawy Pzp</w:t>
      </w:r>
      <w:r w:rsidR="009A7FCD">
        <w:rPr>
          <w:rFonts w:ascii="Open Sans" w:hAnsi="Open Sans" w:cs="Open Sans"/>
        </w:rPr>
        <w:t xml:space="preserve"> </w:t>
      </w:r>
      <w:r w:rsidRPr="009A7FCD">
        <w:rPr>
          <w:rFonts w:ascii="Open Sans" w:hAnsi="Open Sans" w:cs="Open Sans"/>
        </w:rPr>
        <w:t>tj.</w:t>
      </w:r>
      <w:r w:rsidR="009A7FCD">
        <w:rPr>
          <w:rFonts w:ascii="Open Sans" w:hAnsi="Open Sans" w:cs="Open Sans"/>
        </w:rPr>
        <w:t xml:space="preserve">:                                                         </w:t>
      </w:r>
      <w:r w:rsidRPr="009A7FCD">
        <w:rPr>
          <w:rFonts w:ascii="Open Sans" w:hAnsi="Open Sans" w:cs="Open Sans"/>
        </w:rPr>
        <w:t>7.1. Z postępowania o udzielenie zamówienia wyklucza się wykonawcę:</w:t>
      </w:r>
    </w:p>
    <w:p w14:paraId="033726F9" w14:textId="77777777" w:rsidR="005713CA" w:rsidRPr="009A7FCD" w:rsidRDefault="009A7FCD" w:rsidP="009A7FCD">
      <w:pPr>
        <w:pStyle w:val="Akapitzlist"/>
        <w:jc w:val="both"/>
        <w:rPr>
          <w:rFonts w:ascii="Open Sans" w:hAnsi="Open Sans" w:cs="Open Sans"/>
        </w:rPr>
      </w:pPr>
      <w:r w:rsidRPr="009A7FCD">
        <w:rPr>
          <w:rFonts w:ascii="Open Sans" w:hAnsi="Open Sans" w:cs="Open Sans"/>
        </w:rPr>
        <w:t xml:space="preserve"> </w:t>
      </w:r>
      <w:r w:rsidR="005713CA" w:rsidRPr="009A7FCD">
        <w:rPr>
          <w:rFonts w:ascii="Open Sans" w:hAnsi="Open Sans" w:cs="Open Sans"/>
        </w:rPr>
        <w:t>1) będącego osobą fizyczną, którego prawomocnie skazano za przestępstwo:</w:t>
      </w:r>
    </w:p>
    <w:p w14:paraId="75DED467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0876B3C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b) handlu ludźmi, o którym mowa w art. 189a Kodeksu karnego,</w:t>
      </w:r>
    </w:p>
    <w:p w14:paraId="662991EB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c) o którym mowa w art. 228-230a, art. 250a Kodeksu karnego (t.j. Dz. U. z 2021 r.</w:t>
      </w:r>
    </w:p>
    <w:p w14:paraId="63CFDC41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poz. 2345, 2447), lub w art. 46-48 ustawy z dnia 25 czerwca 2010 r. o sporcie (Dz.U. </w:t>
      </w:r>
    </w:p>
    <w:p w14:paraId="3841A6E5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z 2020 r. poz. 1133 oraz z 2021 r. poz. 2054) lub w art. 54 ust. 1-4 ustawy z dnia 12 maja 2011 r. o refundacji leków, środków spożywczych specjalnego przeznaczenia żywieniowego oraz wyrobów medycznych (Dz.U. z 2021 r. poz. 523, 1292, 1559 i 2054),</w:t>
      </w:r>
    </w:p>
    <w:p w14:paraId="49AC6DA4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d) finansowania przestępstwa o charakterze terrorystycznym, o którym mowa </w:t>
      </w:r>
    </w:p>
    <w:p w14:paraId="76F70D3C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w art. 165a Kodeksu karnego, lub przestępstwo udaremniania lub utrudniania stwierdzenia przestępnego pochodzenia pieniędzy lub ukrywania ich pochodzenia, </w:t>
      </w:r>
    </w:p>
    <w:p w14:paraId="7EC39CC5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o którym mowa w art. 299 Kodeksu karnego,</w:t>
      </w:r>
    </w:p>
    <w:p w14:paraId="31623A03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lastRenderedPageBreak/>
        <w:t>e) o charakterze terrorystycznym, o którym mowa w art. 115 § 20 Kodeksu karnego, lub mające na celu popełnienie tego przestępstwa,</w:t>
      </w:r>
    </w:p>
    <w:p w14:paraId="20585617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f) pracy małoletnich cudzoziemców, o którym mowa w art. 9 ust. 2 ustawy </w:t>
      </w:r>
    </w:p>
    <w:p w14:paraId="77EB7164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z dnia 15 czerwca 2012 r. o skutkach powierzania wykonywania pracy cudzoziemcom przebywającym wbrew przepisom na terytorium Rzeczypospolitej Polskiej (Dz. U. poz. 769), </w:t>
      </w:r>
    </w:p>
    <w:p w14:paraId="1E69FCA5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g) przeciwko obrotowi gospodarczemu, o których mowa w art. 296–307 Kodeksu karnego, przestępstwo oszustwa, o którym mowa w art. 286 Kodeksu karnego, przestępstwo przeciwko wiarygodności dokumentów, o których mowa </w:t>
      </w:r>
    </w:p>
    <w:p w14:paraId="630E0E65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w art. 270–277d Kodeksu karnego, lub przestępstwo skarbowe,</w:t>
      </w:r>
    </w:p>
    <w:p w14:paraId="2D4B2B55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h) o którym mowa w art. 9 ust. 1 i 3 lub art. 10 ustawy z dnia 15 czerwca 2012 r. </w:t>
      </w:r>
    </w:p>
    <w:p w14:paraId="37CA3246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o skutkach powierzania wykonywania pracy cudzoziemcom przebywającym wbrew przepisom na terytorium Rzeczypospolitej Polskiej</w:t>
      </w:r>
    </w:p>
    <w:p w14:paraId="62F76B76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 – lub za odpowiedni czyn zabroniony określony w przepisach prawa obcego;</w:t>
      </w:r>
    </w:p>
    <w:p w14:paraId="48E28B5F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</w:t>
      </w:r>
    </w:p>
    <w:p w14:paraId="36099EDE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za przestępstwo, o którym mowa w pkt 1;</w:t>
      </w:r>
    </w:p>
    <w:p w14:paraId="2A207EF2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3) wobec którego wydano prawomocny wyrok sądu lub ostateczną decyzję administracyjną o zaleganiu z uiszczeniem podatków, opłat lub składek </w:t>
      </w:r>
    </w:p>
    <w:p w14:paraId="3BB2CAA7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na ubezpieczenie społeczne lub zdrowotne, chyba że wykonawca odpowiednio przed upływem terminu do składania wniosków o dopuszczenie do udziału </w:t>
      </w:r>
    </w:p>
    <w:p w14:paraId="5515401C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w postępowaniu albo przed upływem terminu składania ofert dokonał płatności należnych podatków, opłat lub składek na ubezpieczenie społeczne lub zdrowotne</w:t>
      </w:r>
    </w:p>
    <w:p w14:paraId="2B494B0A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wraz z odsetkami lub grzywnami lub zawarł wiążące porozumienie w sprawie spłaty tych należności;</w:t>
      </w:r>
    </w:p>
    <w:p w14:paraId="35D08272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4) wobec którego orzeczono zakaz ubiegania się o zamówienia publiczne;</w:t>
      </w:r>
    </w:p>
    <w:p w14:paraId="1B2911A7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5) jeżeli zamawiający może stwierdzić, na podstawie wiarygodnych przesłanek, </w:t>
      </w:r>
    </w:p>
    <w:p w14:paraId="1196FD07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że wykonawca zawarł z innymi wykonawcami porozumienie mające na celu zakłócenie konkurencji, w szczególności jeżeli należąc do tej samej grupy kapitałowej w rozumieniu ustawy z dnia 16 lutego 2007 r. o ochronie konkurencji </w:t>
      </w:r>
    </w:p>
    <w:p w14:paraId="6875A259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i konsumentów, złożyli odrębne oferty, oferty częściowe lub wnioski o dopuszczenie do udziału w postępowaniu, chyba że wykażą, że przygotowali te oferty lub wnioski niezależnie od siebie;</w:t>
      </w:r>
    </w:p>
    <w:p w14:paraId="03E22201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6) jeżeli, w przypadkach, o których mowa w art. 85 ust. 1, doszło do zakłócenia konkurencji wynikającego z wcześniejszego zaangażowania tego wykonawcy </w:t>
      </w:r>
    </w:p>
    <w:p w14:paraId="153F2289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lub podmiotu, który należy z wykonawcą do tej samej grupy kapitałowej </w:t>
      </w:r>
    </w:p>
    <w:p w14:paraId="321C8EA7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w rozumieniu ustawy z dnia 16 lutego 2007 r. o ochronie konkurencji i konsumentów, chyba że spowodowane tym zakłócenie konkurencji może być </w:t>
      </w:r>
      <w:r w:rsidRPr="005713CA">
        <w:rPr>
          <w:rFonts w:ascii="Open Sans" w:hAnsi="Open Sans" w:cs="Open Sans"/>
          <w:sz w:val="22"/>
          <w:szCs w:val="22"/>
        </w:rPr>
        <w:lastRenderedPageBreak/>
        <w:t>wyeliminowane w inny sposób niż przez wykluczenie wykonawcy z udziału w postępowaniu o udzielenie zamówienia.</w:t>
      </w:r>
    </w:p>
    <w:p w14:paraId="0C996EF1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>B.  z okoliczności wskazanych w art. 109 ust. 1 pkt. 4 Pzp, tj.:</w:t>
      </w:r>
    </w:p>
    <w:p w14:paraId="7541D7F5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A06CBFC" w14:textId="77777777" w:rsidR="005713CA" w:rsidRPr="005713CA" w:rsidRDefault="005713CA" w:rsidP="005713C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5713CA">
        <w:rPr>
          <w:rFonts w:ascii="Open Sans" w:hAnsi="Open Sans" w:cs="Open Sans"/>
          <w:sz w:val="22"/>
          <w:szCs w:val="22"/>
        </w:rPr>
        <w:t xml:space="preserve">7.2. Wykonawca może zostać wykluczony przez zamawiającego na każdym etapie postępowania o udzielenie zamówienia. </w:t>
      </w:r>
    </w:p>
    <w:p w14:paraId="71CC77A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4C1764A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 w:rsidRPr="00A7608C">
        <w:rPr>
          <w:rFonts w:ascii="Open Sans" w:hAnsi="Open Sans" w:cs="Open Sans"/>
          <w:b/>
          <w:bCs/>
          <w:sz w:val="22"/>
          <w:szCs w:val="22"/>
        </w:rPr>
        <w:t>8.</w:t>
      </w:r>
      <w:r w:rsidRPr="00A7608C">
        <w:rPr>
          <w:rFonts w:ascii="Open Sans" w:hAnsi="Open Sans" w:cs="Open Sans"/>
          <w:b/>
          <w:bCs/>
          <w:sz w:val="22"/>
          <w:szCs w:val="22"/>
        </w:rPr>
        <w:tab/>
      </w:r>
      <w:r w:rsidRPr="00A7608C">
        <w:rPr>
          <w:rFonts w:ascii="Open Sans" w:hAnsi="Open Sans" w:cs="Open Sans"/>
          <w:b/>
          <w:bCs/>
          <w:sz w:val="22"/>
          <w:szCs w:val="22"/>
          <w:u w:val="single"/>
        </w:rPr>
        <w:t>Oświadczenia i dokumenty, jakie Wykonawcy są zobowiązani dostarczyć zamawiającemu w celu potwierdzenia spełniania warunków udziału w post</w:t>
      </w:r>
      <w:r w:rsidR="00EA0FC4" w:rsidRPr="00A7608C">
        <w:rPr>
          <w:rFonts w:ascii="Open Sans" w:hAnsi="Open Sans" w:cs="Open Sans"/>
          <w:b/>
          <w:bCs/>
          <w:sz w:val="22"/>
          <w:szCs w:val="22"/>
          <w:u w:val="single"/>
        </w:rPr>
        <w:t>ę</w:t>
      </w:r>
      <w:r w:rsidRPr="00A7608C">
        <w:rPr>
          <w:rFonts w:ascii="Open Sans" w:hAnsi="Open Sans" w:cs="Open Sans"/>
          <w:b/>
          <w:bCs/>
          <w:sz w:val="22"/>
          <w:szCs w:val="22"/>
          <w:u w:val="single"/>
        </w:rPr>
        <w:t>powaniu oraz wykazania braku podstaw do wykluczenia</w:t>
      </w:r>
      <w:r>
        <w:rPr>
          <w:rFonts w:ascii="Open Sans" w:hAnsi="Open Sans" w:cs="Open Sans"/>
          <w:sz w:val="22"/>
          <w:szCs w:val="22"/>
          <w:u w:val="single"/>
        </w:rPr>
        <w:t xml:space="preserve">. </w:t>
      </w:r>
    </w:p>
    <w:p w14:paraId="387C9DC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1FBCB51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8.1.Do oferty Wykonawca zobowiązany jest dołączyć aktualne na dzień składania ofert oświadczenie o spełnianiu warunków udziału w postępowaniu oraz o braku podstaw do wykluczenia z postępowania -załącznik nr 1  do  SWZ;</w:t>
      </w:r>
    </w:p>
    <w:p w14:paraId="257C84E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8.2.Informacje zawarte w oświadczeniu, o którym mowa w pkt 8.1 powyżej stanowią wstępne potwierdzenie, że Wykonawca nie podlega wykluczeniu oraz spełnia warunki udziału w postępowaniu.</w:t>
      </w:r>
    </w:p>
    <w:p w14:paraId="35047A2D" w14:textId="3C3CD1E7" w:rsidR="00A0066F" w:rsidRDefault="00A0066F" w:rsidP="00A7608C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8.3. W zakresie nieuregulowanym ustawą Pzp lub niniejszą SWZ do oświadczeń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i dokumentów składanych przez Wykonawcę w postępowaniu zastosowanie mają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szczególności przepisy rozporządzenia Ministra Rozwoju Pracy i Technologii </w:t>
      </w:r>
      <w:r>
        <w:rPr>
          <w:rFonts w:ascii="Open Sans" w:hAnsi="Open Sans" w:cs="Open Sans"/>
          <w:color w:val="000000"/>
          <w:sz w:val="22"/>
          <w:szCs w:val="22"/>
        </w:rPr>
        <w:br/>
        <w:t>z dnia 23 grudnia 2020 roku w sprawie podmiotowych środków dowodowych oraz innych dokumentów lub oświadczeń, jakich może żądać Zamawiający od Wykonawcy.</w:t>
      </w:r>
    </w:p>
    <w:p w14:paraId="5684E70A" w14:textId="77777777" w:rsidR="0011365D" w:rsidRPr="0011365D" w:rsidRDefault="0011365D" w:rsidP="0011365D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1365D">
        <w:rPr>
          <w:rFonts w:ascii="Open Sans" w:hAnsi="Open Sans" w:cs="Open Sans"/>
          <w:color w:val="000000"/>
          <w:sz w:val="22"/>
          <w:szCs w:val="22"/>
        </w:rPr>
        <w:t>8.4. Oświadczenie art. 7 ust. 1 o niepodleganiu wykluczeniu na podstawie art. 7 ust. 1  ustawy o szczególnych rozwiązaniach w zakresie przeciwdziałania wspieraniu agresji na Ukrainę oraz służących ochronie bezpieczeństwa narodowego.</w:t>
      </w:r>
    </w:p>
    <w:p w14:paraId="43A0405A" w14:textId="77777777" w:rsidR="0011365D" w:rsidRPr="0011365D" w:rsidRDefault="0011365D" w:rsidP="0011365D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1365D">
        <w:rPr>
          <w:rFonts w:ascii="Open Sans" w:hAnsi="Open Sans" w:cs="Open Sans"/>
          <w:color w:val="000000"/>
          <w:sz w:val="22"/>
          <w:szCs w:val="22"/>
        </w:rPr>
        <w:t xml:space="preserve">8.5. Oświadczenie art. 5 lit. k o braku podstaw do wykluczenia z postępowania  </w:t>
      </w:r>
    </w:p>
    <w:p w14:paraId="044D67AF" w14:textId="75D18EBD" w:rsidR="0011365D" w:rsidRDefault="0011365D" w:rsidP="0011365D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1365D">
        <w:rPr>
          <w:rFonts w:ascii="Open Sans" w:hAnsi="Open Sans" w:cs="Open Sans"/>
          <w:color w:val="000000"/>
          <w:sz w:val="22"/>
          <w:szCs w:val="22"/>
        </w:rPr>
        <w:t>dotyczące zakazu udziału rosyjskich podmiotów w zamówieniach publicznych dotyczące środków ograniczających w związku z działaniami Rosji destabilizującymi sytuację na Ukrainie.</w:t>
      </w:r>
    </w:p>
    <w:p w14:paraId="07CFD06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A7B319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8.</w:t>
      </w:r>
      <w:r w:rsidR="005B3ED9">
        <w:rPr>
          <w:rFonts w:ascii="Open Sans" w:hAnsi="Open Sans" w:cs="Open Sans"/>
          <w:b/>
          <w:bCs/>
          <w:color w:val="000000"/>
          <w:sz w:val="20"/>
          <w:szCs w:val="20"/>
        </w:rPr>
        <w:t>4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.Zamawiający wezwie Wykonawcę, którego oferta zostanie oceniona najwyżej, do złożenia w wyznaczonym terminie, nie krótszym niż 5 dni od dnia wezwania, </w:t>
      </w:r>
      <w:r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t>podmiotowych środków dowodowych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, aktualnych na dzień ich złożenia.</w:t>
      </w:r>
    </w:p>
    <w:p w14:paraId="732A92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33688C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Podmiotowe środki dowodowe wymagane od wykonawcy, o których mowa </w:t>
      </w:r>
      <w:r>
        <w:rPr>
          <w:rFonts w:ascii="Open Sans" w:hAnsi="Open Sans" w:cs="Open Sans"/>
          <w:color w:val="000000"/>
          <w:sz w:val="22"/>
          <w:szCs w:val="22"/>
        </w:rPr>
        <w:br/>
        <w:t>powyżej obejmują:</w:t>
      </w:r>
    </w:p>
    <w:p w14:paraId="1E2A68F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C091BA0" w14:textId="5AEB2DE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8.</w:t>
      </w:r>
      <w:r w:rsidR="006A3AD0">
        <w:rPr>
          <w:rFonts w:ascii="Open Sans" w:hAnsi="Open Sans" w:cs="Open Sans"/>
          <w:color w:val="000000"/>
          <w:sz w:val="22"/>
          <w:szCs w:val="22"/>
        </w:rPr>
        <w:t>4</w:t>
      </w:r>
      <w:r>
        <w:rPr>
          <w:rFonts w:ascii="Open Sans" w:hAnsi="Open Sans" w:cs="Open Sans"/>
          <w:color w:val="000000"/>
          <w:sz w:val="22"/>
          <w:szCs w:val="22"/>
        </w:rPr>
        <w:t>.1.</w:t>
      </w:r>
      <w:r w:rsidR="001C6599">
        <w:rPr>
          <w:rFonts w:ascii="Open Sans" w:hAnsi="Open Sans" w:cs="Open Sans"/>
          <w:color w:val="000000"/>
          <w:sz w:val="22"/>
          <w:szCs w:val="22"/>
        </w:rPr>
        <w:t>O</w:t>
      </w:r>
      <w:r>
        <w:rPr>
          <w:rFonts w:ascii="Open Sans" w:hAnsi="Open Sans" w:cs="Open Sans"/>
          <w:color w:val="000000"/>
          <w:sz w:val="22"/>
          <w:szCs w:val="22"/>
        </w:rPr>
        <w:t xml:space="preserve">świadczenie Wykonawcy w zakresie art. 108 ust. 1 pkt 5)  ustawy Pzp, o braku przynależności do tej samej grupy kapitałowej, w rozumieniu ustawy z dnia 16 lutego 2007 roku o ochronie konkurencji i konsumentów, z innym Wykonawcą, który złożył odrębną ofertę, ofertę częściową lub wniosek o dopuszczenie do udziału </w:t>
      </w:r>
      <w:r>
        <w:rPr>
          <w:rFonts w:ascii="Open Sans" w:hAnsi="Open Sans" w:cs="Open Sans"/>
          <w:color w:val="000000"/>
          <w:sz w:val="22"/>
          <w:szCs w:val="22"/>
        </w:rPr>
        <w:br/>
        <w:t>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3 do  SWZ;</w:t>
      </w:r>
    </w:p>
    <w:p w14:paraId="6475B1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BB64E6A" w14:textId="7760DFB8" w:rsidR="00A0066F" w:rsidRDefault="00A0066F" w:rsidP="00C5254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6" w:name="_Hlk73089233"/>
      <w:r>
        <w:rPr>
          <w:rFonts w:ascii="Open Sans" w:hAnsi="Open Sans" w:cs="Open Sans"/>
          <w:color w:val="000000"/>
          <w:sz w:val="22"/>
          <w:szCs w:val="22"/>
        </w:rPr>
        <w:t>8.</w:t>
      </w:r>
      <w:r w:rsidR="006A3AD0">
        <w:rPr>
          <w:rFonts w:ascii="Open Sans" w:hAnsi="Open Sans" w:cs="Open Sans"/>
          <w:color w:val="000000"/>
          <w:sz w:val="22"/>
          <w:szCs w:val="22"/>
        </w:rPr>
        <w:t>4</w:t>
      </w:r>
      <w:r>
        <w:rPr>
          <w:rFonts w:ascii="Open Sans" w:hAnsi="Open Sans" w:cs="Open Sans"/>
          <w:color w:val="000000"/>
          <w:sz w:val="22"/>
          <w:szCs w:val="22"/>
        </w:rPr>
        <w:t xml:space="preserve">.2. </w:t>
      </w:r>
      <w:r w:rsidR="00C52545">
        <w:rPr>
          <w:rFonts w:ascii="Open Sans" w:hAnsi="Open Sans" w:cs="Open Sans"/>
          <w:color w:val="000000"/>
          <w:sz w:val="22"/>
          <w:szCs w:val="22"/>
        </w:rPr>
        <w:t>O</w:t>
      </w:r>
      <w:r>
        <w:rPr>
          <w:rFonts w:ascii="Open Sans" w:hAnsi="Open Sans" w:cs="Open Sans"/>
          <w:color w:val="000000"/>
          <w:sz w:val="22"/>
          <w:szCs w:val="22"/>
        </w:rPr>
        <w:t xml:space="preserve">dpis lub </w:t>
      </w:r>
      <w:bookmarkEnd w:id="6"/>
      <w:r>
        <w:rPr>
          <w:rFonts w:ascii="Open Sans" w:hAnsi="Open Sans" w:cs="Open Sans"/>
          <w:color w:val="000000"/>
          <w:sz w:val="22"/>
          <w:szCs w:val="22"/>
        </w:rPr>
        <w:t>informacja z Krajowego Rejestru Sądowego lub z Centralnej Ewidencji</w:t>
      </w:r>
      <w:r w:rsidR="00C52545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i Informacji o Działalności Gospodarczej, w zakresie art. 109 ust. 1 pkt 4 ustawy,</w:t>
      </w:r>
      <w:r w:rsidR="00C52545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sporządzonych nie wcześniej niż 3 miesiące przed jej złożeniem, jeżeli odrębne</w:t>
      </w:r>
      <w:r w:rsidR="00C52545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przepisy wymagają wpisu do rejestru lub ewidencji;</w:t>
      </w:r>
    </w:p>
    <w:p w14:paraId="5A738BA1" w14:textId="1DC08E03" w:rsidR="00C52545" w:rsidRDefault="00C52545" w:rsidP="00C5254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10B8E91" w14:textId="468E5BC9" w:rsidR="00C52545" w:rsidRPr="00C52545" w:rsidRDefault="00C52545" w:rsidP="00C5254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8.4.3. </w:t>
      </w:r>
      <w:r w:rsidRPr="00C52545">
        <w:rPr>
          <w:rFonts w:ascii="Open Sans" w:hAnsi="Open Sans" w:cs="Open Sans"/>
          <w:color w:val="000000"/>
          <w:sz w:val="22"/>
          <w:szCs w:val="22"/>
        </w:rPr>
        <w:t>Wykaz sprzętu - środek  transportu do wykonania usługi, posiadający potwierdzenie spełnienia wymogów w postaci - Decyzji Powiatowego Lekarza Weterynarii, na działalność polegającą na transporcie ubocznych produktów pochodzenia zwierzęcego kategorii 1 - minimum 1 sztuka.</w:t>
      </w:r>
    </w:p>
    <w:p w14:paraId="0369032E" w14:textId="77777777" w:rsidR="00C52545" w:rsidRPr="00C52545" w:rsidRDefault="00C52545" w:rsidP="00C5254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EABBF85" w14:textId="48F0F664" w:rsidR="00C52545" w:rsidRPr="00C52545" w:rsidRDefault="00C52545" w:rsidP="00C5254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52545">
        <w:rPr>
          <w:rFonts w:ascii="Open Sans" w:hAnsi="Open Sans" w:cs="Open Sans"/>
          <w:color w:val="000000"/>
          <w:sz w:val="22"/>
          <w:szCs w:val="22"/>
        </w:rPr>
        <w:t>8.</w:t>
      </w:r>
      <w:r w:rsidR="002014DF">
        <w:rPr>
          <w:rFonts w:ascii="Open Sans" w:hAnsi="Open Sans" w:cs="Open Sans"/>
          <w:color w:val="000000"/>
          <w:sz w:val="22"/>
          <w:szCs w:val="22"/>
        </w:rPr>
        <w:t>4</w:t>
      </w:r>
      <w:r w:rsidRPr="00C52545">
        <w:rPr>
          <w:rFonts w:ascii="Open Sans" w:hAnsi="Open Sans" w:cs="Open Sans"/>
          <w:color w:val="000000"/>
          <w:sz w:val="22"/>
          <w:szCs w:val="22"/>
        </w:rPr>
        <w:t>.4. Wykaz sprzętu  - Pojemnik hermetyczny z atestem do transportu martwych zwierząt     - minimum 2 sztuki.</w:t>
      </w:r>
    </w:p>
    <w:p w14:paraId="4DDF39EA" w14:textId="77777777" w:rsidR="00C52545" w:rsidRPr="00C52545" w:rsidRDefault="00C52545" w:rsidP="00C5254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7BDB5BB" w14:textId="4B7B1F04" w:rsidR="00C52545" w:rsidRPr="00C52545" w:rsidRDefault="00C52545" w:rsidP="002014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52545">
        <w:rPr>
          <w:rFonts w:ascii="Open Sans" w:hAnsi="Open Sans" w:cs="Open Sans"/>
          <w:color w:val="000000"/>
          <w:sz w:val="22"/>
          <w:szCs w:val="22"/>
        </w:rPr>
        <w:t>8.</w:t>
      </w:r>
      <w:r w:rsidR="002014DF">
        <w:rPr>
          <w:rFonts w:ascii="Open Sans" w:hAnsi="Open Sans" w:cs="Open Sans"/>
          <w:color w:val="000000"/>
          <w:sz w:val="22"/>
          <w:szCs w:val="22"/>
        </w:rPr>
        <w:t>4</w:t>
      </w:r>
      <w:r w:rsidRPr="00C52545">
        <w:rPr>
          <w:rFonts w:ascii="Open Sans" w:hAnsi="Open Sans" w:cs="Open Sans"/>
          <w:color w:val="000000"/>
          <w:sz w:val="22"/>
          <w:szCs w:val="22"/>
        </w:rPr>
        <w:t xml:space="preserve">.5. Wykaz osób, tj. Minimum jedna osoba nadzoru, która będzie odpowiedzialna za prowadzenie dokumentacji oraz bezpośredni kontakt z Zamawiającym </w:t>
      </w:r>
    </w:p>
    <w:p w14:paraId="13F173BE" w14:textId="77777777" w:rsidR="00C52545" w:rsidRPr="00C52545" w:rsidRDefault="00C52545" w:rsidP="002014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52545">
        <w:rPr>
          <w:rFonts w:ascii="Open Sans" w:hAnsi="Open Sans" w:cs="Open Sans"/>
          <w:color w:val="000000"/>
          <w:sz w:val="22"/>
          <w:szCs w:val="22"/>
        </w:rPr>
        <w:t xml:space="preserve">(w tym do podpisywania zleceń, protokołów odbioru i składania oświadczeń woli </w:t>
      </w:r>
    </w:p>
    <w:p w14:paraId="30F20B54" w14:textId="77777777" w:rsidR="00C52545" w:rsidRPr="00C52545" w:rsidRDefault="00C52545" w:rsidP="002014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52545">
        <w:rPr>
          <w:rFonts w:ascii="Open Sans" w:hAnsi="Open Sans" w:cs="Open Sans"/>
          <w:color w:val="000000"/>
          <w:sz w:val="22"/>
          <w:szCs w:val="22"/>
        </w:rPr>
        <w:t xml:space="preserve">w zakresie opisanym w niniejszym SOPZ i umowie) oraz minimum 1 osoba </w:t>
      </w:r>
    </w:p>
    <w:p w14:paraId="7F14B97D" w14:textId="50A95E0C" w:rsidR="00C52545" w:rsidRDefault="00C52545" w:rsidP="002014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52545">
        <w:rPr>
          <w:rFonts w:ascii="Open Sans" w:hAnsi="Open Sans" w:cs="Open Sans"/>
          <w:color w:val="000000"/>
          <w:sz w:val="22"/>
          <w:szCs w:val="22"/>
        </w:rPr>
        <w:t>do prowadzenia pojazdu i zbierania padłych zwierząt.</w:t>
      </w:r>
    </w:p>
    <w:p w14:paraId="3BEAF726" w14:textId="1D4BAAC0" w:rsidR="000A17A2" w:rsidRDefault="000A17A2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EE262E2" w14:textId="3941E56B" w:rsidR="002014DF" w:rsidRPr="002014DF" w:rsidRDefault="002014DF" w:rsidP="002014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014DF">
        <w:rPr>
          <w:rFonts w:ascii="Open Sans" w:hAnsi="Open Sans" w:cs="Open Sans"/>
          <w:color w:val="000000"/>
          <w:sz w:val="22"/>
          <w:szCs w:val="22"/>
        </w:rPr>
        <w:t>8.4.</w:t>
      </w:r>
      <w:r>
        <w:rPr>
          <w:rFonts w:ascii="Open Sans" w:hAnsi="Open Sans" w:cs="Open Sans"/>
          <w:color w:val="000000"/>
          <w:sz w:val="22"/>
          <w:szCs w:val="22"/>
        </w:rPr>
        <w:t>6</w:t>
      </w:r>
      <w:r w:rsidRPr="002014DF">
        <w:rPr>
          <w:rFonts w:ascii="Open Sans" w:hAnsi="Open Sans" w:cs="Open Sans"/>
          <w:color w:val="000000"/>
          <w:sz w:val="22"/>
          <w:szCs w:val="22"/>
        </w:rPr>
        <w:t>. Polisa ubezpieczeniowa od odpowiedzialności cywilnej z tytułu prowadzonej działalności.</w:t>
      </w:r>
    </w:p>
    <w:p w14:paraId="0DF84282" w14:textId="329B8ED4" w:rsidR="002014DF" w:rsidRPr="002014DF" w:rsidRDefault="002014DF" w:rsidP="002014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014DF">
        <w:rPr>
          <w:rFonts w:ascii="Open Sans" w:hAnsi="Open Sans" w:cs="Open Sans"/>
          <w:color w:val="000000"/>
          <w:sz w:val="22"/>
          <w:szCs w:val="22"/>
        </w:rPr>
        <w:t>8.4.</w:t>
      </w:r>
      <w:r>
        <w:rPr>
          <w:rFonts w:ascii="Open Sans" w:hAnsi="Open Sans" w:cs="Open Sans"/>
          <w:color w:val="000000"/>
          <w:sz w:val="22"/>
          <w:szCs w:val="22"/>
        </w:rPr>
        <w:t>7</w:t>
      </w:r>
      <w:r w:rsidRPr="002014DF">
        <w:rPr>
          <w:rFonts w:ascii="Open Sans" w:hAnsi="Open Sans" w:cs="Open Sans"/>
          <w:color w:val="000000"/>
          <w:sz w:val="22"/>
          <w:szCs w:val="22"/>
        </w:rPr>
        <w:t xml:space="preserve">. Oświadczenie art. 7 ust. 1 o niepodleganiu wykluczeniu na podstawie art. 7 </w:t>
      </w:r>
    </w:p>
    <w:p w14:paraId="081C36DE" w14:textId="77777777" w:rsidR="002014DF" w:rsidRPr="002014DF" w:rsidRDefault="002014DF" w:rsidP="002014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014DF">
        <w:rPr>
          <w:rFonts w:ascii="Open Sans" w:hAnsi="Open Sans" w:cs="Open Sans"/>
          <w:color w:val="000000"/>
          <w:sz w:val="22"/>
          <w:szCs w:val="22"/>
        </w:rPr>
        <w:t>ust. 1  ustawy o szczególnych rozwiązaniach w zakresie przeciwdziałania wspieraniu agresji na Ukrainę oraz służących ochronie bezpieczeństwa narodowego.</w:t>
      </w:r>
    </w:p>
    <w:p w14:paraId="3D719A9F" w14:textId="1BD5F504" w:rsidR="002014DF" w:rsidRPr="002014DF" w:rsidRDefault="002014DF" w:rsidP="002014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014DF">
        <w:rPr>
          <w:rFonts w:ascii="Open Sans" w:hAnsi="Open Sans" w:cs="Open Sans"/>
          <w:color w:val="000000"/>
          <w:sz w:val="22"/>
          <w:szCs w:val="22"/>
        </w:rPr>
        <w:t>8.4.</w:t>
      </w:r>
      <w:r>
        <w:rPr>
          <w:rFonts w:ascii="Open Sans" w:hAnsi="Open Sans" w:cs="Open Sans"/>
          <w:color w:val="000000"/>
          <w:sz w:val="22"/>
          <w:szCs w:val="22"/>
        </w:rPr>
        <w:t>8</w:t>
      </w:r>
      <w:r w:rsidRPr="002014DF">
        <w:rPr>
          <w:rFonts w:ascii="Open Sans" w:hAnsi="Open Sans" w:cs="Open Sans"/>
          <w:color w:val="000000"/>
          <w:sz w:val="22"/>
          <w:szCs w:val="22"/>
        </w:rPr>
        <w:t xml:space="preserve">. Oświadczenie art. 5 lit. k o braku podstaw do wykluczenia z postępowania  </w:t>
      </w:r>
    </w:p>
    <w:p w14:paraId="7AE23F0B" w14:textId="7A254E86" w:rsidR="002014DF" w:rsidRDefault="002014DF" w:rsidP="002014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014DF">
        <w:rPr>
          <w:rFonts w:ascii="Open Sans" w:hAnsi="Open Sans" w:cs="Open Sans"/>
          <w:color w:val="000000"/>
          <w:sz w:val="22"/>
          <w:szCs w:val="22"/>
        </w:rPr>
        <w:t>dotyczące zakazu udziału rosyjskich podmiotów w zamówieniach publicznych dotyczące środków ograniczających w związku z działaniami Rosji destabilizującymi sytuację na Ukrainie.</w:t>
      </w:r>
    </w:p>
    <w:p w14:paraId="0442741A" w14:textId="046CC205" w:rsidR="002014DF" w:rsidRDefault="002014DF" w:rsidP="002014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B5BF29C" w14:textId="77777777" w:rsidR="002014DF" w:rsidRDefault="002014DF" w:rsidP="002014D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01840F3" w14:textId="77777777" w:rsidR="00704A08" w:rsidRDefault="00704A08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UWAGA!</w:t>
      </w:r>
    </w:p>
    <w:p w14:paraId="7D80837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Jeżeli Wykonawca ma siedzibę lub miejsce zamieszkania poza terytorium Rzeczypospolitej Polskiej, zamiast dokumentu, o którym mowa w pkt. 8.5.2., składa</w:t>
      </w:r>
    </w:p>
    <w:p w14:paraId="463F65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dokument lub dokumenty wystawione w kraju, w którym wykonawca ma siedzibę </w:t>
      </w:r>
      <w:r>
        <w:rPr>
          <w:rFonts w:ascii="Open Sans" w:hAnsi="Open Sans" w:cs="Open Sans"/>
          <w:sz w:val="22"/>
          <w:szCs w:val="22"/>
        </w:rPr>
        <w:br/>
        <w:t>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Dokument, o którym mowa powyżej, powinien być wystawiony nie wcześniej niż 3 miesiące przed jego złożeniem.</w:t>
      </w:r>
    </w:p>
    <w:p w14:paraId="092EB57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Jeżeli w kraju, w którym Wykonawca ma siedzibę lub miejsce zamieszkania, </w:t>
      </w:r>
      <w:r>
        <w:rPr>
          <w:rFonts w:ascii="Open Sans" w:hAnsi="Open Sans" w:cs="Open Sans"/>
          <w:sz w:val="22"/>
          <w:szCs w:val="22"/>
        </w:rPr>
        <w:br/>
        <w:t>nie wydaje się dokumentów, o których mowa w pkt. 8.</w:t>
      </w:r>
      <w:r w:rsidR="006A3AD0">
        <w:rPr>
          <w:rFonts w:ascii="Open Sans" w:hAnsi="Open Sans" w:cs="Open Sans"/>
          <w:sz w:val="22"/>
          <w:szCs w:val="22"/>
        </w:rPr>
        <w:t>4</w:t>
      </w:r>
      <w:r>
        <w:rPr>
          <w:rFonts w:ascii="Open Sans" w:hAnsi="Open Sans" w:cs="Open Sans"/>
          <w:sz w:val="22"/>
          <w:szCs w:val="22"/>
        </w:rPr>
        <w:t xml:space="preserve">.2., zastępuje się je w całości lub części dokumentem zawierającym odpowiednio oświadczenie Wykonawcy, </w:t>
      </w:r>
      <w:r>
        <w:rPr>
          <w:rFonts w:ascii="Open Sans" w:hAnsi="Open Sans" w:cs="Open Sans"/>
          <w:sz w:val="22"/>
          <w:szCs w:val="22"/>
        </w:rPr>
        <w:br/>
        <w:t xml:space="preserve">ze wskazaniem osoby albo osób uprawnionych do jego reprezentacji, </w:t>
      </w:r>
      <w:r>
        <w:rPr>
          <w:rFonts w:ascii="Open Sans" w:hAnsi="Open Sans" w:cs="Open Sans"/>
          <w:sz w:val="22"/>
          <w:szCs w:val="22"/>
        </w:rPr>
        <w:br/>
        <w:t>lub oświadczenie osoby, której dokument miał dotyczyć złożone pod przysięgą,</w:t>
      </w:r>
      <w:r>
        <w:rPr>
          <w:rFonts w:ascii="Open Sans" w:hAnsi="Open Sans" w:cs="Open Sans"/>
          <w:sz w:val="22"/>
          <w:szCs w:val="22"/>
        </w:rPr>
        <w:br/>
        <w:t xml:space="preserve">lub jeżeli w kraju, w którym Wykonawca ma siedzibę lub miejsce zamieszkania </w:t>
      </w:r>
      <w:r>
        <w:rPr>
          <w:rFonts w:ascii="Open Sans" w:hAnsi="Open Sans" w:cs="Open Sans"/>
          <w:sz w:val="22"/>
          <w:szCs w:val="22"/>
        </w:rPr>
        <w:br/>
        <w:t xml:space="preserve">nie ma przepisów o oświadczeniu pod przysięgą, złożone przed organem sądowym lub administracyjnym, notariuszem, organem samorządu zawodowego </w:t>
      </w:r>
      <w:r>
        <w:rPr>
          <w:rFonts w:ascii="Open Sans" w:hAnsi="Open Sans" w:cs="Open Sans"/>
          <w:sz w:val="22"/>
          <w:szCs w:val="22"/>
        </w:rPr>
        <w:br/>
        <w:t>lub gospodarczego właściwym ze względu na siedzibę lub miejsce zamieszkania Wykonawcy</w:t>
      </w:r>
      <w:r w:rsidR="00E856BB">
        <w:rPr>
          <w:rFonts w:ascii="Open Sans" w:hAnsi="Open Sans" w:cs="Open Sans"/>
          <w:sz w:val="22"/>
          <w:szCs w:val="22"/>
        </w:rPr>
        <w:t>.</w:t>
      </w:r>
    </w:p>
    <w:p w14:paraId="5FF54E3B" w14:textId="77777777" w:rsidR="003A4D29" w:rsidRPr="003A4D29" w:rsidRDefault="003A4D29" w:rsidP="003A4D29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60C714C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9.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Poleganie na zasobach innych podmiotów </w:t>
      </w:r>
    </w:p>
    <w:p w14:paraId="507442D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Nie dotyczy</w:t>
      </w:r>
      <w:r w:rsidR="00D3327B">
        <w:rPr>
          <w:rFonts w:ascii="Open Sans" w:hAnsi="Open Sans" w:cs="Open Sans"/>
          <w:sz w:val="22"/>
          <w:szCs w:val="22"/>
        </w:rPr>
        <w:t xml:space="preserve"> w zakresie polegania na spełnieniu warunków udziału w postepowaniu.</w:t>
      </w:r>
    </w:p>
    <w:p w14:paraId="1734652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50197477" w14:textId="77777777" w:rsidR="00A0066F" w:rsidRPr="003E10BF" w:rsidRDefault="0037712D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b/>
          <w:bCs/>
          <w:sz w:val="22"/>
          <w:szCs w:val="22"/>
          <w:u w:val="single"/>
        </w:rPr>
        <w:t xml:space="preserve">10. </w:t>
      </w:r>
      <w:r w:rsidR="00A0066F" w:rsidRPr="003E10BF">
        <w:rPr>
          <w:rFonts w:ascii="Open Sans" w:hAnsi="Open Sans" w:cs="Open Sans"/>
          <w:b/>
          <w:bCs/>
          <w:sz w:val="22"/>
          <w:szCs w:val="22"/>
          <w:u w:val="single"/>
        </w:rPr>
        <w:t>Informacja dla Wykonawców wspólnie ubiegających się o udzielenie zamówienia</w:t>
      </w:r>
      <w:r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A0066F" w:rsidRPr="003E10BF">
        <w:rPr>
          <w:rFonts w:ascii="Open Sans" w:hAnsi="Open Sans" w:cs="Open Sans"/>
          <w:b/>
          <w:bCs/>
          <w:sz w:val="22"/>
          <w:szCs w:val="22"/>
          <w:u w:val="single"/>
        </w:rPr>
        <w:t xml:space="preserve">  </w:t>
      </w:r>
    </w:p>
    <w:p w14:paraId="7B95D7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10.1. Wykonawcy wspólnie ubiegający się o udzielenie zamówienia ustanawiają pełnomocnika do reprezentowania ich w postępowaniu albo do reprezentowania ich w postępowaniu i zawarcia umowy.</w:t>
      </w:r>
    </w:p>
    <w:p w14:paraId="3E7023F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10.2. Pełnomocnictwo, o którym mowa w pkt. 1 należy dołączyć do oferty.</w:t>
      </w:r>
    </w:p>
    <w:p w14:paraId="6F20BA0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10.3. Wszelką korespondencję w postępowaniu zamawiający kieruje </w:t>
      </w:r>
      <w:r>
        <w:rPr>
          <w:rFonts w:ascii="Open Sans" w:hAnsi="Open Sans" w:cs="Open Sans"/>
          <w:sz w:val="22"/>
          <w:szCs w:val="22"/>
        </w:rPr>
        <w:br/>
        <w:t xml:space="preserve">do pełnomocnika. </w:t>
      </w:r>
    </w:p>
    <w:p w14:paraId="558DB60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10.4. Sposób składania dokumentów przez wykonawców wspólnie ubiegających się</w:t>
      </w:r>
      <w:r>
        <w:rPr>
          <w:rFonts w:ascii="Open Sans" w:hAnsi="Open Sans" w:cs="Open Sans"/>
          <w:sz w:val="22"/>
          <w:szCs w:val="22"/>
        </w:rPr>
        <w:br/>
        <w:t>o udzielenie zamówienia został określony w punkcie 8. Rozdział I  SWZ.</w:t>
      </w:r>
    </w:p>
    <w:p w14:paraId="388DCEF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10.5. Wspólnicy spółki cywilnej są wykonawcami wspólnie ubiegającymi się </w:t>
      </w:r>
      <w:r>
        <w:rPr>
          <w:rFonts w:ascii="Open Sans" w:hAnsi="Open Sans" w:cs="Open Sans"/>
          <w:sz w:val="22"/>
          <w:szCs w:val="22"/>
        </w:rPr>
        <w:br/>
        <w:t>o udzielenie zamówienia i mają do nich zastosowanie zasady określone w pkt 1 – 4.</w:t>
      </w:r>
    </w:p>
    <w:p w14:paraId="334A97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10.6. Przed zawarciem umowy wykonawcy wspólnie ubiegający się o udzielenie zamówienia będą mieli obowiązek przedstawić zamawiającemu kopię umowy regulującej współpracę tych wykonawców, zawierającą, co najmniej:</w:t>
      </w:r>
    </w:p>
    <w:p w14:paraId="4FA5D0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1)</w:t>
      </w:r>
      <w:r>
        <w:rPr>
          <w:rFonts w:ascii="Open Sans" w:hAnsi="Open Sans" w:cs="Open Sans"/>
          <w:sz w:val="22"/>
          <w:szCs w:val="22"/>
        </w:rPr>
        <w:tab/>
        <w:t>zobowiązanie do realizacji wspólnego przedsięwzięcia gospodarczego obejmującego swoim zakresem realizację przedmiotu zamówienia,</w:t>
      </w:r>
    </w:p>
    <w:p w14:paraId="273005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2)</w:t>
      </w:r>
      <w:r>
        <w:rPr>
          <w:rFonts w:ascii="Open Sans" w:hAnsi="Open Sans" w:cs="Open Sans"/>
          <w:sz w:val="22"/>
          <w:szCs w:val="22"/>
        </w:rPr>
        <w:tab/>
        <w:t>określenie zakresu działania poszczególnych stron umowy,</w:t>
      </w:r>
    </w:p>
    <w:p w14:paraId="785B267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3)</w:t>
      </w:r>
      <w:r>
        <w:rPr>
          <w:rFonts w:ascii="Open Sans" w:hAnsi="Open Sans" w:cs="Open Sans"/>
          <w:sz w:val="22"/>
          <w:szCs w:val="22"/>
        </w:rPr>
        <w:tab/>
        <w:t>czas obowiązywania umowy, który nie może być krótszy, niż okres obejmujący realizację zamówienia.</w:t>
      </w:r>
    </w:p>
    <w:p w14:paraId="5BDFAEB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10.7. W przypadku, o którym mowa w art. 117 ust. 4 ustawy wykonawcy wspólnie ubiegający się o udzielenie zamówienia składają wraz z oferta oświadczenie, z którego wynika, które roboty budowlane, dostawy lub usługi wykonają poszczególni wykonawcy.</w:t>
      </w:r>
    </w:p>
    <w:p w14:paraId="2F3FB79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3A740742" w14:textId="77777777" w:rsidR="00A0066F" w:rsidRPr="000153FD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sz w:val="22"/>
          <w:szCs w:val="22"/>
        </w:rPr>
      </w:pPr>
      <w:r w:rsidRPr="000153FD">
        <w:rPr>
          <w:rFonts w:ascii="Open Sans" w:hAnsi="Open Sans" w:cs="Open Sans"/>
          <w:b/>
          <w:sz w:val="22"/>
          <w:szCs w:val="22"/>
        </w:rPr>
        <w:t>11.</w:t>
      </w:r>
      <w:r w:rsidRPr="000153FD">
        <w:rPr>
          <w:rFonts w:ascii="Open Sans" w:hAnsi="Open Sans" w:cs="Open Sans"/>
          <w:b/>
          <w:sz w:val="22"/>
          <w:szCs w:val="22"/>
        </w:rPr>
        <w:tab/>
      </w:r>
      <w:r w:rsidRPr="000153FD">
        <w:rPr>
          <w:rFonts w:ascii="Open Sans" w:hAnsi="Open Sans" w:cs="Open Sans"/>
          <w:b/>
          <w:sz w:val="22"/>
          <w:szCs w:val="22"/>
          <w:u w:val="single"/>
        </w:rPr>
        <w:t>Informacje o środkach komunikacji elektronicznej, przy użyciu których Zamawiający będzie komunikował się</w:t>
      </w:r>
      <w:r w:rsidR="000153FD">
        <w:rPr>
          <w:rFonts w:ascii="Open Sans" w:hAnsi="Open Sans" w:cs="Open Sans"/>
          <w:b/>
          <w:sz w:val="22"/>
          <w:szCs w:val="22"/>
          <w:u w:val="single"/>
        </w:rPr>
        <w:t xml:space="preserve"> z Wykonawcami oraz informacje </w:t>
      </w:r>
      <w:r w:rsidRPr="000153FD">
        <w:rPr>
          <w:rFonts w:ascii="Open Sans" w:hAnsi="Open Sans" w:cs="Open Sans"/>
          <w:b/>
          <w:sz w:val="22"/>
          <w:szCs w:val="22"/>
          <w:u w:val="single"/>
        </w:rPr>
        <w:t>o wymaganiach technicznych i organizacyjnych sporządzania, wysyłania i odbierania korespondencji elektronicznej.</w:t>
      </w:r>
      <w:r w:rsidRPr="000153FD">
        <w:rPr>
          <w:rFonts w:ascii="Open Sans" w:hAnsi="Open Sans" w:cs="Open Sans"/>
          <w:b/>
          <w:sz w:val="22"/>
          <w:szCs w:val="22"/>
        </w:rPr>
        <w:t xml:space="preserve"> </w:t>
      </w:r>
    </w:p>
    <w:p w14:paraId="104747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19820E7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</w:t>
      </w:r>
      <w:r>
        <w:rPr>
          <w:rFonts w:ascii="Open Sans" w:hAnsi="Open Sans" w:cs="Open Sans"/>
          <w:sz w:val="22"/>
          <w:szCs w:val="22"/>
        </w:rPr>
        <w:tab/>
        <w:t>Informacje ogólne</w:t>
      </w:r>
    </w:p>
    <w:p w14:paraId="2D70EC6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11.1.1.</w:t>
      </w:r>
      <w:r>
        <w:rPr>
          <w:rFonts w:ascii="Open Sans" w:hAnsi="Open Sans" w:cs="Open Sans"/>
          <w:sz w:val="22"/>
          <w:szCs w:val="22"/>
        </w:rPr>
        <w:tab/>
        <w:t>Komunikacja w postępowaniu o udzielenie zamówienia, w tym składanie ofert, wymiana informacji oraz przekazywanie dokumentów lub oświadczeń między Zamawiającym, a Wykonawcą, z uwzględnieniem wyjątków określonych w ustawie Pzp, odbywa się przy użyciu środków komunikacji elektronicznej. Przez środki komunikacji elektronicznej rozumie się środki komunikacji elektronicznej zdefiniowane w ustawie z dnia 18 lipca 2002 roku o świadczeniu usług drogą elektroniczną.</w:t>
      </w:r>
    </w:p>
    <w:p w14:paraId="60290B3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11.1.2.</w:t>
      </w:r>
      <w:r>
        <w:rPr>
          <w:rFonts w:ascii="Open Sans" w:hAnsi="Open Sans" w:cs="Open Sans"/>
          <w:sz w:val="22"/>
          <w:szCs w:val="22"/>
        </w:rPr>
        <w:tab/>
        <w:t xml:space="preserve">Ofertę, oświadczenia, o których mowa w art. 125 ust. 1 ustawy Pzp, podmiotowe środki dowodowe, pełnomocnictwa, zobowiązanie podmiotu udostępniającego zasoby sporządza się w postaci elektronicznej, w ogólnie dostępnych formatach danych, w szczególności w formatach .txt, .rtf, .pdf, .doc, .docx, .odt. Ofertę, a także oświadczenie o jakim mowa w pkt 8.1 składa się, pod rygorem nieważności, </w:t>
      </w:r>
      <w:r>
        <w:rPr>
          <w:rFonts w:ascii="Open Sans" w:hAnsi="Open Sans" w:cs="Open Sans"/>
          <w:sz w:val="22"/>
          <w:szCs w:val="22"/>
          <w:u w:val="single"/>
        </w:rPr>
        <w:t>w formie elektronicznej opatrzonej kwalifikowanym podpisem elektronicznym, podpisem zaufanym lub podpisem osobistym.</w:t>
      </w:r>
    </w:p>
    <w:p w14:paraId="21A0563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11.1.3.</w:t>
      </w:r>
      <w:r>
        <w:rPr>
          <w:rFonts w:ascii="Open Sans" w:hAnsi="Open Sans" w:cs="Open Sans"/>
          <w:sz w:val="22"/>
          <w:szCs w:val="22"/>
        </w:rPr>
        <w:tab/>
        <w:t xml:space="preserve">W przedmiotowym postępowaniu komunikacja pomiędzy Zamawiającym </w:t>
      </w:r>
      <w:r>
        <w:rPr>
          <w:rFonts w:ascii="Open Sans" w:hAnsi="Open Sans" w:cs="Open Sans"/>
          <w:sz w:val="22"/>
          <w:szCs w:val="22"/>
        </w:rPr>
        <w:br/>
        <w:t xml:space="preserve">a Wykonawcami, w szczególności składanie oświadczeń, wniosków, </w:t>
      </w:r>
      <w:r>
        <w:rPr>
          <w:rFonts w:ascii="Open Sans" w:hAnsi="Open Sans" w:cs="Open Sans"/>
          <w:sz w:val="22"/>
          <w:szCs w:val="22"/>
        </w:rPr>
        <w:br/>
        <w:t xml:space="preserve">zawiadomień oraz przekazywanie informacji odbywa się przy użyciu </w:t>
      </w:r>
      <w:r>
        <w:rPr>
          <w:rFonts w:ascii="Open Sans" w:hAnsi="Open Sans" w:cs="Open Sans"/>
          <w:sz w:val="22"/>
          <w:szCs w:val="22"/>
        </w:rPr>
        <w:br/>
        <w:t>środków komunikacji elektronicznej za pośrednictwem strony</w:t>
      </w:r>
      <w:bookmarkStart w:id="7" w:name="_Hlk63951134"/>
      <w:r w:rsidR="00D533B8">
        <w:rPr>
          <w:rFonts w:ascii="Open Sans" w:hAnsi="Open Sans" w:cs="Open Sans"/>
          <w:sz w:val="22"/>
          <w:szCs w:val="22"/>
        </w:rPr>
        <w:t xml:space="preserve"> </w:t>
      </w:r>
      <w:hyperlink r:id="rId13" w:history="1">
        <w:r w:rsidR="00D533B8" w:rsidRPr="005E560E"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sz w:val="22"/>
          <w:szCs w:val="22"/>
        </w:rPr>
        <w:t xml:space="preserve">    </w:t>
      </w:r>
      <w:bookmarkEnd w:id="7"/>
      <w:r>
        <w:rPr>
          <w:rFonts w:ascii="Open Sans" w:hAnsi="Open Sans" w:cs="Open Sans"/>
          <w:sz w:val="22"/>
          <w:szCs w:val="22"/>
        </w:rPr>
        <w:t xml:space="preserve">zwanej dalej Platformą. Wykonawcy winni zapoznać się z regulaminem Platformy, znajdującym się na stronie </w:t>
      </w:r>
      <w:hyperlink r:id="rId14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https://platformazakupowa.pl/strona/1-regulamin</w:t>
        </w:r>
      </w:hyperlink>
      <w:r>
        <w:rPr>
          <w:rFonts w:ascii="Open Sans" w:hAnsi="Open Sans" w:cs="Open Sans"/>
          <w:sz w:val="22"/>
          <w:szCs w:val="22"/>
        </w:rPr>
        <w:t xml:space="preserve">  ,  oraz Instrukcjami dla Wykonawców: link: </w:t>
      </w:r>
      <w:hyperlink r:id="rId15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https://platformazakupowa.pl/strona/45-instrukcje</w:t>
        </w:r>
      </w:hyperlink>
      <w:r>
        <w:rPr>
          <w:rFonts w:ascii="Open Sans" w:hAnsi="Open Sans" w:cs="Open Sans"/>
          <w:sz w:val="22"/>
          <w:szCs w:val="22"/>
        </w:rPr>
        <w:t xml:space="preserve">  ,  w którym zawarto wymagania techniczne i organizacyjne wysyłania i odbierania dokumentów </w:t>
      </w:r>
      <w:r>
        <w:rPr>
          <w:rFonts w:ascii="Open Sans" w:hAnsi="Open Sans" w:cs="Open Sans"/>
          <w:sz w:val="22"/>
          <w:szCs w:val="22"/>
        </w:rPr>
        <w:lastRenderedPageBreak/>
        <w:t xml:space="preserve">elektronicznych, elektronicznych kopii dokumentów i oświadczeń </w:t>
      </w:r>
      <w:r>
        <w:rPr>
          <w:rFonts w:ascii="Open Sans" w:hAnsi="Open Sans" w:cs="Open Sans"/>
          <w:sz w:val="22"/>
          <w:szCs w:val="22"/>
        </w:rPr>
        <w:br/>
        <w:t>oraz informacji przekazywanych przy ich użyciu.</w:t>
      </w:r>
    </w:p>
    <w:p w14:paraId="1F181A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11.1.4.</w:t>
      </w:r>
      <w:r>
        <w:rPr>
          <w:rFonts w:ascii="Open Sans" w:hAnsi="Open Sans" w:cs="Open Sans"/>
          <w:sz w:val="22"/>
          <w:szCs w:val="22"/>
        </w:rPr>
        <w:tab/>
        <w:t xml:space="preserve">Wykonawca zamierzający wziąć udział w postępowaniu o udzielenie zamówienia publicznego,  powinien posiadać konto na Platformie. Rejestracja i konto na Platformie jest darmowe. Sposób założenia konta opisany został w instrukcji znajdującej się pod linkiem: </w:t>
      </w:r>
    </w:p>
    <w:p w14:paraId="7ABF7141" w14:textId="77777777" w:rsidR="00A0066F" w:rsidRDefault="00E6287E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hyperlink r:id="rId16" w:history="1">
        <w:r w:rsidR="00A0066F">
          <w:rPr>
            <w:rStyle w:val="Hipercze"/>
            <w:rFonts w:ascii="Open Sans" w:hAnsi="Open Sans" w:cs="Open Sans"/>
            <w:sz w:val="22"/>
            <w:szCs w:val="22"/>
          </w:rPr>
          <w:t>https://docs.google.com/document/d/1CETIe4hPE_fnKCUjWGpnw9yWhdbtc0YTlqtgUxMAwRo/edit</w:t>
        </w:r>
      </w:hyperlink>
      <w:r w:rsidR="00A0066F">
        <w:rPr>
          <w:rFonts w:ascii="Open Sans" w:hAnsi="Open Sans" w:cs="Open Sans"/>
          <w:sz w:val="22"/>
          <w:szCs w:val="22"/>
        </w:rPr>
        <w:t xml:space="preserve"> </w:t>
      </w:r>
    </w:p>
    <w:p w14:paraId="1D68C93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Wykonawca posiadający konto na Platformie ma dostęp do formularzy: złożenia, zmiany, wycofania oferty oraz do formularza do komunikacji.</w:t>
      </w:r>
    </w:p>
    <w:p w14:paraId="57FD287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11.1.5.</w:t>
      </w:r>
      <w:r>
        <w:rPr>
          <w:rFonts w:ascii="Open Sans" w:hAnsi="Open Sans" w:cs="Open Sans"/>
          <w:sz w:val="22"/>
          <w:szCs w:val="22"/>
        </w:rPr>
        <w:tab/>
        <w:t xml:space="preserve">Za datę przekazania oferty, wniosków, zawiadomień, dokumentów elektronicznych, oświadczeń lub elektronicznych kopii dokumentów lub oświadczeń </w:t>
      </w:r>
      <w:r>
        <w:rPr>
          <w:rFonts w:ascii="Open Sans" w:hAnsi="Open Sans" w:cs="Open Sans"/>
          <w:sz w:val="22"/>
          <w:szCs w:val="22"/>
        </w:rPr>
        <w:br/>
        <w:t xml:space="preserve">oraz innych informacji przyjmuje się datę ich przekazania na strony </w:t>
      </w:r>
      <w:bookmarkStart w:id="8" w:name="_Hlk63953265"/>
      <w:r w:rsidR="00F44B08"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 w:rsidR="00F44B08"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 w:rsidR="00F44B08"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  </w:t>
      </w:r>
      <w:bookmarkEnd w:id="8"/>
    </w:p>
    <w:p w14:paraId="2606280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11.1.6.</w:t>
      </w:r>
      <w:r>
        <w:rPr>
          <w:rFonts w:ascii="Open Sans" w:hAnsi="Open Sans" w:cs="Open Sans"/>
          <w:sz w:val="22"/>
          <w:szCs w:val="22"/>
        </w:rPr>
        <w:tab/>
        <w:t xml:space="preserve">Osobą uprawnioną do porozumiewania się z Wykonawcami </w:t>
      </w:r>
      <w:r>
        <w:rPr>
          <w:rFonts w:ascii="Open Sans" w:hAnsi="Open Sans" w:cs="Open Sans"/>
          <w:sz w:val="22"/>
          <w:szCs w:val="22"/>
        </w:rPr>
        <w:br/>
        <w:t xml:space="preserve">jest Pani Anna Pieńkowska </w:t>
      </w:r>
    </w:p>
    <w:p w14:paraId="5539B93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11.1.7.</w:t>
      </w:r>
      <w:r>
        <w:rPr>
          <w:rFonts w:ascii="Open Sans" w:hAnsi="Open Sans" w:cs="Open Sans"/>
          <w:sz w:val="22"/>
          <w:szCs w:val="22"/>
        </w:rPr>
        <w:tab/>
        <w:t>W korespondencji kierowanej do Zamawiającego Wykonawcy powinni posługiwać się numerem</w:t>
      </w:r>
      <w:r w:rsidR="00BC0DD4">
        <w:rPr>
          <w:rFonts w:ascii="Open Sans" w:hAnsi="Open Sans" w:cs="Open Sans"/>
          <w:sz w:val="22"/>
          <w:szCs w:val="22"/>
        </w:rPr>
        <w:t xml:space="preserve"> referencyjnym</w:t>
      </w:r>
      <w:r>
        <w:rPr>
          <w:rFonts w:ascii="Open Sans" w:hAnsi="Open Sans" w:cs="Open Sans"/>
          <w:sz w:val="22"/>
          <w:szCs w:val="22"/>
        </w:rPr>
        <w:t xml:space="preserve"> przedmiotowego postępowania.</w:t>
      </w:r>
    </w:p>
    <w:p w14:paraId="2282EFFC" w14:textId="7D98DE9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11.1.8.</w:t>
      </w:r>
      <w:r>
        <w:rPr>
          <w:rFonts w:ascii="Open Sans" w:hAnsi="Open Sans" w:cs="Open Sans"/>
          <w:sz w:val="22"/>
          <w:szCs w:val="22"/>
        </w:rPr>
        <w:tab/>
        <w:t>Zamawiający może również komunikować się z Wykonawcami za pomocą poczty elektronicznej, email:</w:t>
      </w:r>
      <w:r w:rsidR="00556055">
        <w:rPr>
          <w:rFonts w:ascii="Open Sans" w:hAnsi="Open Sans" w:cs="Open Sans"/>
          <w:sz w:val="22"/>
          <w:szCs w:val="22"/>
        </w:rPr>
        <w:t xml:space="preserve"> </w:t>
      </w:r>
      <w:hyperlink r:id="rId17" w:history="1">
        <w:r w:rsidR="00556055" w:rsidRPr="008E541E">
          <w:rPr>
            <w:rStyle w:val="Hipercze"/>
            <w:rFonts w:ascii="Open Sans" w:hAnsi="Open Sans" w:cs="Open Sans"/>
            <w:sz w:val="22"/>
            <w:szCs w:val="22"/>
          </w:rPr>
          <w:t>agnieszka.borowska@pgkkoszalin.pl</w:t>
        </w:r>
      </w:hyperlink>
      <w:r w:rsidR="00556055">
        <w:rPr>
          <w:rFonts w:ascii="Open Sans" w:hAnsi="Open Sans" w:cs="Open Sans"/>
          <w:sz w:val="22"/>
          <w:szCs w:val="22"/>
        </w:rPr>
        <w:t xml:space="preserve">, </w:t>
      </w:r>
      <w:r>
        <w:rPr>
          <w:rFonts w:ascii="Open Sans" w:hAnsi="Open Sans" w:cs="Open Sans"/>
          <w:sz w:val="22"/>
          <w:szCs w:val="22"/>
        </w:rPr>
        <w:t xml:space="preserve"> </w:t>
      </w:r>
      <w:hyperlink r:id="rId18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143D663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11.1.9.</w:t>
      </w:r>
      <w:r>
        <w:rPr>
          <w:rFonts w:ascii="Open Sans" w:hAnsi="Open Sans" w:cs="Open Sans"/>
          <w:sz w:val="22"/>
          <w:szCs w:val="22"/>
        </w:rPr>
        <w:tab/>
        <w:t xml:space="preserve">Dokumenty elektroniczne, składane są przez Wykonawcę za pośrednictwem „platformy zakupowej” jako załączniki. </w:t>
      </w:r>
    </w:p>
    <w:p w14:paraId="1286693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</w:t>
      </w:r>
      <w:r>
        <w:rPr>
          <w:rFonts w:ascii="Open Sans" w:hAnsi="Open Sans" w:cs="Open Sans"/>
          <w:sz w:val="22"/>
          <w:szCs w:val="22"/>
        </w:rPr>
        <w:tab/>
        <w:t xml:space="preserve">Przycisk na platformie zakupowej   “Wyślij wiadomość do zamawiającego” służy do: </w:t>
      </w:r>
    </w:p>
    <w:p w14:paraId="497FA07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Zadawania pytań Zamawiającemu,</w:t>
      </w:r>
    </w:p>
    <w:p w14:paraId="403C29F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Odpowiedzi na wezwanie do uzupełnienia oferty lub złożenia wyjaśnień,</w:t>
      </w:r>
    </w:p>
    <w:p w14:paraId="5F227A5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Przesłania odwołania/inne.</w:t>
      </w:r>
    </w:p>
    <w:p w14:paraId="48BC296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11.2.1. Zamawiający preferuje komunikację elektroniczną.</w:t>
      </w:r>
    </w:p>
    <w:p w14:paraId="758C5CE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11.2.2. Komunikacja ustna dopuszczalna jest tylko w odniesieniu do informacji, które nie są istotne, w szczególności nie dotyczą ogłoszenia o zamówieniu lub dokumentów zamówienia oraz ofert, o ile jej treść jest udokumentowana. </w:t>
      </w:r>
    </w:p>
    <w:p w14:paraId="24D514F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11.2.3. Zamawiający będzie pisemnie dokumentował treść rozmów telefonicznych </w:t>
      </w:r>
      <w:r>
        <w:rPr>
          <w:rFonts w:ascii="Open Sans" w:hAnsi="Open Sans" w:cs="Open Sans"/>
          <w:sz w:val="22"/>
          <w:szCs w:val="22"/>
        </w:rPr>
        <w:br/>
        <w:t>z wykonawcą.</w:t>
      </w:r>
    </w:p>
    <w:p w14:paraId="1D92E62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Właściwości technicznych urządzenia elektronicznego do składania ofert </w:t>
      </w:r>
      <w:r>
        <w:rPr>
          <w:rFonts w:ascii="Open Sans" w:hAnsi="Open Sans" w:cs="Open Sans"/>
          <w:b/>
          <w:bCs/>
          <w:sz w:val="20"/>
          <w:szCs w:val="20"/>
        </w:rPr>
        <w:br/>
        <w:t xml:space="preserve">- administrator platformy zakupowej pod adresem: </w:t>
      </w:r>
      <w:hyperlink r:id="rId19" w:history="1">
        <w:r>
          <w:rPr>
            <w:rStyle w:val="Hipercze"/>
            <w:rFonts w:ascii="Open Sans" w:hAnsi="Open Sans" w:cs="Open Sans"/>
            <w:b/>
            <w:bCs/>
            <w:sz w:val="20"/>
            <w:szCs w:val="20"/>
          </w:rPr>
          <w:t>www.platformazakupowa.pl</w:t>
        </w:r>
      </w:hyperlink>
      <w:r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27955C5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11.2.4.</w:t>
      </w:r>
      <w:r>
        <w:rPr>
          <w:rFonts w:ascii="Open Sans" w:hAnsi="Open Sans" w:cs="Open Sans"/>
          <w:sz w:val="22"/>
          <w:szCs w:val="22"/>
        </w:rPr>
        <w:tab/>
        <w:t xml:space="preserve">Sposób sporządzenia dokumentów elektronicznych musi być zgody </w:t>
      </w:r>
      <w:r>
        <w:rPr>
          <w:rFonts w:ascii="Open Sans" w:hAnsi="Open Sans" w:cs="Open Sans"/>
          <w:sz w:val="22"/>
          <w:szCs w:val="22"/>
        </w:rPr>
        <w:br/>
        <w:t xml:space="preserve">z wymaganiami określonymi w rozporządzeniu Prezesa Rady Ministrów z dnia 30 grudnia 2020 roku w sprawie sposobu sporządzania i przekazywania informacji oraz wymagań technicznych dla dokumentów elektronicznych oraz środków komunikacji </w:t>
      </w:r>
      <w:r>
        <w:rPr>
          <w:rFonts w:ascii="Open Sans" w:hAnsi="Open Sans" w:cs="Open Sans"/>
          <w:sz w:val="22"/>
          <w:szCs w:val="22"/>
        </w:rPr>
        <w:lastRenderedPageBreak/>
        <w:t xml:space="preserve">elektronicznej w postępowaniu o udzielenie zamówienia publicznego lub konkursie oraz rozporządzeniu Ministra Rozwoju, Pracy i Technologii z dnia 23 grudnia 2020 roku 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wykonawcy.</w:t>
      </w:r>
    </w:p>
    <w:p w14:paraId="2805139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11.2.5.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zwrócić się do Zamawiającego z wnioskiem </w:t>
      </w:r>
      <w:r>
        <w:rPr>
          <w:rFonts w:ascii="Open Sans" w:hAnsi="Open Sans" w:cs="Open Sans"/>
          <w:color w:val="000000"/>
          <w:sz w:val="22"/>
          <w:szCs w:val="22"/>
        </w:rPr>
        <w:br/>
        <w:t>o wyjaśnienie treści SWZ.</w:t>
      </w:r>
    </w:p>
    <w:p w14:paraId="65CE078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C02FD24" w14:textId="77777777" w:rsidR="00A0066F" w:rsidRPr="0051166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</w:pPr>
      <w:r w:rsidRPr="00511668">
        <w:rPr>
          <w:rFonts w:ascii="Open Sans" w:hAnsi="Open Sans" w:cs="Open Sans"/>
          <w:b/>
          <w:bCs/>
          <w:color w:val="000000"/>
          <w:sz w:val="22"/>
          <w:szCs w:val="22"/>
        </w:rPr>
        <w:t>12.</w:t>
      </w:r>
      <w:r w:rsidRPr="00511668"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 w:rsidRPr="00511668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Opis sposobu przygotowania ofert oraz wymagania formalne dotyczące składanych oś</w:t>
      </w:r>
      <w:r w:rsidR="00AD0ED8" w:rsidRPr="00511668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wi</w:t>
      </w:r>
      <w:r w:rsidRPr="00511668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 xml:space="preserve">adczeń i dokumentów. </w:t>
      </w:r>
    </w:p>
    <w:p w14:paraId="09B60BA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może złożyć tylko jedną ofertę.</w:t>
      </w:r>
    </w:p>
    <w:p w14:paraId="27EA84C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12.2.</w:t>
      </w:r>
      <w:r>
        <w:rPr>
          <w:rFonts w:ascii="Open Sans" w:hAnsi="Open Sans" w:cs="Open Sans"/>
          <w:color w:val="000000"/>
          <w:sz w:val="22"/>
          <w:szCs w:val="22"/>
        </w:rPr>
        <w:tab/>
        <w:t>Treść oferty musi odpowiadać treści SWZ.</w:t>
      </w:r>
    </w:p>
    <w:p w14:paraId="6AF5729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12.3.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na Formularzu Ofertowym -  Rozdział IV SWZ.</w:t>
      </w:r>
    </w:p>
    <w:p w14:paraId="653A7EB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FF0000"/>
          <w:sz w:val="22"/>
          <w:szCs w:val="22"/>
        </w:rPr>
        <w:t xml:space="preserve"> </w:t>
      </w:r>
      <w:r>
        <w:rPr>
          <w:rFonts w:ascii="Open Sans" w:hAnsi="Open Sans" w:cs="Open Sans"/>
          <w:color w:val="FF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Wraz z ofertą Wykonawca jest zobowiązany złożyć:</w:t>
      </w:r>
    </w:p>
    <w:p w14:paraId="101D488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E73D5B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Załącznik nr 1 Oświadczenie składane przez Wykonawcę na podstawie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art. 125 ust. 1 Ustawy PZP o niepodleganiu wykluczeniu oraz spełnianiu warunków udziału w postępowaniu </w:t>
      </w:r>
    </w:p>
    <w:p w14:paraId="4CDA4DD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dokumenty, z których wynika prawo do podpisania oferty; odpowiednie pełnomocnictwa (jeżeli dotyczy).</w:t>
      </w:r>
    </w:p>
    <w:p w14:paraId="6DE9A0E0" w14:textId="6CA09D26" w:rsidR="00A0066F" w:rsidRDefault="00A0066F" w:rsidP="00685A96">
      <w:pPr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Załącznik nr 2 Oświadczenie dotyczące podwykonawcy niebędącego podmiotem, na którego zasoby powołuje się Wykonawca.</w:t>
      </w:r>
    </w:p>
    <w:p w14:paraId="36CD94CE" w14:textId="77777777" w:rsidR="00F8287F" w:rsidRDefault="00F8287F" w:rsidP="00F8287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7D27E2D" w14:textId="77777777" w:rsidR="00A0066F" w:rsidRDefault="00D3327B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</w:t>
      </w:r>
      <w:r w:rsidR="00A0066F">
        <w:rPr>
          <w:rFonts w:ascii="Open Sans" w:hAnsi="Open Sans" w:cs="Open Sans"/>
          <w:color w:val="000000"/>
          <w:sz w:val="22"/>
          <w:szCs w:val="22"/>
        </w:rPr>
        <w:t>2.4.</w:t>
      </w:r>
      <w:r w:rsidR="00A0066F">
        <w:rPr>
          <w:rFonts w:ascii="Open Sans" w:hAnsi="Open Sans" w:cs="Open Sans"/>
          <w:color w:val="000000"/>
          <w:sz w:val="22"/>
          <w:szCs w:val="22"/>
        </w:rPr>
        <w:tab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13F47E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12.5.</w:t>
      </w:r>
      <w:r>
        <w:rPr>
          <w:rFonts w:ascii="Open Sans" w:hAnsi="Open Sans" w:cs="Open Sans"/>
          <w:color w:val="000000"/>
          <w:sz w:val="22"/>
          <w:szCs w:val="22"/>
        </w:rPr>
        <w:tab/>
        <w:t>Oferta oraz pozostałe oświadczenia i dokumenty, dla których Zamawiający określił wzory w formie formularzy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stanowiących</w:t>
      </w:r>
      <w:r>
        <w:rPr>
          <w:rFonts w:ascii="Open Sans" w:hAnsi="Open Sans" w:cs="Open Sans"/>
          <w:color w:val="000000"/>
          <w:sz w:val="22"/>
          <w:szCs w:val="22"/>
        </w:rPr>
        <w:t xml:space="preserve"> załącznik</w:t>
      </w:r>
      <w:r w:rsidR="00D3124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 xml:space="preserve"> do  SWZ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-</w:t>
      </w:r>
      <w:r>
        <w:rPr>
          <w:rFonts w:ascii="Open Sans" w:hAnsi="Open Sans" w:cs="Open Sans"/>
          <w:color w:val="000000"/>
          <w:sz w:val="22"/>
          <w:szCs w:val="22"/>
        </w:rPr>
        <w:t xml:space="preserve">  zaleca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się ,</w:t>
      </w:r>
      <w:r>
        <w:rPr>
          <w:rFonts w:ascii="Open Sans" w:hAnsi="Open Sans" w:cs="Open Sans"/>
          <w:color w:val="000000"/>
          <w:sz w:val="22"/>
          <w:szCs w:val="22"/>
        </w:rPr>
        <w:t xml:space="preserve"> aby złożone zostały zgodnie z 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tymi </w:t>
      </w:r>
      <w:r>
        <w:rPr>
          <w:rFonts w:ascii="Open Sans" w:hAnsi="Open Sans" w:cs="Open Sans"/>
          <w:color w:val="000000"/>
          <w:sz w:val="22"/>
          <w:szCs w:val="22"/>
        </w:rPr>
        <w:t>wzorami</w:t>
      </w:r>
      <w:r w:rsidR="00D3124D">
        <w:rPr>
          <w:rFonts w:ascii="Open Sans" w:hAnsi="Open Sans" w:cs="Open Sans"/>
          <w:color w:val="000000"/>
          <w:sz w:val="22"/>
          <w:szCs w:val="22"/>
        </w:rPr>
        <w:t>.</w:t>
      </w:r>
    </w:p>
    <w:p w14:paraId="63B76F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12.6.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pod rygorem nieważności w formie elektronicznej opatrzonej kwalifikowanym podpisem elektronicznym, podpisem zaufanym lub podpisem osobistym.</w:t>
      </w:r>
    </w:p>
    <w:p w14:paraId="0F3E170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12.7.</w:t>
      </w:r>
      <w:r>
        <w:rPr>
          <w:rFonts w:ascii="Open Sans" w:hAnsi="Open Sans" w:cs="Open Sans"/>
          <w:color w:val="000000"/>
          <w:sz w:val="22"/>
          <w:szCs w:val="22"/>
        </w:rPr>
        <w:tab/>
        <w:t>Oferta powinna być sporządzona w języku polskim. Każdy dokument składający się na ofertę powinien być czytelny.</w:t>
      </w:r>
    </w:p>
    <w:p w14:paraId="5C06865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12.8.</w:t>
      </w:r>
      <w:r>
        <w:rPr>
          <w:rFonts w:ascii="Open Sans" w:hAnsi="Open Sans" w:cs="Open Sans"/>
          <w:color w:val="000000"/>
          <w:sz w:val="22"/>
          <w:szCs w:val="22"/>
        </w:rPr>
        <w:tab/>
        <w:t>Jeśli oferta zawiera informacje stanowiące tajemnicę przedsiębiorstwa w rozumieniu ustawy z dnia 16 kwietnia 1993 roku o zwalczaniu nieuczciwej konkurencji, Wykonawca powinien nie później niż w terminie składania ofert, zastrzec, że nie mogą one być udostępnione oraz wykazać, iż zastrzeżone informacje stanowią tajemnicę przedsiębiorstwa.</w:t>
      </w:r>
    </w:p>
    <w:p w14:paraId="015BA74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12.9.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Sposób złożenia oferty, opisany został pod linkiem </w:t>
      </w:r>
      <w:hyperlink r:id="rId20" w:history="1">
        <w:r>
          <w:rPr>
            <w:rStyle w:val="Hipercze"/>
            <w:rFonts w:ascii="Open Sans" w:hAnsi="Open Sans" w:cs="Open Sans"/>
            <w:sz w:val="22"/>
            <w:szCs w:val="22"/>
          </w:rPr>
          <w:t>https://drive.google.com/file/d/1Kd1DttbBeiNWt4q4slS4t76lZVKPbkyD/view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42DC83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12.10.</w:t>
      </w:r>
      <w:r>
        <w:rPr>
          <w:rFonts w:ascii="Open Sans" w:hAnsi="Open Sans" w:cs="Open Sans"/>
          <w:color w:val="000000"/>
          <w:sz w:val="22"/>
          <w:szCs w:val="22"/>
        </w:rPr>
        <w:tab/>
        <w:t>Jeżeli  dokumenty  elektroniczne,  przekazywane  przy  użyciu  środków  komunikacji elektronicznej,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zawierają informacje stanowiące tajemnicę przedsiębiorstwa w rozumieniu przepisów ustawy z dnia 16 kwietnia 1993 roku </w:t>
      </w:r>
      <w:r>
        <w:rPr>
          <w:rFonts w:ascii="Open Sans" w:hAnsi="Open Sans" w:cs="Open Sans"/>
          <w:color w:val="000000"/>
          <w:sz w:val="22"/>
          <w:szCs w:val="22"/>
        </w:rPr>
        <w:br/>
        <w:t>o zwalczaniu nieuczciwej konkurencji, Wykonawca, w celu utrzymania w poufności tych informacji, przekazuje je w wydzielonym i odpowiednio oznaczonym pliku, a następnie umieszcza w odpowiednim polu formularza „Tajemnica przedsiębiorstwa”</w:t>
      </w:r>
    </w:p>
    <w:p w14:paraId="5B674D0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12.11.</w:t>
      </w:r>
      <w:r>
        <w:rPr>
          <w:rFonts w:ascii="Open Sans" w:hAnsi="Open Sans" w:cs="Open Sans"/>
          <w:color w:val="000000"/>
          <w:sz w:val="22"/>
          <w:szCs w:val="22"/>
        </w:rPr>
        <w:tab/>
        <w:t>Do oferty należy dołączyć oświadczenie o niepodleganiu wykluczeniu, spełnianiu warunków udziału w postępowaniu w formie elektronicznej opatrzonej kwalifikowanym podpisem elektronicznym, podpisem zaufanym lub podpisem osobistym, a następnie przesłać wraz z plikami stanowiącymi ofertę.</w:t>
      </w:r>
    </w:p>
    <w:p w14:paraId="250424A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12.12.</w:t>
      </w:r>
      <w:r>
        <w:rPr>
          <w:rFonts w:ascii="Open Sans" w:hAnsi="Open Sans" w:cs="Open Sans"/>
          <w:color w:val="000000"/>
          <w:sz w:val="22"/>
          <w:szCs w:val="22"/>
        </w:rPr>
        <w:tab/>
        <w:t>Oferta może być złożona tylko do upływu terminu składania ofert.</w:t>
      </w:r>
    </w:p>
    <w:p w14:paraId="2B0022D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12.13.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przed upływem terminu do składania ofert wycofać </w:t>
      </w:r>
      <w:r>
        <w:rPr>
          <w:rFonts w:ascii="Open Sans" w:hAnsi="Open Sans" w:cs="Open Sans"/>
          <w:color w:val="000000"/>
          <w:sz w:val="20"/>
          <w:szCs w:val="20"/>
        </w:rPr>
        <w:t>ofertę za</w:t>
      </w:r>
      <w:r>
        <w:rPr>
          <w:rFonts w:ascii="Open Sans" w:hAnsi="Open Sans" w:cs="Open Sans"/>
          <w:color w:val="000000"/>
          <w:sz w:val="22"/>
          <w:szCs w:val="22"/>
        </w:rPr>
        <w:t xml:space="preserve"> pośrednictwem </w:t>
      </w:r>
      <w:hyperlink r:id="rId21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      </w:t>
      </w:r>
    </w:p>
    <w:p w14:paraId="3F45871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12.14.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po upływie terminu do składania ofert nie może skutecznie dokonać zmiany ani wycofać złożonej oferty.</w:t>
      </w:r>
    </w:p>
    <w:p w14:paraId="695B85C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12.15.</w:t>
      </w:r>
      <w:r>
        <w:rPr>
          <w:rFonts w:ascii="Open Sans" w:hAnsi="Open Sans" w:cs="Open Sans"/>
          <w:color w:val="000000"/>
          <w:sz w:val="22"/>
          <w:szCs w:val="22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7727B44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12.16.</w:t>
      </w:r>
      <w:r>
        <w:rPr>
          <w:rFonts w:ascii="Open Sans" w:hAnsi="Open Sans" w:cs="Open Sans"/>
          <w:color w:val="000000"/>
          <w:sz w:val="22"/>
          <w:szCs w:val="22"/>
        </w:rPr>
        <w:tab/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493CD0B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12.17. W celu potwierdzenia, że osoba działająca w imieniu wykonawcy jest umocowana do jego reprezentowania, zamawiający żąda od wykonawcy odpisu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lub informacji z Krajowego Rejestru Sądowego, Centralnej Ewidencji i Informacji </w:t>
      </w:r>
      <w:r>
        <w:rPr>
          <w:rFonts w:ascii="Open Sans" w:hAnsi="Open Sans" w:cs="Open Sans"/>
          <w:color w:val="000000"/>
          <w:sz w:val="22"/>
          <w:szCs w:val="22"/>
        </w:rPr>
        <w:br/>
        <w:t>o Działalności Gospodarczej lub innego właściwego rejestru.</w:t>
      </w:r>
    </w:p>
    <w:p w14:paraId="3D2058F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Wykonawca nie jest zobowiązany do złożenia w/w dokumentów, jeżeli zamawiający może je uzyskać za pomocą bezpłatnych i ogólnodostępnych baz danych, o ile wykonawca wskazał dane umożliwiające dostęp do tych dokumentów w określonym miejscu formularza cenowego</w:t>
      </w:r>
    </w:p>
    <w:p w14:paraId="1D02F7E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 przypadku wskazania przez wykonawcę dostępności powyższych dokumentów pod określonymi adresami internetowymi ogólnodostępnych i bezpłatnych baz danych, zamawiający będzie żądał od wykonawcy przedstawienia tłumaczenia na język polski pobranych samodzielnie przez zamawiającego podmiotowych środków dowodowych.</w:t>
      </w:r>
    </w:p>
    <w:p w14:paraId="15EDBE9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 PEŁNOMOCNICTWO do reprezentowania Wykonawcy lub Wykonawców w przypadku, gdy:</w:t>
      </w:r>
    </w:p>
    <w:p w14:paraId="5CB4DCD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12.18.1. ofertę podpisuje inna osoba niż Wykonawca,</w:t>
      </w:r>
    </w:p>
    <w:p w14:paraId="218879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12.18.2.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- dla ważności pełnomocnictwa wymaga się podpisu prawnie upoważnionych przedstawicieli każdego z wykonawców. Wszelka korespondencja będzie prowadzona wyłącznie z pełnomocnikiem.</w:t>
      </w:r>
    </w:p>
    <w:p w14:paraId="0B9D63C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12.18.3. Pełnomocnictwo winno być złożone w formie oryginału podpisane kwalifikowanym podpisem elektronicznym, podpisem zaufanym lub podpisem osobistym lub poświadczone notarialnie.</w:t>
      </w:r>
    </w:p>
    <w:p w14:paraId="3008A3A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67A1A06" w14:textId="77777777" w:rsidR="00A0066F" w:rsidRPr="00854505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color w:val="000000"/>
          <w:sz w:val="22"/>
          <w:szCs w:val="22"/>
          <w:u w:val="single"/>
        </w:rPr>
      </w:pPr>
      <w:r w:rsidRPr="00854505">
        <w:rPr>
          <w:rFonts w:ascii="Open Sans" w:hAnsi="Open Sans" w:cs="Open Sans"/>
          <w:b/>
          <w:color w:val="000000"/>
          <w:sz w:val="22"/>
          <w:szCs w:val="22"/>
        </w:rPr>
        <w:t>13.</w:t>
      </w:r>
      <w:r w:rsidRPr="00854505">
        <w:rPr>
          <w:rFonts w:ascii="Open Sans" w:hAnsi="Open Sans" w:cs="Open Sans"/>
          <w:b/>
          <w:color w:val="000000"/>
          <w:sz w:val="22"/>
          <w:szCs w:val="22"/>
        </w:rPr>
        <w:tab/>
      </w:r>
      <w:r w:rsidRPr="00854505">
        <w:rPr>
          <w:rFonts w:ascii="Open Sans" w:hAnsi="Open Sans" w:cs="Open Sans"/>
          <w:b/>
          <w:color w:val="000000"/>
          <w:sz w:val="22"/>
          <w:szCs w:val="22"/>
          <w:u w:val="single"/>
        </w:rPr>
        <w:t xml:space="preserve">Sposób obliczenia ceny </w:t>
      </w:r>
    </w:p>
    <w:p w14:paraId="25453D6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13.1. Wykonawca podaje cenę za realizację przedmiotu zamówienia zgodnie </w:t>
      </w:r>
      <w:r>
        <w:rPr>
          <w:rFonts w:ascii="Open Sans" w:hAnsi="Open Sans" w:cs="Open Sans"/>
          <w:color w:val="000000"/>
          <w:sz w:val="22"/>
          <w:szCs w:val="22"/>
        </w:rPr>
        <w:br/>
        <w:t>ze wzorem Formularza Ofertowego, stanowiącego Rozdział IV  SWZ.</w:t>
      </w:r>
    </w:p>
    <w:p w14:paraId="6C51A7D4" w14:textId="77777777" w:rsidR="00A0066F" w:rsidRPr="00B548F3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548F3">
        <w:rPr>
          <w:rFonts w:ascii="Open Sans" w:hAnsi="Open Sans" w:cs="Open Sans"/>
          <w:color w:val="000000"/>
          <w:sz w:val="22"/>
          <w:szCs w:val="22"/>
        </w:rPr>
        <w:t>13.2. Cena ofertowa brutto musi uwzględniać wszystkie koszty związane z realizacją przedmiotu zamówienia zgodnie z opisem przedmiotu zamówienia oraz istotnymi postanowieniami umowy określonymi w niniejszej SWZ.</w:t>
      </w:r>
    </w:p>
    <w:p w14:paraId="254333E8" w14:textId="69A68E22" w:rsidR="00B548F3" w:rsidRPr="00AB2659" w:rsidRDefault="00B548F3" w:rsidP="00AB2659">
      <w:pPr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548F3">
        <w:rPr>
          <w:rFonts w:ascii="Open Sans" w:hAnsi="Open Sans" w:cs="Open Sans"/>
          <w:color w:val="000000"/>
          <w:sz w:val="22"/>
          <w:szCs w:val="22"/>
        </w:rPr>
        <w:t>W przypadku podania cen jednostkowych za każde badanie, które będzie wykonane, należy określić rodzaje badań na wymienionych stanowiskach pracy.</w:t>
      </w:r>
    </w:p>
    <w:p w14:paraId="2A7C568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13.3. Cena podana na Formularzu Ofertowym jest ceną ostateczną, niepodlegającą negocjacji i wyczerpującą wszelkie należności Wykonawcy wobec Zamawiającego związane z realizacją przedmiotu zamówienia.</w:t>
      </w:r>
    </w:p>
    <w:p w14:paraId="7F0F25B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13.4. Cena oferty powinna być wyrażona w złotych polskich (PLN) z dokładnością do dwóch miejsc po przecinku.</w:t>
      </w:r>
    </w:p>
    <w:p w14:paraId="0327E18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13.5. Zamawiający nie przewiduje rozliczeń w walucie obcej.</w:t>
      </w:r>
    </w:p>
    <w:p w14:paraId="2C0413D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13.6. Wyliczona cena oferty brutto będzie służyć do porównania złożonych ofert i do rozliczenia w trakcie realizacji zamówienia.</w:t>
      </w:r>
    </w:p>
    <w:p w14:paraId="33792AF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13.7. Jeżeli została złożona oferta, której wybór prowadziłby do powstania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u zamawiającego obowiązku podatkowego zgodnie z ustawą z dnia 11 marca 2004 r. o podatku od towarów i usług, (Dz. U. z 2020 r.,  poz. 106, ze zm.) dla celów zastosowania kryterium ceny lub kosztu zamawiający dolicza do przedstawionej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tej ofercie ceny kwotę podatku od towarów i usług, którą miałby obowiązek rozliczyć. </w:t>
      </w:r>
    </w:p>
    <w:p w14:paraId="4A72481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13.8. W ofercie, o której mowa w pkt 13.7. powyżej, Wykonawca ma obowiązek:</w:t>
      </w:r>
    </w:p>
    <w:p w14:paraId="1D450FC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poinformowania Zamawiającego, że wybór jego oferty będzie prowadził do powstania u Zamawiającego obowiązku podatkowego;</w:t>
      </w:r>
    </w:p>
    <w:p w14:paraId="7D79E75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48AD672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wartości towaru lub usługi objętego obowiązkiem podatkowym Zamawiającego, bez kwoty podatku;</w:t>
      </w:r>
    </w:p>
    <w:p w14:paraId="3F5AF59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stawki podatku od towarów i usług, która zgodnie z wiedzą Wykonawcy, będzie miała zastosowanie.</w:t>
      </w:r>
    </w:p>
    <w:p w14:paraId="1F8CAB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2993AF4" w14:textId="77777777" w:rsidR="00A0066F" w:rsidRPr="00D3124D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EB345C">
        <w:rPr>
          <w:rFonts w:ascii="Open Sans" w:hAnsi="Open Sans" w:cs="Open Sans"/>
          <w:b/>
          <w:bCs/>
          <w:color w:val="000000"/>
          <w:sz w:val="22"/>
          <w:szCs w:val="22"/>
        </w:rPr>
        <w:t>14.</w:t>
      </w:r>
      <w:r w:rsidRPr="00EB345C">
        <w:rPr>
          <w:rFonts w:ascii="Open Sans" w:hAnsi="Open Sans" w:cs="Open Sans"/>
          <w:b/>
          <w:bCs/>
          <w:color w:val="000000"/>
          <w:sz w:val="22"/>
          <w:szCs w:val="22"/>
        </w:rPr>
        <w:tab/>
      </w:r>
      <w:r w:rsidRPr="00EB345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Wymagania dotyczące wadium</w:t>
      </w:r>
      <w:r w:rsidRPr="00D3124D">
        <w:rPr>
          <w:rFonts w:ascii="Open Sans" w:hAnsi="Open Sans" w:cs="Open Sans"/>
          <w:color w:val="000000"/>
          <w:sz w:val="22"/>
          <w:szCs w:val="22"/>
          <w:u w:val="single"/>
        </w:rPr>
        <w:t>.</w:t>
      </w:r>
    </w:p>
    <w:p w14:paraId="4E58FD7E" w14:textId="060AE2F7" w:rsidR="00D0363C" w:rsidRPr="00D0363C" w:rsidRDefault="00D0363C" w:rsidP="00D0363C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14</w:t>
      </w:r>
      <w:r w:rsidRPr="00D0363C">
        <w:rPr>
          <w:rFonts w:ascii="Open Sans" w:hAnsi="Open Sans" w:cs="Open Sans"/>
          <w:color w:val="000000"/>
          <w:sz w:val="22"/>
          <w:szCs w:val="22"/>
        </w:rPr>
        <w:t>.1.</w:t>
      </w:r>
      <w:r w:rsidRPr="00D0363C">
        <w:rPr>
          <w:rFonts w:ascii="Open Sans" w:hAnsi="Open Sans" w:cs="Open Sans"/>
          <w:color w:val="000000"/>
          <w:sz w:val="22"/>
          <w:szCs w:val="22"/>
        </w:rPr>
        <w:tab/>
        <w:t xml:space="preserve">Wykonawca </w:t>
      </w:r>
      <w:r>
        <w:rPr>
          <w:rFonts w:ascii="Open Sans" w:hAnsi="Open Sans" w:cs="Open Sans"/>
          <w:color w:val="000000"/>
          <w:sz w:val="22"/>
          <w:szCs w:val="22"/>
        </w:rPr>
        <w:t xml:space="preserve">przystępujący do postępowania </w:t>
      </w:r>
      <w:r w:rsidRPr="00D0363C">
        <w:rPr>
          <w:rFonts w:ascii="Open Sans" w:hAnsi="Open Sans" w:cs="Open Sans"/>
          <w:color w:val="000000"/>
          <w:sz w:val="22"/>
          <w:szCs w:val="22"/>
        </w:rPr>
        <w:t xml:space="preserve">zobowiązany jest wnieść wadium w wysokości 1.410,00 zł.  </w:t>
      </w:r>
    </w:p>
    <w:p w14:paraId="4701BC37" w14:textId="1EC37659" w:rsidR="00D0363C" w:rsidRPr="00D0363C" w:rsidRDefault="00D0363C" w:rsidP="00D0363C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14</w:t>
      </w:r>
      <w:r w:rsidRPr="00D0363C">
        <w:rPr>
          <w:rFonts w:ascii="Open Sans" w:hAnsi="Open Sans" w:cs="Open Sans"/>
          <w:color w:val="000000"/>
          <w:sz w:val="22"/>
          <w:szCs w:val="22"/>
        </w:rPr>
        <w:t>.2.</w:t>
      </w:r>
      <w:r w:rsidRPr="00D0363C">
        <w:rPr>
          <w:rFonts w:ascii="Open Sans" w:hAnsi="Open Sans" w:cs="Open Sans"/>
          <w:color w:val="000000"/>
          <w:sz w:val="22"/>
          <w:szCs w:val="22"/>
        </w:rPr>
        <w:tab/>
        <w:t xml:space="preserve">Wadium wniesione w pieniądzu winno być przekazane na przekazane na rachunek  PKO PB S.A. nr 79 1020 2791 0000 7402 0289 7726 z dopiskiem "Zbieranie oraz transport martwych zwierząt z terenu miasta Koszalina" </w:t>
      </w:r>
    </w:p>
    <w:p w14:paraId="39E15628" w14:textId="6AB1CFDB" w:rsidR="00D0363C" w:rsidRDefault="00D0363C" w:rsidP="00D0363C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14</w:t>
      </w:r>
      <w:r w:rsidRPr="00D0363C">
        <w:rPr>
          <w:rFonts w:ascii="Open Sans" w:hAnsi="Open Sans" w:cs="Open Sans"/>
          <w:color w:val="000000"/>
          <w:sz w:val="22"/>
          <w:szCs w:val="22"/>
        </w:rPr>
        <w:t>.3.</w:t>
      </w:r>
      <w:r w:rsidRPr="00D0363C">
        <w:rPr>
          <w:rFonts w:ascii="Open Sans" w:hAnsi="Open Sans" w:cs="Open Sans"/>
          <w:color w:val="000000"/>
          <w:sz w:val="22"/>
          <w:szCs w:val="22"/>
        </w:rPr>
        <w:tab/>
        <w:t>Potwierdzenie wpłaty wadium stanowi załącznik składany razem z ofertą.</w:t>
      </w:r>
    </w:p>
    <w:p w14:paraId="427FF241" w14:textId="77777777" w:rsidR="00D0363C" w:rsidRDefault="00D0363C" w:rsidP="00D0363C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5478EE2" w14:textId="2850ABF3" w:rsidR="00A0066F" w:rsidRPr="00543D11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color w:val="000000"/>
          <w:sz w:val="22"/>
          <w:szCs w:val="22"/>
          <w:u w:val="single"/>
        </w:rPr>
      </w:pPr>
      <w:r w:rsidRPr="00543D11">
        <w:rPr>
          <w:rFonts w:ascii="Open Sans" w:hAnsi="Open Sans" w:cs="Open Sans"/>
          <w:b/>
          <w:color w:val="000000"/>
          <w:sz w:val="22"/>
          <w:szCs w:val="22"/>
        </w:rPr>
        <w:t>15.</w:t>
      </w:r>
      <w:r w:rsidRPr="00543D11">
        <w:rPr>
          <w:rFonts w:ascii="Open Sans" w:hAnsi="Open Sans" w:cs="Open Sans"/>
          <w:b/>
          <w:color w:val="000000"/>
          <w:sz w:val="22"/>
          <w:szCs w:val="22"/>
        </w:rPr>
        <w:tab/>
      </w:r>
      <w:r w:rsidRPr="00543D11">
        <w:rPr>
          <w:rFonts w:ascii="Open Sans" w:hAnsi="Open Sans" w:cs="Open Sans"/>
          <w:b/>
          <w:color w:val="000000"/>
          <w:sz w:val="22"/>
          <w:szCs w:val="22"/>
          <w:u w:val="single"/>
        </w:rPr>
        <w:t xml:space="preserve">Termin związania ofertą. </w:t>
      </w:r>
    </w:p>
    <w:p w14:paraId="05415FDA" w14:textId="74FC3B02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15.1. Wykonawca zgodnie z art. 307 </w:t>
      </w:r>
      <w:r w:rsidR="00DB27D2">
        <w:rPr>
          <w:rFonts w:ascii="Open Sans" w:hAnsi="Open Sans" w:cs="Open Sans"/>
          <w:color w:val="000000"/>
          <w:sz w:val="22"/>
          <w:szCs w:val="22"/>
        </w:rPr>
        <w:t xml:space="preserve"> ust.1 </w:t>
      </w:r>
      <w:r>
        <w:rPr>
          <w:rFonts w:ascii="Open Sans" w:hAnsi="Open Sans" w:cs="Open Sans"/>
          <w:color w:val="000000"/>
          <w:sz w:val="22"/>
          <w:szCs w:val="22"/>
        </w:rPr>
        <w:t xml:space="preserve">ustawy Pzp będzie związany ofertą przez okres 30 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dni, tj. </w:t>
      </w:r>
      <w:r w:rsidR="003A6EC9">
        <w:rPr>
          <w:rFonts w:ascii="Open Sans" w:hAnsi="Open Sans" w:cs="Open Sans"/>
          <w:color w:val="FF0000"/>
          <w:sz w:val="22"/>
          <w:szCs w:val="22"/>
        </w:rPr>
        <w:t>2</w:t>
      </w:r>
      <w:r w:rsidR="00266F2F">
        <w:rPr>
          <w:rFonts w:ascii="Open Sans" w:hAnsi="Open Sans" w:cs="Open Sans"/>
          <w:color w:val="FF0000"/>
          <w:sz w:val="22"/>
          <w:szCs w:val="22"/>
        </w:rPr>
        <w:t>6</w:t>
      </w:r>
      <w:r w:rsidR="00FA1227" w:rsidRPr="00FA1227">
        <w:rPr>
          <w:rFonts w:ascii="Open Sans" w:hAnsi="Open Sans" w:cs="Open Sans"/>
          <w:color w:val="FF0000"/>
          <w:sz w:val="22"/>
          <w:szCs w:val="22"/>
        </w:rPr>
        <w:t>.0</w:t>
      </w:r>
      <w:r w:rsidR="00266F2F">
        <w:rPr>
          <w:rFonts w:ascii="Open Sans" w:hAnsi="Open Sans" w:cs="Open Sans"/>
          <w:color w:val="FF0000"/>
          <w:sz w:val="22"/>
          <w:szCs w:val="22"/>
        </w:rPr>
        <w:t>7</w:t>
      </w:r>
      <w:r w:rsidR="00FA1227" w:rsidRPr="00FA1227">
        <w:rPr>
          <w:rFonts w:ascii="Open Sans" w:hAnsi="Open Sans" w:cs="Open Sans"/>
          <w:color w:val="FF0000"/>
          <w:sz w:val="22"/>
          <w:szCs w:val="22"/>
        </w:rPr>
        <w:t>.2022 roku</w:t>
      </w:r>
      <w:r w:rsidR="00FA1227">
        <w:rPr>
          <w:rFonts w:ascii="Open Sans" w:hAnsi="Open Sans" w:cs="Open Sans"/>
          <w:color w:val="FF0000"/>
          <w:sz w:val="22"/>
          <w:szCs w:val="22"/>
        </w:rPr>
        <w:t>.</w:t>
      </w:r>
      <w:r w:rsidR="00FA1227" w:rsidRPr="00FA122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Bieg </w:t>
      </w:r>
      <w:r>
        <w:rPr>
          <w:rFonts w:ascii="Open Sans" w:hAnsi="Open Sans" w:cs="Open Sans"/>
          <w:color w:val="000000"/>
          <w:sz w:val="22"/>
          <w:szCs w:val="22"/>
        </w:rPr>
        <w:t>terminu związania ofertą rozpoczyna się wraz z upływem terminu składania ofert.</w:t>
      </w:r>
    </w:p>
    <w:p w14:paraId="3806E95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15.2. W przypadku gdy wybór najkorzystniejszej oferty nie nastąpi przed upływem terminu związania ofertą wskazanego w pkt 15.1 powyżej, Zamawiający przed upływem terminu związania ofertą zwróci się jednokrotnie do Wykonawców </w:t>
      </w:r>
      <w:r>
        <w:rPr>
          <w:rFonts w:ascii="Open Sans" w:hAnsi="Open Sans" w:cs="Open Sans"/>
          <w:color w:val="000000"/>
          <w:sz w:val="22"/>
          <w:szCs w:val="22"/>
        </w:rPr>
        <w:br/>
        <w:t>o wyrażenie zgody na przedłużenie tego terminu o wskazywany przez niego okres, nie dłuższy niż 30 dni. Przedłużenie terminu związania ofertą wymagać będzie złożenia przez Wykonawcę pisemnego oświadczenia o wyrażeniu zgody na przedłużenie terminu związania ofertą.</w:t>
      </w:r>
    </w:p>
    <w:p w14:paraId="7C3187F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339E9C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43D11">
        <w:rPr>
          <w:rFonts w:ascii="Open Sans" w:hAnsi="Open Sans" w:cs="Open Sans"/>
          <w:b/>
          <w:color w:val="000000"/>
          <w:sz w:val="22"/>
          <w:szCs w:val="22"/>
        </w:rPr>
        <w:t>16.</w:t>
      </w:r>
      <w:r w:rsidR="00543D11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Pr="00543D11">
        <w:rPr>
          <w:rFonts w:ascii="Open Sans" w:hAnsi="Open Sans" w:cs="Open Sans"/>
          <w:b/>
          <w:color w:val="000000"/>
          <w:sz w:val="22"/>
          <w:szCs w:val="22"/>
          <w:u w:val="single"/>
        </w:rPr>
        <w:t>Sposób i termin składania i otwarcia ofert .</w:t>
      </w:r>
    </w:p>
    <w:p w14:paraId="2FC9F8B8" w14:textId="4A7B8923" w:rsidR="00A0066F" w:rsidRPr="00224FB7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16.1.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Ofertę należy złożyć poprzez platformę zakupową, o której mowa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pkt. 12 SWZ, </w:t>
      </w:r>
      <w:r w:rsidRPr="00D72BBB">
        <w:rPr>
          <w:rFonts w:ascii="Open Sans" w:hAnsi="Open Sans" w:cs="Open Sans"/>
          <w:sz w:val="22"/>
          <w:szCs w:val="22"/>
        </w:rPr>
        <w:t xml:space="preserve">do dnia </w:t>
      </w:r>
      <w:r w:rsidR="001B3F36" w:rsidRPr="00D72BBB">
        <w:rPr>
          <w:rFonts w:ascii="Open Sans" w:hAnsi="Open Sans" w:cs="Open Sans"/>
          <w:sz w:val="22"/>
          <w:szCs w:val="22"/>
        </w:rPr>
        <w:t xml:space="preserve">   </w:t>
      </w:r>
      <w:r w:rsidR="00D0363C">
        <w:rPr>
          <w:rFonts w:ascii="Open Sans" w:hAnsi="Open Sans" w:cs="Open Sans"/>
          <w:color w:val="FF0000"/>
          <w:sz w:val="22"/>
          <w:szCs w:val="22"/>
        </w:rPr>
        <w:t>27</w:t>
      </w:r>
      <w:r w:rsidR="002D3630" w:rsidRPr="002D3630">
        <w:rPr>
          <w:rFonts w:ascii="Open Sans" w:hAnsi="Open Sans" w:cs="Open Sans"/>
          <w:color w:val="FF0000"/>
          <w:sz w:val="22"/>
          <w:szCs w:val="22"/>
        </w:rPr>
        <w:t>.0</w:t>
      </w:r>
      <w:r w:rsidR="00D0363C">
        <w:rPr>
          <w:rFonts w:ascii="Open Sans" w:hAnsi="Open Sans" w:cs="Open Sans"/>
          <w:color w:val="FF0000"/>
          <w:sz w:val="22"/>
          <w:szCs w:val="22"/>
        </w:rPr>
        <w:t>6</w:t>
      </w:r>
      <w:r w:rsidR="002D3630" w:rsidRPr="002D3630">
        <w:rPr>
          <w:rFonts w:ascii="Open Sans" w:hAnsi="Open Sans" w:cs="Open Sans"/>
          <w:color w:val="FF0000"/>
          <w:sz w:val="22"/>
          <w:szCs w:val="22"/>
        </w:rPr>
        <w:t xml:space="preserve">.2022 roku 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do godziny </w:t>
      </w:r>
      <w:r w:rsidR="001B3F36" w:rsidRPr="00224FB7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364590">
        <w:rPr>
          <w:rFonts w:ascii="Open Sans" w:hAnsi="Open Sans" w:cs="Open Sans"/>
          <w:color w:val="FF0000"/>
          <w:sz w:val="22"/>
          <w:szCs w:val="22"/>
        </w:rPr>
        <w:t>9</w:t>
      </w:r>
      <w:r w:rsidRPr="00224FB7">
        <w:rPr>
          <w:rFonts w:ascii="Open Sans" w:hAnsi="Open Sans" w:cs="Open Sans"/>
          <w:color w:val="FF0000"/>
          <w:sz w:val="22"/>
          <w:szCs w:val="22"/>
        </w:rPr>
        <w:t>:00.</w:t>
      </w:r>
    </w:p>
    <w:p w14:paraId="72576FA0" w14:textId="4E31BA3F" w:rsidR="00A0066F" w:rsidRPr="00D72BB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D72BBB">
        <w:rPr>
          <w:rFonts w:ascii="Open Sans" w:hAnsi="Open Sans" w:cs="Open Sans"/>
          <w:sz w:val="22"/>
          <w:szCs w:val="22"/>
        </w:rPr>
        <w:t>16.2.</w:t>
      </w:r>
      <w:r w:rsidRPr="00D72BBB">
        <w:rPr>
          <w:rFonts w:ascii="Open Sans" w:hAnsi="Open Sans" w:cs="Open Sans"/>
          <w:sz w:val="22"/>
          <w:szCs w:val="22"/>
        </w:rPr>
        <w:tab/>
        <w:t>Otwarcie ofert nastąpi w dniu</w:t>
      </w:r>
      <w:r w:rsidR="00364590">
        <w:rPr>
          <w:rFonts w:ascii="Open Sans" w:hAnsi="Open Sans" w:cs="Open Sans"/>
          <w:sz w:val="22"/>
          <w:szCs w:val="22"/>
        </w:rPr>
        <w:t xml:space="preserve"> </w:t>
      </w:r>
      <w:r w:rsidR="00D0363C">
        <w:rPr>
          <w:rFonts w:ascii="Open Sans" w:hAnsi="Open Sans" w:cs="Open Sans"/>
          <w:color w:val="FF0000"/>
          <w:sz w:val="22"/>
          <w:szCs w:val="22"/>
        </w:rPr>
        <w:t>27</w:t>
      </w:r>
      <w:r w:rsidR="002D3630" w:rsidRPr="002D3630">
        <w:rPr>
          <w:rFonts w:ascii="Open Sans" w:hAnsi="Open Sans" w:cs="Open Sans"/>
          <w:color w:val="FF0000"/>
          <w:sz w:val="22"/>
          <w:szCs w:val="22"/>
        </w:rPr>
        <w:t>.0</w:t>
      </w:r>
      <w:r w:rsidR="00D0363C">
        <w:rPr>
          <w:rFonts w:ascii="Open Sans" w:hAnsi="Open Sans" w:cs="Open Sans"/>
          <w:color w:val="FF0000"/>
          <w:sz w:val="22"/>
          <w:szCs w:val="22"/>
        </w:rPr>
        <w:t>6</w:t>
      </w:r>
      <w:r w:rsidR="002D3630" w:rsidRPr="002D3630">
        <w:rPr>
          <w:rFonts w:ascii="Open Sans" w:hAnsi="Open Sans" w:cs="Open Sans"/>
          <w:color w:val="FF0000"/>
          <w:sz w:val="22"/>
          <w:szCs w:val="22"/>
        </w:rPr>
        <w:t>.2022 roku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 o godzinie </w:t>
      </w:r>
      <w:r w:rsidR="00364590">
        <w:rPr>
          <w:rFonts w:ascii="Open Sans" w:hAnsi="Open Sans" w:cs="Open Sans"/>
          <w:color w:val="FF0000"/>
          <w:sz w:val="22"/>
          <w:szCs w:val="22"/>
        </w:rPr>
        <w:t>9</w:t>
      </w:r>
      <w:r w:rsidRPr="00224FB7">
        <w:rPr>
          <w:rFonts w:ascii="Open Sans" w:hAnsi="Open Sans" w:cs="Open Sans"/>
          <w:color w:val="FF0000"/>
          <w:sz w:val="22"/>
          <w:szCs w:val="22"/>
        </w:rPr>
        <w:t>:30.</w:t>
      </w:r>
    </w:p>
    <w:p w14:paraId="1F62439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16.3.</w:t>
      </w:r>
      <w:r>
        <w:rPr>
          <w:rFonts w:ascii="Open Sans" w:hAnsi="Open Sans" w:cs="Open Sans"/>
          <w:color w:val="000000"/>
          <w:sz w:val="22"/>
          <w:szCs w:val="22"/>
        </w:rPr>
        <w:tab/>
        <w:t>Otwarcie ofert nastąpi poprzez użycie mechanizmu do odszyfrowania dostępnego na platformie zakupowej.</w:t>
      </w:r>
    </w:p>
    <w:p w14:paraId="17C7B21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16.4.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Niezwłocznie po otwarciu ofert Zamawiający udostępni na stronie internetowej prowadzonego postępowania informacje wymagane zgodnie z art. 222 ust. 5 Ustawy PZP. </w:t>
      </w:r>
    </w:p>
    <w:p w14:paraId="630761E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16.5.</w:t>
      </w:r>
      <w:r>
        <w:rPr>
          <w:rFonts w:ascii="Open Sans" w:hAnsi="Open Sans" w:cs="Open Sans"/>
          <w:color w:val="000000"/>
          <w:sz w:val="22"/>
          <w:szCs w:val="22"/>
        </w:rPr>
        <w:tab/>
        <w:t>Najpóźniej przed otwarciem ofert, Zamawiający w myśl art. 222 ust. 4 Ustawy PZP  udostępni na stronie internetowej prowadzonego postępowania informację o kwocie, jaką zamierza przeznaczyć na sfinansowanie zamówienia.</w:t>
      </w:r>
    </w:p>
    <w:p w14:paraId="2D440DC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6D12E83" w14:textId="77777777" w:rsidR="00A0066F" w:rsidRPr="00EA34E3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color w:val="000000"/>
          <w:sz w:val="22"/>
          <w:szCs w:val="22"/>
          <w:u w:val="single"/>
        </w:rPr>
      </w:pPr>
      <w:r w:rsidRPr="00EA34E3">
        <w:rPr>
          <w:rFonts w:ascii="Open Sans" w:hAnsi="Open Sans" w:cs="Open Sans"/>
          <w:b/>
          <w:color w:val="000000"/>
          <w:sz w:val="22"/>
          <w:szCs w:val="22"/>
        </w:rPr>
        <w:t>17.</w:t>
      </w:r>
      <w:r w:rsidR="00EA34E3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Pr="00EA34E3">
        <w:rPr>
          <w:rFonts w:ascii="Open Sans" w:hAnsi="Open Sans" w:cs="Open Sans"/>
          <w:b/>
          <w:color w:val="000000"/>
          <w:sz w:val="22"/>
          <w:szCs w:val="22"/>
          <w:u w:val="single"/>
        </w:rPr>
        <w:t>Opis kryteriów oceny ofert.</w:t>
      </w:r>
    </w:p>
    <w:p w14:paraId="41F2194D" w14:textId="2BF5CDA0" w:rsidR="00594885" w:rsidRDefault="006C2C82" w:rsidP="006C2C82">
      <w:pPr>
        <w:spacing w:line="276" w:lineRule="auto"/>
        <w:ind w:left="142"/>
        <w:contextualSpacing/>
        <w:jc w:val="both"/>
        <w:rPr>
          <w:rFonts w:ascii="Open Sans" w:eastAsia="Calibri" w:hAnsi="Open Sans" w:cs="Open Sans"/>
          <w:sz w:val="22"/>
          <w:szCs w:val="22"/>
        </w:rPr>
      </w:pPr>
      <w:r w:rsidRPr="006C2C82">
        <w:rPr>
          <w:rFonts w:ascii="Open Sans" w:eastAsia="Calibri" w:hAnsi="Open Sans" w:cs="Open Sans"/>
          <w:sz w:val="22"/>
          <w:szCs w:val="22"/>
        </w:rPr>
        <w:t>Za najkorzystniejszą zostanie uznana oferta zawierająca najkorzystniejszy bilans punktów w kryteriach:</w:t>
      </w:r>
    </w:p>
    <w:p w14:paraId="4248F7AE" w14:textId="77777777" w:rsidR="0019489D" w:rsidRPr="0019489D" w:rsidRDefault="0019489D" w:rsidP="0019489D">
      <w:pPr>
        <w:numPr>
          <w:ilvl w:val="1"/>
          <w:numId w:val="14"/>
        </w:numPr>
        <w:spacing w:line="259" w:lineRule="auto"/>
        <w:ind w:left="851" w:hanging="567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Nazwa kryterium Waga 1%=1 pkt. </w:t>
      </w:r>
    </w:p>
    <w:p w14:paraId="0452A428" w14:textId="77777777" w:rsidR="0019489D" w:rsidRPr="0019489D" w:rsidRDefault="0019489D" w:rsidP="0019489D">
      <w:pPr>
        <w:numPr>
          <w:ilvl w:val="1"/>
          <w:numId w:val="14"/>
        </w:numPr>
        <w:spacing w:line="259" w:lineRule="auto"/>
        <w:ind w:left="851" w:hanging="567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Cena całego zamówienia; (C); waga 100% = 100 punktów. </w:t>
      </w:r>
    </w:p>
    <w:p w14:paraId="7170531E" w14:textId="77777777" w:rsidR="0019489D" w:rsidRPr="0019489D" w:rsidRDefault="0019489D" w:rsidP="0019489D">
      <w:pPr>
        <w:numPr>
          <w:ilvl w:val="1"/>
          <w:numId w:val="14"/>
        </w:numPr>
        <w:spacing w:line="259" w:lineRule="auto"/>
        <w:ind w:left="851" w:hanging="567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lastRenderedPageBreak/>
        <w:t xml:space="preserve">Za najkorzystniejszą zostanie uznana oferta, nie podlegająca odrzuceniu, która otrzyma najwyższą liczbę punktów (P) w kryterium cena, obliczonych na podstawie poniższego wzoru: </w:t>
      </w:r>
    </w:p>
    <w:p w14:paraId="7D3195C3" w14:textId="77777777" w:rsidR="0019489D" w:rsidRPr="0019489D" w:rsidRDefault="0019489D" w:rsidP="0019489D">
      <w:pPr>
        <w:numPr>
          <w:ilvl w:val="0"/>
          <w:numId w:val="15"/>
        </w:numPr>
        <w:spacing w:line="259" w:lineRule="auto"/>
        <w:contextualSpacing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Cena(C) - waga 100 pkt. </w:t>
      </w:r>
    </w:p>
    <w:p w14:paraId="724B6162" w14:textId="77777777" w:rsidR="0019489D" w:rsidRPr="0019489D" w:rsidRDefault="0019489D" w:rsidP="0019489D">
      <w:pPr>
        <w:numPr>
          <w:ilvl w:val="0"/>
          <w:numId w:val="15"/>
        </w:numPr>
        <w:spacing w:line="259" w:lineRule="auto"/>
        <w:contextualSpacing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Kryterium „cena” będzie rozpatrywane na podstawie ceny całkowitej brutto podanej przez Wykonawcę w Formularzu oferty. </w:t>
      </w:r>
    </w:p>
    <w:p w14:paraId="50E3DD11" w14:textId="77777777" w:rsidR="0019489D" w:rsidRPr="0019489D" w:rsidRDefault="0019489D" w:rsidP="0019489D">
      <w:pPr>
        <w:numPr>
          <w:ilvl w:val="0"/>
          <w:numId w:val="15"/>
        </w:numPr>
        <w:spacing w:line="259" w:lineRule="auto"/>
        <w:contextualSpacing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Sposób przyznania punktów w kryterium „cena”: </w:t>
      </w:r>
    </w:p>
    <w:p w14:paraId="50A4C7BE" w14:textId="6955BEFD" w:rsidR="0019489D" w:rsidRPr="0019489D" w:rsidRDefault="0019489D" w:rsidP="0019489D">
      <w:pPr>
        <w:ind w:left="848" w:firstLine="1276"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>C</w:t>
      </w:r>
      <w:r w:rsidR="00517C32">
        <w:rPr>
          <w:rFonts w:ascii="Open Sans" w:hAnsi="Open Sans" w:cs="Open Sans"/>
          <w:sz w:val="20"/>
          <w:szCs w:val="20"/>
        </w:rPr>
        <w:t xml:space="preserve"> </w:t>
      </w:r>
      <w:r w:rsidRPr="0019489D">
        <w:rPr>
          <w:rFonts w:ascii="Open Sans" w:hAnsi="Open Sans" w:cs="Open Sans"/>
          <w:sz w:val="20"/>
          <w:szCs w:val="20"/>
        </w:rPr>
        <w:t xml:space="preserve">min. </w:t>
      </w:r>
    </w:p>
    <w:p w14:paraId="5C8F9372" w14:textId="5B6D6781" w:rsidR="0019489D" w:rsidRPr="0019489D" w:rsidRDefault="0019489D" w:rsidP="0019489D">
      <w:pPr>
        <w:ind w:left="568" w:firstLine="708"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C = -------------------------- x </w:t>
      </w:r>
      <w:r w:rsidR="00E6287E">
        <w:rPr>
          <w:rFonts w:ascii="Open Sans" w:hAnsi="Open Sans" w:cs="Open Sans"/>
          <w:sz w:val="20"/>
          <w:szCs w:val="20"/>
        </w:rPr>
        <w:t>100</w:t>
      </w:r>
      <w:r w:rsidRPr="0019489D">
        <w:rPr>
          <w:rFonts w:ascii="Open Sans" w:hAnsi="Open Sans" w:cs="Open Sans"/>
          <w:sz w:val="20"/>
          <w:szCs w:val="20"/>
        </w:rPr>
        <w:t xml:space="preserve"> </w:t>
      </w:r>
    </w:p>
    <w:p w14:paraId="0B186AF0" w14:textId="198CE28E" w:rsidR="0019489D" w:rsidRPr="0019489D" w:rsidRDefault="0019489D" w:rsidP="0019489D">
      <w:pPr>
        <w:ind w:left="1416" w:firstLine="708"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>C bad</w:t>
      </w:r>
      <w:r w:rsidR="00517C32">
        <w:rPr>
          <w:rFonts w:ascii="Open Sans" w:hAnsi="Open Sans" w:cs="Open Sans"/>
          <w:sz w:val="20"/>
          <w:szCs w:val="20"/>
        </w:rPr>
        <w:t>.</w:t>
      </w:r>
      <w:r w:rsidRPr="0019489D">
        <w:rPr>
          <w:rFonts w:ascii="Open Sans" w:hAnsi="Open Sans" w:cs="Open Sans"/>
          <w:sz w:val="20"/>
          <w:szCs w:val="20"/>
        </w:rPr>
        <w:t xml:space="preserve"> </w:t>
      </w:r>
    </w:p>
    <w:p w14:paraId="42CB2997" w14:textId="77777777" w:rsidR="0019489D" w:rsidRPr="0019489D" w:rsidRDefault="0019489D" w:rsidP="0019489D">
      <w:pPr>
        <w:ind w:left="568" w:firstLine="708"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Gdzie: </w:t>
      </w:r>
    </w:p>
    <w:p w14:paraId="07076CBC" w14:textId="77777777" w:rsidR="0019489D" w:rsidRPr="0019489D" w:rsidRDefault="0019489D" w:rsidP="0019489D">
      <w:pPr>
        <w:ind w:firstLine="1276"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 C – ilość punktów jakie otrzyma oferta w kryterium cena </w:t>
      </w:r>
    </w:p>
    <w:p w14:paraId="42E32AD5" w14:textId="4CDC119D" w:rsidR="0019489D" w:rsidRPr="0019489D" w:rsidRDefault="0019489D" w:rsidP="0019489D">
      <w:pPr>
        <w:ind w:firstLine="1276"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 C</w:t>
      </w:r>
      <w:r w:rsidR="00517C32">
        <w:rPr>
          <w:rFonts w:ascii="Open Sans" w:hAnsi="Open Sans" w:cs="Open Sans"/>
          <w:sz w:val="20"/>
          <w:szCs w:val="20"/>
        </w:rPr>
        <w:t xml:space="preserve"> </w:t>
      </w:r>
      <w:r w:rsidRPr="0019489D">
        <w:rPr>
          <w:rFonts w:ascii="Open Sans" w:hAnsi="Open Sans" w:cs="Open Sans"/>
          <w:sz w:val="20"/>
          <w:szCs w:val="20"/>
        </w:rPr>
        <w:t xml:space="preserve">min - najniższa cena brutto w ocenianych ofertach. </w:t>
      </w:r>
    </w:p>
    <w:p w14:paraId="1FEF129C" w14:textId="319C9E6F" w:rsidR="0019489D" w:rsidRPr="0019489D" w:rsidRDefault="0019489D" w:rsidP="0019489D">
      <w:pPr>
        <w:ind w:firstLine="1276"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 C</w:t>
      </w:r>
      <w:r w:rsidR="00517C32">
        <w:rPr>
          <w:rFonts w:ascii="Open Sans" w:hAnsi="Open Sans" w:cs="Open Sans"/>
          <w:sz w:val="20"/>
          <w:szCs w:val="20"/>
        </w:rPr>
        <w:t xml:space="preserve"> </w:t>
      </w:r>
      <w:r w:rsidRPr="0019489D">
        <w:rPr>
          <w:rFonts w:ascii="Open Sans" w:hAnsi="Open Sans" w:cs="Open Sans"/>
          <w:sz w:val="20"/>
          <w:szCs w:val="20"/>
        </w:rPr>
        <w:t xml:space="preserve">bad - cena brutto oferty badanej. </w:t>
      </w:r>
    </w:p>
    <w:p w14:paraId="31A9AD5C" w14:textId="77777777" w:rsidR="0019489D" w:rsidRPr="0019489D" w:rsidRDefault="0019489D" w:rsidP="0019489D">
      <w:pPr>
        <w:numPr>
          <w:ilvl w:val="0"/>
          <w:numId w:val="15"/>
        </w:numPr>
        <w:spacing w:line="259" w:lineRule="auto"/>
        <w:contextualSpacing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Wynik działania zostanie zaokrąglony do dwóch miejsc po przecinku. </w:t>
      </w:r>
    </w:p>
    <w:p w14:paraId="556C6F39" w14:textId="77777777" w:rsidR="0019489D" w:rsidRPr="0019489D" w:rsidRDefault="0019489D" w:rsidP="0019489D">
      <w:pPr>
        <w:numPr>
          <w:ilvl w:val="0"/>
          <w:numId w:val="15"/>
        </w:numPr>
        <w:spacing w:line="259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19489D">
        <w:rPr>
          <w:rFonts w:ascii="Open Sans" w:hAnsi="Open Sans" w:cs="Open Sans"/>
          <w:sz w:val="20"/>
          <w:szCs w:val="20"/>
        </w:rPr>
        <w:t xml:space="preserve">Jeżeli nie będzie można dokonać wyboru oferty najkorzystniejszej z uwagi na to, że dwie lub więcej ofert przedstawia taki sam bilans ceny, </w:t>
      </w:r>
      <w:r w:rsidRPr="0019489D">
        <w:rPr>
          <w:rFonts w:ascii="Open Sans" w:hAnsi="Open Sans" w:cs="Open Sans"/>
          <w:b/>
          <w:bCs/>
          <w:sz w:val="20"/>
          <w:szCs w:val="20"/>
        </w:rPr>
        <w:t xml:space="preserve"> Zamawiający </w:t>
      </w:r>
      <w:r w:rsidRPr="0019489D">
        <w:rPr>
          <w:rFonts w:ascii="Open Sans" w:hAnsi="Open Sans" w:cs="Open Sans"/>
          <w:sz w:val="20"/>
          <w:szCs w:val="20"/>
        </w:rPr>
        <w:t>wezwie</w:t>
      </w:r>
      <w:r w:rsidRPr="0019489D">
        <w:rPr>
          <w:rFonts w:ascii="Open Sans" w:hAnsi="Open Sans" w:cs="Open Sans"/>
          <w:b/>
          <w:bCs/>
          <w:sz w:val="20"/>
          <w:szCs w:val="20"/>
        </w:rPr>
        <w:t xml:space="preserve"> Wykonawców, </w:t>
      </w:r>
      <w:r w:rsidRPr="0019489D">
        <w:rPr>
          <w:rFonts w:ascii="Open Sans" w:hAnsi="Open Sans" w:cs="Open Sans"/>
          <w:sz w:val="20"/>
          <w:szCs w:val="20"/>
        </w:rPr>
        <w:t>którzy złożyli te oferty, do złożenia w wyznaczonym terminie ofert dodatkowych</w:t>
      </w:r>
      <w:r w:rsidRPr="0019489D">
        <w:rPr>
          <w:rFonts w:ascii="Open Sans" w:hAnsi="Open Sans" w:cs="Open Sans"/>
          <w:b/>
          <w:bCs/>
          <w:sz w:val="20"/>
          <w:szCs w:val="20"/>
        </w:rPr>
        <w:t xml:space="preserve">.  </w:t>
      </w:r>
    </w:p>
    <w:p w14:paraId="3BF3BE84" w14:textId="77777777" w:rsidR="0019489D" w:rsidRPr="0019489D" w:rsidRDefault="0019489D" w:rsidP="0019489D">
      <w:pPr>
        <w:rPr>
          <w:rFonts w:ascii="Open Sans" w:hAnsi="Open Sans" w:cs="Open Sans"/>
          <w:sz w:val="20"/>
          <w:szCs w:val="20"/>
        </w:rPr>
      </w:pPr>
    </w:p>
    <w:p w14:paraId="10E09B82" w14:textId="77777777" w:rsidR="0019489D" w:rsidRPr="0019489D" w:rsidRDefault="0019489D" w:rsidP="0019489D">
      <w:pPr>
        <w:spacing w:line="259" w:lineRule="auto"/>
        <w:ind w:left="408"/>
        <w:contextualSpacing/>
        <w:rPr>
          <w:rFonts w:ascii="Open Sans" w:hAnsi="Open Sans" w:cs="Open Sans"/>
          <w:b/>
          <w:bCs/>
          <w:sz w:val="20"/>
          <w:szCs w:val="20"/>
        </w:rPr>
      </w:pPr>
    </w:p>
    <w:p w14:paraId="2A71A7F0" w14:textId="77777777" w:rsidR="00FE5263" w:rsidRPr="00850E09" w:rsidRDefault="00FE5263" w:rsidP="000D1A83">
      <w:pPr>
        <w:tabs>
          <w:tab w:val="left" w:pos="1134"/>
        </w:tabs>
        <w:jc w:val="both"/>
        <w:rPr>
          <w:rFonts w:ascii="Open Sans" w:hAnsi="Open Sans" w:cs="Open Sans"/>
          <w:sz w:val="22"/>
          <w:szCs w:val="22"/>
        </w:rPr>
      </w:pPr>
    </w:p>
    <w:p w14:paraId="1437FC8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18.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Informacje o formalnościach, jakie powinny być dopełnione po wyborze oferty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 xml:space="preserve">     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 celu zawarcia umowy w sprawie zamówienia publicznego. </w:t>
      </w:r>
    </w:p>
    <w:p w14:paraId="42DF34E9" w14:textId="77777777" w:rsidR="00090AC2" w:rsidRPr="00090AC2" w:rsidRDefault="00090AC2" w:rsidP="00090AC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90AC2">
        <w:rPr>
          <w:rFonts w:ascii="Open Sans" w:hAnsi="Open Sans" w:cs="Open Sans"/>
          <w:color w:val="000000"/>
          <w:sz w:val="22"/>
          <w:szCs w:val="22"/>
        </w:rPr>
        <w:t>18.1. Wykonawca przed podpisaniem umowy na wezwanie Zamawiającego przedłoży:</w:t>
      </w:r>
    </w:p>
    <w:p w14:paraId="07FDAA23" w14:textId="77777777" w:rsidR="00090AC2" w:rsidRPr="00090AC2" w:rsidRDefault="00090AC2" w:rsidP="00090AC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90AC2">
        <w:rPr>
          <w:rFonts w:ascii="Open Sans" w:hAnsi="Open Sans" w:cs="Open Sans"/>
          <w:color w:val="000000"/>
          <w:sz w:val="22"/>
          <w:szCs w:val="22"/>
        </w:rPr>
        <w:t>•</w:t>
      </w:r>
      <w:r w:rsidRPr="00090AC2">
        <w:rPr>
          <w:rFonts w:ascii="Open Sans" w:hAnsi="Open Sans" w:cs="Open Sans"/>
          <w:color w:val="000000"/>
          <w:sz w:val="22"/>
          <w:szCs w:val="22"/>
        </w:rPr>
        <w:tab/>
        <w:t>umowę regulującą współpracę – w przypadku złożenia oferty przez Wykonawców wspólnie ubiegających się o zamówienie;</w:t>
      </w:r>
    </w:p>
    <w:p w14:paraId="2974ABE0" w14:textId="77777777" w:rsidR="00090AC2" w:rsidRDefault="00090AC2" w:rsidP="00090AC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90AC2">
        <w:rPr>
          <w:rFonts w:ascii="Open Sans" w:hAnsi="Open Sans" w:cs="Open Sans"/>
          <w:color w:val="000000"/>
          <w:sz w:val="22"/>
          <w:szCs w:val="22"/>
        </w:rPr>
        <w:t>•</w:t>
      </w:r>
      <w:r w:rsidRPr="00090AC2">
        <w:rPr>
          <w:rFonts w:ascii="Open Sans" w:hAnsi="Open Sans" w:cs="Open Sans"/>
          <w:color w:val="000000"/>
          <w:sz w:val="22"/>
          <w:szCs w:val="22"/>
        </w:rPr>
        <w:tab/>
        <w:t>pełnomocnictwo do zawarcia umowy, jeżeli nie wynika ono z treści oferty;</w:t>
      </w:r>
    </w:p>
    <w:p w14:paraId="7BF27BD3" w14:textId="77777777" w:rsidR="00090AC2" w:rsidRDefault="00090AC2" w:rsidP="00090AC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0854A7C" w14:textId="77777777" w:rsidR="00A0066F" w:rsidRDefault="00A0066F" w:rsidP="00090AC2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18.2. Zamawiający zawrze umowę w sprawie zamówienia publicznego w terminie określonym art. 308 ust. 2 lub ust. 3 Ustawy PZP.</w:t>
      </w:r>
    </w:p>
    <w:p w14:paraId="3487423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18.3. 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4037F7C" w14:textId="77777777" w:rsidR="00A0066F" w:rsidRPr="00BE5A51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B05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18.4. Wykonawca będzie zobowiązany do podpisania umowy w miejscu i terminie wskazanym przez Zamawiającego.</w:t>
      </w:r>
      <w:r w:rsidR="00BE5A51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553E9389" w14:textId="77777777" w:rsidR="00483D7D" w:rsidRDefault="00483D7D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CAEC04A" w14:textId="77777777" w:rsidR="00417A26" w:rsidRPr="00EB345C" w:rsidRDefault="00417A26" w:rsidP="00417A26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</w:pPr>
      <w:r w:rsidRPr="00EB345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18.A. Wymagania dotyczące zabezpieczenie należytego wykonania umowy</w:t>
      </w:r>
      <w:r w:rsidR="00D36BD1" w:rsidRPr="00EB345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 xml:space="preserve"> </w:t>
      </w:r>
    </w:p>
    <w:p w14:paraId="0F84D1C1" w14:textId="5AD9AB9B" w:rsidR="00930313" w:rsidRPr="00930313" w:rsidRDefault="00297D2C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18.A.1.</w:t>
      </w:r>
      <w:r w:rsidR="0093031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30313" w:rsidRPr="00930313">
        <w:rPr>
          <w:rFonts w:ascii="Open Sans" w:hAnsi="Open Sans" w:cs="Open Sans"/>
          <w:color w:val="000000"/>
          <w:sz w:val="22"/>
          <w:szCs w:val="22"/>
        </w:rPr>
        <w:t>Wykonawca do dnia podpisania umowy wnosi  zabezpieczenie należytego wykonania umowy</w:t>
      </w:r>
      <w:r w:rsidR="00930313">
        <w:rPr>
          <w:rFonts w:ascii="Open Sans" w:hAnsi="Open Sans" w:cs="Open Sans"/>
          <w:color w:val="000000"/>
          <w:sz w:val="22"/>
          <w:szCs w:val="22"/>
        </w:rPr>
        <w:t>.</w:t>
      </w:r>
    </w:p>
    <w:p w14:paraId="756F9ECB" w14:textId="77777777" w:rsidR="00930313" w:rsidRPr="00930313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t>18.A.2.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>Kwota zabezpieczenia wynosi 3 % maksymalnej wartości nominalnej zobowiązania Zamawiającego wynikającego z umowy.</w:t>
      </w:r>
    </w:p>
    <w:p w14:paraId="562BCF1A" w14:textId="77777777" w:rsidR="00930313" w:rsidRPr="00930313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lastRenderedPageBreak/>
        <w:t>18.A.3.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>Zabezpieczenie należytego wykonania umowy można wnieść w formie przewidzianej w art. 450 ustawy Prawo zamówień publicznych.</w:t>
      </w:r>
    </w:p>
    <w:p w14:paraId="69B4EDF0" w14:textId="77777777" w:rsidR="00930313" w:rsidRPr="00930313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t>18.A.4.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 xml:space="preserve">Zabezpieczenie należytego wykonania umowy wniesione w pieniądzu winno  być przekazane na rachunek: </w:t>
      </w:r>
      <w:r w:rsidRPr="00930313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PKO BP S.A. nr 79 1020 2791 0000 7402 0289 7726 </w:t>
      </w:r>
      <w:r w:rsidRPr="00930313">
        <w:rPr>
          <w:rFonts w:ascii="Open Sans" w:hAnsi="Open Sans" w:cs="Open Sans"/>
          <w:color w:val="000000"/>
          <w:sz w:val="22"/>
          <w:szCs w:val="22"/>
        </w:rPr>
        <w:t xml:space="preserve">z dopiskiem: „Tytuł postępowania”.   </w:t>
      </w:r>
    </w:p>
    <w:p w14:paraId="5D18F3B1" w14:textId="77777777" w:rsidR="00930313" w:rsidRPr="00930313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t>18.A.5.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>Cel zabezpieczenia oraz zasady jego wnoszenia, przechowywania, zmiany formy oraz zwrotu określają art. 449-453 ustawy Prawo zamówień publicznych.</w:t>
      </w:r>
    </w:p>
    <w:p w14:paraId="2149AF89" w14:textId="77777777" w:rsidR="00930313" w:rsidRPr="00930313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t>18.A.6.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 xml:space="preserve">Zabezpieczenie zostanie zwrócone w terminie 30 dni od daty wykonania umowy. </w:t>
      </w:r>
    </w:p>
    <w:p w14:paraId="6586FEAA" w14:textId="77777777" w:rsidR="00EB345C" w:rsidRDefault="00930313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30313">
        <w:rPr>
          <w:rFonts w:ascii="Open Sans" w:hAnsi="Open Sans" w:cs="Open Sans"/>
          <w:color w:val="000000"/>
          <w:sz w:val="22"/>
          <w:szCs w:val="22"/>
        </w:rPr>
        <w:t>18.A.7.</w:t>
      </w:r>
      <w:r w:rsidRPr="00930313">
        <w:rPr>
          <w:rFonts w:ascii="Open Sans" w:hAnsi="Open Sans" w:cs="Open Sans"/>
          <w:color w:val="000000"/>
          <w:sz w:val="22"/>
          <w:szCs w:val="22"/>
        </w:rPr>
        <w:tab/>
        <w:t>Kwota należytego zabezpieczenia umowy może zostać zaliczona na poczet kar umownych lub wyrządzonych szkód z powodu wad wykonania usługi , jeśli zaistnieją przesłanki jej zatrzymania określone w umowie.</w:t>
      </w:r>
    </w:p>
    <w:p w14:paraId="0D2FB9E0" w14:textId="77777777" w:rsidR="00EB345C" w:rsidRDefault="00EB345C" w:rsidP="00930313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CCE4023" w14:textId="06E4A8E3" w:rsidR="00A0066F" w:rsidRPr="00B22279" w:rsidRDefault="00A0066F" w:rsidP="00930313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</w:pPr>
      <w:r w:rsidRPr="00B22279">
        <w:rPr>
          <w:rFonts w:ascii="Open Sans" w:hAnsi="Open Sans" w:cs="Open Sans"/>
          <w:b/>
          <w:bCs/>
          <w:color w:val="000000"/>
          <w:sz w:val="22"/>
          <w:szCs w:val="22"/>
        </w:rPr>
        <w:t>19.</w:t>
      </w:r>
      <w:r w:rsidR="00EA34E3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Pr="00B22279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Informacje o treści zawieranej umowy.</w:t>
      </w:r>
    </w:p>
    <w:p w14:paraId="3F7F781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19.1. Umowa zostanie zawarta w wyznaczonym przez Zamawiającego terminie </w:t>
      </w:r>
      <w:r w:rsidR="00483D7D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i miejscu.</w:t>
      </w:r>
    </w:p>
    <w:p w14:paraId="182F3AD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19.2. Zamawiający wymaga, aby Wykonawca zawarł z nim umowę na zasadach określonych we wzorze umowy, określonym w Rozdziale  II SWZ.</w:t>
      </w:r>
    </w:p>
    <w:p w14:paraId="66F00E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19.3.Zakazuje się istotnych zmian postanowień zawartej umowy w stosunku do treści oferty, na podstawie której dokonano wyboru Wykonawcy, chyba że wystąpią okoliczności</w:t>
      </w:r>
      <w:r w:rsidR="001908DD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których nie można było wcześniej przewidzieć, a które przemawiają za koniecznością zmiany postanowień umowy określone we wzorze umowy zgodnie Rozdziale  </w:t>
      </w:r>
      <w:r w:rsidR="001908D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>II SWZ oraz art. 455 ustawy Pzp.</w:t>
      </w:r>
    </w:p>
    <w:p w14:paraId="2262CBB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19.4. Wykonawca zobowiązany jest wykazać zaistnienie okoliczności wskazanych </w:t>
      </w:r>
      <w:r>
        <w:rPr>
          <w:rFonts w:ascii="Open Sans" w:hAnsi="Open Sans" w:cs="Open Sans"/>
          <w:color w:val="000000"/>
          <w:sz w:val="22"/>
          <w:szCs w:val="22"/>
        </w:rPr>
        <w:br/>
        <w:t>we wzorze umowy poprzez przedłożenie stosownych ekspertyz, opinii, dokumentów, itp. z których będzie wynikać konieczność zmiany umowy.</w:t>
      </w:r>
    </w:p>
    <w:p w14:paraId="432EEAF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19.5.Wszelkie istotne zmiany treści umowy wymagają zgody obydwu stron i formy pisemnej w postaci aneksu pod rygorem nieważności.</w:t>
      </w:r>
    </w:p>
    <w:p w14:paraId="79F9401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19.6. Wprowadzenie zmian nieistotnych w umowie wymagają formy pisemnej pod rygorem nieważności.</w:t>
      </w:r>
    </w:p>
    <w:p w14:paraId="6A1C0F2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19.7. Podpisanie aneksu do umowy wprowadzającego zmiany istotne powinno być poprzedzone, pod rygorem nieważności, sporządzeniem protokołu konieczności zawierającego uzasadnienie.</w:t>
      </w:r>
    </w:p>
    <w:p w14:paraId="517DA3D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19.8. Konsekwencją zmiany umowy (aneksowania) może być w szczególności zmiana terminu zakończenia realizacji zadania.</w:t>
      </w:r>
    </w:p>
    <w:p w14:paraId="5C02EE5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77EF9F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20.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Wizja lokalna  </w:t>
      </w:r>
    </w:p>
    <w:p w14:paraId="5D47671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Zamawiający informuje, że złożenie oferty nie </w:t>
      </w:r>
      <w:r w:rsidR="00F32C3A">
        <w:rPr>
          <w:rFonts w:ascii="Open Sans" w:hAnsi="Open Sans" w:cs="Open Sans"/>
          <w:color w:val="000000"/>
          <w:sz w:val="22"/>
          <w:szCs w:val="22"/>
        </w:rPr>
        <w:t xml:space="preserve">wymaga </w:t>
      </w:r>
      <w:r>
        <w:rPr>
          <w:rFonts w:ascii="Open Sans" w:hAnsi="Open Sans" w:cs="Open Sans"/>
          <w:color w:val="000000"/>
          <w:sz w:val="22"/>
          <w:szCs w:val="22"/>
        </w:rPr>
        <w:t>odbyci</w:t>
      </w:r>
      <w:r w:rsidR="00F32C3A">
        <w:rPr>
          <w:rFonts w:ascii="Open Sans" w:hAnsi="Open Sans" w:cs="Open Sans"/>
          <w:color w:val="000000"/>
          <w:sz w:val="22"/>
          <w:szCs w:val="22"/>
        </w:rPr>
        <w:t xml:space="preserve">a </w:t>
      </w:r>
      <w:r>
        <w:rPr>
          <w:rFonts w:ascii="Open Sans" w:hAnsi="Open Sans" w:cs="Open Sans"/>
          <w:color w:val="000000"/>
          <w:sz w:val="22"/>
          <w:szCs w:val="22"/>
        </w:rPr>
        <w:t>wizji lokalnej.</w:t>
      </w:r>
    </w:p>
    <w:p w14:paraId="1749F32F" w14:textId="318F9755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CAD620E" w14:textId="77777777" w:rsidR="00D278B4" w:rsidRDefault="00D278B4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B031D2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21.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Podwykonawstwo.</w:t>
      </w:r>
    </w:p>
    <w:p w14:paraId="11823B29" w14:textId="77777777" w:rsidR="002D7BCA" w:rsidRPr="002D7BCA" w:rsidRDefault="002D7BCA" w:rsidP="002D7BCA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D7BCA">
        <w:rPr>
          <w:rFonts w:ascii="Open Sans" w:hAnsi="Open Sans" w:cs="Open Sans"/>
          <w:color w:val="000000"/>
          <w:sz w:val="22"/>
          <w:szCs w:val="22"/>
        </w:rPr>
        <w:t xml:space="preserve">21.1. Wykonawca może powierzyć wykonanie części zamówienia podwykonawcom. </w:t>
      </w:r>
    </w:p>
    <w:p w14:paraId="4C244D24" w14:textId="77777777" w:rsidR="002D7BCA" w:rsidRPr="002D7BCA" w:rsidRDefault="002D7BCA" w:rsidP="002D7BCA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D7BCA">
        <w:rPr>
          <w:rFonts w:ascii="Open Sans" w:hAnsi="Open Sans" w:cs="Open Sans"/>
          <w:color w:val="000000"/>
          <w:sz w:val="22"/>
          <w:szCs w:val="22"/>
        </w:rPr>
        <w:t>21.2. Zamawiający nie zastrzega obowiązku osobistego wykonania przez Wykonawcę kluczowych części zamówienia .</w:t>
      </w:r>
    </w:p>
    <w:p w14:paraId="27B02F3A" w14:textId="77777777" w:rsidR="002D7BCA" w:rsidRPr="002D7BCA" w:rsidRDefault="002D7BCA" w:rsidP="002D7BCA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D7BCA">
        <w:rPr>
          <w:rFonts w:ascii="Open Sans" w:hAnsi="Open Sans" w:cs="Open Sans"/>
          <w:color w:val="000000"/>
          <w:sz w:val="22"/>
          <w:szCs w:val="22"/>
        </w:rPr>
        <w:t>21.3.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2D10930C" w14:textId="77777777" w:rsidR="002D7BCA" w:rsidRDefault="002D7BCA" w:rsidP="002D7BCA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D7BCA">
        <w:rPr>
          <w:rFonts w:ascii="Open Sans" w:hAnsi="Open Sans" w:cs="Open Sans"/>
          <w:color w:val="000000"/>
          <w:sz w:val="22"/>
          <w:szCs w:val="22"/>
        </w:rPr>
        <w:t>21.4.</w:t>
      </w:r>
      <w:r w:rsidRPr="002D7BCA">
        <w:rPr>
          <w:rFonts w:ascii="Open Sans" w:hAnsi="Open Sans" w:cs="Open Sans"/>
          <w:color w:val="000000"/>
          <w:sz w:val="22"/>
          <w:szCs w:val="22"/>
        </w:rPr>
        <w:tab/>
        <w:t>W przypadku realizacji Przedmiotu Umowy przez podwykonawcę, WYKONAWCA zobowiązany jest zapewnić, że zostaną podpisane stosowne oświadczenia, gwarantujące ZAMAWIAJĄCEMU zachowanie poufności informacji przez podmioty trzecie.</w:t>
      </w:r>
    </w:p>
    <w:p w14:paraId="6FE5F811" w14:textId="77777777" w:rsidR="00A0066F" w:rsidRPr="002D7BCA" w:rsidRDefault="00623835" w:rsidP="002D7BCA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 xml:space="preserve">22. </w:t>
      </w:r>
      <w:r w:rsidR="00A0066F" w:rsidRPr="002D7BCA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Środki ochrony prawnej.</w:t>
      </w:r>
    </w:p>
    <w:p w14:paraId="646A93A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22.1. Środki ochrony prawnej  przysługują Wykonawcy, oraz innemu podmiotowi, jeżeli ma lub miał interes w uzyskaniu zamówienia oraz poniósł lub może ponieść szkodę w wyniku naruszenia przez Zamawiającego przepisów ustawy Pzp.</w:t>
      </w:r>
    </w:p>
    <w:p w14:paraId="67AFEBB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22.2.  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62F3FC6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 Odwołanie przysługuje na:</w:t>
      </w:r>
    </w:p>
    <w:p w14:paraId="45275C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22.3.1. niezgodną z przepisami ustawy czynność Zamawiającego, podjętą w postępowaniu o udzielenie zamówienia, w tym na projektowane postanowienie umowy;</w:t>
      </w:r>
    </w:p>
    <w:p w14:paraId="120BED9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22.3.2. zaniechanie czynności w postępowaniu o udzielenie zamówienia do której zamawiający był obowiązany na podstawie ustawy;</w:t>
      </w:r>
    </w:p>
    <w:p w14:paraId="6EA716A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B1D83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22.5. Odwołanie wobec treści ogłoszenia lub treści SWZ wnosi się w terminie 5 dni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od dnia zamieszczenia ogłoszenia w Biuletynie Zamówień Publicznych lub treści SWZ </w:t>
      </w:r>
      <w:r>
        <w:rPr>
          <w:rFonts w:ascii="Open Sans" w:hAnsi="Open Sans" w:cs="Open Sans"/>
          <w:color w:val="000000"/>
          <w:sz w:val="22"/>
          <w:szCs w:val="22"/>
        </w:rPr>
        <w:br/>
        <w:t>na stronie internetowej prowadzonego postępowania.</w:t>
      </w:r>
    </w:p>
    <w:p w14:paraId="5641F6A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 Odwołanie wnosi się w terminie:</w:t>
      </w:r>
    </w:p>
    <w:p w14:paraId="3BA0904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22.6.1. 5 dni od dnia przekazania informacji o czynności Zamawiającego stanowiącej podstawę jego wniesienia, jeżeli informacja została przekazana przy użyciu środków komunikacji elektronicznej,</w:t>
      </w:r>
    </w:p>
    <w:p w14:paraId="19CAE5C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22.6.2. 10 dni od dnia przekazania informacji o czynności Zamawiającego stanowiącej podstawę jego wniesienia., jeżeli informacja została przekazana w sposób inny niż określony w pkt 22.6.1.</w:t>
      </w:r>
    </w:p>
    <w:p w14:paraId="17DEE1A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22.7. Odwołanie w przypadkach innych niż określone w pkt 22.5 i 22.6 wnosi się w terminie 5 dni od dnia, w którym powzięto lub przy zachowaniu należytej staranności można było powziąć wiadomość o okolicznościach stanowiących podstawę jego wniesienia.</w:t>
      </w:r>
    </w:p>
    <w:p w14:paraId="5C83D15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22.8. Na orzeczenie Izby oraz postanowienie Prezesa Izby, o którym mowa w art. 519 ust. 1 ustawy Pzp, stronom oraz uczestnikom postępowania odwoławczego przysługuje skarga do sądu.</w:t>
      </w:r>
    </w:p>
    <w:p w14:paraId="48037C6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22.9. W postępowaniu toczącym się wskutek wniesienia skargi stosuje się odpowiednio przepisy ustawy z dnia 17 listopada 1964 roku Kodeks postępowania cywilnego o apelacji, jeżeli przepisy niniejszego rozdziału nie stanowią inaczej.</w:t>
      </w:r>
    </w:p>
    <w:p w14:paraId="48C86E4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22.10. Skargę wnosi się do Sądu Okręgowego w Warszawie - sądu zamówień publicznych, zwanego dalej "sądem zamówień publicznych".</w:t>
      </w:r>
    </w:p>
    <w:p w14:paraId="4C3BAB7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22.11. Skargę wnosi się za pośrednictwem Prezesa Izby, w terminie 14 dni od dnia doręczenia orzeczenia Izby lub postanowienia Prezesa Izby, o którym mowa w art. 519 ust. 1 ustawy Pzp, przesyłając jednocześnie jej odpis przeciwnikowi skargi. </w:t>
      </w:r>
    </w:p>
    <w:p w14:paraId="282D5F2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Złożenie skargi w placówce pocztowej operatora wyznaczonego w rozumieniu ustawy z dnia 23 listopada 2012 roku Prawo pocztowe jest równoznaczne z jej wniesieniem.</w:t>
      </w:r>
    </w:p>
    <w:p w14:paraId="6FA9199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22.12. Prezes Izby przekazuje skargę wraz z aktami postępowania odwoławczego do sądu zamówień publicznych w terminie 7 dni od dnia jej otrzymania.</w:t>
      </w:r>
    </w:p>
    <w:p w14:paraId="454874D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</w:p>
    <w:p w14:paraId="07B6A5F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23.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 xml:space="preserve">Inne informacje </w:t>
      </w:r>
    </w:p>
    <w:p w14:paraId="05088F27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Na podstawie art. 13 Rozporządzenia Parlamentu Europejskiego i Rady (UE) 2016/679 z dnia 27 kwietnia 2016 roku (RODO) uprzejmie informujemy, że:</w:t>
      </w:r>
    </w:p>
    <w:p w14:paraId="34689007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1)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Informujemy, że Administratorem danych osobowych przetwarzanych </w:t>
      </w:r>
      <w:r w:rsidRPr="00603B7B">
        <w:rPr>
          <w:rFonts w:ascii="Open Sans" w:hAnsi="Open Sans" w:cs="Open Sans"/>
          <w:color w:val="000000"/>
          <w:sz w:val="21"/>
          <w:szCs w:val="21"/>
        </w:rPr>
        <w:br/>
        <w:t xml:space="preserve">w Przedsiębiorstwie jest Przedsiębiorstwo Gospodarki Komunalnej Spółka z o.o. </w:t>
      </w:r>
    </w:p>
    <w:p w14:paraId="2A6A339C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2)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Dokładne informacje dotyczące zasad przetwarzania danych osobowych znajdują się na stronie BIP Przedsiębiorstwa Gospodarki Komunalnej pod adresem: http://pgk.koszalin.ibip.pl/public/?id=216428</w:t>
      </w:r>
    </w:p>
    <w:p w14:paraId="474AC40F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3)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przetwarzane będą na podstawie art. 6 ust. 1 lit. c RODO w celu związanym z przedmiotowym postępowaniem o udzielenie zamówienia publicznego;</w:t>
      </w:r>
    </w:p>
    <w:p w14:paraId="1A504BDE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4)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odbiorcami Pani/Pana danych osobowych będą osoby lub podmioty, którym udostępniona zostanie dokumentacja postępowania w oparciu o art. 74 ustawy </w:t>
      </w:r>
      <w:r w:rsidRPr="00603B7B">
        <w:rPr>
          <w:rFonts w:ascii="Open Sans" w:hAnsi="Open Sans" w:cs="Open Sans"/>
          <w:color w:val="000000"/>
          <w:sz w:val="21"/>
          <w:szCs w:val="21"/>
        </w:rPr>
        <w:br/>
        <w:t xml:space="preserve">z dnia 11 września 2019 r. – Prawo zamówień publicznych (t.j. Dz. U. z 2019 r., poz. 2019  z późn. zm.), dalej „ustawa Pzp”;  </w:t>
      </w:r>
    </w:p>
    <w:p w14:paraId="157B4404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5)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będą przechowywane, zgodnie z art. 78 ust. 1 Ustawy PZP  przez okres 4 lat od dnia zakończenia postępowania o udzielenie zamówienia, a jeżeli czas trwania umowy przekracza 4 lata, okres przechowywania obejmuje cały czas trwania umowy;</w:t>
      </w:r>
    </w:p>
    <w:p w14:paraId="34ED020E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lastRenderedPageBreak/>
        <w:t>6)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3749A32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7)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w odniesieniu do Pani/Pana danych osobowych decyzje nie będą podejmowane w sposób zautomatyzowany;</w:t>
      </w:r>
    </w:p>
    <w:p w14:paraId="2B4C321A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8)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posiada Pani/Pan:</w:t>
      </w:r>
    </w:p>
    <w:p w14:paraId="252AE34B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na podstawie art. 15 RODO prawo dostępu do danych osobowych Pani/Pana dotyczących;</w:t>
      </w:r>
    </w:p>
    <w:p w14:paraId="795E7189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na podstawie art. 16 RODO prawo do sprostowania Pani/Pana danych osobowych *;</w:t>
      </w:r>
    </w:p>
    <w:p w14:paraId="373684F0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196C1E1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prawo do wniesienia skargi do Prezesa Urzędu Ochrony Danych Osobowych, gdy uzna Pani/Pan, że przetwarzanie danych osobowych Pani/Pana dotyczących narusza przepisy RODO;</w:t>
      </w:r>
    </w:p>
    <w:p w14:paraId="4F98B4A5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9)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nie przysługuje Pani/Panu:</w:t>
      </w:r>
    </w:p>
    <w:p w14:paraId="30570AF7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w związku z art. 17 ust. 3 lit. b, d lub e RODO prawo do usunięcia danych osobowych;</w:t>
      </w:r>
    </w:p>
    <w:p w14:paraId="164C6439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prawo do przenoszenia danych osobowych, o którym mowa w art. 20 RODO;</w:t>
      </w:r>
    </w:p>
    <w:p w14:paraId="0BADA4EB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na podstawie art. 21 RODO prawo sprzeciwu, wobec przetwarzania danych osobowych, gdyż podstawą prawną przetwarzania Pani/Pana danych osobowych jest art. 6 ust. 1 lit. c RODO;</w:t>
      </w:r>
    </w:p>
    <w:p w14:paraId="1F9C866B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10)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nie będą przekazywane do państw trzecich lub organizacji międzynarodowych.</w:t>
      </w:r>
    </w:p>
    <w:p w14:paraId="52DD6F71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______________________</w:t>
      </w:r>
    </w:p>
    <w:p w14:paraId="14092136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D4BE251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</w:p>
    <w:p w14:paraId="23362521" w14:textId="77777777" w:rsidR="000E2CC6" w:rsidRPr="00631F43" w:rsidRDefault="00A0066F" w:rsidP="00631F43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 xml:space="preserve">** Wyjaśnienie: prawo do ograniczenia przetwarzania nie ma zastosowania w odniesieniu do przechowywania, </w:t>
      </w:r>
      <w:r w:rsidRPr="00603B7B">
        <w:rPr>
          <w:rFonts w:ascii="Open Sans" w:hAnsi="Open Sans" w:cs="Open Sans"/>
          <w:color w:val="000000"/>
          <w:sz w:val="14"/>
          <w:szCs w:val="14"/>
        </w:rPr>
        <w:br/>
        <w:t>w celu zapewnienia korzystania ze środków ochrony prawnej lub w celu ochrony praw innej osoby fizycznej lub prawnej, lub z uwagi na ważne względy interesu publicznego Unii Europejskiej lub państwa członkowskiego</w:t>
      </w:r>
    </w:p>
    <w:sectPr w:rsidR="000E2CC6" w:rsidRPr="00631F43" w:rsidSect="00F53A01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B77F" w14:textId="77777777" w:rsidR="001C45EE" w:rsidRDefault="001C45EE" w:rsidP="00BC0344">
      <w:r>
        <w:separator/>
      </w:r>
    </w:p>
  </w:endnote>
  <w:endnote w:type="continuationSeparator" w:id="0">
    <w:p w14:paraId="74445523" w14:textId="77777777" w:rsidR="001C45EE" w:rsidRDefault="001C45EE" w:rsidP="00BC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242713"/>
      <w:docPartObj>
        <w:docPartGallery w:val="Page Numbers (Bottom of Page)"/>
        <w:docPartUnique/>
      </w:docPartObj>
    </w:sdtPr>
    <w:sdtEndPr/>
    <w:sdtContent>
      <w:p w14:paraId="4AB1CB78" w14:textId="77777777" w:rsidR="00F04CC3" w:rsidRDefault="00F44B08">
        <w:pPr>
          <w:pStyle w:val="Stopka"/>
        </w:pPr>
        <w:r>
          <w:fldChar w:fldCharType="begin"/>
        </w:r>
        <w:r w:rsidR="00F04CC3">
          <w:instrText>PAGE   \* MERGEFORMAT</w:instrText>
        </w:r>
        <w:r>
          <w:fldChar w:fldCharType="separate"/>
        </w:r>
        <w:r w:rsidR="00623835">
          <w:rPr>
            <w:noProof/>
          </w:rPr>
          <w:t>14</w:t>
        </w:r>
        <w:r>
          <w:fldChar w:fldCharType="end"/>
        </w:r>
      </w:p>
    </w:sdtContent>
  </w:sdt>
  <w:p w14:paraId="21D79808" w14:textId="77777777" w:rsidR="00F04CC3" w:rsidRDefault="00F04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C598" w14:textId="77777777" w:rsidR="001C45EE" w:rsidRDefault="001C45EE" w:rsidP="00BC0344">
      <w:r>
        <w:separator/>
      </w:r>
    </w:p>
  </w:footnote>
  <w:footnote w:type="continuationSeparator" w:id="0">
    <w:p w14:paraId="72309C6E" w14:textId="77777777" w:rsidR="001C45EE" w:rsidRDefault="001C45EE" w:rsidP="00BC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Open Sans"/>
        <w:b/>
      </w:rPr>
    </w:lvl>
  </w:abstractNum>
  <w:abstractNum w:abstractNumId="2" w15:restartNumberingAfterBreak="0">
    <w:nsid w:val="02A23AA1"/>
    <w:multiLevelType w:val="hybridMultilevel"/>
    <w:tmpl w:val="C4B60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31D"/>
    <w:multiLevelType w:val="hybridMultilevel"/>
    <w:tmpl w:val="E1284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AFF66">
      <w:numFmt w:val="bullet"/>
      <w:lvlText w:val="•"/>
      <w:lvlJc w:val="left"/>
      <w:pPr>
        <w:ind w:left="1790" w:hanging="710"/>
      </w:pPr>
      <w:rPr>
        <w:rFonts w:ascii="Open Sans" w:eastAsia="Times New Roman" w:hAnsi="Open Sans" w:cs="Open San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7021B"/>
    <w:multiLevelType w:val="hybridMultilevel"/>
    <w:tmpl w:val="E4809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2F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4D5B3E"/>
    <w:multiLevelType w:val="hybridMultilevel"/>
    <w:tmpl w:val="1B04BA16"/>
    <w:lvl w:ilvl="0" w:tplc="77161E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546BF"/>
    <w:multiLevelType w:val="hybridMultilevel"/>
    <w:tmpl w:val="7DA6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B4323"/>
    <w:multiLevelType w:val="multilevel"/>
    <w:tmpl w:val="B8286AA6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8" w:hanging="1800"/>
      </w:pPr>
      <w:rPr>
        <w:rFonts w:hint="default"/>
      </w:rPr>
    </w:lvl>
  </w:abstractNum>
  <w:abstractNum w:abstractNumId="9" w15:restartNumberingAfterBreak="0">
    <w:nsid w:val="45866FB6"/>
    <w:multiLevelType w:val="hybridMultilevel"/>
    <w:tmpl w:val="1BFC1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27E03"/>
    <w:multiLevelType w:val="hybridMultilevel"/>
    <w:tmpl w:val="8EEC84C0"/>
    <w:lvl w:ilvl="0" w:tplc="E698D9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B6014"/>
    <w:multiLevelType w:val="hybridMultilevel"/>
    <w:tmpl w:val="5BBE03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47FA7"/>
    <w:multiLevelType w:val="multilevel"/>
    <w:tmpl w:val="AD4A5A3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9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582" w:hanging="108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94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440"/>
      </w:p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</w:lvl>
  </w:abstractNum>
  <w:abstractNum w:abstractNumId="13" w15:restartNumberingAfterBreak="0">
    <w:nsid w:val="6BE6291F"/>
    <w:multiLevelType w:val="hybridMultilevel"/>
    <w:tmpl w:val="657A6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01B01"/>
    <w:multiLevelType w:val="hybridMultilevel"/>
    <w:tmpl w:val="7D56D49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211608"/>
    <w:multiLevelType w:val="hybridMultilevel"/>
    <w:tmpl w:val="B85413F0"/>
    <w:lvl w:ilvl="0" w:tplc="F61075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65186522">
    <w:abstractNumId w:val="3"/>
  </w:num>
  <w:num w:numId="2" w16cid:durableId="2033260367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788831">
    <w:abstractNumId w:val="5"/>
  </w:num>
  <w:num w:numId="4" w16cid:durableId="923107095">
    <w:abstractNumId w:val="13"/>
  </w:num>
  <w:num w:numId="5" w16cid:durableId="738947108">
    <w:abstractNumId w:val="2"/>
  </w:num>
  <w:num w:numId="6" w16cid:durableId="352191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0967793">
    <w:abstractNumId w:val="10"/>
  </w:num>
  <w:num w:numId="8" w16cid:durableId="1023629759">
    <w:abstractNumId w:val="7"/>
  </w:num>
  <w:num w:numId="9" w16cid:durableId="735904614">
    <w:abstractNumId w:val="4"/>
  </w:num>
  <w:num w:numId="10" w16cid:durableId="1959214521">
    <w:abstractNumId w:val="14"/>
  </w:num>
  <w:num w:numId="11" w16cid:durableId="2059815467">
    <w:abstractNumId w:val="6"/>
  </w:num>
  <w:num w:numId="12" w16cid:durableId="1565793240">
    <w:abstractNumId w:val="11"/>
  </w:num>
  <w:num w:numId="13" w16cid:durableId="231934717">
    <w:abstractNumId w:val="9"/>
  </w:num>
  <w:num w:numId="14" w16cid:durableId="958685881">
    <w:abstractNumId w:val="8"/>
  </w:num>
  <w:num w:numId="15" w16cid:durableId="81888925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23A"/>
    <w:rsid w:val="0000133C"/>
    <w:rsid w:val="000014CB"/>
    <w:rsid w:val="000125CD"/>
    <w:rsid w:val="00013F95"/>
    <w:rsid w:val="000153FD"/>
    <w:rsid w:val="000177C9"/>
    <w:rsid w:val="000311C6"/>
    <w:rsid w:val="000433E4"/>
    <w:rsid w:val="000472DA"/>
    <w:rsid w:val="00051257"/>
    <w:rsid w:val="000660F5"/>
    <w:rsid w:val="00067ED1"/>
    <w:rsid w:val="00075A89"/>
    <w:rsid w:val="00082EF2"/>
    <w:rsid w:val="00090AC2"/>
    <w:rsid w:val="00095BFA"/>
    <w:rsid w:val="000A17A2"/>
    <w:rsid w:val="000B2B02"/>
    <w:rsid w:val="000B63AF"/>
    <w:rsid w:val="000B748F"/>
    <w:rsid w:val="000C7E41"/>
    <w:rsid w:val="000D1A83"/>
    <w:rsid w:val="000D6446"/>
    <w:rsid w:val="000E2CC6"/>
    <w:rsid w:val="000E5032"/>
    <w:rsid w:val="000F0E7C"/>
    <w:rsid w:val="000F2108"/>
    <w:rsid w:val="000F631D"/>
    <w:rsid w:val="00102127"/>
    <w:rsid w:val="00112942"/>
    <w:rsid w:val="0011365D"/>
    <w:rsid w:val="001139B2"/>
    <w:rsid w:val="0011413F"/>
    <w:rsid w:val="00116233"/>
    <w:rsid w:val="00116E59"/>
    <w:rsid w:val="00116E93"/>
    <w:rsid w:val="00122151"/>
    <w:rsid w:val="001236C0"/>
    <w:rsid w:val="00140798"/>
    <w:rsid w:val="001431C8"/>
    <w:rsid w:val="00147467"/>
    <w:rsid w:val="001556DA"/>
    <w:rsid w:val="00163E16"/>
    <w:rsid w:val="00166494"/>
    <w:rsid w:val="00172225"/>
    <w:rsid w:val="0017353B"/>
    <w:rsid w:val="00177A49"/>
    <w:rsid w:val="001834F9"/>
    <w:rsid w:val="0018669B"/>
    <w:rsid w:val="001908DD"/>
    <w:rsid w:val="00191636"/>
    <w:rsid w:val="001926F9"/>
    <w:rsid w:val="0019489D"/>
    <w:rsid w:val="001A577A"/>
    <w:rsid w:val="001B0232"/>
    <w:rsid w:val="001B2798"/>
    <w:rsid w:val="001B3F36"/>
    <w:rsid w:val="001B79E3"/>
    <w:rsid w:val="001C1ACF"/>
    <w:rsid w:val="001C45EE"/>
    <w:rsid w:val="001C6599"/>
    <w:rsid w:val="001D20C3"/>
    <w:rsid w:val="001D2767"/>
    <w:rsid w:val="001D4A7D"/>
    <w:rsid w:val="001D5AEC"/>
    <w:rsid w:val="001E7A49"/>
    <w:rsid w:val="001F0551"/>
    <w:rsid w:val="001F43CB"/>
    <w:rsid w:val="001F5E9E"/>
    <w:rsid w:val="002014DF"/>
    <w:rsid w:val="00202BD5"/>
    <w:rsid w:val="0020615D"/>
    <w:rsid w:val="00211A6D"/>
    <w:rsid w:val="0021737A"/>
    <w:rsid w:val="00222A8B"/>
    <w:rsid w:val="00224FB7"/>
    <w:rsid w:val="00225A1C"/>
    <w:rsid w:val="0025144E"/>
    <w:rsid w:val="00252D1F"/>
    <w:rsid w:val="0026433A"/>
    <w:rsid w:val="00265C61"/>
    <w:rsid w:val="00266C61"/>
    <w:rsid w:val="00266F2F"/>
    <w:rsid w:val="00273EEC"/>
    <w:rsid w:val="002834AF"/>
    <w:rsid w:val="00283653"/>
    <w:rsid w:val="00284CB8"/>
    <w:rsid w:val="00297490"/>
    <w:rsid w:val="00297794"/>
    <w:rsid w:val="00297D2C"/>
    <w:rsid w:val="002A2274"/>
    <w:rsid w:val="002A3285"/>
    <w:rsid w:val="002A6068"/>
    <w:rsid w:val="002B3513"/>
    <w:rsid w:val="002B5CD7"/>
    <w:rsid w:val="002C7B17"/>
    <w:rsid w:val="002D3630"/>
    <w:rsid w:val="002D447F"/>
    <w:rsid w:val="002D7BCA"/>
    <w:rsid w:val="002E0C34"/>
    <w:rsid w:val="002E60AE"/>
    <w:rsid w:val="002F00EC"/>
    <w:rsid w:val="002F29D1"/>
    <w:rsid w:val="002F2BE7"/>
    <w:rsid w:val="002F3F03"/>
    <w:rsid w:val="003045AC"/>
    <w:rsid w:val="00314718"/>
    <w:rsid w:val="00314FC2"/>
    <w:rsid w:val="00315E26"/>
    <w:rsid w:val="0031637E"/>
    <w:rsid w:val="00323FC0"/>
    <w:rsid w:val="00333F7E"/>
    <w:rsid w:val="00334100"/>
    <w:rsid w:val="0034029F"/>
    <w:rsid w:val="003506AD"/>
    <w:rsid w:val="00350C0C"/>
    <w:rsid w:val="0035306D"/>
    <w:rsid w:val="0035495A"/>
    <w:rsid w:val="0036328A"/>
    <w:rsid w:val="00364590"/>
    <w:rsid w:val="003651FD"/>
    <w:rsid w:val="00365DD3"/>
    <w:rsid w:val="003678A3"/>
    <w:rsid w:val="00370C42"/>
    <w:rsid w:val="0037712D"/>
    <w:rsid w:val="00386C8C"/>
    <w:rsid w:val="0039785D"/>
    <w:rsid w:val="003A0049"/>
    <w:rsid w:val="003A25AE"/>
    <w:rsid w:val="003A360B"/>
    <w:rsid w:val="003A4D29"/>
    <w:rsid w:val="003A4ED3"/>
    <w:rsid w:val="003A5444"/>
    <w:rsid w:val="003A6EC9"/>
    <w:rsid w:val="003B38A4"/>
    <w:rsid w:val="003B76E0"/>
    <w:rsid w:val="003C4686"/>
    <w:rsid w:val="003C746D"/>
    <w:rsid w:val="003E10BF"/>
    <w:rsid w:val="003E448A"/>
    <w:rsid w:val="003E5AF7"/>
    <w:rsid w:val="003F19B7"/>
    <w:rsid w:val="003F27C0"/>
    <w:rsid w:val="003F3621"/>
    <w:rsid w:val="0040394A"/>
    <w:rsid w:val="0040536C"/>
    <w:rsid w:val="00405703"/>
    <w:rsid w:val="004142AE"/>
    <w:rsid w:val="00415089"/>
    <w:rsid w:val="00417A26"/>
    <w:rsid w:val="00420430"/>
    <w:rsid w:val="004309D3"/>
    <w:rsid w:val="004312C6"/>
    <w:rsid w:val="00432139"/>
    <w:rsid w:val="00435FC2"/>
    <w:rsid w:val="0044549B"/>
    <w:rsid w:val="0044758C"/>
    <w:rsid w:val="00450338"/>
    <w:rsid w:val="004558F6"/>
    <w:rsid w:val="00460286"/>
    <w:rsid w:val="00461A55"/>
    <w:rsid w:val="00464C78"/>
    <w:rsid w:val="00470485"/>
    <w:rsid w:val="00470860"/>
    <w:rsid w:val="00470D21"/>
    <w:rsid w:val="004767AD"/>
    <w:rsid w:val="00482010"/>
    <w:rsid w:val="00482338"/>
    <w:rsid w:val="00482E7B"/>
    <w:rsid w:val="00483C4A"/>
    <w:rsid w:val="00483D7D"/>
    <w:rsid w:val="004966FB"/>
    <w:rsid w:val="004A31A2"/>
    <w:rsid w:val="004B18E4"/>
    <w:rsid w:val="004B396C"/>
    <w:rsid w:val="004B4854"/>
    <w:rsid w:val="004B53D4"/>
    <w:rsid w:val="004C4835"/>
    <w:rsid w:val="004C63CB"/>
    <w:rsid w:val="004C7FFC"/>
    <w:rsid w:val="004D4F3D"/>
    <w:rsid w:val="004E3B11"/>
    <w:rsid w:val="004E532F"/>
    <w:rsid w:val="004E61B2"/>
    <w:rsid w:val="004F7F18"/>
    <w:rsid w:val="00500B6E"/>
    <w:rsid w:val="0050132F"/>
    <w:rsid w:val="00502BA6"/>
    <w:rsid w:val="00502BF0"/>
    <w:rsid w:val="0050746F"/>
    <w:rsid w:val="00511668"/>
    <w:rsid w:val="00512098"/>
    <w:rsid w:val="0051233D"/>
    <w:rsid w:val="00517C32"/>
    <w:rsid w:val="00523974"/>
    <w:rsid w:val="00536219"/>
    <w:rsid w:val="00543D11"/>
    <w:rsid w:val="00546962"/>
    <w:rsid w:val="00556055"/>
    <w:rsid w:val="00571328"/>
    <w:rsid w:val="005713CA"/>
    <w:rsid w:val="005736BB"/>
    <w:rsid w:val="00576D23"/>
    <w:rsid w:val="00585456"/>
    <w:rsid w:val="00587D60"/>
    <w:rsid w:val="005929A6"/>
    <w:rsid w:val="00594885"/>
    <w:rsid w:val="005A0387"/>
    <w:rsid w:val="005A1974"/>
    <w:rsid w:val="005A2BB3"/>
    <w:rsid w:val="005A54A9"/>
    <w:rsid w:val="005B3DCE"/>
    <w:rsid w:val="005B3ED9"/>
    <w:rsid w:val="005B5064"/>
    <w:rsid w:val="005C32EA"/>
    <w:rsid w:val="005F09AE"/>
    <w:rsid w:val="005F16BB"/>
    <w:rsid w:val="00603B7B"/>
    <w:rsid w:val="00606E2F"/>
    <w:rsid w:val="00611950"/>
    <w:rsid w:val="006203C6"/>
    <w:rsid w:val="00623835"/>
    <w:rsid w:val="00625E30"/>
    <w:rsid w:val="0062695D"/>
    <w:rsid w:val="00631F43"/>
    <w:rsid w:val="00641977"/>
    <w:rsid w:val="006433EB"/>
    <w:rsid w:val="006515B0"/>
    <w:rsid w:val="00652271"/>
    <w:rsid w:val="006564EA"/>
    <w:rsid w:val="00656F3C"/>
    <w:rsid w:val="006576EA"/>
    <w:rsid w:val="00673044"/>
    <w:rsid w:val="00674C5A"/>
    <w:rsid w:val="006819F0"/>
    <w:rsid w:val="00682607"/>
    <w:rsid w:val="00683B3C"/>
    <w:rsid w:val="00685A96"/>
    <w:rsid w:val="00687724"/>
    <w:rsid w:val="00690544"/>
    <w:rsid w:val="00690A83"/>
    <w:rsid w:val="00691115"/>
    <w:rsid w:val="00692CE5"/>
    <w:rsid w:val="006A172A"/>
    <w:rsid w:val="006A3AD0"/>
    <w:rsid w:val="006A629F"/>
    <w:rsid w:val="006A678C"/>
    <w:rsid w:val="006B532A"/>
    <w:rsid w:val="006C2369"/>
    <w:rsid w:val="006C2C82"/>
    <w:rsid w:val="006E4789"/>
    <w:rsid w:val="006F29BD"/>
    <w:rsid w:val="006F5EE3"/>
    <w:rsid w:val="006F6192"/>
    <w:rsid w:val="00703597"/>
    <w:rsid w:val="00703C5C"/>
    <w:rsid w:val="00704A08"/>
    <w:rsid w:val="00722D82"/>
    <w:rsid w:val="0072456C"/>
    <w:rsid w:val="00725136"/>
    <w:rsid w:val="00730A5E"/>
    <w:rsid w:val="007365E1"/>
    <w:rsid w:val="0073694F"/>
    <w:rsid w:val="00746B73"/>
    <w:rsid w:val="00746CA2"/>
    <w:rsid w:val="00755102"/>
    <w:rsid w:val="007650F1"/>
    <w:rsid w:val="007721DF"/>
    <w:rsid w:val="007947BE"/>
    <w:rsid w:val="00795484"/>
    <w:rsid w:val="00795D6D"/>
    <w:rsid w:val="007B344D"/>
    <w:rsid w:val="007B597E"/>
    <w:rsid w:val="007B5C7B"/>
    <w:rsid w:val="007B5DA0"/>
    <w:rsid w:val="007B650C"/>
    <w:rsid w:val="007D6257"/>
    <w:rsid w:val="007E2707"/>
    <w:rsid w:val="007E4F5E"/>
    <w:rsid w:val="007E56E6"/>
    <w:rsid w:val="007F1BBE"/>
    <w:rsid w:val="007F3584"/>
    <w:rsid w:val="007F36F5"/>
    <w:rsid w:val="00804CC6"/>
    <w:rsid w:val="00823F2A"/>
    <w:rsid w:val="0083489E"/>
    <w:rsid w:val="00834B02"/>
    <w:rsid w:val="00837D36"/>
    <w:rsid w:val="00840A57"/>
    <w:rsid w:val="00850E09"/>
    <w:rsid w:val="0085141E"/>
    <w:rsid w:val="00853F1A"/>
    <w:rsid w:val="00854505"/>
    <w:rsid w:val="0086264D"/>
    <w:rsid w:val="00863A84"/>
    <w:rsid w:val="008A2636"/>
    <w:rsid w:val="008A2651"/>
    <w:rsid w:val="008C249D"/>
    <w:rsid w:val="008C7106"/>
    <w:rsid w:val="008C7460"/>
    <w:rsid w:val="008D03C5"/>
    <w:rsid w:val="008E00AD"/>
    <w:rsid w:val="008E5F0D"/>
    <w:rsid w:val="008E6865"/>
    <w:rsid w:val="008F2A94"/>
    <w:rsid w:val="008F5A61"/>
    <w:rsid w:val="0091589E"/>
    <w:rsid w:val="00915D76"/>
    <w:rsid w:val="00915EE6"/>
    <w:rsid w:val="00920286"/>
    <w:rsid w:val="00923805"/>
    <w:rsid w:val="00923F5C"/>
    <w:rsid w:val="0092642E"/>
    <w:rsid w:val="00926BB0"/>
    <w:rsid w:val="00930313"/>
    <w:rsid w:val="00934AF2"/>
    <w:rsid w:val="0095160A"/>
    <w:rsid w:val="00956596"/>
    <w:rsid w:val="00961DBE"/>
    <w:rsid w:val="0097663C"/>
    <w:rsid w:val="009805C3"/>
    <w:rsid w:val="00983A22"/>
    <w:rsid w:val="00984909"/>
    <w:rsid w:val="0098524B"/>
    <w:rsid w:val="00991537"/>
    <w:rsid w:val="00991B1D"/>
    <w:rsid w:val="00993091"/>
    <w:rsid w:val="00997E89"/>
    <w:rsid w:val="009A53DE"/>
    <w:rsid w:val="009A7FCD"/>
    <w:rsid w:val="009B14F5"/>
    <w:rsid w:val="009B65A3"/>
    <w:rsid w:val="009C0836"/>
    <w:rsid w:val="009D11BF"/>
    <w:rsid w:val="009D1ECD"/>
    <w:rsid w:val="009D2E0E"/>
    <w:rsid w:val="009D394A"/>
    <w:rsid w:val="009D3E8C"/>
    <w:rsid w:val="009D4EF7"/>
    <w:rsid w:val="009E3324"/>
    <w:rsid w:val="009E77F6"/>
    <w:rsid w:val="009F4424"/>
    <w:rsid w:val="009F6D9A"/>
    <w:rsid w:val="00A0066F"/>
    <w:rsid w:val="00A262D2"/>
    <w:rsid w:val="00A312EE"/>
    <w:rsid w:val="00A33A0C"/>
    <w:rsid w:val="00A37212"/>
    <w:rsid w:val="00A4444F"/>
    <w:rsid w:val="00A450EB"/>
    <w:rsid w:val="00A52A7A"/>
    <w:rsid w:val="00A569CC"/>
    <w:rsid w:val="00A65153"/>
    <w:rsid w:val="00A72A13"/>
    <w:rsid w:val="00A73C97"/>
    <w:rsid w:val="00A73CBF"/>
    <w:rsid w:val="00A7608C"/>
    <w:rsid w:val="00A76CB3"/>
    <w:rsid w:val="00A832CE"/>
    <w:rsid w:val="00A87EBC"/>
    <w:rsid w:val="00AA3053"/>
    <w:rsid w:val="00AB1D0C"/>
    <w:rsid w:val="00AB2659"/>
    <w:rsid w:val="00AB5D7E"/>
    <w:rsid w:val="00AC5F03"/>
    <w:rsid w:val="00AC6215"/>
    <w:rsid w:val="00AD0ED8"/>
    <w:rsid w:val="00AD5196"/>
    <w:rsid w:val="00AD6A5E"/>
    <w:rsid w:val="00AE5C2D"/>
    <w:rsid w:val="00B001CB"/>
    <w:rsid w:val="00B0562E"/>
    <w:rsid w:val="00B05899"/>
    <w:rsid w:val="00B1309E"/>
    <w:rsid w:val="00B141A5"/>
    <w:rsid w:val="00B16435"/>
    <w:rsid w:val="00B16E47"/>
    <w:rsid w:val="00B22279"/>
    <w:rsid w:val="00B3204C"/>
    <w:rsid w:val="00B378D1"/>
    <w:rsid w:val="00B37CF7"/>
    <w:rsid w:val="00B5391C"/>
    <w:rsid w:val="00B548F3"/>
    <w:rsid w:val="00B56BDE"/>
    <w:rsid w:val="00B57BAE"/>
    <w:rsid w:val="00B60729"/>
    <w:rsid w:val="00B74EF8"/>
    <w:rsid w:val="00B756BB"/>
    <w:rsid w:val="00B769F8"/>
    <w:rsid w:val="00B94413"/>
    <w:rsid w:val="00B9711B"/>
    <w:rsid w:val="00B97AC5"/>
    <w:rsid w:val="00BA5699"/>
    <w:rsid w:val="00BA56D7"/>
    <w:rsid w:val="00BB3BBC"/>
    <w:rsid w:val="00BC0010"/>
    <w:rsid w:val="00BC0344"/>
    <w:rsid w:val="00BC0DD4"/>
    <w:rsid w:val="00BC397A"/>
    <w:rsid w:val="00BC5A06"/>
    <w:rsid w:val="00BD4303"/>
    <w:rsid w:val="00BE5A51"/>
    <w:rsid w:val="00BE789B"/>
    <w:rsid w:val="00C00610"/>
    <w:rsid w:val="00C01578"/>
    <w:rsid w:val="00C0251A"/>
    <w:rsid w:val="00C03172"/>
    <w:rsid w:val="00C21BA1"/>
    <w:rsid w:val="00C301D1"/>
    <w:rsid w:val="00C322C6"/>
    <w:rsid w:val="00C33D6D"/>
    <w:rsid w:val="00C413A3"/>
    <w:rsid w:val="00C479BD"/>
    <w:rsid w:val="00C52545"/>
    <w:rsid w:val="00C56E2C"/>
    <w:rsid w:val="00C5727B"/>
    <w:rsid w:val="00C576EA"/>
    <w:rsid w:val="00C57AA4"/>
    <w:rsid w:val="00C66D6A"/>
    <w:rsid w:val="00C76E06"/>
    <w:rsid w:val="00C8035D"/>
    <w:rsid w:val="00C823D2"/>
    <w:rsid w:val="00C82943"/>
    <w:rsid w:val="00C90C29"/>
    <w:rsid w:val="00C948A0"/>
    <w:rsid w:val="00CA05D8"/>
    <w:rsid w:val="00CA4422"/>
    <w:rsid w:val="00CA5D9D"/>
    <w:rsid w:val="00CA73E2"/>
    <w:rsid w:val="00CD0073"/>
    <w:rsid w:val="00CD1A56"/>
    <w:rsid w:val="00CE1CDC"/>
    <w:rsid w:val="00CF24E1"/>
    <w:rsid w:val="00CF2997"/>
    <w:rsid w:val="00CF3457"/>
    <w:rsid w:val="00CF5CC8"/>
    <w:rsid w:val="00CF78C1"/>
    <w:rsid w:val="00CF7B86"/>
    <w:rsid w:val="00D0363C"/>
    <w:rsid w:val="00D03CD6"/>
    <w:rsid w:val="00D063E4"/>
    <w:rsid w:val="00D105A4"/>
    <w:rsid w:val="00D15BA2"/>
    <w:rsid w:val="00D278B4"/>
    <w:rsid w:val="00D30A2E"/>
    <w:rsid w:val="00D3124D"/>
    <w:rsid w:val="00D3327B"/>
    <w:rsid w:val="00D34B2E"/>
    <w:rsid w:val="00D365CC"/>
    <w:rsid w:val="00D36BD1"/>
    <w:rsid w:val="00D4001A"/>
    <w:rsid w:val="00D43661"/>
    <w:rsid w:val="00D46A83"/>
    <w:rsid w:val="00D5302A"/>
    <w:rsid w:val="00D533B8"/>
    <w:rsid w:val="00D656F2"/>
    <w:rsid w:val="00D65748"/>
    <w:rsid w:val="00D727C2"/>
    <w:rsid w:val="00D72BBB"/>
    <w:rsid w:val="00D76EE0"/>
    <w:rsid w:val="00D8723A"/>
    <w:rsid w:val="00DA71A8"/>
    <w:rsid w:val="00DB27D2"/>
    <w:rsid w:val="00DB39D3"/>
    <w:rsid w:val="00DB3A8A"/>
    <w:rsid w:val="00DC65E7"/>
    <w:rsid w:val="00DE6BC5"/>
    <w:rsid w:val="00DF6575"/>
    <w:rsid w:val="00E12D7C"/>
    <w:rsid w:val="00E143AD"/>
    <w:rsid w:val="00E22FCF"/>
    <w:rsid w:val="00E259FF"/>
    <w:rsid w:val="00E33DE7"/>
    <w:rsid w:val="00E3496F"/>
    <w:rsid w:val="00E419B8"/>
    <w:rsid w:val="00E4334D"/>
    <w:rsid w:val="00E45813"/>
    <w:rsid w:val="00E45F66"/>
    <w:rsid w:val="00E55045"/>
    <w:rsid w:val="00E56EEC"/>
    <w:rsid w:val="00E570F4"/>
    <w:rsid w:val="00E61DFA"/>
    <w:rsid w:val="00E6287E"/>
    <w:rsid w:val="00E75D03"/>
    <w:rsid w:val="00E80532"/>
    <w:rsid w:val="00E808D8"/>
    <w:rsid w:val="00E856BB"/>
    <w:rsid w:val="00E863D3"/>
    <w:rsid w:val="00E97840"/>
    <w:rsid w:val="00EA0FC4"/>
    <w:rsid w:val="00EA34E3"/>
    <w:rsid w:val="00EA52E2"/>
    <w:rsid w:val="00EA53D3"/>
    <w:rsid w:val="00EB2921"/>
    <w:rsid w:val="00EB2DED"/>
    <w:rsid w:val="00EB345C"/>
    <w:rsid w:val="00EB43EA"/>
    <w:rsid w:val="00ED01DF"/>
    <w:rsid w:val="00ED05E1"/>
    <w:rsid w:val="00ED5C2D"/>
    <w:rsid w:val="00ED725E"/>
    <w:rsid w:val="00EE0C02"/>
    <w:rsid w:val="00EE73AB"/>
    <w:rsid w:val="00EF7AC1"/>
    <w:rsid w:val="00F03275"/>
    <w:rsid w:val="00F04CC3"/>
    <w:rsid w:val="00F14A4C"/>
    <w:rsid w:val="00F15E44"/>
    <w:rsid w:val="00F23B85"/>
    <w:rsid w:val="00F25265"/>
    <w:rsid w:val="00F25FCB"/>
    <w:rsid w:val="00F27B4E"/>
    <w:rsid w:val="00F305BB"/>
    <w:rsid w:val="00F310E0"/>
    <w:rsid w:val="00F32C3A"/>
    <w:rsid w:val="00F35FCB"/>
    <w:rsid w:val="00F37205"/>
    <w:rsid w:val="00F37D65"/>
    <w:rsid w:val="00F40622"/>
    <w:rsid w:val="00F44B08"/>
    <w:rsid w:val="00F53A01"/>
    <w:rsid w:val="00F64941"/>
    <w:rsid w:val="00F726D8"/>
    <w:rsid w:val="00F76E55"/>
    <w:rsid w:val="00F7760E"/>
    <w:rsid w:val="00F8287F"/>
    <w:rsid w:val="00FA1227"/>
    <w:rsid w:val="00FA2EFD"/>
    <w:rsid w:val="00FB532A"/>
    <w:rsid w:val="00FB75F2"/>
    <w:rsid w:val="00FC5438"/>
    <w:rsid w:val="00FC5AD0"/>
    <w:rsid w:val="00FE02AB"/>
    <w:rsid w:val="00FE2EA4"/>
    <w:rsid w:val="00FE5263"/>
    <w:rsid w:val="00FF16DF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958807"/>
  <w15:docId w15:val="{7C6717A7-25BD-44D9-A485-B5B232C7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7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0066F"/>
    <w:rPr>
      <w:color w:val="0000FF"/>
      <w:u w:val="single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locked/>
    <w:rsid w:val="00A0066F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unhideWhenUsed/>
    <w:rsid w:val="00A0066F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00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2F2BE7"/>
    <w:pPr>
      <w:tabs>
        <w:tab w:val="left" w:pos="3600"/>
      </w:tabs>
      <w:spacing w:line="360" w:lineRule="auto"/>
      <w:ind w:right="61"/>
      <w:jc w:val="center"/>
    </w:pPr>
    <w:rPr>
      <w:rFonts w:ascii="Open Sans" w:hAnsi="Open Sans" w:cs="Open Sans"/>
      <w:bCs/>
      <w:sz w:val="18"/>
      <w:szCs w:val="18"/>
    </w:rPr>
  </w:style>
  <w:style w:type="character" w:customStyle="1" w:styleId="tekstdokbold">
    <w:name w:val="tekst dok. bold"/>
    <w:rsid w:val="00A0066F"/>
    <w:rPr>
      <w:b/>
      <w:bCs w:val="0"/>
    </w:rPr>
  </w:style>
  <w:style w:type="character" w:styleId="Pogrubienie">
    <w:name w:val="Strong"/>
    <w:basedOn w:val="Domylnaczcionkaakapitu"/>
    <w:qFormat/>
    <w:rsid w:val="00A0066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7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7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7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5C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C5A0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5A0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5C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B5C7B"/>
    <w:pPr>
      <w:suppressAutoHyphens/>
      <w:ind w:left="720"/>
    </w:pPr>
    <w:rPr>
      <w:lang w:eastAsia="ar-SA"/>
    </w:rPr>
  </w:style>
  <w:style w:type="paragraph" w:customStyle="1" w:styleId="Tekstpodstawowy21">
    <w:name w:val="Tekst podstawowy 21"/>
    <w:basedOn w:val="Normalny"/>
    <w:rsid w:val="007B5C7B"/>
    <w:pPr>
      <w:suppressAutoHyphens/>
      <w:jc w:val="both"/>
    </w:pPr>
    <w:rPr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D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D2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eft">
    <w:name w:val="left"/>
    <w:rsid w:val="005A54A9"/>
  </w:style>
  <w:style w:type="paragraph" w:customStyle="1" w:styleId="Default">
    <w:name w:val="Default"/>
    <w:rsid w:val="00297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33B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pgk_koszalin/proceedings" TargetMode="External"/><Relationship Id="rId18" Type="http://schemas.openxmlformats.org/officeDocument/2006/relationships/hyperlink" Target="mailto:anna.pienkowska@pgkkoszalin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pgk_koszalin/proceeding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gkkoszalin.pl/" TargetMode="External"/><Relationship Id="rId17" Type="http://schemas.openxmlformats.org/officeDocument/2006/relationships/hyperlink" Target="mailto:agnieszka.borowska@pgkkoszali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CETIe4hPE_fnKCUjWGpnw9yWhdbtc0YTlqtgUxMAwRo/edit" TargetMode="External"/><Relationship Id="rId20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pienkowska@pgkkoszalin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gnieszka.borowska@pgkkoszalin.pl" TargetMode="External"/><Relationship Id="rId19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@pgkkoszalin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5F4F-8A04-45D5-A231-F181B7EB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20</Pages>
  <Words>6640</Words>
  <Characters>39844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Fibingier</dc:creator>
  <cp:lastModifiedBy>Agnieszka Borowska</cp:lastModifiedBy>
  <cp:revision>87</cp:revision>
  <cp:lastPrinted>2022-06-15T06:09:00Z</cp:lastPrinted>
  <dcterms:created xsi:type="dcterms:W3CDTF">2022-04-22T15:42:00Z</dcterms:created>
  <dcterms:modified xsi:type="dcterms:W3CDTF">2022-06-15T13:18:00Z</dcterms:modified>
</cp:coreProperties>
</file>