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7C5B" w14:textId="4A1C4DAF" w:rsidR="00C55669" w:rsidRPr="00F65DC2" w:rsidRDefault="00F0050C" w:rsidP="002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nych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6778FC23" w:rsidR="00786501" w:rsidRPr="00786501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13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C91B2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91B21">
        <w:rPr>
          <w:rFonts w:ascii="Times New Roman" w:eastAsia="Times New Roman" w:hAnsi="Times New Roman" w:cs="Times New Roman"/>
          <w:sz w:val="20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C91B2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91B21">
        <w:rPr>
          <w:rFonts w:ascii="Times New Roman" w:eastAsia="Times New Roman" w:hAnsi="Times New Roman" w:cs="Times New Roman"/>
          <w:sz w:val="20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52F0D19" w:rsidR="00945D19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916809A" w14:textId="77777777" w:rsidR="007131B5" w:rsidRPr="00963363" w:rsidRDefault="007131B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E535DA4" w14:textId="041A8AD8" w:rsidR="00945D19" w:rsidRPr="00945D19" w:rsidRDefault="00945D19" w:rsidP="00945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r w:rsidR="00DA17A4" w:rsidRPr="00DA17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Remont oraz </w:t>
      </w:r>
      <w:r w:rsidR="00DA17A4" w:rsidRPr="00DA17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zmiana sposobu ogrzewania w lokalu mieszkalnym przy ul. Jaracza 54/6 w Świnoujściu</w:t>
      </w:r>
      <w:r w:rsidR="003730F9" w:rsidRPr="003730F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641DE827" w14:textId="275299A1" w:rsidR="00F0050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3730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F0050C" w:rsidRPr="00F0050C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31D3" w14:textId="0A8760DD" w:rsidR="00F0050C" w:rsidRPr="00F0050C" w:rsidRDefault="00F0050C" w:rsidP="00DB219F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DC35B" w14:textId="77777777" w:rsidR="00F0050C" w:rsidRDefault="00F0050C" w:rsidP="00C91B21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C91B21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</w:p>
          <w:p w14:paraId="02544C77" w14:textId="7EAE0420" w:rsidR="00C91B21" w:rsidRPr="00C91B21" w:rsidRDefault="00C91B21" w:rsidP="00C91B21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1B21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58A32" w14:textId="2B68D2ED" w:rsidR="00F0050C" w:rsidRPr="00DB219F" w:rsidRDefault="00F0050C" w:rsidP="00C91B21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Data </w:t>
            </w:r>
            <w:r w:rsidR="00C91B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zakończenia inwestycji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77777777" w:rsidR="00F0050C" w:rsidRPr="00F0050C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roboty były wykonane </w:t>
            </w:r>
            <w:r w:rsidRPr="00C91B21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F0050C" w:rsidRPr="00F0050C" w14:paraId="0699A765" w14:textId="77777777" w:rsidTr="002D0F5F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2ACD" w14:textId="52EC395F" w:rsidR="00F0050C" w:rsidRPr="00F0050C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2D0F5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C726" w14:textId="75A361A1" w:rsidR="00F0050C" w:rsidRPr="00F0050C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2D0F5F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2D0F5F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Oświadczam/my, że:</w:t>
      </w:r>
    </w:p>
    <w:p w14:paraId="5626EB38" w14:textId="2E1AB96F" w:rsid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524894FD" w14:textId="77777777" w:rsidR="002D0F5F" w:rsidRP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</w:p>
    <w:p w14:paraId="0A80C7D5" w14:textId="45889A8E" w:rsid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18927082" w14:textId="77777777" w:rsidR="002D0F5F" w:rsidRPr="00F0050C" w:rsidRDefault="002D0F5F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22A5D8A" w14:textId="6E535D2F" w:rsidR="002D0F5F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Ustawy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oraz 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D0F5F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2D0F5F">
        <w:rPr>
          <w:rFonts w:ascii="Times New Roman" w:hAnsi="Times New Roman" w:cs="Times New Roman"/>
          <w:sz w:val="24"/>
          <w:szCs w:val="24"/>
        </w:rPr>
        <w:t>V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29CF3A0C" w14:textId="0FD38F3A" w:rsidR="00F0050C" w:rsidRPr="00F0050C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4C06636" w14:textId="51BF2D3A" w:rsidR="00F0050C" w:rsidRPr="00C91B21" w:rsidRDefault="00C91B21" w:rsidP="00C91B2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F0050C" w:rsidRPr="00C91B21" w:rsidSect="00DA17A4">
      <w:headerReference w:type="default" r:id="rId8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3A0CE7" w:rsidRDefault="003A0CE7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3A0CE7" w:rsidRDefault="003A0CE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3A0CE7" w:rsidRDefault="003A0CE7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3A0CE7" w:rsidRDefault="003A0CE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439C" w14:textId="77777777" w:rsidR="00160EAD" w:rsidRPr="00160EAD" w:rsidRDefault="003A0CE7" w:rsidP="00160EA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C91B21">
      <w:rPr>
        <w:rFonts w:ascii="Times New Roman" w:hAnsi="Times New Roman" w:cs="Times New Roman"/>
        <w:sz w:val="24"/>
        <w:szCs w:val="24"/>
      </w:rPr>
      <w:t>9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160EAD" w:rsidRPr="00160EAD">
      <w:rPr>
        <w:rFonts w:ascii="Times New Roman" w:eastAsia="Times New Roman" w:hAnsi="Times New Roman" w:cs="Times New Roman"/>
        <w:sz w:val="24"/>
      </w:rPr>
      <w:t>PZP.242.38.S.NB.2024 z dnia 18 kwietnia 2024 r.</w:t>
    </w:r>
  </w:p>
  <w:p w14:paraId="1723954D" w14:textId="64EDAA03" w:rsidR="003A0CE7" w:rsidRPr="00786501" w:rsidRDefault="003A0CE7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3440"/>
    <w:rsid w:val="0001631D"/>
    <w:rsid w:val="000205AC"/>
    <w:rsid w:val="0006298B"/>
    <w:rsid w:val="00065CBF"/>
    <w:rsid w:val="00070EF2"/>
    <w:rsid w:val="000743AD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0EAD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410F8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73295"/>
    <w:rsid w:val="0057797D"/>
    <w:rsid w:val="00580EAC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03B0"/>
    <w:rsid w:val="00AA3D4A"/>
    <w:rsid w:val="00B1132A"/>
    <w:rsid w:val="00B21B32"/>
    <w:rsid w:val="00B23CAE"/>
    <w:rsid w:val="00B275BE"/>
    <w:rsid w:val="00B52B4A"/>
    <w:rsid w:val="00B62465"/>
    <w:rsid w:val="00B8202E"/>
    <w:rsid w:val="00B83A90"/>
    <w:rsid w:val="00B96DF4"/>
    <w:rsid w:val="00BA0D37"/>
    <w:rsid w:val="00BA1A29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1B21"/>
    <w:rsid w:val="00C92C7B"/>
    <w:rsid w:val="00C94D6B"/>
    <w:rsid w:val="00CA2DDD"/>
    <w:rsid w:val="00CC0D93"/>
    <w:rsid w:val="00CC7CB0"/>
    <w:rsid w:val="00CD020E"/>
    <w:rsid w:val="00CD4394"/>
    <w:rsid w:val="00CD5265"/>
    <w:rsid w:val="00CD64E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A17A4"/>
    <w:rsid w:val="00DB219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3014-9B3B-42F1-997A-9C472E07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287AF0DA</Template>
  <TotalTime>35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24</cp:revision>
  <cp:lastPrinted>2024-04-17T09:21:00Z</cp:lastPrinted>
  <dcterms:created xsi:type="dcterms:W3CDTF">2021-07-16T16:47:00Z</dcterms:created>
  <dcterms:modified xsi:type="dcterms:W3CDTF">2024-04-17T09:21:00Z</dcterms:modified>
</cp:coreProperties>
</file>