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F6" w:rsidRPr="00325DF6" w:rsidRDefault="00325DF6" w:rsidP="00325DF6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lang w:eastAsia="pl-PL"/>
        </w:rPr>
      </w:pPr>
      <w:r w:rsidRPr="00325DF6">
        <w:rPr>
          <w:rFonts w:ascii="Times New Roman" w:eastAsia="Calibri" w:hAnsi="Times New Roman" w:cs="Times New Roman"/>
          <w:color w:val="000000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103A76">
        <w:rPr>
          <w:rFonts w:ascii="Times New Roman" w:eastAsia="Calibri" w:hAnsi="Times New Roman" w:cs="Times New Roman"/>
          <w:color w:val="000000"/>
          <w:lang w:eastAsia="pl-PL"/>
        </w:rPr>
        <w:t>8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  </w:t>
      </w:r>
      <w:r w:rsidRPr="00325DF6">
        <w:rPr>
          <w:rFonts w:ascii="Times New Roman" w:eastAsia="Calibri" w:hAnsi="Times New Roman" w:cs="Times New Roman"/>
          <w:color w:val="000000"/>
          <w:lang w:eastAsia="pl-PL"/>
        </w:rPr>
        <w:t xml:space="preserve"> do SIWZ</w:t>
      </w:r>
    </w:p>
    <w:p w:rsidR="00325DF6" w:rsidRPr="00325DF6" w:rsidRDefault="00325DF6" w:rsidP="00325DF6">
      <w:pPr>
        <w:spacing w:after="0"/>
        <w:ind w:left="4538"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325DF6">
        <w:rPr>
          <w:rFonts w:ascii="Times New Roman" w:eastAsia="Calibri" w:hAnsi="Times New Roman" w:cs="Times New Roman"/>
          <w:b/>
          <w:sz w:val="20"/>
          <w:szCs w:val="20"/>
        </w:rPr>
        <w:t>Zamawiający:</w:t>
      </w:r>
    </w:p>
    <w:p w:rsidR="00325DF6" w:rsidRPr="00325DF6" w:rsidRDefault="00325DF6" w:rsidP="00325DF6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5DF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Województwo Kujawsko-Pomorskie </w:t>
      </w:r>
    </w:p>
    <w:p w:rsidR="00325DF6" w:rsidRPr="00325DF6" w:rsidRDefault="00325DF6" w:rsidP="00325DF6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5DF6">
        <w:rPr>
          <w:rFonts w:ascii="Times New Roman" w:eastAsia="Times New Roman" w:hAnsi="Times New Roman" w:cs="Times New Roman"/>
          <w:sz w:val="18"/>
          <w:szCs w:val="18"/>
          <w:lang w:eastAsia="pl-PL"/>
        </w:rPr>
        <w:t>w imieniu którego postępowanie prowadzi</w:t>
      </w:r>
    </w:p>
    <w:p w:rsidR="00325DF6" w:rsidRPr="00325DF6" w:rsidRDefault="00325DF6" w:rsidP="00325DF6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5DF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Urząd Marszałkowski </w:t>
      </w:r>
    </w:p>
    <w:p w:rsidR="00325DF6" w:rsidRPr="00325DF6" w:rsidRDefault="00325DF6" w:rsidP="00325DF6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5DF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Województwa Kujawsko-Pomorskiego </w:t>
      </w:r>
    </w:p>
    <w:p w:rsidR="00325DF6" w:rsidRPr="00325DF6" w:rsidRDefault="00325DF6" w:rsidP="00325DF6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5DF6">
        <w:rPr>
          <w:rFonts w:ascii="Times New Roman" w:eastAsia="Times New Roman" w:hAnsi="Times New Roman" w:cs="Times New Roman"/>
          <w:sz w:val="18"/>
          <w:szCs w:val="18"/>
          <w:lang w:eastAsia="pl-PL"/>
        </w:rPr>
        <w:t>Plac Teatralny 2</w:t>
      </w:r>
    </w:p>
    <w:p w:rsidR="00325DF6" w:rsidRPr="00325DF6" w:rsidRDefault="00325DF6" w:rsidP="00325DF6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5DF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87-100 Toruń </w:t>
      </w:r>
    </w:p>
    <w:p w:rsidR="00325DF6" w:rsidRPr="00325DF6" w:rsidRDefault="00325DF6" w:rsidP="00325DF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325DF6" w:rsidRPr="00325DF6" w:rsidRDefault="00325DF6" w:rsidP="00325DF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325DF6"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:rsidR="00325DF6" w:rsidRPr="00325DF6" w:rsidRDefault="00325DF6" w:rsidP="00325DF6">
      <w:pPr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325DF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25DF6" w:rsidRPr="00325DF6" w:rsidRDefault="00325DF6" w:rsidP="00325DF6">
      <w:pPr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325DF6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325DF6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325DF6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325DF6" w:rsidRPr="00325DF6" w:rsidRDefault="00325DF6" w:rsidP="00325DF6">
      <w:pPr>
        <w:spacing w:after="0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325DF6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:rsidR="00325DF6" w:rsidRPr="00325DF6" w:rsidRDefault="00325DF6" w:rsidP="00325DF6">
      <w:pPr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325DF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25DF6" w:rsidRPr="00325DF6" w:rsidRDefault="00325DF6" w:rsidP="00325DF6">
      <w:pPr>
        <w:spacing w:after="0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325DF6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</w:t>
      </w:r>
      <w:r w:rsidRPr="00325DF6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325DF6">
        <w:rPr>
          <w:rFonts w:ascii="Times New Roman" w:eastAsia="Calibri" w:hAnsi="Times New Roman" w:cs="Times New Roman"/>
          <w:i/>
          <w:sz w:val="16"/>
          <w:szCs w:val="16"/>
        </w:rPr>
        <w:t>reprezentacji)</w:t>
      </w:r>
    </w:p>
    <w:p w:rsidR="00325DF6" w:rsidRPr="00325DF6" w:rsidRDefault="00325DF6" w:rsidP="00325DF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</w:p>
    <w:p w:rsidR="00325DF6" w:rsidRPr="00325DF6" w:rsidRDefault="00325DF6" w:rsidP="00325DF6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325DF6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325DF6" w:rsidRPr="00B84020" w:rsidRDefault="00325DF6" w:rsidP="00B840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5DF6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325DF6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footnoteReference w:id="1"/>
      </w:r>
      <w:r w:rsidRPr="00325DF6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325DF6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325DF6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 udzielenie zamówienia publicznego, którego przedmiotem jest </w:t>
      </w:r>
      <w:r w:rsidRPr="00E259FA">
        <w:rPr>
          <w:rFonts w:ascii="Times New Roman" w:hAnsi="Times New Roman" w:cs="Times New Roman"/>
          <w:sz w:val="24"/>
          <w:szCs w:val="24"/>
        </w:rPr>
        <w:t xml:space="preserve">którego przedmiotem jest </w:t>
      </w:r>
      <w:r w:rsidR="00B84020" w:rsidRPr="00B84020">
        <w:rPr>
          <w:rFonts w:ascii="Times New Roman" w:hAnsi="Times New Roman" w:cs="Times New Roman"/>
          <w:b/>
          <w:bCs/>
          <w:sz w:val="24"/>
          <w:szCs w:val="24"/>
        </w:rPr>
        <w:t>Zakup dwóch serwerów i macierzy dyskowej (PAKIET A) oraz skanerów dokumentów (PAKIET B) na potrzeby funkcjonowania Urzędu Marszałkowskiego Województwa Kujawsko-Pomorskiego w ramach projektu „Infostrada Kujaw i Pomorza 2.0”</w:t>
      </w:r>
      <w:r w:rsidR="00B840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325DF6">
        <w:rPr>
          <w:rFonts w:ascii="Times New Roman" w:eastAsia="Calibri" w:hAnsi="Times New Roman" w:cs="Times New Roman"/>
          <w:b/>
          <w:bCs/>
          <w:i/>
          <w:iCs/>
          <w:lang w:eastAsia="pl-PL"/>
        </w:rPr>
        <w:t>(WZP.272.</w:t>
      </w:r>
      <w:r w:rsidR="00B84020">
        <w:rPr>
          <w:rFonts w:ascii="Times New Roman" w:eastAsia="Calibri" w:hAnsi="Times New Roman" w:cs="Times New Roman"/>
          <w:b/>
          <w:bCs/>
          <w:i/>
          <w:iCs/>
          <w:lang w:eastAsia="pl-PL"/>
        </w:rPr>
        <w:t>41</w:t>
      </w:r>
      <w:r w:rsidRPr="00325DF6">
        <w:rPr>
          <w:rFonts w:ascii="Times New Roman" w:eastAsia="Calibri" w:hAnsi="Times New Roman" w:cs="Times New Roman"/>
          <w:b/>
          <w:bCs/>
          <w:i/>
          <w:iCs/>
          <w:lang w:eastAsia="pl-PL"/>
        </w:rPr>
        <w:t>.201</w:t>
      </w:r>
      <w:r w:rsidR="00F12F89">
        <w:rPr>
          <w:rFonts w:ascii="Times New Roman" w:eastAsia="Calibri" w:hAnsi="Times New Roman" w:cs="Times New Roman"/>
          <w:b/>
          <w:bCs/>
          <w:i/>
          <w:iCs/>
          <w:lang w:eastAsia="pl-PL"/>
        </w:rPr>
        <w:t>9</w:t>
      </w:r>
      <w:r w:rsidRPr="00325DF6">
        <w:rPr>
          <w:rFonts w:ascii="Times New Roman" w:eastAsia="Calibri" w:hAnsi="Times New Roman" w:cs="Times New Roman"/>
          <w:b/>
          <w:bCs/>
          <w:i/>
          <w:iCs/>
          <w:lang w:eastAsia="pl-PL"/>
        </w:rPr>
        <w:t>)</w:t>
      </w:r>
      <w:r w:rsidRPr="00325DF6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</w:p>
    <w:p w:rsidR="00325DF6" w:rsidRPr="00325DF6" w:rsidRDefault="00325DF6" w:rsidP="00B8402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25DF6" w:rsidRPr="00325DF6" w:rsidRDefault="00325DF6" w:rsidP="00325DF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25DF6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325DF6">
        <w:rPr>
          <w:rFonts w:ascii="Arial" w:eastAsia="Calibri" w:hAnsi="Arial" w:cs="Arial"/>
          <w:i/>
          <w:sz w:val="16"/>
          <w:szCs w:val="16"/>
        </w:rPr>
        <w:t>(miejscowość),</w:t>
      </w:r>
      <w:r w:rsidRPr="00325DF6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325DF6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325DF6" w:rsidRPr="00325DF6" w:rsidRDefault="00325DF6" w:rsidP="00325DF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25DF6" w:rsidRPr="00325DF6" w:rsidRDefault="00325DF6" w:rsidP="00325DF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25DF6">
        <w:rPr>
          <w:rFonts w:ascii="Arial" w:eastAsia="Calibri" w:hAnsi="Arial" w:cs="Arial"/>
          <w:sz w:val="20"/>
          <w:szCs w:val="20"/>
        </w:rPr>
        <w:tab/>
      </w:r>
      <w:r w:rsidRPr="00325DF6">
        <w:rPr>
          <w:rFonts w:ascii="Arial" w:eastAsia="Calibri" w:hAnsi="Arial" w:cs="Arial"/>
          <w:sz w:val="20"/>
          <w:szCs w:val="20"/>
        </w:rPr>
        <w:tab/>
      </w:r>
      <w:r w:rsidRPr="00325DF6">
        <w:rPr>
          <w:rFonts w:ascii="Arial" w:eastAsia="Calibri" w:hAnsi="Arial" w:cs="Arial"/>
          <w:sz w:val="20"/>
          <w:szCs w:val="20"/>
        </w:rPr>
        <w:tab/>
      </w:r>
      <w:r w:rsidRPr="00325DF6">
        <w:rPr>
          <w:rFonts w:ascii="Arial" w:eastAsia="Calibri" w:hAnsi="Arial" w:cs="Arial"/>
          <w:sz w:val="20"/>
          <w:szCs w:val="20"/>
        </w:rPr>
        <w:tab/>
      </w:r>
      <w:r w:rsidRPr="00325DF6">
        <w:rPr>
          <w:rFonts w:ascii="Arial" w:eastAsia="Calibri" w:hAnsi="Arial" w:cs="Arial"/>
          <w:sz w:val="20"/>
          <w:szCs w:val="20"/>
        </w:rPr>
        <w:tab/>
      </w:r>
      <w:r w:rsidRPr="00325DF6">
        <w:rPr>
          <w:rFonts w:ascii="Arial" w:eastAsia="Calibri" w:hAnsi="Arial" w:cs="Arial"/>
          <w:sz w:val="20"/>
          <w:szCs w:val="20"/>
        </w:rPr>
        <w:tab/>
      </w:r>
      <w:r w:rsidRPr="00325DF6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53FB9" w:rsidRPr="00325DF6" w:rsidRDefault="00325DF6" w:rsidP="00325DF6">
      <w:pPr>
        <w:spacing w:after="0" w:line="24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325DF6">
        <w:rPr>
          <w:rFonts w:ascii="Arial" w:eastAsia="Calibri" w:hAnsi="Arial" w:cs="Arial"/>
          <w:i/>
          <w:sz w:val="16"/>
          <w:szCs w:val="16"/>
        </w:rPr>
        <w:t>(podpis)</w:t>
      </w:r>
    </w:p>
    <w:sectPr w:rsidR="00453FB9" w:rsidRPr="0032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DF6" w:rsidRDefault="00325DF6" w:rsidP="00325DF6">
      <w:pPr>
        <w:spacing w:after="0" w:line="240" w:lineRule="auto"/>
      </w:pPr>
      <w:r>
        <w:separator/>
      </w:r>
    </w:p>
  </w:endnote>
  <w:endnote w:type="continuationSeparator" w:id="0">
    <w:p w:rsidR="00325DF6" w:rsidRDefault="00325DF6" w:rsidP="00325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DF6" w:rsidRDefault="00325DF6" w:rsidP="00325DF6">
      <w:pPr>
        <w:spacing w:after="0" w:line="240" w:lineRule="auto"/>
      </w:pPr>
      <w:r>
        <w:separator/>
      </w:r>
    </w:p>
  </w:footnote>
  <w:footnote w:type="continuationSeparator" w:id="0">
    <w:p w:rsidR="00325DF6" w:rsidRDefault="00325DF6" w:rsidP="00325DF6">
      <w:pPr>
        <w:spacing w:after="0" w:line="240" w:lineRule="auto"/>
      </w:pPr>
      <w:r>
        <w:continuationSeparator/>
      </w:r>
    </w:p>
  </w:footnote>
  <w:footnote w:id="1">
    <w:p w:rsidR="00325DF6" w:rsidRDefault="00325DF6" w:rsidP="00325DF6">
      <w:pPr>
        <w:pStyle w:val="Tekstprzypisudolnego1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  <w:p w:rsidR="00325DF6" w:rsidRDefault="00325DF6" w:rsidP="00325DF6">
      <w:pPr>
        <w:pStyle w:val="Tekstprzypisudolnego1"/>
      </w:pPr>
    </w:p>
  </w:footnote>
  <w:footnote w:id="2">
    <w:p w:rsidR="00325DF6" w:rsidRDefault="00325DF6" w:rsidP="00325DF6">
      <w:pPr>
        <w:pStyle w:val="Tekstprzypisudolnego1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C7"/>
    <w:rsid w:val="00103A76"/>
    <w:rsid w:val="001A3ACF"/>
    <w:rsid w:val="002701C9"/>
    <w:rsid w:val="002F7AC7"/>
    <w:rsid w:val="00325DF6"/>
    <w:rsid w:val="00453FB9"/>
    <w:rsid w:val="00B84020"/>
    <w:rsid w:val="00C82A51"/>
    <w:rsid w:val="00F12F89"/>
    <w:rsid w:val="00F9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9FB61-04FF-4A27-863A-8895BB73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325D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325D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DF6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325DF6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325D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Kriger</dc:creator>
  <cp:keywords/>
  <dc:description/>
  <cp:lastModifiedBy>Karolina Kriger</cp:lastModifiedBy>
  <cp:revision>2</cp:revision>
  <cp:lastPrinted>2019-05-10T08:04:00Z</cp:lastPrinted>
  <dcterms:created xsi:type="dcterms:W3CDTF">2019-07-01T10:18:00Z</dcterms:created>
  <dcterms:modified xsi:type="dcterms:W3CDTF">2019-07-01T10:18:00Z</dcterms:modified>
</cp:coreProperties>
</file>