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2E45A8E1" w:rsidR="00A54219" w:rsidRPr="00891ED4"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891ED4">
        <w:rPr>
          <w:rFonts w:ascii="Cambria" w:eastAsia="Cambria" w:hAnsi="Cambria" w:cs="Cambria"/>
          <w:i/>
          <w:sz w:val="22"/>
          <w:szCs w:val="22"/>
        </w:rPr>
        <w:t> </w:t>
      </w:r>
      <w:r w:rsidRPr="00891ED4">
        <w:rPr>
          <w:rFonts w:ascii="Cambria" w:eastAsia="Cambria" w:hAnsi="Cambria" w:cs="Cambria"/>
          <w:b/>
          <w:sz w:val="22"/>
          <w:szCs w:val="22"/>
        </w:rPr>
        <w:t xml:space="preserve">Znak sprawy </w:t>
      </w:r>
      <w:r w:rsidR="00DA19D9" w:rsidRPr="00891ED4">
        <w:rPr>
          <w:rFonts w:ascii="Cambria" w:eastAsia="Cambria" w:hAnsi="Cambria" w:cs="Cambria"/>
          <w:b/>
          <w:sz w:val="22"/>
          <w:szCs w:val="22"/>
        </w:rPr>
        <w:t>TP</w:t>
      </w:r>
      <w:r w:rsidR="004D359F" w:rsidRPr="00891ED4">
        <w:rPr>
          <w:rFonts w:ascii="Cambria" w:eastAsia="Cambria" w:hAnsi="Cambria" w:cs="Cambria"/>
          <w:b/>
          <w:sz w:val="22"/>
          <w:szCs w:val="22"/>
        </w:rPr>
        <w:t>-</w:t>
      </w:r>
      <w:r w:rsidR="006034D7" w:rsidRPr="00891ED4">
        <w:rPr>
          <w:rFonts w:ascii="Cambria" w:eastAsia="Cambria" w:hAnsi="Cambria" w:cs="Cambria"/>
          <w:b/>
          <w:sz w:val="22"/>
          <w:szCs w:val="22"/>
        </w:rPr>
        <w:t xml:space="preserve"> </w:t>
      </w:r>
      <w:r w:rsidR="006F64A5">
        <w:rPr>
          <w:rFonts w:ascii="Cambria" w:eastAsia="Cambria" w:hAnsi="Cambria" w:cs="Cambria"/>
          <w:b/>
          <w:sz w:val="22"/>
          <w:szCs w:val="22"/>
        </w:rPr>
        <w:t>88</w:t>
      </w:r>
      <w:r w:rsidR="00B66E79" w:rsidRPr="00891ED4">
        <w:rPr>
          <w:rFonts w:ascii="Cambria" w:eastAsia="Cambria" w:hAnsi="Cambria" w:cs="Cambria"/>
          <w:b/>
          <w:sz w:val="22"/>
          <w:szCs w:val="22"/>
        </w:rPr>
        <w:t>/202</w:t>
      </w:r>
      <w:r w:rsidR="00A60BEC" w:rsidRPr="00891ED4">
        <w:rPr>
          <w:rFonts w:ascii="Cambria" w:eastAsia="Cambria" w:hAnsi="Cambria" w:cs="Cambria"/>
          <w:b/>
          <w:sz w:val="22"/>
          <w:szCs w:val="22"/>
        </w:rPr>
        <w:t>3</w:t>
      </w:r>
    </w:p>
    <w:p w14:paraId="199F169F" w14:textId="77777777" w:rsidR="00A54219" w:rsidRPr="00891ED4"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891ED4">
        <w:rPr>
          <w:rFonts w:ascii="Cambria" w:eastAsia="Cambria" w:hAnsi="Cambria" w:cs="Cambria"/>
          <w:sz w:val="22"/>
          <w:szCs w:val="22"/>
        </w:rPr>
        <w:t> </w:t>
      </w:r>
    </w:p>
    <w:p w14:paraId="0733925B" w14:textId="77777777" w:rsidR="00A54219" w:rsidRPr="00891ED4" w:rsidRDefault="00A54219">
      <w:pPr>
        <w:pBdr>
          <w:top w:val="nil"/>
          <w:left w:val="nil"/>
          <w:bottom w:val="nil"/>
          <w:right w:val="nil"/>
          <w:between w:val="nil"/>
        </w:pBdr>
        <w:tabs>
          <w:tab w:val="left" w:pos="7938"/>
        </w:tabs>
        <w:jc w:val="both"/>
        <w:rPr>
          <w:rFonts w:ascii="Cambria" w:eastAsia="Cambria" w:hAnsi="Cambria" w:cs="Cambria"/>
          <w:sz w:val="22"/>
          <w:szCs w:val="22"/>
        </w:rPr>
      </w:pPr>
    </w:p>
    <w:p w14:paraId="60825033" w14:textId="77777777" w:rsidR="00A54219" w:rsidRPr="00891ED4"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891ED4">
        <w:rPr>
          <w:rFonts w:ascii="Cambria" w:eastAsia="Cambria" w:hAnsi="Cambria" w:cs="Cambria"/>
          <w:sz w:val="22"/>
          <w:szCs w:val="22"/>
        </w:rPr>
        <w:t xml:space="preserve">  </w:t>
      </w:r>
    </w:p>
    <w:p w14:paraId="024B95A3" w14:textId="77777777" w:rsidR="00A54219" w:rsidRPr="00891ED4"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891ED4">
        <w:rPr>
          <w:rFonts w:asciiTheme="minorHAnsi" w:eastAsia="Cambria" w:hAnsiTheme="minorHAnsi" w:cs="Cambria"/>
          <w:sz w:val="24"/>
          <w:szCs w:val="24"/>
        </w:rPr>
        <w:t> </w:t>
      </w:r>
    </w:p>
    <w:p w14:paraId="28B85147" w14:textId="77777777" w:rsidR="00A54219" w:rsidRPr="00891ED4" w:rsidRDefault="00A54219">
      <w:pPr>
        <w:pBdr>
          <w:top w:val="nil"/>
          <w:left w:val="nil"/>
          <w:bottom w:val="nil"/>
          <w:right w:val="nil"/>
          <w:between w:val="nil"/>
        </w:pBdr>
        <w:tabs>
          <w:tab w:val="left" w:pos="7938"/>
        </w:tabs>
        <w:jc w:val="both"/>
        <w:rPr>
          <w:rFonts w:asciiTheme="minorHAnsi" w:eastAsia="Cambria" w:hAnsiTheme="minorHAnsi" w:cs="Cambria"/>
          <w:sz w:val="24"/>
          <w:szCs w:val="24"/>
        </w:rPr>
      </w:pPr>
    </w:p>
    <w:p w14:paraId="4212DA13" w14:textId="77777777" w:rsidR="00A54219" w:rsidRPr="00891ED4" w:rsidRDefault="0092190B">
      <w:pPr>
        <w:pBdr>
          <w:top w:val="nil"/>
          <w:left w:val="nil"/>
          <w:bottom w:val="nil"/>
          <w:right w:val="nil"/>
          <w:between w:val="nil"/>
        </w:pBdr>
        <w:jc w:val="both"/>
        <w:rPr>
          <w:rFonts w:asciiTheme="minorHAnsi" w:eastAsia="Tahoma" w:hAnsiTheme="minorHAnsi" w:cs="Tahoma"/>
          <w:sz w:val="24"/>
          <w:szCs w:val="24"/>
        </w:rPr>
      </w:pPr>
      <w:r w:rsidRPr="00891ED4">
        <w:rPr>
          <w:rFonts w:asciiTheme="minorHAnsi" w:eastAsia="Cambria" w:hAnsiTheme="minorHAnsi" w:cs="Cambria"/>
          <w:sz w:val="24"/>
          <w:szCs w:val="24"/>
        </w:rPr>
        <w:t> </w:t>
      </w:r>
    </w:p>
    <w:p w14:paraId="6844EE1B" w14:textId="31C20A73" w:rsidR="00A54219" w:rsidRPr="00891ED4" w:rsidRDefault="0092190B" w:rsidP="004A08CE">
      <w:pPr>
        <w:pBdr>
          <w:top w:val="nil"/>
          <w:left w:val="nil"/>
          <w:bottom w:val="nil"/>
          <w:right w:val="nil"/>
          <w:between w:val="nil"/>
        </w:pBdr>
        <w:jc w:val="center"/>
        <w:rPr>
          <w:rFonts w:asciiTheme="minorHAnsi" w:eastAsia="Tahoma" w:hAnsiTheme="minorHAnsi" w:cs="Tahoma"/>
          <w:sz w:val="24"/>
          <w:szCs w:val="24"/>
        </w:rPr>
      </w:pPr>
      <w:r w:rsidRPr="00891ED4">
        <w:rPr>
          <w:rFonts w:asciiTheme="minorHAnsi" w:eastAsia="Cambria" w:hAnsiTheme="minorHAnsi" w:cs="Cambria"/>
          <w:b/>
          <w:bCs/>
          <w:sz w:val="24"/>
          <w:szCs w:val="24"/>
        </w:rPr>
        <w:t>SPECYFIKACJA WARUNKÓW ZAMÓWIENIA</w:t>
      </w:r>
      <w:r w:rsidRPr="00891ED4">
        <w:rPr>
          <w:rFonts w:asciiTheme="minorHAnsi" w:eastAsia="Cambria" w:hAnsiTheme="minorHAnsi" w:cs="Cambria"/>
          <w:sz w:val="24"/>
          <w:szCs w:val="24"/>
        </w:rPr>
        <w:t xml:space="preserve"> (</w:t>
      </w:r>
      <w:r w:rsidR="001F304A" w:rsidRPr="00891ED4">
        <w:rPr>
          <w:rFonts w:asciiTheme="minorHAnsi" w:eastAsia="Cambria" w:hAnsiTheme="minorHAnsi" w:cs="Cambria"/>
          <w:sz w:val="24"/>
          <w:szCs w:val="24"/>
        </w:rPr>
        <w:t xml:space="preserve">dalej - </w:t>
      </w:r>
      <w:r w:rsidRPr="00891ED4">
        <w:rPr>
          <w:rFonts w:asciiTheme="minorHAnsi" w:eastAsia="Cambria" w:hAnsiTheme="minorHAnsi" w:cs="Cambria"/>
          <w:sz w:val="24"/>
          <w:szCs w:val="24"/>
        </w:rPr>
        <w:t>SWZ)</w:t>
      </w:r>
    </w:p>
    <w:p w14:paraId="376F6E88" w14:textId="77777777" w:rsidR="00A54219" w:rsidRPr="00891ED4"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A2558FA" w14:textId="1494332E" w:rsidR="001F304A" w:rsidRPr="00891ED4" w:rsidRDefault="000E7E87" w:rsidP="004A08CE">
      <w:pPr>
        <w:pBdr>
          <w:top w:val="nil"/>
          <w:left w:val="nil"/>
          <w:bottom w:val="nil"/>
          <w:right w:val="nil"/>
          <w:between w:val="nil"/>
        </w:pBdr>
        <w:jc w:val="center"/>
        <w:rPr>
          <w:rFonts w:asciiTheme="minorHAnsi" w:eastAsia="Cambria" w:hAnsiTheme="minorHAnsi" w:cs="Cambria"/>
          <w:sz w:val="24"/>
          <w:szCs w:val="24"/>
        </w:rPr>
      </w:pPr>
      <w:r w:rsidRPr="00891ED4">
        <w:rPr>
          <w:rFonts w:asciiTheme="minorHAnsi" w:eastAsia="Cambria" w:hAnsiTheme="minorHAnsi" w:cs="Cambria"/>
          <w:sz w:val="24"/>
          <w:szCs w:val="24"/>
        </w:rPr>
        <w:t>postępowania</w:t>
      </w:r>
      <w:r w:rsidR="001F304A" w:rsidRPr="00891ED4">
        <w:rPr>
          <w:rFonts w:asciiTheme="minorHAnsi" w:eastAsia="Cambria" w:hAnsiTheme="minorHAnsi" w:cs="Cambria"/>
          <w:sz w:val="24"/>
          <w:szCs w:val="24"/>
        </w:rPr>
        <w:t xml:space="preserve"> prowadzonego </w:t>
      </w:r>
      <w:r w:rsidR="001F304A" w:rsidRPr="00891ED4">
        <w:rPr>
          <w:rFonts w:asciiTheme="minorHAnsi" w:eastAsia="Cambria" w:hAnsiTheme="minorHAnsi" w:cs="Cambria"/>
          <w:b/>
          <w:bCs/>
          <w:sz w:val="24"/>
          <w:szCs w:val="24"/>
        </w:rPr>
        <w:t>w trybie podstawowym</w:t>
      </w:r>
      <w:r w:rsidR="001F304A" w:rsidRPr="00891ED4">
        <w:rPr>
          <w:rFonts w:asciiTheme="minorHAnsi" w:eastAsia="Cambria" w:hAnsiTheme="minorHAnsi" w:cs="Cambria"/>
          <w:sz w:val="24"/>
          <w:szCs w:val="24"/>
        </w:rPr>
        <w:t xml:space="preserve"> bez negocjacji na</w:t>
      </w:r>
    </w:p>
    <w:p w14:paraId="3F174CA8" w14:textId="0129F095" w:rsidR="00A54219" w:rsidRPr="00891ED4" w:rsidRDefault="00AA1430" w:rsidP="001B1DA3">
      <w:pPr>
        <w:pBdr>
          <w:top w:val="nil"/>
          <w:left w:val="nil"/>
          <w:bottom w:val="nil"/>
          <w:right w:val="nil"/>
          <w:between w:val="nil"/>
        </w:pBdr>
        <w:jc w:val="center"/>
        <w:rPr>
          <w:rFonts w:ascii="Tahoma" w:eastAsia="Tahoma" w:hAnsi="Tahoma" w:cs="Tahoma"/>
          <w:sz w:val="24"/>
          <w:szCs w:val="24"/>
        </w:rPr>
      </w:pPr>
      <w:r w:rsidRPr="00891ED4">
        <w:rPr>
          <w:rFonts w:ascii="Cambria" w:eastAsia="Cambria" w:hAnsi="Cambria" w:cs="Cambria"/>
          <w:b/>
          <w:sz w:val="24"/>
          <w:szCs w:val="24"/>
        </w:rPr>
        <w:t>Dostawa</w:t>
      </w:r>
      <w:r w:rsidR="00891ED4" w:rsidRPr="00891ED4">
        <w:rPr>
          <w:rFonts w:ascii="Cambria" w:eastAsia="Cambria" w:hAnsi="Cambria" w:cs="Cambria"/>
          <w:b/>
          <w:sz w:val="24"/>
          <w:szCs w:val="24"/>
        </w:rPr>
        <w:t xml:space="preserve"> </w:t>
      </w:r>
      <w:r w:rsidR="002368F5">
        <w:rPr>
          <w:rFonts w:ascii="Cambria" w:eastAsia="Cambria" w:hAnsi="Cambria" w:cs="Cambria"/>
          <w:b/>
          <w:sz w:val="24"/>
          <w:szCs w:val="24"/>
        </w:rPr>
        <w:t>wyrobów</w:t>
      </w:r>
      <w:r w:rsidR="00891ED4" w:rsidRPr="00891ED4">
        <w:rPr>
          <w:rFonts w:ascii="Cambria" w:eastAsia="Cambria" w:hAnsi="Cambria" w:cs="Cambria"/>
          <w:b/>
          <w:sz w:val="24"/>
          <w:szCs w:val="24"/>
        </w:rPr>
        <w:t xml:space="preserve"> leczniczych (tabletki) </w:t>
      </w:r>
      <w:r w:rsidR="00A60BEC" w:rsidRPr="00891ED4">
        <w:rPr>
          <w:rFonts w:ascii="Cambria" w:eastAsia="Cambria" w:hAnsi="Cambria" w:cs="Cambria"/>
          <w:b/>
          <w:sz w:val="24"/>
          <w:szCs w:val="24"/>
        </w:rPr>
        <w:t xml:space="preserve">dla Mazowieckiego Centrum Rehabilitacji STOCER Sp. z o.o. </w:t>
      </w:r>
    </w:p>
    <w:p w14:paraId="7BE4A8F0"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E31EC36" w14:textId="640F567F" w:rsidR="00A54219" w:rsidRPr="00891ED4" w:rsidRDefault="0092190B" w:rsidP="004A08CE">
      <w:pPr>
        <w:pBdr>
          <w:top w:val="nil"/>
          <w:left w:val="nil"/>
          <w:bottom w:val="nil"/>
          <w:right w:val="nil"/>
          <w:between w:val="nil"/>
        </w:pBdr>
        <w:jc w:val="center"/>
        <w:rPr>
          <w:rFonts w:asciiTheme="minorHAnsi" w:eastAsia="Cambria" w:hAnsiTheme="minorHAnsi" w:cs="Cambria"/>
          <w:b/>
          <w:sz w:val="24"/>
          <w:szCs w:val="24"/>
        </w:rPr>
      </w:pPr>
      <w:r w:rsidRPr="00891ED4">
        <w:rPr>
          <w:rFonts w:asciiTheme="minorHAnsi" w:eastAsia="Cambria" w:hAnsiTheme="minorHAnsi" w:cs="Cambria"/>
          <w:b/>
          <w:sz w:val="24"/>
          <w:szCs w:val="24"/>
        </w:rPr>
        <w:t>zgodnie z kodami CPV</w:t>
      </w:r>
    </w:p>
    <w:p w14:paraId="2CDE0B93" w14:textId="2DB547C2" w:rsidR="00F351A8" w:rsidRPr="00891ED4" w:rsidRDefault="00891ED4" w:rsidP="00B41B0D">
      <w:pPr>
        <w:pBdr>
          <w:top w:val="nil"/>
          <w:left w:val="nil"/>
          <w:bottom w:val="nil"/>
          <w:right w:val="nil"/>
          <w:between w:val="nil"/>
        </w:pBdr>
        <w:ind w:left="3540"/>
        <w:rPr>
          <w:rFonts w:asciiTheme="minorHAnsi" w:eastAsia="Tahoma" w:hAnsiTheme="minorHAnsi" w:cs="Tahoma"/>
          <w:sz w:val="24"/>
          <w:szCs w:val="24"/>
        </w:rPr>
      </w:pPr>
      <w:r w:rsidRPr="00891ED4">
        <w:rPr>
          <w:rFonts w:ascii="Cambria" w:eastAsia="Cambria" w:hAnsi="Cambria" w:cs="Cambria"/>
          <w:sz w:val="24"/>
          <w:szCs w:val="24"/>
        </w:rPr>
        <w:t>33600000-6</w:t>
      </w: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27ADC89E"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Dz.U.2023.1605 t.j. z dnia 2023.08.14</w:t>
      </w:r>
      <w:r w:rsidRPr="009D06FD">
        <w:rPr>
          <w:rFonts w:asciiTheme="minorHAnsi" w:eastAsia="Tahoma" w:hAnsiTheme="minorHAnsi" w:cs="Tahoma"/>
          <w:color w:val="000000"/>
          <w:sz w:val="24"/>
          <w:szCs w:val="24"/>
        </w:rPr>
        <w:t xml:space="preserve"> – dalej: p.z.p.);</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rsidP="00864406">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rsidP="0086440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rsidP="00864406">
      <w:pPr>
        <w:pBdr>
          <w:top w:val="nil"/>
          <w:left w:val="nil"/>
          <w:bottom w:val="nil"/>
          <w:right w:val="nil"/>
          <w:between w:val="nil"/>
        </w:pBdr>
        <w:rPr>
          <w:color w:val="000000"/>
          <w:sz w:val="22"/>
          <w:szCs w:val="22"/>
        </w:rPr>
      </w:pPr>
    </w:p>
    <w:p w14:paraId="3DFE6E95"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64E52191"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4545B6E7"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1E86A618"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2E9EA8F5"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17C4885D"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69B00497"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20AD0686"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28E00B36"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361AE9DD" w14:textId="77777777" w:rsidR="00864406" w:rsidRDefault="00864406" w:rsidP="00864406">
      <w:pPr>
        <w:pBdr>
          <w:top w:val="nil"/>
          <w:left w:val="nil"/>
          <w:bottom w:val="nil"/>
          <w:right w:val="nil"/>
          <w:between w:val="nil"/>
        </w:pBdr>
        <w:jc w:val="center"/>
        <w:rPr>
          <w:rFonts w:ascii="Cambria" w:eastAsia="Tahoma" w:hAnsi="Cambria" w:cs="Tahoma"/>
          <w:sz w:val="24"/>
          <w:szCs w:val="24"/>
        </w:rPr>
      </w:pPr>
    </w:p>
    <w:p w14:paraId="418A958F" w14:textId="77777777" w:rsidR="00864406" w:rsidRPr="009F6DCA" w:rsidRDefault="00864406" w:rsidP="00864406">
      <w:pPr>
        <w:pBdr>
          <w:top w:val="nil"/>
          <w:left w:val="nil"/>
          <w:bottom w:val="nil"/>
          <w:right w:val="nil"/>
          <w:between w:val="nil"/>
        </w:pBdr>
        <w:jc w:val="center"/>
        <w:rPr>
          <w:rFonts w:ascii="Cambria" w:eastAsia="Tahoma" w:hAnsi="Cambria" w:cs="Tahoma"/>
          <w:color w:val="FF0000"/>
          <w:sz w:val="24"/>
          <w:szCs w:val="24"/>
        </w:rPr>
      </w:pPr>
    </w:p>
    <w:p w14:paraId="38980292" w14:textId="77777777" w:rsidR="00B41B0D" w:rsidRDefault="00B41B0D" w:rsidP="00864406">
      <w:pPr>
        <w:pBdr>
          <w:top w:val="nil"/>
          <w:left w:val="nil"/>
          <w:bottom w:val="nil"/>
          <w:right w:val="nil"/>
          <w:between w:val="nil"/>
        </w:pBdr>
        <w:jc w:val="center"/>
        <w:rPr>
          <w:rFonts w:ascii="Cambria" w:eastAsia="Tahoma" w:hAnsi="Cambria" w:cs="Tahoma"/>
          <w:color w:val="FF0000"/>
          <w:sz w:val="24"/>
          <w:szCs w:val="24"/>
        </w:rPr>
      </w:pPr>
    </w:p>
    <w:p w14:paraId="5F8749EC" w14:textId="77777777" w:rsidR="00047EFC" w:rsidRPr="00864406" w:rsidRDefault="00047EFC" w:rsidP="00864406">
      <w:pPr>
        <w:pBdr>
          <w:top w:val="nil"/>
          <w:left w:val="nil"/>
          <w:bottom w:val="nil"/>
          <w:right w:val="nil"/>
          <w:between w:val="nil"/>
        </w:pBdr>
        <w:jc w:val="center"/>
        <w:rPr>
          <w:rFonts w:ascii="Cambria" w:eastAsia="Tahoma" w:hAnsi="Cambria" w:cs="Tahoma"/>
          <w:sz w:val="24"/>
          <w:szCs w:val="24"/>
        </w:rPr>
      </w:pPr>
      <w:r w:rsidRPr="00864406">
        <w:rPr>
          <w:rFonts w:ascii="Cambria" w:eastAsia="Tahoma" w:hAnsi="Cambria" w:cs="Tahoma"/>
          <w:sz w:val="24"/>
          <w:szCs w:val="24"/>
        </w:rPr>
        <w:t xml:space="preserve">Konstancin-Jeziorna, </w:t>
      </w:r>
    </w:p>
    <w:p w14:paraId="794B3519" w14:textId="0140B350" w:rsidR="00A74D0F" w:rsidRDefault="00C76C71" w:rsidP="00D655EC">
      <w:pPr>
        <w:pBdr>
          <w:top w:val="nil"/>
          <w:left w:val="nil"/>
          <w:bottom w:val="nil"/>
          <w:right w:val="nil"/>
          <w:between w:val="nil"/>
        </w:pBdr>
        <w:jc w:val="center"/>
        <w:rPr>
          <w:rFonts w:ascii="Cambria" w:eastAsia="Tahoma" w:hAnsi="Cambria" w:cs="Tahoma"/>
          <w:sz w:val="24"/>
          <w:szCs w:val="24"/>
        </w:rPr>
      </w:pPr>
      <w:r>
        <w:rPr>
          <w:rFonts w:ascii="Cambria" w:eastAsia="Tahoma" w:hAnsi="Cambria" w:cs="Tahoma"/>
          <w:b/>
          <w:bCs/>
          <w:sz w:val="24"/>
          <w:szCs w:val="24"/>
        </w:rPr>
        <w:t>29.11.</w:t>
      </w:r>
      <w:r w:rsidR="00047EFC" w:rsidRPr="00864406">
        <w:rPr>
          <w:rFonts w:ascii="Cambria" w:eastAsia="Tahoma" w:hAnsi="Cambria" w:cs="Tahoma"/>
          <w:b/>
          <w:bCs/>
          <w:sz w:val="24"/>
          <w:szCs w:val="24"/>
        </w:rPr>
        <w:t>2023 r.</w:t>
      </w:r>
    </w:p>
    <w:p w14:paraId="2A2BB78A" w14:textId="77777777" w:rsidR="00D655EC" w:rsidRPr="00D655EC" w:rsidRDefault="00D655EC" w:rsidP="00D655EC">
      <w:pPr>
        <w:pBdr>
          <w:top w:val="nil"/>
          <w:left w:val="nil"/>
          <w:bottom w:val="nil"/>
          <w:right w:val="nil"/>
          <w:between w:val="nil"/>
        </w:pBdr>
        <w:jc w:val="center"/>
        <w:rPr>
          <w:rFonts w:ascii="Cambria" w:eastAsia="Tahoma" w:hAnsi="Cambria" w:cs="Tahoma"/>
          <w:sz w:val="24"/>
          <w:szCs w:val="24"/>
        </w:rPr>
      </w:pPr>
      <w:bookmarkStart w:id="0" w:name="_GoBack"/>
      <w:bookmarkEnd w:id="0"/>
    </w:p>
    <w:p w14:paraId="194F1719" w14:textId="32BCFAD0" w:rsidR="00EE73E2" w:rsidRPr="00864406" w:rsidRDefault="00EE73E2" w:rsidP="00864406">
      <w:pPr>
        <w:rPr>
          <w:sz w:val="22"/>
          <w:szCs w:val="22"/>
        </w:rPr>
      </w:pPr>
      <w:r w:rsidRPr="00EE73E2">
        <w:rPr>
          <w:rFonts w:asciiTheme="minorHAnsi" w:hAnsiTheme="minorHAnsi"/>
          <w:b/>
          <w:bCs/>
          <w:sz w:val="24"/>
          <w:szCs w:val="24"/>
        </w:rPr>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761A3957"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„p.z.p.” - ustawa z dnia 11 września 2019 r. Prawo zamówień publicznych (Dz.U.</w:t>
      </w:r>
      <w:r w:rsidR="00A60BEC">
        <w:rPr>
          <w:rFonts w:asciiTheme="minorHAnsi" w:hAnsiTheme="minorHAnsi"/>
          <w:sz w:val="24"/>
          <w:szCs w:val="24"/>
        </w:rPr>
        <w:t>2023.1605</w:t>
      </w:r>
      <w:r w:rsidRPr="00EE73E2">
        <w:rPr>
          <w:rFonts w:asciiTheme="minorHAnsi" w:hAnsiTheme="minorHAnsi"/>
          <w:sz w:val="24"/>
          <w:szCs w:val="24"/>
        </w:rPr>
        <w:t xml:space="preserve"> z dnia </w:t>
      </w:r>
      <w:r w:rsidR="00A60BEC">
        <w:rPr>
          <w:rFonts w:asciiTheme="minorHAnsi" w:hAnsiTheme="minorHAnsi"/>
          <w:sz w:val="24"/>
          <w:szCs w:val="24"/>
        </w:rPr>
        <w:t>2023.08.14</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podmiotowe środki dowodowe - należy przez to rozumieć środki służące potwierdzeniu braku podstaw wykluczenia, spełniania warunków udziału w postępowaniu lub kryteriów selekcji, z wyjątkiem oświadczenia, o którym mowa w art. 125 ust. 1 p.z.p.;</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C76C71"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p.z.p.</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p.z.p.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W zakresie nieuregulowanym niniejszą SWZ zastosowanie mają przepisy p.z.p.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1"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1DAA9855"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891ED4">
        <w:rPr>
          <w:rFonts w:asciiTheme="minorHAnsi" w:eastAsia="Tahoma" w:hAnsiTheme="minorHAnsi" w:cs="Tahoma"/>
          <w:color w:val="0070C0"/>
          <w:sz w:val="22"/>
          <w:szCs w:val="22"/>
        </w:rPr>
        <w:t>zamowienia</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C76C71"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1"/>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891ED4"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w:t>
      </w:r>
      <w:r w:rsidRPr="00891ED4">
        <w:rPr>
          <w:rFonts w:ascii="Cambria" w:eastAsia="Cambria" w:hAnsi="Cambria" w:cs="Cambria"/>
          <w:b/>
          <w:sz w:val="24"/>
          <w:szCs w:val="24"/>
        </w:rPr>
        <w:t>.  P</w:t>
      </w:r>
      <w:r w:rsidR="00CC72E0" w:rsidRPr="00891ED4">
        <w:rPr>
          <w:rFonts w:ascii="Cambria" w:eastAsia="Cambria" w:hAnsi="Cambria" w:cs="Cambria"/>
          <w:b/>
          <w:sz w:val="24"/>
          <w:szCs w:val="24"/>
        </w:rPr>
        <w:t>RZEDMIOT ZAMÓWIENIA:</w:t>
      </w:r>
    </w:p>
    <w:p w14:paraId="154C643A" w14:textId="77777777" w:rsidR="0096355D" w:rsidRPr="00891ED4" w:rsidRDefault="0096355D" w:rsidP="0096355D">
      <w:pPr>
        <w:pBdr>
          <w:top w:val="nil"/>
          <w:left w:val="nil"/>
          <w:bottom w:val="nil"/>
          <w:right w:val="nil"/>
          <w:between w:val="nil"/>
        </w:pBdr>
        <w:rPr>
          <w:rFonts w:ascii="Cambria" w:eastAsia="Cambria" w:hAnsi="Cambria" w:cs="Cambria"/>
          <w:sz w:val="24"/>
          <w:szCs w:val="24"/>
        </w:rPr>
      </w:pPr>
    </w:p>
    <w:p w14:paraId="1C148B6F" w14:textId="3B1B81EE" w:rsidR="0096355D" w:rsidRPr="00891ED4" w:rsidRDefault="0096355D" w:rsidP="0096355D">
      <w:pPr>
        <w:pBdr>
          <w:top w:val="nil"/>
          <w:left w:val="nil"/>
          <w:bottom w:val="nil"/>
          <w:right w:val="nil"/>
          <w:between w:val="nil"/>
        </w:pBdr>
        <w:jc w:val="both"/>
        <w:rPr>
          <w:rFonts w:ascii="Cambria" w:eastAsia="Cambria" w:hAnsi="Cambria" w:cs="Cambria"/>
          <w:sz w:val="24"/>
          <w:szCs w:val="24"/>
        </w:rPr>
      </w:pPr>
      <w:r w:rsidRPr="00891ED4">
        <w:rPr>
          <w:rFonts w:ascii="Cambria" w:eastAsia="Cambria" w:hAnsi="Cambria" w:cs="Cambria"/>
          <w:sz w:val="24"/>
          <w:szCs w:val="24"/>
        </w:rPr>
        <w:t>1.</w:t>
      </w:r>
      <w:r w:rsidRPr="00891ED4">
        <w:rPr>
          <w:rFonts w:ascii="Cambria" w:eastAsia="Cambria" w:hAnsi="Cambria" w:cs="Cambria"/>
          <w:sz w:val="24"/>
          <w:szCs w:val="24"/>
        </w:rPr>
        <w:tab/>
        <w:t xml:space="preserve">Przedmiotem zamówienia jest dostawa </w:t>
      </w:r>
      <w:r w:rsidR="002368F5">
        <w:rPr>
          <w:rFonts w:ascii="Cambria" w:eastAsia="Cambria" w:hAnsi="Cambria" w:cs="Cambria"/>
          <w:sz w:val="24"/>
          <w:szCs w:val="24"/>
        </w:rPr>
        <w:t>wyrobów</w:t>
      </w:r>
      <w:r w:rsidR="00891ED4" w:rsidRPr="00891ED4">
        <w:rPr>
          <w:rFonts w:ascii="Cambria" w:eastAsia="Cambria" w:hAnsi="Cambria" w:cs="Cambria"/>
          <w:sz w:val="24"/>
          <w:szCs w:val="24"/>
        </w:rPr>
        <w:t xml:space="preserve"> leczniczych (</w:t>
      </w:r>
      <w:r w:rsidR="002368F5">
        <w:rPr>
          <w:rFonts w:ascii="Cambria" w:eastAsia="Cambria" w:hAnsi="Cambria" w:cs="Cambria"/>
          <w:sz w:val="24"/>
          <w:szCs w:val="24"/>
        </w:rPr>
        <w:t>tabletki</w:t>
      </w:r>
      <w:r w:rsidR="00891ED4" w:rsidRPr="00891ED4">
        <w:rPr>
          <w:rFonts w:ascii="Cambria" w:eastAsia="Cambria" w:hAnsi="Cambria" w:cs="Cambria"/>
          <w:sz w:val="24"/>
          <w:szCs w:val="24"/>
        </w:rPr>
        <w:t xml:space="preserve">) </w:t>
      </w:r>
      <w:r w:rsidRPr="00891ED4">
        <w:rPr>
          <w:rFonts w:ascii="Cambria" w:eastAsia="Cambria" w:hAnsi="Cambria" w:cs="Cambria"/>
          <w:sz w:val="24"/>
          <w:szCs w:val="24"/>
        </w:rPr>
        <w:t xml:space="preserve">dla Mazowieckiego Centrum Rehabilitacji STOCER Sp. z o.o. </w:t>
      </w:r>
    </w:p>
    <w:p w14:paraId="5B35EB94" w14:textId="77777777" w:rsidR="0096355D" w:rsidRPr="00891ED4" w:rsidRDefault="0096355D" w:rsidP="0096355D">
      <w:pPr>
        <w:pBdr>
          <w:top w:val="nil"/>
          <w:left w:val="nil"/>
          <w:bottom w:val="nil"/>
          <w:right w:val="nil"/>
          <w:between w:val="nil"/>
        </w:pBdr>
        <w:jc w:val="both"/>
        <w:rPr>
          <w:rFonts w:ascii="Cambria" w:eastAsia="Cambria" w:hAnsi="Cambria" w:cs="Cambria"/>
          <w:sz w:val="24"/>
          <w:szCs w:val="24"/>
        </w:rPr>
      </w:pPr>
      <w:r w:rsidRPr="00891ED4">
        <w:rPr>
          <w:rFonts w:ascii="Cambria" w:eastAsia="Cambria" w:hAnsi="Cambria" w:cs="Cambria"/>
          <w:sz w:val="24"/>
          <w:szCs w:val="24"/>
        </w:rPr>
        <w:t>/Szczegółowy opis przedmiotu zamówienia stanowi Załącznik nr 1 do SWZ - „</w:t>
      </w:r>
      <w:r w:rsidRPr="00891ED4">
        <w:rPr>
          <w:rFonts w:ascii="Cambria" w:eastAsia="Cambria" w:hAnsi="Cambria" w:cs="Cambria"/>
          <w:b/>
          <w:bCs/>
          <w:sz w:val="24"/>
          <w:szCs w:val="24"/>
        </w:rPr>
        <w:t>Formularz asortymentowo - cenowy</w:t>
      </w:r>
      <w:r w:rsidRPr="00891ED4">
        <w:rPr>
          <w:rFonts w:ascii="Cambria" w:eastAsia="Cambria" w:hAnsi="Cambria" w:cs="Cambria"/>
          <w:sz w:val="24"/>
          <w:szCs w:val="24"/>
        </w:rPr>
        <w:t>”/.</w:t>
      </w:r>
    </w:p>
    <w:p w14:paraId="3E9B66D4" w14:textId="77777777" w:rsidR="0096355D" w:rsidRPr="00891ED4" w:rsidRDefault="0096355D" w:rsidP="0096355D">
      <w:pPr>
        <w:pBdr>
          <w:top w:val="nil"/>
          <w:left w:val="nil"/>
          <w:bottom w:val="nil"/>
          <w:right w:val="nil"/>
          <w:between w:val="nil"/>
        </w:pBdr>
        <w:jc w:val="both"/>
        <w:rPr>
          <w:rFonts w:ascii="Cambria" w:eastAsia="Cambria" w:hAnsi="Cambria" w:cs="Cambria"/>
          <w:sz w:val="24"/>
          <w:szCs w:val="24"/>
        </w:rPr>
      </w:pPr>
      <w:r w:rsidRPr="00891ED4">
        <w:rPr>
          <w:rFonts w:ascii="Cambria" w:eastAsia="Cambria" w:hAnsi="Cambria" w:cs="Cambria"/>
          <w:sz w:val="24"/>
          <w:szCs w:val="24"/>
        </w:rPr>
        <w:t>2.</w:t>
      </w:r>
      <w:r w:rsidRPr="00891ED4">
        <w:rPr>
          <w:rFonts w:ascii="Cambria" w:eastAsia="Cambria" w:hAnsi="Cambria" w:cs="Cambria"/>
          <w:sz w:val="24"/>
          <w:szCs w:val="24"/>
        </w:rPr>
        <w:tab/>
        <w:t>Zaoferowane przez Wykonawcę w ofercie jako przedmiot zamówienia wyroby/produkty 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891ED4">
        <w:rPr>
          <w:rFonts w:ascii="Cambria" w:eastAsia="Cambria" w:hAnsi="Cambria" w:cs="Cambria"/>
          <w:b/>
          <w:bCs/>
          <w:sz w:val="24"/>
          <w:szCs w:val="24"/>
        </w:rPr>
        <w:t>Formularz asortymentowo - cenowy</w:t>
      </w:r>
      <w:r w:rsidRPr="00891ED4">
        <w:rPr>
          <w:rFonts w:ascii="Cambria" w:eastAsia="Cambria" w:hAnsi="Cambria" w:cs="Cambria"/>
          <w:sz w:val="24"/>
          <w:szCs w:val="24"/>
        </w:rPr>
        <w:t>”, a także w ewentualnych modyfikacjach dokonanych w trybie i na zasadach określonych w art. 137 p.z.p. Wykonawca winien złożyć w swojej ofercie stosowne pisemne oświadczenie (wg wzoru – Załącznik nr 2 do SWZ) dotyczące oferowanego przez niego przedmiotu zamówienia, tożsame w treści z powyższymi wymogami oraz być w posiadaniu na jego potwierdzenie stosownych dokumentów.</w:t>
      </w:r>
    </w:p>
    <w:p w14:paraId="6AC4B997" w14:textId="580E5BC9" w:rsidR="0096355D" w:rsidRPr="00891ED4" w:rsidRDefault="0096355D" w:rsidP="0096355D">
      <w:pPr>
        <w:pBdr>
          <w:top w:val="nil"/>
          <w:left w:val="nil"/>
          <w:bottom w:val="nil"/>
          <w:right w:val="nil"/>
          <w:between w:val="nil"/>
        </w:pBdr>
        <w:jc w:val="both"/>
        <w:rPr>
          <w:rFonts w:ascii="Cambria" w:eastAsia="Cambria" w:hAnsi="Cambria" w:cs="Cambria"/>
          <w:sz w:val="24"/>
          <w:szCs w:val="24"/>
        </w:rPr>
      </w:pPr>
      <w:r w:rsidRPr="00891ED4">
        <w:rPr>
          <w:rFonts w:ascii="Cambria" w:eastAsia="Cambria" w:hAnsi="Cambria" w:cs="Cambria"/>
          <w:sz w:val="24"/>
          <w:szCs w:val="24"/>
        </w:rPr>
        <w:t>3.</w:t>
      </w:r>
      <w:r w:rsidRPr="00891ED4">
        <w:rPr>
          <w:rFonts w:ascii="Cambria" w:eastAsia="Cambria" w:hAnsi="Cambria" w:cs="Cambria"/>
          <w:sz w:val="24"/>
          <w:szCs w:val="24"/>
        </w:rPr>
        <w:tab/>
        <w:t>Zakres zamówienia obejmuje dostawę wyrobów/produktów w ilościach wyszczególnionych w „Formularzu asortymentowo - cenowym” stanowiącym Załącznik nr 1 do SWZ.</w:t>
      </w:r>
    </w:p>
    <w:p w14:paraId="64208F38" w14:textId="25A535C5" w:rsidR="0096355D" w:rsidRPr="00891ED4" w:rsidRDefault="00891ED4" w:rsidP="0096355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4</w:t>
      </w:r>
      <w:r w:rsidR="0096355D" w:rsidRPr="00891ED4">
        <w:rPr>
          <w:rFonts w:ascii="Cambria" w:eastAsia="Cambria" w:hAnsi="Cambria" w:cs="Cambria"/>
          <w:sz w:val="24"/>
          <w:szCs w:val="24"/>
        </w:rPr>
        <w:t>.</w:t>
      </w:r>
      <w:r w:rsidR="0096355D" w:rsidRPr="00891ED4">
        <w:rPr>
          <w:rFonts w:ascii="Cambria" w:eastAsia="Cambria" w:hAnsi="Cambria" w:cs="Cambria"/>
          <w:sz w:val="24"/>
          <w:szCs w:val="24"/>
        </w:rPr>
        <w:tab/>
        <w:t>Zamawiający zastrzega sobie prawo zakupu mniejszej ilości przedmiotu zamówienia niż wskazano w „</w:t>
      </w:r>
      <w:r w:rsidR="0096355D" w:rsidRPr="00891ED4">
        <w:rPr>
          <w:rFonts w:ascii="Cambria" w:eastAsia="Cambria" w:hAnsi="Cambria" w:cs="Cambria"/>
          <w:b/>
          <w:bCs/>
          <w:sz w:val="24"/>
          <w:szCs w:val="24"/>
        </w:rPr>
        <w:t>Formularzu asortymentowo - cenowym</w:t>
      </w:r>
      <w:r w:rsidR="0096355D" w:rsidRPr="00891ED4">
        <w:rPr>
          <w:rFonts w:ascii="Cambria" w:eastAsia="Cambria" w:hAnsi="Cambria" w:cs="Cambria"/>
          <w:sz w:val="24"/>
          <w:szCs w:val="24"/>
        </w:rPr>
        <w:t xml:space="preserve">” – Załącznik nr 1 do SWZ, jednak nie mniej niż </w:t>
      </w:r>
      <w:r w:rsidR="0096355D" w:rsidRPr="00891ED4">
        <w:rPr>
          <w:rFonts w:ascii="Cambria" w:eastAsia="Cambria" w:hAnsi="Cambria" w:cs="Cambria"/>
          <w:b/>
          <w:bCs/>
          <w:sz w:val="24"/>
          <w:szCs w:val="24"/>
        </w:rPr>
        <w:t>80%</w:t>
      </w:r>
      <w:r w:rsidR="0096355D" w:rsidRPr="00891ED4">
        <w:rPr>
          <w:rFonts w:ascii="Cambria" w:eastAsia="Cambria" w:hAnsi="Cambria" w:cs="Cambria"/>
          <w:sz w:val="24"/>
          <w:szCs w:val="24"/>
        </w:rPr>
        <w:t xml:space="preserve">, w przypadku wystąpienia sytuacji braku obiektywnego zapotrzebowania </w:t>
      </w:r>
      <w:r w:rsidR="0096355D" w:rsidRPr="00891ED4">
        <w:rPr>
          <w:rFonts w:ascii="Cambria" w:eastAsia="Cambria" w:hAnsi="Cambria" w:cs="Cambria"/>
          <w:sz w:val="24"/>
          <w:szCs w:val="24"/>
        </w:rPr>
        <w:lastRenderedPageBreak/>
        <w:t>na przedmiot zamówienia objęty ofertą wykonawcy i podpisaną z nim umową np. zmniejszeniem ilości pacjentów, zmienionymi metodami diagnostycznymi lub terapeutycznymi, zmianą wysokości kontraktu z NFZ, itp. W takim przypadku Wykonawca może żądać wyłącznie wynagrodzenia należnego z tytułu wykonania części umowy, bez naliczania jakichkolwiek kar z tego tytułu. Zamawiający działa w najlepszej wierze zrealizowania zamówienia w całości.</w:t>
      </w:r>
    </w:p>
    <w:p w14:paraId="50233DD9" w14:textId="52114E61" w:rsidR="0096355D" w:rsidRPr="00891ED4" w:rsidRDefault="00891ED4" w:rsidP="0096355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5</w:t>
      </w:r>
      <w:r w:rsidR="0096355D" w:rsidRPr="00891ED4">
        <w:rPr>
          <w:rFonts w:ascii="Cambria" w:eastAsia="Cambria" w:hAnsi="Cambria" w:cs="Cambria"/>
          <w:sz w:val="24"/>
          <w:szCs w:val="24"/>
        </w:rPr>
        <w:t>.</w:t>
      </w:r>
      <w:r w:rsidR="0096355D" w:rsidRPr="00891ED4">
        <w:rPr>
          <w:rFonts w:ascii="Cambria" w:eastAsia="Cambria" w:hAnsi="Cambria" w:cs="Cambria"/>
          <w:sz w:val="24"/>
          <w:szCs w:val="24"/>
        </w:rPr>
        <w:tab/>
        <w:t>Zamawiający nie dopuszcza składania ofert wariantowych ani alternatywnych.</w:t>
      </w:r>
    </w:p>
    <w:p w14:paraId="6DE4B1FA" w14:textId="249B9EDB" w:rsidR="00891ED4" w:rsidRPr="00891ED4" w:rsidRDefault="00891ED4" w:rsidP="00891ED4">
      <w:pPr>
        <w:pBdr>
          <w:top w:val="nil"/>
          <w:left w:val="nil"/>
          <w:bottom w:val="nil"/>
          <w:right w:val="nil"/>
          <w:between w:val="nil"/>
        </w:pBdr>
        <w:jc w:val="both"/>
        <w:rPr>
          <w:rFonts w:asciiTheme="minorHAnsi" w:eastAsia="Cambria" w:hAnsiTheme="minorHAnsi" w:cs="Cambria"/>
          <w:color w:val="000000"/>
          <w:sz w:val="24"/>
          <w:szCs w:val="24"/>
        </w:rPr>
      </w:pPr>
      <w:r>
        <w:rPr>
          <w:rFonts w:ascii="Cambria" w:eastAsia="Cambria" w:hAnsi="Cambria" w:cs="Cambria"/>
          <w:sz w:val="24"/>
          <w:szCs w:val="24"/>
        </w:rPr>
        <w:t>6</w:t>
      </w:r>
      <w:r w:rsidR="0096355D" w:rsidRPr="00891ED4">
        <w:rPr>
          <w:rFonts w:ascii="Cambria" w:eastAsia="Cambria" w:hAnsi="Cambria" w:cs="Cambria"/>
          <w:sz w:val="24"/>
          <w:szCs w:val="24"/>
        </w:rPr>
        <w:t>.</w:t>
      </w:r>
      <w:r w:rsidR="0096355D" w:rsidRPr="00891ED4">
        <w:rPr>
          <w:rFonts w:ascii="Cambria" w:eastAsia="Cambria" w:hAnsi="Cambria" w:cs="Cambria"/>
          <w:sz w:val="24"/>
          <w:szCs w:val="24"/>
        </w:rPr>
        <w:tab/>
        <w:t>Zamawiający dopuszcza składania ofert częściowych na poszczególne pakiety (</w:t>
      </w:r>
      <w:r w:rsidRPr="00891ED4">
        <w:rPr>
          <w:rFonts w:ascii="Cambria" w:eastAsia="Cambria" w:hAnsi="Cambria" w:cs="Cambria"/>
          <w:sz w:val="24"/>
          <w:szCs w:val="24"/>
        </w:rPr>
        <w:t xml:space="preserve">od 1 do </w:t>
      </w:r>
      <w:r w:rsidR="00CC2A34">
        <w:rPr>
          <w:rFonts w:ascii="Cambria" w:eastAsia="Cambria" w:hAnsi="Cambria" w:cs="Cambria"/>
          <w:sz w:val="24"/>
          <w:szCs w:val="24"/>
        </w:rPr>
        <w:t>4</w:t>
      </w:r>
      <w:r w:rsidR="0096355D" w:rsidRPr="00891ED4">
        <w:rPr>
          <w:rFonts w:ascii="Cambria" w:eastAsia="Cambria" w:hAnsi="Cambria" w:cs="Cambria"/>
          <w:sz w:val="24"/>
          <w:szCs w:val="24"/>
        </w:rPr>
        <w:t>) – opisanych w „</w:t>
      </w:r>
      <w:r w:rsidR="0096355D" w:rsidRPr="00891ED4">
        <w:rPr>
          <w:rFonts w:ascii="Cambria" w:eastAsia="Cambria" w:hAnsi="Cambria" w:cs="Cambria"/>
          <w:b/>
          <w:bCs/>
          <w:sz w:val="24"/>
          <w:szCs w:val="24"/>
        </w:rPr>
        <w:t>Formularzu asortymentowo - cenowym</w:t>
      </w:r>
      <w:r w:rsidR="0096355D" w:rsidRPr="00891ED4">
        <w:rPr>
          <w:rFonts w:ascii="Cambria" w:eastAsia="Cambria" w:hAnsi="Cambria" w:cs="Cambria"/>
          <w:sz w:val="24"/>
          <w:szCs w:val="24"/>
        </w:rPr>
        <w:t xml:space="preserve">” – Załączniku nr 1 do SWZ. Wykonawca może złożyć ofertę na jeden, kilka lub wszystkie pakiety według swojego uznania, </w:t>
      </w:r>
      <w:r w:rsidR="0096355D" w:rsidRPr="0096355D">
        <w:rPr>
          <w:rFonts w:ascii="Cambria" w:eastAsia="Cambria" w:hAnsi="Cambria" w:cs="Cambria"/>
          <w:color w:val="000000"/>
          <w:sz w:val="24"/>
          <w:szCs w:val="24"/>
        </w:rPr>
        <w:t xml:space="preserve">z tym, że w każdym pakiecie wymagana jest oferta na wszystkie wymienione w nim </w:t>
      </w:r>
      <w:r w:rsidR="0096355D" w:rsidRPr="00891ED4">
        <w:rPr>
          <w:rFonts w:asciiTheme="minorHAnsi" w:eastAsia="Cambria" w:hAnsiTheme="minorHAnsi" w:cs="Cambria"/>
          <w:color w:val="000000"/>
          <w:sz w:val="24"/>
          <w:szCs w:val="24"/>
        </w:rPr>
        <w:t>pozycje i ilości.</w:t>
      </w:r>
    </w:p>
    <w:p w14:paraId="1F7E18A2" w14:textId="334F0A65" w:rsidR="00891ED4" w:rsidRPr="00891ED4" w:rsidRDefault="00891ED4" w:rsidP="00891ED4">
      <w:pPr>
        <w:pBdr>
          <w:top w:val="nil"/>
          <w:left w:val="nil"/>
          <w:bottom w:val="nil"/>
          <w:right w:val="nil"/>
          <w:between w:val="nil"/>
        </w:pBdr>
        <w:jc w:val="both"/>
        <w:rPr>
          <w:rFonts w:asciiTheme="minorHAnsi" w:eastAsia="Cambria" w:hAnsiTheme="minorHAnsi" w:cs="Cambria"/>
          <w:color w:val="000000"/>
          <w:sz w:val="24"/>
          <w:szCs w:val="24"/>
        </w:rPr>
      </w:pPr>
      <w:r>
        <w:rPr>
          <w:rFonts w:asciiTheme="minorHAnsi" w:eastAsia="Cambria" w:hAnsiTheme="minorHAnsi" w:cs="Cambria"/>
          <w:color w:val="000000"/>
          <w:sz w:val="24"/>
          <w:szCs w:val="24"/>
        </w:rPr>
        <w:t>7</w:t>
      </w:r>
      <w:r w:rsidRPr="00891ED4">
        <w:rPr>
          <w:rFonts w:asciiTheme="minorHAnsi" w:eastAsia="Cambria" w:hAnsiTheme="minorHAnsi" w:cs="Cambria"/>
          <w:color w:val="000000"/>
          <w:sz w:val="24"/>
          <w:szCs w:val="24"/>
        </w:rPr>
        <w:t xml:space="preserve">. </w:t>
      </w:r>
      <w:r w:rsidRPr="00891ED4">
        <w:rPr>
          <w:rFonts w:asciiTheme="minorHAnsi" w:hAnsiTheme="minorHAnsi" w:cs="TimesNewRomanPS-ItalicMT"/>
          <w:sz w:val="24"/>
          <w:szCs w:val="24"/>
        </w:rPr>
        <w:t>Zamawiający wymaga, aby cena hurtowa brutto oferowanych leków nie była wyższa niż ich cena hurtowa brutto określona w części B załącznika do obwieszczenia refundacyjnego Ministra Zdrowia. Cena hurtowa brutto oferowanych leków nie może również być wyższa niż limit finansowania określony w obwieszczeniu refundacyjnym Ministra Zdrowia.</w:t>
      </w:r>
    </w:p>
    <w:p w14:paraId="7A295A67" w14:textId="77777777" w:rsidR="00891ED4" w:rsidRPr="0096355D" w:rsidRDefault="00891ED4" w:rsidP="0096355D">
      <w:pPr>
        <w:pBdr>
          <w:top w:val="nil"/>
          <w:left w:val="nil"/>
          <w:bottom w:val="nil"/>
          <w:right w:val="nil"/>
          <w:between w:val="nil"/>
        </w:pBdr>
        <w:jc w:val="both"/>
        <w:rPr>
          <w:rFonts w:ascii="Cambria" w:eastAsia="Cambria" w:hAnsi="Cambria" w:cs="Cambria"/>
          <w:color w:val="000000"/>
          <w:sz w:val="24"/>
          <w:szCs w:val="24"/>
        </w:rPr>
      </w:pPr>
    </w:p>
    <w:p w14:paraId="7E8CB31A" w14:textId="7D6B72DE" w:rsidR="00A54219" w:rsidRPr="00C9365D" w:rsidRDefault="0092190B">
      <w:pPr>
        <w:pBdr>
          <w:top w:val="nil"/>
          <w:left w:val="nil"/>
          <w:bottom w:val="nil"/>
          <w:right w:val="nil"/>
          <w:between w:val="nil"/>
        </w:pBdr>
        <w:spacing w:before="280" w:after="280"/>
        <w:jc w:val="both"/>
        <w:rPr>
          <w:rFonts w:ascii="Cambria" w:eastAsia="Cambria" w:hAnsi="Cambria" w:cs="Cambria"/>
          <w:color w:val="000000"/>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C9365D">
        <w:rPr>
          <w:rFonts w:ascii="Cambria" w:eastAsia="Cambria" w:hAnsi="Cambria" w:cs="Cambria"/>
          <w:b/>
          <w:color w:val="000000"/>
          <w:sz w:val="24"/>
          <w:szCs w:val="24"/>
        </w:rPr>
        <w:t>T</w:t>
      </w:r>
      <w:r w:rsidR="00CC72E0" w:rsidRPr="00C9365D">
        <w:rPr>
          <w:rFonts w:ascii="Cambria" w:eastAsia="Cambria" w:hAnsi="Cambria" w:cs="Cambria"/>
          <w:b/>
          <w:color w:val="000000"/>
          <w:sz w:val="24"/>
          <w:szCs w:val="24"/>
        </w:rPr>
        <w:t>ERMIN REALIZACJI ZAMÓWIENIA:</w:t>
      </w:r>
    </w:p>
    <w:p w14:paraId="7D9A2A9E" w14:textId="45B56864" w:rsidR="00C9365D" w:rsidRPr="00891ED4"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bookmarkStart w:id="2" w:name="_Hlk72512324"/>
      <w:r w:rsidRPr="00C9365D">
        <w:rPr>
          <w:rFonts w:ascii="Cambria" w:eastAsia="Tahoma" w:hAnsi="Cambria" w:cs="Tahoma"/>
          <w:sz w:val="24"/>
          <w:szCs w:val="24"/>
        </w:rPr>
        <w:t>1.</w:t>
      </w:r>
      <w:r w:rsidRPr="00C9365D">
        <w:rPr>
          <w:rFonts w:ascii="Cambria" w:eastAsia="Tahoma" w:hAnsi="Cambria" w:cs="Tahoma"/>
          <w:sz w:val="24"/>
          <w:szCs w:val="24"/>
        </w:rPr>
        <w:tab/>
      </w:r>
      <w:r w:rsidRPr="00891ED4">
        <w:rPr>
          <w:rFonts w:ascii="Cambria" w:eastAsia="Tahoma" w:hAnsi="Cambria" w:cs="Tahoma"/>
          <w:sz w:val="24"/>
          <w:szCs w:val="24"/>
        </w:rPr>
        <w:t xml:space="preserve">Dostawy przedmiotu zamówienia będą odbywały się w okresie 12 (słownie: dwunastu) miesięcy licząc od daty podpisania przez strony umowy </w:t>
      </w:r>
      <w:r w:rsidR="00C30038" w:rsidRPr="00891ED4">
        <w:rPr>
          <w:rFonts w:ascii="Cambria" w:eastAsia="Tahoma" w:hAnsi="Cambria" w:cs="Tahoma"/>
          <w:sz w:val="24"/>
          <w:szCs w:val="24"/>
        </w:rPr>
        <w:t xml:space="preserve">której wzór </w:t>
      </w:r>
      <w:r w:rsidRPr="00891ED4">
        <w:rPr>
          <w:rFonts w:ascii="Cambria" w:eastAsia="Tahoma" w:hAnsi="Cambria" w:cs="Tahoma"/>
          <w:sz w:val="24"/>
          <w:szCs w:val="24"/>
        </w:rPr>
        <w:t xml:space="preserve">stanowi </w:t>
      </w:r>
      <w:r w:rsidRPr="00891ED4">
        <w:rPr>
          <w:rFonts w:ascii="Cambria" w:eastAsia="Tahoma" w:hAnsi="Cambria" w:cs="Tahoma"/>
          <w:b/>
          <w:bCs/>
          <w:sz w:val="24"/>
          <w:szCs w:val="24"/>
        </w:rPr>
        <w:t>Załącznik nr 4</w:t>
      </w:r>
      <w:r w:rsidRPr="00891ED4">
        <w:rPr>
          <w:rFonts w:ascii="Cambria" w:eastAsia="Tahoma" w:hAnsi="Cambria" w:cs="Tahoma"/>
          <w:sz w:val="24"/>
          <w:szCs w:val="24"/>
        </w:rPr>
        <w:t xml:space="preserve"> do niniejszej SWZ.</w:t>
      </w:r>
    </w:p>
    <w:p w14:paraId="6D6B181D" w14:textId="64283515" w:rsidR="009B27FC" w:rsidRPr="00891ED4"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r w:rsidRPr="00891ED4">
        <w:rPr>
          <w:rFonts w:ascii="Cambria" w:eastAsia="Tahoma" w:hAnsi="Cambria" w:cs="Tahoma"/>
          <w:sz w:val="24"/>
          <w:szCs w:val="24"/>
        </w:rPr>
        <w:t>2.</w:t>
      </w:r>
      <w:r w:rsidRPr="00891ED4">
        <w:rPr>
          <w:rFonts w:ascii="Cambria" w:eastAsia="Tahoma" w:hAnsi="Cambria" w:cs="Tahoma"/>
          <w:sz w:val="24"/>
          <w:szCs w:val="24"/>
        </w:rPr>
        <w:tab/>
        <w:t>Zamawiający dopuszcza możliwość przedłużenia terminu obowiązywania w/w umowy z Wykonawcą, w przypadku niezrealizowania w okresie na jaki została ona zawarta, całości przedmiotu zamówienia, na skutek niewyczerpania wskazanych w umowie ilości.  Łączny czas trwania umowy nie może jednak przekroczyć 24 miesięcy</w:t>
      </w:r>
      <w:r w:rsidR="006017B6" w:rsidRPr="00891ED4">
        <w:rPr>
          <w:rFonts w:ascii="Cambria" w:eastAsia="Tahoma" w:hAnsi="Cambria" w:cs="Tahoma"/>
          <w:sz w:val="24"/>
          <w:szCs w:val="24"/>
        </w:rPr>
        <w:t xml:space="preserve"> (słownie: dwudziestu czterech)</w:t>
      </w:r>
      <w:r w:rsidRPr="00891ED4">
        <w:rPr>
          <w:rFonts w:ascii="Cambria" w:eastAsia="Tahoma" w:hAnsi="Cambria" w:cs="Tahoma"/>
          <w:sz w:val="24"/>
          <w:szCs w:val="24"/>
        </w:rPr>
        <w:t>. Zmiana umowy wymaga pisemnego aneksu, z tym, że Zamawiający jednostronnie zawiadamia Wykonawcę o proponowanym przedłużeniu umowy przed upływem terminu na jaki została ona zawarta, co będzie wiążące dla Wykonawcy.</w:t>
      </w:r>
    </w:p>
    <w:bookmarkEnd w:id="2"/>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4D6F66">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4D6F66">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p>
    <w:p w14:paraId="7DF9F8C9" w14:textId="15A19833" w:rsidR="006049C5" w:rsidRPr="00CE2046" w:rsidRDefault="006049C5" w:rsidP="004D6F66">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4D6F66">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4D6F66">
      <w:pPr>
        <w:widowControl w:val="0"/>
        <w:numPr>
          <w:ilvl w:val="0"/>
          <w:numId w:val="9"/>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lastRenderedPageBreak/>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4D6F66">
      <w:pPr>
        <w:widowControl w:val="0"/>
        <w:numPr>
          <w:ilvl w:val="0"/>
          <w:numId w:val="8"/>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p.z.p.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4D6F66">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4D6F66">
      <w:pPr>
        <w:widowControl w:val="0"/>
        <w:numPr>
          <w:ilvl w:val="0"/>
          <w:numId w:val="11"/>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loco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4D6F66">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4D6F66">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4D6F66">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p.z.p.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4D6F66">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p.z.p.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4F4F0B"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D84D1C" w:rsidRDefault="006049C5" w:rsidP="004D6F66">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D84D1C">
        <w:rPr>
          <w:rFonts w:asciiTheme="minorHAnsi" w:hAnsiTheme="minorHAnsi" w:cs="Posterama"/>
          <w:b/>
          <w:bCs/>
          <w:sz w:val="22"/>
          <w:szCs w:val="22"/>
          <w:shd w:val="clear" w:color="auto" w:fill="FFFFFF"/>
        </w:rPr>
        <w:t>PRZEDMIOTOWE ŚRODKI DO</w:t>
      </w:r>
      <w:r w:rsidR="00CA48B9" w:rsidRPr="00D84D1C">
        <w:rPr>
          <w:rFonts w:asciiTheme="minorHAnsi" w:hAnsiTheme="minorHAnsi" w:cs="Posterama"/>
          <w:b/>
          <w:bCs/>
          <w:sz w:val="22"/>
          <w:szCs w:val="22"/>
          <w:shd w:val="clear" w:color="auto" w:fill="FFFFFF"/>
        </w:rPr>
        <w:t>W</w:t>
      </w:r>
      <w:r w:rsidRPr="00D84D1C">
        <w:rPr>
          <w:rFonts w:asciiTheme="minorHAnsi" w:hAnsiTheme="minorHAnsi" w:cs="Posterama"/>
          <w:b/>
          <w:bCs/>
          <w:sz w:val="22"/>
          <w:szCs w:val="22"/>
          <w:shd w:val="clear" w:color="auto" w:fill="FFFFFF"/>
        </w:rPr>
        <w:t>ODOWE:</w:t>
      </w:r>
    </w:p>
    <w:p w14:paraId="0BC4DD38" w14:textId="77777777" w:rsidR="006049C5" w:rsidRPr="007E17CE" w:rsidRDefault="006049C5" w:rsidP="006049C5">
      <w:pPr>
        <w:pStyle w:val="Znak"/>
        <w:rPr>
          <w:rFonts w:asciiTheme="minorHAnsi" w:hAnsiTheme="minorHAnsi" w:cs="Posterama"/>
          <w:color w:val="FF0000"/>
          <w:sz w:val="22"/>
          <w:szCs w:val="22"/>
          <w:shd w:val="clear" w:color="auto" w:fill="FFFFFF"/>
        </w:rPr>
      </w:pPr>
    </w:p>
    <w:p w14:paraId="6DDEB244" w14:textId="145AF825" w:rsidR="006049C5" w:rsidRPr="00891ED4" w:rsidRDefault="00891ED4" w:rsidP="004D6F66">
      <w:pPr>
        <w:pStyle w:val="Znak"/>
        <w:numPr>
          <w:ilvl w:val="0"/>
          <w:numId w:val="23"/>
        </w:numPr>
        <w:ind w:left="426"/>
        <w:jc w:val="both"/>
        <w:rPr>
          <w:rFonts w:asciiTheme="minorHAnsi" w:hAnsiTheme="minorHAnsi" w:cs="Posterama"/>
          <w:sz w:val="22"/>
          <w:szCs w:val="22"/>
          <w:shd w:val="clear" w:color="auto" w:fill="FFFFFF"/>
        </w:rPr>
      </w:pPr>
      <w:r w:rsidRPr="00891ED4">
        <w:rPr>
          <w:rFonts w:asciiTheme="minorHAnsi" w:hAnsiTheme="minorHAnsi" w:cs="Posterama"/>
          <w:sz w:val="22"/>
          <w:szCs w:val="22"/>
          <w:shd w:val="clear" w:color="auto" w:fill="FFFFFF"/>
        </w:rPr>
        <w:t xml:space="preserve">Zamawiający nie żąda przedmiotowych środków dowodowych. </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4D6F66">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4D6F66">
      <w:pPr>
        <w:numPr>
          <w:ilvl w:val="0"/>
          <w:numId w:val="24"/>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w:t>
      </w:r>
      <w:r w:rsidRPr="004F4F0B">
        <w:rPr>
          <w:rFonts w:asciiTheme="minorHAnsi" w:hAnsiTheme="minorHAnsi" w:cs="Posterama"/>
          <w:bCs/>
          <w:sz w:val="22"/>
          <w:szCs w:val="22"/>
        </w:rPr>
        <w:lastRenderedPageBreak/>
        <w:t xml:space="preserve">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4D6F66">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4D6F66">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C76C71"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4D6F66">
      <w:pPr>
        <w:pStyle w:val="Bezodstpw"/>
        <w:numPr>
          <w:ilvl w:val="0"/>
          <w:numId w:val="26"/>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3" w:name="_gjdgxs" w:colFirst="0" w:colLast="0"/>
      <w:bookmarkEnd w:id="3"/>
      <w:r w:rsidRPr="004F4F0B">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C76C71"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r w:rsidRPr="004F4F0B">
        <w:rPr>
          <w:rFonts w:asciiTheme="minorHAnsi" w:eastAsia="Calibri" w:hAnsiTheme="minorHAnsi" w:cs="Posterama"/>
          <w:bCs/>
          <w:sz w:val="22"/>
          <w:szCs w:val="22"/>
          <w:lang w:eastAsia="en-US"/>
        </w:rPr>
        <w:t>p.z.p.</w:t>
      </w:r>
    </w:p>
    <w:p w14:paraId="260798A2"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4D6F66">
      <w:pPr>
        <w:pStyle w:val="Bezodstpw"/>
        <w:numPr>
          <w:ilvl w:val="0"/>
          <w:numId w:val="24"/>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w:t>
      </w:r>
      <w:r w:rsidRPr="004F4F0B">
        <w:rPr>
          <w:rFonts w:asciiTheme="minorHAnsi" w:hAnsiTheme="minorHAnsi" w:cs="Posterama"/>
          <w:bCs/>
          <w:sz w:val="22"/>
          <w:szCs w:val="22"/>
        </w:rPr>
        <w:lastRenderedPageBreak/>
        <w:t xml:space="preserve">elektronicznego lub w elektronicznej kopii dokumentu lub oświadczenia poświadczonej za zgodność z oryginałem. </w:t>
      </w:r>
    </w:p>
    <w:p w14:paraId="69323E26"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4D6F66">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4D6F66">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TERMIN ZWIAZANIA WYKONAWCY OFERTĄ:</w:t>
      </w:r>
    </w:p>
    <w:p w14:paraId="15B25429" w14:textId="77777777" w:rsidR="00347D82" w:rsidRPr="00D3797C"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7AD1F602" w:rsidR="00347D82" w:rsidRPr="00864406" w:rsidRDefault="00347D82" w:rsidP="004D6F66">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864406">
        <w:rPr>
          <w:rFonts w:asciiTheme="minorHAnsi" w:eastAsia="Calibri" w:hAnsiTheme="minorHAnsi" w:cs="Posterama"/>
          <w:sz w:val="22"/>
          <w:szCs w:val="22"/>
          <w:lang w:eastAsia="en-US"/>
        </w:rPr>
        <w:t xml:space="preserve">Wykonawca jest związany ofertą </w:t>
      </w:r>
      <w:r w:rsidRPr="00864406">
        <w:rPr>
          <w:rFonts w:asciiTheme="minorHAnsi" w:eastAsia="Calibri" w:hAnsiTheme="minorHAnsi" w:cs="Posterama"/>
          <w:b/>
          <w:bCs/>
          <w:sz w:val="22"/>
          <w:szCs w:val="22"/>
          <w:lang w:eastAsia="en-US"/>
        </w:rPr>
        <w:t>30 dni</w:t>
      </w:r>
      <w:r w:rsidRPr="00864406">
        <w:rPr>
          <w:rFonts w:asciiTheme="minorHAnsi" w:eastAsia="Calibri" w:hAnsiTheme="minorHAnsi" w:cs="Posterama"/>
          <w:sz w:val="22"/>
          <w:szCs w:val="22"/>
          <w:lang w:eastAsia="en-US"/>
        </w:rPr>
        <w:t xml:space="preserve"> </w:t>
      </w:r>
      <w:r w:rsidR="00C8152C" w:rsidRPr="00864406">
        <w:rPr>
          <w:rFonts w:asciiTheme="minorHAnsi" w:eastAsia="Calibri" w:hAnsiTheme="minorHAnsi" w:cs="Posterama"/>
          <w:sz w:val="22"/>
          <w:szCs w:val="22"/>
          <w:lang w:eastAsia="en-US"/>
        </w:rPr>
        <w:t xml:space="preserve">licząc </w:t>
      </w:r>
      <w:r w:rsidRPr="00864406">
        <w:rPr>
          <w:rFonts w:asciiTheme="minorHAnsi" w:eastAsia="Calibri" w:hAnsiTheme="minorHAnsi" w:cs="Posterama"/>
          <w:sz w:val="22"/>
          <w:szCs w:val="22"/>
          <w:lang w:eastAsia="en-US"/>
        </w:rPr>
        <w:t>od dnia upływu terminu składania ofert</w:t>
      </w:r>
      <w:r w:rsidR="00C8152C" w:rsidRPr="00864406">
        <w:rPr>
          <w:rFonts w:asciiTheme="minorHAnsi" w:eastAsia="Calibri" w:hAnsiTheme="minorHAnsi" w:cs="Posterama"/>
          <w:sz w:val="22"/>
          <w:szCs w:val="22"/>
          <w:lang w:eastAsia="en-US"/>
        </w:rPr>
        <w:t xml:space="preserve"> tj. do </w:t>
      </w:r>
      <w:r w:rsidR="00C8152C" w:rsidRPr="00C76C71">
        <w:rPr>
          <w:rFonts w:asciiTheme="minorHAnsi" w:eastAsia="Calibri" w:hAnsiTheme="minorHAnsi" w:cs="Posterama"/>
          <w:sz w:val="22"/>
          <w:szCs w:val="22"/>
          <w:lang w:eastAsia="en-US"/>
        </w:rPr>
        <w:t xml:space="preserve">dnia </w:t>
      </w:r>
      <w:r w:rsidR="00C76C71" w:rsidRPr="00C76C71">
        <w:rPr>
          <w:rFonts w:asciiTheme="minorHAnsi" w:eastAsia="Calibri" w:hAnsiTheme="minorHAnsi" w:cs="Posterama"/>
          <w:b/>
          <w:sz w:val="22"/>
          <w:szCs w:val="22"/>
          <w:lang w:eastAsia="en-US"/>
        </w:rPr>
        <w:t>05.</w:t>
      </w:r>
      <w:r w:rsidR="00D655EC">
        <w:rPr>
          <w:rFonts w:asciiTheme="minorHAnsi" w:eastAsia="Calibri" w:hAnsiTheme="minorHAnsi" w:cs="Posterama"/>
          <w:b/>
          <w:sz w:val="22"/>
          <w:szCs w:val="22"/>
          <w:lang w:eastAsia="en-US"/>
        </w:rPr>
        <w:t>01</w:t>
      </w:r>
      <w:r w:rsidR="00C76C71" w:rsidRPr="00C76C71">
        <w:rPr>
          <w:rFonts w:asciiTheme="minorHAnsi" w:eastAsia="Calibri" w:hAnsiTheme="minorHAnsi" w:cs="Posterama"/>
          <w:b/>
          <w:sz w:val="22"/>
          <w:szCs w:val="22"/>
          <w:lang w:eastAsia="en-US"/>
        </w:rPr>
        <w:t>.</w:t>
      </w:r>
      <w:r w:rsidR="003D1ADB" w:rsidRPr="00C76C71">
        <w:rPr>
          <w:rFonts w:asciiTheme="minorHAnsi" w:eastAsia="Calibri" w:hAnsiTheme="minorHAnsi" w:cs="Posterama"/>
          <w:b/>
          <w:sz w:val="22"/>
          <w:szCs w:val="22"/>
          <w:lang w:eastAsia="en-US"/>
        </w:rPr>
        <w:t>202</w:t>
      </w:r>
      <w:r w:rsidR="00D655EC">
        <w:rPr>
          <w:rFonts w:asciiTheme="minorHAnsi" w:eastAsia="Calibri" w:hAnsiTheme="minorHAnsi" w:cs="Posterama"/>
          <w:b/>
          <w:sz w:val="22"/>
          <w:szCs w:val="22"/>
          <w:lang w:eastAsia="en-US"/>
        </w:rPr>
        <w:t>4</w:t>
      </w:r>
      <w:r w:rsidR="007B0C24" w:rsidRPr="00C76C71">
        <w:rPr>
          <w:rFonts w:asciiTheme="minorHAnsi" w:eastAsia="Calibri" w:hAnsiTheme="minorHAnsi" w:cs="Posterama"/>
          <w:sz w:val="22"/>
          <w:szCs w:val="22"/>
          <w:lang w:eastAsia="en-US"/>
        </w:rPr>
        <w:t xml:space="preserve"> </w:t>
      </w:r>
      <w:r w:rsidR="00C8152C" w:rsidRPr="00C76C71">
        <w:rPr>
          <w:rFonts w:asciiTheme="minorHAnsi" w:eastAsia="Calibri" w:hAnsiTheme="minorHAnsi" w:cs="Posterama"/>
          <w:sz w:val="22"/>
          <w:szCs w:val="22"/>
          <w:lang w:eastAsia="en-US"/>
        </w:rPr>
        <w:t>r. włącznie</w:t>
      </w:r>
      <w:r w:rsidRPr="00C76C71">
        <w:rPr>
          <w:rFonts w:asciiTheme="minorHAnsi" w:eastAsia="Calibri" w:hAnsiTheme="minorHAnsi" w:cs="Posterama"/>
          <w:sz w:val="22"/>
          <w:szCs w:val="22"/>
          <w:lang w:eastAsia="en-US"/>
        </w:rPr>
        <w:t xml:space="preserve">, przy czym pierwszym dniem terminu związania ofertą jest dzień, w którym upływa termin </w:t>
      </w:r>
      <w:r w:rsidRPr="00864406">
        <w:rPr>
          <w:rFonts w:asciiTheme="minorHAnsi" w:eastAsia="Calibri" w:hAnsiTheme="minorHAnsi" w:cs="Posterama"/>
          <w:sz w:val="22"/>
          <w:szCs w:val="22"/>
          <w:lang w:eastAsia="en-US"/>
        </w:rPr>
        <w:t>składania ofert.</w:t>
      </w:r>
    </w:p>
    <w:p w14:paraId="7924B59C" w14:textId="03DF9A54" w:rsidR="00347D82" w:rsidRPr="00D84D1C" w:rsidRDefault="00347D82" w:rsidP="004D6F66">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864406">
        <w:rPr>
          <w:rFonts w:asciiTheme="minorHAnsi" w:eastAsia="Calibri" w:hAnsiTheme="minorHAnsi" w:cs="Posterama"/>
          <w:sz w:val="22"/>
          <w:szCs w:val="22"/>
          <w:lang w:eastAsia="en-US"/>
        </w:rPr>
        <w:t xml:space="preserve">W przypadku gdy wybór najkorzystniejszej </w:t>
      </w:r>
      <w:r w:rsidRPr="00480705">
        <w:rPr>
          <w:rFonts w:asciiTheme="minorHAnsi" w:eastAsia="Calibri" w:hAnsiTheme="minorHAnsi" w:cs="Posterama"/>
          <w:sz w:val="22"/>
          <w:szCs w:val="22"/>
          <w:lang w:eastAsia="en-US"/>
        </w:rPr>
        <w:t xml:space="preserve">oferty nie nastąpi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4D6F66">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4D6F66">
      <w:pPr>
        <w:numPr>
          <w:ilvl w:val="0"/>
          <w:numId w:val="12"/>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D84D1C" w:rsidRDefault="006049C5" w:rsidP="006049C5">
      <w:pPr>
        <w:ind w:left="425"/>
        <w:rPr>
          <w:rFonts w:asciiTheme="minorHAnsi" w:hAnsiTheme="minorHAnsi" w:cs="Posterama"/>
          <w:b/>
          <w:bCs/>
          <w:sz w:val="22"/>
          <w:szCs w:val="22"/>
          <w:shd w:val="clear" w:color="auto" w:fill="FFFFFF"/>
        </w:rPr>
      </w:pPr>
    </w:p>
    <w:p w14:paraId="30D3EE22" w14:textId="77777777" w:rsidR="00831F12" w:rsidRPr="00891ED4" w:rsidRDefault="00831F12" w:rsidP="004D6F66">
      <w:pPr>
        <w:numPr>
          <w:ilvl w:val="0"/>
          <w:numId w:val="22"/>
        </w:numPr>
        <w:ind w:left="426"/>
        <w:jc w:val="both"/>
        <w:rPr>
          <w:rFonts w:asciiTheme="minorHAnsi" w:hAnsiTheme="minorHAnsi" w:cs="Posterama"/>
          <w:b/>
          <w:bCs/>
          <w:sz w:val="22"/>
          <w:szCs w:val="22"/>
          <w:shd w:val="clear" w:color="auto" w:fill="FFFFFF"/>
        </w:rPr>
      </w:pPr>
      <w:r w:rsidRPr="00891ED4">
        <w:rPr>
          <w:rFonts w:asciiTheme="minorHAnsi" w:hAnsiTheme="minorHAnsi" w:cs="Posterama"/>
          <w:b/>
          <w:bCs/>
          <w:sz w:val="22"/>
          <w:szCs w:val="22"/>
          <w:shd w:val="clear" w:color="auto" w:fill="FFFFFF"/>
        </w:rPr>
        <w:t xml:space="preserve">WYMAGANIA DOTYCZĄCE WADIUM: </w:t>
      </w:r>
    </w:p>
    <w:p w14:paraId="4D63698A" w14:textId="77777777" w:rsidR="00831F12" w:rsidRPr="00891ED4" w:rsidRDefault="00831F12" w:rsidP="00831F12">
      <w:pPr>
        <w:ind w:left="851"/>
        <w:rPr>
          <w:rFonts w:asciiTheme="minorHAnsi" w:hAnsiTheme="minorHAnsi" w:cs="Posterama"/>
          <w:b/>
          <w:bCs/>
          <w:sz w:val="22"/>
          <w:szCs w:val="22"/>
          <w:shd w:val="clear" w:color="auto" w:fill="FFFFFF"/>
        </w:rPr>
      </w:pPr>
    </w:p>
    <w:p w14:paraId="79D4AF24" w14:textId="77777777" w:rsidR="00831F12" w:rsidRPr="00891ED4" w:rsidRDefault="00831F12" w:rsidP="004D6F66">
      <w:pPr>
        <w:widowControl w:val="0"/>
        <w:numPr>
          <w:ilvl w:val="0"/>
          <w:numId w:val="10"/>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W postępowaniu wymagane jest wniesienie wadium. </w:t>
      </w:r>
    </w:p>
    <w:p w14:paraId="6F4FFA60" w14:textId="77777777" w:rsidR="00831F12" w:rsidRPr="00891ED4" w:rsidRDefault="00831F12" w:rsidP="004D6F66">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891ED4">
        <w:rPr>
          <w:rFonts w:asciiTheme="minorHAnsi" w:hAnsiTheme="minorHAnsi" w:cs="Posterama"/>
          <w:sz w:val="22"/>
          <w:szCs w:val="22"/>
        </w:rPr>
        <w:t>Wadium wnosi się przed upływem terminu składania ofert</w:t>
      </w:r>
      <w:r w:rsidRPr="00891ED4">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891ED4">
        <w:rPr>
          <w:rFonts w:asciiTheme="minorHAnsi" w:hAnsiTheme="minorHAnsi" w:cs="Posterama"/>
          <w:b/>
          <w:bCs/>
          <w:sz w:val="22"/>
          <w:szCs w:val="22"/>
          <w:shd w:val="clear" w:color="auto" w:fill="FFFFFF"/>
        </w:rPr>
        <w:t>art. 98 ust. 1 pkt 2 i 3</w:t>
      </w:r>
      <w:r w:rsidRPr="00891ED4">
        <w:rPr>
          <w:rFonts w:asciiTheme="minorHAnsi" w:hAnsiTheme="minorHAnsi" w:cs="Posterama"/>
          <w:sz w:val="22"/>
          <w:szCs w:val="22"/>
          <w:shd w:val="clear" w:color="auto" w:fill="FFFFFF"/>
        </w:rPr>
        <w:t xml:space="preserve"> oraz </w:t>
      </w:r>
      <w:r w:rsidRPr="00891ED4">
        <w:rPr>
          <w:rFonts w:asciiTheme="minorHAnsi" w:hAnsiTheme="minorHAnsi" w:cs="Posterama"/>
          <w:b/>
          <w:bCs/>
          <w:sz w:val="22"/>
          <w:szCs w:val="22"/>
          <w:shd w:val="clear" w:color="auto" w:fill="FFFFFF"/>
        </w:rPr>
        <w:t>ust. 2.</w:t>
      </w:r>
      <w:r w:rsidRPr="00891ED4">
        <w:rPr>
          <w:rFonts w:asciiTheme="minorHAnsi" w:hAnsiTheme="minorHAnsi" w:cs="Posterama"/>
          <w:sz w:val="22"/>
          <w:szCs w:val="22"/>
          <w:shd w:val="clear" w:color="auto" w:fill="FFFFFF"/>
        </w:rPr>
        <w:t xml:space="preserve"> p.z.p.</w:t>
      </w:r>
    </w:p>
    <w:p w14:paraId="7C5E87DA" w14:textId="77777777" w:rsidR="00A60BEC" w:rsidRPr="00891ED4" w:rsidRDefault="00831F12" w:rsidP="004D6F66">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891ED4">
        <w:rPr>
          <w:rFonts w:asciiTheme="minorHAnsi" w:hAnsiTheme="minorHAnsi" w:cs="Posterama"/>
          <w:sz w:val="22"/>
          <w:szCs w:val="22"/>
        </w:rPr>
        <w:t>Kwota wadium</w:t>
      </w:r>
      <w:r w:rsidR="001B1DA3" w:rsidRPr="00891ED4">
        <w:rPr>
          <w:rFonts w:asciiTheme="minorHAnsi" w:hAnsiTheme="minorHAnsi" w:cs="Posterama"/>
          <w:sz w:val="22"/>
          <w:szCs w:val="22"/>
        </w:rPr>
        <w:t xml:space="preserve"> wynosi: </w:t>
      </w:r>
    </w:p>
    <w:p w14:paraId="4433B21E" w14:textId="24FD67AB" w:rsidR="001B1DA3" w:rsidRPr="00891ED4" w:rsidRDefault="001B1DA3" w:rsidP="004D6F66">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1 – </w:t>
      </w:r>
      <w:r w:rsidR="00B41B0D">
        <w:rPr>
          <w:rFonts w:asciiTheme="minorHAnsi" w:hAnsiTheme="minorHAnsi" w:cs="Posterama"/>
          <w:b/>
          <w:bCs/>
          <w:sz w:val="22"/>
          <w:szCs w:val="22"/>
        </w:rPr>
        <w:t>2.973,00</w:t>
      </w:r>
      <w:r w:rsidRPr="00891ED4">
        <w:rPr>
          <w:rFonts w:asciiTheme="minorHAnsi" w:hAnsiTheme="minorHAnsi" w:cs="Posterama"/>
          <w:b/>
          <w:bCs/>
          <w:sz w:val="22"/>
          <w:szCs w:val="22"/>
        </w:rPr>
        <w:t xml:space="preserve"> zł </w:t>
      </w:r>
    </w:p>
    <w:p w14:paraId="239F5161" w14:textId="331C7F2A" w:rsidR="001B1DA3" w:rsidRPr="00891ED4" w:rsidRDefault="001B1DA3"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2 – </w:t>
      </w:r>
      <w:r w:rsidR="00B41B0D">
        <w:rPr>
          <w:rFonts w:asciiTheme="minorHAnsi" w:hAnsiTheme="minorHAnsi" w:cs="Posterama"/>
          <w:b/>
          <w:bCs/>
          <w:sz w:val="22"/>
          <w:szCs w:val="22"/>
        </w:rPr>
        <w:t>507,00</w:t>
      </w:r>
      <w:r w:rsidR="00605504" w:rsidRPr="00891ED4">
        <w:rPr>
          <w:rFonts w:asciiTheme="minorHAnsi" w:hAnsiTheme="minorHAnsi" w:cs="Posterama"/>
          <w:b/>
          <w:bCs/>
          <w:sz w:val="22"/>
          <w:szCs w:val="22"/>
        </w:rPr>
        <w:t xml:space="preserve"> zł</w:t>
      </w:r>
    </w:p>
    <w:p w14:paraId="676BE1AB" w14:textId="55684C25" w:rsidR="00A60BEC" w:rsidRPr="00891ED4" w:rsidRDefault="00A60BEC"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3-  </w:t>
      </w:r>
      <w:r w:rsidR="00B41B0D">
        <w:rPr>
          <w:rFonts w:asciiTheme="minorHAnsi" w:hAnsiTheme="minorHAnsi" w:cs="Posterama"/>
          <w:b/>
          <w:bCs/>
          <w:sz w:val="22"/>
          <w:szCs w:val="22"/>
        </w:rPr>
        <w:t>358,00</w:t>
      </w:r>
      <w:r w:rsidR="00891ED4" w:rsidRPr="00891ED4">
        <w:rPr>
          <w:rFonts w:asciiTheme="minorHAnsi" w:hAnsiTheme="minorHAnsi" w:cs="Posterama"/>
          <w:b/>
          <w:bCs/>
          <w:sz w:val="22"/>
          <w:szCs w:val="22"/>
        </w:rPr>
        <w:t xml:space="preserve"> zł</w:t>
      </w:r>
      <w:r w:rsidRPr="00891ED4">
        <w:rPr>
          <w:rFonts w:asciiTheme="minorHAnsi" w:hAnsiTheme="minorHAnsi" w:cs="Posterama"/>
          <w:b/>
          <w:bCs/>
          <w:sz w:val="22"/>
          <w:szCs w:val="22"/>
        </w:rPr>
        <w:t xml:space="preserve"> </w:t>
      </w:r>
    </w:p>
    <w:p w14:paraId="00EE6DD9" w14:textId="72D5AC34" w:rsidR="00891ED4" w:rsidRDefault="00891ED4" w:rsidP="001B1DA3">
      <w:pPr>
        <w:widowControl w:val="0"/>
        <w:autoSpaceDE w:val="0"/>
        <w:autoSpaceDN w:val="0"/>
        <w:adjustRightInd w:val="0"/>
        <w:ind w:left="550"/>
        <w:jc w:val="both"/>
        <w:textAlignment w:val="baseline"/>
        <w:rPr>
          <w:rFonts w:asciiTheme="minorHAnsi" w:hAnsiTheme="minorHAnsi" w:cs="Posterama"/>
          <w:b/>
          <w:bCs/>
          <w:sz w:val="22"/>
          <w:szCs w:val="22"/>
        </w:rPr>
      </w:pPr>
      <w:r w:rsidRPr="00891ED4">
        <w:rPr>
          <w:rFonts w:asciiTheme="minorHAnsi" w:hAnsiTheme="minorHAnsi" w:cs="Posterama"/>
          <w:b/>
          <w:bCs/>
          <w:sz w:val="22"/>
          <w:szCs w:val="22"/>
        </w:rPr>
        <w:t xml:space="preserve">Pakiet 4-  </w:t>
      </w:r>
      <w:r w:rsidR="00B41B0D">
        <w:rPr>
          <w:rFonts w:asciiTheme="minorHAnsi" w:hAnsiTheme="minorHAnsi" w:cs="Posterama"/>
          <w:b/>
          <w:bCs/>
          <w:sz w:val="22"/>
          <w:szCs w:val="22"/>
        </w:rPr>
        <w:t xml:space="preserve">nie jest wymagane </w:t>
      </w:r>
    </w:p>
    <w:p w14:paraId="59AA136E" w14:textId="65E9089B" w:rsidR="00DA19D9" w:rsidRPr="00F77481" w:rsidRDefault="001B1DA3" w:rsidP="001B1DA3">
      <w:pPr>
        <w:widowControl w:val="0"/>
        <w:autoSpaceDE w:val="0"/>
        <w:autoSpaceDN w:val="0"/>
        <w:adjustRightInd w:val="0"/>
        <w:ind w:left="190"/>
        <w:textAlignment w:val="baseline"/>
        <w:rPr>
          <w:rFonts w:asciiTheme="minorHAnsi" w:hAnsiTheme="minorHAnsi" w:cs="Posterama"/>
          <w:b/>
          <w:bCs/>
          <w:color w:val="FF0000"/>
          <w:sz w:val="22"/>
          <w:szCs w:val="22"/>
        </w:rPr>
      </w:pPr>
      <w:r w:rsidRPr="00F77481">
        <w:rPr>
          <w:rFonts w:asciiTheme="minorHAnsi" w:hAnsiTheme="minorHAnsi" w:cs="Posterama"/>
          <w:b/>
          <w:bCs/>
          <w:color w:val="FF0000"/>
          <w:sz w:val="22"/>
          <w:szCs w:val="22"/>
        </w:rPr>
        <w:t xml:space="preserve">                                                                                                                                                                                                                                                                                                                                                                                                                                  </w:t>
      </w:r>
    </w:p>
    <w:p w14:paraId="7B5A1A49" w14:textId="60C8A09B" w:rsidR="00831F12" w:rsidRPr="00864406" w:rsidRDefault="00831F12" w:rsidP="004D6F66">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864406">
        <w:rPr>
          <w:rFonts w:asciiTheme="minorHAnsi" w:hAnsiTheme="minorHAnsi" w:cs="Posterama"/>
          <w:sz w:val="22"/>
          <w:szCs w:val="18"/>
          <w:lang w:val="x-none" w:eastAsia="x-none"/>
        </w:rPr>
        <w:t xml:space="preserve">Wadium należy wnieść </w:t>
      </w:r>
      <w:r w:rsidRPr="00864406">
        <w:rPr>
          <w:rFonts w:asciiTheme="minorHAnsi" w:hAnsiTheme="minorHAnsi" w:cs="Posterama"/>
          <w:b/>
          <w:sz w:val="22"/>
          <w:szCs w:val="18"/>
          <w:lang w:val="x-none" w:eastAsia="x-none"/>
        </w:rPr>
        <w:t>do dnia</w:t>
      </w:r>
      <w:r w:rsidR="00DD5C31" w:rsidRPr="00864406">
        <w:rPr>
          <w:rFonts w:asciiTheme="minorHAnsi" w:hAnsiTheme="minorHAnsi" w:cs="Posterama"/>
          <w:b/>
          <w:sz w:val="22"/>
          <w:szCs w:val="18"/>
          <w:lang w:eastAsia="x-none"/>
        </w:rPr>
        <w:t xml:space="preserve"> </w:t>
      </w:r>
      <w:r w:rsidR="00C76C71" w:rsidRPr="00C76C71">
        <w:rPr>
          <w:rFonts w:asciiTheme="minorHAnsi" w:hAnsiTheme="minorHAnsi" w:cs="Posterama"/>
          <w:b/>
          <w:sz w:val="22"/>
          <w:szCs w:val="18"/>
          <w:lang w:eastAsia="x-none"/>
        </w:rPr>
        <w:t>07.1</w:t>
      </w:r>
      <w:r w:rsidR="00D655EC">
        <w:rPr>
          <w:rFonts w:asciiTheme="minorHAnsi" w:hAnsiTheme="minorHAnsi" w:cs="Posterama"/>
          <w:b/>
          <w:sz w:val="22"/>
          <w:szCs w:val="18"/>
          <w:lang w:eastAsia="x-none"/>
        </w:rPr>
        <w:t>2</w:t>
      </w:r>
      <w:r w:rsidR="00C76C71" w:rsidRPr="00C76C71">
        <w:rPr>
          <w:rFonts w:asciiTheme="minorHAnsi" w:hAnsiTheme="minorHAnsi" w:cs="Posterama"/>
          <w:b/>
          <w:sz w:val="22"/>
          <w:szCs w:val="18"/>
          <w:lang w:eastAsia="x-none"/>
        </w:rPr>
        <w:t>.</w:t>
      </w:r>
      <w:r w:rsidR="00A60BEC" w:rsidRPr="00C76C71">
        <w:rPr>
          <w:rFonts w:asciiTheme="minorHAnsi" w:hAnsiTheme="minorHAnsi" w:cs="Posterama"/>
          <w:b/>
          <w:sz w:val="22"/>
          <w:szCs w:val="18"/>
          <w:lang w:eastAsia="x-none"/>
        </w:rPr>
        <w:t>2023</w:t>
      </w:r>
      <w:r w:rsidR="003D1ADB" w:rsidRPr="00C76C71">
        <w:rPr>
          <w:rFonts w:asciiTheme="minorHAnsi" w:hAnsiTheme="minorHAnsi" w:cs="Posterama"/>
          <w:b/>
          <w:sz w:val="22"/>
          <w:szCs w:val="18"/>
          <w:lang w:eastAsia="x-none"/>
        </w:rPr>
        <w:t xml:space="preserve"> </w:t>
      </w:r>
      <w:r w:rsidRPr="00C76C71">
        <w:rPr>
          <w:rFonts w:asciiTheme="minorHAnsi" w:hAnsiTheme="minorHAnsi" w:cs="Posterama"/>
          <w:b/>
          <w:sz w:val="22"/>
          <w:szCs w:val="18"/>
          <w:lang w:val="x-none" w:eastAsia="x-none"/>
        </w:rPr>
        <w:t xml:space="preserve">r. </w:t>
      </w:r>
      <w:r w:rsidRPr="00864406">
        <w:rPr>
          <w:rFonts w:asciiTheme="minorHAnsi" w:hAnsiTheme="minorHAnsi" w:cs="Posterama"/>
          <w:sz w:val="22"/>
          <w:szCs w:val="18"/>
          <w:lang w:val="x-none" w:eastAsia="x-none"/>
        </w:rPr>
        <w:t xml:space="preserve">do godz. </w:t>
      </w:r>
      <w:r w:rsidR="00891ED4" w:rsidRPr="00864406">
        <w:rPr>
          <w:rFonts w:asciiTheme="minorHAnsi" w:hAnsiTheme="minorHAnsi" w:cs="Posterama"/>
          <w:b/>
          <w:sz w:val="22"/>
          <w:szCs w:val="18"/>
          <w:lang w:eastAsia="x-none"/>
        </w:rPr>
        <w:t>10</w:t>
      </w:r>
      <w:r w:rsidR="00F77481" w:rsidRPr="00864406">
        <w:rPr>
          <w:rFonts w:asciiTheme="minorHAnsi" w:hAnsiTheme="minorHAnsi" w:cs="Posterama"/>
          <w:b/>
          <w:sz w:val="22"/>
          <w:szCs w:val="18"/>
          <w:lang w:eastAsia="x-none"/>
        </w:rPr>
        <w:t xml:space="preserve"> </w:t>
      </w:r>
      <w:r w:rsidRPr="00864406">
        <w:rPr>
          <w:rFonts w:asciiTheme="minorHAnsi" w:hAnsiTheme="minorHAnsi" w:cs="Posterama"/>
          <w:b/>
          <w:sz w:val="22"/>
          <w:szCs w:val="18"/>
          <w:lang w:val="x-none" w:eastAsia="x-none"/>
        </w:rPr>
        <w:t>:00</w:t>
      </w:r>
      <w:r w:rsidRPr="00864406">
        <w:rPr>
          <w:rFonts w:asciiTheme="minorHAnsi" w:hAnsiTheme="minorHAnsi" w:cs="Posterama"/>
          <w:sz w:val="22"/>
          <w:szCs w:val="18"/>
          <w:lang w:val="x-none" w:eastAsia="x-none"/>
        </w:rPr>
        <w:t xml:space="preserve">. </w:t>
      </w:r>
    </w:p>
    <w:p w14:paraId="4AAF6472" w14:textId="77777777" w:rsidR="00831F12" w:rsidRPr="00891ED4" w:rsidRDefault="00831F12" w:rsidP="004D6F66">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891ED4">
        <w:rPr>
          <w:rFonts w:asciiTheme="minorHAnsi" w:hAnsiTheme="minorHAnsi" w:cs="Posterama"/>
          <w:sz w:val="22"/>
          <w:szCs w:val="18"/>
          <w:lang w:val="x-none" w:eastAsia="x-none"/>
        </w:rPr>
        <w:t xml:space="preserve">Wadium wnoszone w pieniądzu należy </w:t>
      </w:r>
      <w:r w:rsidRPr="00891ED4">
        <w:rPr>
          <w:rFonts w:asciiTheme="minorHAnsi" w:hAnsiTheme="minorHAnsi" w:cs="Posterama"/>
          <w:sz w:val="22"/>
          <w:szCs w:val="18"/>
          <w:lang w:eastAsia="x-none"/>
        </w:rPr>
        <w:t xml:space="preserve">wnieść przelewem </w:t>
      </w:r>
      <w:r w:rsidRPr="00891ED4">
        <w:rPr>
          <w:rFonts w:asciiTheme="minorHAnsi" w:hAnsiTheme="minorHAnsi" w:cs="Posterama"/>
          <w:sz w:val="22"/>
          <w:szCs w:val="18"/>
          <w:lang w:val="x-none" w:eastAsia="x-none"/>
        </w:rPr>
        <w:t xml:space="preserve">na konto: </w:t>
      </w:r>
    </w:p>
    <w:p w14:paraId="45AD420E" w14:textId="77777777" w:rsidR="00831F12" w:rsidRPr="00891ED4" w:rsidRDefault="00831F12" w:rsidP="00831F12">
      <w:pPr>
        <w:keepNext/>
        <w:ind w:left="567"/>
        <w:outlineLvl w:val="1"/>
        <w:rPr>
          <w:rFonts w:asciiTheme="minorHAnsi" w:hAnsiTheme="minorHAnsi" w:cs="Posterama"/>
          <w:sz w:val="22"/>
          <w:szCs w:val="18"/>
          <w:lang w:eastAsia="x-none"/>
        </w:rPr>
      </w:pPr>
    </w:p>
    <w:p w14:paraId="22CBE85B" w14:textId="77777777" w:rsidR="00831F12" w:rsidRPr="00891ED4" w:rsidRDefault="00831F12" w:rsidP="00F86F1F">
      <w:pPr>
        <w:pBdr>
          <w:top w:val="nil"/>
          <w:left w:val="nil"/>
          <w:bottom w:val="nil"/>
          <w:right w:val="nil"/>
          <w:between w:val="nil"/>
        </w:pBdr>
        <w:jc w:val="center"/>
        <w:rPr>
          <w:rFonts w:asciiTheme="minorHAnsi" w:hAnsiTheme="minorHAnsi"/>
          <w:sz w:val="22"/>
          <w:szCs w:val="22"/>
        </w:rPr>
      </w:pPr>
      <w:r w:rsidRPr="00891ED4">
        <w:rPr>
          <w:rFonts w:asciiTheme="minorHAnsi" w:hAnsiTheme="minorHAnsi" w:cs="Posterama"/>
          <w:sz w:val="22"/>
          <w:szCs w:val="22"/>
          <w:lang w:eastAsia="x-none"/>
        </w:rPr>
        <w:t xml:space="preserve">Banku </w:t>
      </w:r>
      <w:r w:rsidRPr="00891ED4">
        <w:rPr>
          <w:rFonts w:asciiTheme="minorHAnsi" w:hAnsiTheme="minorHAnsi"/>
          <w:sz w:val="22"/>
          <w:szCs w:val="22"/>
        </w:rPr>
        <w:t>Millenium S.A. 57 1160 2202 0000 0003 1557 0460</w:t>
      </w:r>
    </w:p>
    <w:p w14:paraId="039DB9AA" w14:textId="31815374" w:rsidR="00831F12" w:rsidRPr="00891ED4" w:rsidRDefault="00831F12" w:rsidP="00F86F1F">
      <w:pPr>
        <w:pBdr>
          <w:top w:val="nil"/>
          <w:left w:val="nil"/>
          <w:bottom w:val="nil"/>
          <w:right w:val="nil"/>
          <w:between w:val="nil"/>
        </w:pBdr>
        <w:jc w:val="center"/>
        <w:rPr>
          <w:rFonts w:asciiTheme="minorHAnsi" w:eastAsia="Tahoma" w:hAnsiTheme="minorHAnsi" w:cs="Tahoma"/>
          <w:sz w:val="22"/>
          <w:szCs w:val="22"/>
        </w:rPr>
      </w:pPr>
      <w:r w:rsidRPr="00891ED4">
        <w:rPr>
          <w:rFonts w:asciiTheme="minorHAnsi" w:eastAsia="Cambria" w:hAnsiTheme="minorHAnsi" w:cs="Cambria"/>
          <w:sz w:val="22"/>
          <w:szCs w:val="22"/>
        </w:rPr>
        <w:t xml:space="preserve">z dopiskiem; </w:t>
      </w:r>
      <w:r w:rsidRPr="00891ED4">
        <w:rPr>
          <w:rFonts w:asciiTheme="minorHAnsi" w:eastAsia="Cambria" w:hAnsiTheme="minorHAnsi" w:cs="Cambria"/>
          <w:b/>
          <w:sz w:val="22"/>
          <w:szCs w:val="22"/>
          <w:u w:val="single"/>
        </w:rPr>
        <w:t>Wadium- znak sprawy TP</w:t>
      </w:r>
      <w:r w:rsidR="001B1DA3" w:rsidRPr="00891ED4">
        <w:rPr>
          <w:rFonts w:asciiTheme="minorHAnsi" w:eastAsia="Cambria" w:hAnsiTheme="minorHAnsi" w:cs="Cambria"/>
          <w:b/>
          <w:sz w:val="22"/>
          <w:szCs w:val="22"/>
          <w:u w:val="single"/>
        </w:rPr>
        <w:t>-</w:t>
      </w:r>
      <w:r w:rsidR="006F64A5">
        <w:rPr>
          <w:rFonts w:asciiTheme="minorHAnsi" w:eastAsia="Cambria" w:hAnsiTheme="minorHAnsi" w:cs="Cambria"/>
          <w:b/>
          <w:sz w:val="22"/>
          <w:szCs w:val="22"/>
          <w:u w:val="single"/>
        </w:rPr>
        <w:t>88</w:t>
      </w:r>
      <w:r w:rsidR="001B1DA3" w:rsidRPr="00891ED4">
        <w:rPr>
          <w:rFonts w:asciiTheme="minorHAnsi" w:eastAsia="Cambria" w:hAnsiTheme="minorHAnsi" w:cs="Cambria"/>
          <w:b/>
          <w:sz w:val="22"/>
          <w:szCs w:val="22"/>
          <w:u w:val="single"/>
        </w:rPr>
        <w:t>/</w:t>
      </w:r>
      <w:r w:rsidRPr="00891ED4">
        <w:rPr>
          <w:rFonts w:asciiTheme="minorHAnsi" w:eastAsia="Cambria" w:hAnsiTheme="minorHAnsi" w:cs="Cambria"/>
          <w:b/>
          <w:sz w:val="22"/>
          <w:szCs w:val="22"/>
          <w:u w:val="single"/>
        </w:rPr>
        <w:t>202</w:t>
      </w:r>
      <w:r w:rsidR="00A60BEC" w:rsidRPr="00891ED4">
        <w:rPr>
          <w:rFonts w:asciiTheme="minorHAnsi" w:eastAsia="Cambria" w:hAnsiTheme="minorHAnsi" w:cs="Cambria"/>
          <w:b/>
          <w:sz w:val="22"/>
          <w:szCs w:val="22"/>
          <w:u w:val="single"/>
        </w:rPr>
        <w:t>3</w:t>
      </w:r>
      <w:r w:rsidRPr="00891ED4">
        <w:rPr>
          <w:rFonts w:asciiTheme="minorHAnsi" w:eastAsia="Cambria" w:hAnsiTheme="minorHAnsi" w:cs="Cambria"/>
          <w:b/>
          <w:sz w:val="22"/>
          <w:szCs w:val="22"/>
          <w:u w:val="single"/>
        </w:rPr>
        <w:t xml:space="preserve"> </w:t>
      </w:r>
      <w:r w:rsidRPr="00891ED4">
        <w:rPr>
          <w:rFonts w:asciiTheme="minorHAnsi" w:eastAsia="Cambria" w:hAnsiTheme="minorHAnsi" w:cs="Cambria"/>
          <w:sz w:val="22"/>
          <w:szCs w:val="22"/>
        </w:rPr>
        <w:t>oraz podanie numeru NIP Firmy</w:t>
      </w:r>
    </w:p>
    <w:p w14:paraId="54E850A0" w14:textId="77777777" w:rsidR="00831F12" w:rsidRPr="004F4F0B"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4D6F66">
      <w:pPr>
        <w:numPr>
          <w:ilvl w:val="0"/>
          <w:numId w:val="10"/>
        </w:numPr>
        <w:spacing w:after="40"/>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4CF0C5AD" w14:textId="77777777" w:rsidR="00831F12" w:rsidRPr="004F4F0B" w:rsidRDefault="00831F12" w:rsidP="004D6F66">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lastRenderedPageBreak/>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4D6F66">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4D6F66">
      <w:pPr>
        <w:numPr>
          <w:ilvl w:val="0"/>
          <w:numId w:val="10"/>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4D6F66">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4D6F66">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4D6F66">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4D6F66">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4D6F66">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4D6F66">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p.z.p.</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4D6F66">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C76C71" w:rsidRDefault="006049C5"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864406">
        <w:rPr>
          <w:rFonts w:asciiTheme="minorHAnsi" w:hAnsiTheme="minorHAnsi" w:cs="Posterama"/>
          <w:bCs/>
          <w:sz w:val="22"/>
          <w:szCs w:val="22"/>
        </w:rPr>
        <w:t>O</w:t>
      </w:r>
      <w:r w:rsidRPr="00864406">
        <w:rPr>
          <w:rFonts w:asciiTheme="minorHAnsi" w:hAnsiTheme="minorHAnsi" w:cs="Posterama"/>
          <w:sz w:val="22"/>
          <w:szCs w:val="22"/>
        </w:rPr>
        <w:t xml:space="preserve">fertę wraz z wymaganymi oświadczeniami/dokumentami należy złożyć za pośrednictwem Systemu Zamawiającego pod </w:t>
      </w:r>
      <w:bookmarkStart w:id="4" w:name="_Hlk63320540"/>
      <w:r w:rsidR="00065777" w:rsidRPr="00C76C71">
        <w:rPr>
          <w:rFonts w:asciiTheme="minorHAnsi" w:hAnsiTheme="minorHAnsi" w:cs="Posterama"/>
          <w:sz w:val="22"/>
          <w:szCs w:val="22"/>
        </w:rPr>
        <w:t>adresem</w:t>
      </w:r>
      <w:bookmarkStart w:id="5" w:name="_Hlk66970227"/>
      <w:r w:rsidR="00065777" w:rsidRPr="00C76C71">
        <w:rPr>
          <w:rFonts w:asciiTheme="minorHAnsi" w:hAnsiTheme="minorHAnsi" w:cs="Posterama"/>
          <w:sz w:val="22"/>
          <w:szCs w:val="22"/>
        </w:rPr>
        <w:t>:</w:t>
      </w:r>
      <w:bookmarkEnd w:id="5"/>
      <w:r w:rsidR="00F77481" w:rsidRPr="00C76C71">
        <w:t xml:space="preserve"> </w:t>
      </w:r>
      <w:r w:rsidR="00F77481" w:rsidRPr="00C76C71">
        <w:rPr>
          <w:rStyle w:val="Hipercze"/>
          <w:rFonts w:asciiTheme="minorHAnsi" w:eastAsia="Calibri" w:hAnsiTheme="minorHAnsi" w:cs="Posterama"/>
          <w:color w:val="auto"/>
          <w:sz w:val="22"/>
          <w:szCs w:val="22"/>
        </w:rPr>
        <w:t xml:space="preserve"> </w:t>
      </w:r>
      <w:r w:rsidR="00A25B8E" w:rsidRPr="00C76C71">
        <w:rPr>
          <w:rFonts w:asciiTheme="minorHAnsi" w:eastAsia="Calibri" w:hAnsiTheme="minorHAnsi" w:cs="Posterama"/>
          <w:sz w:val="22"/>
          <w:szCs w:val="22"/>
          <w:u w:val="single"/>
        </w:rPr>
        <w:t xml:space="preserve"> </w:t>
      </w:r>
      <w:hyperlink r:id="rId16" w:history="1">
        <w:r w:rsidR="00F77481" w:rsidRPr="00C76C71">
          <w:rPr>
            <w:rStyle w:val="Hipercze"/>
            <w:rFonts w:asciiTheme="minorHAnsi" w:eastAsia="Calibri" w:hAnsiTheme="minorHAnsi" w:cs="Posterama"/>
            <w:color w:val="auto"/>
            <w:sz w:val="22"/>
            <w:szCs w:val="22"/>
          </w:rPr>
          <w:t>https://platformazakupowa.pl/pn/stocer</w:t>
        </w:r>
      </w:hyperlink>
      <w:r w:rsidR="00F77481" w:rsidRPr="00C76C71">
        <w:rPr>
          <w:rFonts w:asciiTheme="minorHAnsi" w:eastAsia="Calibri" w:hAnsiTheme="minorHAnsi" w:cs="Posterama"/>
          <w:sz w:val="22"/>
          <w:szCs w:val="22"/>
          <w:u w:val="single"/>
        </w:rPr>
        <w:t xml:space="preserve"> </w:t>
      </w:r>
    </w:p>
    <w:bookmarkEnd w:id="4"/>
    <w:p w14:paraId="7DBCB981" w14:textId="52129634" w:rsidR="006049C5" w:rsidRPr="00C76C71" w:rsidRDefault="006049C5"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C76C71">
        <w:rPr>
          <w:rFonts w:asciiTheme="minorHAnsi" w:hAnsiTheme="minorHAnsi" w:cs="Posterama"/>
          <w:bCs/>
          <w:sz w:val="22"/>
          <w:szCs w:val="22"/>
        </w:rPr>
        <w:t xml:space="preserve"> Termin składania ofert - </w:t>
      </w:r>
      <w:r w:rsidRPr="00C76C71">
        <w:rPr>
          <w:rFonts w:asciiTheme="minorHAnsi" w:hAnsiTheme="minorHAnsi" w:cs="Posterama"/>
          <w:sz w:val="22"/>
          <w:szCs w:val="22"/>
        </w:rPr>
        <w:t>do godz.</w:t>
      </w:r>
      <w:r w:rsidR="00831F12" w:rsidRPr="00C76C71">
        <w:rPr>
          <w:rFonts w:asciiTheme="minorHAnsi" w:hAnsiTheme="minorHAnsi" w:cs="Posterama"/>
          <w:sz w:val="22"/>
          <w:szCs w:val="22"/>
        </w:rPr>
        <w:t xml:space="preserve"> </w:t>
      </w:r>
      <w:r w:rsidR="00891ED4" w:rsidRPr="00C76C71">
        <w:rPr>
          <w:rFonts w:asciiTheme="minorHAnsi" w:hAnsiTheme="minorHAnsi" w:cs="Posterama"/>
          <w:b/>
          <w:sz w:val="22"/>
          <w:szCs w:val="22"/>
        </w:rPr>
        <w:t>10</w:t>
      </w:r>
      <w:r w:rsidRPr="00C76C71">
        <w:rPr>
          <w:rFonts w:asciiTheme="minorHAnsi" w:hAnsiTheme="minorHAnsi" w:cs="Posterama"/>
          <w:b/>
          <w:sz w:val="22"/>
          <w:szCs w:val="22"/>
        </w:rPr>
        <w:t>:00</w:t>
      </w:r>
      <w:r w:rsidRPr="00C76C71">
        <w:rPr>
          <w:rFonts w:asciiTheme="minorHAnsi" w:hAnsiTheme="minorHAnsi" w:cs="Posterama"/>
          <w:sz w:val="22"/>
          <w:szCs w:val="22"/>
        </w:rPr>
        <w:t xml:space="preserve"> w dniu </w:t>
      </w:r>
      <w:r w:rsidR="00C76C71" w:rsidRPr="00C76C71">
        <w:rPr>
          <w:rFonts w:asciiTheme="minorHAnsi" w:hAnsiTheme="minorHAnsi" w:cs="Posterama"/>
          <w:b/>
          <w:sz w:val="22"/>
          <w:szCs w:val="22"/>
        </w:rPr>
        <w:t>07.1</w:t>
      </w:r>
      <w:r w:rsidR="00D655EC">
        <w:rPr>
          <w:rFonts w:asciiTheme="minorHAnsi" w:hAnsiTheme="minorHAnsi" w:cs="Posterama"/>
          <w:b/>
          <w:sz w:val="22"/>
          <w:szCs w:val="22"/>
        </w:rPr>
        <w:t>2</w:t>
      </w:r>
      <w:r w:rsidR="00C76C71" w:rsidRPr="00C76C71">
        <w:rPr>
          <w:rFonts w:asciiTheme="minorHAnsi" w:hAnsiTheme="minorHAnsi" w:cs="Posterama"/>
          <w:b/>
          <w:sz w:val="22"/>
          <w:szCs w:val="22"/>
        </w:rPr>
        <w:t>.</w:t>
      </w:r>
      <w:r w:rsidR="00A60BEC" w:rsidRPr="00C76C71">
        <w:rPr>
          <w:rFonts w:asciiTheme="minorHAnsi" w:hAnsiTheme="minorHAnsi" w:cs="Posterama"/>
          <w:b/>
          <w:sz w:val="22"/>
          <w:szCs w:val="22"/>
        </w:rPr>
        <w:t>2023</w:t>
      </w:r>
      <w:r w:rsidR="00D63F5F" w:rsidRPr="00C76C71">
        <w:rPr>
          <w:rFonts w:asciiTheme="minorHAnsi" w:hAnsiTheme="minorHAnsi" w:cs="Posterama"/>
          <w:b/>
          <w:sz w:val="22"/>
          <w:szCs w:val="22"/>
        </w:rPr>
        <w:t xml:space="preserve"> </w:t>
      </w:r>
      <w:r w:rsidRPr="00C76C71">
        <w:rPr>
          <w:rFonts w:asciiTheme="minorHAnsi" w:hAnsiTheme="minorHAnsi" w:cs="Posterama"/>
          <w:b/>
          <w:sz w:val="22"/>
          <w:szCs w:val="22"/>
        </w:rPr>
        <w:t>r.</w:t>
      </w:r>
    </w:p>
    <w:p w14:paraId="4C259827" w14:textId="77777777" w:rsidR="006049C5" w:rsidRPr="00C76C71" w:rsidRDefault="006049C5"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C76C71">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C76C71" w:rsidRDefault="006049C5"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C76C71">
        <w:rPr>
          <w:rFonts w:asciiTheme="minorHAnsi" w:hAnsiTheme="minorHAnsi" w:cs="Posterama"/>
          <w:bCs/>
          <w:sz w:val="22"/>
          <w:szCs w:val="22"/>
        </w:rPr>
        <w:t xml:space="preserve"> Miejscem otwarcia ofert jest siedziba Zamawiającego,</w:t>
      </w:r>
      <w:r w:rsidRPr="00C76C71">
        <w:rPr>
          <w:rFonts w:asciiTheme="minorHAnsi" w:hAnsiTheme="minorHAnsi" w:cs="Posterama"/>
          <w:sz w:val="22"/>
          <w:szCs w:val="22"/>
        </w:rPr>
        <w:t xml:space="preserve"> </w:t>
      </w:r>
      <w:r w:rsidR="006C2DE1" w:rsidRPr="00C76C71">
        <w:rPr>
          <w:rFonts w:asciiTheme="minorHAnsi" w:hAnsiTheme="minorHAnsi" w:cs="Posterama"/>
          <w:sz w:val="22"/>
          <w:szCs w:val="22"/>
        </w:rPr>
        <w:t>D</w:t>
      </w:r>
      <w:r w:rsidR="00831F12" w:rsidRPr="00C76C71">
        <w:rPr>
          <w:rFonts w:asciiTheme="minorHAnsi" w:hAnsiTheme="minorHAnsi" w:cs="Posterama"/>
          <w:sz w:val="22"/>
          <w:szCs w:val="22"/>
        </w:rPr>
        <w:t xml:space="preserve">ział </w:t>
      </w:r>
      <w:r w:rsidR="006C2DE1" w:rsidRPr="00C76C71">
        <w:rPr>
          <w:rFonts w:asciiTheme="minorHAnsi" w:hAnsiTheme="minorHAnsi" w:cs="Posterama"/>
          <w:sz w:val="22"/>
          <w:szCs w:val="22"/>
        </w:rPr>
        <w:t>H</w:t>
      </w:r>
      <w:r w:rsidR="00831F12" w:rsidRPr="00C76C71">
        <w:rPr>
          <w:rFonts w:asciiTheme="minorHAnsi" w:hAnsiTheme="minorHAnsi" w:cs="Posterama"/>
          <w:sz w:val="22"/>
          <w:szCs w:val="22"/>
        </w:rPr>
        <w:t>andlowy,</w:t>
      </w:r>
      <w:r w:rsidRPr="00C76C71">
        <w:rPr>
          <w:rFonts w:asciiTheme="minorHAnsi" w:hAnsiTheme="minorHAnsi" w:cs="Posterama"/>
          <w:sz w:val="22"/>
          <w:szCs w:val="22"/>
        </w:rPr>
        <w:t xml:space="preserve"> budynek</w:t>
      </w:r>
      <w:r w:rsidR="00831F12" w:rsidRPr="00C76C71">
        <w:rPr>
          <w:rFonts w:asciiTheme="minorHAnsi" w:hAnsiTheme="minorHAnsi" w:cs="Posterama"/>
          <w:sz w:val="22"/>
          <w:szCs w:val="22"/>
        </w:rPr>
        <w:t xml:space="preserve"> Zarządu Spółki</w:t>
      </w:r>
      <w:r w:rsidRPr="00C76C71">
        <w:rPr>
          <w:rFonts w:asciiTheme="minorHAnsi" w:hAnsiTheme="minorHAnsi" w:cs="Posterama"/>
          <w:sz w:val="22"/>
          <w:szCs w:val="22"/>
        </w:rPr>
        <w:t xml:space="preserve"> przy ulicy </w:t>
      </w:r>
      <w:r w:rsidR="00152638" w:rsidRPr="00C76C71">
        <w:rPr>
          <w:rFonts w:asciiTheme="minorHAnsi" w:hAnsiTheme="minorHAnsi" w:cs="Posterama"/>
          <w:sz w:val="22"/>
          <w:szCs w:val="22"/>
        </w:rPr>
        <w:t>Wierzejewskiego 12 w Konstancinie Jeziorn</w:t>
      </w:r>
      <w:r w:rsidR="00831F12" w:rsidRPr="00C76C71">
        <w:rPr>
          <w:rFonts w:asciiTheme="minorHAnsi" w:hAnsiTheme="minorHAnsi" w:cs="Posterama"/>
          <w:sz w:val="22"/>
          <w:szCs w:val="22"/>
        </w:rPr>
        <w:t>ie.</w:t>
      </w:r>
    </w:p>
    <w:p w14:paraId="29A4248A" w14:textId="15AF4D99" w:rsidR="006049C5" w:rsidRPr="00864406" w:rsidRDefault="006049C5"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C76C71">
        <w:rPr>
          <w:rFonts w:asciiTheme="minorHAnsi" w:hAnsiTheme="minorHAnsi" w:cs="Posterama"/>
          <w:sz w:val="22"/>
          <w:szCs w:val="22"/>
        </w:rPr>
        <w:t xml:space="preserve">Termin otwarcia ofert: </w:t>
      </w:r>
      <w:r w:rsidR="00C76C71" w:rsidRPr="00C76C71">
        <w:rPr>
          <w:rFonts w:asciiTheme="minorHAnsi" w:hAnsiTheme="minorHAnsi" w:cs="Posterama"/>
          <w:b/>
          <w:sz w:val="22"/>
          <w:szCs w:val="22"/>
        </w:rPr>
        <w:t>07.1</w:t>
      </w:r>
      <w:r w:rsidR="00D655EC">
        <w:rPr>
          <w:rFonts w:asciiTheme="minorHAnsi" w:hAnsiTheme="minorHAnsi" w:cs="Posterama"/>
          <w:b/>
          <w:sz w:val="22"/>
          <w:szCs w:val="22"/>
        </w:rPr>
        <w:t>2</w:t>
      </w:r>
      <w:r w:rsidR="00C76C71" w:rsidRPr="00C76C71">
        <w:rPr>
          <w:rFonts w:asciiTheme="minorHAnsi" w:hAnsiTheme="minorHAnsi" w:cs="Posterama"/>
          <w:b/>
          <w:sz w:val="22"/>
          <w:szCs w:val="22"/>
        </w:rPr>
        <w:t>.</w:t>
      </w:r>
      <w:r w:rsidR="00A60BEC" w:rsidRPr="00C76C71">
        <w:rPr>
          <w:rFonts w:asciiTheme="minorHAnsi" w:hAnsiTheme="minorHAnsi" w:cs="Posterama"/>
          <w:b/>
          <w:sz w:val="22"/>
          <w:szCs w:val="22"/>
        </w:rPr>
        <w:t xml:space="preserve">2023 </w:t>
      </w:r>
      <w:r w:rsidRPr="00C76C71">
        <w:rPr>
          <w:rFonts w:asciiTheme="minorHAnsi" w:hAnsiTheme="minorHAnsi" w:cs="Posterama"/>
          <w:b/>
          <w:sz w:val="22"/>
          <w:szCs w:val="22"/>
        </w:rPr>
        <w:t>r.,</w:t>
      </w:r>
      <w:r w:rsidRPr="00C76C71">
        <w:rPr>
          <w:rFonts w:asciiTheme="minorHAnsi" w:hAnsiTheme="minorHAnsi" w:cs="Posterama"/>
          <w:sz w:val="22"/>
          <w:szCs w:val="22"/>
        </w:rPr>
        <w:t xml:space="preserve"> </w:t>
      </w:r>
      <w:r w:rsidRPr="00864406">
        <w:rPr>
          <w:rFonts w:asciiTheme="minorHAnsi" w:hAnsiTheme="minorHAnsi" w:cs="Posterama"/>
          <w:sz w:val="22"/>
          <w:szCs w:val="22"/>
        </w:rPr>
        <w:t xml:space="preserve">o godzinie </w:t>
      </w:r>
      <w:r w:rsidR="00891ED4" w:rsidRPr="00864406">
        <w:rPr>
          <w:rFonts w:asciiTheme="minorHAnsi" w:hAnsiTheme="minorHAnsi" w:cs="Posterama"/>
          <w:b/>
          <w:sz w:val="22"/>
          <w:szCs w:val="22"/>
        </w:rPr>
        <w:t>10</w:t>
      </w:r>
      <w:r w:rsidR="00D3797C" w:rsidRPr="00864406">
        <w:rPr>
          <w:rFonts w:asciiTheme="minorHAnsi" w:hAnsiTheme="minorHAnsi" w:cs="Posterama"/>
          <w:b/>
          <w:sz w:val="22"/>
          <w:szCs w:val="22"/>
        </w:rPr>
        <w:t>:30</w:t>
      </w:r>
      <w:r w:rsidRPr="00864406">
        <w:rPr>
          <w:rFonts w:asciiTheme="minorHAnsi" w:hAnsiTheme="minorHAnsi" w:cs="Posterama"/>
          <w:b/>
          <w:sz w:val="22"/>
          <w:szCs w:val="22"/>
        </w:rPr>
        <w:t xml:space="preserve">, </w:t>
      </w:r>
      <w:r w:rsidRPr="00864406">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D3797C" w:rsidRDefault="00152638"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864406">
        <w:rPr>
          <w:rFonts w:asciiTheme="minorHAnsi" w:hAnsiTheme="minorHAnsi" w:cs="Posterama"/>
          <w:sz w:val="22"/>
          <w:szCs w:val="22"/>
        </w:rPr>
        <w:t xml:space="preserve"> </w:t>
      </w:r>
      <w:r w:rsidR="006049C5" w:rsidRPr="00864406">
        <w:rPr>
          <w:rFonts w:asciiTheme="minorHAnsi" w:hAnsiTheme="minorHAnsi" w:cs="Posterama"/>
          <w:sz w:val="22"/>
          <w:szCs w:val="22"/>
        </w:rPr>
        <w:t xml:space="preserve">Bezpośrednio przed otwarciem ofert Zamawiający poda kwotę jaką zamierza </w:t>
      </w:r>
      <w:r w:rsidR="006049C5" w:rsidRPr="00D3797C">
        <w:rPr>
          <w:rFonts w:asciiTheme="minorHAnsi" w:hAnsiTheme="minorHAnsi" w:cs="Posterama"/>
          <w:sz w:val="22"/>
          <w:szCs w:val="22"/>
        </w:rPr>
        <w:t>przeznaczyć na sfinansowanie zamówienia. Jeżeli przedmiot zamówienia podzielono na pakiety w/w informacja będzie podana oddzielnie dla każdego z pakietów.</w:t>
      </w:r>
    </w:p>
    <w:p w14:paraId="29915727" w14:textId="20A9D401" w:rsidR="006049C5" w:rsidRPr="004F4F0B" w:rsidRDefault="00152638"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4D6F66">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p.z.p.</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4D6F66">
      <w:pPr>
        <w:numPr>
          <w:ilvl w:val="0"/>
          <w:numId w:val="18"/>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p.z.p.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4D6F66">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lastRenderedPageBreak/>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4D6F66">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4D6F66">
      <w:pPr>
        <w:pStyle w:val="Akapitzlist"/>
        <w:numPr>
          <w:ilvl w:val="0"/>
          <w:numId w:val="20"/>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p.z.p.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4D6F66">
      <w:pPr>
        <w:pStyle w:val="Akapitzlist"/>
        <w:numPr>
          <w:ilvl w:val="0"/>
          <w:numId w:val="20"/>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p.z.p.</w:t>
      </w:r>
    </w:p>
    <w:p w14:paraId="73B1A3A9" w14:textId="77777777" w:rsidR="00CE55E5" w:rsidRPr="004F4F0B" w:rsidRDefault="00CE55E5" w:rsidP="004D6F66">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4D6F66">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4D6F66">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4D6F66">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4D6F66">
      <w:pPr>
        <w:pStyle w:val="Akapitzlist"/>
        <w:numPr>
          <w:ilvl w:val="0"/>
          <w:numId w:val="20"/>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5CA66E13" w14:textId="77777777" w:rsidR="00891ED4" w:rsidRPr="00891ED4" w:rsidRDefault="003135F3" w:rsidP="00891ED4">
      <w:pPr>
        <w:pStyle w:val="Akapitzlist"/>
        <w:numPr>
          <w:ilvl w:val="0"/>
          <w:numId w:val="0"/>
        </w:numPr>
        <w:pBdr>
          <w:top w:val="nil"/>
          <w:left w:val="nil"/>
          <w:bottom w:val="nil"/>
          <w:right w:val="nil"/>
          <w:between w:val="nil"/>
        </w:pBdr>
        <w:ind w:left="426"/>
        <w:rPr>
          <w:color w:val="auto"/>
          <w:shd w:val="clear" w:color="auto" w:fill="FFFFFF"/>
        </w:rPr>
      </w:pPr>
      <w:proofErr w:type="spellStart"/>
      <w:r w:rsidRPr="00891ED4">
        <w:rPr>
          <w:b/>
          <w:color w:val="auto"/>
        </w:rPr>
        <w:t>Ad.A</w:t>
      </w:r>
      <w:proofErr w:type="spellEnd"/>
      <w:r w:rsidRPr="00891ED4">
        <w:rPr>
          <w:b/>
          <w:color w:val="auto"/>
        </w:rPr>
        <w:t>.</w:t>
      </w:r>
      <w:r w:rsidRPr="00891ED4">
        <w:rPr>
          <w:color w:val="auto"/>
        </w:rPr>
        <w:t xml:space="preserve"> </w:t>
      </w:r>
      <w:r w:rsidRPr="00891ED4">
        <w:rPr>
          <w:color w:val="auto"/>
          <w:shd w:val="clear" w:color="auto" w:fill="FFFFFF"/>
        </w:rPr>
        <w:t>Zamawiający nie określa szczegółowego warunku w tym zakresie.</w:t>
      </w:r>
    </w:p>
    <w:p w14:paraId="7309F833" w14:textId="5FF0DCA9" w:rsidR="00397646" w:rsidRPr="00891ED4" w:rsidRDefault="003135F3" w:rsidP="00891ED4">
      <w:pPr>
        <w:pStyle w:val="Akapitzlist"/>
        <w:numPr>
          <w:ilvl w:val="0"/>
          <w:numId w:val="0"/>
        </w:numPr>
        <w:pBdr>
          <w:top w:val="nil"/>
          <w:left w:val="nil"/>
          <w:bottom w:val="nil"/>
          <w:right w:val="nil"/>
          <w:between w:val="nil"/>
        </w:pBdr>
        <w:ind w:left="426"/>
        <w:rPr>
          <w:color w:val="auto"/>
          <w:shd w:val="clear" w:color="auto" w:fill="FFFFFF"/>
        </w:rPr>
      </w:pPr>
      <w:proofErr w:type="spellStart"/>
      <w:r w:rsidRPr="00891ED4">
        <w:rPr>
          <w:rFonts w:ascii="Cambria" w:hAnsi="Cambria"/>
          <w:b/>
          <w:color w:val="auto"/>
          <w:shd w:val="clear" w:color="auto" w:fill="FFFFFF"/>
        </w:rPr>
        <w:t>Ad.B</w:t>
      </w:r>
      <w:proofErr w:type="spellEnd"/>
      <w:r w:rsidRPr="00891ED4">
        <w:rPr>
          <w:rFonts w:ascii="Cambria" w:hAnsi="Cambria"/>
          <w:b/>
          <w:color w:val="auto"/>
          <w:shd w:val="clear" w:color="auto" w:fill="FFFFFF"/>
        </w:rPr>
        <w:t>.</w:t>
      </w:r>
      <w:r w:rsidRPr="00891ED4">
        <w:rPr>
          <w:rFonts w:ascii="Cambria" w:hAnsi="Cambria"/>
          <w:color w:val="auto"/>
          <w:shd w:val="clear" w:color="auto" w:fill="FFFFFF"/>
        </w:rPr>
        <w:t xml:space="preserve"> </w:t>
      </w:r>
      <w:r w:rsidR="00891ED4" w:rsidRPr="00891ED4">
        <w:rPr>
          <w:rFonts w:ascii="Cambria" w:hAnsi="Cambria"/>
          <w:color w:val="auto"/>
        </w:rPr>
        <w:t xml:space="preserve">Zamawiający  żąda posiadania zezwolenia, licencji, koncesji lub wpisu do rejestru działalności regulowanej uprawniającego do prowadzenia obrotu produktami leczniczymi. Warunek ten zostanie spełniony, jeżeli Wykonawca przedłoży zezwolenie na prowadzenie działalności objętej przedmiotem zamówienia – tj. zezwolenie na prowadzenie hurtowni farmaceutycznej albo zezwolenie na wytwarzanie, jeżeli wykonawca jest wytwórcą lub odpowiednio w przypadku Wykonawcy prowadzącego skład konsygnacyjny – zezwolenie na </w:t>
      </w:r>
      <w:r w:rsidR="00891ED4" w:rsidRPr="00891ED4">
        <w:rPr>
          <w:rFonts w:ascii="Cambria" w:hAnsi="Cambria"/>
          <w:color w:val="auto"/>
        </w:rPr>
        <w:lastRenderedPageBreak/>
        <w:t>prowadzenie składu zawierające uprawnienia w zakresie obrotu produktami leczniczymi.</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niezależnie od charakteru prawnego łączących go z nimi stosunków prawnych. (Patrz Oddział 3, art. 118 i nast. p.z.p.).</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13DE11CD" w14:textId="77777777" w:rsidR="004D6F66" w:rsidRPr="004F4F0B" w:rsidRDefault="004D6F66" w:rsidP="00CE55E5">
      <w:pPr>
        <w:ind w:left="-284"/>
        <w:rPr>
          <w:rFonts w:asciiTheme="minorHAnsi" w:hAnsiTheme="minorHAnsi" w:cs="Posterama"/>
          <w:b/>
          <w:bCs/>
          <w:sz w:val="22"/>
          <w:szCs w:val="22"/>
        </w:rPr>
      </w:pPr>
    </w:p>
    <w:p w14:paraId="3D444BD4" w14:textId="2571A545" w:rsidR="004D6F66" w:rsidRPr="004D6F66" w:rsidRDefault="004D6F66" w:rsidP="004D6F66">
      <w:pPr>
        <w:pStyle w:val="Akapitzlist"/>
        <w:widowControl/>
        <w:numPr>
          <w:ilvl w:val="0"/>
          <w:numId w:val="19"/>
        </w:numPr>
        <w:adjustRightInd/>
        <w:spacing w:before="0" w:beforeAutospacing="0" w:after="160" w:afterAutospacing="0" w:line="259" w:lineRule="auto"/>
        <w:contextualSpacing/>
        <w:textAlignment w:val="auto"/>
        <w:rPr>
          <w:color w:val="auto"/>
        </w:rPr>
      </w:pPr>
      <w:bookmarkStart w:id="6" w:name="_Hlk67914400"/>
      <w:r w:rsidRPr="004D6F66">
        <w:rPr>
          <w:color w:val="auto"/>
        </w:rPr>
        <w:t xml:space="preserve">W niniejszym postępowaniu Zamawiający będzie żądał od Wykonawcy, którego oferta w wyniku badania i oceny ofert została najwyżej oceniona, przedstawienia poniżej wymienionych </w:t>
      </w:r>
      <w:r w:rsidRPr="004D6F66">
        <w:rPr>
          <w:b/>
          <w:color w:val="auto"/>
        </w:rPr>
        <w:t xml:space="preserve">podmiotowych środków dowodowych </w:t>
      </w:r>
      <w:r w:rsidRPr="004D6F66">
        <w:rPr>
          <w:color w:val="auto"/>
        </w:rPr>
        <w:t>o których jest mowa w Rozporządzeniu Ministra Rozwoju, Pracy i Technologii z dnia 23 grudnia 2020 (Dz.U.2020.2415 z dnia 2020.12.30)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15B53926" w14:textId="5100875C" w:rsidR="004D6F66" w:rsidRPr="004D6F66" w:rsidRDefault="004D6F66" w:rsidP="004D6F66">
      <w:pPr>
        <w:pStyle w:val="Akapitzlist"/>
        <w:numPr>
          <w:ilvl w:val="0"/>
          <w:numId w:val="0"/>
        </w:numPr>
        <w:ind w:left="284"/>
        <w:rPr>
          <w:rFonts w:ascii="Cambria" w:hAnsi="Cambria"/>
          <w:color w:val="auto"/>
        </w:rPr>
      </w:pPr>
      <w:r w:rsidRPr="004D6F66">
        <w:rPr>
          <w:rFonts w:ascii="Cambria" w:hAnsi="Cambria"/>
          <w:b/>
          <w:color w:val="auto"/>
        </w:rPr>
        <w:t>A/</w:t>
      </w:r>
      <w:r w:rsidRPr="004D6F66">
        <w:rPr>
          <w:rFonts w:ascii="Cambria" w:hAnsi="Cambria"/>
          <w:color w:val="auto"/>
        </w:rPr>
        <w:t xml:space="preserve"> na potwierdzenie </w:t>
      </w:r>
      <w:r w:rsidRPr="004D6F66">
        <w:rPr>
          <w:rFonts w:ascii="Cambria" w:hAnsi="Cambria"/>
          <w:b/>
          <w:color w:val="auto"/>
        </w:rPr>
        <w:t>braku podstaw wykluczenia</w:t>
      </w:r>
      <w:r w:rsidRPr="004D6F66">
        <w:rPr>
          <w:rFonts w:ascii="Cambria" w:hAnsi="Cambria"/>
          <w:color w:val="auto"/>
        </w:rPr>
        <w:t xml:space="preserve"> Wykonawcy na okoliczność braku wystąpienia w stosunku do niego którejkolwiek z przesłanek z </w:t>
      </w:r>
      <w:r w:rsidRPr="004D6F66">
        <w:rPr>
          <w:rFonts w:ascii="Cambria" w:hAnsi="Cambria"/>
          <w:b/>
          <w:color w:val="auto"/>
        </w:rPr>
        <w:t>art. 108</w:t>
      </w:r>
      <w:r w:rsidRPr="004D6F66">
        <w:rPr>
          <w:rFonts w:ascii="Cambria" w:hAnsi="Cambria"/>
          <w:color w:val="auto"/>
        </w:rPr>
        <w:t xml:space="preserve"> i </w:t>
      </w:r>
      <w:r w:rsidRPr="004D6F66">
        <w:rPr>
          <w:rFonts w:ascii="Cambria" w:hAnsi="Cambria"/>
          <w:b/>
          <w:color w:val="auto"/>
        </w:rPr>
        <w:t>art. 109 ust. 1 pkt 5 – 10</w:t>
      </w:r>
      <w:r w:rsidRPr="004D6F66">
        <w:rPr>
          <w:rFonts w:ascii="Cambria" w:hAnsi="Cambria"/>
          <w:color w:val="auto"/>
        </w:rPr>
        <w:t xml:space="preserve"> </w:t>
      </w:r>
      <w:proofErr w:type="spellStart"/>
      <w:r w:rsidRPr="004D6F66">
        <w:rPr>
          <w:rFonts w:ascii="Cambria" w:hAnsi="Cambria"/>
          <w:color w:val="auto"/>
        </w:rPr>
        <w:t>p.z.p</w:t>
      </w:r>
      <w:proofErr w:type="spellEnd"/>
      <w:r w:rsidRPr="004D6F66">
        <w:rPr>
          <w:rFonts w:ascii="Cambria" w:hAnsi="Cambria"/>
          <w:color w:val="auto"/>
        </w:rPr>
        <w:t>.</w:t>
      </w:r>
    </w:p>
    <w:p w14:paraId="645E2897" w14:textId="77777777" w:rsidR="004D6F66" w:rsidRPr="004D6F66" w:rsidRDefault="004D6F66" w:rsidP="004D6F66">
      <w:pPr>
        <w:numPr>
          <w:ilvl w:val="0"/>
          <w:numId w:val="34"/>
        </w:numPr>
        <w:jc w:val="both"/>
        <w:rPr>
          <w:rFonts w:ascii="Cambria" w:hAnsi="Cambria"/>
          <w:sz w:val="22"/>
          <w:szCs w:val="22"/>
        </w:rPr>
      </w:pPr>
      <w:r w:rsidRPr="004D6F66">
        <w:rPr>
          <w:rFonts w:ascii="Cambria" w:hAnsi="Cambria"/>
          <w:sz w:val="22"/>
          <w:szCs w:val="22"/>
        </w:rPr>
        <w:t xml:space="preserve">Informacji z Krajowego Rejestru Karnego w zakresie: </w:t>
      </w:r>
      <w:r w:rsidRPr="004D6F66">
        <w:rPr>
          <w:rFonts w:ascii="Cambria" w:hAnsi="Cambria"/>
          <w:b/>
          <w:bCs/>
          <w:sz w:val="22"/>
          <w:szCs w:val="22"/>
        </w:rPr>
        <w:t>art. 108 ust. 1 pkt 1 i 2</w:t>
      </w:r>
      <w:r w:rsidRPr="004D6F66">
        <w:rPr>
          <w:rFonts w:ascii="Cambria" w:hAnsi="Cambria"/>
          <w:sz w:val="22"/>
          <w:szCs w:val="22"/>
        </w:rPr>
        <w:t xml:space="preserve"> </w:t>
      </w:r>
      <w:proofErr w:type="spellStart"/>
      <w:r w:rsidRPr="004D6F66">
        <w:rPr>
          <w:rFonts w:ascii="Cambria" w:hAnsi="Cambria"/>
          <w:sz w:val="22"/>
          <w:szCs w:val="22"/>
        </w:rPr>
        <w:t>p.z.p</w:t>
      </w:r>
      <w:proofErr w:type="spellEnd"/>
      <w:r w:rsidRPr="004D6F66">
        <w:rPr>
          <w:rFonts w:ascii="Cambria" w:hAnsi="Cambria"/>
          <w:sz w:val="22"/>
          <w:szCs w:val="22"/>
        </w:rPr>
        <w:t xml:space="preserve">., </w:t>
      </w:r>
      <w:r w:rsidRPr="004D6F66">
        <w:rPr>
          <w:rFonts w:ascii="Cambria" w:hAnsi="Cambria"/>
          <w:b/>
          <w:bCs/>
          <w:sz w:val="22"/>
          <w:szCs w:val="22"/>
        </w:rPr>
        <w:t xml:space="preserve">art. 108 ust. 1 pkt 4 </w:t>
      </w:r>
      <w:proofErr w:type="spellStart"/>
      <w:r w:rsidRPr="004D6F66">
        <w:rPr>
          <w:rFonts w:ascii="Cambria" w:hAnsi="Cambria"/>
          <w:b/>
          <w:bCs/>
          <w:sz w:val="22"/>
          <w:szCs w:val="22"/>
        </w:rPr>
        <w:t>p.z.p</w:t>
      </w:r>
      <w:proofErr w:type="spellEnd"/>
      <w:r w:rsidRPr="004D6F66">
        <w:rPr>
          <w:rFonts w:ascii="Cambria" w:hAnsi="Cambria"/>
          <w:b/>
          <w:bCs/>
          <w:sz w:val="22"/>
          <w:szCs w:val="22"/>
        </w:rPr>
        <w:t>.</w:t>
      </w:r>
      <w:r w:rsidRPr="004D6F66">
        <w:rPr>
          <w:rFonts w:ascii="Cambria" w:hAnsi="Cambria"/>
          <w:sz w:val="22"/>
          <w:szCs w:val="22"/>
        </w:rPr>
        <w:t xml:space="preserve">, odnośnie orzeczenia zakazu ubiegania się o zamówienie publiczne tytułem środka karnego - wystawioną nie wcześniej niż 6 miesięcy przed jej złożeniem. </w:t>
      </w:r>
    </w:p>
    <w:p w14:paraId="0B48237F" w14:textId="77777777" w:rsidR="004D6F66" w:rsidRPr="004D6F66" w:rsidRDefault="004D6F66" w:rsidP="004D6F66">
      <w:pPr>
        <w:pStyle w:val="Akapitzlist"/>
        <w:widowControl/>
        <w:numPr>
          <w:ilvl w:val="0"/>
          <w:numId w:val="34"/>
        </w:numPr>
        <w:adjustRightInd/>
        <w:spacing w:before="0" w:beforeAutospacing="0" w:after="160" w:afterAutospacing="0" w:line="259" w:lineRule="auto"/>
        <w:contextualSpacing/>
        <w:textAlignment w:val="auto"/>
        <w:rPr>
          <w:rFonts w:ascii="Cambria" w:hAnsi="Cambria"/>
          <w:color w:val="auto"/>
        </w:rPr>
      </w:pPr>
      <w:r w:rsidRPr="004D6F66">
        <w:rPr>
          <w:rFonts w:ascii="Cambria" w:hAnsi="Cambria"/>
          <w:color w:val="auto"/>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w:t>
      </w:r>
      <w:r w:rsidRPr="004D6F66">
        <w:rPr>
          <w:rFonts w:ascii="Cambria" w:hAnsi="Cambria"/>
          <w:color w:val="auto"/>
        </w:rPr>
        <w:lastRenderedPageBreak/>
        <w:t>prawem zwolnienie, odroczenie lub rozłożenie na raty zaległych płatności lub wstrzymanie w całości wykonania decyzji właściwego organu;</w:t>
      </w:r>
    </w:p>
    <w:p w14:paraId="698687BD" w14:textId="77777777" w:rsidR="004D6F66" w:rsidRPr="004D6F66" w:rsidRDefault="004D6F66" w:rsidP="004D6F66">
      <w:pPr>
        <w:pStyle w:val="Akapitzlist"/>
        <w:widowControl/>
        <w:numPr>
          <w:ilvl w:val="0"/>
          <w:numId w:val="34"/>
        </w:numPr>
        <w:adjustRightInd/>
        <w:spacing w:before="0" w:beforeAutospacing="0" w:after="160" w:afterAutospacing="0" w:line="259" w:lineRule="auto"/>
        <w:contextualSpacing/>
        <w:textAlignment w:val="auto"/>
        <w:rPr>
          <w:rFonts w:ascii="Cambria" w:hAnsi="Cambria"/>
          <w:color w:val="auto"/>
        </w:rPr>
      </w:pPr>
      <w:r w:rsidRPr="004D6F66">
        <w:rPr>
          <w:rFonts w:ascii="Cambria" w:hAnsi="Cambria"/>
          <w:color w:val="auto"/>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9125E3C" w14:textId="77777777" w:rsidR="004D6F66" w:rsidRPr="004D6F66" w:rsidRDefault="004D6F66" w:rsidP="004D6F66">
      <w:pPr>
        <w:pStyle w:val="Akapitzlist"/>
        <w:widowControl/>
        <w:numPr>
          <w:ilvl w:val="0"/>
          <w:numId w:val="34"/>
        </w:numPr>
        <w:adjustRightInd/>
        <w:spacing w:before="0" w:beforeAutospacing="0" w:after="160" w:afterAutospacing="0" w:line="259" w:lineRule="auto"/>
        <w:contextualSpacing/>
        <w:textAlignment w:val="auto"/>
        <w:rPr>
          <w:rFonts w:ascii="Cambria" w:hAnsi="Cambria"/>
          <w:color w:val="auto"/>
        </w:rPr>
      </w:pPr>
      <w:r w:rsidRPr="004D6F66">
        <w:rPr>
          <w:rFonts w:ascii="Cambria" w:hAnsi="Cambria"/>
          <w:color w:val="auto"/>
        </w:rPr>
        <w:t xml:space="preserve">Oświadczenia Wykonawcy o tym, że: </w:t>
      </w:r>
    </w:p>
    <w:p w14:paraId="00B61851"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nie wydano wobec niego orzeczenia tytułem środka zapobiegawczego o zakazie ubiegania się o zamówienie publiczne,</w:t>
      </w:r>
    </w:p>
    <w:p w14:paraId="64CF79D8"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nie zawarł z innymi Wykonawcami porozumienia mającego na celu zakłócenie konkurencji w przedmiotowym postępowaniu,</w:t>
      </w:r>
    </w:p>
    <w:p w14:paraId="068249EF"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 xml:space="preserve">nie doszło do zakłócenia konkurencji wynikającego z wcześniejszego zaangażowania Wykonawcy lub podmiotu, który należy z wykonawcą do tej samej grupy kapitałowej w rozumieniu </w:t>
      </w:r>
      <w:hyperlink r:id="rId17" w:anchor="/document/17337528?cm=DOCUMENT" w:history="1">
        <w:r w:rsidRPr="004D6F66">
          <w:rPr>
            <w:rStyle w:val="Hipercze"/>
            <w:rFonts w:ascii="Cambria" w:hAnsi="Cambria"/>
            <w:color w:val="auto"/>
            <w:sz w:val="22"/>
            <w:szCs w:val="22"/>
            <w:u w:val="none"/>
          </w:rPr>
          <w:t>ustawy</w:t>
        </w:r>
      </w:hyperlink>
      <w:r w:rsidRPr="004D6F66">
        <w:rPr>
          <w:rFonts w:ascii="Cambria" w:hAnsi="Cambria"/>
          <w:sz w:val="22"/>
          <w:szCs w:val="22"/>
        </w:rPr>
        <w:t xml:space="preserve"> z dnia 16 lutego 2007 r. o ochronie konkurencji i konsumentów, w przypadkach, o których mowa w </w:t>
      </w:r>
      <w:r w:rsidRPr="004D6F66">
        <w:rPr>
          <w:rFonts w:ascii="Cambria" w:hAnsi="Cambria"/>
          <w:b/>
          <w:bCs/>
          <w:sz w:val="22"/>
          <w:szCs w:val="22"/>
        </w:rPr>
        <w:t>art. 85 ust. 1</w:t>
      </w:r>
      <w:r w:rsidRPr="004D6F66">
        <w:rPr>
          <w:rFonts w:ascii="Cambria" w:hAnsi="Cambria"/>
          <w:sz w:val="22"/>
          <w:szCs w:val="22"/>
        </w:rPr>
        <w:t xml:space="preserve"> </w:t>
      </w:r>
      <w:proofErr w:type="spellStart"/>
      <w:r w:rsidRPr="004D6F66">
        <w:rPr>
          <w:rFonts w:ascii="Cambria" w:hAnsi="Cambria"/>
          <w:sz w:val="22"/>
          <w:szCs w:val="22"/>
        </w:rPr>
        <w:t>p.z.p</w:t>
      </w:r>
      <w:proofErr w:type="spellEnd"/>
      <w:r w:rsidRPr="004D6F66">
        <w:rPr>
          <w:rFonts w:ascii="Cambria" w:hAnsi="Cambria"/>
          <w:sz w:val="22"/>
          <w:szCs w:val="22"/>
        </w:rPr>
        <w:t>.,</w:t>
      </w:r>
    </w:p>
    <w:p w14:paraId="4F5B1B6F"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nie naruszył z własnej winy w sposób poważny obowiązków zawodowych, w szczególności nie spowodował w wyniku zamierzonego działania lub rażącego niedbalstwa niewykonania lub nienależytego wykonania zamówienie,</w:t>
      </w:r>
    </w:p>
    <w:p w14:paraId="75384158"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 xml:space="preserve">nie występuje konflikt interesów w rozumieniu </w:t>
      </w:r>
      <w:r w:rsidRPr="004D6F66">
        <w:rPr>
          <w:rFonts w:ascii="Cambria" w:hAnsi="Cambria"/>
          <w:b/>
          <w:bCs/>
          <w:sz w:val="22"/>
          <w:szCs w:val="22"/>
        </w:rPr>
        <w:t>art. 56 ust. 2</w:t>
      </w:r>
      <w:r w:rsidRPr="004D6F66">
        <w:rPr>
          <w:rFonts w:ascii="Cambria" w:hAnsi="Cambria"/>
          <w:sz w:val="22"/>
          <w:szCs w:val="22"/>
        </w:rPr>
        <w:t xml:space="preserve"> </w:t>
      </w:r>
      <w:proofErr w:type="spellStart"/>
      <w:r w:rsidRPr="004D6F66">
        <w:rPr>
          <w:rFonts w:ascii="Cambria" w:hAnsi="Cambria"/>
          <w:sz w:val="22"/>
          <w:szCs w:val="22"/>
        </w:rPr>
        <w:t>p.z.p</w:t>
      </w:r>
      <w:proofErr w:type="spellEnd"/>
      <w:r w:rsidRPr="004D6F66">
        <w:rPr>
          <w:rFonts w:ascii="Cambria" w:hAnsi="Cambria"/>
          <w:sz w:val="22"/>
          <w:szCs w:val="22"/>
        </w:rPr>
        <w:t>.,</w:t>
      </w:r>
    </w:p>
    <w:p w14:paraId="0A2FCCE0"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66D3633F"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569358BA"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nie próbował wpływać, ani też nie wpływał na czynności Zamawiającego w postępowaniu, ani też nie próbował pozyskać, jak i nie pozyskał informacji poufnych, mogących dać mu przewagę w postępowaniu;</w:t>
      </w:r>
    </w:p>
    <w:p w14:paraId="6DBFC689" w14:textId="77777777" w:rsidR="004D6F66" w:rsidRPr="004D6F66" w:rsidRDefault="004D6F66" w:rsidP="004D6F66">
      <w:pPr>
        <w:pStyle w:val="Bezodstpw"/>
        <w:numPr>
          <w:ilvl w:val="0"/>
          <w:numId w:val="35"/>
        </w:numPr>
        <w:jc w:val="both"/>
        <w:rPr>
          <w:rFonts w:ascii="Cambria" w:hAnsi="Cambria"/>
          <w:sz w:val="22"/>
          <w:szCs w:val="22"/>
        </w:rPr>
      </w:pPr>
      <w:r w:rsidRPr="004D6F66">
        <w:rPr>
          <w:rFonts w:ascii="Cambria" w:hAnsi="Cambria"/>
          <w:sz w:val="22"/>
          <w:szCs w:val="22"/>
        </w:rPr>
        <w:t>nie przedstawiał, ani lekkomyślnie ani też w wyniku niedbalstwa informacji wprowadzających w błąd, co mogło mieć istotny wpływ na decyzje podejmowane przez Zamawiającego w postępowaniu.</w:t>
      </w:r>
    </w:p>
    <w:p w14:paraId="71307658" w14:textId="77777777" w:rsidR="004D6F66" w:rsidRPr="004D6F66" w:rsidRDefault="004D6F66" w:rsidP="004D6F66">
      <w:pPr>
        <w:ind w:left="720"/>
        <w:jc w:val="both"/>
        <w:rPr>
          <w:rFonts w:ascii="Cambria" w:hAnsi="Cambria"/>
          <w:sz w:val="22"/>
          <w:szCs w:val="22"/>
        </w:rPr>
      </w:pPr>
    </w:p>
    <w:p w14:paraId="6B39027B" w14:textId="77777777" w:rsidR="004D6F66" w:rsidRDefault="004D6F66" w:rsidP="004D6F66">
      <w:pPr>
        <w:ind w:left="720"/>
        <w:jc w:val="both"/>
        <w:rPr>
          <w:rFonts w:ascii="Cambria" w:hAnsi="Cambria"/>
          <w:sz w:val="22"/>
          <w:szCs w:val="22"/>
        </w:rPr>
      </w:pPr>
      <w:r w:rsidRPr="004D6F66">
        <w:rPr>
          <w:rFonts w:ascii="Cambria" w:hAnsi="Cambria"/>
          <w:b/>
          <w:bCs/>
          <w:sz w:val="22"/>
          <w:szCs w:val="22"/>
        </w:rPr>
        <w:t>UWAGA:</w:t>
      </w:r>
      <w:r w:rsidRPr="004D6F66">
        <w:rPr>
          <w:rFonts w:ascii="Cambria" w:hAnsi="Cambria"/>
          <w:sz w:val="22"/>
          <w:szCs w:val="22"/>
        </w:rPr>
        <w:t xml:space="preserve"> Jeżeli w kraju, w którym wykonawca ma siedzibę lub miejsce zamieszkania lub miejsce zamieszkania ma osoba, której dokument dotyczy, nie wydaje się dokumentów, o których mowa w pkt. 1), lub gdy dokumenty te nie odnoszą się do wszystkich przypadków, o których mowa w </w:t>
      </w:r>
      <w:r w:rsidRPr="004D6F66">
        <w:rPr>
          <w:rFonts w:ascii="Cambria" w:hAnsi="Cambria"/>
          <w:b/>
          <w:bCs/>
          <w:sz w:val="22"/>
          <w:szCs w:val="22"/>
        </w:rPr>
        <w:t>art. 108 ust. 1 pkt 1, 2 i 4, art. 109 ust. 1 pkt 1, 2 lit. a i b oraz pkt 3</w:t>
      </w:r>
      <w:r w:rsidRPr="004D6F66">
        <w:rPr>
          <w:rFonts w:ascii="Cambria" w:hAnsi="Cambria"/>
          <w:sz w:val="22"/>
          <w:szCs w:val="22"/>
        </w:rPr>
        <w:t xml:space="preserve"> </w:t>
      </w:r>
      <w:proofErr w:type="spellStart"/>
      <w:r w:rsidRPr="004D6F66">
        <w:rPr>
          <w:rFonts w:ascii="Cambria" w:hAnsi="Cambria"/>
          <w:sz w:val="22"/>
          <w:szCs w:val="22"/>
        </w:rPr>
        <w:t>p.z.p</w:t>
      </w:r>
      <w:proofErr w:type="spellEnd"/>
      <w:r w:rsidRPr="004D6F66">
        <w:rPr>
          <w:rFonts w:ascii="Cambria" w:hAnsi="Cambria"/>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w:t>
      </w:r>
      <w:r w:rsidRPr="004D6F66">
        <w:rPr>
          <w:rFonts w:ascii="Cambria" w:hAnsi="Cambria"/>
          <w:sz w:val="22"/>
          <w:szCs w:val="22"/>
        </w:rPr>
        <w:lastRenderedPageBreak/>
        <w:t>na siedzibę lub miejsce zamieszkania wykonawcy lub miejsce zamieszkania osoby, której dokument miał dotyczyć.</w:t>
      </w:r>
    </w:p>
    <w:p w14:paraId="372B76B2" w14:textId="77777777" w:rsidR="004D6F66" w:rsidRPr="004D6F66" w:rsidRDefault="004D6F66" w:rsidP="004D6F66">
      <w:pPr>
        <w:pStyle w:val="Akapitzlist"/>
        <w:numPr>
          <w:ilvl w:val="0"/>
          <w:numId w:val="0"/>
        </w:numPr>
        <w:ind w:left="142"/>
        <w:rPr>
          <w:color w:val="auto"/>
        </w:rPr>
      </w:pPr>
      <w:r w:rsidRPr="004D6F66">
        <w:rPr>
          <w:b/>
          <w:color w:val="auto"/>
        </w:rPr>
        <w:t>B/</w:t>
      </w:r>
      <w:r w:rsidRPr="004D6F66">
        <w:rPr>
          <w:color w:val="auto"/>
        </w:rPr>
        <w:t xml:space="preserve"> na potwierdzenie </w:t>
      </w:r>
      <w:r w:rsidRPr="004D6F66">
        <w:rPr>
          <w:b/>
          <w:color w:val="auto"/>
        </w:rPr>
        <w:t>spełniania warunków udziału</w:t>
      </w:r>
      <w:r w:rsidRPr="004D6F66">
        <w:rPr>
          <w:color w:val="auto"/>
        </w:rPr>
        <w:t xml:space="preserve"> w postępowaniu,</w:t>
      </w:r>
    </w:p>
    <w:p w14:paraId="197552F9" w14:textId="77777777" w:rsidR="004D6F66" w:rsidRPr="004D6F66" w:rsidRDefault="004D6F66" w:rsidP="004D6F66">
      <w:pPr>
        <w:pStyle w:val="Akapitzlist"/>
        <w:widowControl/>
        <w:numPr>
          <w:ilvl w:val="0"/>
          <w:numId w:val="30"/>
        </w:numPr>
        <w:adjustRightInd/>
        <w:spacing w:before="0" w:beforeAutospacing="0" w:after="160" w:afterAutospacing="0" w:line="259" w:lineRule="auto"/>
        <w:ind w:left="709"/>
        <w:contextualSpacing/>
        <w:textAlignment w:val="auto"/>
        <w:rPr>
          <w:color w:val="auto"/>
        </w:rPr>
      </w:pPr>
      <w:r w:rsidRPr="004D6F66">
        <w:rPr>
          <w:color w:val="auto"/>
        </w:rPr>
        <w:t>Oryginał lub kopia potwierdzona za zgodność z oryginałem, aktualnego aktu administracyjnego (koncesja, zezwolenie, licencja lub wpis do działalności regulowanej) uprawniającego do prowadzenia hurtowni farmaceutycznej wydany przez Głównego Inspektora Farmaceutycznego (GIF , MZ) lub równoważny dokument wydany przez właściwe organy państw członkowskich UE, a w przypadku składania oferty na leki psychotropowe i środki odurzające aktualne zezwolenie Głównego Inspektora Farmaceutycznego potwierdzające uprawnienie do obrotu produktami leczniczymi będącymi środkami odurzającymi, środkami psychotropowymi lub prekursorami (jeżeli przepisy prawa nakładają obowiązek posiadania takich dokumentów).</w:t>
      </w:r>
    </w:p>
    <w:p w14:paraId="44FCD8CC" w14:textId="77777777" w:rsidR="004D6F66" w:rsidRPr="004D6F66" w:rsidRDefault="004D6F66" w:rsidP="004D6F66">
      <w:pPr>
        <w:ind w:left="720"/>
        <w:rPr>
          <w:rFonts w:asciiTheme="minorHAnsi" w:hAnsiTheme="minorHAnsi" w:cs="Posterama"/>
          <w:b/>
          <w:bCs/>
          <w:sz w:val="22"/>
          <w:szCs w:val="22"/>
        </w:rPr>
      </w:pPr>
      <w:r w:rsidRPr="004D6F66">
        <w:rPr>
          <w:rFonts w:asciiTheme="minorHAnsi" w:hAnsiTheme="minorHAnsi" w:cs="Posterama"/>
          <w:b/>
          <w:bCs/>
          <w:sz w:val="22"/>
          <w:szCs w:val="22"/>
        </w:rPr>
        <w:t>UWAGA</w:t>
      </w:r>
    </w:p>
    <w:p w14:paraId="3315E8BF" w14:textId="77777777" w:rsidR="004D6F66" w:rsidRPr="004D6F66" w:rsidRDefault="004D6F66" w:rsidP="004D6F66">
      <w:pPr>
        <w:ind w:left="720"/>
        <w:jc w:val="both"/>
        <w:rPr>
          <w:rFonts w:asciiTheme="minorHAnsi" w:hAnsiTheme="minorHAnsi" w:cs="Posterama"/>
          <w:b/>
          <w:bCs/>
          <w:sz w:val="22"/>
          <w:szCs w:val="22"/>
        </w:rPr>
      </w:pPr>
      <w:r w:rsidRPr="004D6F66">
        <w:rPr>
          <w:rFonts w:asciiTheme="minorHAnsi" w:hAnsiTheme="minorHAnsi" w:cs="Posterama"/>
          <w:b/>
          <w:bCs/>
          <w:sz w:val="22"/>
          <w:szCs w:val="22"/>
        </w:rPr>
        <w:t>Jeżeli z uzasadnionej przyczyny Wykonawca nie może złożyć wymaganych przez Zamawiającego podmiotowych środków dowodowych, o których mowa w pkt. B Wykonawca składa inne podmiotowe środki dowodowe, które w wystarczający sposób potwierdzają spełnianie opisanego przez Zamawiającego warunku udziału w postępowaniu dotyczącego sytuacji ekonomicznej lub finansowej.</w:t>
      </w:r>
    </w:p>
    <w:p w14:paraId="08B587E8" w14:textId="77777777" w:rsidR="004D6F66" w:rsidRPr="004D6F66" w:rsidRDefault="004D6F66" w:rsidP="004D6F66">
      <w:pPr>
        <w:jc w:val="both"/>
        <w:rPr>
          <w:rFonts w:ascii="Cambria" w:hAnsi="Cambria"/>
          <w:sz w:val="22"/>
          <w:szCs w:val="22"/>
        </w:rPr>
      </w:pPr>
    </w:p>
    <w:p w14:paraId="62DDC218" w14:textId="77777777" w:rsidR="003135F3" w:rsidRPr="003135F3" w:rsidRDefault="003135F3" w:rsidP="003135F3">
      <w:pPr>
        <w:ind w:left="397"/>
      </w:pPr>
    </w:p>
    <w:bookmarkEnd w:id="6"/>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4D6F66">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4D6F66">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4D6F66">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4D6F66">
      <w:pPr>
        <w:numPr>
          <w:ilvl w:val="0"/>
          <w:numId w:val="17"/>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8"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4D6F66">
      <w:pPr>
        <w:pStyle w:val="Bezodstpw"/>
        <w:numPr>
          <w:ilvl w:val="0"/>
          <w:numId w:val="17"/>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4D6F66">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4D6F66">
      <w:pPr>
        <w:pStyle w:val="Bezodstpw"/>
        <w:numPr>
          <w:ilvl w:val="0"/>
          <w:numId w:val="17"/>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w:t>
      </w:r>
      <w:r w:rsidRPr="004F4F0B">
        <w:rPr>
          <w:rFonts w:asciiTheme="minorHAnsi" w:hAnsiTheme="minorHAnsi" w:cs="Arial"/>
          <w:sz w:val="22"/>
          <w:szCs w:val="22"/>
        </w:rPr>
        <w:lastRenderedPageBreak/>
        <w:t xml:space="preserve">elektronicznej w postępowaniu o udzielenie zamówienia publicznego lub konkursu zamieszcza wymagania dotyczące specyfikacji połączenia, formatu przesyłanych danych oraz szyfrowania i oznaczania czasu przekazania i odbioru danych za pośrednictwem </w:t>
      </w:r>
      <w:hyperlink r:id="rId19"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4D6F66">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4D6F66">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4D6F66">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20">
        <w:r w:rsidRPr="004F4F0B">
          <w:rPr>
            <w:rFonts w:asciiTheme="minorHAnsi" w:eastAsia="Cambria" w:hAnsiTheme="minorHAnsi" w:cs="Cambria"/>
            <w:color w:val="000000"/>
            <w:sz w:val="22"/>
            <w:szCs w:val="22"/>
          </w:rPr>
          <w:t xml:space="preserve"> </w:t>
        </w:r>
      </w:hyperlink>
      <w:hyperlink r:id="rId21">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4D6F66">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2">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4D6F66">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3">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4D6F66">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4D6F66">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4"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4D6F66">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4D6F66">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p.z.p.</w:t>
      </w:r>
    </w:p>
    <w:p w14:paraId="3CD277AD" w14:textId="77777777" w:rsidR="00D76344" w:rsidRPr="00E2496F" w:rsidRDefault="00D76344" w:rsidP="004D6F66">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lastRenderedPageBreak/>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4D6F66">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4D6F66">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4D6F66">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4D6F66">
      <w:pPr>
        <w:numPr>
          <w:ilvl w:val="0"/>
          <w:numId w:val="6"/>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p.z.p.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p.z.p.) lub/i przejrzystości (art. 16 pkt 2 p.z.p.) lub/i proporcjonalności (art. 16 pkt 3 p.z.p.)</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4D6F66">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p.z.p.,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4D6F66">
      <w:pPr>
        <w:numPr>
          <w:ilvl w:val="0"/>
          <w:numId w:val="13"/>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4D6F66">
      <w:pPr>
        <w:widowControl w:val="0"/>
        <w:numPr>
          <w:ilvl w:val="0"/>
          <w:numId w:val="13"/>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4D6F66">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t>
      </w:r>
      <w:r w:rsidRPr="004F4F0B">
        <w:rPr>
          <w:rFonts w:asciiTheme="minorHAnsi" w:hAnsiTheme="minorHAnsi" w:cs="Posterama"/>
          <w:sz w:val="22"/>
          <w:szCs w:val="22"/>
        </w:rPr>
        <w:lastRenderedPageBreak/>
        <w:t>wyborze najkorzystniejszej oferty. Informacja o terminie i miejscu zawarcia umowy zostanie przekazana Wykonawcy w sposób opisany SWZ.</w:t>
      </w:r>
    </w:p>
    <w:p w14:paraId="1F25EC22" w14:textId="77777777" w:rsidR="00B92BFA" w:rsidRPr="004F4F0B" w:rsidRDefault="00B92BFA" w:rsidP="004D6F66">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4D6F66">
      <w:pPr>
        <w:widowControl w:val="0"/>
        <w:numPr>
          <w:ilvl w:val="0"/>
          <w:numId w:val="13"/>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p.z.p.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64DA5099" w:rsidR="00B92BFA" w:rsidRPr="004F4F0B" w:rsidRDefault="00B92BFA" w:rsidP="004D6F66">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2023.1605</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2023.08.14</w:t>
      </w:r>
      <w:r w:rsidRPr="004F4F0B">
        <w:rPr>
          <w:rFonts w:asciiTheme="minorHAnsi" w:hAnsiTheme="minorHAnsi" w:cs="Posterama"/>
          <w:sz w:val="22"/>
          <w:szCs w:val="22"/>
        </w:rPr>
        <w:t xml:space="preserve"> – dalej: p.z.p.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13B18521" w14:textId="77777777" w:rsidR="00B92BFA" w:rsidRPr="004F4F0B" w:rsidRDefault="00B92BFA" w:rsidP="004D6F66">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p.z.p.,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4D6F66">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4D6F66">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4D6F66">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4D6F66">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4D6F66">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4D6F66">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4D6F66">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4D6F66">
      <w:pPr>
        <w:pStyle w:val="Akapitzlist"/>
        <w:numPr>
          <w:ilvl w:val="0"/>
          <w:numId w:val="27"/>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1B5557DA" w:rsidR="00A60BEC" w:rsidRPr="00F77481" w:rsidRDefault="0096083B" w:rsidP="00A60BEC">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 xml:space="preserve">Dotyczy postępowania o zamówienie publiczne prowadzone w trybie i na zasadach określonych w </w:t>
      </w:r>
      <w:r w:rsidRPr="004D6F66">
        <w:rPr>
          <w:rFonts w:ascii="Cambria" w:eastAsia="Cambria" w:hAnsi="Cambria" w:cs="Cambria"/>
          <w:sz w:val="22"/>
          <w:szCs w:val="22"/>
        </w:rPr>
        <w:t>ustawa z dnia 11 września 2019 r. Prawo zamówień publicznych (Dz.U.</w:t>
      </w:r>
      <w:r w:rsidR="00A60BEC" w:rsidRPr="004D6F66">
        <w:rPr>
          <w:rFonts w:ascii="Cambria" w:eastAsia="Cambria" w:hAnsi="Cambria" w:cs="Cambria"/>
          <w:sz w:val="22"/>
          <w:szCs w:val="22"/>
        </w:rPr>
        <w:t>2023.1605</w:t>
      </w:r>
      <w:r w:rsidRPr="004D6F66">
        <w:rPr>
          <w:rFonts w:ascii="Cambria" w:eastAsia="Cambria" w:hAnsi="Cambria" w:cs="Cambria"/>
          <w:sz w:val="22"/>
          <w:szCs w:val="22"/>
        </w:rPr>
        <w:t xml:space="preserve"> z dnia </w:t>
      </w:r>
      <w:r w:rsidR="00A60BEC" w:rsidRPr="004D6F66">
        <w:rPr>
          <w:rFonts w:ascii="Cambria" w:eastAsia="Cambria" w:hAnsi="Cambria" w:cs="Cambria"/>
          <w:sz w:val="22"/>
          <w:szCs w:val="22"/>
        </w:rPr>
        <w:t>2023.08.14</w:t>
      </w:r>
      <w:r w:rsidR="00605504" w:rsidRPr="004D6F66">
        <w:rPr>
          <w:rFonts w:ascii="Cambria" w:eastAsia="Cambria" w:hAnsi="Cambria" w:cs="Cambria"/>
          <w:sz w:val="22"/>
          <w:szCs w:val="22"/>
        </w:rPr>
        <w:t xml:space="preserve">) </w:t>
      </w:r>
      <w:r w:rsidRPr="004D6F66">
        <w:rPr>
          <w:rFonts w:ascii="Cambria" w:eastAsia="Cambria" w:hAnsi="Cambria" w:cs="Cambria"/>
          <w:sz w:val="22"/>
          <w:szCs w:val="22"/>
        </w:rPr>
        <w:t xml:space="preserve">o sygnaturze: </w:t>
      </w:r>
      <w:r w:rsidR="00C311EE" w:rsidRPr="004D6F66">
        <w:rPr>
          <w:rFonts w:ascii="Cambria" w:eastAsia="Cambria" w:hAnsi="Cambria" w:cs="Cambria"/>
          <w:b/>
          <w:bCs/>
          <w:sz w:val="22"/>
          <w:szCs w:val="22"/>
        </w:rPr>
        <w:t>TP</w:t>
      </w:r>
      <w:r w:rsidR="00421169" w:rsidRPr="004D6F66">
        <w:rPr>
          <w:rFonts w:ascii="Cambria" w:eastAsia="Cambria" w:hAnsi="Cambria" w:cs="Cambria"/>
          <w:b/>
          <w:bCs/>
          <w:sz w:val="22"/>
          <w:szCs w:val="22"/>
        </w:rPr>
        <w:t>-</w:t>
      </w:r>
      <w:r w:rsidR="00F77481" w:rsidRPr="004D6F66">
        <w:rPr>
          <w:rFonts w:ascii="Cambria" w:eastAsia="Cambria" w:hAnsi="Cambria" w:cs="Cambria"/>
          <w:b/>
          <w:bCs/>
          <w:sz w:val="22"/>
          <w:szCs w:val="22"/>
        </w:rPr>
        <w:t xml:space="preserve"> </w:t>
      </w:r>
      <w:r w:rsidR="006F64A5">
        <w:rPr>
          <w:rFonts w:ascii="Cambria" w:eastAsia="Cambria" w:hAnsi="Cambria" w:cs="Cambria"/>
          <w:b/>
          <w:bCs/>
          <w:sz w:val="22"/>
          <w:szCs w:val="22"/>
        </w:rPr>
        <w:t>88</w:t>
      </w:r>
      <w:r w:rsidRPr="004D6F66">
        <w:rPr>
          <w:rFonts w:ascii="Cambria" w:eastAsia="Cambria" w:hAnsi="Cambria" w:cs="Cambria"/>
          <w:b/>
          <w:bCs/>
          <w:sz w:val="22"/>
          <w:szCs w:val="22"/>
        </w:rPr>
        <w:t>/202</w:t>
      </w:r>
      <w:r w:rsidR="00A60BEC" w:rsidRPr="004D6F66">
        <w:rPr>
          <w:rFonts w:ascii="Cambria" w:eastAsia="Cambria" w:hAnsi="Cambria" w:cs="Cambria"/>
          <w:b/>
          <w:bCs/>
          <w:sz w:val="22"/>
          <w:szCs w:val="22"/>
        </w:rPr>
        <w:t>3</w:t>
      </w:r>
      <w:r w:rsidRPr="004D6F66">
        <w:rPr>
          <w:rFonts w:ascii="Cambria" w:eastAsia="Cambria" w:hAnsi="Cambria" w:cs="Cambria"/>
          <w:sz w:val="22"/>
          <w:szCs w:val="22"/>
        </w:rPr>
        <w:t xml:space="preserve"> na </w:t>
      </w:r>
      <w:r w:rsidR="00F77481" w:rsidRPr="004D6F66">
        <w:rPr>
          <w:rFonts w:ascii="Cambria" w:eastAsia="Cambria" w:hAnsi="Cambria" w:cs="Cambria"/>
          <w:b/>
          <w:sz w:val="24"/>
          <w:szCs w:val="24"/>
        </w:rPr>
        <w:t>d</w:t>
      </w:r>
      <w:r w:rsidR="00A60BEC" w:rsidRPr="004D6F66">
        <w:rPr>
          <w:rFonts w:ascii="Cambria" w:eastAsia="Cambria" w:hAnsi="Cambria" w:cs="Cambria"/>
          <w:b/>
          <w:sz w:val="24"/>
          <w:szCs w:val="24"/>
        </w:rPr>
        <w:t xml:space="preserve">ostawa </w:t>
      </w:r>
      <w:r w:rsidR="002368F5">
        <w:rPr>
          <w:rFonts w:ascii="Cambria" w:eastAsia="Cambria" w:hAnsi="Cambria" w:cs="Cambria"/>
          <w:b/>
          <w:sz w:val="24"/>
          <w:szCs w:val="24"/>
        </w:rPr>
        <w:t xml:space="preserve">wyrobów </w:t>
      </w:r>
      <w:r w:rsidR="004D6F66" w:rsidRPr="004D6F66">
        <w:rPr>
          <w:rFonts w:ascii="Cambria" w:eastAsia="Cambria" w:hAnsi="Cambria" w:cs="Cambria"/>
          <w:b/>
          <w:sz w:val="24"/>
          <w:szCs w:val="24"/>
        </w:rPr>
        <w:t>leczniczych (tabletki</w:t>
      </w:r>
      <w:r w:rsidR="00CC2A34">
        <w:rPr>
          <w:rFonts w:ascii="Cambria" w:eastAsia="Cambria" w:hAnsi="Cambria" w:cs="Cambria"/>
          <w:b/>
          <w:sz w:val="24"/>
          <w:szCs w:val="24"/>
        </w:rPr>
        <w:t xml:space="preserve">) </w:t>
      </w:r>
      <w:r w:rsidR="00A60BEC" w:rsidRPr="004D6F66">
        <w:rPr>
          <w:rFonts w:ascii="Cambria" w:eastAsia="Cambria" w:hAnsi="Cambria" w:cs="Cambria"/>
          <w:bCs/>
          <w:sz w:val="24"/>
          <w:szCs w:val="24"/>
        </w:rPr>
        <w:t xml:space="preserve">dla Mazowieckiego Centrum Rehabilitacji STOCER Sp. z o.o. </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41FE9489" w14:textId="3418153F" w:rsidR="00F77481" w:rsidRPr="004D6F66" w:rsidRDefault="00F77481" w:rsidP="00F77481">
      <w:pPr>
        <w:pBdr>
          <w:top w:val="nil"/>
          <w:left w:val="nil"/>
          <w:bottom w:val="nil"/>
          <w:right w:val="nil"/>
          <w:between w:val="nil"/>
        </w:pBdr>
        <w:jc w:val="both"/>
        <w:rPr>
          <w:rFonts w:ascii="Tahoma" w:eastAsia="Tahoma" w:hAnsi="Tahoma" w:cs="Tahoma"/>
          <w:bCs/>
          <w:sz w:val="22"/>
          <w:szCs w:val="22"/>
        </w:rPr>
      </w:pPr>
      <w:r w:rsidRPr="004D6F66">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sygnaturze: </w:t>
      </w:r>
      <w:r w:rsidRPr="004D6F66">
        <w:rPr>
          <w:rFonts w:ascii="Cambria" w:eastAsia="Cambria" w:hAnsi="Cambria" w:cs="Cambria"/>
          <w:b/>
          <w:bCs/>
          <w:sz w:val="22"/>
          <w:szCs w:val="22"/>
        </w:rPr>
        <w:t xml:space="preserve">TP- </w:t>
      </w:r>
      <w:r w:rsidR="006F64A5">
        <w:rPr>
          <w:rFonts w:ascii="Cambria" w:eastAsia="Cambria" w:hAnsi="Cambria" w:cs="Cambria"/>
          <w:b/>
          <w:bCs/>
          <w:sz w:val="22"/>
          <w:szCs w:val="22"/>
        </w:rPr>
        <w:t>88/</w:t>
      </w:r>
      <w:r w:rsidRPr="004D6F66">
        <w:rPr>
          <w:rFonts w:ascii="Cambria" w:eastAsia="Cambria" w:hAnsi="Cambria" w:cs="Cambria"/>
          <w:b/>
          <w:bCs/>
          <w:sz w:val="22"/>
          <w:szCs w:val="22"/>
        </w:rPr>
        <w:t>2023</w:t>
      </w:r>
      <w:r w:rsidRPr="004D6F66">
        <w:rPr>
          <w:rFonts w:ascii="Cambria" w:eastAsia="Cambria" w:hAnsi="Cambria" w:cs="Cambria"/>
          <w:sz w:val="22"/>
          <w:szCs w:val="22"/>
        </w:rPr>
        <w:t xml:space="preserve"> na </w:t>
      </w:r>
      <w:r w:rsidR="004D6F66" w:rsidRPr="004D6F66">
        <w:rPr>
          <w:rFonts w:ascii="Cambria" w:eastAsia="Cambria" w:hAnsi="Cambria" w:cs="Cambria"/>
          <w:b/>
          <w:sz w:val="22"/>
          <w:szCs w:val="22"/>
        </w:rPr>
        <w:t xml:space="preserve">dostawa </w:t>
      </w:r>
      <w:r w:rsidR="002368F5">
        <w:rPr>
          <w:rFonts w:ascii="Cambria" w:eastAsia="Cambria" w:hAnsi="Cambria" w:cs="Cambria"/>
          <w:b/>
          <w:sz w:val="22"/>
          <w:szCs w:val="22"/>
        </w:rPr>
        <w:t>wyrobów</w:t>
      </w:r>
      <w:r w:rsidR="004D6F66" w:rsidRPr="004D6F66">
        <w:rPr>
          <w:rFonts w:ascii="Cambria" w:eastAsia="Cambria" w:hAnsi="Cambria" w:cs="Cambria"/>
          <w:b/>
          <w:sz w:val="22"/>
          <w:szCs w:val="22"/>
        </w:rPr>
        <w:t xml:space="preserve"> leczniczych (tabletki) </w:t>
      </w:r>
      <w:r w:rsidRPr="004D6F66">
        <w:rPr>
          <w:rFonts w:ascii="Cambria" w:eastAsia="Cambria" w:hAnsi="Cambria" w:cs="Cambria"/>
          <w:bCs/>
          <w:sz w:val="22"/>
          <w:szCs w:val="22"/>
        </w:rPr>
        <w:t xml:space="preserve">dla Mazowieckiego Centrum Rehabilitacji STOCER Sp. z o.o. </w:t>
      </w:r>
    </w:p>
    <w:p w14:paraId="6232EC79" w14:textId="77777777" w:rsidR="0027258C" w:rsidRPr="004D6F66" w:rsidRDefault="0027258C" w:rsidP="0027258C">
      <w:pPr>
        <w:widowControl w:val="0"/>
        <w:pBdr>
          <w:top w:val="nil"/>
          <w:left w:val="nil"/>
          <w:bottom w:val="nil"/>
          <w:right w:val="nil"/>
          <w:between w:val="nil"/>
        </w:pBdr>
        <w:rPr>
          <w:rFonts w:ascii="Cambria" w:eastAsia="Cambria" w:hAnsi="Cambria" w:cs="Cambria"/>
          <w:sz w:val="22"/>
          <w:szCs w:val="22"/>
        </w:rPr>
      </w:pPr>
    </w:p>
    <w:p w14:paraId="56A6D8BA" w14:textId="77777777" w:rsidR="0027258C" w:rsidRPr="004D6F66" w:rsidRDefault="0027258C" w:rsidP="0027258C">
      <w:pPr>
        <w:widowControl w:val="0"/>
        <w:pBdr>
          <w:top w:val="nil"/>
          <w:left w:val="nil"/>
          <w:bottom w:val="nil"/>
          <w:right w:val="nil"/>
          <w:between w:val="nil"/>
        </w:pBdr>
        <w:rPr>
          <w:b/>
          <w:sz w:val="22"/>
          <w:szCs w:val="22"/>
        </w:rPr>
      </w:pPr>
      <w:r w:rsidRPr="004D6F66">
        <w:rPr>
          <w:rFonts w:ascii="Cambria" w:eastAsia="Cambria" w:hAnsi="Cambria" w:cs="Cambria"/>
          <w:sz w:val="22"/>
          <w:szCs w:val="22"/>
        </w:rPr>
        <w:t>1.  Dane dotyczące Wykonawcy</w:t>
      </w:r>
    </w:p>
    <w:p w14:paraId="59D535FB" w14:textId="77777777" w:rsidR="0027258C" w:rsidRPr="004D6F66" w:rsidRDefault="0027258C" w:rsidP="0027258C">
      <w:pPr>
        <w:widowControl w:val="0"/>
        <w:pBdr>
          <w:top w:val="nil"/>
          <w:left w:val="nil"/>
          <w:bottom w:val="nil"/>
          <w:right w:val="nil"/>
          <w:between w:val="nil"/>
        </w:pBdr>
        <w:spacing w:line="360" w:lineRule="auto"/>
        <w:rPr>
          <w:b/>
          <w:sz w:val="22"/>
          <w:szCs w:val="22"/>
        </w:rPr>
      </w:pPr>
      <w:r w:rsidRPr="004D6F66">
        <w:rPr>
          <w:rFonts w:ascii="Cambria" w:eastAsia="Cambria" w:hAnsi="Cambria" w:cs="Cambria"/>
          <w:sz w:val="22"/>
          <w:szCs w:val="22"/>
        </w:rPr>
        <w:t>Nazwa ........................................................................................................................................................................................ *</w:t>
      </w:r>
    </w:p>
    <w:p w14:paraId="6384B2ED" w14:textId="77777777" w:rsidR="0027258C" w:rsidRPr="004D6F66" w:rsidRDefault="0027258C" w:rsidP="0027258C">
      <w:pPr>
        <w:widowControl w:val="0"/>
        <w:pBdr>
          <w:top w:val="nil"/>
          <w:left w:val="nil"/>
          <w:bottom w:val="nil"/>
          <w:right w:val="nil"/>
          <w:between w:val="nil"/>
        </w:pBdr>
        <w:spacing w:line="360" w:lineRule="auto"/>
        <w:rPr>
          <w:b/>
          <w:sz w:val="22"/>
          <w:szCs w:val="22"/>
        </w:rPr>
      </w:pPr>
      <w:r w:rsidRPr="004D6F66">
        <w:rPr>
          <w:rFonts w:ascii="Cambria" w:eastAsia="Cambria" w:hAnsi="Cambria" w:cs="Cambria"/>
          <w:sz w:val="22"/>
          <w:szCs w:val="22"/>
        </w:rPr>
        <w:t>Siedziba .................................................................................................................................................................................... *</w:t>
      </w:r>
    </w:p>
    <w:p w14:paraId="74D118A5" w14:textId="77777777" w:rsidR="0027258C" w:rsidRPr="004D6F66" w:rsidRDefault="0027258C" w:rsidP="0027258C">
      <w:pPr>
        <w:widowControl w:val="0"/>
        <w:pBdr>
          <w:top w:val="nil"/>
          <w:left w:val="nil"/>
          <w:bottom w:val="nil"/>
          <w:right w:val="nil"/>
          <w:between w:val="nil"/>
        </w:pBdr>
        <w:spacing w:line="360" w:lineRule="auto"/>
        <w:rPr>
          <w:b/>
          <w:sz w:val="22"/>
          <w:szCs w:val="22"/>
        </w:rPr>
      </w:pPr>
      <w:r w:rsidRPr="004D6F66">
        <w:rPr>
          <w:rFonts w:ascii="Cambria" w:eastAsia="Cambria" w:hAnsi="Cambria" w:cs="Cambria"/>
          <w:sz w:val="22"/>
          <w:szCs w:val="22"/>
        </w:rPr>
        <w:t>Województwo ……………………………………..…………* Powiat ……………………………………….. *</w:t>
      </w:r>
    </w:p>
    <w:p w14:paraId="14AB5706" w14:textId="77777777" w:rsidR="0027258C" w:rsidRPr="004D6F66" w:rsidRDefault="0027258C" w:rsidP="0027258C">
      <w:pPr>
        <w:widowControl w:val="0"/>
        <w:pBdr>
          <w:top w:val="nil"/>
          <w:left w:val="nil"/>
          <w:bottom w:val="nil"/>
          <w:right w:val="nil"/>
          <w:between w:val="nil"/>
        </w:pBdr>
        <w:spacing w:line="360" w:lineRule="auto"/>
        <w:rPr>
          <w:b/>
          <w:sz w:val="22"/>
          <w:szCs w:val="22"/>
        </w:rPr>
      </w:pPr>
      <w:r w:rsidRPr="004D6F66">
        <w:rPr>
          <w:rFonts w:ascii="Cambria" w:eastAsia="Cambria" w:hAnsi="Cambria" w:cs="Cambria"/>
          <w:sz w:val="22"/>
          <w:szCs w:val="22"/>
        </w:rPr>
        <w:t>Nr telefonu / faksu ...............................................* mail ……………………………… *</w:t>
      </w:r>
    </w:p>
    <w:p w14:paraId="0C363602" w14:textId="77777777" w:rsidR="0027258C" w:rsidRPr="004D6F66" w:rsidRDefault="0027258C" w:rsidP="0027258C">
      <w:pPr>
        <w:widowControl w:val="0"/>
        <w:pBdr>
          <w:top w:val="nil"/>
          <w:left w:val="nil"/>
          <w:bottom w:val="nil"/>
          <w:right w:val="nil"/>
          <w:between w:val="nil"/>
        </w:pBdr>
        <w:spacing w:line="360" w:lineRule="auto"/>
        <w:rPr>
          <w:b/>
          <w:sz w:val="22"/>
          <w:szCs w:val="22"/>
        </w:rPr>
      </w:pPr>
      <w:r w:rsidRPr="004D6F66">
        <w:rPr>
          <w:rFonts w:ascii="Cambria" w:eastAsia="Cambria" w:hAnsi="Cambria" w:cs="Cambria"/>
          <w:sz w:val="22"/>
          <w:szCs w:val="22"/>
        </w:rPr>
        <w:t>NIP ........................................................................................................ *</w:t>
      </w:r>
    </w:p>
    <w:p w14:paraId="16C2A061" w14:textId="77777777" w:rsidR="0027258C" w:rsidRPr="004D6F66" w:rsidRDefault="0027258C" w:rsidP="0027258C">
      <w:pPr>
        <w:widowControl w:val="0"/>
        <w:pBdr>
          <w:top w:val="nil"/>
          <w:left w:val="nil"/>
          <w:bottom w:val="nil"/>
          <w:right w:val="nil"/>
          <w:between w:val="nil"/>
        </w:pBdr>
        <w:spacing w:line="360" w:lineRule="auto"/>
        <w:rPr>
          <w:b/>
          <w:sz w:val="22"/>
          <w:szCs w:val="22"/>
        </w:rPr>
      </w:pPr>
      <w:r w:rsidRPr="004D6F66">
        <w:rPr>
          <w:rFonts w:ascii="Cambria" w:eastAsia="Cambria" w:hAnsi="Cambria" w:cs="Cambria"/>
          <w:sz w:val="22"/>
          <w:szCs w:val="22"/>
        </w:rPr>
        <w:t>REGON .................................................................................................. *</w:t>
      </w:r>
    </w:p>
    <w:p w14:paraId="438F5ED0" w14:textId="77777777" w:rsidR="0027258C" w:rsidRPr="004D6F66" w:rsidRDefault="0027258C" w:rsidP="0027258C">
      <w:pPr>
        <w:widowControl w:val="0"/>
        <w:pBdr>
          <w:top w:val="nil"/>
          <w:left w:val="nil"/>
          <w:bottom w:val="nil"/>
          <w:right w:val="nil"/>
          <w:between w:val="nil"/>
        </w:pBdr>
        <w:spacing w:line="360" w:lineRule="auto"/>
        <w:rPr>
          <w:rFonts w:ascii="Cambria" w:eastAsia="Cambria" w:hAnsi="Cambria" w:cs="Cambria"/>
          <w:sz w:val="22"/>
          <w:szCs w:val="22"/>
        </w:rPr>
      </w:pPr>
      <w:r w:rsidRPr="004D6F66">
        <w:rPr>
          <w:rFonts w:ascii="Cambria" w:eastAsia="Cambria" w:hAnsi="Cambria" w:cs="Cambria"/>
          <w:sz w:val="22"/>
          <w:szCs w:val="22"/>
        </w:rPr>
        <w:t>Bank, nr konta ……………………………………………………….. *</w:t>
      </w:r>
    </w:p>
    <w:p w14:paraId="6E352687" w14:textId="77777777" w:rsidR="0027258C" w:rsidRPr="004D6F66" w:rsidRDefault="0027258C" w:rsidP="0027258C">
      <w:pPr>
        <w:pStyle w:val="Tytu"/>
        <w:spacing w:before="120" w:line="360" w:lineRule="auto"/>
        <w:rPr>
          <w:rFonts w:ascii="Cambria" w:hAnsi="Cambria"/>
          <w:b w:val="0"/>
          <w:bCs/>
          <w:sz w:val="22"/>
          <w:szCs w:val="22"/>
        </w:rPr>
      </w:pPr>
      <w:r w:rsidRPr="004D6F66">
        <w:rPr>
          <w:rFonts w:ascii="Cambria" w:hAnsi="Cambria"/>
          <w:b w:val="0"/>
          <w:bCs/>
          <w:sz w:val="22"/>
          <w:szCs w:val="22"/>
        </w:rPr>
        <w:t>Wykonawca jest małym/średnim/dużym przedsiębiorstwem - ……………………………………………*</w:t>
      </w:r>
    </w:p>
    <w:p w14:paraId="08140880" w14:textId="77777777" w:rsidR="0027258C" w:rsidRPr="004D6F66" w:rsidRDefault="0027258C" w:rsidP="0027258C">
      <w:pPr>
        <w:widowControl w:val="0"/>
        <w:pBdr>
          <w:top w:val="nil"/>
          <w:left w:val="nil"/>
          <w:bottom w:val="nil"/>
          <w:right w:val="nil"/>
          <w:between w:val="nil"/>
        </w:pBdr>
        <w:rPr>
          <w:b/>
          <w:sz w:val="22"/>
          <w:szCs w:val="22"/>
        </w:rPr>
      </w:pPr>
      <w:r w:rsidRPr="004D6F66">
        <w:rPr>
          <w:rFonts w:ascii="Cambria" w:eastAsia="Cambria" w:hAnsi="Cambria" w:cs="Cambria"/>
          <w:sz w:val="22"/>
          <w:szCs w:val="22"/>
        </w:rPr>
        <w:t>2.Wartość oferty dla poszczególnych pakietów wynosi :</w:t>
      </w:r>
    </w:p>
    <w:p w14:paraId="79674B4F" w14:textId="77777777" w:rsidR="003B1398" w:rsidRPr="004D6F66"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Pakiet nr</w:t>
      </w:r>
      <w:r w:rsidRPr="004D6F66">
        <w:rPr>
          <w:rFonts w:ascii="Cambria" w:eastAsia="Cambria" w:hAnsi="Cambria" w:cs="Cambria"/>
          <w:b/>
          <w:sz w:val="22"/>
          <w:szCs w:val="22"/>
        </w:rPr>
        <w:t xml:space="preserve"> 1</w:t>
      </w:r>
      <w:r w:rsidRPr="004D6F66">
        <w:rPr>
          <w:rFonts w:ascii="Cambria" w:eastAsia="Cambria" w:hAnsi="Cambria" w:cs="Cambria"/>
          <w:sz w:val="22"/>
          <w:szCs w:val="22"/>
        </w:rPr>
        <w:t xml:space="preserve"> – netto ………………………………………. *  brutto ……………………………………………. *</w:t>
      </w:r>
    </w:p>
    <w:p w14:paraId="0AC110A9" w14:textId="77777777" w:rsidR="003B1398" w:rsidRPr="004D6F66"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Słownie brutto: …………………………………………………………………………………………………………*</w:t>
      </w:r>
    </w:p>
    <w:p w14:paraId="2BA8D9B8" w14:textId="77777777" w:rsidR="003B1398" w:rsidRPr="004D6F66"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 xml:space="preserve">Pakiet nr </w:t>
      </w:r>
      <w:r w:rsidRPr="004D6F66">
        <w:rPr>
          <w:rFonts w:ascii="Cambria" w:eastAsia="Cambria" w:hAnsi="Cambria" w:cs="Cambria"/>
          <w:b/>
          <w:sz w:val="22"/>
          <w:szCs w:val="22"/>
        </w:rPr>
        <w:t>2</w:t>
      </w:r>
      <w:r w:rsidRPr="004D6F66">
        <w:rPr>
          <w:rFonts w:ascii="Cambria" w:eastAsia="Cambria" w:hAnsi="Cambria" w:cs="Cambria"/>
          <w:sz w:val="22"/>
          <w:szCs w:val="22"/>
        </w:rPr>
        <w:t>-netto………………………………………….. *brutto………………………………………………..*</w:t>
      </w:r>
    </w:p>
    <w:p w14:paraId="07B535C6" w14:textId="77777777" w:rsidR="003B1398" w:rsidRPr="004D6F66"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4D6F66">
        <w:rPr>
          <w:rFonts w:ascii="Cambria" w:eastAsia="Cambria" w:hAnsi="Cambria" w:cs="Cambria"/>
          <w:sz w:val="22"/>
          <w:szCs w:val="22"/>
        </w:rPr>
        <w:t>Słownie brutto………………………………………………………………………………………………………….*</w:t>
      </w:r>
    </w:p>
    <w:p w14:paraId="45157832" w14:textId="6CE6849D" w:rsidR="00A60BEC" w:rsidRPr="004D6F66" w:rsidRDefault="00A60BEC" w:rsidP="00A60BEC">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 xml:space="preserve">Pakiet nr </w:t>
      </w:r>
      <w:r w:rsidRPr="004D6F66">
        <w:rPr>
          <w:rFonts w:ascii="Cambria" w:eastAsia="Cambria" w:hAnsi="Cambria" w:cs="Cambria"/>
          <w:b/>
          <w:sz w:val="22"/>
          <w:szCs w:val="22"/>
        </w:rPr>
        <w:t>3</w:t>
      </w:r>
      <w:r w:rsidRPr="004D6F66">
        <w:rPr>
          <w:rFonts w:ascii="Cambria" w:eastAsia="Cambria" w:hAnsi="Cambria" w:cs="Cambria"/>
          <w:sz w:val="22"/>
          <w:szCs w:val="22"/>
        </w:rPr>
        <w:t>-netto………………………………………….. *brutto………………………………………………..*</w:t>
      </w:r>
    </w:p>
    <w:p w14:paraId="28AB0CC4" w14:textId="151F719C" w:rsidR="00A60BEC" w:rsidRPr="004D6F66" w:rsidRDefault="00A60BEC" w:rsidP="00A60BEC">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4D6F66">
        <w:rPr>
          <w:rFonts w:ascii="Cambria" w:eastAsia="Cambria" w:hAnsi="Cambria" w:cs="Cambria"/>
          <w:sz w:val="22"/>
          <w:szCs w:val="22"/>
        </w:rPr>
        <w:t>Słownie brutto………………………………………………………………………………………………………….*</w:t>
      </w:r>
    </w:p>
    <w:p w14:paraId="2F8142C1" w14:textId="1862E5BF" w:rsidR="004D6F66" w:rsidRPr="004D6F66" w:rsidRDefault="004D6F66" w:rsidP="004D6F6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4D6F66">
        <w:rPr>
          <w:rFonts w:ascii="Cambria" w:eastAsia="Cambria" w:hAnsi="Cambria" w:cs="Cambria"/>
          <w:sz w:val="22"/>
          <w:szCs w:val="22"/>
        </w:rPr>
        <w:t xml:space="preserve">Pakiet nr </w:t>
      </w:r>
      <w:r w:rsidRPr="004D6F66">
        <w:rPr>
          <w:rFonts w:ascii="Cambria" w:eastAsia="Cambria" w:hAnsi="Cambria" w:cs="Cambria"/>
          <w:b/>
          <w:sz w:val="22"/>
          <w:szCs w:val="22"/>
        </w:rPr>
        <w:t>4</w:t>
      </w:r>
      <w:r w:rsidRPr="004D6F66">
        <w:rPr>
          <w:rFonts w:ascii="Cambria" w:eastAsia="Cambria" w:hAnsi="Cambria" w:cs="Cambria"/>
          <w:sz w:val="22"/>
          <w:szCs w:val="22"/>
        </w:rPr>
        <w:t>-netto………………………………………….. *brutto………………………………………………..*</w:t>
      </w:r>
    </w:p>
    <w:p w14:paraId="0CEABDDC" w14:textId="77777777" w:rsidR="004D6F66" w:rsidRDefault="004D6F66" w:rsidP="004D6F6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4D6F66">
        <w:rPr>
          <w:rFonts w:ascii="Cambria" w:eastAsia="Cambria" w:hAnsi="Cambria" w:cs="Cambria"/>
          <w:sz w:val="22"/>
          <w:szCs w:val="22"/>
        </w:rPr>
        <w:t>Słownie brutto………………………………………………………………………………………………………….*</w:t>
      </w:r>
    </w:p>
    <w:p w14:paraId="1D7FB794" w14:textId="77777777" w:rsidR="003D1ADB" w:rsidRPr="004D6F66" w:rsidRDefault="003D1ADB" w:rsidP="0027258C">
      <w:pPr>
        <w:pBdr>
          <w:top w:val="nil"/>
          <w:left w:val="nil"/>
          <w:bottom w:val="nil"/>
          <w:right w:val="nil"/>
          <w:between w:val="nil"/>
        </w:pBdr>
        <w:jc w:val="both"/>
        <w:rPr>
          <w:sz w:val="22"/>
          <w:szCs w:val="22"/>
        </w:rPr>
      </w:pPr>
    </w:p>
    <w:p w14:paraId="02F07D23" w14:textId="0D88A799" w:rsidR="0027258C" w:rsidRPr="004D6F66" w:rsidRDefault="0027258C" w:rsidP="00F77481">
      <w:pPr>
        <w:pStyle w:val="Default"/>
        <w:rPr>
          <w:rFonts w:ascii="Cambria" w:hAnsi="Cambria"/>
          <w:color w:val="auto"/>
          <w:sz w:val="22"/>
          <w:szCs w:val="22"/>
        </w:rPr>
      </w:pPr>
      <w:r w:rsidRPr="004D6F66">
        <w:rPr>
          <w:rFonts w:ascii="Cambria" w:hAnsi="Cambria"/>
          <w:color w:val="auto"/>
          <w:sz w:val="22"/>
          <w:szCs w:val="22"/>
        </w:rPr>
        <w:t xml:space="preserve">Miejsca dostaw: </w:t>
      </w:r>
    </w:p>
    <w:p w14:paraId="3BF558E3" w14:textId="1FF05FA2" w:rsidR="0027258C" w:rsidRPr="004D6F66" w:rsidRDefault="001B1DA3" w:rsidP="00F77481">
      <w:pPr>
        <w:pStyle w:val="Default"/>
        <w:rPr>
          <w:rFonts w:ascii="Cambria" w:hAnsi="Cambria"/>
          <w:color w:val="auto"/>
          <w:sz w:val="22"/>
          <w:szCs w:val="22"/>
        </w:rPr>
      </w:pPr>
      <w:r w:rsidRPr="004D6F66">
        <w:rPr>
          <w:rFonts w:ascii="Cambria" w:hAnsi="Cambria"/>
          <w:color w:val="auto"/>
          <w:sz w:val="22"/>
          <w:szCs w:val="22"/>
        </w:rPr>
        <w:t>Pruszków, ul. Warsztatowa 1</w:t>
      </w:r>
    </w:p>
    <w:p w14:paraId="639193BB" w14:textId="4B8A0F96" w:rsidR="00605504" w:rsidRPr="004D6F66" w:rsidRDefault="00605504" w:rsidP="00F77481">
      <w:pPr>
        <w:pStyle w:val="Default"/>
        <w:rPr>
          <w:rFonts w:ascii="Cambria" w:hAnsi="Cambria"/>
          <w:color w:val="auto"/>
          <w:sz w:val="22"/>
          <w:szCs w:val="22"/>
        </w:rPr>
      </w:pPr>
      <w:r w:rsidRPr="004D6F66">
        <w:rPr>
          <w:rFonts w:ascii="Cambria" w:hAnsi="Cambria"/>
          <w:color w:val="auto"/>
          <w:sz w:val="22"/>
          <w:szCs w:val="22"/>
        </w:rPr>
        <w:t>Warszawa, ul. Barska 16/20</w:t>
      </w:r>
    </w:p>
    <w:p w14:paraId="4F24E2F7" w14:textId="638F2329" w:rsidR="004D6F66" w:rsidRPr="004D6F66" w:rsidRDefault="004D6F66" w:rsidP="00F77481">
      <w:pPr>
        <w:pStyle w:val="Default"/>
        <w:rPr>
          <w:rFonts w:ascii="Cambria" w:hAnsi="Cambria"/>
          <w:color w:val="auto"/>
          <w:sz w:val="22"/>
          <w:szCs w:val="22"/>
        </w:rPr>
      </w:pPr>
      <w:r w:rsidRPr="004D6F66">
        <w:rPr>
          <w:rFonts w:ascii="Cambria" w:hAnsi="Cambria"/>
          <w:color w:val="auto"/>
          <w:sz w:val="22"/>
          <w:szCs w:val="22"/>
        </w:rPr>
        <w:t xml:space="preserve">Konstancin-Jeziorna, ul. Wierzejewskiego 12 </w:t>
      </w:r>
    </w:p>
    <w:p w14:paraId="2685F020" w14:textId="77777777" w:rsidR="0027258C" w:rsidRPr="003C4BED" w:rsidRDefault="0027258C" w:rsidP="004D6F66">
      <w:pPr>
        <w:pBdr>
          <w:top w:val="nil"/>
          <w:left w:val="nil"/>
          <w:bottom w:val="nil"/>
          <w:right w:val="nil"/>
          <w:between w:val="nil"/>
        </w:pBdr>
        <w:jc w:val="both"/>
        <w:rPr>
          <w:color w:val="FF0000"/>
          <w:sz w:val="22"/>
          <w:szCs w:val="22"/>
        </w:rPr>
      </w:pPr>
    </w:p>
    <w:p w14:paraId="7B59B95D" w14:textId="77777777" w:rsidR="0027258C" w:rsidRPr="003C4BED" w:rsidRDefault="0027258C" w:rsidP="004D6F66">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lastRenderedPageBreak/>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4D6F66">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4D6F66">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4D6F66">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4D6F66">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2C595D18" w14:textId="0D5B3A7A" w:rsidR="0005310B" w:rsidRPr="00A60BEC" w:rsidRDefault="00A60BEC" w:rsidP="00A60BEC">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xml:space="preserve">* Wypełnia Wykonawca </w:t>
      </w:r>
    </w:p>
    <w:p w14:paraId="4CAB1F06" w14:textId="77777777" w:rsidR="00480705" w:rsidRDefault="00480705">
      <w:pPr>
        <w:pBdr>
          <w:top w:val="nil"/>
          <w:left w:val="nil"/>
          <w:bottom w:val="nil"/>
          <w:right w:val="nil"/>
          <w:between w:val="nil"/>
        </w:pBdr>
      </w:pPr>
    </w:p>
    <w:p w14:paraId="2D7245FE" w14:textId="77777777" w:rsidR="004D6F66" w:rsidRDefault="004D6F66">
      <w:pPr>
        <w:pBdr>
          <w:top w:val="nil"/>
          <w:left w:val="nil"/>
          <w:bottom w:val="nil"/>
          <w:right w:val="nil"/>
          <w:between w:val="nil"/>
        </w:pBdr>
      </w:pPr>
    </w:p>
    <w:p w14:paraId="13F3F6B2" w14:textId="77777777" w:rsidR="004D6F66" w:rsidRDefault="004D6F66">
      <w:pPr>
        <w:pBdr>
          <w:top w:val="nil"/>
          <w:left w:val="nil"/>
          <w:bottom w:val="nil"/>
          <w:right w:val="nil"/>
          <w:between w:val="nil"/>
        </w:pBdr>
      </w:pPr>
    </w:p>
    <w:p w14:paraId="114BC0D7" w14:textId="77777777" w:rsidR="004D6F66" w:rsidRDefault="004D6F66">
      <w:pPr>
        <w:pBdr>
          <w:top w:val="nil"/>
          <w:left w:val="nil"/>
          <w:bottom w:val="nil"/>
          <w:right w:val="nil"/>
          <w:between w:val="nil"/>
        </w:pBdr>
      </w:pPr>
    </w:p>
    <w:p w14:paraId="2231B819" w14:textId="77777777" w:rsidR="004D6F66" w:rsidRDefault="004D6F66">
      <w:pPr>
        <w:pBdr>
          <w:top w:val="nil"/>
          <w:left w:val="nil"/>
          <w:bottom w:val="nil"/>
          <w:right w:val="nil"/>
          <w:between w:val="nil"/>
        </w:pBdr>
      </w:pPr>
    </w:p>
    <w:p w14:paraId="68704F34" w14:textId="77777777" w:rsidR="004D6F66" w:rsidRDefault="004D6F66">
      <w:pPr>
        <w:pBdr>
          <w:top w:val="nil"/>
          <w:left w:val="nil"/>
          <w:bottom w:val="nil"/>
          <w:right w:val="nil"/>
          <w:between w:val="nil"/>
        </w:pBdr>
      </w:pPr>
    </w:p>
    <w:p w14:paraId="379B599B" w14:textId="77777777" w:rsidR="004D6F66" w:rsidRDefault="004D6F66">
      <w:pPr>
        <w:pBdr>
          <w:top w:val="nil"/>
          <w:left w:val="nil"/>
          <w:bottom w:val="nil"/>
          <w:right w:val="nil"/>
          <w:between w:val="nil"/>
        </w:pBdr>
      </w:pPr>
    </w:p>
    <w:p w14:paraId="5DC94F5F" w14:textId="77777777" w:rsidR="004D6F66" w:rsidRDefault="004D6F66">
      <w:pPr>
        <w:pBdr>
          <w:top w:val="nil"/>
          <w:left w:val="nil"/>
          <w:bottom w:val="nil"/>
          <w:right w:val="nil"/>
          <w:between w:val="nil"/>
        </w:pBdr>
      </w:pPr>
    </w:p>
    <w:p w14:paraId="0EF6D4F8" w14:textId="77777777" w:rsidR="004D6F66" w:rsidRDefault="004D6F66">
      <w:pPr>
        <w:pBdr>
          <w:top w:val="nil"/>
          <w:left w:val="nil"/>
          <w:bottom w:val="nil"/>
          <w:right w:val="nil"/>
          <w:between w:val="nil"/>
        </w:pBdr>
      </w:pPr>
    </w:p>
    <w:p w14:paraId="2E54DF53" w14:textId="77777777" w:rsidR="004D6F66" w:rsidRDefault="004D6F66">
      <w:pPr>
        <w:pBdr>
          <w:top w:val="nil"/>
          <w:left w:val="nil"/>
          <w:bottom w:val="nil"/>
          <w:right w:val="nil"/>
          <w:between w:val="nil"/>
        </w:pBdr>
      </w:pPr>
    </w:p>
    <w:p w14:paraId="09083398" w14:textId="77777777" w:rsidR="004D6F66" w:rsidRDefault="004D6F66">
      <w:pPr>
        <w:pBdr>
          <w:top w:val="nil"/>
          <w:left w:val="nil"/>
          <w:bottom w:val="nil"/>
          <w:right w:val="nil"/>
          <w:between w:val="nil"/>
        </w:pBdr>
      </w:pPr>
    </w:p>
    <w:p w14:paraId="1AB009CA" w14:textId="77777777" w:rsidR="004D6F66" w:rsidRDefault="004D6F66">
      <w:pPr>
        <w:pBdr>
          <w:top w:val="nil"/>
          <w:left w:val="nil"/>
          <w:bottom w:val="nil"/>
          <w:right w:val="nil"/>
          <w:between w:val="nil"/>
        </w:pBdr>
      </w:pPr>
    </w:p>
    <w:p w14:paraId="6E744D5E" w14:textId="77777777" w:rsidR="004D6F66" w:rsidRDefault="004D6F66">
      <w:pPr>
        <w:pBdr>
          <w:top w:val="nil"/>
          <w:left w:val="nil"/>
          <w:bottom w:val="nil"/>
          <w:right w:val="nil"/>
          <w:between w:val="nil"/>
        </w:pBdr>
      </w:pPr>
    </w:p>
    <w:p w14:paraId="7EC8F7D2" w14:textId="77777777" w:rsidR="004D6F66" w:rsidRDefault="004D6F66">
      <w:pPr>
        <w:pBdr>
          <w:top w:val="nil"/>
          <w:left w:val="nil"/>
          <w:bottom w:val="nil"/>
          <w:right w:val="nil"/>
          <w:between w:val="nil"/>
        </w:pBdr>
      </w:pPr>
    </w:p>
    <w:p w14:paraId="7ED82A0C" w14:textId="77777777" w:rsidR="004D6F66" w:rsidRDefault="004D6F66">
      <w:pPr>
        <w:pBdr>
          <w:top w:val="nil"/>
          <w:left w:val="nil"/>
          <w:bottom w:val="nil"/>
          <w:right w:val="nil"/>
          <w:between w:val="nil"/>
        </w:pBdr>
      </w:pPr>
    </w:p>
    <w:p w14:paraId="45D20AD1" w14:textId="77777777" w:rsidR="004D6F66" w:rsidRDefault="004D6F66">
      <w:pPr>
        <w:pBdr>
          <w:top w:val="nil"/>
          <w:left w:val="nil"/>
          <w:bottom w:val="nil"/>
          <w:right w:val="nil"/>
          <w:between w:val="nil"/>
        </w:pBdr>
      </w:pPr>
    </w:p>
    <w:p w14:paraId="25F5C287" w14:textId="77777777" w:rsidR="004D6F66" w:rsidRDefault="004D6F66">
      <w:pPr>
        <w:pBdr>
          <w:top w:val="nil"/>
          <w:left w:val="nil"/>
          <w:bottom w:val="nil"/>
          <w:right w:val="nil"/>
          <w:between w:val="nil"/>
        </w:pBdr>
      </w:pPr>
    </w:p>
    <w:p w14:paraId="60347D46" w14:textId="77777777" w:rsidR="004D6F66" w:rsidRDefault="004D6F66">
      <w:pPr>
        <w:pBdr>
          <w:top w:val="nil"/>
          <w:left w:val="nil"/>
          <w:bottom w:val="nil"/>
          <w:right w:val="nil"/>
          <w:between w:val="nil"/>
        </w:pBdr>
      </w:pPr>
    </w:p>
    <w:p w14:paraId="58B6C42A" w14:textId="77777777" w:rsidR="004D6F66" w:rsidRDefault="004D6F66">
      <w:pPr>
        <w:pBdr>
          <w:top w:val="nil"/>
          <w:left w:val="nil"/>
          <w:bottom w:val="nil"/>
          <w:right w:val="nil"/>
          <w:between w:val="nil"/>
        </w:pBdr>
      </w:pPr>
    </w:p>
    <w:p w14:paraId="76906203" w14:textId="77777777" w:rsidR="004D6F66" w:rsidRDefault="004D6F66">
      <w:pPr>
        <w:pBdr>
          <w:top w:val="nil"/>
          <w:left w:val="nil"/>
          <w:bottom w:val="nil"/>
          <w:right w:val="nil"/>
          <w:between w:val="nil"/>
        </w:pBdr>
      </w:pPr>
    </w:p>
    <w:p w14:paraId="1C0CF65E" w14:textId="77777777" w:rsidR="004D6F66" w:rsidRDefault="004D6F66">
      <w:pPr>
        <w:pBdr>
          <w:top w:val="nil"/>
          <w:left w:val="nil"/>
          <w:bottom w:val="nil"/>
          <w:right w:val="nil"/>
          <w:between w:val="nil"/>
        </w:pBdr>
      </w:pPr>
    </w:p>
    <w:p w14:paraId="38542F91" w14:textId="77777777" w:rsidR="004D6F66" w:rsidRDefault="004D6F66">
      <w:pPr>
        <w:pBdr>
          <w:top w:val="nil"/>
          <w:left w:val="nil"/>
          <w:bottom w:val="nil"/>
          <w:right w:val="nil"/>
          <w:between w:val="nil"/>
        </w:pBdr>
      </w:pPr>
    </w:p>
    <w:p w14:paraId="10B1A917" w14:textId="77777777" w:rsidR="004D6F66" w:rsidRDefault="004D6F66">
      <w:pPr>
        <w:pBdr>
          <w:top w:val="nil"/>
          <w:left w:val="nil"/>
          <w:bottom w:val="nil"/>
          <w:right w:val="nil"/>
          <w:between w:val="nil"/>
        </w:pBdr>
      </w:pPr>
    </w:p>
    <w:p w14:paraId="0AB0A1EA" w14:textId="77777777" w:rsidR="004D6F66" w:rsidRDefault="004D6F66">
      <w:pPr>
        <w:pBdr>
          <w:top w:val="nil"/>
          <w:left w:val="nil"/>
          <w:bottom w:val="nil"/>
          <w:right w:val="nil"/>
          <w:between w:val="nil"/>
        </w:pBdr>
      </w:pPr>
    </w:p>
    <w:p w14:paraId="35403738" w14:textId="77777777" w:rsidR="004D6F66" w:rsidRDefault="004D6F66">
      <w:pPr>
        <w:pBdr>
          <w:top w:val="nil"/>
          <w:left w:val="nil"/>
          <w:bottom w:val="nil"/>
          <w:right w:val="nil"/>
          <w:between w:val="nil"/>
        </w:pBdr>
      </w:pPr>
    </w:p>
    <w:p w14:paraId="7B93356F" w14:textId="77777777" w:rsidR="004D6F66" w:rsidRDefault="004D6F66">
      <w:pPr>
        <w:pBdr>
          <w:top w:val="nil"/>
          <w:left w:val="nil"/>
          <w:bottom w:val="nil"/>
          <w:right w:val="nil"/>
          <w:between w:val="nil"/>
        </w:pBdr>
      </w:pPr>
    </w:p>
    <w:p w14:paraId="5975D836" w14:textId="77777777" w:rsidR="004D6F66" w:rsidRDefault="004D6F66">
      <w:pPr>
        <w:pBdr>
          <w:top w:val="nil"/>
          <w:left w:val="nil"/>
          <w:bottom w:val="nil"/>
          <w:right w:val="nil"/>
          <w:between w:val="nil"/>
        </w:pBdr>
      </w:pPr>
    </w:p>
    <w:p w14:paraId="18F4773F" w14:textId="77777777" w:rsidR="004D6F66" w:rsidRDefault="004D6F66">
      <w:pPr>
        <w:pBdr>
          <w:top w:val="nil"/>
          <w:left w:val="nil"/>
          <w:bottom w:val="nil"/>
          <w:right w:val="nil"/>
          <w:between w:val="nil"/>
        </w:pBdr>
      </w:pPr>
    </w:p>
    <w:p w14:paraId="758F6760" w14:textId="77777777" w:rsidR="004D6F66" w:rsidRDefault="004D6F66">
      <w:pPr>
        <w:pBdr>
          <w:top w:val="nil"/>
          <w:left w:val="nil"/>
          <w:bottom w:val="nil"/>
          <w:right w:val="nil"/>
          <w:between w:val="nil"/>
        </w:pBdr>
      </w:pPr>
    </w:p>
    <w:p w14:paraId="197DD69F" w14:textId="77777777" w:rsidR="004D6F66" w:rsidRDefault="004D6F66">
      <w:pPr>
        <w:pBdr>
          <w:top w:val="nil"/>
          <w:left w:val="nil"/>
          <w:bottom w:val="nil"/>
          <w:right w:val="nil"/>
          <w:between w:val="nil"/>
        </w:pBdr>
      </w:pPr>
    </w:p>
    <w:p w14:paraId="0B9F5846" w14:textId="77777777" w:rsidR="004D6F66" w:rsidRDefault="004D6F66">
      <w:pPr>
        <w:pBdr>
          <w:top w:val="nil"/>
          <w:left w:val="nil"/>
          <w:bottom w:val="nil"/>
          <w:right w:val="nil"/>
          <w:between w:val="nil"/>
        </w:pBdr>
      </w:pPr>
    </w:p>
    <w:p w14:paraId="7B0A25FB" w14:textId="77777777" w:rsidR="004D6F66" w:rsidRDefault="004D6F66">
      <w:pPr>
        <w:pBdr>
          <w:top w:val="nil"/>
          <w:left w:val="nil"/>
          <w:bottom w:val="nil"/>
          <w:right w:val="nil"/>
          <w:between w:val="nil"/>
        </w:pBdr>
      </w:pPr>
    </w:p>
    <w:p w14:paraId="4F6002FF" w14:textId="77777777" w:rsidR="004D6F66" w:rsidRDefault="004D6F66">
      <w:pPr>
        <w:pBdr>
          <w:top w:val="nil"/>
          <w:left w:val="nil"/>
          <w:bottom w:val="nil"/>
          <w:right w:val="nil"/>
          <w:between w:val="nil"/>
        </w:pBdr>
      </w:pPr>
    </w:p>
    <w:p w14:paraId="315FD15F" w14:textId="77777777" w:rsidR="004D6F66" w:rsidRDefault="004D6F66">
      <w:pPr>
        <w:pBdr>
          <w:top w:val="nil"/>
          <w:left w:val="nil"/>
          <w:bottom w:val="nil"/>
          <w:right w:val="nil"/>
          <w:between w:val="nil"/>
        </w:pBdr>
      </w:pPr>
    </w:p>
    <w:p w14:paraId="43EFF018" w14:textId="77777777" w:rsidR="004D6F66" w:rsidRDefault="004D6F66">
      <w:pPr>
        <w:pBdr>
          <w:top w:val="nil"/>
          <w:left w:val="nil"/>
          <w:bottom w:val="nil"/>
          <w:right w:val="nil"/>
          <w:between w:val="nil"/>
        </w:pBdr>
      </w:pPr>
    </w:p>
    <w:p w14:paraId="66DAA69A" w14:textId="77777777" w:rsidR="004D6F66" w:rsidRDefault="004D6F66">
      <w:pPr>
        <w:pBdr>
          <w:top w:val="nil"/>
          <w:left w:val="nil"/>
          <w:bottom w:val="nil"/>
          <w:right w:val="nil"/>
          <w:between w:val="nil"/>
        </w:pBdr>
      </w:pPr>
    </w:p>
    <w:p w14:paraId="34D1D2DB" w14:textId="77777777" w:rsidR="00B41B0D" w:rsidRDefault="00B41B0D">
      <w:pPr>
        <w:pBdr>
          <w:top w:val="nil"/>
          <w:left w:val="nil"/>
          <w:bottom w:val="nil"/>
          <w:right w:val="nil"/>
          <w:between w:val="nil"/>
        </w:pBdr>
      </w:pPr>
    </w:p>
    <w:p w14:paraId="7092D8FF" w14:textId="77777777" w:rsidR="00B41B0D" w:rsidRDefault="00B41B0D">
      <w:pPr>
        <w:pBdr>
          <w:top w:val="nil"/>
          <w:left w:val="nil"/>
          <w:bottom w:val="nil"/>
          <w:right w:val="nil"/>
          <w:between w:val="nil"/>
        </w:pBdr>
      </w:pPr>
    </w:p>
    <w:p w14:paraId="4C9BACBE" w14:textId="77777777" w:rsidR="00B41B0D" w:rsidRDefault="00B41B0D">
      <w:pPr>
        <w:pBdr>
          <w:top w:val="nil"/>
          <w:left w:val="nil"/>
          <w:bottom w:val="nil"/>
          <w:right w:val="nil"/>
          <w:between w:val="nil"/>
        </w:pBdr>
      </w:pPr>
    </w:p>
    <w:p w14:paraId="0B3EC37A" w14:textId="77777777" w:rsidR="00B41B0D" w:rsidRDefault="00B41B0D">
      <w:pPr>
        <w:pBdr>
          <w:top w:val="nil"/>
          <w:left w:val="nil"/>
          <w:bottom w:val="nil"/>
          <w:right w:val="nil"/>
          <w:between w:val="nil"/>
        </w:pBdr>
      </w:pPr>
    </w:p>
    <w:p w14:paraId="01DDD99E" w14:textId="77777777" w:rsidR="00B41B0D" w:rsidRDefault="00B41B0D">
      <w:pPr>
        <w:pBdr>
          <w:top w:val="nil"/>
          <w:left w:val="nil"/>
          <w:bottom w:val="nil"/>
          <w:right w:val="nil"/>
          <w:between w:val="nil"/>
        </w:pBdr>
      </w:pPr>
    </w:p>
    <w:p w14:paraId="36F24203" w14:textId="77777777" w:rsidR="00B41B0D" w:rsidRDefault="00B41B0D">
      <w:pPr>
        <w:pBdr>
          <w:top w:val="nil"/>
          <w:left w:val="nil"/>
          <w:bottom w:val="nil"/>
          <w:right w:val="nil"/>
          <w:between w:val="nil"/>
        </w:pBdr>
      </w:pPr>
    </w:p>
    <w:p w14:paraId="06DB4F1A" w14:textId="77777777" w:rsidR="00B41B0D" w:rsidRDefault="00B41B0D">
      <w:pPr>
        <w:pBdr>
          <w:top w:val="nil"/>
          <w:left w:val="nil"/>
          <w:bottom w:val="nil"/>
          <w:right w:val="nil"/>
          <w:between w:val="nil"/>
        </w:pBdr>
      </w:pPr>
    </w:p>
    <w:p w14:paraId="2676530B" w14:textId="77777777" w:rsidR="00B41B0D" w:rsidRDefault="00B41B0D">
      <w:pPr>
        <w:pBdr>
          <w:top w:val="nil"/>
          <w:left w:val="nil"/>
          <w:bottom w:val="nil"/>
          <w:right w:val="nil"/>
          <w:between w:val="nil"/>
        </w:pBdr>
      </w:pPr>
    </w:p>
    <w:p w14:paraId="245C821F" w14:textId="77777777" w:rsidR="00B41B0D" w:rsidRDefault="00B41B0D">
      <w:pPr>
        <w:pBdr>
          <w:top w:val="nil"/>
          <w:left w:val="nil"/>
          <w:bottom w:val="nil"/>
          <w:right w:val="nil"/>
          <w:between w:val="nil"/>
        </w:pBdr>
      </w:pPr>
    </w:p>
    <w:p w14:paraId="0BF8B0CA" w14:textId="77777777" w:rsidR="00B41B0D" w:rsidRDefault="00B41B0D">
      <w:pPr>
        <w:pBdr>
          <w:top w:val="nil"/>
          <w:left w:val="nil"/>
          <w:bottom w:val="nil"/>
          <w:right w:val="nil"/>
          <w:between w:val="nil"/>
        </w:pBdr>
      </w:pPr>
    </w:p>
    <w:p w14:paraId="5EA2DA79" w14:textId="77777777" w:rsidR="00B41B0D" w:rsidRDefault="00B41B0D">
      <w:pPr>
        <w:pBdr>
          <w:top w:val="nil"/>
          <w:left w:val="nil"/>
          <w:bottom w:val="nil"/>
          <w:right w:val="nil"/>
          <w:between w:val="nil"/>
        </w:pBdr>
      </w:pPr>
    </w:p>
    <w:p w14:paraId="28A42A6D" w14:textId="77777777" w:rsidR="00B41B0D" w:rsidRDefault="00B41B0D">
      <w:pPr>
        <w:pBdr>
          <w:top w:val="nil"/>
          <w:left w:val="nil"/>
          <w:bottom w:val="nil"/>
          <w:right w:val="nil"/>
          <w:between w:val="nil"/>
        </w:pBdr>
      </w:pPr>
    </w:p>
    <w:p w14:paraId="6D3652A3" w14:textId="77777777" w:rsidR="004D6F66" w:rsidRDefault="004D6F66">
      <w:pPr>
        <w:pBdr>
          <w:top w:val="nil"/>
          <w:left w:val="nil"/>
          <w:bottom w:val="nil"/>
          <w:right w:val="nil"/>
          <w:between w:val="nil"/>
        </w:pBdr>
      </w:pPr>
    </w:p>
    <w:p w14:paraId="580D183F" w14:textId="77777777" w:rsidR="004D6F66" w:rsidRDefault="004D6F66">
      <w:pPr>
        <w:pBdr>
          <w:top w:val="nil"/>
          <w:left w:val="nil"/>
          <w:bottom w:val="nil"/>
          <w:right w:val="nil"/>
          <w:between w:val="nil"/>
        </w:pBdr>
      </w:pPr>
    </w:p>
    <w:p w14:paraId="24ABD519" w14:textId="77777777" w:rsidR="004D6F66" w:rsidRPr="004D6F66" w:rsidRDefault="004D6F66" w:rsidP="004D6F66">
      <w:pPr>
        <w:spacing w:line="276" w:lineRule="auto"/>
        <w:jc w:val="right"/>
        <w:rPr>
          <w:rFonts w:asciiTheme="minorHAnsi" w:eastAsia="Cambria" w:hAnsiTheme="minorHAnsi" w:cs="Cambria"/>
          <w:b/>
          <w:sz w:val="22"/>
          <w:szCs w:val="22"/>
        </w:rPr>
      </w:pPr>
      <w:r w:rsidRPr="004D6F66">
        <w:rPr>
          <w:rFonts w:asciiTheme="minorHAnsi" w:eastAsia="Cambria" w:hAnsiTheme="minorHAnsi" w:cs="Cambria"/>
          <w:b/>
          <w:sz w:val="22"/>
          <w:szCs w:val="22"/>
        </w:rPr>
        <w:lastRenderedPageBreak/>
        <w:t xml:space="preserve">Załącznik nr 4 do SWZ </w:t>
      </w:r>
    </w:p>
    <w:p w14:paraId="6F1AF3D9" w14:textId="1AF3DD91" w:rsidR="004D6F66" w:rsidRPr="004D6F66" w:rsidRDefault="004D6F66" w:rsidP="004D6F66">
      <w:pPr>
        <w:spacing w:line="276" w:lineRule="auto"/>
        <w:jc w:val="center"/>
        <w:rPr>
          <w:rFonts w:asciiTheme="minorHAnsi" w:eastAsia="Tahoma" w:hAnsiTheme="minorHAnsi" w:cs="Tahoma"/>
          <w:sz w:val="22"/>
          <w:szCs w:val="22"/>
        </w:rPr>
      </w:pPr>
      <w:r w:rsidRPr="004D6F66">
        <w:rPr>
          <w:rFonts w:asciiTheme="minorHAnsi" w:eastAsia="Garamond" w:hAnsiTheme="minorHAnsi" w:cs="Garamond"/>
          <w:b/>
          <w:sz w:val="22"/>
          <w:szCs w:val="22"/>
        </w:rPr>
        <w:t xml:space="preserve">U M O W A /WZÓR/ nr </w:t>
      </w:r>
      <w:r>
        <w:rPr>
          <w:rFonts w:asciiTheme="minorHAnsi" w:eastAsia="Garamond" w:hAnsiTheme="minorHAnsi" w:cs="Garamond"/>
          <w:b/>
          <w:sz w:val="22"/>
          <w:szCs w:val="22"/>
        </w:rPr>
        <w:t xml:space="preserve">TP </w:t>
      </w:r>
      <w:r w:rsidR="006F64A5">
        <w:rPr>
          <w:rFonts w:asciiTheme="minorHAnsi" w:eastAsia="Garamond" w:hAnsiTheme="minorHAnsi" w:cs="Garamond"/>
          <w:b/>
          <w:sz w:val="22"/>
          <w:szCs w:val="22"/>
        </w:rPr>
        <w:t>88/</w:t>
      </w:r>
      <w:r w:rsidRPr="004D6F66">
        <w:rPr>
          <w:rFonts w:asciiTheme="minorHAnsi" w:eastAsia="Garamond" w:hAnsiTheme="minorHAnsi" w:cs="Garamond"/>
          <w:b/>
          <w:sz w:val="22"/>
          <w:szCs w:val="22"/>
        </w:rPr>
        <w:t>2023</w:t>
      </w:r>
      <w:r w:rsidR="002368F5">
        <w:rPr>
          <w:rFonts w:asciiTheme="minorHAnsi" w:eastAsia="Garamond" w:hAnsiTheme="minorHAnsi" w:cs="Garamond"/>
          <w:b/>
          <w:sz w:val="22"/>
          <w:szCs w:val="22"/>
        </w:rPr>
        <w:t xml:space="preserve"> </w:t>
      </w:r>
    </w:p>
    <w:p w14:paraId="7809CEE1" w14:textId="77777777" w:rsidR="004D6F66" w:rsidRPr="004D6F66" w:rsidRDefault="004D6F66" w:rsidP="004D6F66">
      <w:pPr>
        <w:spacing w:after="120" w:line="276" w:lineRule="auto"/>
        <w:ind w:left="2407" w:firstLine="425"/>
        <w:jc w:val="both"/>
        <w:rPr>
          <w:rFonts w:asciiTheme="minorHAnsi" w:eastAsia="Garamond" w:hAnsiTheme="minorHAnsi" w:cs="Garamond"/>
          <w:sz w:val="22"/>
          <w:szCs w:val="22"/>
        </w:rPr>
      </w:pPr>
    </w:p>
    <w:p w14:paraId="2B52821A" w14:textId="6CA389F8" w:rsidR="004D6F66" w:rsidRPr="004D6F66" w:rsidRDefault="004D6F66" w:rsidP="004D6F66">
      <w:pPr>
        <w:spacing w:after="120" w:line="276" w:lineRule="auto"/>
        <w:jc w:val="both"/>
        <w:rPr>
          <w:rFonts w:asciiTheme="minorHAnsi" w:eastAsia="Garamond" w:hAnsiTheme="minorHAnsi" w:cs="Garamond"/>
          <w:sz w:val="22"/>
          <w:szCs w:val="22"/>
        </w:rPr>
      </w:pPr>
      <w:r w:rsidRPr="004D6F66">
        <w:rPr>
          <w:rFonts w:asciiTheme="minorHAnsi" w:eastAsia="Garamond" w:hAnsiTheme="minorHAnsi" w:cs="Garamond"/>
          <w:sz w:val="22"/>
          <w:szCs w:val="22"/>
        </w:rPr>
        <w:t>zawarta w Konstancinie-Jeziornie w dniu ……….. 2023 r., w wyniku rozstrzygnięcia przetargu</w:t>
      </w:r>
      <w:r>
        <w:rPr>
          <w:rFonts w:asciiTheme="minorHAnsi" w:eastAsia="Garamond" w:hAnsiTheme="minorHAnsi" w:cs="Garamond"/>
          <w:sz w:val="22"/>
          <w:szCs w:val="22"/>
        </w:rPr>
        <w:t xml:space="preserve"> w trybie podstawowym</w:t>
      </w:r>
      <w:r w:rsidRPr="004D6F66">
        <w:rPr>
          <w:rFonts w:asciiTheme="minorHAnsi" w:eastAsia="Garamond" w:hAnsiTheme="minorHAnsi" w:cs="Garamond"/>
          <w:sz w:val="22"/>
          <w:szCs w:val="22"/>
        </w:rPr>
        <w:t xml:space="preserve">, zgodnie z art. </w:t>
      </w:r>
      <w:r>
        <w:rPr>
          <w:rFonts w:asciiTheme="minorHAnsi" w:eastAsia="Garamond" w:hAnsiTheme="minorHAnsi" w:cs="Garamond"/>
          <w:sz w:val="22"/>
          <w:szCs w:val="22"/>
        </w:rPr>
        <w:t xml:space="preserve">275 pkt 1 </w:t>
      </w:r>
      <w:r w:rsidRPr="004D6F66">
        <w:rPr>
          <w:rFonts w:asciiTheme="minorHAnsi" w:eastAsia="Garamond" w:hAnsiTheme="minorHAnsi" w:cs="Garamond"/>
          <w:sz w:val="22"/>
          <w:szCs w:val="22"/>
        </w:rPr>
        <w:t xml:space="preserve">ustawy z dnia 11 września 2019 r., Prawo zamówień publicznych (Dz.U. z 2023 poz. 1605 z </w:t>
      </w:r>
      <w:proofErr w:type="spellStart"/>
      <w:r w:rsidRPr="004D6F66">
        <w:rPr>
          <w:rFonts w:asciiTheme="minorHAnsi" w:eastAsia="Garamond" w:hAnsiTheme="minorHAnsi" w:cs="Garamond"/>
          <w:sz w:val="22"/>
          <w:szCs w:val="22"/>
        </w:rPr>
        <w:t>późn</w:t>
      </w:r>
      <w:proofErr w:type="spellEnd"/>
      <w:r w:rsidRPr="004D6F66">
        <w:rPr>
          <w:rFonts w:asciiTheme="minorHAnsi" w:eastAsia="Garamond" w:hAnsiTheme="minorHAnsi" w:cs="Garamond"/>
          <w:sz w:val="22"/>
          <w:szCs w:val="22"/>
        </w:rPr>
        <w:t>. zm.), pomiędzy:</w:t>
      </w:r>
    </w:p>
    <w:p w14:paraId="1755FCBC" w14:textId="77777777" w:rsidR="004D6F66" w:rsidRPr="004D6F66" w:rsidRDefault="004D6F66" w:rsidP="004D6F66">
      <w:pPr>
        <w:spacing w:after="120" w:line="276" w:lineRule="auto"/>
        <w:jc w:val="both"/>
        <w:rPr>
          <w:rFonts w:asciiTheme="minorHAnsi" w:eastAsia="Tahoma" w:hAnsiTheme="minorHAnsi" w:cs="Tahoma"/>
          <w:sz w:val="22"/>
          <w:szCs w:val="22"/>
        </w:rPr>
      </w:pPr>
    </w:p>
    <w:p w14:paraId="58CD713E" w14:textId="77777777" w:rsidR="004D6F66" w:rsidRPr="004D6F66" w:rsidRDefault="004D6F66" w:rsidP="004D6F66">
      <w:pPr>
        <w:spacing w:after="240"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Spółką Mazowieckie Centrum Rehabilitacji „STOCER” sp. z o.o. z siedzibą w Konstancinie – Jeziornie, przy ul. Wierzejewskiego 12, wpisaną do Krajowego Rejestru Sądowego pod numerem 0000337011, reprezentowaną przez:</w:t>
      </w:r>
    </w:p>
    <w:p w14:paraId="5C7E3329" w14:textId="77777777" w:rsidR="004D6F66" w:rsidRPr="004D6F66" w:rsidRDefault="004D6F66" w:rsidP="004D6F66">
      <w:pPr>
        <w:spacing w:after="240"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 xml:space="preserve">Pana Piotra Papaja – Prezesa Zarządu, </w:t>
      </w:r>
    </w:p>
    <w:p w14:paraId="707D8B5A" w14:textId="77777777" w:rsidR="004D6F66" w:rsidRPr="004D6F66" w:rsidRDefault="004D6F66" w:rsidP="004D6F66">
      <w:pPr>
        <w:spacing w:after="240" w:line="276" w:lineRule="auto"/>
        <w:jc w:val="both"/>
        <w:rPr>
          <w:rFonts w:asciiTheme="minorHAnsi" w:eastAsia="Garamond" w:hAnsiTheme="minorHAnsi" w:cs="Garamond"/>
          <w:sz w:val="22"/>
          <w:szCs w:val="22"/>
        </w:rPr>
      </w:pPr>
      <w:r w:rsidRPr="004D6F66">
        <w:rPr>
          <w:rFonts w:asciiTheme="minorHAnsi" w:eastAsia="Garamond" w:hAnsiTheme="minorHAnsi" w:cs="Garamond"/>
          <w:sz w:val="22"/>
          <w:szCs w:val="22"/>
        </w:rPr>
        <w:t>…………………………………………………………………………………………………</w:t>
      </w:r>
    </w:p>
    <w:p w14:paraId="1B57E546" w14:textId="77777777" w:rsidR="004D6F66" w:rsidRPr="004D6F66" w:rsidRDefault="004D6F66" w:rsidP="004D6F66">
      <w:pPr>
        <w:spacing w:after="240"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zwaną w treści Umowy</w:t>
      </w:r>
      <w:r w:rsidRPr="004D6F66">
        <w:rPr>
          <w:rFonts w:asciiTheme="minorHAnsi" w:eastAsia="Garamond" w:hAnsiTheme="minorHAnsi" w:cs="Garamond"/>
          <w:b/>
          <w:sz w:val="22"/>
          <w:szCs w:val="22"/>
        </w:rPr>
        <w:t xml:space="preserve"> </w:t>
      </w:r>
      <w:r w:rsidRPr="004D6F66">
        <w:rPr>
          <w:rFonts w:asciiTheme="minorHAnsi" w:eastAsia="Garamond" w:hAnsiTheme="minorHAnsi" w:cs="Garamond"/>
          <w:sz w:val="22"/>
          <w:szCs w:val="22"/>
        </w:rPr>
        <w:t>„Zamawiającym”,</w:t>
      </w:r>
    </w:p>
    <w:p w14:paraId="16035F5C" w14:textId="77777777" w:rsidR="004D6F66" w:rsidRPr="004D6F66" w:rsidRDefault="004D6F66" w:rsidP="004D6F66">
      <w:pPr>
        <w:spacing w:after="240" w:line="276" w:lineRule="auto"/>
        <w:jc w:val="both"/>
        <w:rPr>
          <w:rFonts w:asciiTheme="minorHAnsi" w:eastAsia="Garamond" w:hAnsiTheme="minorHAnsi" w:cs="Garamond"/>
          <w:sz w:val="22"/>
          <w:szCs w:val="22"/>
        </w:rPr>
      </w:pPr>
      <w:r w:rsidRPr="004D6F66">
        <w:rPr>
          <w:rFonts w:asciiTheme="minorHAnsi" w:eastAsia="Garamond" w:hAnsiTheme="minorHAnsi" w:cs="Garamond"/>
          <w:sz w:val="22"/>
          <w:szCs w:val="22"/>
        </w:rPr>
        <w:t xml:space="preserve">a </w:t>
      </w:r>
    </w:p>
    <w:p w14:paraId="1A6E175A" w14:textId="77777777" w:rsidR="004D6F66" w:rsidRPr="004D6F66" w:rsidRDefault="004D6F66" w:rsidP="004D6F66">
      <w:pPr>
        <w:spacing w:after="240"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firmą ……………………………….</w:t>
      </w:r>
    </w:p>
    <w:p w14:paraId="0C82A3C0" w14:textId="77777777" w:rsidR="004D6F66" w:rsidRPr="004D6F66" w:rsidRDefault="004D6F66" w:rsidP="004D6F66">
      <w:pPr>
        <w:spacing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z siedzibą………………………………………………………………….</w:t>
      </w:r>
    </w:p>
    <w:p w14:paraId="0AD0BE3E" w14:textId="77777777" w:rsidR="004D6F66" w:rsidRPr="004D6F66" w:rsidRDefault="004D6F66" w:rsidP="004D6F66">
      <w:pPr>
        <w:spacing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w:t>
      </w:r>
    </w:p>
    <w:p w14:paraId="051EFA90" w14:textId="77777777" w:rsidR="004D6F66" w:rsidRPr="004D6F66" w:rsidRDefault="004D6F66" w:rsidP="004D6F66">
      <w:pPr>
        <w:spacing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działającą na podstawie wpisu do Krajowego Rejestru Sądowego pod numerem ……………………</w:t>
      </w:r>
    </w:p>
    <w:p w14:paraId="107F15F8" w14:textId="77777777" w:rsidR="004D6F66" w:rsidRPr="004D6F66" w:rsidRDefault="004D6F66" w:rsidP="004D6F66">
      <w:pPr>
        <w:spacing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reprezentowaną przez:</w:t>
      </w:r>
    </w:p>
    <w:p w14:paraId="767A92A6" w14:textId="77777777" w:rsidR="004D6F66" w:rsidRPr="004D6F66" w:rsidRDefault="004D6F66" w:rsidP="004D6F66">
      <w:pPr>
        <w:spacing w:after="120" w:line="276" w:lineRule="auto"/>
        <w:ind w:left="283"/>
        <w:jc w:val="both"/>
        <w:rPr>
          <w:rFonts w:asciiTheme="minorHAnsi" w:eastAsia="Garamond" w:hAnsiTheme="minorHAnsi" w:cs="Garamond"/>
          <w:sz w:val="22"/>
          <w:szCs w:val="22"/>
        </w:rPr>
      </w:pPr>
    </w:p>
    <w:p w14:paraId="5758D60D" w14:textId="77777777" w:rsidR="004D6F66" w:rsidRPr="004D6F66" w:rsidRDefault="004D6F66" w:rsidP="004D6F66">
      <w:pPr>
        <w:numPr>
          <w:ilvl w:val="0"/>
          <w:numId w:val="36"/>
        </w:numPr>
        <w:tabs>
          <w:tab w:val="left" w:pos="0"/>
        </w:tabs>
        <w:spacing w:line="276" w:lineRule="auto"/>
        <w:ind w:left="0" w:firstLine="0"/>
        <w:jc w:val="both"/>
        <w:rPr>
          <w:rFonts w:asciiTheme="minorHAnsi" w:hAnsiTheme="minorHAnsi"/>
          <w:sz w:val="22"/>
          <w:szCs w:val="22"/>
        </w:rPr>
      </w:pPr>
      <w:r w:rsidRPr="004D6F66">
        <w:rPr>
          <w:rFonts w:asciiTheme="minorHAnsi" w:eastAsia="Garamond" w:hAnsiTheme="minorHAnsi" w:cs="Garamond"/>
          <w:sz w:val="22"/>
          <w:szCs w:val="22"/>
        </w:rPr>
        <w:t>…………………………………………………………………………………..</w:t>
      </w:r>
    </w:p>
    <w:p w14:paraId="0618925C" w14:textId="77777777" w:rsidR="004D6F66" w:rsidRPr="004D6F66" w:rsidRDefault="004D6F66" w:rsidP="004D6F66">
      <w:pPr>
        <w:spacing w:line="276" w:lineRule="auto"/>
        <w:ind w:left="426"/>
        <w:jc w:val="both"/>
        <w:rPr>
          <w:rFonts w:asciiTheme="minorHAnsi" w:eastAsia="Garamond" w:hAnsiTheme="minorHAnsi" w:cs="Garamond"/>
          <w:sz w:val="22"/>
          <w:szCs w:val="22"/>
        </w:rPr>
      </w:pPr>
    </w:p>
    <w:p w14:paraId="77B37A88" w14:textId="77777777" w:rsidR="004D6F66" w:rsidRPr="004D6F66" w:rsidRDefault="004D6F66" w:rsidP="004D6F66">
      <w:pPr>
        <w:numPr>
          <w:ilvl w:val="0"/>
          <w:numId w:val="36"/>
        </w:numPr>
        <w:tabs>
          <w:tab w:val="left" w:pos="0"/>
        </w:tabs>
        <w:spacing w:line="276" w:lineRule="auto"/>
        <w:ind w:left="0" w:firstLine="0"/>
        <w:jc w:val="both"/>
        <w:rPr>
          <w:rFonts w:asciiTheme="minorHAnsi" w:hAnsiTheme="minorHAnsi"/>
          <w:sz w:val="22"/>
          <w:szCs w:val="22"/>
        </w:rPr>
      </w:pPr>
      <w:r w:rsidRPr="004D6F66">
        <w:rPr>
          <w:rFonts w:asciiTheme="minorHAnsi" w:eastAsia="Garamond" w:hAnsiTheme="minorHAnsi" w:cs="Garamond"/>
          <w:sz w:val="22"/>
          <w:szCs w:val="22"/>
        </w:rPr>
        <w:t>…………………………………………………………………………………..</w:t>
      </w:r>
    </w:p>
    <w:p w14:paraId="3B70AC91" w14:textId="77777777" w:rsidR="004D6F66" w:rsidRPr="004D6F66" w:rsidRDefault="004D6F66" w:rsidP="004D6F66">
      <w:pPr>
        <w:spacing w:after="120" w:line="276" w:lineRule="auto"/>
        <w:jc w:val="both"/>
        <w:rPr>
          <w:rFonts w:asciiTheme="minorHAnsi" w:eastAsia="Garamond" w:hAnsiTheme="minorHAnsi" w:cs="Garamond"/>
          <w:sz w:val="22"/>
          <w:szCs w:val="22"/>
        </w:rPr>
      </w:pPr>
    </w:p>
    <w:p w14:paraId="6C990593" w14:textId="77777777" w:rsidR="004D6F66" w:rsidRPr="004D6F66" w:rsidRDefault="004D6F66" w:rsidP="004D6F66">
      <w:pPr>
        <w:spacing w:after="120"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zwaną w treści Umowy  „Wykonawcą”,</w:t>
      </w:r>
    </w:p>
    <w:p w14:paraId="4577BC82" w14:textId="77777777" w:rsidR="004D6F66" w:rsidRPr="004D6F66" w:rsidRDefault="004D6F66" w:rsidP="004D6F66">
      <w:pPr>
        <w:spacing w:after="120" w:line="276" w:lineRule="auto"/>
        <w:jc w:val="both"/>
        <w:rPr>
          <w:rFonts w:asciiTheme="minorHAnsi" w:eastAsia="Tahoma" w:hAnsiTheme="minorHAnsi" w:cs="Tahoma"/>
          <w:sz w:val="22"/>
          <w:szCs w:val="22"/>
        </w:rPr>
      </w:pPr>
      <w:r w:rsidRPr="004D6F66">
        <w:rPr>
          <w:rFonts w:asciiTheme="minorHAnsi" w:eastAsia="Garamond" w:hAnsiTheme="minorHAnsi" w:cs="Garamond"/>
          <w:sz w:val="22"/>
          <w:szCs w:val="22"/>
        </w:rPr>
        <w:t>o następującej treści:</w:t>
      </w:r>
    </w:p>
    <w:p w14:paraId="1D87947B"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 1</w:t>
      </w:r>
    </w:p>
    <w:p w14:paraId="7557F092"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Przedmiot umowy</w:t>
      </w:r>
    </w:p>
    <w:p w14:paraId="49B51297" w14:textId="77777777" w:rsidR="004D6F66" w:rsidRPr="004D6F66" w:rsidRDefault="004D6F66" w:rsidP="004D6F66">
      <w:pPr>
        <w:pStyle w:val="Akapitzlist"/>
        <w:widowControl/>
        <w:numPr>
          <w:ilvl w:val="1"/>
          <w:numId w:val="36"/>
        </w:numPr>
        <w:tabs>
          <w:tab w:val="left" w:pos="709"/>
        </w:tabs>
        <w:adjustRightInd/>
        <w:spacing w:before="0" w:beforeAutospacing="0" w:after="0" w:afterAutospacing="0" w:line="276" w:lineRule="auto"/>
        <w:ind w:left="709"/>
        <w:contextualSpacing/>
        <w:textAlignment w:val="auto"/>
        <w:rPr>
          <w:color w:val="auto"/>
        </w:rPr>
      </w:pPr>
      <w:r w:rsidRPr="004D6F66">
        <w:rPr>
          <w:rFonts w:eastAsia="Garamond" w:cs="Garamond"/>
          <w:color w:val="auto"/>
        </w:rPr>
        <w:t>Przedmiotem Umowy jest dostawa przez Wykonawcę do Zamawiającego wyrobów leczniczych zgodnie z asortymentem określonym w pakietach: …..</w:t>
      </w:r>
    </w:p>
    <w:p w14:paraId="429706F1" w14:textId="77777777" w:rsidR="004D6F66" w:rsidRPr="004D6F66" w:rsidRDefault="004D6F66" w:rsidP="004D6F66">
      <w:pPr>
        <w:tabs>
          <w:tab w:val="left" w:pos="759"/>
        </w:tabs>
        <w:spacing w:line="276" w:lineRule="auto"/>
        <w:ind w:left="723"/>
        <w:jc w:val="both"/>
        <w:rPr>
          <w:rFonts w:asciiTheme="minorHAnsi" w:eastAsia="Tahoma" w:hAnsiTheme="minorHAnsi" w:cs="Tahoma"/>
          <w:sz w:val="22"/>
          <w:szCs w:val="22"/>
        </w:rPr>
      </w:pPr>
      <w:r w:rsidRPr="004D6F66">
        <w:rPr>
          <w:rFonts w:asciiTheme="minorHAnsi" w:eastAsia="Garamond" w:hAnsiTheme="minorHAnsi" w:cs="Garamond"/>
          <w:sz w:val="22"/>
          <w:szCs w:val="22"/>
        </w:rPr>
        <w:t>Szczegółową specyfikację produktów leczniczych/wyrobów medycznych określa formularz asortymentowo-cenowy stanowiący załącznik nr 1 do Umowy.</w:t>
      </w:r>
    </w:p>
    <w:p w14:paraId="36F22E75" w14:textId="77777777" w:rsidR="004D6F66" w:rsidRPr="004D6F66" w:rsidRDefault="004D6F66" w:rsidP="004D6F66">
      <w:pPr>
        <w:pStyle w:val="Akapitzlist"/>
        <w:widowControl/>
        <w:numPr>
          <w:ilvl w:val="0"/>
          <w:numId w:val="43"/>
        </w:numPr>
        <w:tabs>
          <w:tab w:val="left" w:pos="759"/>
        </w:tabs>
        <w:adjustRightInd/>
        <w:spacing w:before="0" w:beforeAutospacing="0" w:after="0" w:afterAutospacing="0" w:line="276" w:lineRule="auto"/>
        <w:ind w:left="709" w:hanging="283"/>
        <w:contextualSpacing/>
        <w:textAlignment w:val="auto"/>
        <w:rPr>
          <w:rFonts w:eastAsia="Tahoma" w:cs="Tahoma"/>
          <w:color w:val="auto"/>
        </w:rPr>
      </w:pPr>
      <w:r w:rsidRPr="004D6F66">
        <w:rPr>
          <w:rFonts w:eastAsia="Garamond" w:cs="Garamond"/>
          <w:color w:val="auto"/>
        </w:rPr>
        <w:t xml:space="preserve">Wykonawca oświadcza, że wszystkie dostarczane produkty lecznicze uzyskały pozwolenie na dopuszczenie do obrotu i używania oraz zostały wpisane do Rejestru Produktów Leczniczych na terytorium Rzeczypospolitej Polskiej – zgodnie z wymogami ustawy z dnia 6 września 2001 r. Prawo farmaceutyczne (Dz.U. 2020, poz. 944 z </w:t>
      </w:r>
      <w:proofErr w:type="spellStart"/>
      <w:r w:rsidRPr="004D6F66">
        <w:rPr>
          <w:rFonts w:eastAsia="Garamond" w:cs="Garamond"/>
          <w:color w:val="auto"/>
        </w:rPr>
        <w:t>późn</w:t>
      </w:r>
      <w:proofErr w:type="spellEnd"/>
      <w:r w:rsidRPr="004D6F66">
        <w:rPr>
          <w:rFonts w:eastAsia="Garamond" w:cs="Garamond"/>
          <w:color w:val="auto"/>
        </w:rPr>
        <w:t xml:space="preserve">. zm.), a dostarczone wyroby medyczne spełniają wymogi ustawy z dnia 20 maja 2010 r. o wyrobach medycznych  (Dz.U. 2020, poz. 186 z </w:t>
      </w:r>
      <w:proofErr w:type="spellStart"/>
      <w:r w:rsidRPr="004D6F66">
        <w:rPr>
          <w:rFonts w:eastAsia="Garamond" w:cs="Garamond"/>
          <w:color w:val="auto"/>
        </w:rPr>
        <w:t>późn</w:t>
      </w:r>
      <w:proofErr w:type="spellEnd"/>
      <w:r w:rsidRPr="004D6F66">
        <w:rPr>
          <w:rFonts w:eastAsia="Garamond" w:cs="Garamond"/>
          <w:color w:val="auto"/>
        </w:rPr>
        <w:t>. zm.).</w:t>
      </w:r>
    </w:p>
    <w:p w14:paraId="03ED0F5B" w14:textId="77777777" w:rsidR="004D6F66" w:rsidRPr="004D6F66" w:rsidRDefault="004D6F66" w:rsidP="004D6F66">
      <w:pPr>
        <w:numPr>
          <w:ilvl w:val="0"/>
          <w:numId w:val="36"/>
        </w:numPr>
        <w:tabs>
          <w:tab w:val="left" w:pos="759"/>
        </w:tabs>
        <w:spacing w:line="276" w:lineRule="auto"/>
        <w:ind w:left="759"/>
        <w:jc w:val="both"/>
        <w:rPr>
          <w:rFonts w:asciiTheme="minorHAnsi" w:hAnsiTheme="minorHAnsi"/>
          <w:sz w:val="22"/>
          <w:szCs w:val="22"/>
        </w:rPr>
      </w:pPr>
      <w:r w:rsidRPr="004D6F66">
        <w:rPr>
          <w:rFonts w:asciiTheme="minorHAnsi" w:eastAsia="Garamond" w:hAnsiTheme="minorHAnsi" w:cs="Garamond"/>
          <w:sz w:val="22"/>
          <w:szCs w:val="22"/>
        </w:rPr>
        <w:lastRenderedPageBreak/>
        <w:t>Opakowania leków powinny spełniać wymagania określone w rozporządzeniu Ministra Zdrowia z dnia 20 lutego 2009 r. w sprawie wymagań dotyczących oznakowania opakowań produktu leczniczego i treści ulotki (Dz.U. 2020 poz. 1847).</w:t>
      </w:r>
    </w:p>
    <w:p w14:paraId="3872C929" w14:textId="77777777" w:rsidR="004D6F66" w:rsidRPr="004D6F66" w:rsidRDefault="004D6F66" w:rsidP="004D6F66">
      <w:pPr>
        <w:numPr>
          <w:ilvl w:val="0"/>
          <w:numId w:val="36"/>
        </w:numPr>
        <w:tabs>
          <w:tab w:val="left" w:pos="759"/>
        </w:tabs>
        <w:spacing w:line="276" w:lineRule="auto"/>
        <w:ind w:left="759"/>
        <w:jc w:val="both"/>
        <w:rPr>
          <w:rFonts w:asciiTheme="minorHAnsi" w:hAnsiTheme="minorHAnsi"/>
          <w:b/>
          <w:sz w:val="22"/>
          <w:szCs w:val="22"/>
        </w:rPr>
      </w:pPr>
      <w:r w:rsidRPr="004D6F66">
        <w:rPr>
          <w:rFonts w:asciiTheme="minorHAnsi" w:eastAsia="Garamond" w:hAnsiTheme="minorHAnsi" w:cs="Garamond"/>
          <w:sz w:val="22"/>
          <w:szCs w:val="22"/>
        </w:rPr>
        <w:t xml:space="preserve">Zamawiający zastrzega sobie prawo zakupu mniejszej ilości produktów leczniczych/wyrobów medycznych od określonych w załączniku nr 1 do niniejszej Umowy, o ile czynniki medyczne, ekonomiczne lub społeczne wykażą konieczność takiego postępowania, a w szczególności w przypadku, gdy ilość i wartość świadczeń zdrowotnych zakontraktowanych z Narodowym Funduszem Zdrowia, okażą się mniejsze od spodziewanych (ustalonych w oparciu o dane z lat ubiegłych), a Wykonawca oświadcza, że wyraża na to zgodę. </w:t>
      </w:r>
      <w:r w:rsidRPr="004D6F66">
        <w:rPr>
          <w:rFonts w:asciiTheme="minorHAnsi" w:hAnsiTheme="minorHAnsi"/>
          <w:sz w:val="22"/>
          <w:szCs w:val="22"/>
        </w:rPr>
        <w:t>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Jednocześnie Zamawiający wskazuje minimalny zakup przedmiotu umowy na poziomie 80% jej wartości.</w:t>
      </w:r>
    </w:p>
    <w:p w14:paraId="269BFF17" w14:textId="77777777" w:rsidR="004D6F66" w:rsidRPr="004D6F66" w:rsidRDefault="004D6F66" w:rsidP="004D6F66">
      <w:pPr>
        <w:spacing w:after="120" w:line="276" w:lineRule="auto"/>
        <w:jc w:val="both"/>
        <w:rPr>
          <w:rFonts w:asciiTheme="minorHAnsi" w:eastAsia="Garamond" w:hAnsiTheme="minorHAnsi" w:cs="Garamond"/>
          <w:sz w:val="22"/>
          <w:szCs w:val="22"/>
        </w:rPr>
      </w:pPr>
    </w:p>
    <w:p w14:paraId="4995DCFD"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 2</w:t>
      </w:r>
    </w:p>
    <w:p w14:paraId="154BA244"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Termin i warunki realizacji</w:t>
      </w:r>
    </w:p>
    <w:p w14:paraId="119CC1B4" w14:textId="77777777" w:rsidR="004D6F66" w:rsidRPr="004D6F66" w:rsidRDefault="004D6F66" w:rsidP="004D6F66">
      <w:pPr>
        <w:spacing w:line="276" w:lineRule="auto"/>
        <w:ind w:left="283"/>
        <w:jc w:val="both"/>
        <w:rPr>
          <w:rFonts w:asciiTheme="minorHAnsi" w:eastAsia="Garamond" w:hAnsiTheme="minorHAnsi" w:cs="Garamond"/>
          <w:sz w:val="22"/>
          <w:szCs w:val="22"/>
        </w:rPr>
      </w:pPr>
    </w:p>
    <w:p w14:paraId="45BFD64E" w14:textId="77777777" w:rsidR="004D6F66" w:rsidRPr="004D6F66" w:rsidRDefault="004D6F66" w:rsidP="004D6F66">
      <w:pPr>
        <w:numPr>
          <w:ilvl w:val="0"/>
          <w:numId w:val="37"/>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 xml:space="preserve">Dostawy produktów leczniczych następować będą sukcesywnie w ciągu 12 miesięcy od dnia ………………...do dnia ………………, każdorazowo w oparciu o pisemne zamówienie na adres: Pruszków, ul. Warsztatowa 1/ Warszawa, ul. Barska 16/20/ Konstancin-Jeziorna, ul. Wierzejewskiego 12. </w:t>
      </w:r>
    </w:p>
    <w:p w14:paraId="6B8D45DA" w14:textId="1DA2AFAE" w:rsidR="004D6F66" w:rsidRPr="004D6F66" w:rsidRDefault="004D6F66" w:rsidP="004D6F66">
      <w:pPr>
        <w:numPr>
          <w:ilvl w:val="0"/>
          <w:numId w:val="37"/>
        </w:numPr>
        <w:spacing w:line="276" w:lineRule="auto"/>
        <w:jc w:val="both"/>
        <w:rPr>
          <w:rFonts w:asciiTheme="minorHAnsi" w:hAnsiTheme="minorHAnsi"/>
          <w:sz w:val="22"/>
          <w:szCs w:val="22"/>
        </w:rPr>
      </w:pPr>
      <w:bookmarkStart w:id="7" w:name="_Hlk102137421"/>
      <w:r w:rsidRPr="004D6F66">
        <w:rPr>
          <w:rFonts w:asciiTheme="minorHAnsi" w:eastAsia="Garamond" w:hAnsiTheme="minorHAnsi"/>
          <w:sz w:val="22"/>
          <w:szCs w:val="22"/>
        </w:rPr>
        <w:t>Realizacja dostaw odbywać się będzie zgodnie z potrzebami Zamawiającego w terminie nie dłuższym niż /odpowiednio/ dla produktów leczniczych 1 dnia roboczego od złożenia zamówienia, a w przypadku konieczności zrealizowania dostawy „na cito”, realizacja nastąpi w terminie do 12 godzin od  złożenia zamówienia (dostawa do Apteki Szpitalnej/Działu Farmacji). W przypadku, gdy dostawa „na cito” nie może być zrealizowana do godz. 15:00 (czyli w godzinach pracy Apteki Szpitalnej/Działu Farmacji), lek winien być dostarczony bezpośrednio na wskazany w zamówieniu oddział szpitala. Dla wyrobów medycznych dostawy w ciągu 3 dni roboczych</w:t>
      </w:r>
      <w:bookmarkEnd w:id="7"/>
      <w:r>
        <w:rPr>
          <w:rFonts w:asciiTheme="minorHAnsi" w:eastAsia="Garamond" w:hAnsiTheme="minorHAnsi"/>
          <w:color w:val="FF0000"/>
          <w:sz w:val="22"/>
          <w:szCs w:val="22"/>
        </w:rPr>
        <w:t xml:space="preserve">. </w:t>
      </w:r>
    </w:p>
    <w:p w14:paraId="25BD9C08" w14:textId="77777777" w:rsidR="004D6F66" w:rsidRPr="004D6F66" w:rsidRDefault="004D6F66" w:rsidP="004D6F66">
      <w:pPr>
        <w:numPr>
          <w:ilvl w:val="0"/>
          <w:numId w:val="37"/>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76179EAB" w14:textId="77777777" w:rsidR="004D6F66" w:rsidRPr="004D6F66" w:rsidRDefault="004D6F66" w:rsidP="004D6F66">
      <w:pPr>
        <w:pStyle w:val="Akapitzlist"/>
        <w:widowControl/>
        <w:numPr>
          <w:ilvl w:val="0"/>
          <w:numId w:val="37"/>
        </w:numPr>
        <w:suppressAutoHyphens/>
        <w:adjustRightInd/>
        <w:spacing w:before="0" w:beforeAutospacing="0" w:after="0" w:afterAutospacing="0" w:line="276" w:lineRule="auto"/>
        <w:textAlignment w:val="auto"/>
        <w:rPr>
          <w:color w:val="auto"/>
          <w:lang w:eastAsia="ar-SA"/>
        </w:rPr>
      </w:pPr>
      <w:r w:rsidRPr="004D6F66">
        <w:rPr>
          <w:color w:val="auto"/>
        </w:rPr>
        <w:t>Wykonawca zobowiązuje się do zagwarantowania autentyczności pochodzenia faktur wystawianych przez Wykonawcę</w:t>
      </w:r>
      <w:r w:rsidRPr="004D6F66">
        <w:rPr>
          <w:b/>
          <w:color w:val="auto"/>
        </w:rPr>
        <w:t xml:space="preserve"> </w:t>
      </w:r>
      <w:r w:rsidRPr="004D6F66">
        <w:rPr>
          <w:color w:val="auto"/>
        </w:rPr>
        <w:t>i integralności ich treści. </w:t>
      </w:r>
    </w:p>
    <w:p w14:paraId="032EF611" w14:textId="77777777" w:rsidR="004D6F66" w:rsidRPr="004D6F66" w:rsidRDefault="004D6F66" w:rsidP="004D6F66">
      <w:pPr>
        <w:numPr>
          <w:ilvl w:val="0"/>
          <w:numId w:val="37"/>
        </w:numPr>
        <w:spacing w:line="276" w:lineRule="auto"/>
        <w:jc w:val="both"/>
        <w:rPr>
          <w:rFonts w:asciiTheme="minorHAnsi" w:hAnsiTheme="minorHAnsi"/>
          <w:sz w:val="22"/>
          <w:szCs w:val="22"/>
        </w:rPr>
      </w:pPr>
      <w:bookmarkStart w:id="8" w:name="_30j0zll"/>
      <w:bookmarkStart w:id="9" w:name="_Hlk102136891"/>
      <w:bookmarkEnd w:id="8"/>
      <w:r w:rsidRPr="004D6F66">
        <w:rPr>
          <w:rFonts w:asciiTheme="minorHAnsi" w:hAnsiTheme="minorHAnsi"/>
          <w:sz w:val="22"/>
          <w:szCs w:val="22"/>
        </w:rPr>
        <w:t>N</w:t>
      </w:r>
      <w:r w:rsidRPr="004D6F66">
        <w:rPr>
          <w:rFonts w:asciiTheme="minorHAnsi" w:hAnsiTheme="minorHAnsi"/>
          <w:bCs/>
          <w:sz w:val="22"/>
          <w:szCs w:val="22"/>
        </w:rPr>
        <w:t xml:space="preserve">a podstawie art. 106n ust. 1 ustawy z dnia 11 marca 2004 r. o podatku od towarów i usług Zamawiający udziela Wykonawcy zgody na wystawianie i przesyłanie faktur, duplikatów faktur oraz ich korekt, a także not obciążeniowych i not korygujących na adres poczty e-mail. </w:t>
      </w:r>
      <w:r w:rsidRPr="004D6F66">
        <w:rPr>
          <w:rFonts w:asciiTheme="minorHAnsi" w:eastAsia="Garamond" w:hAnsiTheme="minorHAnsi" w:cs="Garamond"/>
          <w:sz w:val="22"/>
          <w:szCs w:val="22"/>
        </w:rPr>
        <w:t xml:space="preserve">W celu zabezpieczenia autentyczności faktury i jej integralności   Wykonawca zobowiązuje się do przesyłania faktur z adresu: </w:t>
      </w:r>
      <w:hyperlink r:id="rId25" w:history="1">
        <w:r w:rsidRPr="004D6F66">
          <w:rPr>
            <w:rStyle w:val="Hipercze"/>
            <w:rFonts w:asciiTheme="minorHAnsi" w:eastAsia="Garamond" w:hAnsiTheme="minorHAnsi" w:cs="Garamond"/>
            <w:color w:val="auto"/>
            <w:sz w:val="22"/>
            <w:szCs w:val="22"/>
          </w:rPr>
          <w:t>………………………….</w:t>
        </w:r>
      </w:hyperlink>
      <w:r w:rsidRPr="004D6F66">
        <w:rPr>
          <w:rFonts w:asciiTheme="minorHAnsi" w:eastAsia="Garamond" w:hAnsiTheme="minorHAnsi" w:cs="Garamond"/>
          <w:sz w:val="22"/>
          <w:szCs w:val="22"/>
        </w:rPr>
        <w:t xml:space="preserve"> na adres Zamawiającego </w:t>
      </w:r>
      <w:hyperlink r:id="rId26" w:history="1">
        <w:r w:rsidRPr="004D6F66">
          <w:rPr>
            <w:rStyle w:val="Hipercze"/>
            <w:rFonts w:asciiTheme="minorHAnsi" w:eastAsia="Garamond" w:hAnsiTheme="minorHAnsi" w:cs="Garamond"/>
            <w:color w:val="auto"/>
            <w:sz w:val="22"/>
            <w:szCs w:val="22"/>
          </w:rPr>
          <w:t>efaktura@stocer.pl</w:t>
        </w:r>
      </w:hyperlink>
      <w:r w:rsidRPr="004D6F66">
        <w:rPr>
          <w:rFonts w:asciiTheme="minorHAnsi" w:eastAsia="Garamond" w:hAnsiTheme="minorHAnsi" w:cs="Garamond"/>
          <w:sz w:val="22"/>
          <w:szCs w:val="22"/>
        </w:rPr>
        <w:t xml:space="preserve"> albo na adres skrzynki PEPPOL pod nazwą „Mazowieckie Centrum Rehabilitacji ‘Stocer’ Sp. z o.o.” na Platformie Elektronicznego Fakturowania, przy czym Wykonawca zobowiązuje się wyłącznie do jednokrotnego przesyłania faktury na adres poczty elektronicznej albo na adres skrzynki PEPPOL.</w:t>
      </w:r>
    </w:p>
    <w:bookmarkEnd w:id="9"/>
    <w:p w14:paraId="3BA2AC0A" w14:textId="77777777" w:rsidR="004D6F66" w:rsidRPr="004D6F66" w:rsidRDefault="004D6F66" w:rsidP="004D6F66">
      <w:pPr>
        <w:numPr>
          <w:ilvl w:val="0"/>
          <w:numId w:val="37"/>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lastRenderedPageBreak/>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6AAEC882" w14:textId="77777777" w:rsidR="004D6F66" w:rsidRPr="00B41B0D" w:rsidRDefault="004D6F66" w:rsidP="004D6F66">
      <w:pPr>
        <w:numPr>
          <w:ilvl w:val="0"/>
          <w:numId w:val="37"/>
        </w:numPr>
        <w:spacing w:line="276" w:lineRule="auto"/>
        <w:jc w:val="both"/>
        <w:rPr>
          <w:rFonts w:asciiTheme="minorHAnsi" w:hAnsiTheme="minorHAnsi"/>
          <w:sz w:val="22"/>
          <w:szCs w:val="22"/>
        </w:rPr>
      </w:pPr>
      <w:bookmarkStart w:id="10" w:name="_Hlk102137375"/>
      <w:r w:rsidRPr="004D6F66">
        <w:rPr>
          <w:rFonts w:asciiTheme="minorHAnsi" w:hAnsiTheme="minorHAnsi"/>
          <w:sz w:val="22"/>
          <w:szCs w:val="22"/>
        </w:rPr>
        <w:t xml:space="preserve">Przez przesyłanie w formie elektronicznej Strony rozumieją przesyłanie za pośrednictwem poczty elektronicznej obrazu dokumentu w formacie pliku *.pdf lub inne rozwiązania dopuszczone przez ustawę o podatku od towarów i usług, o ile zostanie ono wspólnie </w:t>
      </w:r>
      <w:r w:rsidRPr="00B41B0D">
        <w:rPr>
          <w:rFonts w:asciiTheme="minorHAnsi" w:hAnsiTheme="minorHAnsi"/>
          <w:sz w:val="22"/>
          <w:szCs w:val="22"/>
        </w:rPr>
        <w:t>uzgodnione.</w:t>
      </w:r>
    </w:p>
    <w:p w14:paraId="4E4F2201" w14:textId="7C014C91" w:rsidR="004D6F66" w:rsidRPr="00B41B0D" w:rsidRDefault="004D6F66" w:rsidP="004D6F66">
      <w:pPr>
        <w:numPr>
          <w:ilvl w:val="0"/>
          <w:numId w:val="37"/>
        </w:numPr>
        <w:spacing w:line="276" w:lineRule="auto"/>
        <w:jc w:val="both"/>
        <w:rPr>
          <w:rFonts w:asciiTheme="minorHAnsi" w:hAnsiTheme="minorHAnsi"/>
          <w:sz w:val="22"/>
          <w:szCs w:val="22"/>
        </w:rPr>
      </w:pPr>
      <w:bookmarkStart w:id="11" w:name="_Hlk150515244"/>
      <w:bookmarkEnd w:id="10"/>
      <w:r w:rsidRPr="00B41B0D">
        <w:rPr>
          <w:rFonts w:asciiTheme="minorHAnsi" w:eastAsia="Garamond" w:hAnsiTheme="minorHAnsi" w:cs="Garamond"/>
          <w:sz w:val="22"/>
          <w:szCs w:val="22"/>
        </w:rPr>
        <w:t>Terminy dostaw obowiązują bez względu na wartość i zakres dostawy. Jeżeli dostawa wypada w dniu wolnym od pracy lub poza godzinami pracy apteki szpitalnej, dostawa nastąpi w pierwszym dniu roboczym po wyznaczonym terminie.</w:t>
      </w:r>
      <w:r w:rsidR="008A3836" w:rsidRPr="00B41B0D">
        <w:rPr>
          <w:rFonts w:asciiTheme="minorHAnsi" w:eastAsia="Garamond" w:hAnsiTheme="minorHAnsi" w:cs="Garamond"/>
          <w:sz w:val="22"/>
          <w:szCs w:val="22"/>
        </w:rPr>
        <w:t xml:space="preserve"> Powyższe zastrzeżenie nie dotyczy dostaw na cito, których termin dostaw określa ust. 2.</w:t>
      </w:r>
    </w:p>
    <w:bookmarkEnd w:id="11"/>
    <w:p w14:paraId="4CD86717" w14:textId="77777777" w:rsidR="004D6F66" w:rsidRPr="004D6F66" w:rsidRDefault="004D6F66" w:rsidP="004D6F66">
      <w:pPr>
        <w:numPr>
          <w:ilvl w:val="0"/>
          <w:numId w:val="37"/>
        </w:numPr>
        <w:spacing w:line="276" w:lineRule="auto"/>
        <w:jc w:val="both"/>
        <w:rPr>
          <w:rFonts w:asciiTheme="minorHAnsi" w:hAnsiTheme="minorHAnsi"/>
          <w:sz w:val="22"/>
          <w:szCs w:val="22"/>
        </w:rPr>
      </w:pPr>
      <w:r w:rsidRPr="00B41B0D">
        <w:rPr>
          <w:rFonts w:asciiTheme="minorHAnsi" w:eastAsia="Garamond" w:hAnsiTheme="minorHAnsi" w:cs="Garamond"/>
          <w:sz w:val="22"/>
          <w:szCs w:val="22"/>
        </w:rPr>
        <w:t>W przypadku nie zawinionej przez Zamawiającego, odmowy przez Wykonawcę dostawy jakiegokolwiek produktu/wyrobu będącego przedmiotem zamówienia</w:t>
      </w:r>
      <w:r w:rsidRPr="004D6F66">
        <w:rPr>
          <w:rFonts w:asciiTheme="minorHAnsi" w:eastAsia="Garamond" w:hAnsiTheme="minorHAnsi" w:cs="Garamond"/>
          <w:sz w:val="22"/>
          <w:szCs w:val="22"/>
        </w:rPr>
        <w:t>, na który opiewa niniejsza Umowa, Zamawiający zastrzega sobie prawo do wykonania zastępczego Umowy, poprzez zakup produktów leczniczych/wyrobów medycznych u innego dostawcy i obciążenia Wykonawcy kosztami takiej dostawy oraz ewentualnej różnicy w cenie pomiędzy ceną wynikającą z niniejszej Umowy, a ceną jaką będzie zmuszony zapłacić Zamawiający realizując dany zakup zastępczy. Naliczenie przez Zamawiającego kary umownej następuje przez sporządzenie noty księgowej wraz z pisemnym uzasadnieniem oraz terminem zapłaty.</w:t>
      </w:r>
    </w:p>
    <w:p w14:paraId="24F7B852" w14:textId="77777777" w:rsidR="004D6F66" w:rsidRPr="004D6F66" w:rsidRDefault="004D6F66" w:rsidP="004D6F66">
      <w:pPr>
        <w:numPr>
          <w:ilvl w:val="0"/>
          <w:numId w:val="37"/>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 xml:space="preserve">W przypadkach szczególnych Zamawiający dopuszcza dostarczenie innego produktu leczniczego/wyrobu medycznego (produkt zamienny) niż wynikający z umowy (produkt umowny), pod warunkiem, że produkt zamienny posiada cechy tożsame z produktem umownym oraz pod warunkiem uzyskania pełnej akceptacji Zamawiającego w zakresie przedmiotu dostawy i ceny. </w:t>
      </w:r>
    </w:p>
    <w:p w14:paraId="4E66E8E5" w14:textId="77777777" w:rsidR="004D6F66" w:rsidRPr="004D6F66" w:rsidRDefault="004D6F66" w:rsidP="004D6F66">
      <w:pPr>
        <w:numPr>
          <w:ilvl w:val="0"/>
          <w:numId w:val="37"/>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Wykonawca zobowiązuje się dostarczyć produkty lecznicze/wyroby medyczne stanowiące przedmiot Umowy po obowiązujących cenach promocyjnych ustalonych przez producentów w okresie obowiązywania Umowy, jeżeli są one niższe od cen określonych niniejszą Umową.</w:t>
      </w:r>
    </w:p>
    <w:p w14:paraId="5D01817D"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 3</w:t>
      </w:r>
    </w:p>
    <w:p w14:paraId="1DD1929F"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Wartość umowy</w:t>
      </w:r>
    </w:p>
    <w:p w14:paraId="0BF29B0E" w14:textId="77777777" w:rsidR="004D6F66" w:rsidRPr="004D6F66" w:rsidRDefault="004D6F66" w:rsidP="004D6F66">
      <w:pPr>
        <w:spacing w:after="120" w:line="276" w:lineRule="auto"/>
        <w:ind w:left="283"/>
        <w:jc w:val="both"/>
        <w:rPr>
          <w:rFonts w:asciiTheme="minorHAnsi" w:eastAsia="Garamond" w:hAnsiTheme="minorHAnsi" w:cs="Garamond"/>
          <w:sz w:val="22"/>
          <w:szCs w:val="22"/>
        </w:rPr>
      </w:pPr>
    </w:p>
    <w:p w14:paraId="753331E3" w14:textId="77777777" w:rsidR="004D6F66" w:rsidRPr="004D6F66" w:rsidRDefault="004D6F66" w:rsidP="004D6F66">
      <w:pPr>
        <w:numPr>
          <w:ilvl w:val="0"/>
          <w:numId w:val="38"/>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Wartość Umowy  wynosi ……………PLN netto, ……………………PLN brutto.</w:t>
      </w:r>
    </w:p>
    <w:p w14:paraId="480DCE72" w14:textId="77777777" w:rsidR="004D6F66" w:rsidRPr="004D6F66" w:rsidRDefault="004D6F66" w:rsidP="004D6F66">
      <w:pPr>
        <w:spacing w:line="276" w:lineRule="auto"/>
        <w:ind w:left="708"/>
        <w:jc w:val="both"/>
        <w:rPr>
          <w:rFonts w:asciiTheme="minorHAnsi" w:eastAsia="Tahoma" w:hAnsiTheme="minorHAnsi" w:cs="Tahoma"/>
          <w:sz w:val="22"/>
          <w:szCs w:val="22"/>
        </w:rPr>
      </w:pPr>
      <w:r w:rsidRPr="004D6F66">
        <w:rPr>
          <w:rFonts w:asciiTheme="minorHAnsi" w:eastAsia="Garamond" w:hAnsiTheme="minorHAnsi" w:cs="Garamond"/>
          <w:sz w:val="22"/>
          <w:szCs w:val="22"/>
        </w:rPr>
        <w:t>Szczegółowe zestawienie cenowe zawiera załącznik nr 1 do niniejszej Umowy.</w:t>
      </w:r>
    </w:p>
    <w:p w14:paraId="54B5C45A" w14:textId="77777777" w:rsidR="004D6F66" w:rsidRPr="004D6F66" w:rsidRDefault="004D6F66" w:rsidP="004D6F66">
      <w:pPr>
        <w:numPr>
          <w:ilvl w:val="0"/>
          <w:numId w:val="38"/>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Zamawiający zapłaci za produkty lecznicze (farmaceutyczne)/wyroby medyczne zakupione w ramach każdorazowej dostawy cenę brutto określoną w ofercie, zgodnie z załącznikiem nr 1 do niniejszej Umowy, z zastrzeżeniem §2 ust. 10 Umowy.</w:t>
      </w:r>
    </w:p>
    <w:p w14:paraId="5C3AA1D6" w14:textId="77777777" w:rsidR="004D6F66" w:rsidRPr="004D6F66" w:rsidRDefault="004D6F66" w:rsidP="004D6F66">
      <w:pPr>
        <w:numPr>
          <w:ilvl w:val="0"/>
          <w:numId w:val="38"/>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Zapłata należności będzie dokonana przelewem w ciągu 60 dni od daty wpływu faktury do Zamawiającego.</w:t>
      </w:r>
    </w:p>
    <w:p w14:paraId="505F7338" w14:textId="77777777" w:rsidR="004D6F66" w:rsidRPr="004D6F66" w:rsidRDefault="004D6F66" w:rsidP="004D6F66">
      <w:pPr>
        <w:numPr>
          <w:ilvl w:val="0"/>
          <w:numId w:val="38"/>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 xml:space="preserve">Strony ustalają ceny produktów </w:t>
      </w:r>
      <w:proofErr w:type="spellStart"/>
      <w:r w:rsidRPr="004D6F66">
        <w:rPr>
          <w:rFonts w:asciiTheme="minorHAnsi" w:eastAsia="Garamond" w:hAnsiTheme="minorHAnsi" w:cs="Garamond"/>
          <w:sz w:val="22"/>
          <w:szCs w:val="22"/>
        </w:rPr>
        <w:t>loco</w:t>
      </w:r>
      <w:proofErr w:type="spellEnd"/>
      <w:r w:rsidRPr="004D6F66">
        <w:rPr>
          <w:rFonts w:asciiTheme="minorHAnsi" w:eastAsia="Garamond" w:hAnsiTheme="minorHAnsi" w:cs="Garamond"/>
          <w:sz w:val="22"/>
          <w:szCs w:val="22"/>
        </w:rPr>
        <w:t xml:space="preserve"> pomieszczenie apteki mieszczącej się w Szpitalu Chirurgii Urazowej św. Anny przy ul. Barskiej 16/20 w Warszawie/ Szpitalu przy ul. Wierzejewskiego 12 w Konstancinie-Jeziornie/ Szpitalu przy ul. Warsztatowej 1 w Pruszkowie. Ceny obejmują również koszt rozładunku towaru oraz podatek VAT naliczony zgodnie z obowiązującymi przepisami.</w:t>
      </w:r>
    </w:p>
    <w:p w14:paraId="78D41B6F" w14:textId="77777777" w:rsidR="004D6F66" w:rsidRPr="004D6F66" w:rsidRDefault="004D6F66" w:rsidP="004D6F66">
      <w:pPr>
        <w:numPr>
          <w:ilvl w:val="0"/>
          <w:numId w:val="44"/>
        </w:numPr>
        <w:spacing w:line="276" w:lineRule="auto"/>
        <w:jc w:val="both"/>
        <w:rPr>
          <w:rFonts w:asciiTheme="minorHAnsi" w:hAnsiTheme="minorHAnsi"/>
          <w:sz w:val="22"/>
          <w:szCs w:val="22"/>
        </w:rPr>
      </w:pPr>
      <w:bookmarkStart w:id="12" w:name="_Hlk102137468"/>
      <w:r w:rsidRPr="004D6F66">
        <w:rPr>
          <w:rFonts w:asciiTheme="minorHAnsi" w:eastAsia="Garamond" w:hAnsiTheme="minorHAnsi"/>
          <w:sz w:val="22"/>
          <w:szCs w:val="22"/>
        </w:rPr>
        <w:lastRenderedPageBreak/>
        <w:t>Ceny są stałe przez cały okres obowiązywania umowy z zastrzeżeniem postanowień zawartych w niniejszym paragrafie.</w:t>
      </w:r>
    </w:p>
    <w:p w14:paraId="7C2D6755" w14:textId="77777777" w:rsidR="004D6F66" w:rsidRPr="004D6F66" w:rsidRDefault="004D6F66" w:rsidP="004D6F66">
      <w:pPr>
        <w:pStyle w:val="Akapitzlist"/>
        <w:widowControl/>
        <w:numPr>
          <w:ilvl w:val="0"/>
          <w:numId w:val="44"/>
        </w:numPr>
        <w:adjustRightInd/>
        <w:spacing w:before="0" w:beforeAutospacing="0" w:after="160" w:afterAutospacing="0" w:line="259" w:lineRule="auto"/>
        <w:contextualSpacing/>
        <w:textAlignment w:val="auto"/>
        <w:rPr>
          <w:color w:val="auto"/>
        </w:rPr>
      </w:pPr>
      <w:r w:rsidRPr="004D6F66">
        <w:rPr>
          <w:rFonts w:eastAsia="Garamond"/>
          <w:color w:val="auto"/>
        </w:rPr>
        <w:t xml:space="preserve">W przypadku </w:t>
      </w:r>
      <w:r w:rsidRPr="004D6F66">
        <w:rPr>
          <w:rFonts w:cs="TimesNewRomanPS-ItalicMT"/>
          <w:color w:val="auto"/>
        </w:rPr>
        <w:t>obniżenia limitu finansowania lub ceny hurtowej brutto leku, określonych w obwieszczeniu refundacyjnym Ministra Zdrowia, po złożeniu ofert lub w trakcie trwania umowy, cena hurtowa brutto dla Zamawiającego nie będzie mogła przekraczać nowych wartości limitu finansowania ani ceny hurtowej brutto określonych w obwieszczeniu refundacyjnym Ministra Zdrowia.</w:t>
      </w:r>
    </w:p>
    <w:bookmarkEnd w:id="12"/>
    <w:p w14:paraId="74E22B60" w14:textId="77777777" w:rsidR="004D6F66" w:rsidRPr="004D6F66" w:rsidRDefault="004D6F66" w:rsidP="004D6F66">
      <w:pPr>
        <w:pStyle w:val="Akapitzlist"/>
        <w:widowControl/>
        <w:numPr>
          <w:ilvl w:val="0"/>
          <w:numId w:val="44"/>
        </w:numPr>
        <w:adjustRightInd/>
        <w:spacing w:before="0" w:beforeAutospacing="0" w:after="160" w:afterAutospacing="0" w:line="259" w:lineRule="auto"/>
        <w:contextualSpacing/>
        <w:textAlignment w:val="auto"/>
        <w:rPr>
          <w:rFonts w:cs="TimesNewRomanPS-ItalicMT"/>
          <w:color w:val="auto"/>
        </w:rPr>
      </w:pPr>
      <w:r w:rsidRPr="004D6F66">
        <w:rPr>
          <w:rFonts w:cs="TimesNewRomanPS-ItalicMT"/>
          <w:color w:val="auto"/>
        </w:rPr>
        <w:t>Podwyższenie limitu finansowania lub ceny hurtowej brutto leku, określonych w obwieszczeniu refundacyjnym Ministra Zdrowia, nie stanowi podstawy do zmiany ceny hurtowej brutto, po jakiej zamawiający nabywa ten lek.</w:t>
      </w:r>
    </w:p>
    <w:p w14:paraId="23A6F9B0" w14:textId="77777777" w:rsidR="004D6F66" w:rsidRPr="004D6F66" w:rsidRDefault="004D6F66" w:rsidP="004D6F66">
      <w:pPr>
        <w:pStyle w:val="Akapitzlist"/>
        <w:widowControl/>
        <w:numPr>
          <w:ilvl w:val="0"/>
          <w:numId w:val="44"/>
        </w:numPr>
        <w:autoSpaceDE w:val="0"/>
        <w:autoSpaceDN w:val="0"/>
        <w:spacing w:before="0" w:beforeAutospacing="0" w:after="0" w:afterAutospacing="0" w:line="240" w:lineRule="auto"/>
        <w:contextualSpacing/>
        <w:textAlignment w:val="auto"/>
        <w:rPr>
          <w:rFonts w:cs="TimesNewRomanPS-ItalicMT"/>
          <w:color w:val="auto"/>
        </w:rPr>
      </w:pPr>
      <w:r w:rsidRPr="004D6F66">
        <w:rPr>
          <w:rFonts w:cs="TimesNewRomanPS-ItalicMT"/>
          <w:color w:val="auto"/>
        </w:rPr>
        <w:t>W przypadku usunięcia leku z obwieszczenia refundacyjnego Ministra Zdrowia w trakcie trwania umowy, Zamawiający zastrzega sobie prawo do rozwiązania Umowy w całości lub części, o ile podmiot uprawniony do obrotu hurtowego nie zaproponuje odpowiednika znajdującego się w obwieszczeniu refundacyjnym Ministra Zdrowia.</w:t>
      </w:r>
    </w:p>
    <w:p w14:paraId="57C5997F" w14:textId="77777777" w:rsidR="004D6F66" w:rsidRPr="00B41B0D" w:rsidRDefault="004D6F66" w:rsidP="004D6F66">
      <w:pPr>
        <w:pStyle w:val="Akapitzlist"/>
        <w:widowControl/>
        <w:numPr>
          <w:ilvl w:val="0"/>
          <w:numId w:val="44"/>
        </w:numPr>
        <w:autoSpaceDE w:val="0"/>
        <w:autoSpaceDN w:val="0"/>
        <w:spacing w:before="0" w:beforeAutospacing="0" w:after="0" w:afterAutospacing="0" w:line="240" w:lineRule="auto"/>
        <w:contextualSpacing/>
        <w:textAlignment w:val="auto"/>
        <w:rPr>
          <w:rFonts w:cs="TimesNewRomanPS-ItalicMT"/>
          <w:color w:val="auto"/>
        </w:rPr>
      </w:pPr>
      <w:r w:rsidRPr="004D6F66">
        <w:rPr>
          <w:rFonts w:cs="TimesNewRomanPS-ItalicMT"/>
          <w:color w:val="auto"/>
        </w:rPr>
        <w:t xml:space="preserve">W przypadku, gdy w odniesieniu do oferowanego leku lub środka spożywczego specjalnego przeznaczenia żywieniowego obowiązuje instrument dzielenia ryzyka zawarty w decyzji o objęciu refundacją i o ustaleniu ceny urzędowej Wykonawca zobowiązany jest do </w:t>
      </w:r>
      <w:r w:rsidRPr="00B41B0D">
        <w:rPr>
          <w:rFonts w:cs="TimesNewRomanPS-ItalicMT"/>
          <w:color w:val="auto"/>
        </w:rPr>
        <w:t>dostarczania produktu w cenie nie wyższej niż wynikająca z tego instrumentu.</w:t>
      </w:r>
    </w:p>
    <w:p w14:paraId="529E7EB1" w14:textId="77777777" w:rsidR="004D6F66" w:rsidRPr="00B41B0D" w:rsidRDefault="004D6F66" w:rsidP="004D6F66">
      <w:pPr>
        <w:pStyle w:val="Akapitzlist"/>
        <w:widowControl/>
        <w:numPr>
          <w:ilvl w:val="0"/>
          <w:numId w:val="44"/>
        </w:numPr>
        <w:autoSpaceDE w:val="0"/>
        <w:autoSpaceDN w:val="0"/>
        <w:spacing w:before="0" w:beforeAutospacing="0" w:after="160" w:afterAutospacing="0" w:line="259" w:lineRule="auto"/>
        <w:contextualSpacing/>
        <w:textAlignment w:val="auto"/>
        <w:rPr>
          <w:rFonts w:cs="TimesNewRomanPS-ItalicMT"/>
          <w:color w:val="auto"/>
        </w:rPr>
      </w:pPr>
      <w:bookmarkStart w:id="13" w:name="_Hlk150516729"/>
      <w:r w:rsidRPr="00B41B0D">
        <w:rPr>
          <w:rFonts w:cs="TimesNewRomanPS-ItalicMT"/>
          <w:color w:val="auto"/>
        </w:rPr>
        <w:t>Wykonawca jest zobowiązany do przestrzegania postanowień instrumentu dzielenia ryzyka przez cały okres obowiązywania Umowy</w:t>
      </w:r>
      <w:r w:rsidRPr="00B41B0D">
        <w:rPr>
          <w:rFonts w:cs="TimesNewRomanPS-ItalicMT"/>
          <w:strike/>
          <w:color w:val="auto"/>
        </w:rPr>
        <w:t xml:space="preserve">, </w:t>
      </w:r>
      <w:bookmarkEnd w:id="13"/>
      <w:r w:rsidRPr="00B41B0D">
        <w:rPr>
          <w:rFonts w:cs="TimesNewRomanPS-ItalicMT"/>
          <w:strike/>
          <w:color w:val="auto"/>
        </w:rPr>
        <w:t>z zastrzeżeniem, że podwyższenie ceny leku określonej w tym instrumencie o 15 % w stosunku do daty zawarcia Umowy, pozwala na podwyższenie ceny leku dla Zamawiającego o 10 %</w:t>
      </w:r>
      <w:r w:rsidRPr="00B41B0D">
        <w:rPr>
          <w:rFonts w:cs="TimesNewRomanPS-ItalicMT"/>
          <w:color w:val="auto"/>
        </w:rPr>
        <w:t>.</w:t>
      </w:r>
    </w:p>
    <w:p w14:paraId="256F392C" w14:textId="77777777" w:rsidR="004D6F66" w:rsidRPr="00B41B0D" w:rsidRDefault="004D6F66" w:rsidP="004D6F66">
      <w:pPr>
        <w:pStyle w:val="Akapitzlist"/>
        <w:widowControl/>
        <w:numPr>
          <w:ilvl w:val="0"/>
          <w:numId w:val="44"/>
        </w:numPr>
        <w:autoSpaceDE w:val="0"/>
        <w:autoSpaceDN w:val="0"/>
        <w:spacing w:before="0" w:beforeAutospacing="0" w:after="0" w:afterAutospacing="0" w:line="240" w:lineRule="auto"/>
        <w:contextualSpacing/>
        <w:textAlignment w:val="auto"/>
        <w:rPr>
          <w:rFonts w:cs="TimesNewRomanPS-ItalicMT"/>
          <w:i/>
          <w:iCs/>
          <w:color w:val="auto"/>
        </w:rPr>
      </w:pPr>
      <w:r w:rsidRPr="00B41B0D">
        <w:rPr>
          <w:rFonts w:eastAsia="Garamond" w:cs="Garamond"/>
          <w:color w:val="auto"/>
        </w:rPr>
        <w:t>W przypadkach szczególnych, takich jak wstrzymanie lub zakończenie produkcji, strony dopuszczają możliwość dostarczenia odpowiedników produktów/wyrobów objętych Umową.</w:t>
      </w:r>
    </w:p>
    <w:p w14:paraId="36F123E7" w14:textId="77777777" w:rsidR="004D6F66" w:rsidRPr="004D6F66" w:rsidRDefault="004D6F66" w:rsidP="004D6F66">
      <w:pPr>
        <w:pStyle w:val="Akapitzlist"/>
        <w:widowControl/>
        <w:numPr>
          <w:ilvl w:val="0"/>
          <w:numId w:val="44"/>
        </w:numPr>
        <w:autoSpaceDE w:val="0"/>
        <w:autoSpaceDN w:val="0"/>
        <w:spacing w:before="0" w:beforeAutospacing="0" w:after="0" w:afterAutospacing="0" w:line="240" w:lineRule="auto"/>
        <w:contextualSpacing/>
        <w:textAlignment w:val="auto"/>
        <w:rPr>
          <w:color w:val="auto"/>
        </w:rPr>
      </w:pPr>
      <w:r w:rsidRPr="00B41B0D">
        <w:rPr>
          <w:rFonts w:eastAsia="Garamond" w:cs="Garamond"/>
          <w:color w:val="auto"/>
        </w:rPr>
        <w:t xml:space="preserve">Strony dopuszczają zmianę cen jednostkowych produktów leczniczych/wyrobów medycznych objętych Umową w przypadku zmiany wielkości opakowania wprowadzonej przez producenta z zachowaniem zasady proporcjonalności </w:t>
      </w:r>
      <w:r w:rsidRPr="004D6F66">
        <w:rPr>
          <w:rFonts w:eastAsia="Garamond" w:cs="Garamond"/>
          <w:color w:val="auto"/>
        </w:rPr>
        <w:t>w stosunku do ceny objętej Umową.</w:t>
      </w:r>
    </w:p>
    <w:p w14:paraId="5BFB235E" w14:textId="77777777" w:rsidR="004D6F66" w:rsidRPr="004D6F66" w:rsidRDefault="004D6F66" w:rsidP="004D6F66">
      <w:pPr>
        <w:pStyle w:val="Akapitzlist"/>
        <w:widowControl/>
        <w:numPr>
          <w:ilvl w:val="0"/>
          <w:numId w:val="44"/>
        </w:numPr>
        <w:autoSpaceDE w:val="0"/>
        <w:autoSpaceDN w:val="0"/>
        <w:spacing w:before="0" w:beforeAutospacing="0" w:after="0" w:afterAutospacing="0" w:line="240" w:lineRule="auto"/>
        <w:contextualSpacing/>
        <w:textAlignment w:val="auto"/>
        <w:rPr>
          <w:color w:val="auto"/>
        </w:rPr>
      </w:pPr>
      <w:r w:rsidRPr="004D6F66">
        <w:rPr>
          <w:rFonts w:eastAsia="Garamond" w:cs="Garamond"/>
          <w:color w:val="auto"/>
        </w:rPr>
        <w:t>Za dzień zapłaty uznaje się dzień obciążenia rachunku Zamawiającego.</w:t>
      </w:r>
    </w:p>
    <w:p w14:paraId="4C88ADCE" w14:textId="77777777" w:rsidR="004D6F66" w:rsidRPr="004D6F66" w:rsidRDefault="004D6F66" w:rsidP="004D6F66">
      <w:pPr>
        <w:spacing w:line="276" w:lineRule="auto"/>
        <w:ind w:left="720"/>
        <w:jc w:val="both"/>
        <w:rPr>
          <w:rFonts w:asciiTheme="minorHAnsi" w:hAnsiTheme="minorHAnsi"/>
          <w:sz w:val="22"/>
          <w:szCs w:val="22"/>
        </w:rPr>
      </w:pPr>
    </w:p>
    <w:p w14:paraId="32809DD1"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 4</w:t>
      </w:r>
    </w:p>
    <w:p w14:paraId="0B331692"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Termin ważności</w:t>
      </w:r>
    </w:p>
    <w:p w14:paraId="41F5A8FE" w14:textId="77777777" w:rsidR="004D6F66" w:rsidRPr="004D6F66" w:rsidRDefault="004D6F66" w:rsidP="004D6F66">
      <w:pPr>
        <w:pStyle w:val="Akapitzlist"/>
        <w:widowControl/>
        <w:numPr>
          <w:ilvl w:val="1"/>
          <w:numId w:val="45"/>
        </w:numPr>
        <w:adjustRightInd/>
        <w:spacing w:before="0" w:beforeAutospacing="0" w:after="0" w:afterAutospacing="0" w:line="240" w:lineRule="auto"/>
        <w:ind w:left="851"/>
        <w:contextualSpacing/>
        <w:textAlignment w:val="auto"/>
        <w:rPr>
          <w:color w:val="auto"/>
        </w:rPr>
      </w:pPr>
      <w:r w:rsidRPr="004D6F66">
        <w:rPr>
          <w:rFonts w:eastAsia="Garamond" w:cs="Garamond"/>
          <w:color w:val="auto"/>
        </w:rPr>
        <w:t>Minimalny termin ważności dostarczanych produktów wynosić będzie 12 miesięcy licząc od daty dostawy, za wyjątkiem produktów których termin ważności określony przez producenta jest krótszy od wymaganego. W przypadku dostawy takich produktów termin ważności w chwili dostawy nie będzie krótszy niż 2/3 terminu, który określił producent.</w:t>
      </w:r>
      <w:r w:rsidRPr="004D6F66">
        <w:rPr>
          <w:color w:val="auto"/>
        </w:rPr>
        <w:t xml:space="preserve"> </w:t>
      </w:r>
    </w:p>
    <w:p w14:paraId="0860FCD5" w14:textId="77777777" w:rsidR="004D6F66" w:rsidRPr="004D6F66" w:rsidRDefault="004D6F66" w:rsidP="004D6F66">
      <w:pPr>
        <w:numPr>
          <w:ilvl w:val="1"/>
          <w:numId w:val="45"/>
        </w:numPr>
        <w:ind w:left="851"/>
        <w:jc w:val="both"/>
        <w:rPr>
          <w:rFonts w:asciiTheme="minorHAnsi" w:hAnsiTheme="minorHAnsi"/>
          <w:sz w:val="22"/>
          <w:szCs w:val="22"/>
        </w:rPr>
      </w:pPr>
      <w:r w:rsidRPr="004D6F66">
        <w:rPr>
          <w:rFonts w:asciiTheme="minorHAnsi" w:hAnsiTheme="minorHAnsi"/>
          <w:sz w:val="22"/>
          <w:szCs w:val="22"/>
        </w:rPr>
        <w:t>Dostawy produktów z krótszym terminem ważności mogą być dopuszczone w wyjątkowych sytuacjach i każdorazowo wymagają zgody przedstawiciela Zamawiającego wyrażonej na piśmie.</w:t>
      </w:r>
    </w:p>
    <w:p w14:paraId="0BD021B8"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 5</w:t>
      </w:r>
    </w:p>
    <w:p w14:paraId="4AAA3502"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Reklamacje</w:t>
      </w:r>
    </w:p>
    <w:p w14:paraId="7EC06B29" w14:textId="77777777" w:rsidR="004D6F66" w:rsidRPr="004D6F66" w:rsidRDefault="004D6F66" w:rsidP="004D6F66">
      <w:pPr>
        <w:numPr>
          <w:ilvl w:val="0"/>
          <w:numId w:val="39"/>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 razie stwierdzenia niezgodności dostarczonych produktów leczniczych/wyrobów medycznych z zamówieniem, Zamawiający w ciągu 7 dni zawiadomi Wykonawcę o brakach lub widocznych uszkodzeniach, bądź wadach otrzymanego produktu/wyrobu.</w:t>
      </w:r>
    </w:p>
    <w:p w14:paraId="36DBF124" w14:textId="77777777" w:rsidR="004D6F66" w:rsidRPr="004D6F66" w:rsidRDefault="004D6F66" w:rsidP="004D6F66">
      <w:pPr>
        <w:numPr>
          <w:ilvl w:val="0"/>
          <w:numId w:val="39"/>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 przypadku stwierdzenia braków lub wad w dostarczonym produkcie leczniczym/wyrobie medycznym, Wykonawca podejmie natychmiastowe działania na swój koszt mające na celu wyeliminowanie braków lub wad poprzez dostarczenie brakującego produktu/wyrobu lub wymianę częściową, bądź całkowitą.</w:t>
      </w:r>
    </w:p>
    <w:p w14:paraId="2EBEC5A0" w14:textId="77777777" w:rsidR="004D6F66" w:rsidRPr="004D6F66" w:rsidRDefault="004D6F66" w:rsidP="004D6F66">
      <w:pPr>
        <w:numPr>
          <w:ilvl w:val="0"/>
          <w:numId w:val="39"/>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lastRenderedPageBreak/>
        <w:t>Dostarczenie brakującego produktu/wyrobu lub wymiana powinny być dokonane w terminie nie dłuższym niż 5 dni od daty otrzymania zawiadomienia o wykryciu braku towaru lub jego wady przez Zamawiającego.</w:t>
      </w:r>
    </w:p>
    <w:p w14:paraId="67B052E7" w14:textId="77777777" w:rsidR="004D6F66" w:rsidRPr="004D6F66" w:rsidRDefault="004D6F66" w:rsidP="004D6F66">
      <w:pPr>
        <w:numPr>
          <w:ilvl w:val="0"/>
          <w:numId w:val="39"/>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 przypadku stwierdzenia przez Zamawiającego wad ukrytych (w ciągu całego okresu użytkowania produktu/wyrobu, jednak nie dłużej niż w terminie ważności produktu/wyrobu), Wykonawca wymieni uszkodzony produkt/wyrób na swój koszt w ciągu 3 dni roboczych od daty otrzymania zawiadomienia o wykryciu wady.</w:t>
      </w:r>
    </w:p>
    <w:p w14:paraId="72696891" w14:textId="77777777" w:rsidR="004D6F66" w:rsidRPr="004D6F66" w:rsidRDefault="004D6F66" w:rsidP="004D6F66">
      <w:pPr>
        <w:numPr>
          <w:ilvl w:val="0"/>
          <w:numId w:val="39"/>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Produkt leczniczy/wyrób medyczny podlegający wymianie będzie zwrócony Wykonawcy na jego żądanie i na jego koszt w czasie uzgodnionym przez Strony.</w:t>
      </w:r>
    </w:p>
    <w:p w14:paraId="50DD7E28" w14:textId="77777777" w:rsidR="004D6F66" w:rsidRPr="004D6F66" w:rsidRDefault="004D6F66" w:rsidP="004D6F66">
      <w:pPr>
        <w:spacing w:line="276" w:lineRule="auto"/>
        <w:jc w:val="both"/>
        <w:rPr>
          <w:rFonts w:asciiTheme="minorHAnsi" w:hAnsiTheme="minorHAnsi"/>
          <w:sz w:val="22"/>
          <w:szCs w:val="22"/>
        </w:rPr>
      </w:pPr>
    </w:p>
    <w:p w14:paraId="5C3DAB8E"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 6</w:t>
      </w:r>
    </w:p>
    <w:p w14:paraId="44EB5D6C"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Kary umowne</w:t>
      </w:r>
    </w:p>
    <w:p w14:paraId="146BD539" w14:textId="77777777" w:rsidR="004D6F66" w:rsidRPr="004D6F66" w:rsidRDefault="004D6F66" w:rsidP="004D6F66">
      <w:pPr>
        <w:numPr>
          <w:ilvl w:val="0"/>
          <w:numId w:val="40"/>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 przypadku zwłoki w dostawie lub wymianie produktu leczniczego/wyrobu medycznego na wolny od wad, Wykonawca zobowiązany jest zapłacić Zamawiającemu karę umowną w wysokości 0,2% wartości netto nie dostarczonego towaru za każdy rozpoczęty dzień zwłoki.</w:t>
      </w:r>
    </w:p>
    <w:p w14:paraId="07DFAF25" w14:textId="77777777" w:rsidR="004D6F66" w:rsidRPr="004D6F66" w:rsidRDefault="004D6F66" w:rsidP="004D6F66">
      <w:pPr>
        <w:numPr>
          <w:ilvl w:val="0"/>
          <w:numId w:val="40"/>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Zamawiający ma prawo do potrącenia należności naliczonych z tytułu kar umownych z należnościami Wykonawcy określonymi na fakturze w dniu zapłaty należności. Naliczenie przez Zamawiającego kary umownej następuje przez sporządzenie noty księgowej wraz z pisemnym uzasadnieniem oraz terminem zapłaty.</w:t>
      </w:r>
    </w:p>
    <w:p w14:paraId="2B4EE434" w14:textId="77777777" w:rsidR="004D6F66" w:rsidRPr="004D6F66" w:rsidRDefault="004D6F66" w:rsidP="004D6F66">
      <w:pPr>
        <w:numPr>
          <w:ilvl w:val="0"/>
          <w:numId w:val="40"/>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 przypadku odstąpienia przez Zamawiającego od Umowy z przyczyn leżących po stronie Wykonawcy, Zamawiający zachowuje uprawnienia określone w ust. 1 i 2, do których prawo powstało przed dniem odstąpienia od Umowy.</w:t>
      </w:r>
    </w:p>
    <w:p w14:paraId="0C95567E" w14:textId="77777777" w:rsidR="004D6F66" w:rsidRPr="004D6F66" w:rsidRDefault="004D6F66" w:rsidP="004D6F66">
      <w:pPr>
        <w:numPr>
          <w:ilvl w:val="0"/>
          <w:numId w:val="40"/>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 przypadku odstąpienia przez Zamawiającego od Umowy z przyczyn, o których mowa w § 7 ust. 2, Wykonawca zapłaci Zamawiającemu karę umowną w wysokości 5% wartości netto niezrealizowanej części Umowy.</w:t>
      </w:r>
    </w:p>
    <w:p w14:paraId="5823CAB5" w14:textId="77777777" w:rsidR="004D6F66" w:rsidRPr="004D6F66" w:rsidRDefault="004D6F66" w:rsidP="004D6F66">
      <w:pPr>
        <w:numPr>
          <w:ilvl w:val="0"/>
          <w:numId w:val="40"/>
        </w:numPr>
        <w:spacing w:line="276" w:lineRule="auto"/>
        <w:jc w:val="both"/>
        <w:rPr>
          <w:rFonts w:asciiTheme="minorHAnsi" w:hAnsiTheme="minorHAnsi"/>
          <w:sz w:val="22"/>
          <w:szCs w:val="22"/>
        </w:rPr>
      </w:pPr>
      <w:r w:rsidRPr="004D6F66">
        <w:rPr>
          <w:rFonts w:asciiTheme="minorHAnsi" w:eastAsia="SimSun" w:hAnsiTheme="minorHAnsi"/>
          <w:kern w:val="2"/>
          <w:sz w:val="22"/>
          <w:szCs w:val="2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2021, poz. 424. </w:t>
      </w:r>
    </w:p>
    <w:p w14:paraId="70245EAA" w14:textId="77777777" w:rsidR="004D6F66" w:rsidRPr="004D6F66" w:rsidRDefault="004D6F66" w:rsidP="004D6F66">
      <w:pPr>
        <w:numPr>
          <w:ilvl w:val="0"/>
          <w:numId w:val="40"/>
        </w:numPr>
        <w:spacing w:line="276" w:lineRule="auto"/>
        <w:jc w:val="both"/>
        <w:rPr>
          <w:rFonts w:asciiTheme="minorHAnsi" w:hAnsiTheme="minorHAnsi"/>
          <w:sz w:val="22"/>
          <w:szCs w:val="22"/>
        </w:rPr>
      </w:pPr>
      <w:r w:rsidRPr="004D6F66">
        <w:rPr>
          <w:rFonts w:asciiTheme="minorHAnsi" w:hAnsiTheme="minorHAnsi" w:cs="Tahoma"/>
          <w:sz w:val="22"/>
          <w:szCs w:val="22"/>
          <w:lang w:eastAsia="ar-SA"/>
        </w:rPr>
        <w:t xml:space="preserve">Suma naliczonych kar umownych nie przekroczy 10% wartości umowy netto. </w:t>
      </w:r>
    </w:p>
    <w:p w14:paraId="3E508297" w14:textId="77777777" w:rsidR="004D6F66" w:rsidRPr="004D6F66" w:rsidRDefault="004D6F66" w:rsidP="004D6F66">
      <w:pPr>
        <w:spacing w:line="276" w:lineRule="auto"/>
        <w:ind w:left="283"/>
        <w:jc w:val="center"/>
        <w:rPr>
          <w:rFonts w:asciiTheme="minorHAnsi" w:eastAsia="Garamond" w:hAnsiTheme="minorHAnsi" w:cs="Garamond"/>
          <w:sz w:val="22"/>
          <w:szCs w:val="22"/>
        </w:rPr>
      </w:pPr>
    </w:p>
    <w:p w14:paraId="31AEA4D0"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 7</w:t>
      </w:r>
    </w:p>
    <w:p w14:paraId="13F57DC2" w14:textId="77777777" w:rsidR="004D6F66" w:rsidRPr="004D6F66" w:rsidRDefault="004D6F66" w:rsidP="004D6F66">
      <w:pPr>
        <w:spacing w:line="276" w:lineRule="auto"/>
        <w:ind w:left="283"/>
        <w:jc w:val="center"/>
        <w:rPr>
          <w:rFonts w:asciiTheme="minorHAnsi" w:eastAsia="Tahoma" w:hAnsiTheme="minorHAnsi" w:cs="Tahoma"/>
          <w:sz w:val="22"/>
          <w:szCs w:val="22"/>
        </w:rPr>
      </w:pPr>
      <w:r w:rsidRPr="004D6F66">
        <w:rPr>
          <w:rFonts w:asciiTheme="minorHAnsi" w:eastAsia="Garamond" w:hAnsiTheme="minorHAnsi" w:cs="Garamond"/>
          <w:b/>
          <w:sz w:val="22"/>
          <w:szCs w:val="22"/>
        </w:rPr>
        <w:t>Odstąpienie od umowy</w:t>
      </w:r>
    </w:p>
    <w:p w14:paraId="4BE625D0" w14:textId="77777777" w:rsidR="004D6F66" w:rsidRPr="004D6F66" w:rsidRDefault="004D6F66" w:rsidP="004D6F66">
      <w:pPr>
        <w:pStyle w:val="Akapitzlist"/>
        <w:widowControl/>
        <w:numPr>
          <w:ilvl w:val="0"/>
          <w:numId w:val="29"/>
        </w:numPr>
        <w:adjustRightInd/>
        <w:spacing w:before="0" w:beforeAutospacing="0" w:after="0" w:afterAutospacing="0" w:line="276" w:lineRule="auto"/>
        <w:contextualSpacing/>
        <w:textAlignment w:val="auto"/>
        <w:rPr>
          <w:color w:val="auto"/>
        </w:rPr>
      </w:pPr>
      <w:r w:rsidRPr="004D6F66">
        <w:rPr>
          <w:color w:val="auto"/>
        </w:rPr>
        <w:t xml:space="preserve">Zamawiający może odstąpić od umowy w trybie i na zasadach określonych w art. 456 ustawy z dnia 11 września 2019 r. Prawo zamówień publicznych. </w:t>
      </w:r>
    </w:p>
    <w:p w14:paraId="57456817" w14:textId="77777777" w:rsidR="004D6F66" w:rsidRPr="004D6F66" w:rsidRDefault="004D6F66" w:rsidP="004D6F66">
      <w:pPr>
        <w:pStyle w:val="Akapitzlist"/>
        <w:widowControl/>
        <w:numPr>
          <w:ilvl w:val="0"/>
          <w:numId w:val="29"/>
        </w:numPr>
        <w:adjustRightInd/>
        <w:spacing w:before="0" w:beforeAutospacing="0" w:after="0" w:afterAutospacing="0" w:line="276" w:lineRule="auto"/>
        <w:contextualSpacing/>
        <w:textAlignment w:val="auto"/>
        <w:rPr>
          <w:color w:val="auto"/>
        </w:rPr>
      </w:pPr>
      <w:r w:rsidRPr="004D6F66">
        <w:rPr>
          <w:rFonts w:eastAsia="Garamond"/>
          <w:color w:val="auto"/>
        </w:rPr>
        <w:t xml:space="preserve">Zamawiający może odstąpić od Umowy w przypadku: </w:t>
      </w:r>
    </w:p>
    <w:p w14:paraId="1CB717CB" w14:textId="77777777" w:rsidR="004D6F66" w:rsidRPr="004D6F66" w:rsidRDefault="004D6F66" w:rsidP="004D6F66">
      <w:pPr>
        <w:pStyle w:val="Akapitzlist"/>
        <w:widowControl/>
        <w:numPr>
          <w:ilvl w:val="1"/>
          <w:numId w:val="29"/>
        </w:numPr>
        <w:adjustRightInd/>
        <w:spacing w:before="0" w:beforeAutospacing="0" w:after="0" w:afterAutospacing="0" w:line="276" w:lineRule="auto"/>
        <w:ind w:left="709"/>
        <w:contextualSpacing/>
        <w:textAlignment w:val="auto"/>
        <w:rPr>
          <w:color w:val="auto"/>
        </w:rPr>
      </w:pPr>
      <w:r w:rsidRPr="004D6F66">
        <w:rPr>
          <w:rFonts w:eastAsia="Garamond"/>
          <w:color w:val="auto"/>
        </w:rPr>
        <w:t xml:space="preserve">a) </w:t>
      </w:r>
      <w:r w:rsidRPr="004D6F66">
        <w:rPr>
          <w:rFonts w:eastAsia="Garamond" w:cs="Garamond"/>
          <w:color w:val="auto"/>
        </w:rPr>
        <w:t xml:space="preserve">zwłoki Wykonawcy w dostawie towaru przekraczającej 7 dni, </w:t>
      </w:r>
    </w:p>
    <w:p w14:paraId="37188DA1" w14:textId="77777777" w:rsidR="004D6F66" w:rsidRPr="004D6F66" w:rsidRDefault="004D6F66" w:rsidP="004D6F66">
      <w:pPr>
        <w:pStyle w:val="Akapitzlist"/>
        <w:widowControl/>
        <w:numPr>
          <w:ilvl w:val="1"/>
          <w:numId w:val="29"/>
        </w:numPr>
        <w:adjustRightInd/>
        <w:spacing w:before="0" w:beforeAutospacing="0" w:after="0" w:afterAutospacing="0" w:line="276" w:lineRule="auto"/>
        <w:ind w:left="709"/>
        <w:contextualSpacing/>
        <w:textAlignment w:val="auto"/>
        <w:rPr>
          <w:color w:val="auto"/>
        </w:rPr>
      </w:pPr>
      <w:r w:rsidRPr="004D6F66">
        <w:rPr>
          <w:rFonts w:eastAsia="Garamond" w:cs="Garamond"/>
          <w:color w:val="auto"/>
        </w:rPr>
        <w:t xml:space="preserve">b) </w:t>
      </w:r>
      <w:r w:rsidRPr="004D6F66">
        <w:rPr>
          <w:rFonts w:eastAsia="Garamond"/>
          <w:color w:val="auto"/>
        </w:rPr>
        <w:t xml:space="preserve">dwukrotnego nienależytego wykonywania dostaw, </w:t>
      </w:r>
    </w:p>
    <w:p w14:paraId="43FE2CE2" w14:textId="77777777" w:rsidR="004D6F66" w:rsidRPr="004D6F66" w:rsidRDefault="004D6F66" w:rsidP="004D6F66">
      <w:pPr>
        <w:pStyle w:val="Akapitzlist"/>
        <w:widowControl/>
        <w:numPr>
          <w:ilvl w:val="1"/>
          <w:numId w:val="29"/>
        </w:numPr>
        <w:adjustRightInd/>
        <w:spacing w:before="0" w:beforeAutospacing="0" w:after="0" w:afterAutospacing="0" w:line="276" w:lineRule="auto"/>
        <w:ind w:left="709"/>
        <w:contextualSpacing/>
        <w:textAlignment w:val="auto"/>
        <w:rPr>
          <w:color w:val="auto"/>
        </w:rPr>
      </w:pPr>
      <w:r w:rsidRPr="004D6F66">
        <w:rPr>
          <w:rFonts w:eastAsia="Garamond"/>
          <w:color w:val="auto"/>
        </w:rPr>
        <w:t xml:space="preserve">c) rażącego naruszenia przez Wykonawcę postanowień niniejszej Umowy, </w:t>
      </w:r>
    </w:p>
    <w:p w14:paraId="4833A4CE" w14:textId="77777777" w:rsidR="004D6F66" w:rsidRPr="004D6F66" w:rsidRDefault="004D6F66" w:rsidP="004D6F66">
      <w:pPr>
        <w:spacing w:line="276" w:lineRule="auto"/>
        <w:ind w:left="709"/>
        <w:rPr>
          <w:rFonts w:asciiTheme="minorHAnsi" w:hAnsiTheme="minorHAnsi"/>
          <w:sz w:val="22"/>
          <w:szCs w:val="22"/>
        </w:rPr>
      </w:pPr>
      <w:r w:rsidRPr="004D6F66">
        <w:rPr>
          <w:rFonts w:asciiTheme="minorHAnsi" w:eastAsia="Garamond" w:hAnsiTheme="minorHAnsi"/>
          <w:sz w:val="22"/>
          <w:szCs w:val="22"/>
        </w:rPr>
        <w:t xml:space="preserve">po uprzednim wezwaniu Wykonawcy do zaniechania naruszeń i wykonania postanowień umowy w terminie nie krótszym niż 7 dni od doręczenia wezwania. Zamawiający może skorzystać 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23FAA88B" w14:textId="00466003" w:rsidR="004D6F66" w:rsidRPr="004D6F66" w:rsidRDefault="004D6F66" w:rsidP="004D6F66">
      <w:pPr>
        <w:pStyle w:val="Akapitzlist"/>
        <w:numPr>
          <w:ilvl w:val="0"/>
          <w:numId w:val="0"/>
        </w:numPr>
        <w:spacing w:line="276" w:lineRule="auto"/>
        <w:ind w:left="709"/>
        <w:jc w:val="center"/>
        <w:rPr>
          <w:color w:val="auto"/>
        </w:rPr>
      </w:pPr>
      <w:r w:rsidRPr="004D6F66">
        <w:rPr>
          <w:rFonts w:eastAsia="Garamond" w:cs="Garamond"/>
          <w:b/>
          <w:color w:val="auto"/>
        </w:rPr>
        <w:lastRenderedPageBreak/>
        <w:t>§ 8</w:t>
      </w:r>
    </w:p>
    <w:p w14:paraId="6220AFD1"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Rozstrzyganie sporów</w:t>
      </w:r>
    </w:p>
    <w:p w14:paraId="1B05BE2B" w14:textId="77777777" w:rsidR="004D6F66" w:rsidRPr="004D6F66" w:rsidRDefault="004D6F66" w:rsidP="004D6F66">
      <w:pPr>
        <w:pStyle w:val="Tekstpodstawowywcity2"/>
        <w:spacing w:after="0" w:line="276" w:lineRule="auto"/>
        <w:ind w:left="0"/>
        <w:jc w:val="both"/>
        <w:rPr>
          <w:rFonts w:asciiTheme="minorHAnsi" w:hAnsiTheme="minorHAnsi"/>
          <w:sz w:val="22"/>
          <w:szCs w:val="22"/>
        </w:rPr>
      </w:pPr>
      <w:r w:rsidRPr="004D6F66">
        <w:rPr>
          <w:rFonts w:asciiTheme="minorHAnsi" w:hAnsiTheme="minorHAnsi"/>
          <w:sz w:val="22"/>
          <w:szCs w:val="22"/>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465D37E9" w14:textId="77777777" w:rsidR="004D6F66" w:rsidRPr="004D6F66" w:rsidRDefault="004D6F66" w:rsidP="004D6F66">
      <w:pPr>
        <w:pStyle w:val="Tekstpodstawowywcity2"/>
        <w:spacing w:after="0" w:line="276" w:lineRule="auto"/>
        <w:ind w:left="0"/>
        <w:jc w:val="both"/>
        <w:rPr>
          <w:rFonts w:asciiTheme="minorHAnsi" w:hAnsiTheme="minorHAnsi"/>
          <w:sz w:val="22"/>
          <w:szCs w:val="22"/>
        </w:rPr>
      </w:pPr>
      <w:r w:rsidRPr="004D6F66">
        <w:rPr>
          <w:rFonts w:asciiTheme="minorHAnsi" w:hAnsiTheme="minorHAnsi"/>
          <w:sz w:val="22"/>
          <w:szCs w:val="22"/>
        </w:rPr>
        <w:t>Przez polubowne rozstrzyganie sporu rozumie się wezwanie przez jedną ze stron, skierowane do strony drugiej do rozstrzygnięcia sporu w terminie nie dłuższym niż 7 dni.</w:t>
      </w:r>
    </w:p>
    <w:p w14:paraId="0136B9A5" w14:textId="77777777" w:rsidR="004D6F66" w:rsidRPr="004D6F66" w:rsidRDefault="004D6F66" w:rsidP="004D6F66">
      <w:pPr>
        <w:pStyle w:val="Tekstpodstawowywcity2"/>
        <w:spacing w:after="0" w:line="276" w:lineRule="auto"/>
        <w:ind w:left="0"/>
        <w:jc w:val="both"/>
        <w:rPr>
          <w:rFonts w:asciiTheme="minorHAnsi" w:hAnsiTheme="minorHAnsi"/>
          <w:sz w:val="22"/>
          <w:szCs w:val="22"/>
        </w:rPr>
      </w:pPr>
    </w:p>
    <w:p w14:paraId="2B7C93CF"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 9</w:t>
      </w:r>
    </w:p>
    <w:p w14:paraId="653F2DC3"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Zmiany w umowie</w:t>
      </w:r>
    </w:p>
    <w:p w14:paraId="43CB74B5" w14:textId="77777777" w:rsidR="004D6F66" w:rsidRPr="004D6F66" w:rsidRDefault="004D6F66" w:rsidP="004D6F66">
      <w:pPr>
        <w:pStyle w:val="Akapitzlist"/>
        <w:widowControl/>
        <w:numPr>
          <w:ilvl w:val="1"/>
          <w:numId w:val="40"/>
        </w:numPr>
        <w:adjustRightInd/>
        <w:spacing w:before="0" w:beforeAutospacing="0" w:after="160" w:afterAutospacing="0" w:line="276" w:lineRule="auto"/>
        <w:ind w:left="284" w:hanging="284"/>
        <w:contextualSpacing/>
        <w:textAlignment w:val="auto"/>
        <w:rPr>
          <w:rFonts w:eastAsia="Garamond" w:cs="Garamond"/>
          <w:color w:val="auto"/>
        </w:rPr>
      </w:pPr>
      <w:bookmarkStart w:id="14" w:name="_Hlk135209151"/>
      <w:r w:rsidRPr="004D6F66">
        <w:rPr>
          <w:rFonts w:eastAsia="Garamond" w:cs="Garamond"/>
          <w:color w:val="auto"/>
        </w:rPr>
        <w:t>Zmiany w umowie mogą być dokonane przy zaistnieniu okoliczności, o których mowa w  § 2 ust. 10, § 3 ust. 5, 7 i 8 oraz w przypadku zakontraktowania przez Narodowy Fundusz Zdrowia u Zamawiającego mniejszej w stosunku do oferowanej liczby świadczeń zdrowotnych lub po cenach niższych od ponoszonych przez Zamawiającego kosztów tych świadczeń.</w:t>
      </w:r>
    </w:p>
    <w:p w14:paraId="6F492442" w14:textId="77777777" w:rsidR="004D6F66" w:rsidRPr="004D6F66" w:rsidRDefault="004D6F66" w:rsidP="004D6F66">
      <w:pPr>
        <w:pStyle w:val="Akapitzlist"/>
        <w:widowControl/>
        <w:numPr>
          <w:ilvl w:val="1"/>
          <w:numId w:val="40"/>
        </w:numPr>
        <w:adjustRightInd/>
        <w:spacing w:before="0" w:beforeAutospacing="0" w:after="160" w:afterAutospacing="0" w:line="276" w:lineRule="auto"/>
        <w:ind w:left="284" w:hanging="284"/>
        <w:contextualSpacing/>
        <w:textAlignment w:val="auto"/>
        <w:rPr>
          <w:rFonts w:eastAsia="Garamond" w:cs="Garamond"/>
          <w:color w:val="auto"/>
        </w:rPr>
      </w:pPr>
      <w:r w:rsidRPr="004D6F66">
        <w:rPr>
          <w:color w:val="auto"/>
        </w:rPr>
        <w:t>W przypadku zmiany poziomu cen materiałów lub kosztów o 10 % w stosunku do daty zawarcia umowy, umowa ulegnie zmianie nie więcej jednak niż o 5 % wartości niezrealizowanej części Umowy. Podstawą do ustalenia zmiany cen będzie średnioroczny wskaźnik cen towarów i usług konsumpcyjnych ogółem w stosunku do roku podpisania umowy, ogłoszony przez Prezesa GUS. Zmiana ceny nie może następować częściej niż raz na 6 miesięcy.</w:t>
      </w:r>
    </w:p>
    <w:bookmarkEnd w:id="14"/>
    <w:p w14:paraId="6400F661" w14:textId="77777777" w:rsidR="004D6F66" w:rsidRPr="004D6F66" w:rsidRDefault="004D6F66" w:rsidP="004D6F66">
      <w:pPr>
        <w:spacing w:line="276" w:lineRule="auto"/>
        <w:jc w:val="both"/>
        <w:rPr>
          <w:rFonts w:asciiTheme="minorHAnsi" w:hAnsiTheme="minorHAnsi"/>
          <w:sz w:val="22"/>
          <w:szCs w:val="22"/>
        </w:rPr>
      </w:pPr>
    </w:p>
    <w:p w14:paraId="13F8D191" w14:textId="77777777" w:rsidR="004D6F66" w:rsidRPr="004D6F66" w:rsidRDefault="004D6F66" w:rsidP="004D6F66">
      <w:pPr>
        <w:spacing w:line="276" w:lineRule="auto"/>
        <w:ind w:left="720"/>
        <w:jc w:val="both"/>
        <w:rPr>
          <w:rFonts w:asciiTheme="minorHAnsi" w:hAnsiTheme="minorHAnsi"/>
          <w:sz w:val="22"/>
          <w:szCs w:val="22"/>
        </w:rPr>
      </w:pPr>
    </w:p>
    <w:p w14:paraId="4B8C517C" w14:textId="77777777" w:rsidR="004D6F66" w:rsidRPr="004D6F66" w:rsidRDefault="004D6F66" w:rsidP="004D6F66">
      <w:pPr>
        <w:pStyle w:val="Tekstpodstawowy"/>
        <w:spacing w:line="276" w:lineRule="auto"/>
        <w:jc w:val="center"/>
        <w:rPr>
          <w:rFonts w:asciiTheme="minorHAnsi" w:hAnsiTheme="minorHAnsi"/>
          <w:b/>
          <w:sz w:val="22"/>
          <w:szCs w:val="22"/>
        </w:rPr>
      </w:pPr>
      <w:r w:rsidRPr="004D6F66">
        <w:rPr>
          <w:rFonts w:asciiTheme="minorHAnsi" w:hAnsiTheme="minorHAnsi"/>
          <w:b/>
          <w:sz w:val="22"/>
          <w:szCs w:val="22"/>
        </w:rPr>
        <w:t>§ 10</w:t>
      </w:r>
    </w:p>
    <w:p w14:paraId="611EE985" w14:textId="77777777" w:rsidR="004D6F66" w:rsidRPr="004D6F66" w:rsidRDefault="004D6F66" w:rsidP="004D6F66">
      <w:pPr>
        <w:pStyle w:val="Tekstpodstawowy"/>
        <w:spacing w:line="276" w:lineRule="auto"/>
        <w:jc w:val="center"/>
        <w:rPr>
          <w:rFonts w:asciiTheme="minorHAnsi" w:hAnsiTheme="minorHAnsi"/>
          <w:b/>
          <w:sz w:val="22"/>
          <w:szCs w:val="22"/>
        </w:rPr>
      </w:pPr>
      <w:r w:rsidRPr="004D6F66">
        <w:rPr>
          <w:rFonts w:asciiTheme="minorHAnsi" w:hAnsiTheme="minorHAnsi"/>
          <w:b/>
          <w:sz w:val="22"/>
          <w:szCs w:val="22"/>
        </w:rPr>
        <w:t>Siła Wyższa</w:t>
      </w:r>
    </w:p>
    <w:p w14:paraId="79F18D99" w14:textId="77777777" w:rsidR="004D6F66" w:rsidRPr="004D6F66" w:rsidRDefault="004D6F66" w:rsidP="004D6F66">
      <w:pPr>
        <w:pStyle w:val="Tekstpodstawowy"/>
        <w:spacing w:line="276" w:lineRule="auto"/>
        <w:jc w:val="center"/>
        <w:rPr>
          <w:rFonts w:asciiTheme="minorHAnsi" w:hAnsiTheme="minorHAnsi"/>
          <w:b/>
          <w:sz w:val="22"/>
          <w:szCs w:val="22"/>
        </w:rPr>
      </w:pPr>
    </w:p>
    <w:p w14:paraId="42D21135" w14:textId="77777777" w:rsidR="004D6F66" w:rsidRPr="004D6F66" w:rsidRDefault="004D6F66" w:rsidP="004D6F66">
      <w:pPr>
        <w:pStyle w:val="Tekstpodstawowy"/>
        <w:widowControl/>
        <w:numPr>
          <w:ilvl w:val="1"/>
          <w:numId w:val="28"/>
        </w:numPr>
        <w:tabs>
          <w:tab w:val="clear" w:pos="1080"/>
          <w:tab w:val="num" w:pos="720"/>
        </w:tabs>
        <w:suppressAutoHyphens/>
        <w:adjustRightInd/>
        <w:spacing w:line="276" w:lineRule="auto"/>
        <w:ind w:left="709"/>
        <w:textAlignment w:val="auto"/>
        <w:rPr>
          <w:rFonts w:asciiTheme="minorHAnsi" w:hAnsiTheme="minorHAnsi"/>
          <w:sz w:val="22"/>
          <w:szCs w:val="22"/>
        </w:rPr>
      </w:pPr>
      <w:r w:rsidRPr="004D6F66">
        <w:rPr>
          <w:rFonts w:asciiTheme="minorHAnsi" w:hAnsiTheme="minorHAnsi"/>
          <w:sz w:val="22"/>
          <w:szCs w:val="22"/>
        </w:rPr>
        <w:t xml:space="preserve">Strony nie są odpowiedzialne za naruszenie obowiązków wynikających z Umowy w przypadku, gdy wyłączną przyczyną naruszenia jest działanie siły wyższej.  </w:t>
      </w:r>
    </w:p>
    <w:p w14:paraId="0FEAE404" w14:textId="77777777" w:rsidR="004D6F66" w:rsidRPr="004D6F66" w:rsidRDefault="004D6F66" w:rsidP="004D6F66">
      <w:pPr>
        <w:pStyle w:val="Tekstpodstawowywcity31"/>
        <w:numPr>
          <w:ilvl w:val="1"/>
          <w:numId w:val="28"/>
        </w:numPr>
        <w:tabs>
          <w:tab w:val="clear" w:pos="1080"/>
          <w:tab w:val="num" w:pos="720"/>
        </w:tabs>
        <w:spacing w:after="0" w:line="276" w:lineRule="auto"/>
        <w:ind w:left="709"/>
        <w:jc w:val="both"/>
        <w:rPr>
          <w:rFonts w:asciiTheme="minorHAnsi" w:hAnsiTheme="minorHAnsi"/>
          <w:sz w:val="22"/>
          <w:szCs w:val="22"/>
        </w:rPr>
      </w:pPr>
      <w:r w:rsidRPr="004D6F66">
        <w:rPr>
          <w:rFonts w:asciiTheme="minorHAnsi" w:hAnsiTheme="minorHAnsi"/>
          <w:sz w:val="22"/>
          <w:szCs w:val="22"/>
        </w:rPr>
        <w:t xml:space="preserve">Każda ze Stron może powołać się na wystąpienie siły wyższej, jeżeli wykonanie zobowiązań wynikających z zawartej umowy napotyka na trudności niemożliwe do przezwyciężenia, przy czym Strony będą podejmować wszelkie działania zmierzające do zminimalizowania skutków wystąpienia siły wyższej. </w:t>
      </w:r>
    </w:p>
    <w:p w14:paraId="413A250D" w14:textId="77777777" w:rsidR="004D6F66" w:rsidRPr="004D6F66" w:rsidRDefault="004D6F66" w:rsidP="004D6F66">
      <w:pPr>
        <w:pStyle w:val="Tekstpodstawowy"/>
        <w:widowControl/>
        <w:numPr>
          <w:ilvl w:val="1"/>
          <w:numId w:val="28"/>
        </w:numPr>
        <w:tabs>
          <w:tab w:val="clear" w:pos="1080"/>
          <w:tab w:val="num" w:pos="720"/>
        </w:tabs>
        <w:suppressAutoHyphens/>
        <w:adjustRightInd/>
        <w:spacing w:line="276" w:lineRule="auto"/>
        <w:ind w:left="709"/>
        <w:textAlignment w:val="auto"/>
        <w:rPr>
          <w:rFonts w:asciiTheme="minorHAnsi" w:hAnsiTheme="minorHAnsi"/>
          <w:sz w:val="22"/>
          <w:szCs w:val="22"/>
        </w:rPr>
      </w:pPr>
      <w:r w:rsidRPr="004D6F66">
        <w:rPr>
          <w:rFonts w:asciiTheme="minorHAnsi" w:hAnsiTheme="minorHAnsi"/>
          <w:sz w:val="22"/>
          <w:szCs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sidRPr="004D6F66">
        <w:rPr>
          <w:rFonts w:asciiTheme="minorHAnsi" w:hAnsiTheme="minorHAnsi" w:cs="Arial"/>
          <w:sz w:val="22"/>
          <w:szCs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blokady granic i portów.  </w:t>
      </w:r>
    </w:p>
    <w:p w14:paraId="6EAC3504" w14:textId="77777777" w:rsidR="004D6F66" w:rsidRPr="004D6F66" w:rsidRDefault="004D6F66" w:rsidP="004D6F66">
      <w:pPr>
        <w:pStyle w:val="Tekstpodstawowy"/>
        <w:widowControl/>
        <w:numPr>
          <w:ilvl w:val="1"/>
          <w:numId w:val="28"/>
        </w:numPr>
        <w:tabs>
          <w:tab w:val="clear" w:pos="1080"/>
          <w:tab w:val="num" w:pos="720"/>
        </w:tabs>
        <w:suppressAutoHyphens/>
        <w:adjustRightInd/>
        <w:spacing w:line="276" w:lineRule="auto"/>
        <w:ind w:left="709"/>
        <w:textAlignment w:val="auto"/>
        <w:rPr>
          <w:rFonts w:asciiTheme="minorHAnsi" w:hAnsiTheme="minorHAnsi"/>
          <w:sz w:val="22"/>
          <w:szCs w:val="22"/>
        </w:rPr>
      </w:pPr>
      <w:r w:rsidRPr="004D6F66">
        <w:rPr>
          <w:rFonts w:asciiTheme="minorHAnsi" w:hAnsiTheme="minorHAnsi"/>
          <w:sz w:val="22"/>
          <w:szCs w:val="22"/>
        </w:rPr>
        <w:t>W przypadku zaistnienia siły wyższej Strona, której dotyczy działanie siły wyższej, zobowiązana jest niezwłocznie, nie później niż w terminie 2 dni od wystąpienia siły wyższej, poinformować drugą Stronę na piśmie na czym polega wystąpienie siły wyższej wraz ze wskazaniem przewidywanego czasu trwania przeszkody w realizacji wynikających z Umowy obowiązków.</w:t>
      </w:r>
    </w:p>
    <w:p w14:paraId="5F7ADDBA" w14:textId="77777777" w:rsidR="004D6F66" w:rsidRPr="004D6F66" w:rsidRDefault="004D6F66" w:rsidP="004D6F66">
      <w:pPr>
        <w:pStyle w:val="Tekstpodstawowy"/>
        <w:widowControl/>
        <w:numPr>
          <w:ilvl w:val="1"/>
          <w:numId w:val="28"/>
        </w:numPr>
        <w:tabs>
          <w:tab w:val="clear" w:pos="1080"/>
          <w:tab w:val="num" w:pos="720"/>
        </w:tabs>
        <w:suppressAutoHyphens/>
        <w:adjustRightInd/>
        <w:spacing w:line="276" w:lineRule="auto"/>
        <w:ind w:left="709"/>
        <w:textAlignment w:val="auto"/>
        <w:rPr>
          <w:rFonts w:asciiTheme="minorHAnsi" w:hAnsiTheme="minorHAnsi"/>
          <w:sz w:val="22"/>
          <w:szCs w:val="22"/>
        </w:rPr>
      </w:pPr>
      <w:r w:rsidRPr="004D6F66">
        <w:rPr>
          <w:rFonts w:asciiTheme="minorHAnsi" w:hAnsiTheme="minorHAnsi"/>
          <w:sz w:val="22"/>
          <w:szCs w:val="22"/>
        </w:rPr>
        <w:lastRenderedPageBreak/>
        <w:t>Jeżeli z powodu działania siły wyższej realizacja przedmiotu umowy stanie się niemożliwa, Stronie powołującej się na siłę wyższą przysługuje prawo rozwiązania Umowy bez zachowania okresu wypowiedzenia.</w:t>
      </w:r>
    </w:p>
    <w:p w14:paraId="07990B68" w14:textId="77777777" w:rsidR="004D6F66" w:rsidRPr="004D6F66" w:rsidRDefault="004D6F66" w:rsidP="004D6F66">
      <w:pPr>
        <w:pStyle w:val="Tekstpodstawowy"/>
        <w:widowControl/>
        <w:numPr>
          <w:ilvl w:val="1"/>
          <w:numId w:val="28"/>
        </w:numPr>
        <w:tabs>
          <w:tab w:val="clear" w:pos="1080"/>
          <w:tab w:val="num" w:pos="720"/>
        </w:tabs>
        <w:suppressAutoHyphens/>
        <w:adjustRightInd/>
        <w:spacing w:line="276" w:lineRule="auto"/>
        <w:ind w:left="709"/>
        <w:textAlignment w:val="auto"/>
        <w:rPr>
          <w:rFonts w:asciiTheme="minorHAnsi" w:hAnsiTheme="minorHAnsi"/>
          <w:sz w:val="22"/>
          <w:szCs w:val="22"/>
        </w:rPr>
      </w:pPr>
      <w:r w:rsidRPr="004D6F66">
        <w:rPr>
          <w:rFonts w:asciiTheme="minorHAnsi" w:hAnsiTheme="minorHAnsi"/>
          <w:sz w:val="22"/>
          <w:szCs w:val="22"/>
        </w:rPr>
        <w:t>W</w:t>
      </w:r>
      <w:r w:rsidRPr="004D6F66">
        <w:rPr>
          <w:rFonts w:asciiTheme="minorHAnsi" w:hAnsiTheme="minorHAnsi" w:cs="Arial"/>
          <w:sz w:val="22"/>
          <w:szCs w:val="22"/>
        </w:rPr>
        <w:t xml:space="preserve"> przypadku braku realizacji dostaw lub opóźnienia dostaw, spowodowanych siłą wyższą, Zamawiający odstąpi od naliczania kar umownych.  </w:t>
      </w:r>
    </w:p>
    <w:p w14:paraId="1557384D" w14:textId="77777777" w:rsidR="004D6F66" w:rsidRPr="004D6F66" w:rsidRDefault="004D6F66" w:rsidP="004D6F66">
      <w:pPr>
        <w:spacing w:line="276" w:lineRule="auto"/>
        <w:ind w:left="720"/>
        <w:jc w:val="both"/>
        <w:rPr>
          <w:rFonts w:asciiTheme="minorHAnsi" w:hAnsiTheme="minorHAnsi"/>
          <w:sz w:val="22"/>
          <w:szCs w:val="22"/>
        </w:rPr>
      </w:pPr>
    </w:p>
    <w:p w14:paraId="4E179932" w14:textId="77777777" w:rsidR="004D6F66" w:rsidRPr="004D6F66" w:rsidRDefault="004D6F66" w:rsidP="004D6F66">
      <w:pPr>
        <w:spacing w:line="276" w:lineRule="auto"/>
        <w:ind w:left="1080" w:hanging="360"/>
        <w:rPr>
          <w:b/>
        </w:rPr>
      </w:pPr>
    </w:p>
    <w:p w14:paraId="7A5CE7FB" w14:textId="77777777" w:rsidR="004D6F66" w:rsidRPr="004D6F66" w:rsidRDefault="004D6F66" w:rsidP="004D6F66">
      <w:pPr>
        <w:spacing w:line="276" w:lineRule="auto"/>
        <w:jc w:val="center"/>
        <w:rPr>
          <w:rFonts w:asciiTheme="minorHAnsi" w:hAnsiTheme="minorHAnsi"/>
          <w:b/>
          <w:sz w:val="22"/>
          <w:szCs w:val="22"/>
        </w:rPr>
      </w:pPr>
      <w:r w:rsidRPr="004D6F66">
        <w:rPr>
          <w:rFonts w:asciiTheme="minorHAnsi" w:hAnsiTheme="minorHAnsi"/>
          <w:b/>
          <w:sz w:val="22"/>
          <w:szCs w:val="22"/>
        </w:rPr>
        <w:t>§ 11</w:t>
      </w:r>
    </w:p>
    <w:p w14:paraId="593C79B3" w14:textId="77777777" w:rsidR="004D6F66" w:rsidRPr="004D6F66" w:rsidRDefault="004D6F66" w:rsidP="004D6F66">
      <w:pPr>
        <w:spacing w:line="276" w:lineRule="auto"/>
        <w:ind w:left="1080" w:hanging="360"/>
        <w:jc w:val="center"/>
        <w:rPr>
          <w:rFonts w:asciiTheme="minorHAnsi" w:hAnsiTheme="minorHAnsi"/>
          <w:b/>
          <w:sz w:val="22"/>
          <w:szCs w:val="22"/>
        </w:rPr>
      </w:pPr>
      <w:r w:rsidRPr="004D6F66">
        <w:rPr>
          <w:rFonts w:asciiTheme="minorHAnsi" w:hAnsiTheme="minorHAnsi"/>
          <w:b/>
          <w:sz w:val="22"/>
          <w:szCs w:val="22"/>
        </w:rPr>
        <w:t>Adresy doręczeń</w:t>
      </w:r>
    </w:p>
    <w:p w14:paraId="0015A910" w14:textId="77777777" w:rsidR="004D6F66" w:rsidRPr="004D6F66" w:rsidRDefault="004D6F66" w:rsidP="004D6F66">
      <w:pPr>
        <w:spacing w:line="276" w:lineRule="auto"/>
        <w:ind w:left="1080" w:hanging="360"/>
      </w:pPr>
    </w:p>
    <w:p w14:paraId="5A0386E7" w14:textId="77777777" w:rsidR="004D6F66" w:rsidRPr="004D6F66" w:rsidRDefault="004D6F66" w:rsidP="004D6F66">
      <w:pPr>
        <w:pStyle w:val="Akapitzlist"/>
        <w:widowControl/>
        <w:numPr>
          <w:ilvl w:val="7"/>
          <w:numId w:val="42"/>
        </w:numPr>
        <w:tabs>
          <w:tab w:val="clear" w:pos="5760"/>
          <w:tab w:val="num" w:pos="709"/>
        </w:tabs>
        <w:adjustRightInd/>
        <w:spacing w:before="0" w:beforeAutospacing="0" w:after="0" w:afterAutospacing="0" w:line="276" w:lineRule="auto"/>
        <w:ind w:left="709" w:hanging="283"/>
        <w:textAlignment w:val="auto"/>
        <w:rPr>
          <w:color w:val="auto"/>
        </w:rPr>
      </w:pPr>
      <w:r w:rsidRPr="004D6F66">
        <w:rPr>
          <w:color w:val="auto"/>
        </w:rPr>
        <w:t>Strony ustalają adresy dla doręczeń związanych z niniejsza umową:</w:t>
      </w:r>
    </w:p>
    <w:p w14:paraId="545B3FAF" w14:textId="77777777" w:rsidR="004D6F66" w:rsidRPr="004D6F66" w:rsidRDefault="004D6F66" w:rsidP="004D6F66">
      <w:pPr>
        <w:pStyle w:val="Akapitzlist"/>
        <w:spacing w:line="276" w:lineRule="auto"/>
        <w:ind w:left="709"/>
        <w:rPr>
          <w:color w:val="auto"/>
        </w:rPr>
      </w:pPr>
      <w:r w:rsidRPr="004D6F66">
        <w:rPr>
          <w:color w:val="auto"/>
        </w:rPr>
        <w:t xml:space="preserve">Zamawiający: Mazowieckie Centrum Rehabilitacji STOCER Sp. z o.o., ul. Wierzejewskiego 12, Konstancin-Jeziorna </w:t>
      </w:r>
    </w:p>
    <w:p w14:paraId="4BA6F60A" w14:textId="77777777" w:rsidR="004D6F66" w:rsidRPr="004D6F66" w:rsidRDefault="004D6F66" w:rsidP="004D6F66">
      <w:pPr>
        <w:pStyle w:val="Akapitzlist"/>
        <w:spacing w:line="276" w:lineRule="auto"/>
        <w:ind w:left="709"/>
        <w:rPr>
          <w:color w:val="auto"/>
        </w:rPr>
      </w:pPr>
      <w:r w:rsidRPr="004D6F66">
        <w:rPr>
          <w:color w:val="auto"/>
        </w:rPr>
        <w:t>Wykonawca:  ………………………………………………………………..</w:t>
      </w:r>
    </w:p>
    <w:p w14:paraId="5F39B2D3" w14:textId="77777777" w:rsidR="004D6F66" w:rsidRPr="004D6F66" w:rsidRDefault="004D6F66" w:rsidP="004D6F66">
      <w:pPr>
        <w:pStyle w:val="Akapitzlist"/>
        <w:widowControl/>
        <w:numPr>
          <w:ilvl w:val="7"/>
          <w:numId w:val="42"/>
        </w:numPr>
        <w:tabs>
          <w:tab w:val="clear" w:pos="5760"/>
          <w:tab w:val="num" w:pos="5400"/>
        </w:tabs>
        <w:adjustRightInd/>
        <w:spacing w:before="0" w:beforeAutospacing="0" w:after="0" w:afterAutospacing="0" w:line="276" w:lineRule="auto"/>
        <w:ind w:left="709"/>
        <w:textAlignment w:val="auto"/>
        <w:rPr>
          <w:color w:val="auto"/>
        </w:rPr>
      </w:pPr>
      <w:r w:rsidRPr="004D6F66">
        <w:rPr>
          <w:color w:val="auto"/>
        </w:rPr>
        <w:t>Strony zobowiązują się zawiadamiać wzajemnie o zmianie danych określonych w ust. 1 w terminie 7 dni od daty zaistnienia zmiany, pod rygorem uznania doręczenia pod ostatni wskazany adres za skuteczne.</w:t>
      </w:r>
    </w:p>
    <w:p w14:paraId="438E36A6" w14:textId="77777777" w:rsidR="004D6F66" w:rsidRPr="004D6F66" w:rsidRDefault="004D6F66" w:rsidP="004D6F66">
      <w:pPr>
        <w:spacing w:line="276" w:lineRule="auto"/>
        <w:ind w:left="720"/>
        <w:jc w:val="both"/>
        <w:rPr>
          <w:rFonts w:asciiTheme="minorHAnsi" w:hAnsiTheme="minorHAnsi"/>
          <w:sz w:val="22"/>
          <w:szCs w:val="22"/>
        </w:rPr>
      </w:pPr>
    </w:p>
    <w:p w14:paraId="41D34AA8" w14:textId="77777777" w:rsidR="004D6F66" w:rsidRPr="004D6F66" w:rsidRDefault="004D6F66" w:rsidP="004D6F66">
      <w:pPr>
        <w:spacing w:line="276" w:lineRule="auto"/>
        <w:ind w:left="284"/>
        <w:jc w:val="center"/>
        <w:rPr>
          <w:rFonts w:asciiTheme="minorHAnsi" w:eastAsia="Tahoma" w:hAnsiTheme="minorHAnsi" w:cs="Tahoma"/>
          <w:sz w:val="22"/>
          <w:szCs w:val="22"/>
        </w:rPr>
      </w:pPr>
      <w:r w:rsidRPr="004D6F66">
        <w:rPr>
          <w:rFonts w:asciiTheme="minorHAnsi" w:eastAsia="Garamond" w:hAnsiTheme="minorHAnsi" w:cs="Garamond"/>
          <w:b/>
          <w:sz w:val="22"/>
          <w:szCs w:val="22"/>
        </w:rPr>
        <w:t>§ 12</w:t>
      </w:r>
    </w:p>
    <w:p w14:paraId="61E3EC64" w14:textId="77777777" w:rsidR="004D6F66" w:rsidRPr="004D6F66" w:rsidRDefault="004D6F66" w:rsidP="004D6F66">
      <w:pPr>
        <w:spacing w:line="276" w:lineRule="auto"/>
        <w:ind w:left="284"/>
        <w:jc w:val="center"/>
        <w:rPr>
          <w:rFonts w:asciiTheme="minorHAnsi" w:eastAsia="Garamond" w:hAnsiTheme="minorHAnsi" w:cs="Garamond"/>
          <w:b/>
          <w:sz w:val="22"/>
          <w:szCs w:val="22"/>
        </w:rPr>
      </w:pPr>
      <w:r w:rsidRPr="004D6F66">
        <w:rPr>
          <w:rFonts w:asciiTheme="minorHAnsi" w:eastAsia="Garamond" w:hAnsiTheme="minorHAnsi" w:cs="Garamond"/>
          <w:b/>
          <w:sz w:val="22"/>
          <w:szCs w:val="22"/>
        </w:rPr>
        <w:t>Postanowienia końcowe</w:t>
      </w:r>
    </w:p>
    <w:p w14:paraId="7FF09E9A" w14:textId="77777777" w:rsidR="004D6F66" w:rsidRPr="004D6F66" w:rsidRDefault="004D6F66" w:rsidP="004D6F66">
      <w:pPr>
        <w:numPr>
          <w:ilvl w:val="0"/>
          <w:numId w:val="41"/>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 sprawach nieuregulowanych niniejszą Umową mają zastosowanie przepisy ustawy Prawo zamówień publicznych oraz przepisy Kodeksu cywilnego.</w:t>
      </w:r>
    </w:p>
    <w:p w14:paraId="4D0177D3" w14:textId="77777777" w:rsidR="004D6F66" w:rsidRPr="004D6F66" w:rsidRDefault="004D6F66" w:rsidP="004D6F66">
      <w:pPr>
        <w:numPr>
          <w:ilvl w:val="0"/>
          <w:numId w:val="41"/>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Wszelkie zmiany lub uzupełnienia niniejszej Umowy wymagają formy pisemnej pod rygorem nieważności.</w:t>
      </w:r>
    </w:p>
    <w:p w14:paraId="4C5EB97C" w14:textId="77777777" w:rsidR="004D6F66" w:rsidRPr="004D6F66" w:rsidRDefault="004D6F66" w:rsidP="004D6F66">
      <w:pPr>
        <w:numPr>
          <w:ilvl w:val="0"/>
          <w:numId w:val="41"/>
        </w:numPr>
        <w:spacing w:line="276" w:lineRule="auto"/>
        <w:jc w:val="both"/>
        <w:rPr>
          <w:rFonts w:asciiTheme="minorHAnsi" w:hAnsiTheme="minorHAnsi"/>
          <w:sz w:val="22"/>
          <w:szCs w:val="22"/>
        </w:rPr>
      </w:pPr>
      <w:r w:rsidRPr="004D6F66">
        <w:rPr>
          <w:rFonts w:asciiTheme="minorHAnsi" w:eastAsia="Garamond" w:hAnsiTheme="minorHAnsi" w:cs="Garamond"/>
          <w:sz w:val="22"/>
          <w:szCs w:val="22"/>
        </w:rPr>
        <w:t>Niniejsza Umowa została sporządzona w 2 jednobrzmiących egzemplarzach, po jednym dla każdej ze Stron.</w:t>
      </w:r>
    </w:p>
    <w:p w14:paraId="68FEB019" w14:textId="77777777" w:rsidR="004D6F66" w:rsidRPr="004D6F66" w:rsidRDefault="004D6F66" w:rsidP="004D6F66">
      <w:pPr>
        <w:spacing w:line="276" w:lineRule="auto"/>
        <w:jc w:val="both"/>
        <w:rPr>
          <w:rFonts w:asciiTheme="minorHAnsi" w:hAnsiTheme="minorHAnsi"/>
          <w:sz w:val="22"/>
          <w:szCs w:val="22"/>
        </w:rPr>
      </w:pPr>
    </w:p>
    <w:p w14:paraId="0DB6980F" w14:textId="77777777" w:rsidR="004D6F66" w:rsidRPr="004D6F66" w:rsidRDefault="004D6F66" w:rsidP="004D6F66">
      <w:pPr>
        <w:spacing w:line="276" w:lineRule="auto"/>
        <w:jc w:val="both"/>
        <w:rPr>
          <w:rFonts w:asciiTheme="minorHAnsi" w:hAnsiTheme="minorHAnsi"/>
          <w:sz w:val="22"/>
          <w:szCs w:val="22"/>
        </w:rPr>
      </w:pPr>
    </w:p>
    <w:p w14:paraId="30F43D49" w14:textId="77777777" w:rsidR="004D6F66" w:rsidRPr="004D6F66" w:rsidRDefault="004D6F66" w:rsidP="004D6F66">
      <w:pPr>
        <w:spacing w:line="276" w:lineRule="auto"/>
        <w:ind w:left="765"/>
        <w:jc w:val="both"/>
        <w:rPr>
          <w:rFonts w:asciiTheme="minorHAnsi" w:hAnsiTheme="minorHAnsi"/>
          <w:sz w:val="22"/>
          <w:szCs w:val="22"/>
        </w:rPr>
      </w:pPr>
      <w:r w:rsidRPr="004D6F66">
        <w:rPr>
          <w:rFonts w:asciiTheme="minorHAnsi" w:eastAsia="Garamond" w:hAnsiTheme="minorHAnsi" w:cs="Garamond"/>
          <w:b/>
          <w:sz w:val="22"/>
          <w:szCs w:val="22"/>
        </w:rPr>
        <w:t>Wykonawca</w:t>
      </w:r>
      <w:r w:rsidRPr="004D6F66">
        <w:rPr>
          <w:rFonts w:asciiTheme="minorHAnsi" w:eastAsia="Garamond" w:hAnsiTheme="minorHAnsi" w:cs="Garamond"/>
          <w:b/>
          <w:sz w:val="22"/>
          <w:szCs w:val="22"/>
        </w:rPr>
        <w:tab/>
      </w:r>
      <w:r w:rsidRPr="004D6F66">
        <w:rPr>
          <w:rFonts w:asciiTheme="minorHAnsi" w:eastAsia="Garamond" w:hAnsiTheme="minorHAnsi" w:cs="Garamond"/>
          <w:b/>
          <w:sz w:val="22"/>
          <w:szCs w:val="22"/>
        </w:rPr>
        <w:tab/>
      </w:r>
      <w:r w:rsidRPr="004D6F66">
        <w:rPr>
          <w:rFonts w:asciiTheme="minorHAnsi" w:eastAsia="Garamond" w:hAnsiTheme="minorHAnsi" w:cs="Garamond"/>
          <w:b/>
          <w:sz w:val="22"/>
          <w:szCs w:val="22"/>
        </w:rPr>
        <w:tab/>
      </w:r>
      <w:r w:rsidRPr="004D6F66">
        <w:rPr>
          <w:rFonts w:asciiTheme="minorHAnsi" w:eastAsia="Garamond" w:hAnsiTheme="minorHAnsi" w:cs="Garamond"/>
          <w:b/>
          <w:sz w:val="22"/>
          <w:szCs w:val="22"/>
        </w:rPr>
        <w:tab/>
      </w:r>
      <w:r w:rsidRPr="004D6F66">
        <w:rPr>
          <w:rFonts w:asciiTheme="minorHAnsi" w:eastAsia="Garamond" w:hAnsiTheme="minorHAnsi" w:cs="Garamond"/>
          <w:b/>
          <w:sz w:val="22"/>
          <w:szCs w:val="22"/>
        </w:rPr>
        <w:tab/>
      </w:r>
      <w:r w:rsidRPr="004D6F66">
        <w:rPr>
          <w:rFonts w:asciiTheme="minorHAnsi" w:eastAsia="Garamond" w:hAnsiTheme="minorHAnsi" w:cs="Garamond"/>
          <w:b/>
          <w:sz w:val="22"/>
          <w:szCs w:val="22"/>
        </w:rPr>
        <w:tab/>
      </w:r>
      <w:r w:rsidRPr="004D6F66">
        <w:rPr>
          <w:rFonts w:asciiTheme="minorHAnsi" w:eastAsia="Garamond" w:hAnsiTheme="minorHAnsi" w:cs="Garamond"/>
          <w:b/>
          <w:sz w:val="22"/>
          <w:szCs w:val="22"/>
        </w:rPr>
        <w:tab/>
        <w:t>Zamawiający</w:t>
      </w:r>
    </w:p>
    <w:p w14:paraId="24DFD816" w14:textId="77777777" w:rsidR="004D6F66" w:rsidRPr="00DE4D93" w:rsidRDefault="004D6F66" w:rsidP="004D6F66">
      <w:pPr>
        <w:spacing w:line="276" w:lineRule="auto"/>
        <w:ind w:left="360"/>
        <w:jc w:val="both"/>
        <w:rPr>
          <w:rFonts w:ascii="Georgia" w:hAnsi="Georgia"/>
        </w:rPr>
      </w:pPr>
    </w:p>
    <w:p w14:paraId="3A71912B" w14:textId="77777777" w:rsidR="004D6F66" w:rsidRPr="00DE4D93" w:rsidRDefault="004D6F66" w:rsidP="004D6F66">
      <w:pPr>
        <w:spacing w:line="276" w:lineRule="auto"/>
        <w:ind w:left="360"/>
        <w:jc w:val="both"/>
        <w:rPr>
          <w:rFonts w:ascii="Georgia" w:hAnsi="Georgia"/>
        </w:rPr>
      </w:pPr>
    </w:p>
    <w:p w14:paraId="5189B8FA" w14:textId="24D096D0" w:rsidR="00922084" w:rsidRPr="00922084" w:rsidRDefault="002368F5">
      <w:pPr>
        <w:rPr>
          <w:rFonts w:ascii="Cambria" w:eastAsia="Cambria" w:hAnsi="Cambria" w:cs="Cambria"/>
          <w:sz w:val="24"/>
          <w:szCs w:val="24"/>
        </w:rPr>
      </w:pPr>
      <w:r w:rsidRPr="00922084">
        <w:rPr>
          <w:rFonts w:ascii="Cambria" w:eastAsia="Cambria" w:hAnsi="Cambria" w:cs="Cambria"/>
          <w:sz w:val="24"/>
          <w:szCs w:val="24"/>
        </w:rPr>
        <w:br w:type="page"/>
      </w:r>
    </w:p>
    <w:p w14:paraId="4BEA397C" w14:textId="77777777" w:rsidR="00D23FCC" w:rsidRPr="00DF4C24" w:rsidRDefault="00D23FCC">
      <w:pPr>
        <w:pBdr>
          <w:top w:val="nil"/>
          <w:left w:val="nil"/>
          <w:bottom w:val="nil"/>
          <w:right w:val="nil"/>
          <w:between w:val="nil"/>
        </w:pBdr>
        <w:rPr>
          <w:rFonts w:ascii="Cambria" w:eastAsia="Cambria" w:hAnsi="Cambria" w:cs="Cambria"/>
          <w:color w:val="000000" w:themeColor="text1"/>
          <w:sz w:val="24"/>
          <w:szCs w:val="24"/>
        </w:rPr>
      </w:pPr>
    </w:p>
    <w:p w14:paraId="31F0B546" w14:textId="07E2B21B"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2CF43F41" w14:textId="713662E2"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 xml:space="preserve">Dotyczy postępowania o zamówienie publiczne prowadzone w trybie i na zasadach określonych w ustawa </w:t>
      </w:r>
      <w:r w:rsidRPr="003B49AC">
        <w:rPr>
          <w:rFonts w:ascii="Cambria" w:eastAsia="Cambria" w:hAnsi="Cambria" w:cs="Cambria"/>
          <w:sz w:val="22"/>
          <w:szCs w:val="22"/>
        </w:rPr>
        <w:t xml:space="preserve">z dnia 11 września 2019 r. Prawo zamówień publicznych (Dz.U.2023.1605 z dnia 2023.08.14) o sygnaturze: </w:t>
      </w:r>
      <w:r w:rsidRPr="003B49AC">
        <w:rPr>
          <w:rFonts w:ascii="Cambria" w:eastAsia="Cambria" w:hAnsi="Cambria" w:cs="Cambria"/>
          <w:b/>
          <w:bCs/>
          <w:sz w:val="22"/>
          <w:szCs w:val="22"/>
        </w:rPr>
        <w:t xml:space="preserve">TP- </w:t>
      </w:r>
      <w:r w:rsidR="006F64A5">
        <w:rPr>
          <w:rFonts w:ascii="Cambria" w:eastAsia="Cambria" w:hAnsi="Cambria" w:cs="Cambria"/>
          <w:b/>
          <w:bCs/>
          <w:sz w:val="22"/>
          <w:szCs w:val="22"/>
        </w:rPr>
        <w:t>88</w:t>
      </w:r>
      <w:r w:rsidRPr="003B49AC">
        <w:rPr>
          <w:rFonts w:ascii="Cambria" w:eastAsia="Cambria" w:hAnsi="Cambria" w:cs="Cambria"/>
          <w:b/>
          <w:bCs/>
          <w:sz w:val="22"/>
          <w:szCs w:val="22"/>
        </w:rPr>
        <w:t>/2023</w:t>
      </w:r>
      <w:r w:rsidRPr="003B49AC">
        <w:rPr>
          <w:rFonts w:ascii="Cambria" w:eastAsia="Cambria" w:hAnsi="Cambria" w:cs="Cambria"/>
          <w:sz w:val="22"/>
          <w:szCs w:val="22"/>
        </w:rPr>
        <w:t xml:space="preserve"> na </w:t>
      </w:r>
      <w:r w:rsidRPr="003B49AC">
        <w:rPr>
          <w:rFonts w:ascii="Cambria" w:eastAsia="Cambria" w:hAnsi="Cambria" w:cs="Cambria"/>
          <w:b/>
          <w:sz w:val="24"/>
          <w:szCs w:val="24"/>
        </w:rPr>
        <w:t xml:space="preserve">dostawa </w:t>
      </w:r>
      <w:r w:rsidR="002368F5">
        <w:rPr>
          <w:rFonts w:ascii="Cambria" w:eastAsia="Cambria" w:hAnsi="Cambria" w:cs="Cambria"/>
          <w:b/>
          <w:sz w:val="24"/>
          <w:szCs w:val="24"/>
        </w:rPr>
        <w:t>wyrobów</w:t>
      </w:r>
      <w:r w:rsidR="003B49AC" w:rsidRPr="003B49AC">
        <w:rPr>
          <w:rFonts w:ascii="Cambria" w:eastAsia="Cambria" w:hAnsi="Cambria" w:cs="Cambria"/>
          <w:b/>
          <w:sz w:val="24"/>
          <w:szCs w:val="24"/>
        </w:rPr>
        <w:t xml:space="preserve"> leczniczych (tabletki)</w:t>
      </w:r>
      <w:r w:rsidRPr="003B49AC">
        <w:rPr>
          <w:rFonts w:ascii="Cambria" w:eastAsia="Cambria" w:hAnsi="Cambria" w:cs="Cambria"/>
          <w:b/>
          <w:sz w:val="24"/>
          <w:szCs w:val="24"/>
        </w:rPr>
        <w:t xml:space="preserve"> </w:t>
      </w:r>
      <w:r w:rsidRPr="003B49AC">
        <w:rPr>
          <w:rFonts w:ascii="Cambria" w:eastAsia="Cambria" w:hAnsi="Cambria" w:cs="Cambria"/>
          <w:bCs/>
          <w:sz w:val="24"/>
          <w:szCs w:val="24"/>
        </w:rPr>
        <w:t xml:space="preserve">dla Mazowieckiego Centrum Rehabilitacji STOCER Sp. z o.o. </w:t>
      </w: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4D6F66">
      <w:pPr>
        <w:pStyle w:val="Bezodstpw"/>
        <w:numPr>
          <w:ilvl w:val="0"/>
          <w:numId w:val="32"/>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4D6F66">
      <w:pPr>
        <w:pStyle w:val="Bezodstpw"/>
        <w:numPr>
          <w:ilvl w:val="0"/>
          <w:numId w:val="32"/>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4D6F66">
      <w:pPr>
        <w:pStyle w:val="Bezodstpw"/>
        <w:numPr>
          <w:ilvl w:val="0"/>
          <w:numId w:val="32"/>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32C4E204" w14:textId="4E7C5DDB" w:rsidR="00FA7B12" w:rsidRPr="000879DB" w:rsidRDefault="005830A0" w:rsidP="00FA7B12">
      <w:pPr>
        <w:pBdr>
          <w:top w:val="nil"/>
          <w:left w:val="nil"/>
          <w:bottom w:val="nil"/>
          <w:right w:val="nil"/>
          <w:between w:val="nil"/>
        </w:pBdr>
        <w:jc w:val="both"/>
        <w:rPr>
          <w:rFonts w:ascii="Cambria" w:eastAsia="Tahoma" w:hAnsi="Cambria" w:cs="Tahoma"/>
          <w:sz w:val="18"/>
          <w:szCs w:val="18"/>
        </w:rPr>
      </w:pPr>
      <w:r w:rsidRPr="000879DB">
        <w:rPr>
          <w:rFonts w:ascii="Cambria" w:hAnsi="Cambria"/>
          <w:sz w:val="18"/>
          <w:szCs w:val="18"/>
        </w:rPr>
        <w:t>Pani/Pana dane osobowe przetwarzane będą na podstawie art. 6 ust. 1 lit. c</w:t>
      </w:r>
      <w:r w:rsidRPr="000879DB">
        <w:rPr>
          <w:rFonts w:ascii="Cambria" w:hAnsi="Cambria"/>
          <w:i/>
          <w:sz w:val="18"/>
          <w:szCs w:val="18"/>
        </w:rPr>
        <w:t xml:space="preserve"> </w:t>
      </w:r>
      <w:r w:rsidRPr="000879DB">
        <w:rPr>
          <w:rFonts w:ascii="Cambria" w:hAnsi="Cambria"/>
          <w:sz w:val="18"/>
          <w:szCs w:val="18"/>
        </w:rPr>
        <w:t xml:space="preserve">RODO w celu związanym z postępowaniem o udzielenie zamówienia publicznego na </w:t>
      </w:r>
      <w:r w:rsidR="003B49AC">
        <w:rPr>
          <w:rFonts w:ascii="Cambria" w:eastAsia="Cambria" w:hAnsi="Cambria" w:cs="Cambria"/>
          <w:b/>
          <w:sz w:val="18"/>
          <w:szCs w:val="18"/>
        </w:rPr>
        <w:t xml:space="preserve">Dostawa </w:t>
      </w:r>
      <w:r w:rsidR="002368F5">
        <w:rPr>
          <w:rFonts w:ascii="Cambria" w:eastAsia="Cambria" w:hAnsi="Cambria" w:cs="Cambria"/>
          <w:b/>
          <w:sz w:val="18"/>
          <w:szCs w:val="18"/>
        </w:rPr>
        <w:t>wyrobów</w:t>
      </w:r>
      <w:r w:rsidR="003B49AC">
        <w:rPr>
          <w:rFonts w:ascii="Cambria" w:eastAsia="Cambria" w:hAnsi="Cambria" w:cs="Cambria"/>
          <w:b/>
          <w:sz w:val="18"/>
          <w:szCs w:val="18"/>
        </w:rPr>
        <w:t xml:space="preserve"> leczniczych (tabletki) </w:t>
      </w:r>
      <w:r w:rsidR="00373365" w:rsidRPr="000879DB">
        <w:rPr>
          <w:rFonts w:ascii="Cambria" w:eastAsia="Cambria" w:hAnsi="Cambria" w:cs="Cambria"/>
          <w:b/>
          <w:sz w:val="18"/>
          <w:szCs w:val="18"/>
        </w:rPr>
        <w:t xml:space="preserve">dla Mazowieckiego Centrum Rehabilitacji STOCER Sp. z o.o. </w:t>
      </w:r>
    </w:p>
    <w:p w14:paraId="53785875" w14:textId="461F7AB6" w:rsidR="00BF048F" w:rsidRPr="000879DB" w:rsidRDefault="00BF048F" w:rsidP="00BF048F">
      <w:pPr>
        <w:pBdr>
          <w:top w:val="nil"/>
          <w:left w:val="nil"/>
          <w:bottom w:val="nil"/>
          <w:right w:val="nil"/>
          <w:between w:val="nil"/>
        </w:pBdr>
        <w:jc w:val="both"/>
        <w:rPr>
          <w:rFonts w:ascii="Cambria" w:eastAsia="Cambria" w:hAnsi="Cambria"/>
          <w:color w:val="000000" w:themeColor="text1"/>
          <w:sz w:val="18"/>
          <w:szCs w:val="18"/>
        </w:rPr>
      </w:pPr>
    </w:p>
    <w:p w14:paraId="2D70E173" w14:textId="4AE6638F" w:rsidR="005830A0" w:rsidRPr="000879DB" w:rsidRDefault="005830A0" w:rsidP="004D6F66">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69ECC017" w:rsidR="005830A0" w:rsidRPr="000879DB" w:rsidRDefault="005830A0" w:rsidP="004D6F66">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Pzp”;  </w:t>
      </w:r>
    </w:p>
    <w:p w14:paraId="4EA5EC4E" w14:textId="77777777" w:rsidR="005830A0" w:rsidRPr="000879DB" w:rsidRDefault="005830A0" w:rsidP="004D6F66">
      <w:pPr>
        <w:pStyle w:val="Bezodstpw"/>
        <w:numPr>
          <w:ilvl w:val="0"/>
          <w:numId w:val="32"/>
        </w:numPr>
        <w:jc w:val="both"/>
        <w:rPr>
          <w:rFonts w:ascii="Cambria" w:hAnsi="Cambria"/>
          <w:sz w:val="18"/>
          <w:szCs w:val="18"/>
        </w:rPr>
      </w:pPr>
      <w:r w:rsidRPr="000879DB">
        <w:rPr>
          <w:rFonts w:ascii="Cambria" w:hAnsi="Cambria"/>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4D6F66">
      <w:pPr>
        <w:pStyle w:val="Bezodstpw"/>
        <w:numPr>
          <w:ilvl w:val="0"/>
          <w:numId w:val="32"/>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691BF39D" w14:textId="77777777" w:rsidR="005830A0" w:rsidRPr="000879DB" w:rsidRDefault="005830A0" w:rsidP="004D6F66">
      <w:pPr>
        <w:pStyle w:val="Bezodstpw"/>
        <w:numPr>
          <w:ilvl w:val="0"/>
          <w:numId w:val="32"/>
        </w:numPr>
        <w:jc w:val="both"/>
        <w:rPr>
          <w:rFonts w:ascii="Cambria" w:hAnsi="Cambria"/>
          <w:i/>
          <w:sz w:val="18"/>
          <w:szCs w:val="18"/>
        </w:rPr>
      </w:pPr>
      <w:r w:rsidRPr="000879DB">
        <w:rPr>
          <w:rFonts w:ascii="Cambria" w:hAnsi="Cambria"/>
          <w:sz w:val="18"/>
          <w:szCs w:val="18"/>
        </w:rPr>
        <w:t xml:space="preserve">konsekwencje niepodania określonych danych wynikają z ustawy Pzp;  </w:t>
      </w:r>
    </w:p>
    <w:p w14:paraId="705DCB76" w14:textId="77777777" w:rsidR="005830A0" w:rsidRPr="000879DB" w:rsidRDefault="005830A0" w:rsidP="004D6F66">
      <w:pPr>
        <w:pStyle w:val="Bezodstpw"/>
        <w:numPr>
          <w:ilvl w:val="0"/>
          <w:numId w:val="32"/>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4D6F66">
      <w:pPr>
        <w:pStyle w:val="Bezodstpw"/>
        <w:numPr>
          <w:ilvl w:val="0"/>
          <w:numId w:val="32"/>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4D6F66">
      <w:pPr>
        <w:pStyle w:val="Bezodstpw"/>
        <w:numPr>
          <w:ilvl w:val="0"/>
          <w:numId w:val="32"/>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4D6F66">
      <w:pPr>
        <w:pStyle w:val="Bezodstpw"/>
        <w:numPr>
          <w:ilvl w:val="0"/>
          <w:numId w:val="33"/>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4D6F66">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4D6F66">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4D6F66">
      <w:pPr>
        <w:pStyle w:val="Bezodstpw"/>
        <w:numPr>
          <w:ilvl w:val="0"/>
          <w:numId w:val="33"/>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4D6F66">
      <w:pPr>
        <w:pStyle w:val="Bezodstpw"/>
        <w:numPr>
          <w:ilvl w:val="0"/>
          <w:numId w:val="31"/>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4D6F66">
      <w:pPr>
        <w:pStyle w:val="Bezodstpw"/>
        <w:numPr>
          <w:ilvl w:val="0"/>
          <w:numId w:val="31"/>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4D6F66">
      <w:pPr>
        <w:pStyle w:val="Bezodstpw"/>
        <w:numPr>
          <w:ilvl w:val="0"/>
          <w:numId w:val="31"/>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o udzielenie zamówienia publicznego ani zmianą postanowień umowy w zakresie niezgodnym z ustawą Pzp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70EEB06A" w14:textId="13805475" w:rsidR="005830A0" w:rsidRPr="0088585F" w:rsidRDefault="0088585F" w:rsidP="005830A0">
      <w:pPr>
        <w:pStyle w:val="Tekstprzypisudolnego"/>
        <w:jc w:val="center"/>
        <w:rPr>
          <w:rFonts w:ascii="Cambria" w:hAnsi="Cambria"/>
          <w:i/>
          <w:iCs/>
          <w:sz w:val="22"/>
          <w:szCs w:val="22"/>
          <w:u w:val="single"/>
        </w:rPr>
      </w:pPr>
      <w:r w:rsidRPr="0088585F">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w:t>
      </w:r>
      <w:r w:rsidRPr="00BC65DE">
        <w:rPr>
          <w:rFonts w:ascii="Cambria" w:eastAsia="Cambria" w:hAnsi="Cambria" w:cs="Cambria"/>
          <w:sz w:val="22"/>
          <w:szCs w:val="22"/>
        </w:rPr>
        <w:t xml:space="preserve">sygnaturze: </w:t>
      </w:r>
      <w:r w:rsidRPr="00BC65DE">
        <w:rPr>
          <w:rFonts w:ascii="Cambria" w:eastAsia="Cambria" w:hAnsi="Cambria" w:cs="Cambria"/>
          <w:b/>
          <w:bCs/>
          <w:sz w:val="22"/>
          <w:szCs w:val="22"/>
        </w:rPr>
        <w:t xml:space="preserve">TP- </w:t>
      </w:r>
      <w:r w:rsidR="006F64A5">
        <w:rPr>
          <w:rFonts w:ascii="Cambria" w:eastAsia="Cambria" w:hAnsi="Cambria" w:cs="Cambria"/>
          <w:b/>
          <w:bCs/>
          <w:sz w:val="22"/>
          <w:szCs w:val="22"/>
        </w:rPr>
        <w:t>88</w:t>
      </w:r>
      <w:r w:rsidRPr="00BC65DE">
        <w:rPr>
          <w:rFonts w:ascii="Cambria" w:eastAsia="Cambria" w:hAnsi="Cambria" w:cs="Cambria"/>
          <w:b/>
          <w:bCs/>
          <w:sz w:val="22"/>
          <w:szCs w:val="22"/>
        </w:rPr>
        <w:t>/2023</w:t>
      </w:r>
      <w:r w:rsidRPr="00BC65DE">
        <w:rPr>
          <w:rFonts w:ascii="Cambria" w:eastAsia="Cambria" w:hAnsi="Cambria" w:cs="Cambria"/>
          <w:sz w:val="22"/>
          <w:szCs w:val="22"/>
        </w:rPr>
        <w:t xml:space="preserve"> na </w:t>
      </w:r>
      <w:r w:rsidRPr="00BC65DE">
        <w:rPr>
          <w:rFonts w:ascii="Cambria" w:eastAsia="Cambria" w:hAnsi="Cambria" w:cs="Cambria"/>
          <w:b/>
          <w:sz w:val="22"/>
          <w:szCs w:val="22"/>
        </w:rPr>
        <w:t xml:space="preserve">dostawa </w:t>
      </w:r>
      <w:r w:rsidR="002368F5">
        <w:rPr>
          <w:rFonts w:ascii="Cambria" w:eastAsia="Cambria" w:hAnsi="Cambria" w:cs="Cambria"/>
          <w:b/>
          <w:sz w:val="22"/>
          <w:szCs w:val="22"/>
        </w:rPr>
        <w:t xml:space="preserve">wyrobów </w:t>
      </w:r>
      <w:r w:rsidR="00BC65DE">
        <w:rPr>
          <w:rFonts w:ascii="Cambria" w:eastAsia="Cambria" w:hAnsi="Cambria" w:cs="Cambria"/>
          <w:b/>
          <w:sz w:val="22"/>
          <w:szCs w:val="22"/>
        </w:rPr>
        <w:t>leczniczych (ta</w:t>
      </w:r>
      <w:r w:rsidR="00BC65DE" w:rsidRPr="00BC65DE">
        <w:rPr>
          <w:rFonts w:ascii="Cambria" w:eastAsia="Cambria" w:hAnsi="Cambria" w:cs="Cambria"/>
          <w:b/>
          <w:sz w:val="22"/>
          <w:szCs w:val="22"/>
        </w:rPr>
        <w:t>bletki</w:t>
      </w:r>
      <w:r w:rsidR="00CC2A34">
        <w:rPr>
          <w:rFonts w:ascii="Cambria" w:eastAsia="Cambria" w:hAnsi="Cambria" w:cs="Cambria"/>
          <w:b/>
          <w:sz w:val="22"/>
          <w:szCs w:val="22"/>
        </w:rPr>
        <w:t xml:space="preserve">) </w:t>
      </w:r>
      <w:r w:rsidRPr="00BC65DE">
        <w:rPr>
          <w:rFonts w:ascii="Cambria" w:eastAsia="Cambria" w:hAnsi="Cambria" w:cs="Cambria"/>
          <w:bCs/>
          <w:sz w:val="22"/>
          <w:szCs w:val="22"/>
        </w:rPr>
        <w:t>dla Mazowieckiego Centrum Rehabilitacji STOCER Sp. z o.o.</w:t>
      </w:r>
    </w:p>
    <w:p w14:paraId="0FF2BD6F" w14:textId="77777777"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3D8320D9" w14:textId="3D34C154" w:rsidR="00373365" w:rsidRPr="001B1DA3" w:rsidRDefault="008E333D" w:rsidP="00373365">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(Dz.U.</w:t>
      </w:r>
      <w:r w:rsidR="00373365">
        <w:rPr>
          <w:rFonts w:ascii="Cambria" w:eastAsia="Cambria" w:hAnsi="Cambria" w:cs="Cambria"/>
          <w:sz w:val="22"/>
          <w:szCs w:val="22"/>
        </w:rPr>
        <w:t>2023.1605</w:t>
      </w:r>
      <w:r w:rsidRPr="00480705">
        <w:rPr>
          <w:rFonts w:ascii="Cambria" w:eastAsia="Cambria" w:hAnsi="Cambria" w:cs="Cambria"/>
          <w:sz w:val="22"/>
          <w:szCs w:val="22"/>
        </w:rPr>
        <w:t xml:space="preserve"> z dnia </w:t>
      </w:r>
      <w:r w:rsidR="00373365">
        <w:rPr>
          <w:rFonts w:ascii="Cambria" w:eastAsia="Cambria" w:hAnsi="Cambria" w:cs="Cambria"/>
          <w:sz w:val="22"/>
          <w:szCs w:val="22"/>
        </w:rPr>
        <w:t>2023.08.14</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6F2541">
        <w:rPr>
          <w:rFonts w:ascii="Cambria" w:eastAsia="Cambria" w:hAnsi="Cambria" w:cs="Cambria"/>
          <w:b/>
          <w:bCs/>
          <w:sz w:val="22"/>
          <w:szCs w:val="22"/>
        </w:rPr>
        <w:t>-</w:t>
      </w:r>
      <w:r w:rsidR="006F64A5">
        <w:rPr>
          <w:rFonts w:ascii="Cambria" w:eastAsia="Cambria" w:hAnsi="Cambria" w:cs="Cambria"/>
          <w:b/>
          <w:bCs/>
          <w:sz w:val="22"/>
          <w:szCs w:val="22"/>
        </w:rPr>
        <w:t>88</w:t>
      </w:r>
      <w:r w:rsidRPr="00480705">
        <w:rPr>
          <w:rFonts w:ascii="Cambria" w:eastAsia="Cambria" w:hAnsi="Cambria" w:cs="Cambria"/>
          <w:b/>
          <w:bCs/>
          <w:sz w:val="22"/>
          <w:szCs w:val="22"/>
        </w:rPr>
        <w:t>/202</w:t>
      </w:r>
      <w:r w:rsidR="00373365">
        <w:rPr>
          <w:rFonts w:ascii="Cambria" w:eastAsia="Cambria" w:hAnsi="Cambria" w:cs="Cambria"/>
          <w:b/>
          <w:bCs/>
          <w:sz w:val="22"/>
          <w:szCs w:val="22"/>
        </w:rPr>
        <w:t>3</w:t>
      </w:r>
      <w:r w:rsidRPr="00480705">
        <w:rPr>
          <w:rFonts w:ascii="Cambria" w:eastAsia="Cambria" w:hAnsi="Cambria" w:cs="Cambria"/>
          <w:sz w:val="22"/>
          <w:szCs w:val="22"/>
        </w:rPr>
        <w:t xml:space="preserve"> </w:t>
      </w:r>
      <w:r w:rsidR="00373365" w:rsidRPr="00AA1430">
        <w:rPr>
          <w:rFonts w:ascii="Cambria" w:eastAsia="Cambria" w:hAnsi="Cambria" w:cs="Cambria"/>
          <w:b/>
          <w:sz w:val="24"/>
          <w:szCs w:val="24"/>
        </w:rPr>
        <w:t xml:space="preserve">Dostawa </w:t>
      </w:r>
      <w:r w:rsidR="002368F5">
        <w:rPr>
          <w:rFonts w:ascii="Cambria" w:eastAsia="Cambria" w:hAnsi="Cambria" w:cs="Cambria"/>
          <w:b/>
          <w:sz w:val="24"/>
          <w:szCs w:val="24"/>
        </w:rPr>
        <w:t>wyrobów</w:t>
      </w:r>
      <w:r w:rsidR="00BC65DE">
        <w:rPr>
          <w:rFonts w:ascii="Cambria" w:eastAsia="Cambria" w:hAnsi="Cambria" w:cs="Cambria"/>
          <w:b/>
          <w:sz w:val="24"/>
          <w:szCs w:val="24"/>
        </w:rPr>
        <w:t xml:space="preserve"> leczniczych (tabletki)</w:t>
      </w:r>
      <w:r w:rsidR="00373365">
        <w:rPr>
          <w:rFonts w:ascii="Cambria" w:eastAsia="Cambria" w:hAnsi="Cambria" w:cs="Cambria"/>
          <w:b/>
          <w:sz w:val="24"/>
          <w:szCs w:val="24"/>
        </w:rPr>
        <w:t xml:space="preserve"> dla Mazowieckiego Centrum Rehabilitacji STOCER Sp. z o.o. </w:t>
      </w:r>
    </w:p>
    <w:p w14:paraId="26A5BB8C" w14:textId="31B9BC8C" w:rsidR="006F2541" w:rsidRPr="00F4695C" w:rsidRDefault="006F2541" w:rsidP="006F2541">
      <w:pPr>
        <w:pBdr>
          <w:top w:val="nil"/>
          <w:left w:val="nil"/>
          <w:bottom w:val="nil"/>
          <w:right w:val="nil"/>
          <w:between w:val="nil"/>
        </w:pBdr>
        <w:jc w:val="both"/>
        <w:rPr>
          <w:rFonts w:ascii="Cambria" w:eastAsia="Cambria" w:hAnsi="Cambria" w:cs="Cambria"/>
          <w:sz w:val="22"/>
          <w:szCs w:val="22"/>
        </w:rPr>
      </w:pPr>
    </w:p>
    <w:p w14:paraId="059A8B77" w14:textId="77777777"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2C7AB095"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 xml:space="preserve">Świadomy odpowiedzialności prawnej niniejszym </w:t>
      </w:r>
      <w:r w:rsidRPr="00BC65DE">
        <w:rPr>
          <w:rFonts w:ascii="Cambria" w:eastAsia="Cambria" w:hAnsi="Cambria" w:cs="Cambria"/>
          <w:sz w:val="24"/>
          <w:szCs w:val="24"/>
        </w:rPr>
        <w:t>oświadczam/oświadczamy, że zaoferowane przez przeze mnie / przez nas, jako przedmiot zamówienia wyroby/produkty 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BC65DE">
        <w:rPr>
          <w:rFonts w:ascii="Cambria" w:eastAsia="Cambria" w:hAnsi="Cambria" w:cs="Cambria"/>
          <w:b/>
          <w:bCs/>
          <w:sz w:val="24"/>
          <w:szCs w:val="24"/>
        </w:rPr>
        <w:t xml:space="preserve">Formularz </w:t>
      </w:r>
      <w:r w:rsidRPr="0088585F">
        <w:rPr>
          <w:rFonts w:ascii="Cambria" w:eastAsia="Cambria" w:hAnsi="Cambria" w:cs="Cambria"/>
          <w:b/>
          <w:bCs/>
          <w:sz w:val="24"/>
          <w:szCs w:val="24"/>
        </w:rPr>
        <w:t>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p.z.p.</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7"/>
      <w:footerReference w:type="first" r:id="rId28"/>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B26F6" w14:textId="77777777" w:rsidR="00C76C71" w:rsidRDefault="00C76C71">
      <w:r>
        <w:separator/>
      </w:r>
    </w:p>
  </w:endnote>
  <w:endnote w:type="continuationSeparator" w:id="0">
    <w:p w14:paraId="640484DE" w14:textId="77777777" w:rsidR="00C76C71" w:rsidRDefault="00C7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Meiryo"/>
    <w:charset w:val="00"/>
    <w:family w:val="swiss"/>
    <w:pitch w:val="variable"/>
    <w:sig w:usb0="00000001"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imesNewRomanPS-ItalicMT">
    <w:altName w:val="Times New Roman"/>
    <w:panose1 w:val="00000000000000000000"/>
    <w:charset w:val="EE"/>
    <w:family w:val="auto"/>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353390"/>
      <w:docPartObj>
        <w:docPartGallery w:val="Page Numbers (Bottom of Page)"/>
        <w:docPartUnique/>
      </w:docPartObj>
    </w:sdtPr>
    <w:sdtContent>
      <w:p w14:paraId="66C98338" w14:textId="5551FFAB" w:rsidR="00C76C71" w:rsidRDefault="00C76C71">
        <w:pPr>
          <w:pStyle w:val="Stopka"/>
          <w:jc w:val="right"/>
        </w:pPr>
        <w:r>
          <w:fldChar w:fldCharType="begin"/>
        </w:r>
        <w:r>
          <w:instrText>PAGE   \* MERGEFORMAT</w:instrText>
        </w:r>
        <w:r>
          <w:fldChar w:fldCharType="separate"/>
        </w:r>
        <w:r w:rsidR="00D655EC">
          <w:rPr>
            <w:noProof/>
          </w:rPr>
          <w:t>30</w:t>
        </w:r>
        <w:r>
          <w:fldChar w:fldCharType="end"/>
        </w:r>
      </w:p>
    </w:sdtContent>
  </w:sdt>
  <w:p w14:paraId="7FF6FBAF" w14:textId="6F5D3BBC" w:rsidR="00C76C71" w:rsidRDefault="00C76C71">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C76C71" w:rsidRDefault="00C76C71">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2D080" w14:textId="77777777" w:rsidR="00C76C71" w:rsidRDefault="00C76C71">
      <w:r>
        <w:separator/>
      </w:r>
    </w:p>
  </w:footnote>
  <w:footnote w:type="continuationSeparator" w:id="0">
    <w:p w14:paraId="6CA26E8C" w14:textId="77777777" w:rsidR="00C76C71" w:rsidRDefault="00C76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BD4449"/>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1D5751A2"/>
    <w:multiLevelType w:val="hybridMultilevel"/>
    <w:tmpl w:val="572A7CFE"/>
    <w:lvl w:ilvl="0" w:tplc="E18A0294">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3"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7B0316"/>
    <w:multiLevelType w:val="hybridMultilevel"/>
    <w:tmpl w:val="A284306A"/>
    <w:lvl w:ilvl="0" w:tplc="CAE2FBAC">
      <w:start w:val="5"/>
      <w:numFmt w:val="decimal"/>
      <w:lvlText w:val="%1."/>
      <w:lvlJc w:val="left"/>
      <w:pPr>
        <w:ind w:left="720" w:hanging="360"/>
      </w:pPr>
      <w:rPr>
        <w:rFonts w:eastAsia="Garamond" w:cs="Garamond"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4D6616FD"/>
    <w:multiLevelType w:val="hybridMultilevel"/>
    <w:tmpl w:val="19145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5"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3"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15:restartNumberingAfterBreak="0">
    <w:nsid w:val="7F17715B"/>
    <w:multiLevelType w:val="multilevel"/>
    <w:tmpl w:val="C1AC6E88"/>
    <w:lvl w:ilvl="0">
      <w:start w:val="1"/>
      <w:numFmt w:val="decimal"/>
      <w:lvlText w:val="%1."/>
      <w:lvlJc w:val="left"/>
      <w:pPr>
        <w:ind w:left="720" w:hanging="360"/>
      </w:pPr>
      <w:rPr>
        <w:rFonts w:ascii="Garamond" w:eastAsia="Garamond" w:hAnsi="Garamond" w:cs="Garamond"/>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34"/>
  </w:num>
  <w:num w:numId="2">
    <w:abstractNumId w:val="45"/>
  </w:num>
  <w:num w:numId="3">
    <w:abstractNumId w:val="0"/>
  </w:num>
  <w:num w:numId="4">
    <w:abstractNumId w:val="17"/>
  </w:num>
  <w:num w:numId="5">
    <w:abstractNumId w:val="26"/>
  </w:num>
  <w:num w:numId="6">
    <w:abstractNumId w:val="13"/>
  </w:num>
  <w:num w:numId="7">
    <w:abstractNumId w:val="53"/>
  </w:num>
  <w:num w:numId="8">
    <w:abstractNumId w:val="22"/>
  </w:num>
  <w:num w:numId="9">
    <w:abstractNumId w:val="14"/>
  </w:num>
  <w:num w:numId="10">
    <w:abstractNumId w:val="30"/>
  </w:num>
  <w:num w:numId="11">
    <w:abstractNumId w:val="23"/>
  </w:num>
  <w:num w:numId="12">
    <w:abstractNumId w:val="16"/>
  </w:num>
  <w:num w:numId="13">
    <w:abstractNumId w:val="51"/>
  </w:num>
  <w:num w:numId="14">
    <w:abstractNumId w:val="42"/>
    <w:lvlOverride w:ilvl="0">
      <w:startOverride w:val="1"/>
    </w:lvlOverride>
  </w:num>
  <w:num w:numId="15">
    <w:abstractNumId w:val="35"/>
    <w:lvlOverride w:ilvl="0">
      <w:startOverride w:val="1"/>
    </w:lvlOverride>
  </w:num>
  <w:num w:numId="16">
    <w:abstractNumId w:val="27"/>
  </w:num>
  <w:num w:numId="17">
    <w:abstractNumId w:val="50"/>
  </w:num>
  <w:num w:numId="18">
    <w:abstractNumId w:val="25"/>
  </w:num>
  <w:num w:numId="19">
    <w:abstractNumId w:val="37"/>
  </w:num>
  <w:num w:numId="20">
    <w:abstractNumId w:val="6"/>
  </w:num>
  <w:num w:numId="21">
    <w:abstractNumId w:val="31"/>
  </w:num>
  <w:num w:numId="22">
    <w:abstractNumId w:val="15"/>
  </w:num>
  <w:num w:numId="23">
    <w:abstractNumId w:val="49"/>
  </w:num>
  <w:num w:numId="24">
    <w:abstractNumId w:val="32"/>
  </w:num>
  <w:num w:numId="25">
    <w:abstractNumId w:val="10"/>
  </w:num>
  <w:num w:numId="26">
    <w:abstractNumId w:val="24"/>
  </w:num>
  <w:num w:numId="27">
    <w:abstractNumId w:val="28"/>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40"/>
  </w:num>
  <w:num w:numId="31">
    <w:abstractNumId w:val="8"/>
  </w:num>
  <w:num w:numId="32">
    <w:abstractNumId w:val="11"/>
  </w:num>
  <w:num w:numId="33">
    <w:abstractNumId w:val="19"/>
  </w:num>
  <w:num w:numId="34">
    <w:abstractNumId w:val="48"/>
  </w:num>
  <w:num w:numId="35">
    <w:abstractNumId w:val="3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lvlOverride w:ilvl="2"/>
    <w:lvlOverride w:ilvl="3"/>
    <w:lvlOverride w:ilvl="4"/>
    <w:lvlOverride w:ilvl="5"/>
    <w:lvlOverride w:ilvl="6"/>
    <w:lvlOverride w:ilvl="7"/>
    <w:lvlOverride w:ilvl="8"/>
  </w:num>
  <w:num w:numId="38">
    <w:abstractNumId w:val="52"/>
    <w:lvlOverride w:ilvl="0">
      <w:startOverride w:val="1"/>
    </w:lvlOverride>
    <w:lvlOverride w:ilvl="1"/>
    <w:lvlOverride w:ilvl="2"/>
    <w:lvlOverride w:ilvl="3"/>
    <w:lvlOverride w:ilvl="4"/>
    <w:lvlOverride w:ilvl="5"/>
    <w:lvlOverride w:ilvl="6"/>
    <w:lvlOverride w:ilvl="7"/>
    <w:lvlOverride w:ilvl="8"/>
  </w:num>
  <w:num w:numId="39">
    <w:abstractNumId w:val="20"/>
    <w:lvlOverride w:ilvl="0">
      <w:startOverride w:val="1"/>
    </w:lvlOverride>
    <w:lvlOverride w:ilvl="1"/>
    <w:lvlOverride w:ilvl="2"/>
    <w:lvlOverride w:ilvl="3"/>
    <w:lvlOverride w:ilvl="4"/>
    <w:lvlOverride w:ilvl="5"/>
    <w:lvlOverride w:ilvl="6"/>
    <w:lvlOverride w:ilvl="7"/>
    <w:lvlOverride w:ilvl="8"/>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num>
  <w:num w:numId="43">
    <w:abstractNumId w:val="21"/>
  </w:num>
  <w:num w:numId="44">
    <w:abstractNumId w:val="29"/>
  </w:num>
  <w:num w:numId="45">
    <w:abstractNumId w:val="12"/>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lvlOverride w:ilvl="2"/>
    <w:lvlOverride w:ilvl="3"/>
    <w:lvlOverride w:ilvl="4"/>
    <w:lvlOverride w:ilvl="5"/>
    <w:lvlOverride w:ilvl="6"/>
    <w:lvlOverride w:ilvl="7"/>
    <w:lvlOverride w:ilvl="8"/>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4E17"/>
    <w:rsid w:val="00005CA7"/>
    <w:rsid w:val="00006C16"/>
    <w:rsid w:val="00010802"/>
    <w:rsid w:val="000119E3"/>
    <w:rsid w:val="00016F74"/>
    <w:rsid w:val="00025DDE"/>
    <w:rsid w:val="000275C1"/>
    <w:rsid w:val="000452B0"/>
    <w:rsid w:val="00047EFC"/>
    <w:rsid w:val="00050C89"/>
    <w:rsid w:val="0005310B"/>
    <w:rsid w:val="00055F36"/>
    <w:rsid w:val="00064944"/>
    <w:rsid w:val="00065777"/>
    <w:rsid w:val="00074DA3"/>
    <w:rsid w:val="00074FE4"/>
    <w:rsid w:val="000836C0"/>
    <w:rsid w:val="00085228"/>
    <w:rsid w:val="000879DB"/>
    <w:rsid w:val="000C30CB"/>
    <w:rsid w:val="000C3CD1"/>
    <w:rsid w:val="000C5839"/>
    <w:rsid w:val="000D65A7"/>
    <w:rsid w:val="000E23FF"/>
    <w:rsid w:val="000E6FCB"/>
    <w:rsid w:val="000E7E87"/>
    <w:rsid w:val="000F493F"/>
    <w:rsid w:val="000F771D"/>
    <w:rsid w:val="001209D2"/>
    <w:rsid w:val="00122480"/>
    <w:rsid w:val="00122CD4"/>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FCC"/>
    <w:rsid w:val="001C5B70"/>
    <w:rsid w:val="001C7361"/>
    <w:rsid w:val="001D59E0"/>
    <w:rsid w:val="001D736F"/>
    <w:rsid w:val="001E018E"/>
    <w:rsid w:val="001E304D"/>
    <w:rsid w:val="001E3322"/>
    <w:rsid w:val="001F0922"/>
    <w:rsid w:val="001F304A"/>
    <w:rsid w:val="001F6D8C"/>
    <w:rsid w:val="0020457C"/>
    <w:rsid w:val="002100F2"/>
    <w:rsid w:val="002133EA"/>
    <w:rsid w:val="00230060"/>
    <w:rsid w:val="00232D1E"/>
    <w:rsid w:val="002368F5"/>
    <w:rsid w:val="00236C3A"/>
    <w:rsid w:val="002414F0"/>
    <w:rsid w:val="002470B5"/>
    <w:rsid w:val="00260388"/>
    <w:rsid w:val="0026142E"/>
    <w:rsid w:val="002712BF"/>
    <w:rsid w:val="0027258C"/>
    <w:rsid w:val="002742DE"/>
    <w:rsid w:val="00274659"/>
    <w:rsid w:val="002819DC"/>
    <w:rsid w:val="0029123A"/>
    <w:rsid w:val="00293366"/>
    <w:rsid w:val="002A505C"/>
    <w:rsid w:val="002A7A89"/>
    <w:rsid w:val="002C206D"/>
    <w:rsid w:val="002C4BC8"/>
    <w:rsid w:val="002C5585"/>
    <w:rsid w:val="002C63EF"/>
    <w:rsid w:val="002D1685"/>
    <w:rsid w:val="002E63AA"/>
    <w:rsid w:val="002F0C89"/>
    <w:rsid w:val="002F3DB2"/>
    <w:rsid w:val="003135A9"/>
    <w:rsid w:val="003135F3"/>
    <w:rsid w:val="0033138F"/>
    <w:rsid w:val="00340BBD"/>
    <w:rsid w:val="003443C4"/>
    <w:rsid w:val="00347D82"/>
    <w:rsid w:val="0035050F"/>
    <w:rsid w:val="003563AB"/>
    <w:rsid w:val="00360311"/>
    <w:rsid w:val="00366148"/>
    <w:rsid w:val="00373365"/>
    <w:rsid w:val="003776BE"/>
    <w:rsid w:val="003800B6"/>
    <w:rsid w:val="00381D77"/>
    <w:rsid w:val="00383B61"/>
    <w:rsid w:val="00383D85"/>
    <w:rsid w:val="00391338"/>
    <w:rsid w:val="00392006"/>
    <w:rsid w:val="00397646"/>
    <w:rsid w:val="003A5DF9"/>
    <w:rsid w:val="003B1398"/>
    <w:rsid w:val="003B49AC"/>
    <w:rsid w:val="003D1ADB"/>
    <w:rsid w:val="003E68AF"/>
    <w:rsid w:val="003F1A67"/>
    <w:rsid w:val="003F7A80"/>
    <w:rsid w:val="004162B5"/>
    <w:rsid w:val="00421169"/>
    <w:rsid w:val="00423C9E"/>
    <w:rsid w:val="00427E4F"/>
    <w:rsid w:val="00435162"/>
    <w:rsid w:val="00462C86"/>
    <w:rsid w:val="0046520B"/>
    <w:rsid w:val="00467119"/>
    <w:rsid w:val="004778F4"/>
    <w:rsid w:val="00477920"/>
    <w:rsid w:val="00480705"/>
    <w:rsid w:val="00485F85"/>
    <w:rsid w:val="004A08CE"/>
    <w:rsid w:val="004A79E8"/>
    <w:rsid w:val="004D359F"/>
    <w:rsid w:val="004D6F66"/>
    <w:rsid w:val="004D73E1"/>
    <w:rsid w:val="004E0786"/>
    <w:rsid w:val="004E39FD"/>
    <w:rsid w:val="004E3C5C"/>
    <w:rsid w:val="004E6E8A"/>
    <w:rsid w:val="004F0C42"/>
    <w:rsid w:val="004F2CD8"/>
    <w:rsid w:val="004F471B"/>
    <w:rsid w:val="004F4F0B"/>
    <w:rsid w:val="004F6E91"/>
    <w:rsid w:val="00502C91"/>
    <w:rsid w:val="00504DDB"/>
    <w:rsid w:val="0051053B"/>
    <w:rsid w:val="0052635B"/>
    <w:rsid w:val="00530370"/>
    <w:rsid w:val="005315A0"/>
    <w:rsid w:val="0055491D"/>
    <w:rsid w:val="00563114"/>
    <w:rsid w:val="00577B7D"/>
    <w:rsid w:val="00580472"/>
    <w:rsid w:val="005830A0"/>
    <w:rsid w:val="005A4D8D"/>
    <w:rsid w:val="005C2684"/>
    <w:rsid w:val="005C277B"/>
    <w:rsid w:val="005D469F"/>
    <w:rsid w:val="005E53D4"/>
    <w:rsid w:val="005E78D5"/>
    <w:rsid w:val="006017B6"/>
    <w:rsid w:val="006034D7"/>
    <w:rsid w:val="006049C5"/>
    <w:rsid w:val="00605504"/>
    <w:rsid w:val="00611C69"/>
    <w:rsid w:val="00625F99"/>
    <w:rsid w:val="0064337C"/>
    <w:rsid w:val="00652B90"/>
    <w:rsid w:val="00652F6B"/>
    <w:rsid w:val="006601CC"/>
    <w:rsid w:val="006651E1"/>
    <w:rsid w:val="0067325D"/>
    <w:rsid w:val="00675F64"/>
    <w:rsid w:val="00676A37"/>
    <w:rsid w:val="0068153F"/>
    <w:rsid w:val="00683182"/>
    <w:rsid w:val="00687118"/>
    <w:rsid w:val="00694AF9"/>
    <w:rsid w:val="0069743F"/>
    <w:rsid w:val="00697DD0"/>
    <w:rsid w:val="006A0B26"/>
    <w:rsid w:val="006A5F5C"/>
    <w:rsid w:val="006B3557"/>
    <w:rsid w:val="006B3C91"/>
    <w:rsid w:val="006B424F"/>
    <w:rsid w:val="006C1654"/>
    <w:rsid w:val="006C2DE1"/>
    <w:rsid w:val="006C4605"/>
    <w:rsid w:val="006F2049"/>
    <w:rsid w:val="006F2541"/>
    <w:rsid w:val="006F64A5"/>
    <w:rsid w:val="007058C2"/>
    <w:rsid w:val="00705DB4"/>
    <w:rsid w:val="00722CA2"/>
    <w:rsid w:val="00723C5B"/>
    <w:rsid w:val="0073125D"/>
    <w:rsid w:val="007379B7"/>
    <w:rsid w:val="00746332"/>
    <w:rsid w:val="00770C40"/>
    <w:rsid w:val="00775CDE"/>
    <w:rsid w:val="00777120"/>
    <w:rsid w:val="00781778"/>
    <w:rsid w:val="00782BF8"/>
    <w:rsid w:val="00784860"/>
    <w:rsid w:val="00787803"/>
    <w:rsid w:val="0079288B"/>
    <w:rsid w:val="007A2FC5"/>
    <w:rsid w:val="007B0C24"/>
    <w:rsid w:val="007B29B2"/>
    <w:rsid w:val="007B3E7A"/>
    <w:rsid w:val="007C547B"/>
    <w:rsid w:val="007D1A6E"/>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4406"/>
    <w:rsid w:val="00865093"/>
    <w:rsid w:val="00866CF8"/>
    <w:rsid w:val="00872F4B"/>
    <w:rsid w:val="0088585F"/>
    <w:rsid w:val="00891ED4"/>
    <w:rsid w:val="008A3836"/>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B43"/>
    <w:rsid w:val="00940D93"/>
    <w:rsid w:val="0094282E"/>
    <w:rsid w:val="00947965"/>
    <w:rsid w:val="00947CF8"/>
    <w:rsid w:val="0095507C"/>
    <w:rsid w:val="0096083B"/>
    <w:rsid w:val="00960B89"/>
    <w:rsid w:val="00961C11"/>
    <w:rsid w:val="009622E4"/>
    <w:rsid w:val="0096355D"/>
    <w:rsid w:val="00985E9A"/>
    <w:rsid w:val="00986209"/>
    <w:rsid w:val="0099006B"/>
    <w:rsid w:val="00991EFF"/>
    <w:rsid w:val="009A21AC"/>
    <w:rsid w:val="009A3196"/>
    <w:rsid w:val="009B1201"/>
    <w:rsid w:val="009B27FC"/>
    <w:rsid w:val="009B2C3E"/>
    <w:rsid w:val="009C116A"/>
    <w:rsid w:val="009C74D6"/>
    <w:rsid w:val="009D06FD"/>
    <w:rsid w:val="009E05D6"/>
    <w:rsid w:val="009F2942"/>
    <w:rsid w:val="009F6DCA"/>
    <w:rsid w:val="00A00B7D"/>
    <w:rsid w:val="00A041B4"/>
    <w:rsid w:val="00A25B8E"/>
    <w:rsid w:val="00A302B9"/>
    <w:rsid w:val="00A327C5"/>
    <w:rsid w:val="00A336C6"/>
    <w:rsid w:val="00A347C2"/>
    <w:rsid w:val="00A41A09"/>
    <w:rsid w:val="00A54219"/>
    <w:rsid w:val="00A60BEC"/>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AF5821"/>
    <w:rsid w:val="00B05DA2"/>
    <w:rsid w:val="00B06440"/>
    <w:rsid w:val="00B10123"/>
    <w:rsid w:val="00B14E11"/>
    <w:rsid w:val="00B159DF"/>
    <w:rsid w:val="00B20638"/>
    <w:rsid w:val="00B20BDD"/>
    <w:rsid w:val="00B324FA"/>
    <w:rsid w:val="00B41B0D"/>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65DE"/>
    <w:rsid w:val="00BC7762"/>
    <w:rsid w:val="00BF048F"/>
    <w:rsid w:val="00BF3A72"/>
    <w:rsid w:val="00BF6C5E"/>
    <w:rsid w:val="00BF7B5A"/>
    <w:rsid w:val="00C02909"/>
    <w:rsid w:val="00C03632"/>
    <w:rsid w:val="00C23A2C"/>
    <w:rsid w:val="00C249C2"/>
    <w:rsid w:val="00C30038"/>
    <w:rsid w:val="00C30BDA"/>
    <w:rsid w:val="00C311EE"/>
    <w:rsid w:val="00C3287E"/>
    <w:rsid w:val="00C33205"/>
    <w:rsid w:val="00C42ED8"/>
    <w:rsid w:val="00C43548"/>
    <w:rsid w:val="00C7366A"/>
    <w:rsid w:val="00C73AC2"/>
    <w:rsid w:val="00C74C42"/>
    <w:rsid w:val="00C74F18"/>
    <w:rsid w:val="00C76C71"/>
    <w:rsid w:val="00C8152C"/>
    <w:rsid w:val="00C860D3"/>
    <w:rsid w:val="00C87478"/>
    <w:rsid w:val="00C909CA"/>
    <w:rsid w:val="00C9365D"/>
    <w:rsid w:val="00CA208A"/>
    <w:rsid w:val="00CA48B9"/>
    <w:rsid w:val="00CA63C6"/>
    <w:rsid w:val="00CA7036"/>
    <w:rsid w:val="00CB101C"/>
    <w:rsid w:val="00CB3C19"/>
    <w:rsid w:val="00CB7FE4"/>
    <w:rsid w:val="00CC2A34"/>
    <w:rsid w:val="00CC6B05"/>
    <w:rsid w:val="00CC72E0"/>
    <w:rsid w:val="00CD2A7C"/>
    <w:rsid w:val="00CE2046"/>
    <w:rsid w:val="00CE3AEA"/>
    <w:rsid w:val="00CE55E5"/>
    <w:rsid w:val="00CE7BB1"/>
    <w:rsid w:val="00D01AC0"/>
    <w:rsid w:val="00D0468F"/>
    <w:rsid w:val="00D05D0A"/>
    <w:rsid w:val="00D12274"/>
    <w:rsid w:val="00D239DE"/>
    <w:rsid w:val="00D23FCC"/>
    <w:rsid w:val="00D34EB9"/>
    <w:rsid w:val="00D3797C"/>
    <w:rsid w:val="00D62A65"/>
    <w:rsid w:val="00D63F5F"/>
    <w:rsid w:val="00D64208"/>
    <w:rsid w:val="00D6516E"/>
    <w:rsid w:val="00D655EC"/>
    <w:rsid w:val="00D761F5"/>
    <w:rsid w:val="00D76344"/>
    <w:rsid w:val="00D840A3"/>
    <w:rsid w:val="00D84D1C"/>
    <w:rsid w:val="00D92CA4"/>
    <w:rsid w:val="00DA0E77"/>
    <w:rsid w:val="00DA19D9"/>
    <w:rsid w:val="00DA2765"/>
    <w:rsid w:val="00DA5FCE"/>
    <w:rsid w:val="00DB059D"/>
    <w:rsid w:val="00DB3998"/>
    <w:rsid w:val="00DB3E7E"/>
    <w:rsid w:val="00DB6634"/>
    <w:rsid w:val="00DC0289"/>
    <w:rsid w:val="00DC2469"/>
    <w:rsid w:val="00DC6372"/>
    <w:rsid w:val="00DC6D6E"/>
    <w:rsid w:val="00DD1AA2"/>
    <w:rsid w:val="00DD32EF"/>
    <w:rsid w:val="00DD34CD"/>
    <w:rsid w:val="00DD5C31"/>
    <w:rsid w:val="00DF35F3"/>
    <w:rsid w:val="00DF4C24"/>
    <w:rsid w:val="00DF4DD2"/>
    <w:rsid w:val="00E02F22"/>
    <w:rsid w:val="00E05C0F"/>
    <w:rsid w:val="00E12013"/>
    <w:rsid w:val="00E133BD"/>
    <w:rsid w:val="00E240CA"/>
    <w:rsid w:val="00E2496F"/>
    <w:rsid w:val="00E27DD3"/>
    <w:rsid w:val="00E41BB6"/>
    <w:rsid w:val="00E443BB"/>
    <w:rsid w:val="00E5166E"/>
    <w:rsid w:val="00E56F14"/>
    <w:rsid w:val="00E60942"/>
    <w:rsid w:val="00E75249"/>
    <w:rsid w:val="00E91C6B"/>
    <w:rsid w:val="00ED0A96"/>
    <w:rsid w:val="00ED32BF"/>
    <w:rsid w:val="00ED3530"/>
    <w:rsid w:val="00ED4CCB"/>
    <w:rsid w:val="00ED63ED"/>
    <w:rsid w:val="00EE07DA"/>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3FD8"/>
    <w:rsid w:val="00FB46CD"/>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1"/>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szCs w:val="22"/>
      <w:lang w:eastAsia="en-GB"/>
    </w:rPr>
  </w:style>
  <w:style w:type="paragraph" w:customStyle="1" w:styleId="Tiret1">
    <w:name w:val="Tiret 1"/>
    <w:basedOn w:val="Normalny"/>
    <w:rsid w:val="0067325D"/>
    <w:pPr>
      <w:numPr>
        <w:numId w:val="15"/>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Nierozpoznanawzmianka4">
    <w:name w:val="Nierozpoznana wzmianka4"/>
    <w:basedOn w:val="Domylnaczcionkaakapitu"/>
    <w:uiPriority w:val="99"/>
    <w:semiHidden/>
    <w:unhideWhenUsed/>
    <w:rsid w:val="00F77481"/>
    <w:rPr>
      <w:color w:val="605E5C"/>
      <w:shd w:val="clear" w:color="auto" w:fill="E1DFDD"/>
    </w:rPr>
  </w:style>
  <w:style w:type="paragraph" w:styleId="Poprawka">
    <w:name w:val="Revision"/>
    <w:hidden/>
    <w:uiPriority w:val="99"/>
    <w:semiHidden/>
    <w:rsid w:val="008A3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zamowienia@stocer.pl" TargetMode="External"/><Relationship Id="rId26" Type="http://schemas.openxmlformats.org/officeDocument/2006/relationships/hyperlink" Target="mailto:efaktura@stocer.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sip.lex.pl/" TargetMode="External"/><Relationship Id="rId25" Type="http://schemas.openxmlformats.org/officeDocument/2006/relationships/hyperlink" Target="mailto:efaktura@stocer.pl" TargetMode="Externa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pn/stocer"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footer" Target="footer2.xml"/><Relationship Id="rId10" Type="http://schemas.openxmlformats.org/officeDocument/2006/relationships/hyperlink" Target="https://platformazakupowa.pl/pn/stocer"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8DD93-30A4-4401-BECB-960E748E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30</Pages>
  <Words>11243</Words>
  <Characters>67463</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11</cp:revision>
  <cp:lastPrinted>2023-11-29T08:52:00Z</cp:lastPrinted>
  <dcterms:created xsi:type="dcterms:W3CDTF">2023-11-10T13:29:00Z</dcterms:created>
  <dcterms:modified xsi:type="dcterms:W3CDTF">2023-11-29T08:52:00Z</dcterms:modified>
</cp:coreProperties>
</file>