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3B073F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714157" w:rsidRPr="003B073F" w:rsidRDefault="00714157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766E03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3B073F" w:rsidRPr="003B073F">
        <w:rPr>
          <w:rFonts w:ascii="Times New Roman" w:hAnsi="Times New Roman" w:cs="Times New Roman"/>
        </w:rPr>
        <w:t xml:space="preserve">zakup dwóch serwerów, macierzy dyskowej oraz skanerów dokumentów na potrzeby funkcjonowania Urzędu Marszałkowskiego Województwa Kujawsko-Pomorskiego w ramach projektu „Infostrada Kujaw i Pomorza 2.0”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3B073F">
        <w:rPr>
          <w:rFonts w:ascii="Times New Roman" w:hAnsi="Times New Roman" w:cs="Times New Roman"/>
          <w:i/>
        </w:rPr>
        <w:t>103</w:t>
      </w:r>
      <w:r w:rsidR="006E773F">
        <w:rPr>
          <w:rFonts w:ascii="Times New Roman" w:hAnsi="Times New Roman" w:cs="Times New Roman"/>
          <w:i/>
        </w:rPr>
        <w:t>.2018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 składamy następującą ofertę: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766E03" w:rsidRDefault="006E7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1121"/>
        <w:gridCol w:w="1147"/>
        <w:gridCol w:w="1559"/>
      </w:tblGrid>
      <w:tr w:rsidR="003B073F" w:rsidRPr="003B073F" w:rsidTr="003B073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Producent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marka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netto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Stawka VAT 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 %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Wartość brutto</w:t>
            </w: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Serwer w obudowie typu </w:t>
            </w:r>
            <w:proofErr w:type="spellStart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rack</w:t>
            </w:r>
            <w:proofErr w:type="spellEnd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wraz z systemem operacyjnym oraz oprogramowaniem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Macierz dyskowa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Skaner dokumentów A3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515562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3B073F" w:rsidRP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E773F" w:rsidRDefault="00DC0576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073F" w:rsidRDefault="003B073F" w:rsidP="003B073F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Zgodnie z działem XIV SIWZ oferujemy:</w:t>
      </w:r>
      <w:r w:rsidR="00714157">
        <w:rPr>
          <w:rFonts w:ascii="Times New Roman" w:eastAsia="Times New Roman" w:hAnsi="Times New Roman"/>
          <w:b/>
          <w:sz w:val="24"/>
          <w:szCs w:val="24"/>
        </w:rPr>
        <w:t>*</w:t>
      </w: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Pr="003B073F" w:rsidRDefault="003B073F" w:rsidP="003B073F">
      <w:pPr>
        <w:tabs>
          <w:tab w:val="left" w:pos="993"/>
          <w:tab w:val="left" w:pos="1418"/>
        </w:tabs>
        <w:ind w:left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a) </w:t>
      </w:r>
      <w:r w:rsidRPr="00A35B6B">
        <w:rPr>
          <w:rFonts w:ascii="Times New Roman" w:eastAsia="Times New Roman" w:hAnsi="Times New Roman" w:cs="Times New Roman"/>
          <w:b/>
        </w:rPr>
        <w:t>wielkości pamięci RAM na każdym kontrolerze</w:t>
      </w:r>
    </w:p>
    <w:p w:rsidR="00931C8B" w:rsidRPr="00931C8B" w:rsidRDefault="003B073F" w:rsidP="00931C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31C8B">
        <w:rPr>
          <w:rFonts w:ascii="Times New Roman" w:eastAsia="Times New Roman" w:hAnsi="Times New Roman" w:cs="Times New Roman"/>
          <w:color w:val="auto"/>
          <w:sz w:val="52"/>
          <w:szCs w:val="52"/>
        </w:rPr>
        <w:t>□</w:t>
      </w:r>
      <w:r w:rsidRPr="00931C8B">
        <w:rPr>
          <w:rFonts w:ascii="Times New Roman" w:eastAsia="Times New Roman" w:hAnsi="Times New Roman" w:cs="Times New Roman"/>
          <w:color w:val="auto"/>
        </w:rPr>
        <w:t xml:space="preserve">- </w:t>
      </w:r>
      <w:r w:rsidR="00931C8B" w:rsidRPr="00931C8B">
        <w:rPr>
          <w:rFonts w:ascii="Times New Roman" w:eastAsia="Times New Roman" w:hAnsi="Times New Roman" w:cs="Times New Roman"/>
          <w:iCs/>
          <w:color w:val="auto"/>
        </w:rPr>
        <w:t>zaoferowanie macierzy z dwoma kontrolerami wyposażonymi w  32 GB pamięci RAM na każdym kontrolerze</w:t>
      </w:r>
    </w:p>
    <w:p w:rsidR="00931C8B" w:rsidRPr="00931C8B" w:rsidRDefault="00931C8B" w:rsidP="00931C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31C8B">
        <w:rPr>
          <w:rFonts w:ascii="Times New Roman" w:eastAsia="Times New Roman" w:hAnsi="Times New Roman" w:cs="Times New Roman"/>
          <w:color w:val="auto"/>
          <w:sz w:val="52"/>
          <w:szCs w:val="52"/>
        </w:rPr>
        <w:t>□</w:t>
      </w:r>
      <w:r w:rsidRPr="00931C8B">
        <w:rPr>
          <w:rFonts w:ascii="Times New Roman" w:eastAsia="Times New Roman" w:hAnsi="Times New Roman" w:cs="Times New Roman"/>
          <w:iCs/>
          <w:color w:val="auto"/>
        </w:rPr>
        <w:t>- zaoferowanie macierzy z dwoma kontrolerami wyposażonymi w 48 GB pamięci RAM na każdym kontrolerze</w:t>
      </w:r>
    </w:p>
    <w:p w:rsidR="00931C8B" w:rsidRPr="00931C8B" w:rsidRDefault="00931C8B" w:rsidP="00931C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31C8B">
        <w:rPr>
          <w:rFonts w:ascii="Times New Roman" w:eastAsia="Times New Roman" w:hAnsi="Times New Roman" w:cs="Times New Roman"/>
          <w:color w:val="auto"/>
          <w:sz w:val="52"/>
          <w:szCs w:val="52"/>
        </w:rPr>
        <w:t>□</w:t>
      </w:r>
      <w:r w:rsidRPr="00931C8B"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 </w:t>
      </w:r>
      <w:r w:rsidRPr="00931C8B">
        <w:rPr>
          <w:rFonts w:ascii="Times New Roman" w:eastAsia="Times New Roman" w:hAnsi="Times New Roman" w:cs="Times New Roman"/>
          <w:iCs/>
          <w:color w:val="auto"/>
        </w:rPr>
        <w:t xml:space="preserve">zaoferowanie macierzy z dwoma kontrolerami wyposażonymi w 64 GB pamięci RAM na każdym kontrolerze </w:t>
      </w:r>
    </w:p>
    <w:p w:rsidR="003B073F" w:rsidRDefault="003B073F" w:rsidP="00931C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b) </w:t>
      </w:r>
      <w:r w:rsidRPr="003B073F">
        <w:rPr>
          <w:rFonts w:ascii="Times New Roman" w:eastAsia="Times New Roman" w:hAnsi="Times New Roman" w:cs="Times New Roman"/>
          <w:b/>
        </w:rPr>
        <w:t>funkcjonalnoś</w:t>
      </w:r>
      <w:r>
        <w:rPr>
          <w:rFonts w:ascii="Times New Roman" w:eastAsia="Times New Roman" w:hAnsi="Times New Roman" w:cs="Times New Roman"/>
          <w:b/>
        </w:rPr>
        <w:t>ć</w:t>
      </w:r>
      <w:r w:rsidRPr="003B073F">
        <w:rPr>
          <w:rFonts w:ascii="Times New Roman" w:eastAsia="Times New Roman" w:hAnsi="Times New Roman" w:cs="Times New Roman"/>
          <w:b/>
        </w:rPr>
        <w:t xml:space="preserve"> agregacji macierzy dyskowej</w:t>
      </w:r>
      <w:r>
        <w:rPr>
          <w:rFonts w:ascii="Times New Roman" w:eastAsia="Times New Roman" w:hAnsi="Times New Roman" w:cs="Times New Roman"/>
          <w:b/>
        </w:rPr>
        <w:t>: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–</w:t>
      </w:r>
      <w:r w:rsidRPr="003B073F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A35B6B">
        <w:rPr>
          <w:rFonts w:ascii="Times New Roman" w:eastAsia="Times New Roman" w:hAnsi="Times New Roman" w:cs="Times New Roman"/>
        </w:rPr>
        <w:t>zaoferowanie macierzy nie posiadającej funkcjonalności agregacji macierzy dyskowych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-</w:t>
      </w:r>
      <w:r w:rsidRPr="00A35B6B">
        <w:rPr>
          <w:rFonts w:ascii="Times New Roman" w:eastAsia="Times New Roman" w:hAnsi="Times New Roman" w:cs="Times New Roman"/>
        </w:rPr>
        <w:t xml:space="preserve"> zaoferowanie macierzy posiadającej funkcjonalności agregacji macierzy dyskowych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31C8B" w:rsidRDefault="00931C8B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technologii:…………………………………………………..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c) </w:t>
      </w:r>
      <w:r w:rsidRPr="00A35B6B">
        <w:rPr>
          <w:rFonts w:ascii="Times New Roman" w:eastAsia="Times New Roman" w:hAnsi="Times New Roman" w:cs="Times New Roman"/>
          <w:b/>
        </w:rPr>
        <w:t>wydajnoś</w:t>
      </w:r>
      <w:r>
        <w:rPr>
          <w:rFonts w:ascii="Times New Roman" w:eastAsia="Times New Roman" w:hAnsi="Times New Roman" w:cs="Times New Roman"/>
          <w:b/>
        </w:rPr>
        <w:t>ć</w:t>
      </w:r>
      <w:r w:rsidRPr="00A35B6B">
        <w:rPr>
          <w:rFonts w:ascii="Times New Roman" w:eastAsia="Times New Roman" w:hAnsi="Times New Roman" w:cs="Times New Roman"/>
          <w:b/>
        </w:rPr>
        <w:t xml:space="preserve"> macierzy dyskowej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A35B6B">
        <w:rPr>
          <w:rFonts w:ascii="Times New Roman" w:eastAsia="Times New Roman" w:hAnsi="Times New Roman" w:cs="Times New Roman"/>
        </w:rPr>
        <w:t>– zaoferowanie macierzy o wydajności mniejszej niż 50000 operacji I/O na sekundę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A35B6B">
        <w:rPr>
          <w:rFonts w:ascii="Times New Roman" w:eastAsia="Times New Roman" w:hAnsi="Times New Roman" w:cs="Times New Roman"/>
        </w:rPr>
        <w:t xml:space="preserve"> - zaoferowanie macierzy dyskowej spełniającej wymaganie ilości operacji I/O na sekundę - minimum 50000 operacji I/O na sekundę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95B6B" w:rsidRPr="00D95FEF" w:rsidRDefault="00895B6B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A35B6B">
        <w:rPr>
          <w:rFonts w:ascii="Times New Roman" w:eastAsia="Times New Roman" w:hAnsi="Times New Roman" w:cs="Times New Roman"/>
        </w:rPr>
        <w:t>lości operacji I/O na sekundę</w:t>
      </w:r>
      <w:r>
        <w:rPr>
          <w:rFonts w:ascii="Times New Roman" w:eastAsia="Times New Roman" w:hAnsi="Times New Roman" w:cs="Times New Roman"/>
        </w:rPr>
        <w:t>: ……………………………………….</w:t>
      </w: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GoBack"/>
      <w:bookmarkEnd w:id="1"/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Pr="000D082D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lastRenderedPageBreak/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</w:t>
      </w:r>
      <w:r w:rsidR="0036173E">
        <w:rPr>
          <w:rFonts w:ascii="Times New Roman" w:hAnsi="Times New Roman" w:cs="Times New Roman"/>
        </w:rPr>
        <w:t xml:space="preserve"> w postaci elektronicznej opatrzonej kwalifikowanym podpisem elektronicznym</w:t>
      </w:r>
      <w:r>
        <w:rPr>
          <w:rFonts w:ascii="Times New Roman" w:hAnsi="Times New Roman" w:cs="Times New Roman"/>
        </w:rPr>
        <w:t>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oświadczenie, o który</w:t>
      </w:r>
      <w:r w:rsidR="00470DD1">
        <w:rPr>
          <w:rFonts w:ascii="Times New Roman" w:hAnsi="Times New Roman" w:cs="Times New Roman"/>
        </w:rPr>
        <w:t xml:space="preserve">m mowa w rozdz. V pkt 1 </w:t>
      </w:r>
      <w:r>
        <w:rPr>
          <w:rFonts w:ascii="Times New Roman" w:hAnsi="Times New Roman" w:cs="Times New Roman"/>
        </w:rPr>
        <w:t xml:space="preserve"> SIWZ dotyczące tych podmiotów – jeśli dotyczy;</w:t>
      </w:r>
    </w:p>
    <w:p w:rsidR="003255F1" w:rsidRPr="003255F1" w:rsidRDefault="003255F1" w:rsidP="003255F1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Pr="003255F1">
        <w:rPr>
          <w:rFonts w:ascii="Times New Roman" w:hAnsi="Times New Roman" w:cs="Times New Roman"/>
          <w:b/>
          <w:bCs/>
          <w:u w:val="single"/>
        </w:rPr>
        <w:t xml:space="preserve">Wykonawca, w terminie 3 dni od zamieszczenia na stronie internetowej informacji,                      o której mowa w art. 86 ust. 5 </w:t>
      </w:r>
      <w:r w:rsidRPr="003255F1">
        <w:rPr>
          <w:rFonts w:ascii="Times New Roman" w:hAnsi="Times New Roman" w:cs="Times New Roman"/>
          <w:bCs/>
          <w:u w:val="single"/>
        </w:rPr>
        <w:t>(informacja z sesji otwarcia ofert)</w:t>
      </w:r>
      <w:r w:rsidRPr="003255F1">
        <w:rPr>
          <w:rFonts w:ascii="Times New Roman" w:hAnsi="Times New Roman" w:cs="Times New Roman"/>
          <w:bCs/>
        </w:rPr>
        <w:t>,</w:t>
      </w:r>
      <w:r w:rsidRPr="003255F1">
        <w:rPr>
          <w:rFonts w:ascii="Times New Roman" w:hAnsi="Times New Roman" w:cs="Times New Roman"/>
          <w:b/>
          <w:bCs/>
        </w:rPr>
        <w:t xml:space="preserve"> </w:t>
      </w:r>
      <w:r w:rsidRPr="003255F1">
        <w:rPr>
          <w:rFonts w:ascii="Times New Roman" w:hAnsi="Times New Roman" w:cs="Times New Roman"/>
          <w:bCs/>
        </w:rPr>
        <w:t xml:space="preserve">przekazuje zamawiającemu za pośrednictwem formularza zamieszczonego na stronie </w:t>
      </w:r>
      <w:r w:rsidRPr="003255F1">
        <w:rPr>
          <w:rFonts w:ascii="Times New Roman" w:hAnsi="Times New Roman" w:cs="Times New Roman"/>
          <w:bCs/>
          <w:u w:val="single"/>
        </w:rPr>
        <w:t xml:space="preserve"> </w:t>
      </w:r>
      <w:hyperlink r:id="rId7" w:history="1">
        <w:r w:rsidRPr="003255F1">
          <w:rPr>
            <w:rStyle w:val="Hipercze"/>
            <w:rFonts w:ascii="Times New Roman" w:hAnsi="Times New Roman" w:cs="Times New Roman"/>
            <w:bCs/>
          </w:rPr>
          <w:t>https://platformazakupowa.pl/pn/kujawsko.pomorskie</w:t>
        </w:r>
      </w:hyperlink>
      <w:r w:rsidRPr="003255F1">
        <w:rPr>
          <w:rFonts w:ascii="Times New Roman" w:hAnsi="Times New Roman" w:cs="Times New Roman"/>
          <w:bCs/>
        </w:rPr>
        <w:t xml:space="preserve"> oświadczenie o przynależności lub braku przynależności do tej samej grupy kapitałowej, o której mowa w art. 24 ust. 1 pkt 23 ustawy </w:t>
      </w:r>
      <w:proofErr w:type="spellStart"/>
      <w:r w:rsidRPr="003255F1">
        <w:rPr>
          <w:rFonts w:ascii="Times New Roman" w:hAnsi="Times New Roman" w:cs="Times New Roman"/>
          <w:bCs/>
        </w:rPr>
        <w:t>Pzp</w:t>
      </w:r>
      <w:proofErr w:type="spellEnd"/>
      <w:r w:rsidRPr="003255F1">
        <w:rPr>
          <w:rFonts w:ascii="Times New Roman" w:hAnsi="Times New Roman" w:cs="Times New Roman"/>
          <w:bCs/>
        </w:rPr>
        <w:t xml:space="preserve"> </w:t>
      </w:r>
      <w:proofErr w:type="spellStart"/>
      <w:r w:rsidRPr="003255F1">
        <w:rPr>
          <w:rFonts w:ascii="Times New Roman" w:hAnsi="Times New Roman" w:cs="Times New Roman"/>
          <w:bCs/>
        </w:rPr>
        <w:t>tj</w:t>
      </w:r>
      <w:proofErr w:type="spellEnd"/>
      <w:r w:rsidRPr="003255F1">
        <w:rPr>
          <w:rFonts w:ascii="Times New Roman" w:hAnsi="Times New Roman" w:cs="Times New Roman"/>
          <w:bCs/>
        </w:rPr>
        <w:t xml:space="preserve">:  </w:t>
      </w:r>
      <w:r w:rsidRPr="003255F1">
        <w:rPr>
          <w:rFonts w:ascii="Times New Roman" w:hAnsi="Times New Roman" w:cs="Times New Roman"/>
          <w:b/>
          <w:bCs/>
        </w:rPr>
        <w:t>(Załącznik 1c do SIWZ).</w:t>
      </w:r>
      <w:r w:rsidRPr="003255F1">
        <w:rPr>
          <w:rFonts w:ascii="Times New Roman" w:hAnsi="Times New Roman" w:cs="Times New Roman"/>
          <w:bCs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 w:rsidSect="0071415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57" w:rsidRDefault="00714157" w:rsidP="00714157">
    <w:pPr>
      <w:pStyle w:val="Stopka"/>
      <w:ind w:left="720"/>
    </w:pPr>
    <w:r>
      <w:t>*</w:t>
    </w:r>
    <w:r w:rsidRPr="00714157">
      <w:t xml:space="preserve"> </w:t>
    </w:r>
    <w:r>
      <w:t>Właściwe zaznaczyć X</w:t>
    </w:r>
  </w:p>
  <w:p w:rsidR="00714157" w:rsidRPr="00714157" w:rsidRDefault="00714157" w:rsidP="00714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C8" w:rsidRDefault="006E26C8">
    <w:pPr>
      <w:pStyle w:val="Nagwek"/>
    </w:pPr>
    <w:r w:rsidRPr="006E26C8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24009774" wp14:editId="45BEF377">
          <wp:extent cx="5972810" cy="734536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34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6FC"/>
    <w:multiLevelType w:val="hybridMultilevel"/>
    <w:tmpl w:val="53F2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7868"/>
    <w:multiLevelType w:val="hybridMultilevel"/>
    <w:tmpl w:val="94645542"/>
    <w:lvl w:ilvl="0" w:tplc="5DBA2AC0">
      <w:start w:val="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8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9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0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1"/>
  </w:num>
  <w:num w:numId="32">
    <w:abstractNumId w:val="1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082D"/>
    <w:rsid w:val="000D2232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255F1"/>
    <w:rsid w:val="0036173E"/>
    <w:rsid w:val="003705CD"/>
    <w:rsid w:val="00373CB1"/>
    <w:rsid w:val="003B073F"/>
    <w:rsid w:val="003F76DD"/>
    <w:rsid w:val="003F77BE"/>
    <w:rsid w:val="0040088E"/>
    <w:rsid w:val="00415F8F"/>
    <w:rsid w:val="0042515E"/>
    <w:rsid w:val="0045263C"/>
    <w:rsid w:val="00470DD1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E26C8"/>
    <w:rsid w:val="006E773F"/>
    <w:rsid w:val="00706E02"/>
    <w:rsid w:val="00713A29"/>
    <w:rsid w:val="00714157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846DF0"/>
    <w:rsid w:val="00856734"/>
    <w:rsid w:val="00881F88"/>
    <w:rsid w:val="0088479B"/>
    <w:rsid w:val="00895B6B"/>
    <w:rsid w:val="008A19CB"/>
    <w:rsid w:val="008E0A1E"/>
    <w:rsid w:val="00903EF6"/>
    <w:rsid w:val="009123A1"/>
    <w:rsid w:val="00931C8B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ujawsko.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Karolina Kriger</cp:lastModifiedBy>
  <cp:revision>5</cp:revision>
  <cp:lastPrinted>2013-11-19T11:37:00Z</cp:lastPrinted>
  <dcterms:created xsi:type="dcterms:W3CDTF">2018-11-21T08:12:00Z</dcterms:created>
  <dcterms:modified xsi:type="dcterms:W3CDTF">2018-11-21T08:43:00Z</dcterms:modified>
</cp:coreProperties>
</file>