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F7F1" w14:textId="116F621E" w:rsidR="000D0D1C" w:rsidRDefault="00DD5F26" w:rsidP="00F41C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1CA9">
        <w:rPr>
          <w:rFonts w:ascii="Arial" w:hAnsi="Arial" w:cs="Arial"/>
          <w:b/>
          <w:bCs/>
          <w:sz w:val="24"/>
          <w:szCs w:val="24"/>
        </w:rPr>
        <w:t xml:space="preserve">Opracowanie dokumentacji na przebudowę z rozbudową drogi </w:t>
      </w:r>
      <w:r w:rsidR="0047069B" w:rsidRPr="00F41CA9">
        <w:rPr>
          <w:rFonts w:ascii="Arial" w:hAnsi="Arial" w:cs="Arial"/>
          <w:b/>
          <w:bCs/>
          <w:sz w:val="24"/>
          <w:szCs w:val="24"/>
        </w:rPr>
        <w:t>powiatowej nr 4949P Sikorzyn – Stara Krobia (strefa ekonomiczna – DW 434)</w:t>
      </w:r>
    </w:p>
    <w:p w14:paraId="2828102A" w14:textId="77777777" w:rsidR="00243AF6" w:rsidRDefault="00243AF6" w:rsidP="00243AF6">
      <w:pPr>
        <w:rPr>
          <w:rFonts w:ascii="Arial" w:hAnsi="Arial" w:cs="Arial"/>
          <w:b/>
          <w:bCs/>
          <w:sz w:val="24"/>
          <w:szCs w:val="24"/>
        </w:rPr>
      </w:pPr>
    </w:p>
    <w:p w14:paraId="50AE3572" w14:textId="056D3C0D" w:rsidR="00243AF6" w:rsidRDefault="00243AF6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Wytyczne do projektowania:</w:t>
      </w:r>
    </w:p>
    <w:p w14:paraId="046ECB79" w14:textId="529146FA" w:rsidR="0020426E" w:rsidRDefault="0020426E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przebudowa na odcinku ok 950 </w:t>
      </w:r>
      <w:proofErr w:type="spellStart"/>
      <w:r>
        <w:rPr>
          <w:rFonts w:ascii="Arial" w:hAnsi="Arial" w:cs="Arial"/>
          <w:sz w:val="24"/>
          <w:szCs w:val="24"/>
        </w:rPr>
        <w:t>mb</w:t>
      </w:r>
      <w:proofErr w:type="spellEnd"/>
      <w:r w:rsidR="00A60600">
        <w:rPr>
          <w:rFonts w:ascii="Arial" w:hAnsi="Arial" w:cs="Arial"/>
          <w:sz w:val="24"/>
          <w:szCs w:val="24"/>
        </w:rPr>
        <w:t>,</w:t>
      </w:r>
    </w:p>
    <w:p w14:paraId="4AAA42B6" w14:textId="2A5CBDB0" w:rsidR="00243AF6" w:rsidRDefault="00243AF6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skrzyżowanie z drogą wyższej kategorii (skrzyżowanie drogi kat. Z </w:t>
      </w:r>
      <w:proofErr w:type="spellStart"/>
      <w:r>
        <w:rPr>
          <w:rFonts w:ascii="Arial" w:hAnsi="Arial" w:cs="Arial"/>
          <w:sz w:val="24"/>
          <w:szCs w:val="24"/>
        </w:rPr>
        <w:t>z</w:t>
      </w:r>
      <w:proofErr w:type="spellEnd"/>
      <w:r>
        <w:rPr>
          <w:rFonts w:ascii="Arial" w:hAnsi="Arial" w:cs="Arial"/>
          <w:sz w:val="24"/>
          <w:szCs w:val="24"/>
        </w:rPr>
        <w:t xml:space="preserve"> GP)</w:t>
      </w:r>
      <w:r w:rsidR="00A60600">
        <w:rPr>
          <w:rFonts w:ascii="Arial" w:hAnsi="Arial" w:cs="Arial"/>
          <w:sz w:val="24"/>
          <w:szCs w:val="24"/>
        </w:rPr>
        <w:t>,</w:t>
      </w:r>
    </w:p>
    <w:p w14:paraId="4735C99B" w14:textId="42E5CCBF" w:rsidR="00243AF6" w:rsidRDefault="00243AF6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rozbudowa skrzyżowania drogi wojewódzkiej 434 z uwzględnieniem wytycznych do projektowania</w:t>
      </w:r>
      <w:r w:rsidR="00E77B33">
        <w:rPr>
          <w:rFonts w:ascii="Arial" w:hAnsi="Arial" w:cs="Arial"/>
          <w:sz w:val="24"/>
          <w:szCs w:val="24"/>
        </w:rPr>
        <w:t xml:space="preserve"> WR-D-30</w:t>
      </w:r>
      <w:r w:rsidR="00A60600">
        <w:rPr>
          <w:rFonts w:ascii="Arial" w:hAnsi="Arial" w:cs="Arial"/>
          <w:sz w:val="24"/>
          <w:szCs w:val="24"/>
        </w:rPr>
        <w:t>,</w:t>
      </w:r>
    </w:p>
    <w:p w14:paraId="5D7F58D7" w14:textId="03E92DAF" w:rsidR="00FB6100" w:rsidRDefault="00FB6100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06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krzyżowanie powinno posiadać formę skrzyżowania skanalizowanego z dodatkowym pasem skrętu w lewo</w:t>
      </w:r>
      <w:r w:rsidR="00BC5FF4">
        <w:rPr>
          <w:rFonts w:ascii="Arial" w:hAnsi="Arial" w:cs="Arial"/>
          <w:sz w:val="24"/>
          <w:szCs w:val="24"/>
        </w:rPr>
        <w:t xml:space="preserve"> lub z wykorzystaniem powierzchni wyłączonej z ruchu lub z wykorzystaniem wyspy w obszarze klina naprowadzającego przed dodatkowym pasem do skrętu w lewo</w:t>
      </w:r>
      <w:r>
        <w:rPr>
          <w:rFonts w:ascii="Arial" w:hAnsi="Arial" w:cs="Arial"/>
          <w:sz w:val="24"/>
          <w:szCs w:val="24"/>
        </w:rPr>
        <w:t xml:space="preserve">. Dodatkowy pas ruchu od Starej </w:t>
      </w:r>
      <w:r w:rsidR="00BC5FF4">
        <w:rPr>
          <w:rFonts w:ascii="Arial" w:hAnsi="Arial" w:cs="Arial"/>
          <w:sz w:val="24"/>
          <w:szCs w:val="24"/>
        </w:rPr>
        <w:t>Krobi (lewoskręt)</w:t>
      </w:r>
      <w:r w:rsidR="00A60600">
        <w:rPr>
          <w:rFonts w:ascii="Arial" w:hAnsi="Arial" w:cs="Arial"/>
          <w:sz w:val="24"/>
          <w:szCs w:val="24"/>
        </w:rPr>
        <w:t>,</w:t>
      </w:r>
    </w:p>
    <w:p w14:paraId="36620D3B" w14:textId="238A34BE" w:rsidR="00CF700D" w:rsidRDefault="00CF700D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dla odcinka jezdni drogi wojewódzkiej 434 zastosować kategorię ruchu </w:t>
      </w:r>
      <w:r w:rsidR="0010743C">
        <w:rPr>
          <w:rFonts w:ascii="Arial" w:hAnsi="Arial" w:cs="Arial"/>
          <w:sz w:val="24"/>
          <w:szCs w:val="24"/>
        </w:rPr>
        <w:t xml:space="preserve">co najmniej </w:t>
      </w:r>
      <w:r>
        <w:rPr>
          <w:rFonts w:ascii="Arial" w:hAnsi="Arial" w:cs="Arial"/>
          <w:sz w:val="24"/>
          <w:szCs w:val="24"/>
        </w:rPr>
        <w:t>KR-</w:t>
      </w:r>
      <w:r w:rsidR="0010743C">
        <w:rPr>
          <w:rFonts w:ascii="Arial" w:hAnsi="Arial" w:cs="Arial"/>
          <w:sz w:val="24"/>
          <w:szCs w:val="24"/>
        </w:rPr>
        <w:t>4</w:t>
      </w:r>
      <w:r w:rsidR="00A60600">
        <w:rPr>
          <w:rFonts w:ascii="Arial" w:hAnsi="Arial" w:cs="Arial"/>
          <w:sz w:val="24"/>
          <w:szCs w:val="24"/>
        </w:rPr>
        <w:t>,</w:t>
      </w:r>
    </w:p>
    <w:p w14:paraId="72922DF8" w14:textId="08163046" w:rsidR="00CF700D" w:rsidRDefault="00CF700D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jezdnia powinna zostać poszerzona do 6 m przy zastosowaniu kategorii ruchu KR-3</w:t>
      </w:r>
      <w:r w:rsidR="00A60600">
        <w:rPr>
          <w:rFonts w:ascii="Arial" w:hAnsi="Arial" w:cs="Arial"/>
          <w:sz w:val="24"/>
          <w:szCs w:val="24"/>
        </w:rPr>
        <w:t>,</w:t>
      </w:r>
    </w:p>
    <w:p w14:paraId="46C5F319" w14:textId="6D756303" w:rsidR="00CF700D" w:rsidRDefault="00CF700D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zaprojektować ścieżkę pieszo-rowerową </w:t>
      </w:r>
      <w:r w:rsidR="003202F8">
        <w:rPr>
          <w:rFonts w:ascii="Arial" w:hAnsi="Arial" w:cs="Arial"/>
          <w:sz w:val="24"/>
          <w:szCs w:val="24"/>
        </w:rPr>
        <w:t>odsuniętą od jezdni za rowem</w:t>
      </w:r>
      <w:r w:rsidR="00A60600">
        <w:rPr>
          <w:rFonts w:ascii="Arial" w:hAnsi="Arial" w:cs="Arial"/>
          <w:sz w:val="24"/>
          <w:szCs w:val="24"/>
        </w:rPr>
        <w:t>,</w:t>
      </w:r>
    </w:p>
    <w:p w14:paraId="3489247F" w14:textId="4B646413" w:rsidR="003202F8" w:rsidRDefault="003202F8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przewidzieć podziały gruntu</w:t>
      </w:r>
      <w:r w:rsidR="00923283">
        <w:rPr>
          <w:rFonts w:ascii="Arial" w:hAnsi="Arial" w:cs="Arial"/>
          <w:sz w:val="24"/>
          <w:szCs w:val="24"/>
        </w:rPr>
        <w:t xml:space="preserve"> dla ok </w:t>
      </w:r>
      <w:r w:rsidR="00F35A2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działek</w:t>
      </w:r>
      <w:r w:rsidR="00A60600">
        <w:rPr>
          <w:rFonts w:ascii="Arial" w:hAnsi="Arial" w:cs="Arial"/>
          <w:sz w:val="24"/>
          <w:szCs w:val="24"/>
        </w:rPr>
        <w:t>,</w:t>
      </w:r>
    </w:p>
    <w:p w14:paraId="41AC6654" w14:textId="655FFBA6" w:rsidR="003202F8" w:rsidRDefault="003202F8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przewidzieć odtworzenie rowów przydrożnych</w:t>
      </w:r>
      <w:r w:rsidR="00A606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CE6745" w14:textId="5040E63C" w:rsidR="003202F8" w:rsidRPr="00A60600" w:rsidRDefault="003202F8" w:rsidP="0024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uzgodnienia wynikające z potrzeby uzyskania zezwolenia na realizację inwestycji </w:t>
      </w:r>
      <w:r w:rsidRPr="00A60600">
        <w:rPr>
          <w:rFonts w:ascii="Arial" w:hAnsi="Arial" w:cs="Arial"/>
          <w:sz w:val="24"/>
          <w:szCs w:val="24"/>
        </w:rPr>
        <w:t>drogowej</w:t>
      </w:r>
      <w:r w:rsidR="00A60600">
        <w:rPr>
          <w:rFonts w:ascii="Arial" w:hAnsi="Arial" w:cs="Arial"/>
          <w:sz w:val="24"/>
          <w:szCs w:val="24"/>
        </w:rPr>
        <w:t>,</w:t>
      </w:r>
    </w:p>
    <w:p w14:paraId="4A327DF1" w14:textId="64CD6F4D" w:rsidR="003202F8" w:rsidRPr="00A60600" w:rsidRDefault="003202F8" w:rsidP="00243AF6">
      <w:pPr>
        <w:rPr>
          <w:rFonts w:ascii="Arial" w:hAnsi="Arial" w:cs="Arial"/>
          <w:sz w:val="24"/>
          <w:szCs w:val="24"/>
        </w:rPr>
      </w:pPr>
      <w:r w:rsidRPr="00A60600">
        <w:rPr>
          <w:rFonts w:ascii="Arial" w:hAnsi="Arial" w:cs="Arial"/>
          <w:sz w:val="24"/>
          <w:szCs w:val="24"/>
        </w:rPr>
        <w:t>- stan istniejący przedstawia dokumentacja fotograficzna</w:t>
      </w:r>
      <w:r w:rsidR="00A60600">
        <w:rPr>
          <w:rFonts w:ascii="Arial" w:hAnsi="Arial" w:cs="Arial"/>
          <w:sz w:val="24"/>
          <w:szCs w:val="24"/>
        </w:rPr>
        <w:t>,</w:t>
      </w:r>
    </w:p>
    <w:p w14:paraId="1F8EFC88" w14:textId="64600449" w:rsidR="00163243" w:rsidRPr="00A60600" w:rsidRDefault="00163243" w:rsidP="00243AF6">
      <w:pPr>
        <w:rPr>
          <w:rFonts w:ascii="Arial" w:hAnsi="Arial" w:cs="Arial"/>
          <w:sz w:val="24"/>
          <w:szCs w:val="24"/>
        </w:rPr>
      </w:pPr>
      <w:r w:rsidRPr="00A60600">
        <w:rPr>
          <w:rFonts w:ascii="Arial" w:hAnsi="Arial" w:cs="Arial"/>
          <w:sz w:val="24"/>
          <w:szCs w:val="24"/>
        </w:rPr>
        <w:t xml:space="preserve">- </w:t>
      </w:r>
      <w:r w:rsidR="00A60600" w:rsidRPr="00A60600">
        <w:rPr>
          <w:rFonts w:ascii="Arial" w:hAnsi="Arial" w:cs="Arial"/>
          <w:sz w:val="24"/>
          <w:szCs w:val="24"/>
        </w:rPr>
        <w:t xml:space="preserve">projekt rozbudowy </w:t>
      </w:r>
      <w:r w:rsidRPr="00A60600">
        <w:rPr>
          <w:rFonts w:ascii="Arial" w:hAnsi="Arial" w:cs="Arial"/>
          <w:sz w:val="24"/>
          <w:szCs w:val="24"/>
        </w:rPr>
        <w:t xml:space="preserve">skrzyżowania z drogą wojewódzką należy uzgodnić </w:t>
      </w:r>
      <w:r w:rsidR="00A60600" w:rsidRPr="00A60600">
        <w:rPr>
          <w:rFonts w:ascii="Arial" w:hAnsi="Arial" w:cs="Arial"/>
          <w:sz w:val="24"/>
          <w:szCs w:val="24"/>
        </w:rPr>
        <w:t xml:space="preserve">zarządcą drogi - </w:t>
      </w:r>
      <w:r w:rsidRPr="00A60600">
        <w:rPr>
          <w:rFonts w:ascii="Arial" w:hAnsi="Arial" w:cs="Arial"/>
          <w:sz w:val="24"/>
          <w:szCs w:val="24"/>
        </w:rPr>
        <w:t xml:space="preserve">Wielkopolskim Zarządem Dróg Wojewódzkich w Poznaniu. </w:t>
      </w:r>
      <w:bookmarkStart w:id="0" w:name="_GoBack"/>
      <w:bookmarkEnd w:id="0"/>
    </w:p>
    <w:p w14:paraId="39B59E0F" w14:textId="6A12A634" w:rsidR="00F41CA9" w:rsidRDefault="00F41CA9"/>
    <w:p w14:paraId="02651743" w14:textId="77777777" w:rsidR="00B704B8" w:rsidRDefault="00B704B8"/>
    <w:p w14:paraId="7183CE57" w14:textId="77777777" w:rsidR="00F41CA9" w:rsidRDefault="00F41CA9"/>
    <w:sectPr w:rsidR="00F4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26"/>
    <w:rsid w:val="000D0D1C"/>
    <w:rsid w:val="0010743C"/>
    <w:rsid w:val="00163243"/>
    <w:rsid w:val="0020426E"/>
    <w:rsid w:val="00243AF6"/>
    <w:rsid w:val="003202F8"/>
    <w:rsid w:val="004635C8"/>
    <w:rsid w:val="0047069B"/>
    <w:rsid w:val="00644FCE"/>
    <w:rsid w:val="006C0E10"/>
    <w:rsid w:val="007648FA"/>
    <w:rsid w:val="00923283"/>
    <w:rsid w:val="00A60600"/>
    <w:rsid w:val="00B704B8"/>
    <w:rsid w:val="00BC5FF4"/>
    <w:rsid w:val="00C740D1"/>
    <w:rsid w:val="00CF700D"/>
    <w:rsid w:val="00DD5F26"/>
    <w:rsid w:val="00E77B33"/>
    <w:rsid w:val="00F35A29"/>
    <w:rsid w:val="00F41CA9"/>
    <w:rsid w:val="00FB20A2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34E4"/>
  <w15:chartTrackingRefBased/>
  <w15:docId w15:val="{B518C05C-1452-4741-8B02-6BBD51D4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Langner</dc:creator>
  <cp:keywords/>
  <dc:description/>
  <cp:lastModifiedBy>jwalczak</cp:lastModifiedBy>
  <cp:revision>12</cp:revision>
  <dcterms:created xsi:type="dcterms:W3CDTF">2024-11-12T10:23:00Z</dcterms:created>
  <dcterms:modified xsi:type="dcterms:W3CDTF">2024-11-20T12:31:00Z</dcterms:modified>
</cp:coreProperties>
</file>