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5C6A38" w:rsidRDefault="00506B6A" w:rsidP="00506B6A">
      <w:pPr>
        <w:spacing w:before="100" w:beforeAutospacing="1"/>
        <w:jc w:val="center"/>
        <w:rPr>
          <w:rFonts w:asciiTheme="minorHAnsi" w:hAnsiTheme="minorHAnsi" w:cstheme="minorHAnsi"/>
          <w:b/>
          <w:sz w:val="36"/>
          <w:lang w:val="x-none" w:eastAsia="x-none"/>
        </w:rPr>
      </w:pPr>
      <w:r w:rsidRPr="005C6A38">
        <w:rPr>
          <w:rFonts w:asciiTheme="minorHAnsi" w:hAnsiTheme="minorHAnsi" w:cstheme="minorHAnsi"/>
          <w:b/>
          <w:sz w:val="36"/>
          <w:lang w:val="x-none" w:eastAsia="x-none"/>
        </w:rPr>
        <w:t>SPECYFIKACJA WARUNKÓW ZAMÓWIENIA</w:t>
      </w:r>
    </w:p>
    <w:p w14:paraId="180ACDA9" w14:textId="77777777" w:rsidR="00506B6A" w:rsidRPr="005C6A38" w:rsidRDefault="00506B6A" w:rsidP="00506B6A">
      <w:pPr>
        <w:jc w:val="center"/>
        <w:rPr>
          <w:rFonts w:asciiTheme="minorHAnsi" w:hAnsiTheme="minorHAnsi" w:cstheme="minorHAnsi"/>
          <w:b/>
          <w:sz w:val="36"/>
          <w:lang w:eastAsia="x-none"/>
        </w:rPr>
      </w:pPr>
      <w:r w:rsidRPr="005C6A38">
        <w:rPr>
          <w:rFonts w:asciiTheme="minorHAnsi" w:hAnsiTheme="minorHAnsi" w:cstheme="minorHAnsi"/>
          <w:b/>
          <w:sz w:val="36"/>
          <w:lang w:eastAsia="x-none"/>
        </w:rPr>
        <w:t>/SWZ/</w:t>
      </w:r>
    </w:p>
    <w:p w14:paraId="71809838" w14:textId="77777777" w:rsidR="00506B6A" w:rsidRPr="005C6A38"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5C6A38" w:rsidRDefault="00506B6A" w:rsidP="00506B6A">
      <w:pPr>
        <w:spacing w:before="100" w:beforeAutospacing="1"/>
        <w:rPr>
          <w:rFonts w:asciiTheme="minorHAnsi" w:hAnsiTheme="minorHAnsi" w:cstheme="minorHAnsi"/>
          <w:b/>
          <w:sz w:val="36"/>
          <w:lang w:val="x-none" w:eastAsia="x-none"/>
        </w:rPr>
      </w:pPr>
    </w:p>
    <w:p w14:paraId="7A47A4CC" w14:textId="1A9DD5B1" w:rsidR="00506B6A" w:rsidRPr="005C6A38" w:rsidRDefault="00EE1872" w:rsidP="00506B6A">
      <w:pPr>
        <w:jc w:val="center"/>
        <w:rPr>
          <w:rFonts w:asciiTheme="minorHAnsi" w:hAnsiTheme="minorHAnsi" w:cstheme="minorHAnsi"/>
          <w:b/>
          <w:sz w:val="36"/>
          <w:lang w:val="x-none" w:eastAsia="x-none"/>
        </w:rPr>
      </w:pPr>
      <w:r w:rsidRPr="005C6A38">
        <w:rPr>
          <w:rFonts w:asciiTheme="minorHAnsi" w:hAnsiTheme="minorHAnsi" w:cstheme="minorHAnsi"/>
          <w:b/>
          <w:sz w:val="36"/>
          <w:lang w:eastAsia="x-none"/>
        </w:rPr>
        <w:t>Zakup w</w:t>
      </w:r>
      <w:proofErr w:type="spellStart"/>
      <w:r w:rsidR="00701670" w:rsidRPr="005C6A38">
        <w:rPr>
          <w:rFonts w:asciiTheme="minorHAnsi" w:hAnsiTheme="minorHAnsi" w:cstheme="minorHAnsi"/>
          <w:b/>
          <w:sz w:val="36"/>
          <w:lang w:val="x-none" w:eastAsia="x-none"/>
        </w:rPr>
        <w:t>ysokoenergetyczn</w:t>
      </w:r>
      <w:r w:rsidRPr="005C6A38">
        <w:rPr>
          <w:rFonts w:asciiTheme="minorHAnsi" w:hAnsiTheme="minorHAnsi" w:cstheme="minorHAnsi"/>
          <w:b/>
          <w:sz w:val="36"/>
          <w:lang w:eastAsia="x-none"/>
        </w:rPr>
        <w:t>ego</w:t>
      </w:r>
      <w:proofErr w:type="spellEnd"/>
      <w:r w:rsidR="00701670" w:rsidRPr="005C6A38">
        <w:rPr>
          <w:rFonts w:asciiTheme="minorHAnsi" w:hAnsiTheme="minorHAnsi" w:cstheme="minorHAnsi"/>
          <w:b/>
          <w:sz w:val="36"/>
          <w:lang w:val="x-none" w:eastAsia="x-none"/>
        </w:rPr>
        <w:t xml:space="preserve"> stacjonarn</w:t>
      </w:r>
      <w:r w:rsidRPr="005C6A38">
        <w:rPr>
          <w:rFonts w:asciiTheme="minorHAnsi" w:hAnsiTheme="minorHAnsi" w:cstheme="minorHAnsi"/>
          <w:b/>
          <w:sz w:val="36"/>
          <w:lang w:eastAsia="x-none"/>
        </w:rPr>
        <w:t>ego</w:t>
      </w:r>
      <w:r w:rsidR="00701670" w:rsidRPr="005C6A38">
        <w:rPr>
          <w:rFonts w:asciiTheme="minorHAnsi" w:hAnsiTheme="minorHAnsi" w:cstheme="minorHAnsi"/>
          <w:b/>
          <w:sz w:val="36"/>
          <w:lang w:val="x-none" w:eastAsia="x-none"/>
        </w:rPr>
        <w:t xml:space="preserve"> system</w:t>
      </w:r>
      <w:r w:rsidRPr="005C6A38">
        <w:rPr>
          <w:rFonts w:asciiTheme="minorHAnsi" w:hAnsiTheme="minorHAnsi" w:cstheme="minorHAnsi"/>
          <w:b/>
          <w:sz w:val="36"/>
          <w:lang w:eastAsia="x-none"/>
        </w:rPr>
        <w:t>u</w:t>
      </w:r>
      <w:r w:rsidR="00701670" w:rsidRPr="005C6A38">
        <w:rPr>
          <w:rFonts w:asciiTheme="minorHAnsi" w:hAnsiTheme="minorHAnsi" w:cstheme="minorHAnsi"/>
          <w:b/>
          <w:sz w:val="36"/>
          <w:lang w:val="x-none" w:eastAsia="x-none"/>
        </w:rPr>
        <w:t xml:space="preserve"> </w:t>
      </w:r>
      <w:proofErr w:type="spellStart"/>
      <w:r w:rsidR="00701670" w:rsidRPr="005C6A38">
        <w:rPr>
          <w:rFonts w:asciiTheme="minorHAnsi" w:hAnsiTheme="minorHAnsi" w:cstheme="minorHAnsi"/>
          <w:b/>
          <w:sz w:val="36"/>
          <w:lang w:val="x-none" w:eastAsia="x-none"/>
        </w:rPr>
        <w:t>mikrotomografii</w:t>
      </w:r>
      <w:proofErr w:type="spellEnd"/>
      <w:r w:rsidR="00701670" w:rsidRPr="005C6A38">
        <w:rPr>
          <w:rFonts w:asciiTheme="minorHAnsi" w:hAnsiTheme="minorHAnsi" w:cstheme="minorHAnsi"/>
          <w:b/>
          <w:sz w:val="36"/>
          <w:lang w:val="x-none" w:eastAsia="x-none"/>
        </w:rPr>
        <w:t xml:space="preserve"> komputerowej</w:t>
      </w:r>
      <w:r w:rsidR="00701670" w:rsidRPr="005C6A38">
        <w:rPr>
          <w:rStyle w:val="ui-provider"/>
          <w:rFonts w:asciiTheme="minorHAnsi" w:hAnsiTheme="minorHAnsi" w:cstheme="minorHAnsi"/>
        </w:rPr>
        <w:t xml:space="preserve"> </w:t>
      </w:r>
      <w:r w:rsidR="004849D8" w:rsidRPr="005C6A38">
        <w:rPr>
          <w:rFonts w:asciiTheme="minorHAnsi" w:hAnsiTheme="minorHAnsi" w:cstheme="minorHAnsi"/>
          <w:b/>
          <w:sz w:val="36"/>
          <w:lang w:val="x-none" w:eastAsia="x-none"/>
        </w:rPr>
        <w:t>dla Instytutu Zootechniki – Państwowego Instytutu Badawczego</w:t>
      </w:r>
    </w:p>
    <w:p w14:paraId="298A2171" w14:textId="77777777" w:rsidR="00506B6A" w:rsidRPr="005C6A38" w:rsidRDefault="00506B6A" w:rsidP="00506B6A">
      <w:pPr>
        <w:jc w:val="center"/>
        <w:rPr>
          <w:rFonts w:asciiTheme="minorHAnsi" w:hAnsiTheme="minorHAnsi" w:cstheme="minorHAnsi"/>
          <w:b/>
          <w:sz w:val="36"/>
          <w:lang w:val="x-none" w:eastAsia="x-none"/>
        </w:rPr>
      </w:pPr>
    </w:p>
    <w:p w14:paraId="3331C54B" w14:textId="77777777" w:rsidR="00506B6A" w:rsidRPr="005C6A38" w:rsidRDefault="00506B6A" w:rsidP="00506B6A">
      <w:pPr>
        <w:spacing w:after="200" w:line="276" w:lineRule="auto"/>
        <w:rPr>
          <w:rFonts w:asciiTheme="minorHAnsi" w:eastAsia="Calibri" w:hAnsiTheme="minorHAnsi" w:cstheme="minorHAnsi"/>
          <w:b/>
          <w:bCs/>
          <w:smallCaps/>
        </w:rPr>
      </w:pPr>
    </w:p>
    <w:p w14:paraId="176A8E8A" w14:textId="77777777" w:rsidR="00506B6A" w:rsidRPr="005C6A38"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5C6A38">
        <w:rPr>
          <w:rFonts w:asciiTheme="minorHAnsi" w:eastAsia="Calibri" w:hAnsiTheme="minorHAnsi" w:cstheme="minorHAnsi"/>
          <w:b/>
          <w:bCs/>
          <w:smallCaps/>
          <w:sz w:val="18"/>
          <w:szCs w:val="18"/>
          <w:lang w:val="x-none" w:eastAsia="x-none"/>
        </w:rPr>
        <w:t>Przewodniczący Komisji Przetargowej</w:t>
      </w:r>
    </w:p>
    <w:p w14:paraId="6DEAF1C3" w14:textId="50195800" w:rsidR="00506B6A" w:rsidRPr="005C6A38" w:rsidRDefault="009A286A" w:rsidP="00506B6A">
      <w:pPr>
        <w:spacing w:before="600" w:after="200" w:line="276" w:lineRule="auto"/>
        <w:rPr>
          <w:rFonts w:asciiTheme="minorHAnsi" w:eastAsia="Calibri" w:hAnsiTheme="minorHAnsi" w:cstheme="minorHAnsi"/>
          <w:smallCaps/>
          <w:sz w:val="18"/>
          <w:szCs w:val="18"/>
        </w:rPr>
      </w:pPr>
      <w:r w:rsidRPr="009A286A">
        <w:rPr>
          <w:rFonts w:asciiTheme="minorHAnsi" w:eastAsia="Calibri" w:hAnsiTheme="minorHAnsi" w:cstheme="minorHAnsi"/>
          <w:smallCaps/>
          <w:sz w:val="18"/>
          <w:szCs w:val="18"/>
        </w:rPr>
        <w:t>05.02.2024</w:t>
      </w:r>
      <w:r w:rsidR="00506B6A" w:rsidRPr="009A286A">
        <w:rPr>
          <w:rFonts w:asciiTheme="minorHAnsi" w:eastAsia="Calibri" w:hAnsiTheme="minorHAnsi" w:cstheme="minorHAnsi"/>
          <w:smallCaps/>
          <w:sz w:val="18"/>
          <w:szCs w:val="18"/>
        </w:rPr>
        <w:t xml:space="preserve"> r. </w:t>
      </w:r>
      <w:r w:rsidR="00BA7626" w:rsidRPr="009A286A">
        <w:rPr>
          <w:rFonts w:asciiTheme="minorHAnsi" w:eastAsia="Calibri" w:hAnsiTheme="minorHAnsi" w:cstheme="minorHAnsi"/>
          <w:smallCaps/>
          <w:sz w:val="18"/>
          <w:szCs w:val="18"/>
        </w:rPr>
        <w:t>Jakub Prokop</w:t>
      </w:r>
    </w:p>
    <w:p w14:paraId="6949B76E" w14:textId="77777777" w:rsidR="00506B6A" w:rsidRPr="005C6A38" w:rsidRDefault="00506B6A" w:rsidP="00506B6A">
      <w:pPr>
        <w:spacing w:after="200" w:line="276" w:lineRule="auto"/>
        <w:rPr>
          <w:rFonts w:asciiTheme="minorHAnsi" w:eastAsia="Calibri" w:hAnsiTheme="minorHAnsi" w:cstheme="minorHAnsi"/>
          <w:smallCaps/>
          <w:sz w:val="18"/>
          <w:szCs w:val="18"/>
        </w:rPr>
      </w:pPr>
      <w:r w:rsidRPr="005C6A38">
        <w:rPr>
          <w:rFonts w:asciiTheme="minorHAnsi" w:eastAsia="Calibri" w:hAnsiTheme="minorHAnsi" w:cstheme="minorHAnsi"/>
          <w:smallCaps/>
          <w:sz w:val="18"/>
          <w:szCs w:val="18"/>
        </w:rPr>
        <w:t xml:space="preserve">            Data i Podpis</w:t>
      </w:r>
    </w:p>
    <w:p w14:paraId="4C0EDEE3" w14:textId="77777777" w:rsidR="00506B6A" w:rsidRPr="005C6A38" w:rsidRDefault="00506B6A" w:rsidP="00506B6A">
      <w:pPr>
        <w:spacing w:after="200" w:line="276" w:lineRule="auto"/>
        <w:ind w:left="5664" w:firstLine="708"/>
        <w:rPr>
          <w:rFonts w:asciiTheme="minorHAnsi" w:eastAsia="Calibri" w:hAnsiTheme="minorHAnsi" w:cstheme="minorHAnsi"/>
          <w:b/>
          <w:bCs/>
          <w:smallCaps/>
          <w:sz w:val="18"/>
          <w:szCs w:val="18"/>
        </w:rPr>
      </w:pPr>
      <w:r w:rsidRPr="005C6A38">
        <w:rPr>
          <w:rFonts w:asciiTheme="minorHAnsi" w:eastAsia="Calibri" w:hAnsiTheme="minorHAnsi" w:cstheme="minorHAnsi"/>
          <w:b/>
          <w:bCs/>
          <w:smallCaps/>
          <w:sz w:val="18"/>
          <w:szCs w:val="18"/>
        </w:rPr>
        <w:t>Zatwierdzam</w:t>
      </w:r>
    </w:p>
    <w:p w14:paraId="718981D4" w14:textId="2C895702" w:rsidR="00506B6A" w:rsidRPr="005C6A38" w:rsidRDefault="009A286A" w:rsidP="00506B6A">
      <w:pPr>
        <w:spacing w:before="600" w:after="200" w:line="276" w:lineRule="auto"/>
        <w:ind w:left="5664"/>
        <w:rPr>
          <w:rFonts w:asciiTheme="minorHAnsi" w:eastAsia="Calibri" w:hAnsiTheme="minorHAnsi" w:cstheme="minorHAnsi"/>
          <w:smallCaps/>
          <w:sz w:val="18"/>
          <w:szCs w:val="18"/>
        </w:rPr>
      </w:pPr>
      <w:r w:rsidRPr="009A286A">
        <w:rPr>
          <w:rFonts w:asciiTheme="minorHAnsi" w:eastAsia="Calibri" w:hAnsiTheme="minorHAnsi" w:cstheme="minorHAnsi"/>
          <w:smallCaps/>
          <w:sz w:val="18"/>
          <w:szCs w:val="18"/>
        </w:rPr>
        <w:t xml:space="preserve">05.02.2024 </w:t>
      </w:r>
      <w:r w:rsidR="00506B6A" w:rsidRPr="009A286A">
        <w:rPr>
          <w:rFonts w:asciiTheme="minorHAnsi" w:eastAsia="Calibri" w:hAnsiTheme="minorHAnsi" w:cstheme="minorHAnsi"/>
          <w:smallCaps/>
          <w:sz w:val="18"/>
          <w:szCs w:val="18"/>
        </w:rPr>
        <w:t xml:space="preserve">r. </w:t>
      </w:r>
      <w:r w:rsidR="00BA7626" w:rsidRPr="009A286A">
        <w:rPr>
          <w:rFonts w:asciiTheme="minorHAnsi" w:eastAsia="Calibri" w:hAnsiTheme="minorHAnsi" w:cstheme="minorHAnsi"/>
          <w:smallCaps/>
          <w:sz w:val="18"/>
          <w:szCs w:val="18"/>
        </w:rPr>
        <w:t>Mariusz Cichecki</w:t>
      </w:r>
    </w:p>
    <w:p w14:paraId="43469A47" w14:textId="77777777" w:rsidR="00506B6A" w:rsidRPr="005C6A38" w:rsidRDefault="00506B6A" w:rsidP="00506B6A">
      <w:pPr>
        <w:spacing w:after="200" w:line="276" w:lineRule="auto"/>
        <w:ind w:left="5664"/>
        <w:rPr>
          <w:rFonts w:asciiTheme="minorHAnsi" w:eastAsia="Calibri" w:hAnsiTheme="minorHAnsi" w:cstheme="minorHAnsi"/>
          <w:smallCaps/>
          <w:sz w:val="18"/>
          <w:szCs w:val="18"/>
        </w:rPr>
      </w:pPr>
      <w:r w:rsidRPr="005C6A38">
        <w:rPr>
          <w:rFonts w:asciiTheme="minorHAnsi" w:eastAsia="Calibri" w:hAnsiTheme="minorHAnsi" w:cstheme="minorHAns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p w14:paraId="4237A184" w14:textId="77777777" w:rsidR="003E250D" w:rsidRDefault="003E250D" w:rsidP="003E250D">
      <w:pPr>
        <w:pStyle w:val="Default"/>
        <w:rPr>
          <w:lang w:val="x-none"/>
        </w:rPr>
      </w:pPr>
    </w:p>
    <w:p w14:paraId="6B3C2E4D" w14:textId="77777777" w:rsidR="00905DFD" w:rsidRDefault="00905DFD" w:rsidP="003E250D">
      <w:pPr>
        <w:pStyle w:val="Default"/>
        <w:rPr>
          <w:lang w:val="x-none"/>
        </w:rPr>
      </w:pPr>
    </w:p>
    <w:p w14:paraId="7EC928A5" w14:textId="35D375F5" w:rsidR="00905DFD" w:rsidRDefault="00905DFD" w:rsidP="003E250D">
      <w:pPr>
        <w:pStyle w:val="Default"/>
        <w:rPr>
          <w:lang w:val="x-none"/>
        </w:rPr>
      </w:pPr>
    </w:p>
    <w:p w14:paraId="0C61191D" w14:textId="77777777" w:rsidR="004849D8" w:rsidRDefault="004849D8" w:rsidP="003E250D">
      <w:pPr>
        <w:pStyle w:val="Default"/>
        <w:rPr>
          <w:lang w:val="x-none"/>
        </w:rPr>
      </w:pPr>
    </w:p>
    <w:p w14:paraId="4747A732" w14:textId="09DB9AB9"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0" w:name="_Toc72717326"/>
            <w:bookmarkStart w:id="1" w:name="_Toc95621010"/>
            <w:bookmarkStart w:id="2" w:name="_Toc95621111"/>
            <w:bookmarkStart w:id="3" w:name="_Toc95633494"/>
            <w:bookmarkStart w:id="4"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0"/>
    <w:bookmarkEnd w:id="1"/>
    <w:bookmarkEnd w:id="2"/>
    <w:bookmarkEnd w:id="3"/>
    <w:bookmarkEnd w:id="4"/>
    <w:p w14:paraId="05F898BA" w14:textId="77777777" w:rsidR="00506B6A" w:rsidRPr="00545C2E" w:rsidRDefault="00506B6A" w:rsidP="00D76154">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4849D8">
      <w:pPr>
        <w:numPr>
          <w:ilvl w:val="0"/>
          <w:numId w:val="28"/>
        </w:numPr>
        <w:ind w:left="567" w:hanging="567"/>
        <w:jc w:val="both"/>
        <w:rPr>
          <w:rFonts w:ascii="Calibri" w:hAnsi="Calibri" w:cs="Calibri"/>
          <w:sz w:val="22"/>
          <w:szCs w:val="22"/>
        </w:rPr>
      </w:pPr>
      <w:bookmarkStart w:id="5"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5"/>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3396DF48"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w:t>
      </w:r>
      <w:r w:rsidR="00D4514D">
        <w:rPr>
          <w:rFonts w:ascii="Calibri" w:hAnsi="Calibri" w:cs="Calibri"/>
          <w:sz w:val="22"/>
          <w:szCs w:val="22"/>
        </w:rPr>
        <w:t xml:space="preserve">spełnianiu warunków udziału w postępowaniu i </w:t>
      </w:r>
      <w:r w:rsidR="00880276" w:rsidRPr="00ED3F8A">
        <w:rPr>
          <w:rFonts w:ascii="Calibri" w:hAnsi="Calibri" w:cs="Calibri"/>
          <w:sz w:val="22"/>
          <w:szCs w:val="22"/>
        </w:rPr>
        <w:t xml:space="preserve">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2016 r. ustanawiającym standardowy formularz jednolitego </w:t>
      </w:r>
      <w:r w:rsidRPr="00D21E64">
        <w:rPr>
          <w:rFonts w:asciiTheme="minorHAnsi" w:hAnsiTheme="minorHAnsi" w:cstheme="minorHAnsi"/>
          <w:sz w:val="22"/>
          <w:szCs w:val="22"/>
        </w:rPr>
        <w:lastRenderedPageBreak/>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4849D8">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73BEDE96" w14:textId="792EA4C0" w:rsidR="00506B6A" w:rsidRPr="00B05CB5" w:rsidRDefault="00506B6A" w:rsidP="00B05CB5">
      <w:pPr>
        <w:numPr>
          <w:ilvl w:val="0"/>
          <w:numId w:val="28"/>
        </w:numPr>
        <w:autoSpaceDE w:val="0"/>
        <w:autoSpaceDN w:val="0"/>
        <w:adjustRightInd w:val="0"/>
        <w:spacing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00B05CB5" w:rsidRPr="00B05CB5">
        <w:rPr>
          <w:rFonts w:ascii="Calibri" w:eastAsia="Batang" w:hAnsi="Calibri" w:cs="Calibri"/>
          <w:bCs/>
          <w:sz w:val="22"/>
          <w:szCs w:val="22"/>
        </w:rPr>
        <w:t>umową nr IZ.KPOD.01.19-IP.04-000</w:t>
      </w:r>
      <w:r w:rsidR="001B0AC2">
        <w:rPr>
          <w:rFonts w:ascii="Calibri" w:eastAsia="Batang" w:hAnsi="Calibri" w:cs="Calibri"/>
          <w:bCs/>
          <w:sz w:val="22"/>
          <w:szCs w:val="22"/>
        </w:rPr>
        <w:t>6</w:t>
      </w:r>
      <w:r w:rsidR="00B05CB5" w:rsidRPr="00B05CB5">
        <w:rPr>
          <w:rFonts w:ascii="Calibri" w:eastAsia="Batang" w:hAnsi="Calibri" w:cs="Calibri"/>
          <w:bCs/>
          <w:sz w:val="22"/>
          <w:szCs w:val="22"/>
        </w:rPr>
        <w:t>/23 o objęcie przedsięwzięcia wsparciem z Krajowego Planu Odbudowy i Zwiększenia Odporności w zakresie części inwestycji A2.4.1 na realizację przedsięwzięcia pn.</w:t>
      </w:r>
      <w:r w:rsidR="001B0AC2" w:rsidRPr="001B0AC2">
        <w:rPr>
          <w:rFonts w:ascii="Calibri" w:eastAsia="Batang" w:hAnsi="Calibri" w:cs="Calibri"/>
          <w:bCs/>
          <w:sz w:val="22"/>
          <w:szCs w:val="22"/>
        </w:rPr>
        <w:t xml:space="preserve"> Rozwój infrastruktury laboratoryjnej dla wzmocnienia potencjału badawczego Zakładu Żywienia Zwierząt i Paszoznawstwa Instytutu Zootechniki PIB.</w:t>
      </w:r>
    </w:p>
    <w:p w14:paraId="5496CA69" w14:textId="1B0B5931"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6" w:name="_Toc72717327"/>
            <w:bookmarkStart w:id="7" w:name="_Toc95621011"/>
            <w:bookmarkStart w:id="8" w:name="_Toc95621112"/>
            <w:bookmarkStart w:id="9" w:name="_Toc95633495"/>
            <w:bookmarkStart w:id="10" w:name="_Toc182554626"/>
            <w:r w:rsidRPr="003F4BE9">
              <w:rPr>
                <w:rFonts w:ascii="Calibri" w:hAnsi="Calibri" w:cs="Calibri"/>
                <w:color w:val="FFFFFF"/>
                <w:sz w:val="22"/>
                <w:szCs w:val="22"/>
                <w:lang w:val="pl-PL" w:eastAsia="pl-PL"/>
              </w:rPr>
              <w:t>OPIS PRZEDMIOTU ZAMÓWIENIA</w:t>
            </w:r>
          </w:p>
        </w:tc>
      </w:tr>
    </w:tbl>
    <w:bookmarkEnd w:id="6"/>
    <w:bookmarkEnd w:id="7"/>
    <w:bookmarkEnd w:id="8"/>
    <w:bookmarkEnd w:id="9"/>
    <w:bookmarkEnd w:id="10"/>
    <w:p w14:paraId="0E17305B" w14:textId="4AE918D6" w:rsidR="00B05CB5" w:rsidRPr="00B05CB5" w:rsidRDefault="00E51443" w:rsidP="007D392F">
      <w:pPr>
        <w:numPr>
          <w:ilvl w:val="0"/>
          <w:numId w:val="11"/>
        </w:numPr>
        <w:spacing w:before="120"/>
        <w:ind w:left="426"/>
        <w:jc w:val="both"/>
        <w:rPr>
          <w:rFonts w:ascii="Calibri" w:hAnsi="Calibri" w:cs="Calibri"/>
          <w:b/>
          <w:color w:val="000000"/>
          <w:sz w:val="22"/>
          <w:szCs w:val="22"/>
          <w:lang w:val="x-none"/>
        </w:rPr>
      </w:pPr>
      <w:r w:rsidRPr="00B05CB5">
        <w:rPr>
          <w:rFonts w:ascii="Calibri" w:hAnsi="Calibri" w:cs="Calibri"/>
          <w:color w:val="000000"/>
          <w:sz w:val="22"/>
          <w:szCs w:val="22"/>
        </w:rPr>
        <w:t>Przedmiotem</w:t>
      </w:r>
      <w:r w:rsidRPr="007D392F">
        <w:rPr>
          <w:rFonts w:ascii="Calibri" w:hAnsi="Calibri" w:cs="Calibri"/>
          <w:color w:val="000000"/>
          <w:sz w:val="22"/>
          <w:szCs w:val="22"/>
        </w:rPr>
        <w:t xml:space="preserve"> </w:t>
      </w:r>
      <w:r w:rsidRPr="00B05CB5">
        <w:rPr>
          <w:rFonts w:ascii="Calibri" w:hAnsi="Calibri" w:cs="Calibri"/>
          <w:color w:val="000000"/>
          <w:sz w:val="22"/>
          <w:szCs w:val="22"/>
        </w:rPr>
        <w:t xml:space="preserve">zamówienia jest </w:t>
      </w:r>
      <w:r w:rsidR="00B05CB5" w:rsidRPr="00B05CB5">
        <w:rPr>
          <w:rFonts w:ascii="Calibri" w:hAnsi="Calibri" w:cs="Calibri"/>
          <w:color w:val="000000"/>
          <w:sz w:val="22"/>
          <w:szCs w:val="22"/>
        </w:rPr>
        <w:t xml:space="preserve">zakup </w:t>
      </w:r>
      <w:r w:rsidR="00EE1872" w:rsidRPr="007D392F">
        <w:rPr>
          <w:rFonts w:ascii="Calibri" w:hAnsi="Calibri" w:cs="Calibri"/>
          <w:color w:val="000000"/>
          <w:sz w:val="22"/>
          <w:szCs w:val="22"/>
        </w:rPr>
        <w:t>w</w:t>
      </w:r>
      <w:r w:rsidR="00701670" w:rsidRPr="007D392F">
        <w:rPr>
          <w:rFonts w:ascii="Calibri" w:hAnsi="Calibri" w:cs="Calibri"/>
          <w:color w:val="000000"/>
          <w:sz w:val="22"/>
          <w:szCs w:val="22"/>
        </w:rPr>
        <w:t>ysokoenergetycznego stacjonarnego systemu</w:t>
      </w:r>
      <w:r w:rsidR="00701670" w:rsidRPr="00EE1872">
        <w:rPr>
          <w:rFonts w:ascii="Calibri" w:hAnsi="Calibri" w:cs="Calibri"/>
          <w:b/>
          <w:color w:val="000000"/>
          <w:sz w:val="22"/>
          <w:szCs w:val="22"/>
        </w:rPr>
        <w:t xml:space="preserve"> </w:t>
      </w:r>
      <w:proofErr w:type="spellStart"/>
      <w:r w:rsidR="00701670" w:rsidRPr="00EE1872">
        <w:rPr>
          <w:rFonts w:ascii="Calibri" w:hAnsi="Calibri" w:cs="Calibri"/>
          <w:b/>
          <w:color w:val="000000"/>
          <w:sz w:val="22"/>
          <w:szCs w:val="22"/>
        </w:rPr>
        <w:t>mikrotomografii</w:t>
      </w:r>
      <w:proofErr w:type="spellEnd"/>
      <w:r w:rsidR="00701670" w:rsidRPr="00EE1872">
        <w:rPr>
          <w:rFonts w:ascii="Calibri" w:hAnsi="Calibri" w:cs="Calibri"/>
          <w:b/>
          <w:color w:val="000000"/>
          <w:sz w:val="22"/>
          <w:szCs w:val="22"/>
        </w:rPr>
        <w:t xml:space="preserve"> komputerowej dla Instytutu Zootechniki – Państwowego Instytutu Badawczego</w:t>
      </w:r>
      <w:r w:rsidR="00701670">
        <w:rPr>
          <w:rFonts w:ascii="Calibri" w:hAnsi="Calibri" w:cs="Calibri"/>
          <w:color w:val="000000"/>
          <w:sz w:val="22"/>
          <w:szCs w:val="22"/>
        </w:rPr>
        <w:t>.</w:t>
      </w:r>
    </w:p>
    <w:p w14:paraId="3A2A0940" w14:textId="63E38E61" w:rsidR="00D21E64" w:rsidRPr="00B05CB5" w:rsidRDefault="00D21E64" w:rsidP="00D4514D">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1" w:name="_Hlk113526334"/>
      <w:r w:rsidRPr="00B05CB5">
        <w:rPr>
          <w:rFonts w:ascii="Calibri" w:hAnsi="Calibri" w:cs="Calibri"/>
          <w:color w:val="000000"/>
          <w:sz w:val="22"/>
          <w:szCs w:val="22"/>
        </w:rPr>
        <w:t xml:space="preserve">określono w  </w:t>
      </w:r>
      <w:r w:rsidRPr="00B05CB5">
        <w:rPr>
          <w:rFonts w:ascii="Calibri" w:hAnsi="Calibri" w:cs="Calibri"/>
          <w:b/>
          <w:color w:val="000000"/>
          <w:sz w:val="22"/>
          <w:szCs w:val="22"/>
        </w:rPr>
        <w:t xml:space="preserve">załączniku nr </w:t>
      </w:r>
      <w:r w:rsidR="00334222">
        <w:rPr>
          <w:rFonts w:ascii="Calibri" w:hAnsi="Calibri" w:cs="Calibri"/>
          <w:b/>
          <w:color w:val="000000"/>
          <w:sz w:val="22"/>
          <w:szCs w:val="22"/>
        </w:rPr>
        <w:t>1</w:t>
      </w:r>
      <w:r w:rsidRPr="00B05CB5">
        <w:rPr>
          <w:rFonts w:ascii="Calibri" w:hAnsi="Calibri" w:cs="Calibri"/>
          <w:b/>
          <w:color w:val="000000"/>
          <w:sz w:val="22"/>
          <w:szCs w:val="22"/>
        </w:rPr>
        <w:t xml:space="preserve"> do SWZ.</w:t>
      </w:r>
    </w:p>
    <w:bookmarkEnd w:id="11"/>
    <w:p w14:paraId="57E9A9F5" w14:textId="642C6EAE" w:rsidR="00D21E64" w:rsidRPr="00701670" w:rsidRDefault="00D21E64" w:rsidP="004849D8">
      <w:pPr>
        <w:numPr>
          <w:ilvl w:val="0"/>
          <w:numId w:val="11"/>
        </w:numPr>
        <w:ind w:left="426" w:hanging="426"/>
        <w:jc w:val="both"/>
        <w:rPr>
          <w:rFonts w:ascii="Calibri" w:hAnsi="Calibri" w:cs="Calibri"/>
          <w:strike/>
          <w:color w:val="000000"/>
          <w:sz w:val="22"/>
          <w:szCs w:val="22"/>
        </w:rPr>
      </w:pPr>
      <w:r w:rsidRPr="00701670">
        <w:rPr>
          <w:rFonts w:ascii="Calibri" w:hAnsi="Calibri" w:cs="Calibri"/>
          <w:color w:val="000000"/>
          <w:sz w:val="22"/>
          <w:szCs w:val="22"/>
        </w:rPr>
        <w:t xml:space="preserve">Kod CPV: </w:t>
      </w:r>
      <w:r w:rsidR="00701670" w:rsidRPr="00701670">
        <w:rPr>
          <w:rFonts w:ascii="Calibri" w:hAnsi="Calibri" w:cs="Calibri"/>
          <w:sz w:val="22"/>
          <w:szCs w:val="22"/>
        </w:rPr>
        <w:t>33115000-9 Urządzenia do tomografii</w:t>
      </w:r>
      <w:r w:rsidR="00B05CB5" w:rsidRPr="00701670">
        <w:rPr>
          <w:rFonts w:ascii="Calibri" w:hAnsi="Calibri" w:cs="Calibri"/>
          <w:sz w:val="22"/>
          <w:szCs w:val="22"/>
        </w:rPr>
        <w:t>.</w:t>
      </w:r>
    </w:p>
    <w:p w14:paraId="269585D9" w14:textId="77777777" w:rsidR="004849D8" w:rsidRPr="00EE3CD7" w:rsidRDefault="004849D8" w:rsidP="004849D8">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Zamawiający nie dopuszcza składania ofert częściowych.</w:t>
      </w:r>
    </w:p>
    <w:p w14:paraId="513CA6FB" w14:textId="77777777" w:rsidR="004849D8" w:rsidRPr="00DD79C1" w:rsidRDefault="004849D8" w:rsidP="004849D8">
      <w:pPr>
        <w:ind w:left="426"/>
        <w:jc w:val="both"/>
        <w:rPr>
          <w:rFonts w:ascii="Calibri" w:hAnsi="Calibri" w:cs="Calibri"/>
          <w:color w:val="000000"/>
          <w:sz w:val="22"/>
          <w:szCs w:val="22"/>
        </w:rPr>
      </w:pPr>
      <w:bookmarkStart w:id="12" w:name="_Hlk152758628"/>
      <w:r>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bookmarkEnd w:id="12"/>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71120A30" w:rsidR="00FE7885" w:rsidRDefault="004570B6" w:rsidP="004477F5">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420194CB" w14:textId="7FBC0D13" w:rsidR="006C1442" w:rsidRDefault="004477F5" w:rsidP="006C1442">
      <w:pPr>
        <w:pStyle w:val="Default"/>
        <w:numPr>
          <w:ilvl w:val="0"/>
          <w:numId w:val="11"/>
        </w:numPr>
        <w:ind w:left="360"/>
        <w:jc w:val="both"/>
        <w:rPr>
          <w:rFonts w:ascii="Calibri" w:hAnsi="Calibri" w:cs="Calibri"/>
          <w:sz w:val="22"/>
          <w:szCs w:val="22"/>
        </w:rPr>
      </w:pPr>
      <w:r w:rsidRPr="0037425F">
        <w:rPr>
          <w:rFonts w:ascii="Calibri" w:hAnsi="Calibri" w:cs="Calibri"/>
          <w:sz w:val="22"/>
          <w:szCs w:val="22"/>
        </w:rPr>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60F749A5" w14:textId="7A77B12B" w:rsidR="004477F5" w:rsidRPr="009920B0" w:rsidRDefault="009920B0" w:rsidP="009920B0">
      <w:pPr>
        <w:pStyle w:val="Default"/>
        <w:numPr>
          <w:ilvl w:val="0"/>
          <w:numId w:val="11"/>
        </w:numPr>
        <w:ind w:left="360"/>
        <w:jc w:val="both"/>
        <w:rPr>
          <w:rFonts w:ascii="Calibri" w:hAnsi="Calibri" w:cs="Calibri"/>
          <w:b/>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xml:space="preserve">, a także przepisy obowiązujące na terenie Polski lub Unii Europejskiej, które spełniać ma przedmiot </w:t>
      </w:r>
      <w:r>
        <w:rPr>
          <w:rFonts w:ascii="Calibri" w:hAnsi="Calibri" w:cs="Calibri"/>
          <w:sz w:val="22"/>
          <w:szCs w:val="22"/>
        </w:rPr>
        <w:lastRenderedPageBreak/>
        <w:t>zamówienia, sposób realizacji dostaw</w:t>
      </w:r>
      <w:r w:rsidR="00ED173A">
        <w:rPr>
          <w:rFonts w:ascii="Calibri" w:hAnsi="Calibri" w:cs="Calibri"/>
          <w:sz w:val="22"/>
          <w:szCs w:val="22"/>
        </w:rPr>
        <w:t xml:space="preserve"> albo wykonawca</w:t>
      </w:r>
      <w:r>
        <w:rPr>
          <w:rFonts w:ascii="Calibri" w:hAnsi="Calibri" w:cs="Calibri"/>
          <w:sz w:val="22"/>
          <w:szCs w:val="22"/>
        </w:rPr>
        <w:t xml:space="preserve">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1DAB6125" w14:textId="77777777" w:rsidR="009920B0" w:rsidRDefault="009920B0" w:rsidP="009920B0">
      <w:pPr>
        <w:pStyle w:val="Default"/>
        <w:ind w:left="360"/>
        <w:jc w:val="both"/>
        <w:rPr>
          <w:rFonts w:ascii="Calibri" w:hAnsi="Calibri" w:cs="Calibri"/>
          <w:b/>
          <w:sz w:val="22"/>
          <w:szCs w:val="22"/>
        </w:rPr>
      </w:pPr>
    </w:p>
    <w:p w14:paraId="5C22EED4" w14:textId="584EC563" w:rsidR="00FF63FD" w:rsidRPr="00FF63FD" w:rsidRDefault="00FF63FD" w:rsidP="00FF63FD">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1F5E1D3F" w:rsidR="00B64767" w:rsidRPr="00BA4F90" w:rsidRDefault="00B64767" w:rsidP="001B3597">
      <w:pPr>
        <w:numPr>
          <w:ilvl w:val="0"/>
          <w:numId w:val="44"/>
        </w:numPr>
        <w:spacing w:before="120"/>
        <w:ind w:left="426" w:hanging="426"/>
        <w:jc w:val="both"/>
        <w:rPr>
          <w:rFonts w:ascii="Calibri" w:hAnsi="Calibri" w:cs="Calibri"/>
          <w:color w:val="000000"/>
          <w:sz w:val="22"/>
          <w:szCs w:val="22"/>
        </w:rPr>
      </w:pPr>
      <w:r w:rsidRPr="00BA4F90">
        <w:rPr>
          <w:rFonts w:ascii="Calibri" w:hAnsi="Calibri" w:cs="Calibri"/>
          <w:color w:val="000000"/>
          <w:sz w:val="22"/>
          <w:szCs w:val="22"/>
        </w:rPr>
        <w:t xml:space="preserve">Termin wykonania zamówienia: </w:t>
      </w:r>
      <w:r w:rsidRPr="00BA4F90">
        <w:rPr>
          <w:rFonts w:ascii="Calibri" w:hAnsi="Calibri" w:cs="Calibri"/>
          <w:b/>
          <w:color w:val="000000"/>
          <w:sz w:val="22"/>
          <w:szCs w:val="22"/>
        </w:rPr>
        <w:t xml:space="preserve">w terminie do </w:t>
      </w:r>
      <w:r w:rsidR="00EE0735">
        <w:rPr>
          <w:rFonts w:ascii="Calibri" w:hAnsi="Calibri" w:cs="Calibri"/>
          <w:b/>
          <w:color w:val="000000"/>
          <w:sz w:val="22"/>
          <w:szCs w:val="22"/>
        </w:rPr>
        <w:t xml:space="preserve">8 </w:t>
      </w:r>
      <w:r w:rsidR="00D4514D">
        <w:rPr>
          <w:rFonts w:ascii="Calibri" w:hAnsi="Calibri" w:cs="Calibri"/>
          <w:b/>
          <w:color w:val="000000"/>
          <w:sz w:val="22"/>
          <w:szCs w:val="22"/>
        </w:rPr>
        <w:t xml:space="preserve">miesięcy </w:t>
      </w:r>
      <w:r w:rsidRPr="00BA4F90">
        <w:rPr>
          <w:rFonts w:ascii="Calibri" w:hAnsi="Calibri" w:cs="Calibri"/>
          <w:b/>
          <w:color w:val="000000"/>
          <w:sz w:val="22"/>
          <w:szCs w:val="22"/>
        </w:rPr>
        <w:t>od dnia zawarcia umowy.</w:t>
      </w:r>
    </w:p>
    <w:p w14:paraId="00CC4AB1" w14:textId="6DA8BD70" w:rsidR="00D8271E" w:rsidRPr="00BA4F90" w:rsidRDefault="00B64767" w:rsidP="001B3597">
      <w:pPr>
        <w:numPr>
          <w:ilvl w:val="0"/>
          <w:numId w:val="44"/>
        </w:numPr>
        <w:spacing w:before="120" w:after="120"/>
        <w:ind w:left="426" w:hanging="426"/>
        <w:jc w:val="both"/>
        <w:rPr>
          <w:rFonts w:ascii="Calibri" w:hAnsi="Calibri" w:cs="Calibri"/>
          <w:color w:val="000000"/>
          <w:sz w:val="22"/>
          <w:szCs w:val="22"/>
        </w:rPr>
      </w:pPr>
      <w:r w:rsidRPr="00BA4F90">
        <w:rPr>
          <w:rFonts w:ascii="Calibri" w:hAnsi="Calibri" w:cs="Calibri"/>
          <w:color w:val="000000"/>
          <w:sz w:val="22"/>
          <w:szCs w:val="22"/>
        </w:rPr>
        <w:t>Miejsce</w:t>
      </w:r>
      <w:r w:rsidRPr="00BA4F90">
        <w:rPr>
          <w:rFonts w:ascii="Calibri" w:hAnsi="Calibri" w:cs="Calibri"/>
          <w:sz w:val="22"/>
          <w:szCs w:val="22"/>
        </w:rPr>
        <w:t xml:space="preserve"> wykonania zamówienia:</w:t>
      </w:r>
      <w:r w:rsidRPr="00BA4F90">
        <w:rPr>
          <w:rFonts w:ascii="Calibri" w:hAnsi="Calibri" w:cs="Calibri"/>
          <w:b/>
          <w:sz w:val="22"/>
          <w:szCs w:val="22"/>
        </w:rPr>
        <w:t xml:space="preserve"> </w:t>
      </w:r>
      <w:r w:rsidR="00687859" w:rsidRPr="00BA4F90">
        <w:rPr>
          <w:rFonts w:ascii="Calibri" w:hAnsi="Calibri" w:cs="Calibri"/>
          <w:sz w:val="22"/>
          <w:szCs w:val="22"/>
        </w:rPr>
        <w:t>Instytut Zootechniki – Państwowy Instytut Badawczy,</w:t>
      </w:r>
      <w:r w:rsidR="004D6477" w:rsidRPr="00BA4F90">
        <w:t xml:space="preserve"> </w:t>
      </w:r>
      <w:r w:rsidR="00D4514D">
        <w:rPr>
          <w:rFonts w:ascii="Calibri" w:eastAsia="Batang" w:hAnsi="Calibri" w:cs="Calibri"/>
          <w:bCs/>
          <w:sz w:val="22"/>
          <w:szCs w:val="22"/>
        </w:rPr>
        <w:t>Zakład</w:t>
      </w:r>
      <w:r w:rsidR="00D4514D" w:rsidRPr="001B0AC2">
        <w:rPr>
          <w:rFonts w:ascii="Calibri" w:eastAsia="Batang" w:hAnsi="Calibri" w:cs="Calibri"/>
          <w:bCs/>
          <w:sz w:val="22"/>
          <w:szCs w:val="22"/>
        </w:rPr>
        <w:t xml:space="preserve"> Żywienia Zwierząt i Paszoznawstwa</w:t>
      </w:r>
      <w:r w:rsidR="004D6477" w:rsidRPr="00BA4F90">
        <w:rPr>
          <w:rFonts w:ascii="Calibri" w:hAnsi="Calibri" w:cs="Calibri"/>
          <w:sz w:val="22"/>
          <w:szCs w:val="22"/>
        </w:rPr>
        <w:t>,</w:t>
      </w:r>
      <w:r w:rsidR="004D6477" w:rsidRPr="00BA4F90">
        <w:t xml:space="preserve"> </w:t>
      </w:r>
      <w:r w:rsidR="004D6477" w:rsidRPr="00BA4F90">
        <w:rPr>
          <w:rFonts w:ascii="Calibri" w:hAnsi="Calibri" w:cs="Calibri"/>
          <w:sz w:val="22"/>
          <w:szCs w:val="22"/>
        </w:rPr>
        <w:t xml:space="preserve">ul. </w:t>
      </w:r>
      <w:r w:rsidR="00D4514D">
        <w:rPr>
          <w:rFonts w:ascii="Calibri" w:hAnsi="Calibri" w:cs="Calibri"/>
          <w:sz w:val="22"/>
          <w:szCs w:val="22"/>
        </w:rPr>
        <w:t>Jurajska 44</w:t>
      </w:r>
      <w:r w:rsidR="004D6477" w:rsidRPr="00BA4F90">
        <w:rPr>
          <w:rFonts w:ascii="Calibri" w:hAnsi="Calibri" w:cs="Calibri"/>
          <w:sz w:val="22"/>
          <w:szCs w:val="22"/>
        </w:rPr>
        <w:t>, 32-08</w:t>
      </w:r>
      <w:r w:rsidR="00D4514D">
        <w:rPr>
          <w:rFonts w:ascii="Calibri" w:hAnsi="Calibri" w:cs="Calibri"/>
          <w:sz w:val="22"/>
          <w:szCs w:val="22"/>
        </w:rPr>
        <w:t>4</w:t>
      </w:r>
      <w:r w:rsidR="004D6477" w:rsidRPr="00BA4F90">
        <w:rPr>
          <w:rFonts w:ascii="Calibri" w:hAnsi="Calibri" w:cs="Calibri"/>
          <w:sz w:val="22"/>
          <w:szCs w:val="22"/>
        </w:rPr>
        <w:t xml:space="preserve"> </w:t>
      </w:r>
      <w:r w:rsidR="00D4514D">
        <w:rPr>
          <w:rFonts w:ascii="Calibri" w:hAnsi="Calibri" w:cs="Calibri"/>
          <w:sz w:val="22"/>
          <w:szCs w:val="22"/>
        </w:rPr>
        <w:t>Aleksandrowice</w:t>
      </w:r>
      <w:r w:rsidR="00687859" w:rsidRPr="00BA4F90">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352981E9" w14:textId="77777777" w:rsidR="00EE1872" w:rsidRPr="00ED4813" w:rsidRDefault="00EE1872" w:rsidP="00EE1872">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4E3187B" w14:textId="77777777" w:rsidR="00F43FE4" w:rsidRDefault="00F43FE4" w:rsidP="00F43FE4">
      <w:pPr>
        <w:pStyle w:val="NormalnyArialNarrow"/>
        <w:ind w:left="567"/>
        <w:rPr>
          <w:rFonts w:ascii="Calibri" w:hAnsi="Calibri" w:cs="Calibri"/>
        </w:rPr>
      </w:pPr>
      <w:r w:rsidRPr="00203AB7">
        <w:rPr>
          <w:rFonts w:ascii="Calibri" w:hAnsi="Calibri" w:cs="Calibri"/>
        </w:rPr>
        <w:t xml:space="preserve">Opis spełnienia warunku:  </w:t>
      </w:r>
    </w:p>
    <w:p w14:paraId="072F09AB" w14:textId="77777777" w:rsidR="00F43FE4" w:rsidRPr="00493426" w:rsidRDefault="00F43FE4" w:rsidP="00F43FE4">
      <w:pPr>
        <w:pStyle w:val="NormalnyArialNarrow"/>
        <w:ind w:firstLine="426"/>
        <w:rPr>
          <w:rFonts w:ascii="Calibri" w:hAnsi="Calibri" w:cs="Calibri"/>
          <w:b/>
          <w:u w:val="single"/>
        </w:rPr>
      </w:pPr>
      <w:r>
        <w:rPr>
          <w:rFonts w:ascii="Calibri" w:hAnsi="Calibri" w:cs="Calibri"/>
          <w:b/>
        </w:rPr>
        <w:t xml:space="preserve">   </w:t>
      </w:r>
      <w:r w:rsidRPr="00493426">
        <w:rPr>
          <w:rFonts w:ascii="Calibri" w:hAnsi="Calibri" w:cs="Calibri"/>
          <w:b/>
        </w:rPr>
        <w:t>Wykonawca spełni warunek, jeśli wykaże, że:</w:t>
      </w:r>
    </w:p>
    <w:p w14:paraId="0F2D8402" w14:textId="4F002A42" w:rsidR="003D139D" w:rsidRPr="00AC6F07" w:rsidRDefault="00F43FE4" w:rsidP="001B3597">
      <w:pPr>
        <w:pStyle w:val="Default"/>
        <w:numPr>
          <w:ilvl w:val="0"/>
          <w:numId w:val="79"/>
        </w:numPr>
        <w:ind w:left="284"/>
        <w:jc w:val="both"/>
        <w:rPr>
          <w:rFonts w:ascii="Calibri" w:hAnsi="Calibri" w:cs="Calibri"/>
        </w:rPr>
      </w:pPr>
      <w:r w:rsidRPr="00AC6F07">
        <w:rPr>
          <w:rFonts w:ascii="Calibri" w:hAnsi="Calibri" w:cs="Calibri"/>
          <w:color w:val="auto"/>
          <w:sz w:val="22"/>
          <w:szCs w:val="22"/>
        </w:rPr>
        <w:t xml:space="preserve"> wykonał </w:t>
      </w:r>
      <w:r w:rsidR="00173D81" w:rsidRPr="00AC6F07">
        <w:rPr>
          <w:rFonts w:ascii="Calibri" w:hAnsi="Calibri" w:cs="Calibri"/>
          <w:b/>
          <w:color w:val="auto"/>
          <w:sz w:val="22"/>
          <w:szCs w:val="22"/>
        </w:rPr>
        <w:t>minimum</w:t>
      </w:r>
      <w:r w:rsidRPr="00AC6F07">
        <w:rPr>
          <w:rFonts w:ascii="Calibri" w:hAnsi="Calibri" w:cs="Calibri"/>
          <w:b/>
          <w:color w:val="auto"/>
          <w:sz w:val="22"/>
          <w:szCs w:val="22"/>
        </w:rPr>
        <w:t xml:space="preserve"> dwie dostawy (</w:t>
      </w:r>
      <w:r w:rsidR="009F6C5A" w:rsidRPr="00AC6F07">
        <w:rPr>
          <w:rFonts w:ascii="Calibri" w:hAnsi="Calibri" w:cs="Calibri"/>
          <w:b/>
          <w:color w:val="auto"/>
          <w:sz w:val="22"/>
          <w:szCs w:val="22"/>
        </w:rPr>
        <w:t>2</w:t>
      </w:r>
      <w:r w:rsidR="002267E6">
        <w:rPr>
          <w:rFonts w:ascii="Calibri" w:hAnsi="Calibri" w:cs="Calibri"/>
          <w:b/>
          <w:color w:val="auto"/>
          <w:sz w:val="22"/>
          <w:szCs w:val="22"/>
        </w:rPr>
        <w:t xml:space="preserve"> odrębne</w:t>
      </w:r>
      <w:r w:rsidR="009F6C5A" w:rsidRPr="00AC6F07">
        <w:rPr>
          <w:rFonts w:ascii="Calibri" w:hAnsi="Calibri" w:cs="Calibri"/>
          <w:b/>
          <w:color w:val="auto"/>
          <w:sz w:val="22"/>
          <w:szCs w:val="22"/>
        </w:rPr>
        <w:t xml:space="preserve"> </w:t>
      </w:r>
      <w:r w:rsidRPr="00AC6F07">
        <w:rPr>
          <w:rFonts w:ascii="Calibri" w:hAnsi="Calibri" w:cs="Calibri"/>
          <w:b/>
          <w:color w:val="auto"/>
          <w:sz w:val="22"/>
          <w:szCs w:val="22"/>
        </w:rPr>
        <w:t>kontrakty)</w:t>
      </w:r>
      <w:r w:rsidR="00253DDA" w:rsidRPr="00AC6F07">
        <w:rPr>
          <w:rFonts w:ascii="Calibri" w:hAnsi="Calibri" w:cs="Calibri"/>
          <w:b/>
          <w:color w:val="auto"/>
          <w:sz w:val="22"/>
          <w:szCs w:val="22"/>
        </w:rPr>
        <w:t>. Przedmiotem każdego kontraktu powinna być</w:t>
      </w:r>
      <w:r w:rsidRPr="00AC6F07">
        <w:rPr>
          <w:rFonts w:ascii="Calibri" w:hAnsi="Calibri" w:cs="Calibri"/>
          <w:b/>
          <w:color w:val="auto"/>
          <w:sz w:val="22"/>
          <w:szCs w:val="22"/>
        </w:rPr>
        <w:t xml:space="preserve"> dostawa</w:t>
      </w:r>
      <w:r w:rsidRPr="00AC6F07">
        <w:rPr>
          <w:rFonts w:ascii="Calibri" w:hAnsi="Calibri" w:cs="Calibri"/>
          <w:color w:val="auto"/>
          <w:sz w:val="22"/>
          <w:szCs w:val="22"/>
        </w:rPr>
        <w:t xml:space="preserve"> </w:t>
      </w:r>
      <w:r w:rsidR="000B6089" w:rsidRPr="00AC6F07">
        <w:rPr>
          <w:rFonts w:ascii="Calibri" w:hAnsi="Calibri" w:cs="Calibri"/>
          <w:b/>
          <w:color w:val="auto"/>
          <w:sz w:val="22"/>
          <w:szCs w:val="22"/>
        </w:rPr>
        <w:t>min</w:t>
      </w:r>
      <w:r w:rsidR="00253DDA" w:rsidRPr="00AC6F07">
        <w:rPr>
          <w:rFonts w:ascii="Calibri" w:hAnsi="Calibri" w:cs="Calibri"/>
          <w:b/>
          <w:color w:val="auto"/>
          <w:sz w:val="22"/>
          <w:szCs w:val="22"/>
        </w:rPr>
        <w:t>imum</w:t>
      </w:r>
      <w:r w:rsidR="000B6089" w:rsidRPr="00AC6F07">
        <w:rPr>
          <w:rFonts w:ascii="Calibri" w:hAnsi="Calibri" w:cs="Calibri"/>
          <w:color w:val="auto"/>
          <w:sz w:val="22"/>
          <w:szCs w:val="22"/>
        </w:rPr>
        <w:t xml:space="preserve"> </w:t>
      </w:r>
      <w:r w:rsidRPr="00AC6F07">
        <w:rPr>
          <w:rFonts w:ascii="Calibri" w:hAnsi="Calibri" w:cs="Calibri"/>
          <w:b/>
          <w:color w:val="auto"/>
          <w:sz w:val="22"/>
          <w:szCs w:val="22"/>
        </w:rPr>
        <w:t>jednego (1)</w:t>
      </w:r>
      <w:r w:rsidRPr="00AC6F07">
        <w:rPr>
          <w:rFonts w:ascii="Calibri" w:hAnsi="Calibri" w:cs="Calibri"/>
          <w:color w:val="auto"/>
          <w:sz w:val="22"/>
          <w:szCs w:val="22"/>
        </w:rPr>
        <w:t xml:space="preserve"> </w:t>
      </w:r>
      <w:r w:rsidRPr="00AC6F07">
        <w:rPr>
          <w:rFonts w:ascii="Calibri" w:hAnsi="Calibri" w:cs="Calibri"/>
          <w:b/>
          <w:color w:val="auto"/>
          <w:sz w:val="22"/>
          <w:szCs w:val="22"/>
        </w:rPr>
        <w:t xml:space="preserve">mikrotomografu komputerowego, o wartości </w:t>
      </w:r>
      <w:r w:rsidR="00253DDA" w:rsidRPr="00AC6F07">
        <w:rPr>
          <w:rFonts w:ascii="Calibri" w:hAnsi="Calibri" w:cs="Calibri"/>
          <w:b/>
          <w:color w:val="auto"/>
          <w:sz w:val="22"/>
          <w:szCs w:val="22"/>
        </w:rPr>
        <w:t>minimum</w:t>
      </w:r>
      <w:r w:rsidRPr="00AC6F07">
        <w:rPr>
          <w:rFonts w:ascii="Calibri" w:hAnsi="Calibri" w:cs="Calibri"/>
          <w:b/>
          <w:color w:val="auto"/>
          <w:sz w:val="22"/>
          <w:szCs w:val="22"/>
        </w:rPr>
        <w:t xml:space="preserve"> 1.500.000 zł brutto</w:t>
      </w:r>
      <w:r w:rsidRPr="00AC6F07">
        <w:rPr>
          <w:rFonts w:ascii="Calibri" w:hAnsi="Calibri" w:cs="Calibri"/>
          <w:color w:val="auto"/>
          <w:sz w:val="22"/>
          <w:szCs w:val="22"/>
        </w:rPr>
        <w:t>, zrealizowan</w:t>
      </w:r>
      <w:r w:rsidR="002267E6">
        <w:rPr>
          <w:rFonts w:ascii="Calibri" w:hAnsi="Calibri" w:cs="Calibri"/>
          <w:color w:val="auto"/>
          <w:sz w:val="22"/>
          <w:szCs w:val="22"/>
        </w:rPr>
        <w:t>e</w:t>
      </w:r>
      <w:r w:rsidRPr="00AC6F07">
        <w:rPr>
          <w:rFonts w:ascii="Calibri" w:hAnsi="Calibri" w:cs="Calibri"/>
          <w:color w:val="auto"/>
          <w:sz w:val="22"/>
          <w:szCs w:val="22"/>
        </w:rPr>
        <w:t xml:space="preserve"> w okresie ostatnich </w:t>
      </w:r>
      <w:r w:rsidR="00101A9A" w:rsidRPr="00AC6F07">
        <w:rPr>
          <w:rFonts w:ascii="Calibri" w:hAnsi="Calibri" w:cs="Calibri"/>
          <w:color w:val="auto"/>
          <w:sz w:val="22"/>
          <w:szCs w:val="22"/>
        </w:rPr>
        <w:t>3</w:t>
      </w:r>
      <w:r w:rsidRPr="00AC6F07">
        <w:rPr>
          <w:rFonts w:ascii="Calibri" w:hAnsi="Calibri" w:cs="Calibri"/>
          <w:color w:val="auto"/>
          <w:sz w:val="22"/>
          <w:szCs w:val="22"/>
        </w:rPr>
        <w:t xml:space="preserve"> lat, a jeżeli okres prowadzenia działalności jest krótszy – w tym okresie. </w:t>
      </w:r>
      <w:r w:rsidRPr="00AC6F07">
        <w:rPr>
          <w:rFonts w:ascii="Calibri" w:hAnsi="Calibri" w:cs="Calibri"/>
          <w:sz w:val="22"/>
          <w:szCs w:val="22"/>
          <w:lang w:val="x-none"/>
        </w:rPr>
        <w:t xml:space="preserve">Zamawiający przez </w:t>
      </w:r>
      <w:r w:rsidRPr="00AC6F07">
        <w:rPr>
          <w:rFonts w:ascii="Calibri" w:hAnsi="Calibri" w:cs="Calibri"/>
          <w:sz w:val="22"/>
          <w:szCs w:val="22"/>
        </w:rPr>
        <w:t>„</w:t>
      </w:r>
      <w:r w:rsidRPr="00AC6F07">
        <w:rPr>
          <w:rFonts w:ascii="Calibri" w:hAnsi="Calibri" w:cs="Calibri"/>
          <w:sz w:val="22"/>
          <w:szCs w:val="22"/>
          <w:lang w:val="x-none"/>
        </w:rPr>
        <w:t>kontrakt” rozumie jak</w:t>
      </w:r>
      <w:r w:rsidR="00AC6F07">
        <w:rPr>
          <w:rFonts w:ascii="Calibri" w:hAnsi="Calibri" w:cs="Calibri"/>
          <w:sz w:val="22"/>
          <w:szCs w:val="22"/>
          <w:lang w:val="x-none"/>
        </w:rPr>
        <w:t xml:space="preserve">o </w:t>
      </w:r>
      <w:r w:rsidR="00AC6F07" w:rsidRPr="00EB327B">
        <w:rPr>
          <w:rFonts w:ascii="Calibri" w:hAnsi="Calibri" w:cs="Calibri"/>
          <w:sz w:val="22"/>
          <w:szCs w:val="22"/>
          <w:u w:val="single"/>
          <w:lang w:val="x-none"/>
        </w:rPr>
        <w:t>jedną</w:t>
      </w:r>
      <w:r w:rsidR="00AC6F07">
        <w:rPr>
          <w:rFonts w:ascii="Calibri" w:hAnsi="Calibri" w:cs="Calibri"/>
          <w:sz w:val="22"/>
          <w:szCs w:val="22"/>
          <w:lang w:val="x-none"/>
        </w:rPr>
        <w:t>, pisemną umowę odpłatną.</w:t>
      </w:r>
      <w:r w:rsidR="00EB327B">
        <w:rPr>
          <w:rFonts w:ascii="Calibri" w:hAnsi="Calibri" w:cs="Calibri"/>
          <w:sz w:val="22"/>
          <w:szCs w:val="22"/>
        </w:rPr>
        <w:t xml:space="preserve"> </w:t>
      </w:r>
    </w:p>
    <w:p w14:paraId="55EF2C61" w14:textId="77777777" w:rsidR="00AC6F07" w:rsidRPr="00AC6F07" w:rsidRDefault="00AC6F07" w:rsidP="00AC6F07">
      <w:pPr>
        <w:pStyle w:val="Default"/>
        <w:ind w:left="284"/>
        <w:jc w:val="both"/>
        <w:rPr>
          <w:rFonts w:ascii="Calibri" w:hAnsi="Calibri" w:cs="Calibri"/>
        </w:rPr>
      </w:pPr>
    </w:p>
    <w:p w14:paraId="336CCE25" w14:textId="399DFD0F" w:rsidR="00EB327B" w:rsidRDefault="005F56A7" w:rsidP="00EB327B">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p w14:paraId="61AB9DCE" w14:textId="77777777" w:rsidR="00EB327B" w:rsidRPr="00042003" w:rsidRDefault="00EB327B" w:rsidP="00EB327B">
      <w:pPr>
        <w:pStyle w:val="NormalnyArialNarrow"/>
        <w:spacing w:before="120" w:after="120"/>
        <w:ind w:left="284"/>
        <w:rPr>
          <w:rFonts w:ascii="Calibri" w:hAnsi="Calibri" w:cs="Calibri"/>
          <w:b/>
        </w:rPr>
      </w:pPr>
      <w:r w:rsidRPr="00042003">
        <w:rPr>
          <w:rFonts w:ascii="Calibri" w:hAnsi="Calibri" w:cs="Calibri"/>
          <w:b/>
        </w:rPr>
        <w:t>UWAGA.</w:t>
      </w:r>
    </w:p>
    <w:p w14:paraId="1BA9B537" w14:textId="3D8C1EE2" w:rsidR="00EB327B" w:rsidRDefault="00EB327B" w:rsidP="00EB327B">
      <w:pPr>
        <w:pStyle w:val="NormalnyArialNarrow"/>
        <w:spacing w:before="120" w:after="120"/>
        <w:ind w:left="284"/>
        <w:rPr>
          <w:rFonts w:ascii="Calibri" w:hAnsi="Calibri" w:cs="Calibri"/>
        </w:rPr>
      </w:pPr>
      <w:r w:rsidRPr="00EC7E55">
        <w:rPr>
          <w:rFonts w:ascii="Calibri" w:hAnsi="Calibri" w:cs="Calibri"/>
        </w:rPr>
        <w:lastRenderedPageBreak/>
        <w:t xml:space="preserve">Zamawiający działając na podstawie art. 125 ustawy PZP </w:t>
      </w:r>
      <w:r w:rsidRPr="001C286A">
        <w:rPr>
          <w:rFonts w:ascii="Calibri" w:hAnsi="Calibri" w:cs="Calibri"/>
          <w:b/>
        </w:rPr>
        <w:t>w zakresie</w:t>
      </w:r>
      <w:r w:rsidRPr="00EC7E55">
        <w:rPr>
          <w:rFonts w:ascii="Calibri" w:hAnsi="Calibri" w:cs="Calibri"/>
        </w:rPr>
        <w:t xml:space="preserve"> </w:t>
      </w:r>
      <w:r w:rsidRPr="00B13D2D">
        <w:rPr>
          <w:rFonts w:ascii="Calibri" w:hAnsi="Calibri" w:cs="Calibri"/>
          <w:b/>
        </w:rPr>
        <w:t>spełniania warunków udziału w postępowaniu</w:t>
      </w:r>
      <w:r w:rsidRPr="00EC7E55">
        <w:rPr>
          <w:rFonts w:ascii="Calibri" w:hAnsi="Calibri" w:cs="Calibri"/>
        </w:rPr>
        <w:t>, wymaga od Wykonawcy</w:t>
      </w:r>
      <w:r w:rsidR="002267E6">
        <w:rPr>
          <w:rFonts w:ascii="Calibri" w:hAnsi="Calibri" w:cs="Calibri"/>
        </w:rPr>
        <w:t xml:space="preserve"> (lub odpowiednio od podmiotu udostępniającego zasoby)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spełnianiu warunków </w:t>
      </w:r>
      <w:r>
        <w:rPr>
          <w:rFonts w:ascii="Calibri" w:hAnsi="Calibri" w:cs="Calibri"/>
        </w:rPr>
        <w:t xml:space="preserve">udziału </w:t>
      </w:r>
      <w:r w:rsidRPr="00EC7E55">
        <w:rPr>
          <w:rFonts w:ascii="Calibri" w:hAnsi="Calibri" w:cs="Calibri"/>
        </w:rPr>
        <w:t xml:space="preserve">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w:t>
      </w:r>
      <w:r w:rsidR="002267E6">
        <w:rPr>
          <w:rFonts w:ascii="Calibri" w:hAnsi="Calibri" w:cs="Calibri"/>
        </w:rPr>
        <w:t>ego wzór</w:t>
      </w:r>
      <w:r w:rsidRPr="00EC7E55">
        <w:rPr>
          <w:rFonts w:ascii="Calibri" w:hAnsi="Calibri" w:cs="Calibri"/>
        </w:rPr>
        <w:t xml:space="preserve"> stanowi </w:t>
      </w:r>
      <w:r w:rsidRPr="00EC7E55">
        <w:rPr>
          <w:rFonts w:ascii="Calibri" w:hAnsi="Calibri" w:cs="Calibri"/>
          <w:b/>
        </w:rPr>
        <w:t xml:space="preserve">Załączniki nr 2 do SWZ. </w:t>
      </w:r>
      <w:r w:rsidRPr="00EC7E55">
        <w:rPr>
          <w:rFonts w:ascii="Calibri" w:hAnsi="Calibri" w:cs="Calibri"/>
        </w:rPr>
        <w:t>JEDZ n</w:t>
      </w:r>
      <w:r>
        <w:rPr>
          <w:rFonts w:ascii="Calibri" w:hAnsi="Calibri" w:cs="Calibri"/>
        </w:rPr>
        <w:t xml:space="preserve">ależy złożyć poprzez </w:t>
      </w:r>
      <w:r w:rsidRPr="004849D8">
        <w:rPr>
          <w:rFonts w:ascii="Calibri" w:hAnsi="Calibri" w:cs="Calibri"/>
        </w:rPr>
        <w:t xml:space="preserve">Platformę zalecając wykorzystanie </w:t>
      </w:r>
      <w:r w:rsidRPr="00EC7E55">
        <w:rPr>
          <w:rFonts w:ascii="Calibri" w:hAnsi="Calibri" w:cs="Calibri"/>
        </w:rPr>
        <w:t>narzędzia/strony ESPD.</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1B3597">
      <w:pPr>
        <w:numPr>
          <w:ilvl w:val="0"/>
          <w:numId w:val="58"/>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1B3597">
      <w:pPr>
        <w:numPr>
          <w:ilvl w:val="0"/>
          <w:numId w:val="56"/>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1B3597">
      <w:pPr>
        <w:pStyle w:val="NormalnyArialNarrow"/>
        <w:numPr>
          <w:ilvl w:val="1"/>
          <w:numId w:val="57"/>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1B3597">
      <w:pPr>
        <w:pStyle w:val="NormalnyArialNarrow"/>
        <w:numPr>
          <w:ilvl w:val="1"/>
          <w:numId w:val="57"/>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1B3597">
      <w:pPr>
        <w:pStyle w:val="NormalnyArialNarrow"/>
        <w:numPr>
          <w:ilvl w:val="1"/>
          <w:numId w:val="57"/>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1B3597">
      <w:pPr>
        <w:pStyle w:val="NormalnyArialNarrow"/>
        <w:numPr>
          <w:ilvl w:val="1"/>
          <w:numId w:val="57"/>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1B3597">
      <w:pPr>
        <w:pStyle w:val="NormalnyArialNarrow"/>
        <w:numPr>
          <w:ilvl w:val="1"/>
          <w:numId w:val="57"/>
        </w:numPr>
        <w:ind w:left="426" w:hanging="284"/>
        <w:rPr>
          <w:rFonts w:ascii="Calibri" w:hAnsi="Calibri" w:cs="Calibri"/>
        </w:rPr>
      </w:pPr>
      <w:r w:rsidRPr="00D705AF">
        <w:rPr>
          <w:rFonts w:ascii="Calibri" w:hAnsi="Calibri" w:cs="Calibri"/>
        </w:rPr>
        <w:t xml:space="preserve">jeżeli Zamawiający może stwierdzić, na podstawie wiarygodnych przesłanek, że wykonawca zawarł z innymi wykonawcami porozumienie mające na celu zakłócenie konkurencji, w </w:t>
      </w:r>
      <w:r w:rsidRPr="00D705AF">
        <w:rPr>
          <w:rFonts w:ascii="Calibri" w:hAnsi="Calibri" w:cs="Calibri"/>
        </w:rPr>
        <w:lastRenderedPageBreak/>
        <w:t>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1B3597">
      <w:pPr>
        <w:pStyle w:val="NormalnyArialNarrow"/>
        <w:numPr>
          <w:ilvl w:val="1"/>
          <w:numId w:val="57"/>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1B3597">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595D7ACC" w14:textId="3B5ED2DE" w:rsidR="00681E98" w:rsidRPr="003A5CAC" w:rsidRDefault="006E31D0" w:rsidP="004477F5">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1B3597">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1B3597">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1B3597">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1B3597">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1B3597">
      <w:pPr>
        <w:numPr>
          <w:ilvl w:val="0"/>
          <w:numId w:val="56"/>
        </w:numPr>
        <w:spacing w:before="120"/>
        <w:jc w:val="both"/>
        <w:rPr>
          <w:rFonts w:ascii="Calibri" w:hAnsi="Calibri" w:cs="Calibri"/>
          <w:b/>
          <w:sz w:val="22"/>
          <w:szCs w:val="22"/>
        </w:rPr>
      </w:pPr>
      <w:r>
        <w:rPr>
          <w:rFonts w:ascii="Calibri" w:hAnsi="Calibri" w:cs="Calibri"/>
          <w:b/>
          <w:bCs/>
          <w:kern w:val="32"/>
          <w:sz w:val="22"/>
          <w:szCs w:val="22"/>
        </w:rPr>
        <w:lastRenderedPageBreak/>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1B3597">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1B3597">
      <w:pPr>
        <w:numPr>
          <w:ilvl w:val="0"/>
          <w:numId w:val="56"/>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1B3597">
      <w:pPr>
        <w:numPr>
          <w:ilvl w:val="0"/>
          <w:numId w:val="56"/>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1B3597">
      <w:pPr>
        <w:pStyle w:val="NormalnyArialNarrow"/>
        <w:numPr>
          <w:ilvl w:val="0"/>
          <w:numId w:val="58"/>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D32AC9">
      <w:pPr>
        <w:pStyle w:val="NormalnyArialNarrow"/>
        <w:ind w:left="720"/>
        <w:rPr>
          <w:rFonts w:ascii="Calibri" w:hAnsi="Calibri" w:cs="Calibri"/>
          <w:b/>
        </w:rPr>
      </w:pPr>
      <w:r w:rsidRPr="00042003">
        <w:rPr>
          <w:rFonts w:ascii="Calibri" w:hAnsi="Calibri" w:cs="Calibri"/>
          <w:b/>
        </w:rPr>
        <w:t>UWAGA.</w:t>
      </w:r>
    </w:p>
    <w:p w14:paraId="0BAABE5F" w14:textId="77936D94" w:rsidR="00661969" w:rsidRPr="00EC7E55" w:rsidRDefault="00661969" w:rsidP="00D32AC9">
      <w:pPr>
        <w:pStyle w:val="NormalnyArialNarrow"/>
        <w:numPr>
          <w:ilvl w:val="0"/>
          <w:numId w:val="58"/>
        </w:numPr>
        <w:rPr>
          <w:rFonts w:ascii="Calibri" w:hAnsi="Calibri" w:cs="Calibri"/>
        </w:rPr>
      </w:pPr>
      <w:r w:rsidRPr="00EC7E55">
        <w:rPr>
          <w:rFonts w:ascii="Calibri" w:hAnsi="Calibri" w:cs="Calibri"/>
        </w:rPr>
        <w:t xml:space="preserve">Zamawiający działając na podstawie art. 125 ustawy PZP </w:t>
      </w:r>
      <w:r w:rsidRPr="001C286A">
        <w:rPr>
          <w:rFonts w:ascii="Calibri" w:hAnsi="Calibri" w:cs="Calibri"/>
          <w:b/>
        </w:rPr>
        <w:t>w zakresie braku podstaw wykluczenia</w:t>
      </w:r>
      <w:r w:rsidRPr="00EC7E55">
        <w:rPr>
          <w:rFonts w:ascii="Calibri" w:hAnsi="Calibri" w:cs="Calibri"/>
        </w:rPr>
        <w:t xml:space="preserve">, wymaga od </w:t>
      </w:r>
      <w:r w:rsidRPr="007D392F">
        <w:rPr>
          <w:rFonts w:ascii="Calibri" w:hAnsi="Calibri" w:cs="Calibri"/>
        </w:rPr>
        <w:t>Wykonawcy</w:t>
      </w:r>
      <w:r w:rsidR="00B905CA" w:rsidRPr="007D392F">
        <w:rPr>
          <w:rFonts w:ascii="Calibri" w:hAnsi="Calibri" w:cs="Calibri"/>
        </w:rPr>
        <w:t>, podwykonawcy</w:t>
      </w:r>
      <w:r w:rsidR="00217767" w:rsidRPr="007D392F">
        <w:rPr>
          <w:rFonts w:ascii="Calibri" w:hAnsi="Calibri" w:cs="Calibri"/>
        </w:rPr>
        <w:t xml:space="preserve"> oraz podmiotu</w:t>
      </w:r>
      <w:r w:rsidR="00217767">
        <w:rPr>
          <w:rFonts w:ascii="Calibri" w:hAnsi="Calibri" w:cs="Calibri"/>
        </w:rPr>
        <w:t xml:space="preserve"> udostępniającego </w:t>
      </w:r>
      <w:r w:rsidR="00217767">
        <w:rPr>
          <w:rFonts w:ascii="Calibri" w:hAnsi="Calibri" w:cs="Calibri"/>
        </w:rPr>
        <w:lastRenderedPageBreak/>
        <w:t>zasoby</w:t>
      </w:r>
      <w:r w:rsidR="00B905CA">
        <w:rPr>
          <w:rFonts w:ascii="Calibri" w:hAnsi="Calibri" w:cs="Calibri"/>
        </w:rPr>
        <w:t xml:space="preserve"> </w:t>
      </w:r>
      <w:r w:rsidRPr="00EC7E55">
        <w:rPr>
          <w:rFonts w:ascii="Calibri" w:hAnsi="Calibri" w:cs="Calibri"/>
        </w:rPr>
        <w:t xml:space="preserve">złożenia </w:t>
      </w:r>
      <w:r w:rsidRPr="00661969">
        <w:rPr>
          <w:rFonts w:ascii="Calibri" w:hAnsi="Calibri" w:cs="Calibri"/>
          <w:u w:val="single"/>
        </w:rPr>
        <w:t>wraz z ofertą</w:t>
      </w:r>
      <w:r w:rsidRPr="00EC7E55">
        <w:rPr>
          <w:rFonts w:ascii="Calibri" w:hAnsi="Calibri" w:cs="Calibri"/>
        </w:rPr>
        <w:t xml:space="preserve"> „Oświadczenia o niepodleganiu wykluczeniu, spełnianiu warunków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D32AC9">
      <w:pPr>
        <w:pStyle w:val="NormalnyArialNarrow"/>
        <w:numPr>
          <w:ilvl w:val="0"/>
          <w:numId w:val="58"/>
        </w:numPr>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D32AC9">
      <w:pPr>
        <w:pStyle w:val="NormalnyArialNarrow"/>
        <w:numPr>
          <w:ilvl w:val="0"/>
          <w:numId w:val="58"/>
        </w:numPr>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1B3597">
      <w:pPr>
        <w:pStyle w:val="NormalnyArialNarrow"/>
        <w:numPr>
          <w:ilvl w:val="0"/>
          <w:numId w:val="58"/>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D32AC9">
        <w:rPr>
          <w:rFonts w:ascii="Calibri" w:hAnsi="Calibri" w:cs="Calibri"/>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6551AA5A" w14:textId="581E0A20" w:rsidR="00B51078" w:rsidRPr="00D51B37" w:rsidRDefault="004563EB" w:rsidP="00D51B37">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w:t>
      </w:r>
      <w:r w:rsidR="00BF556E" w:rsidRPr="00BF556E">
        <w:rPr>
          <w:rFonts w:ascii="Calibri" w:hAnsi="Calibri" w:cs="Calibri"/>
        </w:rPr>
        <w:lastRenderedPageBreak/>
        <w:t>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67A2A2EF"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2A6DEA39" w14:textId="29C4B1AC" w:rsidR="001C286A" w:rsidRPr="001C286A" w:rsidRDefault="00042003" w:rsidP="001C286A">
      <w:pPr>
        <w:pStyle w:val="NormalnyArialNarrow"/>
        <w:spacing w:before="120" w:after="120"/>
        <w:ind w:left="720"/>
        <w:rPr>
          <w:rFonts w:ascii="Calibri" w:hAnsi="Calibri" w:cs="Calibri"/>
          <w:b/>
          <w:color w:val="000000"/>
        </w:rPr>
      </w:pPr>
      <w:r>
        <w:rPr>
          <w:rFonts w:ascii="Calibri" w:hAnsi="Calibri" w:cs="Calibri"/>
        </w:rPr>
        <w:t xml:space="preserve">Na potwierdzenie faktu, </w:t>
      </w:r>
      <w:r w:rsidRPr="00361653">
        <w:rPr>
          <w:rFonts w:ascii="Calibri" w:hAnsi="Calibri" w:cs="Calibri"/>
        </w:rPr>
        <w:t>iż wobec Wykonawcy nie</w:t>
      </w:r>
      <w:r>
        <w:rPr>
          <w:rFonts w:ascii="Calibri" w:hAnsi="Calibri" w:cs="Calibri"/>
        </w:rPr>
        <w:t xml:space="preserve"> zachodzą przesłanki </w:t>
      </w:r>
      <w:r>
        <w:rPr>
          <w:rFonts w:ascii="Calibri" w:hAnsi="Calibri" w:cs="Calibri"/>
          <w:color w:val="000000"/>
        </w:rPr>
        <w:t>o których mowa</w:t>
      </w:r>
      <w:r w:rsidR="00B905CA">
        <w:rPr>
          <w:rFonts w:ascii="Calibri" w:hAnsi="Calibri" w:cs="Calibri"/>
          <w:color w:val="000000"/>
        </w:rPr>
        <w:t xml:space="preserve"> </w:t>
      </w:r>
      <w:r>
        <w:rPr>
          <w:rFonts w:ascii="Calibri" w:hAnsi="Calibri" w:cs="Calibri"/>
          <w:color w:val="000000"/>
        </w:rP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D51B37">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35E54528" w14:textId="4A7BC19B" w:rsidR="00804E30" w:rsidRPr="00A30B14" w:rsidRDefault="00804E30" w:rsidP="001B3597">
      <w:pPr>
        <w:numPr>
          <w:ilvl w:val="0"/>
          <w:numId w:val="81"/>
        </w:numPr>
        <w:spacing w:before="120"/>
        <w:ind w:left="567" w:hanging="567"/>
        <w:jc w:val="both"/>
        <w:rPr>
          <w:rFonts w:ascii="Calibri" w:hAnsi="Calibri" w:cs="Calibri"/>
          <w:sz w:val="22"/>
          <w:szCs w:val="22"/>
        </w:rPr>
      </w:pPr>
      <w:bookmarkStart w:id="22" w:name="_Hlk96577979"/>
      <w:bookmarkStart w:id="23" w:name="_Hlk121896715"/>
      <w:bookmarkEnd w:id="21"/>
      <w:r w:rsidRPr="00A30B14">
        <w:rPr>
          <w:rFonts w:ascii="Calibri" w:hAnsi="Calibri" w:cs="Calibri"/>
          <w:sz w:val="22"/>
          <w:szCs w:val="22"/>
        </w:rPr>
        <w:t xml:space="preserve">Wykonawca może w celu potwierdzenia spełnienia warunków udziału w postępowaniu, polegać na </w:t>
      </w:r>
      <w:r w:rsidRPr="00477C98">
        <w:rPr>
          <w:rFonts w:ascii="Calibri" w:hAnsi="Calibri" w:cs="Calibri"/>
          <w:sz w:val="22"/>
          <w:szCs w:val="22"/>
        </w:rPr>
        <w:t>zdolnościach technicznych lub zawodowych podmiotów,</w:t>
      </w:r>
      <w:r w:rsidRPr="00A30B14">
        <w:rPr>
          <w:rFonts w:ascii="Calibri" w:hAnsi="Calibri" w:cs="Calibri"/>
          <w:sz w:val="22"/>
          <w:szCs w:val="22"/>
        </w:rPr>
        <w:t xml:space="preserve"> niezależnie od charakteru prawnego łączących go z nim stosunków prawnych. </w:t>
      </w:r>
    </w:p>
    <w:p w14:paraId="379AE6E6" w14:textId="77777777" w:rsidR="00804E30" w:rsidRPr="00A30B14" w:rsidRDefault="00804E30" w:rsidP="001B3597">
      <w:pPr>
        <w:numPr>
          <w:ilvl w:val="0"/>
          <w:numId w:val="81"/>
        </w:numPr>
        <w:ind w:left="567" w:hanging="567"/>
        <w:jc w:val="both"/>
        <w:rPr>
          <w:rFonts w:ascii="Calibri" w:hAnsi="Calibri" w:cs="Calibri"/>
          <w:sz w:val="22"/>
          <w:szCs w:val="22"/>
        </w:rPr>
      </w:pPr>
      <w:r w:rsidRPr="00A30B14">
        <w:rPr>
          <w:rFonts w:ascii="Calibri" w:hAnsi="Calibri" w:cs="Calibr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C98D773" w14:textId="5289E81B" w:rsidR="00804E30" w:rsidRPr="00C41358" w:rsidRDefault="00804E30" w:rsidP="001B3597">
      <w:pPr>
        <w:numPr>
          <w:ilvl w:val="0"/>
          <w:numId w:val="81"/>
        </w:numPr>
        <w:ind w:left="567" w:hanging="567"/>
        <w:jc w:val="both"/>
        <w:rPr>
          <w:rFonts w:ascii="Calibri" w:hAnsi="Calibri" w:cs="Calibri"/>
          <w:sz w:val="22"/>
          <w:szCs w:val="22"/>
        </w:rPr>
      </w:pPr>
      <w:r w:rsidRPr="00C41358">
        <w:rPr>
          <w:rFonts w:ascii="Calibri" w:hAnsi="Calibri" w:cs="Calibri"/>
          <w:sz w:val="22"/>
          <w:szCs w:val="22"/>
          <w:u w:val="single"/>
        </w:rPr>
        <w:t xml:space="preserve">Wykonawca, który polega na zdolnościach lub sytuacji podmiotów udostępniających zasoby, składa, wraz z ofertą, </w:t>
      </w:r>
      <w:r w:rsidRPr="00C41358">
        <w:rPr>
          <w:rFonts w:ascii="Calibri" w:hAnsi="Calibri" w:cs="Calibri"/>
          <w:b/>
          <w:sz w:val="22"/>
          <w:szCs w:val="22"/>
          <w:u w:val="single"/>
        </w:rPr>
        <w:t>zobowiązanie</w:t>
      </w:r>
      <w:r w:rsidRPr="00C41358">
        <w:rPr>
          <w:rFonts w:ascii="Calibri" w:hAnsi="Calibri" w:cs="Calibri"/>
          <w:sz w:val="22"/>
          <w:szCs w:val="22"/>
          <w:u w:val="single"/>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41358">
        <w:rPr>
          <w:rFonts w:ascii="Calibri" w:hAnsi="Calibri" w:cs="Calibri"/>
          <w:bCs/>
          <w:sz w:val="22"/>
          <w:szCs w:val="22"/>
        </w:rPr>
        <w:t>zgodnie z</w:t>
      </w:r>
      <w:r w:rsidRPr="00C41358">
        <w:rPr>
          <w:rFonts w:ascii="Calibri" w:hAnsi="Calibri" w:cs="Calibri"/>
          <w:b/>
          <w:bCs/>
          <w:sz w:val="22"/>
          <w:szCs w:val="22"/>
        </w:rPr>
        <w:t xml:space="preserve"> Załącznikiem nr </w:t>
      </w:r>
      <w:r w:rsidR="009361BB">
        <w:rPr>
          <w:rFonts w:ascii="Calibri" w:hAnsi="Calibri" w:cs="Calibri"/>
          <w:b/>
          <w:bCs/>
          <w:sz w:val="22"/>
          <w:szCs w:val="22"/>
        </w:rPr>
        <w:t>4</w:t>
      </w:r>
      <w:r w:rsidRPr="00C41358">
        <w:rPr>
          <w:rFonts w:ascii="Calibri" w:hAnsi="Calibri" w:cs="Calibri"/>
          <w:b/>
          <w:bCs/>
          <w:sz w:val="22"/>
          <w:szCs w:val="22"/>
        </w:rPr>
        <w:t xml:space="preserve"> do SWZ</w:t>
      </w:r>
      <w:r w:rsidRPr="00C41358">
        <w:rPr>
          <w:rFonts w:ascii="Calibri" w:hAnsi="Calibri" w:cs="Calibri"/>
          <w:sz w:val="22"/>
          <w:szCs w:val="22"/>
          <w:u w:val="single"/>
        </w:rPr>
        <w:t xml:space="preserve"> </w:t>
      </w:r>
      <w:r w:rsidRPr="00C41358">
        <w:rPr>
          <w:rFonts w:ascii="Calibri" w:hAnsi="Calibri" w:cs="Calibri"/>
          <w:sz w:val="22"/>
          <w:szCs w:val="22"/>
        </w:rPr>
        <w:t xml:space="preserve">(jeżeli dotyczy). </w:t>
      </w:r>
    </w:p>
    <w:p w14:paraId="1E8E4513" w14:textId="77777777" w:rsidR="00804E30" w:rsidRPr="00A30B14" w:rsidRDefault="00804E30" w:rsidP="001B3597">
      <w:pPr>
        <w:numPr>
          <w:ilvl w:val="0"/>
          <w:numId w:val="81"/>
        </w:numPr>
        <w:ind w:left="567" w:hanging="567"/>
        <w:jc w:val="both"/>
        <w:rPr>
          <w:rFonts w:ascii="Calibri" w:hAnsi="Calibri" w:cs="Calibri"/>
          <w:sz w:val="22"/>
          <w:szCs w:val="22"/>
        </w:rPr>
      </w:pPr>
      <w:r w:rsidRPr="00A30B14">
        <w:rPr>
          <w:rFonts w:ascii="Calibri" w:hAnsi="Calibri" w:cs="Calibri"/>
          <w:sz w:val="22"/>
          <w:szCs w:val="22"/>
        </w:rPr>
        <w:t xml:space="preserve">Zobowiązanie podmiotu udostępniającego zasoby, o którym mowa w </w:t>
      </w:r>
      <w:r>
        <w:rPr>
          <w:rFonts w:ascii="Calibri" w:hAnsi="Calibri" w:cs="Calibri"/>
          <w:sz w:val="22"/>
          <w:szCs w:val="22"/>
        </w:rPr>
        <w:t>pkt</w:t>
      </w:r>
      <w:r w:rsidRPr="00A30B14">
        <w:rPr>
          <w:rFonts w:ascii="Calibri" w:hAnsi="Calibri" w:cs="Calibri"/>
          <w:sz w:val="22"/>
          <w:szCs w:val="22"/>
        </w:rPr>
        <w:t xml:space="preserve"> 3, potwierdza, </w:t>
      </w:r>
      <w:r>
        <w:rPr>
          <w:rFonts w:ascii="Calibri" w:hAnsi="Calibri" w:cs="Calibri"/>
          <w:sz w:val="22"/>
          <w:szCs w:val="22"/>
        </w:rPr>
        <w:br/>
      </w:r>
      <w:r w:rsidRPr="00A30B14">
        <w:rPr>
          <w:rFonts w:ascii="Calibri" w:hAnsi="Calibri" w:cs="Calibri"/>
          <w:sz w:val="22"/>
          <w:szCs w:val="22"/>
        </w:rPr>
        <w:t xml:space="preserve">że stosunek łączący Wykonawcę z podmiotami udostępniającymi zasoby gwarantuje rzeczywisty dostęp do tych zasobów oraz określa w szczególności: </w:t>
      </w:r>
    </w:p>
    <w:p w14:paraId="52FCABC3" w14:textId="77777777" w:rsidR="00804E30" w:rsidRDefault="00804E30" w:rsidP="001B3597">
      <w:pPr>
        <w:pStyle w:val="NormalnyArialNarrow"/>
        <w:numPr>
          <w:ilvl w:val="0"/>
          <w:numId w:val="80"/>
        </w:numPr>
        <w:ind w:left="709" w:hanging="425"/>
        <w:rPr>
          <w:rFonts w:ascii="Calibri" w:hAnsi="Calibri" w:cs="Calibri"/>
        </w:rPr>
      </w:pPr>
      <w:r w:rsidRPr="00B06DD8">
        <w:rPr>
          <w:rFonts w:ascii="Calibri" w:hAnsi="Calibri" w:cs="Calibri"/>
        </w:rPr>
        <w:t>zakres dostępnych Wykonawcy zasobów podmiotu udostępniającego zasoby;</w:t>
      </w:r>
    </w:p>
    <w:p w14:paraId="42564B14" w14:textId="77777777" w:rsidR="00804E30" w:rsidRDefault="00804E30" w:rsidP="001B3597">
      <w:pPr>
        <w:pStyle w:val="NormalnyArialNarrow"/>
        <w:numPr>
          <w:ilvl w:val="0"/>
          <w:numId w:val="80"/>
        </w:numPr>
        <w:ind w:left="709" w:hanging="425"/>
        <w:rPr>
          <w:rFonts w:ascii="Calibri" w:hAnsi="Calibri" w:cs="Calibri"/>
        </w:rPr>
      </w:pPr>
      <w:r w:rsidRPr="0055335E">
        <w:rPr>
          <w:rFonts w:ascii="Calibri" w:hAnsi="Calibri" w:cs="Calibri"/>
        </w:rPr>
        <w:t xml:space="preserve">sposób i okres udostępnienia Wykonawcy i wykorzystania przez niego zasobów podmiotu udostępniającego te zasoby przy wykonywaniu zamówienia; </w:t>
      </w:r>
    </w:p>
    <w:p w14:paraId="038B260C" w14:textId="77777777" w:rsidR="00804E30" w:rsidRDefault="00804E30" w:rsidP="001B3597">
      <w:pPr>
        <w:pStyle w:val="NormalnyArialNarrow"/>
        <w:numPr>
          <w:ilvl w:val="0"/>
          <w:numId w:val="80"/>
        </w:numPr>
        <w:ind w:left="709" w:hanging="425"/>
        <w:rPr>
          <w:rFonts w:ascii="Calibri" w:hAnsi="Calibri" w:cs="Calibri"/>
        </w:rPr>
      </w:pPr>
      <w:r w:rsidRPr="0055335E">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3F3D6E" w14:textId="77777777" w:rsidR="00804E30" w:rsidRPr="00E25B06" w:rsidRDefault="00804E30" w:rsidP="001B3597">
      <w:pPr>
        <w:numPr>
          <w:ilvl w:val="0"/>
          <w:numId w:val="81"/>
        </w:numPr>
        <w:ind w:left="567" w:hanging="567"/>
        <w:jc w:val="both"/>
        <w:rPr>
          <w:rFonts w:ascii="Calibri" w:hAnsi="Calibri" w:cs="Calibri"/>
          <w:sz w:val="22"/>
          <w:szCs w:val="22"/>
        </w:rPr>
      </w:pPr>
      <w:r w:rsidRPr="00A30B14">
        <w:rPr>
          <w:rFonts w:ascii="Calibri" w:hAnsi="Calibri" w:cs="Calibr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A30B14">
        <w:rPr>
          <w:rFonts w:ascii="Calibri" w:hAnsi="Calibri" w:cs="Calibri"/>
          <w:sz w:val="22"/>
          <w:szCs w:val="22"/>
        </w:rPr>
        <w:t>Pzp</w:t>
      </w:r>
      <w:proofErr w:type="spellEnd"/>
      <w:r w:rsidRPr="00A30B14">
        <w:rPr>
          <w:rFonts w:ascii="Calibri" w:hAnsi="Calibri" w:cs="Calibri"/>
          <w:sz w:val="22"/>
          <w:szCs w:val="22"/>
        </w:rPr>
        <w:t xml:space="preserve"> oraz, jeżeli to dotyczy, kryteriów selekcji, a także bada, czy nie zachodzą wobec tego podmiotu podstawy wykluczenia, które zostały przewidziane względem Wykonawcy. </w:t>
      </w:r>
    </w:p>
    <w:p w14:paraId="712458BC" w14:textId="77777777" w:rsidR="00804E30" w:rsidRPr="00E54648" w:rsidRDefault="00804E30" w:rsidP="00B51078">
      <w:pPr>
        <w:pStyle w:val="NormalnyArialNarrow"/>
        <w:spacing w:before="120" w:after="120"/>
        <w:ind w:left="567"/>
        <w:rPr>
          <w:rFonts w:ascii="Calibri" w:hAnsi="Calibri" w:cs="Calibri"/>
          <w:b/>
        </w:rPr>
      </w:pPr>
      <w:r w:rsidRPr="00E54648">
        <w:rPr>
          <w:rFonts w:ascii="Calibri" w:hAnsi="Calibri" w:cs="Calibri"/>
          <w:b/>
        </w:rPr>
        <w:t>UWAGA:</w:t>
      </w:r>
    </w:p>
    <w:p w14:paraId="1A6D11D8" w14:textId="3554FFF3" w:rsidR="00804E30" w:rsidRPr="00E25B06" w:rsidRDefault="00804E30" w:rsidP="00B51078">
      <w:pPr>
        <w:pStyle w:val="NormalnyArialNarrow"/>
        <w:spacing w:before="120" w:after="120"/>
        <w:ind w:left="567"/>
        <w:rPr>
          <w:rFonts w:ascii="Calibri" w:hAnsi="Calibri" w:cs="Calibri"/>
        </w:rPr>
      </w:pPr>
      <w:bookmarkStart w:id="24" w:name="_Hlk156895195"/>
      <w:r>
        <w:rPr>
          <w:rFonts w:ascii="Calibri" w:hAnsi="Calibri" w:cs="Calibri"/>
        </w:rPr>
        <w:t xml:space="preserve">Wykonawca na potwierdzenie </w:t>
      </w:r>
      <w:r w:rsidRPr="00681E98">
        <w:rPr>
          <w:rFonts w:ascii="Calibri" w:hAnsi="Calibri" w:cs="Calibri"/>
          <w:b/>
        </w:rPr>
        <w:t>braku podstaw do wykluczenia</w:t>
      </w:r>
      <w:r w:rsidR="00681E98">
        <w:rPr>
          <w:rFonts w:ascii="Calibri" w:hAnsi="Calibri" w:cs="Calibri"/>
        </w:rPr>
        <w:t xml:space="preserve"> oraz</w:t>
      </w:r>
      <w:r w:rsidRPr="00C41358">
        <w:rPr>
          <w:rFonts w:ascii="Calibri" w:hAnsi="Calibri" w:cs="Calibri"/>
          <w:bCs/>
        </w:rPr>
        <w:t xml:space="preserve"> </w:t>
      </w:r>
      <w:r w:rsidRPr="00681E98">
        <w:rPr>
          <w:rFonts w:ascii="Calibri" w:hAnsi="Calibri" w:cs="Calibri"/>
          <w:b/>
          <w:bCs/>
        </w:rPr>
        <w:t>spełnianiu warunków udziału w postępowaniu</w:t>
      </w:r>
      <w:r>
        <w:rPr>
          <w:rFonts w:ascii="Calibri" w:hAnsi="Calibri" w:cs="Calibri"/>
        </w:rPr>
        <w:t xml:space="preserve"> podmiotu udostępniającego zasoby składa </w:t>
      </w:r>
      <w:r w:rsidRPr="00661969">
        <w:rPr>
          <w:rFonts w:ascii="Calibri" w:hAnsi="Calibri" w:cs="Calibri"/>
          <w:u w:val="single"/>
        </w:rPr>
        <w:t>wraz z ofertą</w:t>
      </w:r>
      <w:r w:rsidRPr="00EC7E55">
        <w:rPr>
          <w:rFonts w:ascii="Calibri" w:hAnsi="Calibri" w:cs="Calibri"/>
        </w:rPr>
        <w:t xml:space="preserve"> </w:t>
      </w:r>
      <w:r w:rsidRPr="00C41358">
        <w:rPr>
          <w:rFonts w:ascii="Calibri" w:hAnsi="Calibri" w:cs="Calibri"/>
          <w:u w:val="single"/>
        </w:rPr>
        <w:t>podpisane przez podmiot udostępniający zasoby</w:t>
      </w:r>
      <w:r w:rsidRPr="00EC7E55">
        <w:rPr>
          <w:rFonts w:ascii="Calibri" w:hAnsi="Calibri" w:cs="Calibri"/>
        </w:rPr>
        <w:t xml:space="preserve"> „Oświadczeni</w:t>
      </w:r>
      <w:r>
        <w:rPr>
          <w:rFonts w:ascii="Calibri" w:hAnsi="Calibri" w:cs="Calibri"/>
        </w:rPr>
        <w:t>e</w:t>
      </w:r>
      <w:r w:rsidRPr="00EC7E55">
        <w:rPr>
          <w:rFonts w:ascii="Calibri" w:hAnsi="Calibri" w:cs="Calibri"/>
        </w:rPr>
        <w:t xml:space="preserve"> o niepodleganiu wykluczeniu</w:t>
      </w:r>
      <w:r>
        <w:rPr>
          <w:rFonts w:ascii="Calibri" w:hAnsi="Calibri" w:cs="Calibri"/>
        </w:rPr>
        <w:t xml:space="preserve"> z postępowania oraz </w:t>
      </w:r>
      <w:r w:rsidRPr="00C41358">
        <w:rPr>
          <w:rFonts w:ascii="Calibri" w:hAnsi="Calibri" w:cs="Calibri"/>
          <w:bCs/>
        </w:rPr>
        <w:t>o spełnianiu warunków udziału w postępowaniu</w:t>
      </w:r>
      <w:r>
        <w:rPr>
          <w:rFonts w:ascii="Calibri" w:hAnsi="Calibri" w:cs="Calibri"/>
          <w:bCs/>
        </w:rPr>
        <w:t>”</w:t>
      </w:r>
      <w:r w:rsidRPr="00C41358">
        <w:rPr>
          <w:rFonts w:ascii="Calibri" w:hAnsi="Calibri" w:cs="Calibri"/>
          <w:bCs/>
        </w:rPr>
        <w:t>, w zakresie, w jakim Wykonawca powołuje się na jego zasoby</w:t>
      </w:r>
      <w:r>
        <w:rPr>
          <w:rFonts w:ascii="Calibri" w:hAnsi="Calibri" w:cs="Calibri"/>
          <w:bCs/>
        </w:rPr>
        <w:t>,</w:t>
      </w:r>
      <w:r w:rsidRPr="00EC7E55">
        <w:rPr>
          <w:rFonts w:ascii="Calibri" w:hAnsi="Calibri" w:cs="Calibri"/>
        </w:rPr>
        <w:t xml:space="preserve">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w:t>
      </w:r>
      <w:r w:rsidRPr="00EC7E55">
        <w:rPr>
          <w:rFonts w:ascii="Calibri" w:hAnsi="Calibri" w:cs="Calibri"/>
        </w:rPr>
        <w:lastRenderedPageBreak/>
        <w:t xml:space="preserve">stanowi </w:t>
      </w:r>
      <w:r w:rsidRPr="00EC7E55">
        <w:rPr>
          <w:rFonts w:ascii="Calibri" w:hAnsi="Calibri" w:cs="Calibri"/>
          <w:b/>
        </w:rPr>
        <w:t>Załączniki nr 2 do SWZ</w:t>
      </w:r>
      <w:r>
        <w:rPr>
          <w:rFonts w:ascii="Calibri" w:hAnsi="Calibri" w:cs="Calibri"/>
          <w:b/>
        </w:rPr>
        <w:t xml:space="preserve"> </w:t>
      </w:r>
      <w:r>
        <w:rPr>
          <w:rFonts w:ascii="Calibri" w:hAnsi="Calibri" w:cs="Calibri"/>
        </w:rPr>
        <w:t>(jeżeli dotyczy)</w:t>
      </w:r>
      <w:r w:rsidRPr="00EC7E55">
        <w:rPr>
          <w:rFonts w:ascii="Calibri" w:hAnsi="Calibri" w:cs="Calibri"/>
          <w:b/>
        </w:rPr>
        <w:t xml:space="preserve">. </w:t>
      </w:r>
      <w:r w:rsidRPr="00EC7E55">
        <w:rPr>
          <w:rFonts w:ascii="Calibri" w:hAnsi="Calibri" w:cs="Calibri"/>
        </w:rPr>
        <w:t>JEDZ n</w:t>
      </w:r>
      <w:r>
        <w:rPr>
          <w:rFonts w:ascii="Calibri" w:hAnsi="Calibri" w:cs="Calibri"/>
        </w:rPr>
        <w:t xml:space="preserve">ależy złożyć poprzez </w:t>
      </w:r>
      <w:r w:rsidRPr="004849D8">
        <w:rPr>
          <w:rFonts w:ascii="Calibri" w:hAnsi="Calibri" w:cs="Calibri"/>
        </w:rPr>
        <w:t xml:space="preserve">Platformę zalecając wykorzystanie </w:t>
      </w:r>
      <w:r w:rsidRPr="00EC7E55">
        <w:rPr>
          <w:rFonts w:ascii="Calibri" w:hAnsi="Calibri" w:cs="Calibri"/>
        </w:rPr>
        <w:t>narzędzia/strony ESPD</w:t>
      </w:r>
      <w:r>
        <w:rPr>
          <w:rFonts w:ascii="Calibri" w:hAnsi="Calibri" w:cs="Calibri"/>
        </w:rPr>
        <w:t xml:space="preserve">. </w:t>
      </w:r>
    </w:p>
    <w:bookmarkEnd w:id="24"/>
    <w:p w14:paraId="22817658" w14:textId="57464FD5" w:rsidR="00804E30" w:rsidRPr="00477C98" w:rsidRDefault="00804E30" w:rsidP="00845D2F">
      <w:pPr>
        <w:numPr>
          <w:ilvl w:val="0"/>
          <w:numId w:val="81"/>
        </w:numPr>
        <w:ind w:left="567" w:hanging="567"/>
        <w:jc w:val="both"/>
        <w:rPr>
          <w:rFonts w:ascii="Calibri" w:hAnsi="Calibri" w:cs="Calibri"/>
          <w:sz w:val="22"/>
          <w:szCs w:val="22"/>
        </w:rPr>
      </w:pPr>
      <w:r w:rsidRPr="00A30B14">
        <w:rPr>
          <w:rFonts w:ascii="Calibri" w:hAnsi="Calibri" w:cs="Calibri"/>
          <w:sz w:val="22"/>
          <w:szCs w:val="22"/>
        </w:rPr>
        <w:t xml:space="preserve">Jeżeli zdolności </w:t>
      </w:r>
      <w:r w:rsidRPr="00477C98">
        <w:rPr>
          <w:rFonts w:ascii="Calibri" w:hAnsi="Calibri" w:cs="Calibri"/>
          <w:sz w:val="22"/>
          <w:szCs w:val="22"/>
        </w:rPr>
        <w:t>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w:t>
      </w:r>
      <w:r w:rsidR="00B905CA" w:rsidRPr="00477C98">
        <w:rPr>
          <w:rFonts w:ascii="Calibri" w:hAnsi="Calibri" w:cs="Calibri"/>
          <w:sz w:val="22"/>
          <w:szCs w:val="22"/>
        </w:rPr>
        <w:t xml:space="preserve">u </w:t>
      </w:r>
      <w:r w:rsidRPr="00477C98">
        <w:rPr>
          <w:rFonts w:ascii="Calibri" w:hAnsi="Calibri" w:cs="Calibri"/>
          <w:sz w:val="22"/>
          <w:szCs w:val="22"/>
        </w:rPr>
        <w:t xml:space="preserve">w postępowaniu. </w:t>
      </w:r>
    </w:p>
    <w:p w14:paraId="440709CB" w14:textId="3247A627" w:rsidR="00DA2C0E" w:rsidRPr="00B511C9" w:rsidRDefault="00804E30" w:rsidP="00804E30">
      <w:pPr>
        <w:spacing w:before="120" w:after="120"/>
        <w:ind w:left="284"/>
        <w:jc w:val="both"/>
        <w:rPr>
          <w:rFonts w:ascii="Calibri" w:hAnsi="Calibri" w:cs="Calibri"/>
          <w:sz w:val="22"/>
          <w:szCs w:val="22"/>
        </w:rPr>
      </w:pPr>
      <w:r w:rsidRPr="00477C98">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477C98">
        <w:rPr>
          <w:rFonts w:ascii="Calibri" w:hAnsi="Calibri" w:cs="Calibri"/>
          <w:b/>
          <w:sz w:val="22"/>
          <w:szCs w:val="22"/>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51CB167B" w14:textId="77777777" w:rsidR="00B36901" w:rsidRPr="00A30B14" w:rsidRDefault="00B36901" w:rsidP="00B36901">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72A4C37" w14:textId="70F3EFC0" w:rsidR="00B36901" w:rsidRPr="004477F5" w:rsidRDefault="00B36901" w:rsidP="00B36901">
      <w:pPr>
        <w:numPr>
          <w:ilvl w:val="0"/>
          <w:numId w:val="13"/>
        </w:numPr>
        <w:ind w:left="567" w:hanging="567"/>
        <w:jc w:val="both"/>
        <w:rPr>
          <w:rFonts w:ascii="Calibri" w:hAnsi="Calibri" w:cs="Calibri"/>
          <w:sz w:val="22"/>
          <w:szCs w:val="22"/>
        </w:rPr>
      </w:pPr>
      <w:r w:rsidRPr="004477F5">
        <w:rPr>
          <w:rFonts w:ascii="Calibri" w:hAnsi="Calibri" w:cs="Calibri"/>
          <w:sz w:val="22"/>
          <w:szCs w:val="22"/>
        </w:rPr>
        <w:t xml:space="preserve">Zamawiający, w stosunku do Wykonawców wspólnie ubiegających się o udzielenie zamówienia, w odniesieniu do warunku dotyczącego zdolności zawodowej – </w:t>
      </w:r>
      <w:r w:rsidR="005C0D3F" w:rsidRPr="004477F5">
        <w:rPr>
          <w:rFonts w:ascii="Calibri" w:hAnsi="Calibri" w:cs="Calibri"/>
          <w:sz w:val="22"/>
          <w:szCs w:val="22"/>
        </w:rPr>
        <w:t xml:space="preserve"> NIE </w:t>
      </w:r>
      <w:r w:rsidRPr="004477F5">
        <w:rPr>
          <w:rFonts w:ascii="Calibri" w:hAnsi="Calibri" w:cs="Calibri"/>
          <w:sz w:val="22"/>
          <w:szCs w:val="22"/>
        </w:rPr>
        <w:t>dopuszcza łączne</w:t>
      </w:r>
      <w:r w:rsidR="004477F5" w:rsidRPr="004477F5">
        <w:rPr>
          <w:rFonts w:ascii="Calibri" w:hAnsi="Calibri" w:cs="Calibri"/>
          <w:sz w:val="22"/>
          <w:szCs w:val="22"/>
        </w:rPr>
        <w:t>go</w:t>
      </w:r>
      <w:r w:rsidRPr="004477F5">
        <w:rPr>
          <w:rFonts w:ascii="Calibri" w:hAnsi="Calibri" w:cs="Calibri"/>
          <w:sz w:val="22"/>
          <w:szCs w:val="22"/>
        </w:rPr>
        <w:t xml:space="preserve"> spełniani</w:t>
      </w:r>
      <w:r w:rsidR="004477F5" w:rsidRPr="004477F5">
        <w:rPr>
          <w:rFonts w:ascii="Calibri" w:hAnsi="Calibri" w:cs="Calibri"/>
          <w:sz w:val="22"/>
          <w:szCs w:val="22"/>
        </w:rPr>
        <w:t>a</w:t>
      </w:r>
      <w:r w:rsidRPr="004477F5">
        <w:rPr>
          <w:rFonts w:ascii="Calibri" w:hAnsi="Calibri" w:cs="Calibri"/>
          <w:sz w:val="22"/>
          <w:szCs w:val="22"/>
        </w:rPr>
        <w:t xml:space="preserve"> warunku przez Wykonawców.</w:t>
      </w:r>
    </w:p>
    <w:p w14:paraId="47656FAC" w14:textId="35CBAE80" w:rsidR="002D0602" w:rsidRDefault="002D0602" w:rsidP="002D0602">
      <w:pPr>
        <w:pStyle w:val="NormalnyArialNarrow"/>
        <w:numPr>
          <w:ilvl w:val="0"/>
          <w:numId w:val="13"/>
        </w:numPr>
        <w:spacing w:after="120"/>
        <w:ind w:left="567" w:hanging="567"/>
        <w:rPr>
          <w:rFonts w:ascii="Calibri" w:hAnsi="Calibri" w:cs="Calibri"/>
        </w:rPr>
      </w:pPr>
      <w:r w:rsidRPr="004477F5">
        <w:rPr>
          <w:rFonts w:ascii="Calibri" w:hAnsi="Calibri" w:cs="Calibri"/>
          <w:bCs/>
        </w:rPr>
        <w:t xml:space="preserve">W przypadku wykonawców wspólnie ubiegających się o udzielenie zamówienia spełnienie warunków udziału w postępowaniu dotyczące zdolności zawodowej, uznane zostanie gdy przynajmniej jeden z nich samodzielnie wykonał </w:t>
      </w:r>
      <w:r w:rsidRPr="004477F5">
        <w:rPr>
          <w:rFonts w:ascii="Calibri" w:hAnsi="Calibri" w:cs="Calibri"/>
          <w:b/>
        </w:rPr>
        <w:t>minimum dwie dostawy (2</w:t>
      </w:r>
      <w:r w:rsidR="003D2A03">
        <w:rPr>
          <w:rFonts w:ascii="Calibri" w:hAnsi="Calibri" w:cs="Calibri"/>
          <w:b/>
        </w:rPr>
        <w:t xml:space="preserve"> odrębne</w:t>
      </w:r>
      <w:r w:rsidRPr="004477F5">
        <w:rPr>
          <w:rFonts w:ascii="Calibri" w:hAnsi="Calibri" w:cs="Calibri"/>
          <w:b/>
        </w:rPr>
        <w:t xml:space="preserve"> kontrakty). Przedmiotem każdego kontraktu powinna być dostawa</w:t>
      </w:r>
      <w:r w:rsidRPr="004477F5">
        <w:rPr>
          <w:rFonts w:ascii="Calibri" w:hAnsi="Calibri" w:cs="Calibri"/>
        </w:rPr>
        <w:t xml:space="preserve"> </w:t>
      </w:r>
      <w:r w:rsidRPr="004477F5">
        <w:rPr>
          <w:rFonts w:ascii="Calibri" w:hAnsi="Calibri" w:cs="Calibri"/>
          <w:b/>
        </w:rPr>
        <w:t>minimum</w:t>
      </w:r>
      <w:r w:rsidRPr="004477F5">
        <w:rPr>
          <w:rFonts w:ascii="Calibri" w:hAnsi="Calibri" w:cs="Calibri"/>
        </w:rPr>
        <w:t xml:space="preserve"> </w:t>
      </w:r>
      <w:r w:rsidRPr="004477F5">
        <w:rPr>
          <w:rFonts w:ascii="Calibri" w:hAnsi="Calibri" w:cs="Calibri"/>
          <w:b/>
        </w:rPr>
        <w:t>jednego (1)</w:t>
      </w:r>
      <w:r w:rsidRPr="004477F5">
        <w:rPr>
          <w:rFonts w:ascii="Calibri" w:hAnsi="Calibri" w:cs="Calibri"/>
        </w:rPr>
        <w:t xml:space="preserve"> </w:t>
      </w:r>
      <w:r w:rsidRPr="004477F5">
        <w:rPr>
          <w:rFonts w:ascii="Calibri" w:hAnsi="Calibri" w:cs="Calibri"/>
          <w:b/>
        </w:rPr>
        <w:t>mikrotomografu komputerowego, o wartości minimum 1.500.000 zł brutto</w:t>
      </w:r>
      <w:r w:rsidRPr="004477F5">
        <w:rPr>
          <w:rFonts w:ascii="Calibri" w:hAnsi="Calibri" w:cs="Calibri"/>
        </w:rPr>
        <w:t>, zrealizowan</w:t>
      </w:r>
      <w:r w:rsidR="00860B63">
        <w:rPr>
          <w:rFonts w:ascii="Calibri" w:hAnsi="Calibri" w:cs="Calibri"/>
        </w:rPr>
        <w:t>e</w:t>
      </w:r>
      <w:r w:rsidRPr="004477F5">
        <w:rPr>
          <w:rFonts w:ascii="Calibri" w:hAnsi="Calibri" w:cs="Calibri"/>
        </w:rPr>
        <w:t xml:space="preserve"> w okresie ostatnich 3 lat, a jeżeli okres prowadzenia działalności jest krótszy – w tym okresie. </w:t>
      </w:r>
      <w:r w:rsidRPr="004477F5">
        <w:rPr>
          <w:rFonts w:ascii="Calibri" w:hAnsi="Calibri" w:cs="Calibri"/>
          <w:lang w:val="x-none"/>
        </w:rPr>
        <w:t xml:space="preserve">Zamawiający przez </w:t>
      </w:r>
      <w:r w:rsidRPr="004477F5">
        <w:rPr>
          <w:rFonts w:ascii="Calibri" w:hAnsi="Calibri" w:cs="Calibri"/>
        </w:rPr>
        <w:t>„</w:t>
      </w:r>
      <w:r w:rsidRPr="004477F5">
        <w:rPr>
          <w:rFonts w:ascii="Calibri" w:hAnsi="Calibri" w:cs="Calibri"/>
          <w:lang w:val="x-none"/>
        </w:rPr>
        <w:t xml:space="preserve">kontrakt” rozumie jako </w:t>
      </w:r>
      <w:r w:rsidRPr="004477F5">
        <w:rPr>
          <w:rFonts w:ascii="Calibri" w:hAnsi="Calibri" w:cs="Calibri"/>
          <w:u w:val="single"/>
          <w:lang w:val="x-none"/>
        </w:rPr>
        <w:t>jedną</w:t>
      </w:r>
      <w:r w:rsidRPr="004477F5">
        <w:rPr>
          <w:rFonts w:ascii="Calibri" w:hAnsi="Calibri" w:cs="Calibri"/>
          <w:lang w:val="x-none"/>
        </w:rPr>
        <w:t>, pisemną umowę odpłatną.</w:t>
      </w:r>
      <w:r>
        <w:rPr>
          <w:rFonts w:ascii="Calibri" w:hAnsi="Calibri" w:cs="Calibri"/>
        </w:rPr>
        <w:t xml:space="preserve"> </w:t>
      </w:r>
    </w:p>
    <w:p w14:paraId="14F849EE" w14:textId="77777777" w:rsidR="00B36901" w:rsidRPr="009F3D81" w:rsidRDefault="00B36901" w:rsidP="00B36901">
      <w:pPr>
        <w:numPr>
          <w:ilvl w:val="0"/>
          <w:numId w:val="13"/>
        </w:numPr>
        <w:ind w:left="567" w:hanging="567"/>
        <w:jc w:val="both"/>
        <w:rPr>
          <w:rFonts w:ascii="Calibri" w:hAnsi="Calibri" w:cs="Calibri"/>
          <w:sz w:val="22"/>
          <w:szCs w:val="22"/>
        </w:rPr>
      </w:pPr>
      <w:r w:rsidRPr="009F3D81">
        <w:rPr>
          <w:rFonts w:ascii="Calibri" w:hAnsi="Calibri" w:cs="Calibri"/>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6E0866F" w14:textId="77777777" w:rsidR="006A4D85" w:rsidRDefault="006A4D85" w:rsidP="006A4D85">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Pr>
          <w:rFonts w:ascii="Calibri" w:hAnsi="Calibri" w:cs="Calibri"/>
          <w:sz w:val="22"/>
          <w:szCs w:val="22"/>
        </w:rPr>
        <w:t>ych się o udzielenie zamówienia:</w:t>
      </w:r>
    </w:p>
    <w:p w14:paraId="2E922EBD" w14:textId="39E6F431" w:rsidR="006A4D85" w:rsidRPr="002D0602" w:rsidRDefault="006A4D85" w:rsidP="006A4D85">
      <w:pPr>
        <w:numPr>
          <w:ilvl w:val="0"/>
          <w:numId w:val="83"/>
        </w:numPr>
        <w:spacing w:after="120"/>
        <w:ind w:left="993"/>
        <w:jc w:val="both"/>
        <w:rPr>
          <w:rFonts w:ascii="Calibri" w:hAnsi="Calibri" w:cs="Calibri"/>
          <w:sz w:val="22"/>
          <w:szCs w:val="22"/>
        </w:rPr>
      </w:pPr>
      <w:r>
        <w:rPr>
          <w:rFonts w:ascii="Calibri" w:hAnsi="Calibri" w:cs="Calibri"/>
          <w:sz w:val="22"/>
          <w:szCs w:val="22"/>
        </w:rPr>
        <w:t xml:space="preserve"> </w:t>
      </w:r>
      <w:r w:rsidRPr="00EC47FA">
        <w:rPr>
          <w:rFonts w:ascii="Calibri" w:hAnsi="Calibri" w:cs="Calibri"/>
          <w:sz w:val="22"/>
          <w:szCs w:val="22"/>
        </w:rPr>
        <w:t xml:space="preserve">oświadczenie  potwierdzające </w:t>
      </w:r>
      <w:r>
        <w:rPr>
          <w:rFonts w:ascii="Calibri" w:hAnsi="Calibri" w:cs="Calibri"/>
          <w:sz w:val="22"/>
          <w:szCs w:val="22"/>
        </w:rPr>
        <w:t xml:space="preserve">spełnianie warunków udziału w postępowaniu oraz </w:t>
      </w:r>
      <w:r w:rsidRPr="00EC47FA">
        <w:rPr>
          <w:rFonts w:ascii="Calibri" w:hAnsi="Calibri" w:cs="Calibri"/>
          <w:sz w:val="22"/>
          <w:szCs w:val="22"/>
        </w:rPr>
        <w:t xml:space="preserve">brak podstaw </w:t>
      </w:r>
      <w:r w:rsidRPr="00C44A36">
        <w:rPr>
          <w:rFonts w:ascii="Calibri" w:hAnsi="Calibri" w:cs="Calibri"/>
          <w:sz w:val="22"/>
          <w:szCs w:val="22"/>
        </w:rPr>
        <w:t>wykluczenia</w:t>
      </w:r>
      <w:r>
        <w:rPr>
          <w:rFonts w:ascii="Calibri" w:hAnsi="Calibri" w:cs="Calibri"/>
          <w:sz w:val="22"/>
          <w:szCs w:val="22"/>
        </w:rPr>
        <w:t xml:space="preserve"> </w:t>
      </w:r>
      <w:r w:rsidRPr="00EC47FA">
        <w:rPr>
          <w:rFonts w:ascii="Calibri" w:hAnsi="Calibri" w:cs="Calibri"/>
          <w:sz w:val="22"/>
          <w:szCs w:val="22"/>
        </w:rPr>
        <w:t>składa każdy z Wykonawców wspólnie ubiegających się o zamówienie (np. członek konsorcjum, wspólnik w spółce cywilnej).</w:t>
      </w:r>
      <w:r>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03C31D71" w14:textId="37225FFD" w:rsidR="002D0602" w:rsidRPr="00306818" w:rsidRDefault="002D0602" w:rsidP="002D0602">
      <w:pPr>
        <w:pStyle w:val="NormalnyArialNarrow"/>
        <w:spacing w:after="120"/>
        <w:ind w:left="993"/>
        <w:rPr>
          <w:rFonts w:ascii="Calibri" w:hAnsi="Calibri" w:cs="Calibri"/>
          <w:bCs/>
        </w:rPr>
      </w:pPr>
      <w:r w:rsidRPr="00E17288">
        <w:rPr>
          <w:rFonts w:ascii="Calibri" w:hAnsi="Calibri" w:cs="Calibri"/>
          <w:bCs/>
        </w:rPr>
        <w:t xml:space="preserve">W przypadku gdy tylko jeden z wykonawców wspólnie ubiegających się </w:t>
      </w:r>
      <w:r w:rsidRPr="00E17288">
        <w:rPr>
          <w:rFonts w:ascii="Calibri" w:hAnsi="Calibri" w:cs="Calibri"/>
          <w:bCs/>
        </w:rPr>
        <w:br/>
        <w:t>o zamówienie spełnia warunek/warunki udziału w postępowaniu tylko on składa oświadczenie</w:t>
      </w:r>
      <w:r w:rsidRPr="00E17288">
        <w:rPr>
          <w:rFonts w:ascii="Calibri" w:hAnsi="Calibri" w:cs="Calibri"/>
          <w:sz w:val="20"/>
          <w:szCs w:val="20"/>
        </w:rPr>
        <w:t xml:space="preserve"> </w:t>
      </w:r>
      <w:r w:rsidRPr="00E17288">
        <w:rPr>
          <w:rFonts w:ascii="Calibri" w:hAnsi="Calibri" w:cs="Calibri"/>
          <w:bCs/>
        </w:rPr>
        <w:t>o spełnianiu warunków udziału w postępowaniu</w:t>
      </w:r>
      <w:r w:rsidR="009F3D81" w:rsidRPr="00E17288">
        <w:rPr>
          <w:rFonts w:ascii="Calibri" w:hAnsi="Calibri" w:cs="Calibri"/>
          <w:bCs/>
        </w:rPr>
        <w:t xml:space="preserve"> (</w:t>
      </w:r>
      <w:r w:rsidR="009F3D81" w:rsidRPr="00E17288">
        <w:rPr>
          <w:rFonts w:ascii="Calibri" w:hAnsi="Calibri" w:cs="Calibri"/>
          <w:b/>
          <w:bCs/>
        </w:rPr>
        <w:t>załącznik  nr 2 do SWZ formularz JEDZ, Część IV Kryteria kwalifikacji)</w:t>
      </w:r>
      <w:r w:rsidRPr="00E17288">
        <w:rPr>
          <w:rFonts w:ascii="Calibri" w:hAnsi="Calibri" w:cs="Calibri"/>
          <w:bCs/>
        </w:rPr>
        <w:t>.</w:t>
      </w:r>
    </w:p>
    <w:p w14:paraId="3917C281" w14:textId="49B5B911" w:rsidR="006A4D85" w:rsidRDefault="006A4D85" w:rsidP="006A4D85">
      <w:pPr>
        <w:pStyle w:val="NormalnyArialNarrow"/>
        <w:numPr>
          <w:ilvl w:val="0"/>
          <w:numId w:val="83"/>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334222">
        <w:rPr>
          <w:rFonts w:ascii="Calibri" w:hAnsi="Calibri" w:cs="Calibri"/>
          <w:b/>
          <w:bCs/>
        </w:rPr>
        <w:t>5</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5F8DB164" w14:textId="5551B8CD" w:rsidR="006A4D85" w:rsidRDefault="006A4D85" w:rsidP="006A4D85">
      <w:pPr>
        <w:pStyle w:val="NormalnyArialNarrow"/>
        <w:numPr>
          <w:ilvl w:val="0"/>
          <w:numId w:val="83"/>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w:t>
      </w:r>
      <w:r w:rsidRPr="002377FD">
        <w:rPr>
          <w:rFonts w:ascii="Calibri" w:hAnsi="Calibri" w:cs="Calibri"/>
          <w:b/>
          <w:bCs/>
        </w:rPr>
        <w:t xml:space="preserve">nr </w:t>
      </w:r>
      <w:r w:rsidR="00334222">
        <w:rPr>
          <w:rFonts w:ascii="Calibri" w:hAnsi="Calibri" w:cs="Calibri"/>
          <w:b/>
          <w:bCs/>
        </w:rPr>
        <w:t>6</w:t>
      </w:r>
      <w:r w:rsidRPr="002377FD">
        <w:rPr>
          <w:rFonts w:ascii="Calibri" w:hAnsi="Calibri" w:cs="Calibri"/>
          <w:b/>
          <w:bCs/>
        </w:rPr>
        <w:t xml:space="preserve"> do</w:t>
      </w:r>
      <w:r w:rsidRPr="004F6B56">
        <w:rPr>
          <w:rFonts w:ascii="Calibri" w:hAnsi="Calibri" w:cs="Calibri"/>
          <w:b/>
          <w:bCs/>
        </w:rPr>
        <w:t xml:space="preserve"> SWZ</w:t>
      </w:r>
      <w:r w:rsidRPr="004F6B56">
        <w:rPr>
          <w:rFonts w:ascii="Calibri" w:hAnsi="Calibri" w:cs="Calibri"/>
          <w:b/>
          <w:bCs/>
          <w:lang w:val="x-none"/>
        </w:rPr>
        <w:t xml:space="preserve"> </w:t>
      </w:r>
      <w:r w:rsidRPr="004F6B56">
        <w:rPr>
          <w:rFonts w:ascii="Calibri" w:hAnsi="Calibri" w:cs="Calibri"/>
        </w:rPr>
        <w:t>(np. członek konsorcjum, wspólnik w spółce cywilnej).</w:t>
      </w:r>
    </w:p>
    <w:p w14:paraId="3B2B7EFE" w14:textId="77777777" w:rsidR="007D392F" w:rsidRPr="0038021B" w:rsidRDefault="007D392F" w:rsidP="007D392F">
      <w:pPr>
        <w:pStyle w:val="NormalnyArialNarrow"/>
        <w:spacing w:after="120"/>
        <w:ind w:left="993"/>
        <w:rPr>
          <w:rFonts w:ascii="Calibri" w:hAnsi="Calibri" w:cs="Calibri"/>
        </w:rPr>
      </w:pP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7A7CA9" w:rsidR="007047F0" w:rsidRPr="006470AF"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F817D" w14:textId="2155E5B0" w:rsidR="009616EF" w:rsidRPr="007D392F" w:rsidRDefault="009616EF" w:rsidP="007D392F">
      <w:pPr>
        <w:numPr>
          <w:ilvl w:val="0"/>
          <w:numId w:val="24"/>
        </w:numPr>
        <w:shd w:val="clear" w:color="auto" w:fill="FFFFFF" w:themeFill="background1"/>
        <w:ind w:left="567" w:hanging="567"/>
        <w:jc w:val="both"/>
        <w:rPr>
          <w:rFonts w:ascii="Calibri" w:eastAsia="Batang" w:hAnsi="Calibri" w:cs="Arial"/>
          <w:color w:val="000000"/>
          <w:sz w:val="22"/>
        </w:rPr>
      </w:pPr>
      <w:bookmarkStart w:id="25" w:name="_Hlk156909918"/>
      <w:r w:rsidRPr="007D392F">
        <w:rPr>
          <w:rFonts w:ascii="Calibri" w:eastAsia="Batang" w:hAnsi="Calibri" w:cs="Arial"/>
          <w:color w:val="000000"/>
          <w:sz w:val="22"/>
        </w:rPr>
        <w:t>Zamawiający działając na podstawie art. 462 ust. 5 będzie badać czy wobec podwykonawcy, niebędącym podmiotem udostępniającym zasoby nie zachodzą podstawy wykluczenia opisane w pkt. VII SWZ. W związku z powyższym w celu potwierdzenia braku podstaw do wykluczenia podwykonawcy, Wykonawca musi dołączyć do oferty oświadczenie o niepodleganiu wykluczeniu dotyczące tego podwykonawcy</w:t>
      </w:r>
      <w:r w:rsidRPr="007D392F">
        <w:rPr>
          <w:rFonts w:ascii="Calibri" w:eastAsia="Batang" w:hAnsi="Calibri" w:cs="Arial"/>
          <w:b/>
          <w:color w:val="000000"/>
          <w:sz w:val="22"/>
        </w:rPr>
        <w:t xml:space="preserve"> (JEDZ, odpowiednio w części II sekcja A, B oraz część III)</w:t>
      </w:r>
      <w:r w:rsidRPr="007D392F">
        <w:rPr>
          <w:rFonts w:ascii="Calibri" w:eastAsia="Batang" w:hAnsi="Calibri" w:cs="Arial"/>
          <w:color w:val="000000"/>
          <w:sz w:val="22"/>
        </w:rPr>
        <w:t xml:space="preserve">, w postaci elektronicznej opatrzone kwalifikowanym podpisem elektronicznym, zgodnie z </w:t>
      </w:r>
      <w:r w:rsidRPr="007D392F">
        <w:rPr>
          <w:rFonts w:ascii="Calibri" w:eastAsia="Batang" w:hAnsi="Calibri" w:cs="Arial"/>
          <w:b/>
          <w:color w:val="000000"/>
          <w:sz w:val="22"/>
        </w:rPr>
        <w:t>Załącznikiem nr 2 do SWZ</w:t>
      </w:r>
      <w:r w:rsidRPr="007D392F">
        <w:rPr>
          <w:rFonts w:ascii="Calibri" w:eastAsia="Batang" w:hAnsi="Calibri" w:cs="Arial"/>
          <w:color w:val="000000"/>
          <w:sz w:val="22"/>
        </w:rPr>
        <w:t>.</w:t>
      </w:r>
    </w:p>
    <w:bookmarkEnd w:id="25"/>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6470AF">
        <w:rPr>
          <w:rFonts w:ascii="Calibri" w:hAnsi="Calibri" w:cs="Calibri"/>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1B3597">
      <w:pPr>
        <w:pStyle w:val="pkt"/>
        <w:numPr>
          <w:ilvl w:val="1"/>
          <w:numId w:val="60"/>
        </w:numPr>
        <w:autoSpaceDE w:val="0"/>
        <w:autoSpaceDN w:val="0"/>
        <w:adjustRightInd w:val="0"/>
        <w:rPr>
          <w:rFonts w:ascii="Calibri" w:hAnsi="Calibri" w:cs="Calibri"/>
          <w:sz w:val="22"/>
          <w:szCs w:val="22"/>
        </w:rPr>
      </w:pPr>
      <w:bookmarkStart w:id="26"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w:t>
      </w:r>
      <w:r w:rsidR="003901E9" w:rsidRPr="00FB5BE9">
        <w:rPr>
          <w:rFonts w:ascii="Calibri" w:hAnsi="Calibri" w:cs="Calibri"/>
          <w:b/>
          <w:sz w:val="22"/>
          <w:szCs w:val="22"/>
        </w:rPr>
        <w:t>brak podstaw wykluczenia</w:t>
      </w:r>
      <w:r w:rsidR="003901E9" w:rsidRPr="00D374E3">
        <w:rPr>
          <w:rFonts w:ascii="Calibri" w:hAnsi="Calibri" w:cs="Calibri"/>
          <w:sz w:val="22"/>
          <w:szCs w:val="22"/>
        </w:rPr>
        <w:t>:</w:t>
      </w:r>
    </w:p>
    <w:bookmarkEnd w:id="26"/>
    <w:p w14:paraId="7830C22A" w14:textId="512C51D1"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w:t>
      </w:r>
      <w:r w:rsidR="00DA6565" w:rsidRPr="00DA6565">
        <w:rPr>
          <w:rFonts w:ascii="Calibri" w:hAnsi="Calibri" w:cs="Calibri"/>
          <w:b/>
          <w:szCs w:val="22"/>
        </w:rPr>
        <w:t xml:space="preserve"> </w:t>
      </w:r>
      <w:r w:rsidR="00DA6565">
        <w:rPr>
          <w:rFonts w:ascii="Calibri" w:hAnsi="Calibri" w:cs="Calibri"/>
          <w:b/>
          <w:szCs w:val="22"/>
        </w:rPr>
        <w:t>i podmiotu udostępniającego zasoby</w:t>
      </w:r>
      <w:r w:rsidRPr="00D374E3">
        <w:rPr>
          <w:rFonts w:ascii="Calibri" w:hAnsi="Calibri" w:cs="Calibri"/>
          <w:b/>
          <w:szCs w:val="22"/>
        </w:rPr>
        <w:t>:</w:t>
      </w:r>
    </w:p>
    <w:p w14:paraId="0195B37B" w14:textId="77777777" w:rsidR="00DA3C86" w:rsidRPr="00D374E3" w:rsidRDefault="00DA3C86" w:rsidP="001B3597">
      <w:pPr>
        <w:pStyle w:val="pkt"/>
        <w:numPr>
          <w:ilvl w:val="0"/>
          <w:numId w:val="42"/>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7" w:name="_Hlk60766245"/>
      <w:r w:rsidRPr="00D374E3">
        <w:rPr>
          <w:rFonts w:ascii="Calibri" w:hAnsi="Calibri" w:cs="Calibri"/>
          <w:sz w:val="22"/>
          <w:szCs w:val="22"/>
        </w:rPr>
        <w:t>podmiotowych środków dowodowych</w:t>
      </w:r>
      <w:bookmarkEnd w:id="27"/>
      <w:r w:rsidRPr="00D374E3">
        <w:rPr>
          <w:rFonts w:ascii="Calibri" w:hAnsi="Calibri" w:cs="Calibri"/>
          <w:sz w:val="22"/>
          <w:szCs w:val="22"/>
        </w:rPr>
        <w:t>:</w:t>
      </w:r>
      <w:bookmarkStart w:id="28" w:name="_Hlk60847976"/>
    </w:p>
    <w:p w14:paraId="671330A6" w14:textId="1C083BC0"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 xml:space="preserve">zgodnie z załącznikiem nr </w:t>
      </w:r>
      <w:r w:rsidR="00334222">
        <w:rPr>
          <w:rFonts w:ascii="Calibri" w:hAnsi="Calibri" w:cs="Calibri"/>
          <w:b/>
          <w:sz w:val="22"/>
          <w:szCs w:val="22"/>
        </w:rPr>
        <w:t>6</w:t>
      </w:r>
      <w:r w:rsidRPr="00D374E3">
        <w:rPr>
          <w:rFonts w:ascii="Calibri" w:hAnsi="Calibri" w:cs="Calibri"/>
          <w:b/>
          <w:sz w:val="22"/>
          <w:szCs w:val="22"/>
        </w:rPr>
        <w:t xml:space="preserve"> do SWZ;</w:t>
      </w:r>
    </w:p>
    <w:p w14:paraId="663E4EA2" w14:textId="6737315C"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w:t>
      </w:r>
      <w:r w:rsidR="001626EA">
        <w:rPr>
          <w:rFonts w:ascii="Calibri" w:hAnsi="Calibri" w:cs="Calibri"/>
          <w:b/>
          <w:szCs w:val="22"/>
        </w:rPr>
        <w:t xml:space="preserve">, podmiotu </w:t>
      </w:r>
      <w:r w:rsidR="005F292C">
        <w:rPr>
          <w:rFonts w:ascii="Calibri" w:hAnsi="Calibri" w:cs="Calibri"/>
          <w:b/>
          <w:szCs w:val="22"/>
        </w:rPr>
        <w:t>udostępniającego zasoby</w:t>
      </w:r>
      <w:r w:rsidRPr="00D374E3">
        <w:rPr>
          <w:rFonts w:ascii="Calibri" w:hAnsi="Calibri" w:cs="Calibri"/>
          <w:b/>
          <w:szCs w:val="22"/>
        </w:rPr>
        <w:t xml:space="preserve"> i podwykonawcy:</w:t>
      </w:r>
    </w:p>
    <w:p w14:paraId="7F5B8B98" w14:textId="6AECFBDA" w:rsidR="00DA3C86" w:rsidRPr="00D374E3" w:rsidRDefault="00DA3C86" w:rsidP="001B3597">
      <w:pPr>
        <w:pStyle w:val="pkt"/>
        <w:numPr>
          <w:ilvl w:val="0"/>
          <w:numId w:val="42"/>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W celu potwierdzenia braku podstaw wykluczenia Wykonawcy</w:t>
      </w:r>
      <w:r w:rsidR="005F292C" w:rsidRPr="00DA6565">
        <w:rPr>
          <w:rFonts w:ascii="Calibri" w:hAnsi="Calibri" w:cs="Calibri"/>
          <w:szCs w:val="22"/>
        </w:rPr>
        <w:t>,</w:t>
      </w:r>
      <w:r w:rsidR="005F292C">
        <w:rPr>
          <w:rFonts w:ascii="Calibri" w:hAnsi="Calibri" w:cs="Calibri"/>
          <w:b/>
          <w:szCs w:val="22"/>
        </w:rPr>
        <w:t xml:space="preserve"> </w:t>
      </w:r>
      <w:r w:rsidR="005F292C" w:rsidRPr="005F292C">
        <w:rPr>
          <w:rFonts w:ascii="Calibri" w:hAnsi="Calibri" w:cs="Calibri"/>
          <w:szCs w:val="22"/>
        </w:rPr>
        <w:t xml:space="preserve">podmiotu udostępniającego zasoby </w:t>
      </w:r>
      <w:r w:rsidRPr="00D374E3">
        <w:rPr>
          <w:rFonts w:ascii="Calibri" w:hAnsi="Calibri" w:cs="Calibri"/>
          <w:sz w:val="22"/>
          <w:szCs w:val="22"/>
        </w:rPr>
        <w:t xml:space="preserve">i </w:t>
      </w:r>
      <w:r w:rsidRPr="005F292C">
        <w:rPr>
          <w:rFonts w:ascii="Calibri" w:hAnsi="Calibri" w:cs="Calibri"/>
          <w:sz w:val="22"/>
          <w:szCs w:val="22"/>
        </w:rPr>
        <w:t>podwykonawcy</w:t>
      </w:r>
      <w:r w:rsidR="00DA6565" w:rsidRPr="00DA6565">
        <w:rPr>
          <w:rFonts w:ascii="Calibri" w:hAnsi="Calibri" w:cs="Calibri"/>
          <w:sz w:val="22"/>
          <w:szCs w:val="22"/>
        </w:rPr>
        <w:t xml:space="preserve"> </w:t>
      </w:r>
      <w:r w:rsidRPr="00D374E3">
        <w:rPr>
          <w:rFonts w:ascii="Calibri" w:hAnsi="Calibri" w:cs="Calibri"/>
          <w:sz w:val="22"/>
          <w:szCs w:val="22"/>
        </w:rPr>
        <w:t>z udziału w postępowaniu zamawiający żąda następujących podmiotowych środków dowodowych:</w:t>
      </w:r>
    </w:p>
    <w:p w14:paraId="760731E3" w14:textId="77777777" w:rsidR="00DA3C86" w:rsidRPr="00D53908" w:rsidRDefault="00DA3C86" w:rsidP="001B3597">
      <w:pPr>
        <w:numPr>
          <w:ilvl w:val="0"/>
          <w:numId w:val="43"/>
        </w:numPr>
        <w:tabs>
          <w:tab w:val="left" w:pos="709"/>
        </w:tabs>
        <w:autoSpaceDE w:val="0"/>
        <w:autoSpaceDN w:val="0"/>
        <w:jc w:val="both"/>
        <w:rPr>
          <w:rFonts w:ascii="Calibri" w:hAnsi="Calibri" w:cs="Calibri"/>
          <w:sz w:val="22"/>
          <w:szCs w:val="22"/>
        </w:rPr>
      </w:pPr>
      <w:bookmarkStart w:id="29"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1B3597">
      <w:pPr>
        <w:numPr>
          <w:ilvl w:val="0"/>
          <w:numId w:val="43"/>
        </w:numPr>
        <w:tabs>
          <w:tab w:val="left" w:pos="709"/>
        </w:tabs>
        <w:autoSpaceDE w:val="0"/>
        <w:autoSpaceDN w:val="0"/>
        <w:jc w:val="both"/>
        <w:rPr>
          <w:rFonts w:ascii="Calibri" w:hAnsi="Calibri" w:cs="Calibri"/>
          <w:sz w:val="22"/>
          <w:szCs w:val="22"/>
        </w:rPr>
      </w:pPr>
      <w:bookmarkStart w:id="30"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1B3597">
      <w:pPr>
        <w:numPr>
          <w:ilvl w:val="0"/>
          <w:numId w:val="43"/>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lastRenderedPageBreak/>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1B3597">
      <w:pPr>
        <w:numPr>
          <w:ilvl w:val="0"/>
          <w:numId w:val="43"/>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1B3597">
      <w:pPr>
        <w:numPr>
          <w:ilvl w:val="0"/>
          <w:numId w:val="43"/>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1B3597">
      <w:pPr>
        <w:numPr>
          <w:ilvl w:val="0"/>
          <w:numId w:val="43"/>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1B3597">
      <w:pPr>
        <w:numPr>
          <w:ilvl w:val="0"/>
          <w:numId w:val="43"/>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xml:space="preserv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t>
      </w:r>
      <w:r w:rsidRPr="00845D2F">
        <w:rPr>
          <w:rFonts w:ascii="Calibri" w:hAnsi="Calibri" w:cs="Calibri"/>
          <w:spacing w:val="-4"/>
          <w:sz w:val="22"/>
          <w:szCs w:val="22"/>
        </w:rPr>
        <w:t>wraz odsetkami lub grzywnami lub zawarł wiążące porozumienie w sprawie spłat tych należności;</w:t>
      </w:r>
    </w:p>
    <w:bookmarkEnd w:id="28"/>
    <w:bookmarkEnd w:id="30"/>
    <w:p w14:paraId="35F83666" w14:textId="77777777" w:rsidR="00DA3C86" w:rsidRPr="006124A6" w:rsidRDefault="00DA3C86" w:rsidP="001B3597">
      <w:pPr>
        <w:numPr>
          <w:ilvl w:val="0"/>
          <w:numId w:val="43"/>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1" w:name="_Hlk61264714"/>
      <w:r w:rsidRPr="00384F3F">
        <w:rPr>
          <w:rFonts w:ascii="Calibri" w:hAnsi="Calibri" w:cs="Calibri"/>
          <w:sz w:val="22"/>
          <w:szCs w:val="22"/>
        </w:rPr>
        <w:t>sporządzonych nie wcześniej niż 3 miesiące przed ich złożeniem</w:t>
      </w:r>
      <w:bookmarkEnd w:id="31"/>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3E438867" w:rsidR="00DA3C86" w:rsidRPr="00384F3F" w:rsidRDefault="00DA3C86" w:rsidP="001B3597">
      <w:pPr>
        <w:pStyle w:val="pkt"/>
        <w:numPr>
          <w:ilvl w:val="0"/>
          <w:numId w:val="42"/>
        </w:numPr>
        <w:autoSpaceDE w:val="0"/>
        <w:autoSpaceDN w:val="0"/>
        <w:adjustRightInd w:val="0"/>
        <w:spacing w:after="0"/>
        <w:ind w:left="709" w:hanging="284"/>
        <w:rPr>
          <w:rFonts w:ascii="Calibri" w:hAnsi="Calibri" w:cs="Calibri"/>
          <w:sz w:val="22"/>
          <w:szCs w:val="22"/>
        </w:rPr>
      </w:pPr>
      <w:bookmarkStart w:id="32" w:name="_Hlk61265347"/>
      <w:bookmarkStart w:id="33" w:name="_Hlk146277200"/>
      <w:bookmarkStart w:id="34"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0086247A">
        <w:rPr>
          <w:rFonts w:ascii="Calibri" w:hAnsi="Calibri" w:cs="Calibri"/>
          <w:b/>
          <w:sz w:val="22"/>
          <w:szCs w:val="22"/>
        </w:rPr>
        <w:t>, podmiotu udostępniającego zasoby</w:t>
      </w:r>
      <w:r w:rsidRPr="00E62A82">
        <w:rPr>
          <w:rFonts w:ascii="Calibri" w:hAnsi="Calibri" w:cs="Calibri"/>
          <w:b/>
          <w:sz w:val="22"/>
          <w:szCs w:val="22"/>
        </w:rPr>
        <w:t xml:space="preserve"> i podwykonawcy</w:t>
      </w:r>
      <w:r>
        <w:rPr>
          <w:rFonts w:ascii="Calibri" w:hAnsi="Calibri" w:cs="Calibri"/>
          <w:sz w:val="22"/>
          <w:szCs w:val="22"/>
        </w:rPr>
        <w:t xml:space="preserve"> </w:t>
      </w:r>
      <w:r w:rsidR="00AB0D43">
        <w:rPr>
          <w:rFonts w:ascii="Calibri" w:hAnsi="Calibri" w:cs="Calibri"/>
          <w:sz w:val="22"/>
          <w:szCs w:val="22"/>
        </w:rPr>
        <w:br/>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w:t>
      </w:r>
      <w:r w:rsidR="00AB0D43">
        <w:rPr>
          <w:rFonts w:ascii="Calibri" w:hAnsi="Calibri" w:cs="Calibri"/>
          <w:sz w:val="22"/>
          <w:szCs w:val="22"/>
        </w:rPr>
        <w:br/>
      </w:r>
      <w:r w:rsidRPr="00384F3F">
        <w:rPr>
          <w:rFonts w:ascii="Calibri" w:hAnsi="Calibri" w:cs="Calibri"/>
          <w:sz w:val="22"/>
          <w:szCs w:val="22"/>
        </w:rPr>
        <w:t>o których mowa w:</w:t>
      </w:r>
    </w:p>
    <w:p w14:paraId="095CE184" w14:textId="77777777" w:rsidR="00DA3C86" w:rsidRDefault="00DA3C86" w:rsidP="001B3597">
      <w:pPr>
        <w:numPr>
          <w:ilvl w:val="0"/>
          <w:numId w:val="30"/>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1B3597">
      <w:pPr>
        <w:numPr>
          <w:ilvl w:val="0"/>
          <w:numId w:val="30"/>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1B3597">
      <w:pPr>
        <w:numPr>
          <w:ilvl w:val="0"/>
          <w:numId w:val="30"/>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1B3597">
      <w:pPr>
        <w:numPr>
          <w:ilvl w:val="0"/>
          <w:numId w:val="30"/>
        </w:numPr>
        <w:jc w:val="both"/>
        <w:rPr>
          <w:rFonts w:ascii="Calibri" w:hAnsi="Calibri" w:cs="Calibri"/>
          <w:sz w:val="22"/>
          <w:szCs w:val="22"/>
        </w:rPr>
      </w:pPr>
      <w:r w:rsidRPr="00384F3F">
        <w:rPr>
          <w:rFonts w:ascii="Calibri" w:hAnsi="Calibri" w:cs="Calibri"/>
          <w:sz w:val="22"/>
          <w:szCs w:val="22"/>
        </w:rPr>
        <w:t>art. 108 ust. 1 pkt 6 ustawy PZP</w:t>
      </w:r>
      <w:bookmarkEnd w:id="32"/>
    </w:p>
    <w:p w14:paraId="7CDE99F3" w14:textId="77777777" w:rsidR="00DA3C86" w:rsidRPr="005B05B3" w:rsidRDefault="00DA3C86" w:rsidP="001B3597">
      <w:pPr>
        <w:numPr>
          <w:ilvl w:val="0"/>
          <w:numId w:val="30"/>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1B3597">
      <w:pPr>
        <w:numPr>
          <w:ilvl w:val="0"/>
          <w:numId w:val="30"/>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1B3597">
      <w:pPr>
        <w:numPr>
          <w:ilvl w:val="0"/>
          <w:numId w:val="30"/>
        </w:numPr>
        <w:jc w:val="both"/>
        <w:rPr>
          <w:rFonts w:ascii="Calibri" w:hAnsi="Calibri" w:cs="Calibri"/>
          <w:sz w:val="22"/>
          <w:szCs w:val="22"/>
        </w:rPr>
      </w:pPr>
      <w:r w:rsidRPr="00EA6A7E">
        <w:rPr>
          <w:rFonts w:ascii="Calibri" w:hAnsi="Calibri" w:cs="Calibri"/>
          <w:sz w:val="22"/>
          <w:szCs w:val="22"/>
        </w:rPr>
        <w:lastRenderedPageBreak/>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1B3597">
      <w:pPr>
        <w:numPr>
          <w:ilvl w:val="0"/>
          <w:numId w:val="30"/>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1B3597">
      <w:pPr>
        <w:numPr>
          <w:ilvl w:val="0"/>
          <w:numId w:val="30"/>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3"/>
    <w:p w14:paraId="38123500" w14:textId="3D9D39AC"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 xml:space="preserve">załącznikiem nr </w:t>
      </w:r>
      <w:r w:rsidR="00334222">
        <w:rPr>
          <w:rFonts w:ascii="Calibri" w:hAnsi="Calibri" w:cs="Calibri"/>
          <w:b/>
          <w:bCs/>
          <w:sz w:val="22"/>
          <w:szCs w:val="22"/>
          <w:lang w:val="pl-PL"/>
        </w:rPr>
        <w:t>5</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4"/>
    <w:p w14:paraId="2D880E54" w14:textId="77777777" w:rsidR="00DA3C86" w:rsidRPr="00C573C2" w:rsidRDefault="00DA3C86" w:rsidP="001B3597">
      <w:pPr>
        <w:numPr>
          <w:ilvl w:val="1"/>
          <w:numId w:val="60"/>
        </w:numPr>
        <w:spacing w:before="120" w:after="120" w:line="276" w:lineRule="auto"/>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1B3597">
      <w:pPr>
        <w:numPr>
          <w:ilvl w:val="1"/>
          <w:numId w:val="29"/>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5"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5"/>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1B3597">
      <w:pPr>
        <w:numPr>
          <w:ilvl w:val="1"/>
          <w:numId w:val="29"/>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FE7885">
      <w:pPr>
        <w:spacing w:before="120" w:after="120" w:line="276" w:lineRule="auto"/>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FE7885">
      <w:pPr>
        <w:spacing w:before="120" w:after="120" w:line="276" w:lineRule="auto"/>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1B3597">
      <w:pPr>
        <w:numPr>
          <w:ilvl w:val="1"/>
          <w:numId w:val="29"/>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1B3597">
      <w:pPr>
        <w:numPr>
          <w:ilvl w:val="1"/>
          <w:numId w:val="29"/>
        </w:numPr>
        <w:spacing w:before="120" w:after="120" w:line="276" w:lineRule="auto"/>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1B3597">
      <w:pPr>
        <w:numPr>
          <w:ilvl w:val="1"/>
          <w:numId w:val="60"/>
        </w:numPr>
        <w:spacing w:before="120" w:after="120" w:line="276" w:lineRule="auto"/>
        <w:jc w:val="both"/>
        <w:rPr>
          <w:rFonts w:ascii="Calibri" w:hAnsi="Calibri" w:cs="Calibri"/>
          <w:sz w:val="22"/>
          <w:szCs w:val="22"/>
        </w:rPr>
      </w:pPr>
      <w:r w:rsidRPr="00C573C2">
        <w:rPr>
          <w:rFonts w:ascii="Calibri" w:hAnsi="Calibri" w:cs="Calibri"/>
          <w:sz w:val="22"/>
          <w:szCs w:val="22"/>
        </w:rPr>
        <w:lastRenderedPageBreak/>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1B3597">
      <w:pPr>
        <w:numPr>
          <w:ilvl w:val="1"/>
          <w:numId w:val="60"/>
        </w:numPr>
        <w:spacing w:before="120" w:after="120" w:line="276" w:lineRule="auto"/>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493E4EEA" w:rsidR="00DA3C86" w:rsidRDefault="00DA3C86" w:rsidP="001B3597">
      <w:pPr>
        <w:numPr>
          <w:ilvl w:val="1"/>
          <w:numId w:val="60"/>
        </w:numPr>
        <w:spacing w:before="120" w:after="120" w:line="276" w:lineRule="auto"/>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775DD2E0" w14:textId="7DD4822E" w:rsidR="00170B1A" w:rsidRPr="00FB5BE9" w:rsidRDefault="00170B1A" w:rsidP="00D54C6B">
      <w:pPr>
        <w:pStyle w:val="pkt"/>
        <w:numPr>
          <w:ilvl w:val="1"/>
          <w:numId w:val="60"/>
        </w:numPr>
        <w:autoSpaceDE w:val="0"/>
        <w:autoSpaceDN w:val="0"/>
        <w:adjustRightInd w:val="0"/>
        <w:spacing w:after="120"/>
        <w:rPr>
          <w:rFonts w:ascii="Calibri" w:hAnsi="Calibri" w:cs="Calibri"/>
          <w:sz w:val="22"/>
          <w:szCs w:val="22"/>
        </w:rPr>
      </w:pPr>
      <w:r w:rsidRPr="00FB5BE9">
        <w:rPr>
          <w:rFonts w:ascii="Calibri" w:hAnsi="Calibri" w:cs="Calibri"/>
          <w:b/>
          <w:sz w:val="22"/>
          <w:szCs w:val="22"/>
        </w:rPr>
        <w:t>Zamawiający przed wyborem najkorzystniejszej oferty, wezwie Wykonawcę, którego oferta została najwyżej oceniona,</w:t>
      </w:r>
      <w:r w:rsidRPr="00FB5BE9">
        <w:rPr>
          <w:rFonts w:ascii="Calibri" w:hAnsi="Calibri" w:cs="Calibri"/>
          <w:sz w:val="22"/>
          <w:szCs w:val="22"/>
        </w:rPr>
        <w:t xml:space="preserve"> </w:t>
      </w:r>
      <w:r w:rsidRPr="00FB5BE9">
        <w:rPr>
          <w:rFonts w:ascii="Calibri" w:hAnsi="Calibri" w:cs="Calibri"/>
          <w:b/>
          <w:sz w:val="22"/>
          <w:szCs w:val="22"/>
        </w:rPr>
        <w:t>do złożenia w wyznaczonym</w:t>
      </w:r>
      <w:r w:rsidRPr="00FB5BE9">
        <w:rPr>
          <w:rFonts w:ascii="Calibri" w:hAnsi="Calibri" w:cs="Calibri"/>
          <w:sz w:val="22"/>
          <w:szCs w:val="22"/>
        </w:rPr>
        <w:t xml:space="preserve">, </w:t>
      </w:r>
      <w:r w:rsidRPr="00FB5BE9">
        <w:rPr>
          <w:rFonts w:ascii="Calibri" w:hAnsi="Calibri" w:cs="Calibri"/>
          <w:b/>
          <w:sz w:val="22"/>
          <w:szCs w:val="22"/>
        </w:rPr>
        <w:t>nie krótszym niż</w:t>
      </w:r>
      <w:r w:rsidRPr="00FB5BE9">
        <w:rPr>
          <w:rFonts w:ascii="Calibri" w:hAnsi="Calibri" w:cs="Calibri"/>
          <w:sz w:val="22"/>
          <w:szCs w:val="22"/>
        </w:rPr>
        <w:t xml:space="preserve"> </w:t>
      </w:r>
      <w:r w:rsidRPr="00FB5BE9">
        <w:rPr>
          <w:rFonts w:ascii="Calibri" w:hAnsi="Calibri" w:cs="Calibri"/>
          <w:b/>
          <w:sz w:val="22"/>
          <w:szCs w:val="22"/>
        </w:rPr>
        <w:t>10 dni</w:t>
      </w:r>
      <w:r w:rsidRPr="00FB5BE9">
        <w:rPr>
          <w:rFonts w:ascii="Calibri" w:hAnsi="Calibri" w:cs="Calibri"/>
          <w:sz w:val="22"/>
          <w:szCs w:val="22"/>
        </w:rPr>
        <w:t xml:space="preserve"> terminie, </w:t>
      </w:r>
      <w:r w:rsidRPr="00FB5BE9">
        <w:rPr>
          <w:rFonts w:ascii="Calibri" w:hAnsi="Calibri" w:cs="Calibri"/>
          <w:sz w:val="22"/>
          <w:szCs w:val="22"/>
          <w:u w:val="single"/>
        </w:rPr>
        <w:t>aktualnych na dzień złożenia</w:t>
      </w:r>
      <w:r w:rsidRPr="00FB5BE9">
        <w:rPr>
          <w:rFonts w:ascii="Calibri" w:hAnsi="Calibri" w:cs="Calibri"/>
          <w:sz w:val="22"/>
          <w:szCs w:val="22"/>
        </w:rPr>
        <w:t xml:space="preserve"> poniższych </w:t>
      </w:r>
      <w:r w:rsidRPr="00FB5BE9">
        <w:rPr>
          <w:rFonts w:ascii="Calibri" w:hAnsi="Calibri" w:cs="Calibri"/>
          <w:bCs/>
          <w:sz w:val="22"/>
          <w:szCs w:val="22"/>
        </w:rPr>
        <w:t>podmiotowych środków dowodowych</w:t>
      </w:r>
      <w:r w:rsidRPr="00FB5BE9">
        <w:rPr>
          <w:rFonts w:ascii="Calibri" w:hAnsi="Calibri" w:cs="Calibri"/>
          <w:sz w:val="22"/>
          <w:szCs w:val="22"/>
        </w:rPr>
        <w:t xml:space="preserve"> potwierdzających  </w:t>
      </w:r>
      <w:r w:rsidRPr="00FB5BE9">
        <w:rPr>
          <w:rFonts w:ascii="Calibri" w:hAnsi="Calibri" w:cs="Calibri"/>
          <w:b/>
          <w:sz w:val="22"/>
          <w:szCs w:val="22"/>
        </w:rPr>
        <w:t>spełnianie warunków udziału w</w:t>
      </w:r>
      <w:r w:rsidR="00C143BD" w:rsidRPr="00FB5BE9">
        <w:rPr>
          <w:rFonts w:ascii="Calibri" w:hAnsi="Calibri" w:cs="Calibri"/>
          <w:b/>
          <w:sz w:val="22"/>
          <w:szCs w:val="22"/>
        </w:rPr>
        <w:t xml:space="preserve"> </w:t>
      </w:r>
      <w:r w:rsidRPr="00FB5BE9">
        <w:rPr>
          <w:rFonts w:ascii="Calibri" w:hAnsi="Calibri" w:cs="Calibri"/>
          <w:b/>
          <w:sz w:val="22"/>
          <w:szCs w:val="22"/>
        </w:rPr>
        <w:t>postępowaniu</w:t>
      </w:r>
      <w:r w:rsidRPr="00FB5BE9">
        <w:rPr>
          <w:rFonts w:ascii="Calibri" w:hAnsi="Calibri" w:cs="Calibri"/>
          <w:sz w:val="22"/>
          <w:szCs w:val="22"/>
        </w:rPr>
        <w:t>:</w:t>
      </w:r>
    </w:p>
    <w:p w14:paraId="62B7ABBB" w14:textId="2340F7BB" w:rsidR="00FB5BE9" w:rsidRPr="00A5333D" w:rsidRDefault="00FB5BE9" w:rsidP="00D54C6B">
      <w:pPr>
        <w:pStyle w:val="Default"/>
        <w:ind w:left="709"/>
        <w:jc w:val="both"/>
        <w:rPr>
          <w:rFonts w:ascii="Calibri" w:hAnsi="Calibri" w:cs="Calibri"/>
          <w:sz w:val="22"/>
          <w:szCs w:val="22"/>
          <w:lang w:val="x-none"/>
        </w:rPr>
      </w:pPr>
      <w:r w:rsidRPr="00F10270">
        <w:rPr>
          <w:rFonts w:ascii="Calibri" w:hAnsi="Calibri" w:cs="Calibri"/>
          <w:color w:val="auto"/>
          <w:sz w:val="22"/>
          <w:szCs w:val="22"/>
        </w:rPr>
        <w:t xml:space="preserve">Wykazu </w:t>
      </w:r>
      <w:r w:rsidRPr="00F10270">
        <w:rPr>
          <w:rFonts w:ascii="Calibri" w:hAnsi="Calibri" w:cs="Calibri"/>
          <w:b/>
          <w:color w:val="auto"/>
          <w:sz w:val="22"/>
          <w:szCs w:val="22"/>
        </w:rPr>
        <w:t>minimum dwóch dostaw (2</w:t>
      </w:r>
      <w:r w:rsidR="00D1535B">
        <w:rPr>
          <w:rFonts w:ascii="Calibri" w:hAnsi="Calibri" w:cs="Calibri"/>
          <w:b/>
          <w:color w:val="auto"/>
          <w:sz w:val="22"/>
          <w:szCs w:val="22"/>
        </w:rPr>
        <w:t xml:space="preserve"> odrębne </w:t>
      </w:r>
      <w:r w:rsidRPr="00F10270">
        <w:rPr>
          <w:rFonts w:ascii="Calibri" w:hAnsi="Calibri" w:cs="Calibri"/>
          <w:b/>
          <w:color w:val="auto"/>
          <w:sz w:val="22"/>
          <w:szCs w:val="22"/>
        </w:rPr>
        <w:t>kontrakt</w:t>
      </w:r>
      <w:r w:rsidR="00FA0AE6">
        <w:rPr>
          <w:rFonts w:ascii="Calibri" w:hAnsi="Calibri" w:cs="Calibri"/>
          <w:b/>
          <w:color w:val="auto"/>
          <w:sz w:val="22"/>
          <w:szCs w:val="22"/>
        </w:rPr>
        <w:t>y</w:t>
      </w:r>
      <w:r w:rsidRPr="00F10270">
        <w:rPr>
          <w:rFonts w:ascii="Calibri" w:hAnsi="Calibri" w:cs="Calibri"/>
          <w:b/>
          <w:color w:val="auto"/>
          <w:sz w:val="22"/>
          <w:szCs w:val="22"/>
        </w:rPr>
        <w:t>). Przedmiotem każdego kontraktu powinna być dostawa</w:t>
      </w:r>
      <w:r w:rsidRPr="00F10270">
        <w:rPr>
          <w:rFonts w:ascii="Calibri" w:hAnsi="Calibri" w:cs="Calibri"/>
          <w:color w:val="auto"/>
          <w:sz w:val="22"/>
          <w:szCs w:val="22"/>
        </w:rPr>
        <w:t xml:space="preserve"> </w:t>
      </w:r>
      <w:r w:rsidRPr="00F10270">
        <w:rPr>
          <w:rFonts w:ascii="Calibri" w:hAnsi="Calibri" w:cs="Calibri"/>
          <w:b/>
          <w:color w:val="auto"/>
          <w:sz w:val="22"/>
          <w:szCs w:val="22"/>
        </w:rPr>
        <w:t>minimum</w:t>
      </w:r>
      <w:r w:rsidRPr="00F10270">
        <w:rPr>
          <w:rFonts w:ascii="Calibri" w:hAnsi="Calibri" w:cs="Calibri"/>
          <w:color w:val="auto"/>
          <w:sz w:val="22"/>
          <w:szCs w:val="22"/>
        </w:rPr>
        <w:t xml:space="preserve"> </w:t>
      </w:r>
      <w:r w:rsidRPr="00F10270">
        <w:rPr>
          <w:rFonts w:ascii="Calibri" w:hAnsi="Calibri" w:cs="Calibri"/>
          <w:b/>
          <w:color w:val="auto"/>
          <w:sz w:val="22"/>
          <w:szCs w:val="22"/>
        </w:rPr>
        <w:t>jednego (1)</w:t>
      </w:r>
      <w:r w:rsidRPr="00F10270">
        <w:rPr>
          <w:rFonts w:ascii="Calibri" w:hAnsi="Calibri" w:cs="Calibri"/>
          <w:color w:val="auto"/>
          <w:sz w:val="22"/>
          <w:szCs w:val="22"/>
        </w:rPr>
        <w:t xml:space="preserve"> </w:t>
      </w:r>
      <w:r w:rsidRPr="00F10270">
        <w:rPr>
          <w:rFonts w:ascii="Calibri" w:hAnsi="Calibri" w:cs="Calibri"/>
          <w:b/>
          <w:color w:val="auto"/>
          <w:sz w:val="22"/>
          <w:szCs w:val="22"/>
        </w:rPr>
        <w:t>mikrotomografu komputerowego, o wartości minimum 1.500.000 zł brutto</w:t>
      </w:r>
      <w:r w:rsidRPr="00F10270">
        <w:rPr>
          <w:rFonts w:ascii="Calibri" w:hAnsi="Calibri" w:cs="Calibri"/>
          <w:color w:val="auto"/>
          <w:sz w:val="22"/>
          <w:szCs w:val="22"/>
        </w:rPr>
        <w:t>, zrealizowan</w:t>
      </w:r>
      <w:r w:rsidR="00D1535B">
        <w:rPr>
          <w:rFonts w:ascii="Calibri" w:hAnsi="Calibri" w:cs="Calibri"/>
          <w:color w:val="auto"/>
          <w:sz w:val="22"/>
          <w:szCs w:val="22"/>
        </w:rPr>
        <w:t>e</w:t>
      </w:r>
      <w:r w:rsidRPr="00F10270">
        <w:rPr>
          <w:rFonts w:ascii="Calibri" w:hAnsi="Calibri" w:cs="Calibri"/>
          <w:color w:val="auto"/>
          <w:sz w:val="22"/>
          <w:szCs w:val="22"/>
        </w:rPr>
        <w:t xml:space="preserve"> w okresie ostatnich 3 lat, a jeżeli okres prowadzenia działalności j</w:t>
      </w:r>
      <w:r w:rsidR="00D54C6B" w:rsidRPr="00F10270">
        <w:rPr>
          <w:rFonts w:ascii="Calibri" w:hAnsi="Calibri" w:cs="Calibri"/>
          <w:color w:val="auto"/>
          <w:sz w:val="22"/>
          <w:szCs w:val="22"/>
        </w:rPr>
        <w:t>est krótszy – w tym okresie wraz z podaniem podmiotów, na rzecz których dostawy zostały wykonane (zamawiający</w:t>
      </w:r>
      <w:r w:rsidR="00D1535B">
        <w:rPr>
          <w:rFonts w:ascii="Calibri" w:hAnsi="Calibri" w:cs="Calibri"/>
          <w:color w:val="auto"/>
          <w:sz w:val="22"/>
          <w:szCs w:val="22"/>
        </w:rPr>
        <w:t>/zlecający</w:t>
      </w:r>
      <w:r w:rsidR="00D54C6B" w:rsidRPr="00F10270">
        <w:rPr>
          <w:rFonts w:ascii="Calibri" w:hAnsi="Calibri" w:cs="Calibri"/>
          <w:color w:val="auto"/>
          <w:sz w:val="22"/>
          <w:szCs w:val="22"/>
        </w:rPr>
        <w:t xml:space="preserve">), przedmiotu, wartości, daty wykonania oraz załączeniem dowodów określających, czy te dostawy zostały wykonane należycie. Dowodami, o których mowa w zdaniu powyższym, mogą być referencje lub inne dokumenty sporządzone przez podmiot, na rzecz którego dostawy zostały wykonane a jeżeli wykonawca z przyczyn niezależnych od niego nie jest w stanie uzyskać tych dokumentów – </w:t>
      </w:r>
      <w:r w:rsidR="00F10270" w:rsidRPr="00F10270">
        <w:rPr>
          <w:rFonts w:ascii="Calibri" w:hAnsi="Calibri" w:cs="Calibri"/>
          <w:color w:val="auto"/>
          <w:sz w:val="22"/>
          <w:szCs w:val="22"/>
        </w:rPr>
        <w:t>oświadczenie wykonawcy</w:t>
      </w:r>
      <w:r w:rsidR="00D54C6B" w:rsidRPr="00F10270">
        <w:rPr>
          <w:rFonts w:ascii="Calibri" w:hAnsi="Calibri" w:cs="Calibri"/>
          <w:color w:val="auto"/>
          <w:sz w:val="22"/>
          <w:szCs w:val="22"/>
        </w:rPr>
        <w:t xml:space="preserve">. Zamawiający przez „kontrakt” rozumie jako jedną, pisemną umowę odpłatną. </w:t>
      </w:r>
      <w:r w:rsidR="00A5333D" w:rsidRPr="00F10270">
        <w:rPr>
          <w:rFonts w:ascii="Calibri" w:hAnsi="Calibri" w:cs="Calibri"/>
          <w:color w:val="auto"/>
          <w:sz w:val="22"/>
          <w:szCs w:val="22"/>
        </w:rPr>
        <w:t>Wzór wykazu stanowi</w:t>
      </w:r>
      <w:r w:rsidR="00A5333D" w:rsidRPr="00F10270">
        <w:rPr>
          <w:rFonts w:ascii="Calibri" w:hAnsi="Calibri" w:cs="Calibri"/>
          <w:sz w:val="22"/>
          <w:szCs w:val="22"/>
          <w:lang w:val="x-none"/>
        </w:rPr>
        <w:t xml:space="preserve"> </w:t>
      </w:r>
      <w:r w:rsidR="00A5333D" w:rsidRPr="00F10270">
        <w:rPr>
          <w:rFonts w:ascii="Calibri" w:hAnsi="Calibri" w:cs="Calibri"/>
          <w:b/>
          <w:sz w:val="22"/>
          <w:szCs w:val="22"/>
          <w:lang w:val="x-none"/>
        </w:rPr>
        <w:t xml:space="preserve">załącznik nr </w:t>
      </w:r>
      <w:r w:rsidR="00334222">
        <w:rPr>
          <w:rFonts w:ascii="Calibri" w:hAnsi="Calibri" w:cs="Calibri"/>
          <w:b/>
          <w:sz w:val="22"/>
          <w:szCs w:val="22"/>
        </w:rPr>
        <w:t>7</w:t>
      </w:r>
      <w:r w:rsidR="00A5333D" w:rsidRPr="00F10270">
        <w:rPr>
          <w:rFonts w:ascii="Calibri" w:hAnsi="Calibri" w:cs="Calibri"/>
          <w:b/>
          <w:sz w:val="22"/>
          <w:szCs w:val="22"/>
          <w:lang w:val="x-none"/>
        </w:rPr>
        <w:t xml:space="preserve"> do SWZ.</w:t>
      </w:r>
    </w:p>
    <w:p w14:paraId="3B440897" w14:textId="77777777" w:rsidR="00FB5BE9" w:rsidRPr="00AC6F07" w:rsidRDefault="00FB5BE9" w:rsidP="00FB5BE9">
      <w:pPr>
        <w:pStyle w:val="Default"/>
        <w:ind w:left="284"/>
        <w:jc w:val="both"/>
        <w:rPr>
          <w:rFonts w:ascii="Calibri" w:hAnsi="Calibri" w:cs="Calibri"/>
        </w:rPr>
      </w:pPr>
    </w:p>
    <w:p w14:paraId="3C0A52A9" w14:textId="77777777" w:rsidR="00FB5BE9" w:rsidRDefault="00FB5BE9" w:rsidP="00FB5BE9">
      <w:pPr>
        <w:pStyle w:val="NormalnyArialNarrow"/>
        <w:spacing w:after="120"/>
        <w:ind w:left="284"/>
        <w:rPr>
          <w:rFonts w:ascii="Calibri" w:hAnsi="Calibri" w:cs="Calibri"/>
        </w:rPr>
      </w:pPr>
      <w:r w:rsidRPr="00ED4813">
        <w:rPr>
          <w:rFonts w:ascii="Calibri" w:hAnsi="Calibri" w:cs="Calibri"/>
        </w:rPr>
        <w:t xml:space="preserve">Oceniając zdolność techniczną lub zawodową Zamawiający może na każdym etapie postępowania, uznać, że </w:t>
      </w:r>
      <w:r>
        <w:rPr>
          <w:rFonts w:ascii="Calibri" w:hAnsi="Calibri" w:cs="Calibri"/>
        </w:rPr>
        <w:t>W</w:t>
      </w:r>
      <w:r w:rsidRPr="00ED4813">
        <w:rPr>
          <w:rFonts w:ascii="Calibri" w:hAnsi="Calibri" w:cs="Calibri"/>
        </w:rPr>
        <w:t xml:space="preserve">ykonawca nie posiada wymaganych zdolności, jeżeli posiadanie przez </w:t>
      </w:r>
      <w:r>
        <w:rPr>
          <w:rFonts w:ascii="Calibri" w:hAnsi="Calibri" w:cs="Calibri"/>
        </w:rPr>
        <w:t>W</w:t>
      </w:r>
      <w:r w:rsidRPr="00ED4813">
        <w:rPr>
          <w:rFonts w:ascii="Calibri" w:hAnsi="Calibri" w:cs="Calibri"/>
        </w:rPr>
        <w:t xml:space="preserve">ykonawcę sprzecznych interesów, w szczególności zaangażowanie zasobów technicznych lub zawodowych </w:t>
      </w:r>
      <w:r>
        <w:rPr>
          <w:rFonts w:ascii="Calibri" w:hAnsi="Calibri" w:cs="Calibri"/>
        </w:rPr>
        <w:t>W</w:t>
      </w:r>
      <w:r w:rsidRPr="00ED4813">
        <w:rPr>
          <w:rFonts w:ascii="Calibri" w:hAnsi="Calibri" w:cs="Calibri"/>
        </w:rPr>
        <w:t xml:space="preserve">ykonawcy w inne przedsięwzięcia gospodarcze </w:t>
      </w:r>
      <w:r>
        <w:rPr>
          <w:rFonts w:ascii="Calibri" w:hAnsi="Calibri" w:cs="Calibri"/>
        </w:rPr>
        <w:t>W</w:t>
      </w:r>
      <w:r w:rsidRPr="00ED4813">
        <w:rPr>
          <w:rFonts w:ascii="Calibri" w:hAnsi="Calibri" w:cs="Calibri"/>
        </w:rPr>
        <w:t xml:space="preserve">ykonawcy może mieć negatywny wpływ </w:t>
      </w:r>
      <w:r>
        <w:rPr>
          <w:rFonts w:ascii="Calibri" w:hAnsi="Calibri" w:cs="Calibri"/>
        </w:rPr>
        <w:br/>
      </w:r>
      <w:r w:rsidRPr="00ED4813">
        <w:rPr>
          <w:rFonts w:ascii="Calibri" w:hAnsi="Calibri" w:cs="Calibri"/>
        </w:rPr>
        <w:t>na realizację zamówienia.</w:t>
      </w:r>
      <w:r>
        <w:rPr>
          <w:rFonts w:ascii="Calibri" w:hAnsi="Calibri" w:cs="Calibri"/>
        </w:rPr>
        <w:t xml:space="preserve"> </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9"/>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02A8E74C" w14:textId="77777777" w:rsidR="00F10270" w:rsidRDefault="00F10270" w:rsidP="00F10270">
      <w:pPr>
        <w:numPr>
          <w:ilvl w:val="0"/>
          <w:numId w:val="85"/>
        </w:numPr>
        <w:spacing w:before="120" w:after="120"/>
        <w:ind w:left="426" w:hanging="426"/>
        <w:jc w:val="both"/>
        <w:rPr>
          <w:rFonts w:ascii="Calibri" w:hAnsi="Calibri" w:cs="Calibri"/>
          <w:color w:val="000000"/>
          <w:sz w:val="22"/>
          <w:szCs w:val="22"/>
        </w:rPr>
      </w:pPr>
      <w:r w:rsidRPr="00000E95">
        <w:rPr>
          <w:rFonts w:ascii="Calibri" w:hAnsi="Calibri" w:cs="Calibri"/>
          <w:color w:val="000000"/>
          <w:sz w:val="22"/>
          <w:szCs w:val="22"/>
        </w:rPr>
        <w:t xml:space="preserve">W celu potwierdzenia, że oferowane dostawy </w:t>
      </w:r>
      <w:r w:rsidRPr="0045768D">
        <w:rPr>
          <w:rFonts w:ascii="Calibri" w:hAnsi="Calibri" w:cs="Calibri"/>
          <w:b/>
          <w:color w:val="000000"/>
          <w:sz w:val="22"/>
          <w:szCs w:val="22"/>
          <w:u w:val="single"/>
        </w:rPr>
        <w:t>produktów równoważnych</w:t>
      </w:r>
      <w:r w:rsidRPr="00000E95">
        <w:rPr>
          <w:rFonts w:ascii="Calibri" w:hAnsi="Calibri" w:cs="Calibri"/>
          <w:color w:val="000000"/>
          <w:sz w:val="22"/>
          <w:szCs w:val="22"/>
        </w:rPr>
        <w:t xml:space="preserve"> odpowi</w:t>
      </w:r>
      <w:r>
        <w:rPr>
          <w:rFonts w:ascii="Calibri" w:hAnsi="Calibri" w:cs="Calibri"/>
          <w:color w:val="000000"/>
          <w:sz w:val="22"/>
          <w:szCs w:val="22"/>
        </w:rPr>
        <w:t>adają wymaganiom określonym w S</w:t>
      </w:r>
      <w:r w:rsidRPr="00000E95">
        <w:rPr>
          <w:rFonts w:ascii="Calibri" w:hAnsi="Calibri" w:cs="Calibri"/>
          <w:color w:val="000000"/>
          <w:sz w:val="22"/>
          <w:szCs w:val="22"/>
        </w:rPr>
        <w:t xml:space="preserve">WZ, Zamawiający </w:t>
      </w:r>
      <w:r>
        <w:rPr>
          <w:rFonts w:ascii="Calibri" w:hAnsi="Calibri" w:cs="Calibri"/>
          <w:color w:val="000000"/>
          <w:sz w:val="22"/>
          <w:szCs w:val="22"/>
        </w:rPr>
        <w:t>wymaga złożenia wraz z ofertą  przedmiotowych środków dowodowych, tj.:</w:t>
      </w:r>
    </w:p>
    <w:p w14:paraId="24BDFF8A" w14:textId="1DF6D82F" w:rsidR="00F10270" w:rsidRPr="007B5B12" w:rsidRDefault="00F10270" w:rsidP="00F10270">
      <w:pPr>
        <w:numPr>
          <w:ilvl w:val="0"/>
          <w:numId w:val="84"/>
        </w:numPr>
        <w:spacing w:after="120"/>
        <w:jc w:val="both"/>
        <w:rPr>
          <w:rFonts w:ascii="Calibri" w:hAnsi="Calibri" w:cs="Calibri"/>
          <w:color w:val="000000"/>
          <w:sz w:val="22"/>
          <w:szCs w:val="22"/>
          <w:u w:val="single"/>
        </w:rPr>
      </w:pPr>
      <w:r w:rsidRPr="007B5B12">
        <w:rPr>
          <w:rFonts w:ascii="Calibri" w:hAnsi="Calibri" w:cs="Calibri"/>
          <w:b/>
          <w:color w:val="000000"/>
          <w:sz w:val="22"/>
          <w:szCs w:val="22"/>
          <w:u w:val="single"/>
        </w:rPr>
        <w:t>dokumentów (opisów)</w:t>
      </w:r>
      <w:r w:rsidRPr="007B5B12">
        <w:rPr>
          <w:rFonts w:ascii="Calibri" w:hAnsi="Calibri" w:cs="Calibri"/>
          <w:color w:val="000000"/>
          <w:sz w:val="22"/>
          <w:szCs w:val="22"/>
          <w:u w:val="single"/>
        </w:rPr>
        <w:t xml:space="preserve"> do wyznaczonych pozycji w </w:t>
      </w:r>
      <w:r w:rsidRPr="002D71C0">
        <w:rPr>
          <w:rFonts w:ascii="Calibri" w:hAnsi="Calibri" w:cs="Calibri"/>
          <w:b/>
          <w:color w:val="000000"/>
          <w:sz w:val="22"/>
          <w:szCs w:val="22"/>
          <w:u w:val="single"/>
        </w:rPr>
        <w:t>załączniku nr 1 do SWZ.</w:t>
      </w:r>
    </w:p>
    <w:p w14:paraId="28011C11" w14:textId="77777777" w:rsidR="00F10270" w:rsidRDefault="00F10270" w:rsidP="00B905CA">
      <w:pPr>
        <w:spacing w:after="120"/>
        <w:ind w:left="426"/>
        <w:jc w:val="both"/>
        <w:rPr>
          <w:rFonts w:ascii="Calibri" w:hAnsi="Calibri" w:cs="Calibri"/>
          <w:color w:val="000000"/>
          <w:sz w:val="22"/>
          <w:szCs w:val="22"/>
        </w:rPr>
      </w:pPr>
      <w:r w:rsidRPr="0037425F">
        <w:rPr>
          <w:rFonts w:ascii="Calibri" w:hAnsi="Calibri" w:cs="Calibri"/>
          <w:sz w:val="22"/>
          <w:szCs w:val="22"/>
        </w:rPr>
        <w:lastRenderedPageBreak/>
        <w:t xml:space="preserve">Zamawiający dopuszcza składanie ofert równoważnych. Wykonawca składający ofertę równoważną, zgodnie z postanowieniami Ustawy </w:t>
      </w:r>
      <w:proofErr w:type="spellStart"/>
      <w:r w:rsidRPr="0037425F">
        <w:rPr>
          <w:rFonts w:ascii="Calibri" w:hAnsi="Calibri" w:cs="Calibri"/>
          <w:sz w:val="22"/>
          <w:szCs w:val="22"/>
        </w:rPr>
        <w:t>Pzp</w:t>
      </w:r>
      <w:proofErr w:type="spellEnd"/>
      <w:r w:rsidRPr="0037425F">
        <w:rPr>
          <w:rFonts w:ascii="Calibri" w:hAnsi="Calibri" w:cs="Calibri"/>
          <w:sz w:val="22"/>
          <w:szCs w:val="22"/>
        </w:rPr>
        <w:t xml:space="preserve">, jest zobowiązany wykazać w treści składanej oferty, iż oferowany przez niego przedmiot równoważny spełnia wymagania i parametry techniczne określone w SWZ. W szczególności wymaga się od Wykonawcy podania nazwy producenta, modelu oferowanego produktu równoważnego. Obowiązek udowodnienia równoważności oferty spoczywa na Wykonawcy. Potwierdzenie równoważności  dokonuje się poprzez złożenie </w:t>
      </w:r>
      <w:r w:rsidRPr="0037425F">
        <w:rPr>
          <w:rFonts w:ascii="Calibri" w:hAnsi="Calibri" w:cs="Calibri"/>
          <w:b/>
          <w:sz w:val="22"/>
          <w:szCs w:val="22"/>
        </w:rPr>
        <w:t>odpowiednich dokumentów</w:t>
      </w:r>
      <w:r w:rsidRPr="0037425F">
        <w:rPr>
          <w:rFonts w:ascii="Calibri" w:hAnsi="Calibri" w:cs="Calibri"/>
          <w:sz w:val="22"/>
          <w:szCs w:val="22"/>
        </w:rPr>
        <w:t xml:space="preserve"> (np.: aktualnej karty/charakterystyki produktu, certyfikatu produktu, oferty katalogowej wraz z opisem lub innym dokumentem/materiałem) sporządzonym w języku polskim lub przetłumaczonym na język polski, potwierdzającym zgodność oferowanych produktów równoważnych z wymaganiami szczegółowymi określonymi przez Zamawiającego.</w:t>
      </w:r>
    </w:p>
    <w:p w14:paraId="4D9E74DE" w14:textId="4F03F17E" w:rsidR="00F10270" w:rsidRDefault="00F10270" w:rsidP="00B905CA">
      <w:pPr>
        <w:ind w:left="284"/>
        <w:jc w:val="both"/>
        <w:rPr>
          <w:rStyle w:val="Hipercze"/>
          <w:rFonts w:ascii="Calibri" w:hAnsi="Calibri" w:cs="Calibri"/>
          <w:sz w:val="22"/>
          <w:szCs w:val="22"/>
        </w:rPr>
      </w:pPr>
      <w:r>
        <w:rPr>
          <w:rFonts w:ascii="Calibri" w:hAnsi="Calibri" w:cs="Calibri"/>
          <w:color w:val="000000"/>
          <w:sz w:val="22"/>
          <w:szCs w:val="22"/>
        </w:rPr>
        <w:t xml:space="preserve">- Dokumenty (opisy) należy złożyć wraz z ofertą </w:t>
      </w:r>
      <w:r w:rsidRPr="005F312A">
        <w:rPr>
          <w:rFonts w:ascii="Calibri" w:hAnsi="Calibri" w:cs="Calibri"/>
          <w:sz w:val="22"/>
          <w:szCs w:val="22"/>
        </w:rPr>
        <w:t xml:space="preserve">drogą elektroniczną przy użyciu platformy zakupowej </w:t>
      </w:r>
      <w:hyperlink r:id="rId13" w:history="1">
        <w:r w:rsidRPr="00282E78">
          <w:rPr>
            <w:rStyle w:val="Hipercze"/>
            <w:rFonts w:ascii="Calibri" w:eastAsia="Batang" w:hAnsi="Calibri" w:cs="Calibri"/>
            <w:sz w:val="22"/>
            <w:szCs w:val="22"/>
          </w:rPr>
          <w:t>https://platformazakupowa.pl/pn/izoo_krakow/proceedings</w:t>
        </w:r>
      </w:hyperlink>
    </w:p>
    <w:p w14:paraId="52F6476F" w14:textId="77777777" w:rsidR="00F10270" w:rsidRPr="0029642A" w:rsidRDefault="00F10270" w:rsidP="00B905CA">
      <w:pPr>
        <w:spacing w:before="240"/>
        <w:ind w:left="426"/>
        <w:jc w:val="both"/>
        <w:rPr>
          <w:rFonts w:ascii="Calibri"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D1F3E8C" w14:textId="7ED7A46B" w:rsidR="00F10270" w:rsidRPr="0029642A" w:rsidRDefault="00F10270" w:rsidP="00B905CA">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zostały wystawione przez upoważnione podmioty jako dokument w postaci papierowej, przekazuje się cyfrowe odwzorowanie tego dokumentu opatrzone kwalifik</w:t>
      </w:r>
      <w:r>
        <w:rPr>
          <w:rStyle w:val="markedcontent"/>
          <w:rFonts w:ascii="Calibri" w:eastAsia="Verdana" w:hAnsi="Calibri" w:cs="Calibri"/>
          <w:i/>
          <w:sz w:val="22"/>
          <w:szCs w:val="22"/>
        </w:rPr>
        <w:t>owanym podpisem elektronicznym</w:t>
      </w:r>
      <w:r w:rsidRPr="0029642A">
        <w:rPr>
          <w:rStyle w:val="markedcontent"/>
          <w:rFonts w:ascii="Calibri" w:eastAsia="Verdana" w:hAnsi="Calibri" w:cs="Calibri"/>
          <w:i/>
          <w:sz w:val="22"/>
          <w:szCs w:val="22"/>
        </w:rPr>
        <w:t>, poświadczające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42AF56CD" w14:textId="77777777" w:rsidR="00F10270" w:rsidRPr="0029642A" w:rsidRDefault="00F10270" w:rsidP="00B905CA">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BA1DD6C" w14:textId="6F42BBF8" w:rsidR="00F10270" w:rsidRPr="0029642A" w:rsidRDefault="00F10270" w:rsidP="00B905CA">
      <w:pPr>
        <w:spacing w:before="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Przedmiotowe środki dowodowe niewystawione przez upoważnione podmioty, przekazuje się w postaci elektronicznej i opatruje się kwalifikowanym podpisem elektronicznym</w:t>
      </w:r>
      <w:r>
        <w:rPr>
          <w:rStyle w:val="markedcontent"/>
          <w:rFonts w:ascii="Calibri" w:eastAsia="Verdana" w:hAnsi="Calibri" w:cs="Calibri"/>
          <w:i/>
          <w:sz w:val="22"/>
          <w:szCs w:val="22"/>
        </w:rPr>
        <w:t>.</w:t>
      </w:r>
    </w:p>
    <w:p w14:paraId="6BB8681A" w14:textId="2CE6CE03" w:rsidR="00F10270" w:rsidRPr="0029642A" w:rsidRDefault="00F10270" w:rsidP="00B905CA">
      <w:pPr>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C7E8E8E" w14:textId="77777777" w:rsidR="00F10270" w:rsidRDefault="00F10270" w:rsidP="00B905CA">
      <w:pPr>
        <w:spacing w:after="120"/>
        <w:ind w:left="426"/>
        <w:jc w:val="both"/>
        <w:rPr>
          <w:rStyle w:val="markedcontent"/>
          <w:rFonts w:ascii="Calibri" w:eastAsia="Verdana" w:hAnsi="Calibri" w:cs="Calibri"/>
          <w:i/>
          <w:sz w:val="22"/>
          <w:szCs w:val="22"/>
        </w:rPr>
      </w:pPr>
      <w:r w:rsidRPr="0029642A">
        <w:rPr>
          <w:rStyle w:val="markedcontent"/>
          <w:rFonts w:ascii="Calibri" w:eastAsia="Verdana" w:hAnsi="Calibri" w:cs="Calibri"/>
          <w:i/>
          <w:sz w:val="22"/>
          <w:szCs w:val="22"/>
        </w:rPr>
        <w:t>Poświadczenia zgodności cyfrowego odwzorowania z dokumentem w postaci papierowej dokonuje odpowiednio wykonawca lub wykonawca wspólnie ubiegający się o udzielenie zamówienia lub notariusz.</w:t>
      </w:r>
    </w:p>
    <w:p w14:paraId="3E2FA0A6" w14:textId="77777777" w:rsidR="00F10270" w:rsidRPr="009A435E" w:rsidRDefault="00F10270" w:rsidP="00F10270">
      <w:pPr>
        <w:numPr>
          <w:ilvl w:val="0"/>
          <w:numId w:val="85"/>
        </w:numPr>
        <w:spacing w:after="120"/>
        <w:ind w:left="426" w:hanging="426"/>
        <w:jc w:val="both"/>
        <w:rPr>
          <w:rFonts w:ascii="Calibri" w:hAnsi="Calibri" w:cs="Calibri"/>
          <w:color w:val="000000"/>
          <w:sz w:val="22"/>
          <w:szCs w:val="22"/>
          <w:u w:val="single"/>
        </w:rPr>
      </w:pPr>
      <w:r>
        <w:rPr>
          <w:rFonts w:ascii="Calibri" w:hAnsi="Calibri" w:cs="Calibri"/>
          <w:b/>
          <w:color w:val="000000"/>
          <w:sz w:val="22"/>
          <w:szCs w:val="22"/>
          <w:u w:val="single"/>
        </w:rPr>
        <w:t xml:space="preserve">Uwaga: </w:t>
      </w:r>
      <w:r w:rsidRPr="00C84177">
        <w:rPr>
          <w:rFonts w:ascii="Calibri" w:hAnsi="Calibri" w:cs="Calibri"/>
          <w:color w:val="000000"/>
          <w:sz w:val="22"/>
          <w:szCs w:val="22"/>
          <w:u w:val="single"/>
        </w:rPr>
        <w:t>Jeżeli Wykonawca nie złoży przedmiotowych środków dowodowych wraz z of</w:t>
      </w:r>
      <w:r>
        <w:rPr>
          <w:rFonts w:ascii="Calibri" w:hAnsi="Calibri" w:cs="Calibri"/>
          <w:color w:val="000000"/>
          <w:sz w:val="22"/>
          <w:szCs w:val="22"/>
          <w:u w:val="single"/>
        </w:rPr>
        <w:t>ertą,</w:t>
      </w:r>
      <w:r w:rsidRPr="00C84177">
        <w:rPr>
          <w:rFonts w:ascii="Calibri" w:hAnsi="Calibri" w:cs="Calibri"/>
          <w:color w:val="000000"/>
          <w:sz w:val="22"/>
          <w:szCs w:val="22"/>
          <w:u w:val="single"/>
        </w:rPr>
        <w:t xml:space="preserve"> Zamawiający</w:t>
      </w:r>
      <w:r>
        <w:rPr>
          <w:rFonts w:ascii="Calibri" w:hAnsi="Calibri" w:cs="Calibri"/>
          <w:color w:val="000000"/>
          <w:sz w:val="22"/>
          <w:szCs w:val="22"/>
          <w:u w:val="single"/>
        </w:rPr>
        <w:t>:</w:t>
      </w:r>
    </w:p>
    <w:p w14:paraId="4432C996" w14:textId="77777777" w:rsidR="00F10270" w:rsidRDefault="00F10270" w:rsidP="00B905CA">
      <w:pPr>
        <w:jc w:val="both"/>
        <w:rPr>
          <w:rFonts w:ascii="Calibri" w:hAnsi="Calibri" w:cs="Calibri"/>
          <w:color w:val="000000"/>
          <w:sz w:val="22"/>
          <w:szCs w:val="22"/>
        </w:rPr>
      </w:pPr>
      <w:r w:rsidRPr="002422FF">
        <w:rPr>
          <w:rFonts w:ascii="Calibri" w:hAnsi="Calibri" w:cs="Calibri"/>
          <w:color w:val="000000"/>
          <w:sz w:val="22"/>
          <w:szCs w:val="22"/>
        </w:rPr>
        <w:t>- odrzuca taką ofertę na podstawie art. 226 ust</w:t>
      </w:r>
      <w:r>
        <w:rPr>
          <w:rFonts w:ascii="Calibri" w:hAnsi="Calibri" w:cs="Calibri"/>
          <w:color w:val="000000"/>
          <w:sz w:val="22"/>
          <w:szCs w:val="22"/>
        </w:rPr>
        <w:t xml:space="preserve">. 1 pkt 2 lit. c)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6B6C4BB1" w14:textId="77777777" w:rsidR="00F10270" w:rsidRDefault="00F10270" w:rsidP="00B905CA">
      <w:pPr>
        <w:jc w:val="both"/>
        <w:rPr>
          <w:rFonts w:ascii="Calibri" w:hAnsi="Calibri" w:cs="Calibri"/>
          <w:color w:val="000000"/>
          <w:sz w:val="22"/>
          <w:szCs w:val="22"/>
        </w:rPr>
      </w:pPr>
    </w:p>
    <w:p w14:paraId="34A0BB17" w14:textId="77777777" w:rsidR="00F10270" w:rsidRDefault="00F10270" w:rsidP="00F10270">
      <w:pPr>
        <w:spacing w:after="120"/>
        <w:jc w:val="both"/>
        <w:rPr>
          <w:rFonts w:ascii="Calibri" w:hAnsi="Calibri" w:cs="Calibri"/>
          <w:color w:val="000000"/>
          <w:sz w:val="22"/>
          <w:szCs w:val="22"/>
          <w:u w:val="single"/>
        </w:rPr>
      </w:pPr>
      <w:r>
        <w:rPr>
          <w:rFonts w:ascii="Calibri" w:hAnsi="Calibri" w:cs="Calibri"/>
          <w:color w:val="000000"/>
          <w:sz w:val="22"/>
          <w:szCs w:val="22"/>
        </w:rPr>
        <w:t xml:space="preserve">Jeżeli Wykonawca nie złożył przedmiotowych środków dowodowych wraz z ofertą, </w:t>
      </w:r>
      <w:r w:rsidRPr="009A435E">
        <w:rPr>
          <w:rFonts w:ascii="Calibri" w:hAnsi="Calibri" w:cs="Calibri"/>
          <w:color w:val="000000"/>
          <w:sz w:val="22"/>
          <w:szCs w:val="22"/>
          <w:u w:val="single"/>
        </w:rPr>
        <w:t>Zamawiający nie wzywa do</w:t>
      </w:r>
      <w:r>
        <w:rPr>
          <w:rFonts w:ascii="Calibri" w:hAnsi="Calibri" w:cs="Calibri"/>
          <w:color w:val="000000"/>
          <w:sz w:val="22"/>
          <w:szCs w:val="22"/>
          <w:u w:val="single"/>
        </w:rPr>
        <w:t xml:space="preserve"> ich złożenia lub uzupełnienia.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1B3597">
      <w:pPr>
        <w:numPr>
          <w:ilvl w:val="0"/>
          <w:numId w:val="61"/>
        </w:numPr>
        <w:spacing w:before="100" w:beforeAutospacing="1"/>
        <w:ind w:left="567" w:hanging="567"/>
        <w:jc w:val="both"/>
        <w:rPr>
          <w:rFonts w:ascii="Calibri" w:eastAsia="Calibri" w:hAnsi="Calibri" w:cs="Calibri"/>
          <w:sz w:val="22"/>
          <w:szCs w:val="22"/>
        </w:rPr>
      </w:pPr>
      <w:bookmarkStart w:id="36" w:name="_Hlk96580220"/>
      <w:bookmarkStart w:id="37"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413D5D">
      <w:pPr>
        <w:numPr>
          <w:ilvl w:val="0"/>
          <w:numId w:val="61"/>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4"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5"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1B3597">
      <w:pPr>
        <w:numPr>
          <w:ilvl w:val="0"/>
          <w:numId w:val="61"/>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7"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1B3597">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8"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1B3597">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1B3597">
      <w:pPr>
        <w:numPr>
          <w:ilvl w:val="0"/>
          <w:numId w:val="61"/>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 xml:space="preserve">Prezesa Rady Ministrów z dnia 30 grudnia 2020r. w sprawie sposobu sporządzania i przekazywania informacji oraz wymagań technicznych dla </w:t>
      </w:r>
      <w:r w:rsidRPr="006F624F">
        <w:rPr>
          <w:rFonts w:ascii="Calibri" w:eastAsia="Roboto" w:hAnsi="Calibri" w:cs="Calibri"/>
          <w:color w:val="202124"/>
          <w:sz w:val="22"/>
          <w:szCs w:val="22"/>
          <w:shd w:val="clear" w:color="auto" w:fill="F8F9FA"/>
        </w:rPr>
        <w:lastRenderedPageBreak/>
        <w:t>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20"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1B3597">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1B3597">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1B3597">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1B3597">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1B3597">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1B3597">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1B3597">
      <w:pPr>
        <w:numPr>
          <w:ilvl w:val="1"/>
          <w:numId w:val="62"/>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1B3597">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1B3597">
      <w:pPr>
        <w:numPr>
          <w:ilvl w:val="1"/>
          <w:numId w:val="63"/>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1"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2"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1B3597">
      <w:pPr>
        <w:numPr>
          <w:ilvl w:val="1"/>
          <w:numId w:val="63"/>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3"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1B3597">
      <w:pPr>
        <w:numPr>
          <w:ilvl w:val="0"/>
          <w:numId w:val="61"/>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4"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1B3597">
      <w:pPr>
        <w:numPr>
          <w:ilvl w:val="0"/>
          <w:numId w:val="61"/>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6"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7"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8" w:name="_wp2umuqo1p7z"/>
      <w:bookmarkEnd w:id="38"/>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1B3597">
      <w:pPr>
        <w:numPr>
          <w:ilvl w:val="0"/>
          <w:numId w:val="36"/>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1B3597">
      <w:pPr>
        <w:numPr>
          <w:ilvl w:val="0"/>
          <w:numId w:val="36"/>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1B3597">
      <w:pPr>
        <w:numPr>
          <w:ilvl w:val="1"/>
          <w:numId w:val="64"/>
        </w:numPr>
        <w:ind w:left="567"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1B3597">
      <w:pPr>
        <w:numPr>
          <w:ilvl w:val="1"/>
          <w:numId w:val="64"/>
        </w:numPr>
        <w:spacing w:before="100" w:beforeAutospacing="1"/>
        <w:ind w:left="567"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1B3597">
      <w:pPr>
        <w:numPr>
          <w:ilvl w:val="0"/>
          <w:numId w:val="36"/>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1B3597">
      <w:pPr>
        <w:numPr>
          <w:ilvl w:val="0"/>
          <w:numId w:val="36"/>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1B3597">
      <w:pPr>
        <w:numPr>
          <w:ilvl w:val="0"/>
          <w:numId w:val="36"/>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1B3597">
      <w:pPr>
        <w:numPr>
          <w:ilvl w:val="0"/>
          <w:numId w:val="36"/>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1B3597">
      <w:pPr>
        <w:numPr>
          <w:ilvl w:val="0"/>
          <w:numId w:val="36"/>
        </w:numPr>
        <w:ind w:left="567" w:hanging="567"/>
        <w:jc w:val="both"/>
        <w:rPr>
          <w:rFonts w:ascii="Calibri" w:eastAsia="Calibri" w:hAnsi="Calibri" w:cs="Calibri"/>
          <w:sz w:val="22"/>
          <w:szCs w:val="22"/>
        </w:rPr>
      </w:pPr>
      <w:r w:rsidRPr="004C3B58">
        <w:rPr>
          <w:rFonts w:ascii="Calibri" w:eastAsia="Calibri" w:hAnsi="Calibri" w:cs="Calibri"/>
          <w:sz w:val="22"/>
          <w:szCs w:val="22"/>
        </w:rPr>
        <w:lastRenderedPageBreak/>
        <w:t>Zamawiający zaleca, aby Wykonawca z odpowiednim wyprzedzeniem przetestował możliwość prawidłowego wykorzystania wybranej metody podpisania plików oferty.</w:t>
      </w:r>
    </w:p>
    <w:p w14:paraId="6F9E7E8A" w14:textId="77777777" w:rsidR="00FB3128" w:rsidRPr="004C3B58" w:rsidRDefault="00FB3128" w:rsidP="001B3597">
      <w:pPr>
        <w:numPr>
          <w:ilvl w:val="0"/>
          <w:numId w:val="36"/>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6"/>
          <w:bookmarkEnd w:id="37"/>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5D5C74F" w14:textId="00EC19A4" w:rsidR="00DC6330" w:rsidRPr="007D392F" w:rsidRDefault="00D077F7" w:rsidP="004849D8">
      <w:pPr>
        <w:numPr>
          <w:ilvl w:val="0"/>
          <w:numId w:val="14"/>
        </w:numPr>
        <w:spacing w:before="120"/>
        <w:ind w:left="567" w:hanging="567"/>
        <w:jc w:val="both"/>
        <w:rPr>
          <w:rFonts w:ascii="Calibri" w:hAnsi="Calibri" w:cs="Calibri"/>
          <w:color w:val="000000"/>
          <w:sz w:val="22"/>
          <w:szCs w:val="22"/>
        </w:rPr>
      </w:pPr>
      <w:bookmarkStart w:id="39" w:name="_Hlk156972483"/>
      <w:r w:rsidRPr="007D392F">
        <w:rPr>
          <w:rFonts w:ascii="Calibri" w:hAnsi="Calibri" w:cs="Calibri"/>
          <w:color w:val="000000"/>
          <w:sz w:val="22"/>
          <w:szCs w:val="22"/>
        </w:rPr>
        <w:t>Oferta</w:t>
      </w:r>
      <w:r w:rsidR="008644C5" w:rsidRPr="007D392F">
        <w:rPr>
          <w:rFonts w:ascii="Calibri" w:hAnsi="Calibri" w:cs="Calibri"/>
          <w:color w:val="000000"/>
          <w:sz w:val="22"/>
          <w:szCs w:val="22"/>
        </w:rPr>
        <w:t xml:space="preserve">, JEDZ, </w:t>
      </w:r>
      <w:r w:rsidR="00DC6330" w:rsidRPr="007D392F">
        <w:rPr>
          <w:rFonts w:ascii="Calibri" w:hAnsi="Calibri" w:cs="Calibri"/>
          <w:color w:val="000000"/>
          <w:sz w:val="22"/>
          <w:szCs w:val="22"/>
        </w:rPr>
        <w:t>składane elektronicznie muszą zostać podpisane</w:t>
      </w:r>
      <w:r w:rsidR="00DC6330" w:rsidRPr="007D392F">
        <w:rPr>
          <w:rFonts w:ascii="Calibri" w:hAnsi="Calibri" w:cs="Calibri"/>
          <w:b/>
          <w:color w:val="000000"/>
          <w:sz w:val="22"/>
          <w:szCs w:val="22"/>
        </w:rPr>
        <w:t xml:space="preserve"> </w:t>
      </w:r>
      <w:bookmarkStart w:id="40" w:name="_Hlk109193869"/>
      <w:r w:rsidR="00DC6330" w:rsidRPr="007D392F">
        <w:rPr>
          <w:rFonts w:ascii="Calibri" w:hAnsi="Calibri" w:cs="Calibri"/>
          <w:b/>
          <w:color w:val="000000"/>
          <w:sz w:val="22"/>
          <w:szCs w:val="22"/>
        </w:rPr>
        <w:t>kwalifikowanym</w:t>
      </w:r>
      <w:r w:rsidR="003F7392" w:rsidRPr="007D392F">
        <w:rPr>
          <w:rFonts w:ascii="Calibri" w:hAnsi="Calibri" w:cs="Calibri"/>
          <w:b/>
          <w:color w:val="000000"/>
          <w:sz w:val="22"/>
          <w:szCs w:val="22"/>
        </w:rPr>
        <w:t xml:space="preserve"> podpisem elektronicznym</w:t>
      </w:r>
      <w:bookmarkEnd w:id="40"/>
      <w:r w:rsidR="00D7177C" w:rsidRPr="007D392F">
        <w:rPr>
          <w:rFonts w:ascii="Calibri" w:hAnsi="Calibri" w:cs="Calibri"/>
          <w:b/>
          <w:color w:val="000000"/>
          <w:sz w:val="22"/>
          <w:szCs w:val="22"/>
        </w:rPr>
        <w:t xml:space="preserve">. </w:t>
      </w:r>
      <w:r w:rsidR="003D2A03" w:rsidRPr="007D392F">
        <w:rPr>
          <w:rFonts w:ascii="Calibri" w:hAnsi="Calibri" w:cs="Calibri"/>
          <w:b/>
          <w:color w:val="000000"/>
          <w:sz w:val="22"/>
          <w:szCs w:val="22"/>
        </w:rPr>
        <w:t xml:space="preserve"> </w:t>
      </w:r>
      <w:bookmarkStart w:id="41" w:name="_Hlk156909688"/>
      <w:bookmarkStart w:id="42" w:name="_Hlk156909800"/>
      <w:r w:rsidR="00D7177C" w:rsidRPr="007D392F">
        <w:rPr>
          <w:rFonts w:ascii="Calibri" w:hAnsi="Calibri" w:cs="Calibri"/>
          <w:color w:val="000000"/>
          <w:sz w:val="22"/>
          <w:szCs w:val="22"/>
        </w:rPr>
        <w:t>P</w:t>
      </w:r>
      <w:r w:rsidR="00785DEF" w:rsidRPr="007D392F">
        <w:rPr>
          <w:rFonts w:ascii="Calibri" w:hAnsi="Calibri" w:cs="Calibri"/>
          <w:color w:val="000000"/>
          <w:sz w:val="22"/>
          <w:szCs w:val="22"/>
        </w:rPr>
        <w:t xml:space="preserve">odmiotowe środki dowodowe oraz </w:t>
      </w:r>
      <w:bookmarkEnd w:id="41"/>
      <w:r w:rsidR="00785DEF" w:rsidRPr="007D392F">
        <w:rPr>
          <w:rFonts w:ascii="Calibri" w:hAnsi="Calibri" w:cs="Calibri"/>
          <w:color w:val="000000"/>
          <w:sz w:val="22"/>
          <w:szCs w:val="22"/>
        </w:rPr>
        <w:t>przedmiotowe środki dowodowe</w:t>
      </w:r>
      <w:r w:rsidR="003B077A" w:rsidRPr="007D392F">
        <w:rPr>
          <w:rFonts w:ascii="Calibri" w:hAnsi="Calibri" w:cs="Calibri"/>
          <w:color w:val="000000"/>
          <w:sz w:val="22"/>
          <w:szCs w:val="22"/>
        </w:rPr>
        <w:t xml:space="preserve"> i inne dokumenty</w:t>
      </w:r>
      <w:r w:rsidR="00785DEF" w:rsidRPr="007D392F">
        <w:rPr>
          <w:rFonts w:ascii="Calibri" w:hAnsi="Calibri" w:cs="Calibri"/>
          <w:color w:val="000000"/>
          <w:sz w:val="22"/>
          <w:szCs w:val="22"/>
        </w:rPr>
        <w:t xml:space="preserve"> (jeżeli były wymagane)</w:t>
      </w:r>
      <w:r w:rsidR="003B077A" w:rsidRPr="007D392F">
        <w:rPr>
          <w:rFonts w:ascii="Calibri" w:hAnsi="Calibri" w:cs="Calibri"/>
          <w:color w:val="000000"/>
          <w:sz w:val="22"/>
          <w:szCs w:val="22"/>
        </w:rPr>
        <w:t xml:space="preserv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2"/>
      <w:r w:rsidR="003B077A" w:rsidRPr="007D392F">
        <w:rPr>
          <w:rFonts w:ascii="Calibri" w:hAnsi="Calibri" w:cs="Calibri"/>
          <w:color w:val="000000"/>
          <w:sz w:val="22"/>
          <w:szCs w:val="22"/>
        </w:rPr>
        <w:t>.</w:t>
      </w:r>
    </w:p>
    <w:bookmarkEnd w:id="39"/>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1B3597">
      <w:pPr>
        <w:numPr>
          <w:ilvl w:val="0"/>
          <w:numId w:val="37"/>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1B3597">
      <w:pPr>
        <w:numPr>
          <w:ilvl w:val="0"/>
          <w:numId w:val="37"/>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8">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1B3597">
      <w:pPr>
        <w:numPr>
          <w:ilvl w:val="0"/>
          <w:numId w:val="37"/>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lastRenderedPageBreak/>
        <w:t xml:space="preserve">Wykonawca, za pośrednictwem </w:t>
      </w:r>
      <w:hyperlink r:id="rId29">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880A30" w:rsidP="008C384D">
      <w:pPr>
        <w:spacing w:line="320" w:lineRule="auto"/>
        <w:ind w:left="567"/>
        <w:jc w:val="both"/>
        <w:rPr>
          <w:rFonts w:ascii="Calibri" w:eastAsia="Calibri" w:hAnsi="Calibri" w:cs="Calibri"/>
          <w:sz w:val="22"/>
          <w:szCs w:val="22"/>
        </w:rPr>
      </w:pPr>
      <w:hyperlink r:id="rId30">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1B983902"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r w:rsidR="0040754F">
        <w:rPr>
          <w:rFonts w:ascii="Calibri" w:hAnsi="Calibri" w:cs="Calibri"/>
        </w:rPr>
        <w:t xml:space="preserve"> </w:t>
      </w:r>
      <w:bookmarkStart w:id="43" w:name="_Hlk156909847"/>
      <w:r w:rsidR="0040754F">
        <w:rPr>
          <w:rFonts w:ascii="Calibri" w:hAnsi="Calibri" w:cs="Calibri"/>
        </w:rPr>
        <w:t xml:space="preserve">Wykonawcy, </w:t>
      </w:r>
      <w:r w:rsidR="00982769">
        <w:rPr>
          <w:rFonts w:ascii="Calibri" w:hAnsi="Calibri" w:cs="Calibri"/>
        </w:rPr>
        <w:t>podmiotu udostępniającego zasoby</w:t>
      </w:r>
      <w:r w:rsidR="00477C98">
        <w:rPr>
          <w:rFonts w:ascii="Calibri" w:hAnsi="Calibri" w:cs="Calibri"/>
        </w:rPr>
        <w:t xml:space="preserve"> </w:t>
      </w:r>
      <w:r w:rsidR="00477C98" w:rsidRPr="00477C98">
        <w:rPr>
          <w:rFonts w:ascii="Calibri" w:hAnsi="Calibri" w:cs="Calibri"/>
        </w:rPr>
        <w:t>(jeżeli dotyczy)</w:t>
      </w:r>
      <w:r w:rsidR="00477C98" w:rsidRPr="00C71744">
        <w:rPr>
          <w:rFonts w:ascii="Calibri" w:hAnsi="Calibri" w:cs="Calibri"/>
        </w:rPr>
        <w:t xml:space="preserve"> </w:t>
      </w:r>
      <w:r w:rsidR="00477C98">
        <w:rPr>
          <w:rFonts w:ascii="Calibri" w:hAnsi="Calibri" w:cs="Calibri"/>
        </w:rPr>
        <w:br/>
      </w:r>
      <w:r w:rsidR="00982769">
        <w:rPr>
          <w:rFonts w:ascii="Calibri" w:hAnsi="Calibri" w:cs="Calibri"/>
        </w:rPr>
        <w:t xml:space="preserve">i </w:t>
      </w:r>
      <w:r w:rsidR="00982769" w:rsidRPr="007D392F">
        <w:rPr>
          <w:rFonts w:ascii="Calibri" w:hAnsi="Calibri" w:cs="Calibri"/>
        </w:rPr>
        <w:t>podwykonawcy</w:t>
      </w:r>
      <w:r w:rsidR="00477C98" w:rsidRPr="007D392F">
        <w:rPr>
          <w:rFonts w:ascii="Calibri" w:hAnsi="Calibri" w:cs="Calibri"/>
        </w:rPr>
        <w:t xml:space="preserve"> (jeżeli dotyczy)</w:t>
      </w:r>
      <w:bookmarkEnd w:id="43"/>
      <w:r w:rsidR="00477C98" w:rsidRPr="007D392F">
        <w:rPr>
          <w:rFonts w:ascii="Calibri" w:hAnsi="Calibri" w:cs="Calibri"/>
        </w:rPr>
        <w:t xml:space="preserve"> </w:t>
      </w:r>
      <w:r w:rsidRPr="007D392F">
        <w:rPr>
          <w:rFonts w:ascii="Calibri" w:hAnsi="Calibri" w:cs="Calibri"/>
        </w:rPr>
        <w:t xml:space="preserve">o niepodleganiu wykluczeniu, spełnianiu warunków w postępowaniu na formularzu </w:t>
      </w:r>
      <w:r w:rsidRPr="007D392F">
        <w:rPr>
          <w:rFonts w:ascii="Calibri" w:hAnsi="Calibri" w:cs="Calibri"/>
          <w:b/>
        </w:rPr>
        <w:t>Jednolitego</w:t>
      </w:r>
      <w:r w:rsidRPr="00C71744">
        <w:rPr>
          <w:rFonts w:ascii="Calibri" w:hAnsi="Calibri" w:cs="Calibri"/>
          <w:b/>
        </w:rPr>
        <w:t xml:space="preserve">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1"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2"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880A30" w:rsidP="00581CD8">
      <w:pPr>
        <w:ind w:left="851"/>
        <w:contextualSpacing/>
        <w:jc w:val="both"/>
        <w:rPr>
          <w:rFonts w:asciiTheme="minorHAnsi" w:hAnsiTheme="minorHAnsi"/>
          <w:bCs/>
          <w:sz w:val="22"/>
          <w:szCs w:val="22"/>
        </w:rPr>
      </w:pPr>
      <w:hyperlink r:id="rId33"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lastRenderedPageBreak/>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6EDE63DC" w14:textId="329C510D"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t>
      </w:r>
      <w:r w:rsidRPr="00361653">
        <w:rPr>
          <w:rFonts w:ascii="Calibri" w:hAnsi="Calibri" w:cs="Calibri"/>
        </w:rPr>
        <w:t>wobec Wykonawcy</w:t>
      </w:r>
      <w:r w:rsidR="00D214AB" w:rsidRPr="00361653">
        <w:rPr>
          <w:rFonts w:ascii="Calibri" w:hAnsi="Calibri" w:cs="Calibri"/>
        </w:rPr>
        <w:t xml:space="preserve"> </w:t>
      </w:r>
      <w:r>
        <w:rPr>
          <w:rFonts w:ascii="Calibri" w:hAnsi="Calibri" w:cs="Calibri"/>
        </w:rPr>
        <w:t xml:space="preserve">nie zachodzą przesłanki </w:t>
      </w:r>
      <w:r>
        <w:rPr>
          <w:rFonts w:ascii="Calibri" w:hAnsi="Calibri" w:cs="Calibri"/>
          <w:color w:val="000000"/>
        </w:rPr>
        <w:t>o których mowa</w:t>
      </w:r>
      <w:r w:rsidR="00133805">
        <w:rPr>
          <w:rFonts w:ascii="Calibri" w:hAnsi="Calibri" w:cs="Calibri"/>
          <w:color w:val="000000"/>
        </w:rPr>
        <w:t xml:space="preserve"> </w:t>
      </w:r>
      <w:r>
        <w:rPr>
          <w:rFonts w:ascii="Calibri" w:hAnsi="Calibri" w:cs="Calibri"/>
          <w:color w:val="000000"/>
        </w:rP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2566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293CEE9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2199D2E0" w14:textId="1E0C862C" w:rsidR="00E9101F" w:rsidRDefault="00E9101F" w:rsidP="00E9101F">
      <w:pPr>
        <w:pStyle w:val="NormalnyArialNarrow"/>
        <w:numPr>
          <w:ilvl w:val="0"/>
          <w:numId w:val="4"/>
        </w:numPr>
        <w:spacing w:before="120" w:after="120"/>
        <w:rPr>
          <w:rFonts w:ascii="Calibri" w:eastAsia="Batang" w:hAnsi="Calibri" w:cs="Calibri"/>
        </w:rPr>
      </w:pPr>
      <w:r w:rsidRPr="00C33489">
        <w:rPr>
          <w:rFonts w:ascii="Calibri" w:eastAsia="Batang" w:hAnsi="Calibri" w:cs="Calibri"/>
        </w:rPr>
        <w:t xml:space="preserve">Informacje, o których mowa w pkt. </w:t>
      </w:r>
      <w:r w:rsidR="001B5C23">
        <w:rPr>
          <w:rFonts w:ascii="Calibri" w:eastAsia="Batang" w:hAnsi="Calibri" w:cs="Calibri"/>
        </w:rPr>
        <w:t>I</w:t>
      </w:r>
      <w:r>
        <w:rPr>
          <w:rFonts w:ascii="Calibri" w:eastAsia="Batang" w:hAnsi="Calibri" w:cs="Calibri"/>
        </w:rPr>
        <w:t>V. 13 S</w:t>
      </w:r>
      <w:r w:rsidRPr="00C33489">
        <w:rPr>
          <w:rFonts w:ascii="Calibri" w:eastAsia="Batang" w:hAnsi="Calibri" w:cs="Calibri"/>
        </w:rPr>
        <w:t>WZ (oferta równoważna) – o ile dotyczy</w:t>
      </w:r>
      <w:r>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w:t>
      </w:r>
      <w:r w:rsidRPr="0048224E">
        <w:rPr>
          <w:rFonts w:ascii="Calibri" w:hAnsi="Calibri" w:cs="Calibri"/>
          <w:color w:val="000000"/>
          <w:sz w:val="22"/>
          <w:szCs w:val="22"/>
        </w:rPr>
        <w:lastRenderedPageBreak/>
        <w:t xml:space="preserve">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4" w:name="_Toc72717330"/>
            <w:bookmarkStart w:id="45" w:name="_Toc95621014"/>
            <w:bookmarkStart w:id="46" w:name="_Toc95621115"/>
            <w:bookmarkStart w:id="47" w:name="_Toc95633498"/>
            <w:bookmarkStart w:id="48"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4"/>
    <w:bookmarkEnd w:id="45"/>
    <w:bookmarkEnd w:id="46"/>
    <w:bookmarkEnd w:id="47"/>
    <w:bookmarkEnd w:id="48"/>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1303A827" w:rsidR="004849D8" w:rsidRPr="00C7174C" w:rsidRDefault="004849D8" w:rsidP="004849D8">
      <w:pPr>
        <w:numPr>
          <w:ilvl w:val="0"/>
          <w:numId w:val="18"/>
        </w:numPr>
        <w:ind w:left="567" w:hanging="567"/>
        <w:jc w:val="both"/>
        <w:rPr>
          <w:rFonts w:ascii="Calibri" w:eastAsia="Calibri" w:hAnsi="Calibri" w:cs="Calibri"/>
          <w:sz w:val="22"/>
          <w:szCs w:val="22"/>
        </w:rPr>
      </w:pPr>
      <w:r w:rsidRPr="00C7174C">
        <w:rPr>
          <w:rFonts w:ascii="Calibri" w:eastAsia="Calibri" w:hAnsi="Calibri" w:cs="Calibri"/>
          <w:sz w:val="22"/>
          <w:szCs w:val="22"/>
        </w:rPr>
        <w:t xml:space="preserve">Ofertę wraz z wymaganymi dokumentami należy umieścić na </w:t>
      </w:r>
      <w:hyperlink r:id="rId34">
        <w:r w:rsidRPr="00C7174C">
          <w:rPr>
            <w:rFonts w:ascii="Calibri" w:eastAsia="Calibri" w:hAnsi="Calibri" w:cs="Calibri"/>
            <w:color w:val="1155CC"/>
            <w:sz w:val="22"/>
            <w:szCs w:val="22"/>
            <w:u w:val="single"/>
          </w:rPr>
          <w:t>platformazakupowa.pl</w:t>
        </w:r>
      </w:hyperlink>
      <w:r w:rsidRPr="00C7174C">
        <w:rPr>
          <w:rFonts w:ascii="Calibri" w:eastAsia="Calibri" w:hAnsi="Calibri" w:cs="Calibri"/>
          <w:sz w:val="22"/>
          <w:szCs w:val="22"/>
        </w:rPr>
        <w:t xml:space="preserve"> pod adresem: </w:t>
      </w:r>
      <w:hyperlink r:id="rId35" w:history="1">
        <w:r w:rsidR="00B66ED1" w:rsidRPr="00C7174C">
          <w:rPr>
            <w:rStyle w:val="Hipercze"/>
            <w:rFonts w:ascii="Calibri" w:eastAsia="Batang" w:hAnsi="Calibri" w:cs="Calibri"/>
            <w:sz w:val="22"/>
            <w:szCs w:val="22"/>
          </w:rPr>
          <w:t>https://platformazakupowa.pl/pn/izoo_krakow/proceedings</w:t>
        </w:r>
      </w:hyperlink>
      <w:r w:rsidRPr="00C7174C">
        <w:rPr>
          <w:rFonts w:ascii="Calibri" w:eastAsia="Calibri" w:hAnsi="Calibri" w:cs="Calibri"/>
          <w:sz w:val="22"/>
          <w:szCs w:val="22"/>
        </w:rPr>
        <w:t xml:space="preserve"> w myśl Ustawy na stronie internetowej prowadzonego postępowania  do dnia </w:t>
      </w:r>
      <w:r w:rsidR="00C7174C" w:rsidRPr="00C7174C">
        <w:rPr>
          <w:rFonts w:ascii="Calibri" w:hAnsi="Calibri" w:cs="Calibri"/>
          <w:b/>
          <w:color w:val="000000"/>
          <w:sz w:val="22"/>
          <w:szCs w:val="22"/>
        </w:rPr>
        <w:t>0</w:t>
      </w:r>
      <w:r w:rsidR="008A45A3">
        <w:rPr>
          <w:rFonts w:ascii="Calibri" w:hAnsi="Calibri" w:cs="Calibri"/>
          <w:b/>
          <w:color w:val="000000"/>
          <w:sz w:val="22"/>
          <w:szCs w:val="22"/>
        </w:rPr>
        <w:t>7</w:t>
      </w:r>
      <w:r w:rsidR="00C7174C" w:rsidRPr="00C7174C">
        <w:rPr>
          <w:rFonts w:ascii="Calibri" w:hAnsi="Calibri" w:cs="Calibri"/>
          <w:b/>
          <w:color w:val="000000"/>
          <w:sz w:val="22"/>
          <w:szCs w:val="22"/>
        </w:rPr>
        <w:t>.03</w:t>
      </w:r>
      <w:r w:rsidRPr="00C7174C">
        <w:rPr>
          <w:rFonts w:ascii="Calibri" w:hAnsi="Calibri" w:cs="Calibri"/>
          <w:b/>
          <w:color w:val="000000"/>
          <w:sz w:val="22"/>
          <w:szCs w:val="22"/>
        </w:rPr>
        <w:t>.202</w:t>
      </w:r>
      <w:r w:rsidR="00334222" w:rsidRPr="00C7174C">
        <w:rPr>
          <w:rFonts w:ascii="Calibri" w:hAnsi="Calibri" w:cs="Calibri"/>
          <w:b/>
          <w:color w:val="000000"/>
          <w:sz w:val="22"/>
          <w:szCs w:val="22"/>
        </w:rPr>
        <w:t>4</w:t>
      </w:r>
      <w:r w:rsidRPr="00C7174C">
        <w:rPr>
          <w:rFonts w:ascii="Calibri" w:hAnsi="Calibri" w:cs="Calibri"/>
          <w:color w:val="000000"/>
          <w:sz w:val="22"/>
          <w:szCs w:val="22"/>
        </w:rPr>
        <w:t xml:space="preserve"> </w:t>
      </w:r>
      <w:r w:rsidRPr="00C7174C">
        <w:rPr>
          <w:rFonts w:ascii="Calibri" w:hAnsi="Calibri" w:cs="Calibri"/>
          <w:b/>
          <w:color w:val="000000"/>
          <w:sz w:val="22"/>
          <w:szCs w:val="22"/>
        </w:rPr>
        <w:t>godz. 09:00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6">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TERMIN OTWARCIA OFERT</w:t>
            </w:r>
          </w:p>
        </w:tc>
      </w:tr>
    </w:tbl>
    <w:p w14:paraId="696E9972" w14:textId="74B74716" w:rsidR="00DA0706" w:rsidRPr="008F23AD" w:rsidRDefault="00DA0706" w:rsidP="001B3597">
      <w:pPr>
        <w:numPr>
          <w:ilvl w:val="0"/>
          <w:numId w:val="38"/>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 xml:space="preserve">Otwarcie ofert następuje niezwłocznie po upływie terminu składania ofert, nie później niż następnego dnia po dniu, w którym upłynął termin składania ofert tj. </w:t>
      </w:r>
      <w:r w:rsidR="00C7174C" w:rsidRPr="00C7174C">
        <w:rPr>
          <w:rFonts w:ascii="Calibri" w:hAnsi="Calibri" w:cs="Calibri"/>
          <w:b/>
          <w:color w:val="000000"/>
          <w:sz w:val="22"/>
          <w:szCs w:val="22"/>
        </w:rPr>
        <w:t>0</w:t>
      </w:r>
      <w:r w:rsidR="008A45A3">
        <w:rPr>
          <w:rFonts w:ascii="Calibri" w:hAnsi="Calibri" w:cs="Calibri"/>
          <w:b/>
          <w:color w:val="000000"/>
          <w:sz w:val="22"/>
          <w:szCs w:val="22"/>
        </w:rPr>
        <w:t>7</w:t>
      </w:r>
      <w:r w:rsidR="00C7174C" w:rsidRPr="00C7174C">
        <w:rPr>
          <w:rFonts w:ascii="Calibri" w:hAnsi="Calibri" w:cs="Calibri"/>
          <w:b/>
          <w:color w:val="000000"/>
          <w:sz w:val="22"/>
          <w:szCs w:val="22"/>
        </w:rPr>
        <w:t>.03</w:t>
      </w:r>
      <w:r w:rsidR="00DE6F89" w:rsidRPr="00C7174C">
        <w:rPr>
          <w:rFonts w:ascii="Calibri" w:hAnsi="Calibri" w:cs="Calibri"/>
          <w:b/>
          <w:color w:val="000000"/>
          <w:sz w:val="22"/>
          <w:szCs w:val="22"/>
        </w:rPr>
        <w:t>.202</w:t>
      </w:r>
      <w:r w:rsidR="00334222" w:rsidRPr="00C7174C">
        <w:rPr>
          <w:rFonts w:ascii="Calibri" w:hAnsi="Calibri" w:cs="Calibri"/>
          <w:b/>
          <w:color w:val="000000"/>
          <w:sz w:val="22"/>
          <w:szCs w:val="22"/>
        </w:rPr>
        <w:t>4</w:t>
      </w:r>
      <w:r w:rsidR="00DE6F89" w:rsidRPr="00C7174C">
        <w:rPr>
          <w:rFonts w:ascii="Calibri" w:hAnsi="Calibri" w:cs="Calibri"/>
          <w:color w:val="000000"/>
          <w:sz w:val="22"/>
          <w:szCs w:val="22"/>
        </w:rPr>
        <w:t xml:space="preserve"> </w:t>
      </w:r>
      <w:r w:rsidR="00DE6F89" w:rsidRPr="00C7174C">
        <w:rPr>
          <w:rFonts w:ascii="Calibri" w:hAnsi="Calibri" w:cs="Calibri"/>
          <w:b/>
          <w:color w:val="000000"/>
          <w:sz w:val="22"/>
          <w:szCs w:val="22"/>
        </w:rPr>
        <w:t>godz. 09:05</w:t>
      </w:r>
    </w:p>
    <w:p w14:paraId="53018A65" w14:textId="77777777" w:rsidR="00DA0706" w:rsidRPr="008F23AD" w:rsidRDefault="00DA0706" w:rsidP="001B3597">
      <w:pPr>
        <w:numPr>
          <w:ilvl w:val="0"/>
          <w:numId w:val="38"/>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1B3597">
      <w:pPr>
        <w:numPr>
          <w:ilvl w:val="0"/>
          <w:numId w:val="38"/>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1B3597">
      <w:pPr>
        <w:numPr>
          <w:ilvl w:val="0"/>
          <w:numId w:val="38"/>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1B3597">
      <w:pPr>
        <w:numPr>
          <w:ilvl w:val="0"/>
          <w:numId w:val="38"/>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1B3597">
      <w:pPr>
        <w:numPr>
          <w:ilvl w:val="1"/>
          <w:numId w:val="39"/>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1B3597">
      <w:pPr>
        <w:numPr>
          <w:ilvl w:val="1"/>
          <w:numId w:val="39"/>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7A3EBCFE"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593FCA">
        <w:rPr>
          <w:rFonts w:ascii="Calibri" w:hAnsi="Calibri" w:cs="Calibri"/>
          <w:bCs/>
          <w:sz w:val="22"/>
          <w:szCs w:val="22"/>
        </w:rPr>
        <w:t xml:space="preserve">dnia </w:t>
      </w:r>
      <w:r w:rsidR="00C7174C" w:rsidRPr="00C7174C">
        <w:rPr>
          <w:rFonts w:ascii="Calibri" w:hAnsi="Calibri" w:cs="Calibri"/>
          <w:b/>
          <w:bCs/>
          <w:sz w:val="22"/>
          <w:szCs w:val="22"/>
        </w:rPr>
        <w:t>0</w:t>
      </w:r>
      <w:r w:rsidR="008A45A3">
        <w:rPr>
          <w:rFonts w:ascii="Calibri" w:hAnsi="Calibri" w:cs="Calibri"/>
          <w:b/>
          <w:bCs/>
          <w:sz w:val="22"/>
          <w:szCs w:val="22"/>
        </w:rPr>
        <w:t>4</w:t>
      </w:r>
      <w:r w:rsidR="00C7174C" w:rsidRPr="00C7174C">
        <w:rPr>
          <w:rFonts w:ascii="Calibri" w:hAnsi="Calibri" w:cs="Calibri"/>
          <w:b/>
          <w:bCs/>
          <w:sz w:val="22"/>
          <w:szCs w:val="22"/>
        </w:rPr>
        <w:t>.06</w:t>
      </w:r>
      <w:r w:rsidR="0023419D" w:rsidRPr="00C7174C">
        <w:rPr>
          <w:rFonts w:ascii="Calibri" w:hAnsi="Calibri" w:cs="Calibri"/>
          <w:b/>
          <w:bCs/>
          <w:sz w:val="22"/>
          <w:szCs w:val="22"/>
        </w:rPr>
        <w:t>.202</w:t>
      </w:r>
      <w:r w:rsidR="00334222" w:rsidRPr="00C7174C">
        <w:rPr>
          <w:rFonts w:ascii="Calibri" w:hAnsi="Calibri" w:cs="Calibri"/>
          <w:b/>
          <w:bCs/>
          <w:sz w:val="22"/>
          <w:szCs w:val="22"/>
        </w:rPr>
        <w:t>4</w:t>
      </w:r>
      <w:r w:rsidR="0023419D" w:rsidRPr="00C7174C">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9" w:name="_Toc72717331"/>
            <w:bookmarkStart w:id="50" w:name="_Toc95621015"/>
            <w:bookmarkStart w:id="51" w:name="_Toc95621116"/>
            <w:bookmarkStart w:id="52" w:name="_Toc95633499"/>
            <w:bookmarkStart w:id="53"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5C7BC8">
      <w:pPr>
        <w:numPr>
          <w:ilvl w:val="0"/>
          <w:numId w:val="19"/>
        </w:numPr>
        <w:spacing w:before="120"/>
        <w:ind w:left="567" w:hanging="567"/>
        <w:jc w:val="both"/>
        <w:rPr>
          <w:rFonts w:ascii="Calibri" w:hAnsi="Calibri" w:cs="Calibri"/>
          <w:b/>
          <w:sz w:val="22"/>
          <w:szCs w:val="22"/>
        </w:rPr>
      </w:pPr>
      <w:bookmarkStart w:id="54" w:name="_Hlk62815728"/>
      <w:bookmarkEnd w:id="49"/>
      <w:bookmarkEnd w:id="50"/>
      <w:bookmarkEnd w:id="51"/>
      <w:bookmarkEnd w:id="52"/>
      <w:bookmarkEnd w:id="53"/>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65502592" w:rsidR="00DE6F89" w:rsidRPr="005723E8" w:rsidRDefault="00040AB0" w:rsidP="00DE6F89">
            <w:pPr>
              <w:spacing w:after="60"/>
              <w:jc w:val="center"/>
              <w:rPr>
                <w:rFonts w:ascii="Calibri" w:hAnsi="Calibri" w:cs="Calibri"/>
                <w:sz w:val="22"/>
                <w:szCs w:val="22"/>
              </w:rPr>
            </w:pPr>
            <w:r>
              <w:rPr>
                <w:rFonts w:ascii="Calibri" w:hAnsi="Calibri" w:cs="Calibri"/>
                <w:sz w:val="22"/>
                <w:szCs w:val="22"/>
              </w:rPr>
              <w:t>52</w:t>
            </w:r>
            <w:r w:rsidR="00DE6F89" w:rsidRPr="005723E8">
              <w:rPr>
                <w:rFonts w:ascii="Calibri" w:hAnsi="Calibri" w:cs="Calibri"/>
                <w:sz w:val="22"/>
                <w:szCs w:val="22"/>
              </w:rPr>
              <w:t xml:space="preserve"> pkt</w:t>
            </w:r>
          </w:p>
        </w:tc>
      </w:tr>
      <w:tr w:rsidR="00040AB0" w:rsidRPr="005723E8" w14:paraId="4BF54893" w14:textId="77777777" w:rsidTr="00DE6F89">
        <w:trPr>
          <w:trHeight w:val="388"/>
          <w:jc w:val="center"/>
        </w:trPr>
        <w:tc>
          <w:tcPr>
            <w:tcW w:w="428" w:type="dxa"/>
            <w:vAlign w:val="center"/>
          </w:tcPr>
          <w:p w14:paraId="7C6DF6C3" w14:textId="271A99B2" w:rsidR="00040AB0" w:rsidRPr="005723E8" w:rsidRDefault="00040AB0" w:rsidP="00DE6F89">
            <w:pPr>
              <w:spacing w:after="60"/>
              <w:jc w:val="center"/>
              <w:rPr>
                <w:rFonts w:ascii="Calibri" w:hAnsi="Calibri" w:cs="Calibri"/>
                <w:sz w:val="22"/>
                <w:szCs w:val="22"/>
              </w:rPr>
            </w:pPr>
            <w:r>
              <w:rPr>
                <w:rFonts w:ascii="Calibri" w:hAnsi="Calibri" w:cs="Calibri"/>
                <w:sz w:val="22"/>
                <w:szCs w:val="22"/>
              </w:rPr>
              <w:t xml:space="preserve">2. </w:t>
            </w:r>
          </w:p>
        </w:tc>
        <w:tc>
          <w:tcPr>
            <w:tcW w:w="3259" w:type="dxa"/>
            <w:vAlign w:val="center"/>
          </w:tcPr>
          <w:p w14:paraId="21A0A3EF" w14:textId="7604B2C6" w:rsidR="00040AB0" w:rsidRPr="005723E8" w:rsidRDefault="00040AB0" w:rsidP="00DE6F89">
            <w:pPr>
              <w:spacing w:after="60"/>
              <w:jc w:val="center"/>
              <w:rPr>
                <w:rFonts w:ascii="Calibri" w:hAnsi="Calibri" w:cs="Calibri"/>
                <w:sz w:val="22"/>
                <w:szCs w:val="22"/>
              </w:rPr>
            </w:pPr>
            <w:r>
              <w:rPr>
                <w:rFonts w:ascii="Calibri" w:hAnsi="Calibri" w:cs="Calibri"/>
                <w:sz w:val="22"/>
                <w:szCs w:val="22"/>
              </w:rPr>
              <w:t>Parametry techniczne (PT)</w:t>
            </w:r>
          </w:p>
        </w:tc>
        <w:tc>
          <w:tcPr>
            <w:tcW w:w="1134" w:type="dxa"/>
            <w:vAlign w:val="center"/>
          </w:tcPr>
          <w:p w14:paraId="2ABDBC80" w14:textId="4994E544" w:rsidR="00040AB0" w:rsidRDefault="00040AB0" w:rsidP="00DE6F89">
            <w:pPr>
              <w:spacing w:after="60"/>
              <w:jc w:val="center"/>
              <w:rPr>
                <w:rFonts w:ascii="Calibri" w:hAnsi="Calibri" w:cs="Calibri"/>
                <w:sz w:val="22"/>
                <w:szCs w:val="22"/>
              </w:rPr>
            </w:pPr>
            <w:r>
              <w:rPr>
                <w:rFonts w:ascii="Calibri" w:hAnsi="Calibri" w:cs="Calibri"/>
                <w:sz w:val="22"/>
                <w:szCs w:val="22"/>
              </w:rPr>
              <w:t>48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5C7BC8">
      <w:pPr>
        <w:ind w:left="708" w:firstLine="709"/>
        <w:jc w:val="both"/>
        <w:rPr>
          <w:rFonts w:ascii="Calibri" w:hAnsi="Calibri" w:cs="Calibri"/>
          <w:sz w:val="22"/>
          <w:szCs w:val="22"/>
        </w:rPr>
      </w:pPr>
      <w:r w:rsidRPr="005723E8">
        <w:rPr>
          <w:rFonts w:ascii="Calibri" w:hAnsi="Calibri" w:cs="Calibri"/>
          <w:sz w:val="22"/>
          <w:szCs w:val="22"/>
        </w:rPr>
        <w:t>gdzie:</w:t>
      </w:r>
    </w:p>
    <w:p w14:paraId="20CBFAC3" w14:textId="70AC2316"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r w:rsidR="00040AB0">
        <w:rPr>
          <w:rFonts w:ascii="Calibri" w:hAnsi="Calibri" w:cs="Calibri"/>
          <w:sz w:val="22"/>
          <w:szCs w:val="22"/>
        </w:rPr>
        <w:t>: 52.</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239646DF" w:rsidR="00DE6F89"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5729A37D" w14:textId="77777777" w:rsidR="00334222" w:rsidRDefault="00334222" w:rsidP="00DE6F89">
      <w:pPr>
        <w:spacing w:after="120"/>
        <w:ind w:left="708" w:firstLine="709"/>
        <w:jc w:val="both"/>
        <w:rPr>
          <w:rFonts w:ascii="Calibri" w:hAnsi="Calibri" w:cs="Calibri"/>
          <w:sz w:val="22"/>
          <w:szCs w:val="22"/>
        </w:rPr>
      </w:pPr>
    </w:p>
    <w:p w14:paraId="3C87917D" w14:textId="254B7F4C" w:rsidR="00040AB0" w:rsidRPr="005723E8" w:rsidRDefault="00040AB0" w:rsidP="00040AB0">
      <w:pPr>
        <w:pStyle w:val="NormalnyArialNarrow"/>
        <w:numPr>
          <w:ilvl w:val="0"/>
          <w:numId w:val="6"/>
        </w:numPr>
        <w:spacing w:before="120"/>
        <w:rPr>
          <w:rFonts w:ascii="Calibri" w:hAnsi="Calibri" w:cs="Calibri"/>
        </w:rPr>
      </w:pPr>
      <w:r w:rsidRPr="005723E8">
        <w:rPr>
          <w:rFonts w:ascii="Calibri" w:hAnsi="Calibri" w:cs="Calibri"/>
        </w:rPr>
        <w:t xml:space="preserve">Wartość punktowa </w:t>
      </w:r>
      <w:r>
        <w:rPr>
          <w:rFonts w:ascii="Calibri" w:hAnsi="Calibri" w:cs="Calibri"/>
        </w:rPr>
        <w:t>parametrów technicznych (kryterium 2</w:t>
      </w:r>
      <w:r w:rsidRPr="005723E8">
        <w:rPr>
          <w:rFonts w:ascii="Calibri" w:hAnsi="Calibri" w:cs="Calibri"/>
        </w:rPr>
        <w:t xml:space="preserve">) jest wyliczana wg </w:t>
      </w:r>
      <w:r>
        <w:rPr>
          <w:rFonts w:ascii="Calibri" w:hAnsi="Calibri" w:cs="Calibri"/>
        </w:rPr>
        <w:t>wypełnionej przez Wykonawcę tabeli – Opis przedmiotu zamówienia, stanowiącej treść załącznika nr 1 do SWZ – Formularz oferty.</w:t>
      </w:r>
    </w:p>
    <w:p w14:paraId="6333265E" w14:textId="26CB4A24" w:rsidR="00040AB0" w:rsidRDefault="00040AB0" w:rsidP="00DE6F89">
      <w:pPr>
        <w:spacing w:after="120"/>
        <w:ind w:left="708" w:firstLine="709"/>
        <w:jc w:val="both"/>
        <w:rPr>
          <w:rFonts w:ascii="Calibri" w:hAnsi="Calibri" w:cs="Calibri"/>
          <w:sz w:val="22"/>
          <w:szCs w:val="22"/>
        </w:rPr>
      </w:pPr>
    </w:p>
    <w:p w14:paraId="5FE80F15" w14:textId="6DC7F2C6" w:rsidR="00040AB0" w:rsidRDefault="00040AB0" w:rsidP="00DE6F89">
      <w:pPr>
        <w:spacing w:after="120"/>
        <w:ind w:left="708" w:firstLine="709"/>
        <w:jc w:val="both"/>
        <w:rPr>
          <w:rFonts w:ascii="Calibri" w:hAnsi="Calibri" w:cs="Calibri"/>
          <w:b/>
          <w:sz w:val="22"/>
          <w:szCs w:val="22"/>
        </w:rPr>
      </w:pPr>
      <w:r w:rsidRPr="0010038C">
        <w:rPr>
          <w:rFonts w:ascii="Calibri" w:hAnsi="Calibri" w:cs="Calibri"/>
          <w:sz w:val="22"/>
          <w:szCs w:val="22"/>
        </w:rPr>
        <w:t xml:space="preserve">                         </w:t>
      </w:r>
      <w:r w:rsidRPr="0010038C">
        <w:rPr>
          <w:rFonts w:ascii="Calibri" w:hAnsi="Calibri" w:cs="Calibri"/>
          <w:b/>
          <w:sz w:val="22"/>
          <w:szCs w:val="22"/>
          <w:u w:val="single"/>
        </w:rPr>
        <w:t>Łączna punktacja oferty</w:t>
      </w:r>
      <w:r w:rsidRPr="00040AB0">
        <w:rPr>
          <w:rFonts w:ascii="Calibri" w:hAnsi="Calibri" w:cs="Calibri"/>
          <w:b/>
          <w:sz w:val="22"/>
          <w:szCs w:val="22"/>
        </w:rPr>
        <w:t xml:space="preserve"> = C + PT</w:t>
      </w:r>
    </w:p>
    <w:p w14:paraId="2AB97E15" w14:textId="77777777" w:rsidR="00040AB0" w:rsidRPr="00040AB0" w:rsidRDefault="00040AB0" w:rsidP="00DE6F89">
      <w:pPr>
        <w:spacing w:after="120"/>
        <w:ind w:left="708" w:firstLine="709"/>
        <w:jc w:val="both"/>
        <w:rPr>
          <w:rFonts w:ascii="Calibri" w:hAnsi="Calibri" w:cs="Calibri"/>
          <w:b/>
          <w:sz w:val="22"/>
          <w:szCs w:val="22"/>
        </w:rPr>
      </w:pP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6CCBDAA3"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 xml:space="preserve">ze względu na to, że zostały złożone oferty o takiej samej </w:t>
      </w:r>
      <w:r w:rsidR="00F57CE1">
        <w:rPr>
          <w:rFonts w:ascii="Calibri" w:hAnsi="Calibri" w:cs="Calibri"/>
          <w:color w:val="000000"/>
          <w:sz w:val="22"/>
          <w:szCs w:val="22"/>
        </w:rPr>
        <w:t>łącznej punktacji oferty</w:t>
      </w:r>
      <w:r w:rsidRPr="00D162DB">
        <w:rPr>
          <w:rFonts w:ascii="Calibri" w:hAnsi="Calibri" w:cs="Calibri"/>
          <w:color w:val="000000"/>
          <w:sz w:val="22"/>
          <w:szCs w:val="22"/>
        </w:rPr>
        <w:t>, wezwie on Wykonawców, którzy złożyli te oferty, do złożenia w terminie określonym przez Zamawiającego ofert dodatkowych zawierających nową cenę</w:t>
      </w:r>
      <w:r w:rsidR="00F57CE1">
        <w:rPr>
          <w:rFonts w:ascii="Calibri" w:hAnsi="Calibri" w:cs="Calibri"/>
          <w:color w:val="000000"/>
          <w:sz w:val="22"/>
          <w:szCs w:val="22"/>
        </w:rPr>
        <w:t xml:space="preserve"> i parametry techniczne</w:t>
      </w:r>
      <w:r w:rsidRPr="00D162DB">
        <w:rPr>
          <w:rFonts w:ascii="Calibri" w:hAnsi="Calibri" w:cs="Calibri"/>
          <w:color w:val="000000"/>
          <w:sz w:val="22"/>
          <w:szCs w:val="22"/>
        </w:rPr>
        <w:t>. Wykonawcy, składając oferty dodatkowe, nie mogą zaoferować cen wyższych niż zaoferowane w uprzednio złożonych przez nich ofertach</w:t>
      </w:r>
      <w:r w:rsidR="00F57CE1">
        <w:rPr>
          <w:rFonts w:ascii="Calibri" w:hAnsi="Calibri" w:cs="Calibri"/>
          <w:color w:val="000000"/>
          <w:sz w:val="22"/>
          <w:szCs w:val="22"/>
        </w:rPr>
        <w:t xml:space="preserve"> oraz parametrów nie gorszych niż </w:t>
      </w:r>
      <w:r w:rsidR="00F57CE1" w:rsidRPr="00D162DB">
        <w:rPr>
          <w:rFonts w:ascii="Calibri" w:hAnsi="Calibri" w:cs="Calibri"/>
          <w:color w:val="000000"/>
          <w:sz w:val="22"/>
          <w:szCs w:val="22"/>
        </w:rPr>
        <w:t>w uprzednio złożonych przez nich ofertach</w:t>
      </w:r>
      <w:r w:rsidR="00F57CE1">
        <w:rPr>
          <w:rFonts w:ascii="Calibri" w:hAnsi="Calibri" w:cs="Calibri"/>
          <w:color w:val="000000"/>
          <w:sz w:val="22"/>
          <w:szCs w:val="22"/>
        </w:rPr>
        <w:t>.</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1B3597">
      <w:pPr>
        <w:numPr>
          <w:ilvl w:val="0"/>
          <w:numId w:val="59"/>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xml:space="preserve">. W takim </w:t>
      </w:r>
      <w:r w:rsidRPr="003613A3">
        <w:rPr>
          <w:rFonts w:ascii="Calibri" w:hAnsi="Calibri" w:cs="Calibri"/>
          <w:b/>
          <w:sz w:val="22"/>
          <w:szCs w:val="22"/>
        </w:rPr>
        <w:lastRenderedPageBreak/>
        <w:t>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2B223A">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4"/>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707B8DC"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04282C">
        <w:rPr>
          <w:rFonts w:ascii="Calibri" w:eastAsia="Batang" w:hAnsi="Calibri" w:cs="Calibri"/>
          <w:b/>
          <w:sz w:val="22"/>
          <w:szCs w:val="22"/>
          <w:shd w:val="clear" w:color="auto" w:fill="FFFFFF"/>
        </w:rPr>
        <w:t>8</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5" w:name="_Toc72717340"/>
            <w:bookmarkStart w:id="56" w:name="_Toc95621024"/>
            <w:bookmarkStart w:id="57" w:name="_Toc95621125"/>
            <w:bookmarkStart w:id="58" w:name="_Toc95633508"/>
            <w:bookmarkStart w:id="59"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5"/>
    <w:bookmarkEnd w:id="56"/>
    <w:bookmarkEnd w:id="57"/>
    <w:bookmarkEnd w:id="58"/>
    <w:bookmarkEnd w:id="59"/>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0"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1B3597">
      <w:pPr>
        <w:pStyle w:val="NormalnyArialNarrow"/>
        <w:numPr>
          <w:ilvl w:val="0"/>
          <w:numId w:val="31"/>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1B3597">
      <w:pPr>
        <w:pStyle w:val="NormalnyArialNarrow"/>
        <w:numPr>
          <w:ilvl w:val="0"/>
          <w:numId w:val="31"/>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1B3597">
      <w:pPr>
        <w:pStyle w:val="NormalnyArialNarrow"/>
        <w:numPr>
          <w:ilvl w:val="0"/>
          <w:numId w:val="31"/>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1B3597">
      <w:pPr>
        <w:pStyle w:val="NormalnyArialNarrow"/>
        <w:numPr>
          <w:ilvl w:val="0"/>
          <w:numId w:val="31"/>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1B3597">
      <w:pPr>
        <w:pStyle w:val="NormalnyArialNarrow"/>
        <w:numPr>
          <w:ilvl w:val="0"/>
          <w:numId w:val="31"/>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1B3597">
      <w:pPr>
        <w:pStyle w:val="NormalnyArialNarrow"/>
        <w:numPr>
          <w:ilvl w:val="0"/>
          <w:numId w:val="31"/>
        </w:numPr>
        <w:rPr>
          <w:rFonts w:ascii="Calibri" w:hAnsi="Calibri" w:cs="Calibri"/>
          <w:color w:val="000000"/>
        </w:rPr>
      </w:pPr>
      <w:r w:rsidRPr="001B2BED">
        <w:rPr>
          <w:rFonts w:ascii="Calibri" w:hAnsi="Calibri" w:cs="Calibri"/>
          <w:color w:val="000000"/>
        </w:rPr>
        <w:lastRenderedPageBreak/>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1B3597">
      <w:pPr>
        <w:pStyle w:val="NormalnyArialNarrow"/>
        <w:numPr>
          <w:ilvl w:val="0"/>
          <w:numId w:val="31"/>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1B3597">
      <w:pPr>
        <w:pStyle w:val="NormalnyArialNarrow"/>
        <w:numPr>
          <w:ilvl w:val="0"/>
          <w:numId w:val="31"/>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1B3597">
      <w:pPr>
        <w:numPr>
          <w:ilvl w:val="0"/>
          <w:numId w:val="33"/>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1B3597">
      <w:pPr>
        <w:pStyle w:val="Akapitzlist"/>
        <w:numPr>
          <w:ilvl w:val="0"/>
          <w:numId w:val="34"/>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1B3597">
      <w:pPr>
        <w:pStyle w:val="Akapitzlist"/>
        <w:numPr>
          <w:ilvl w:val="0"/>
          <w:numId w:val="34"/>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1B3597">
      <w:pPr>
        <w:numPr>
          <w:ilvl w:val="0"/>
          <w:numId w:val="33"/>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1B3597">
      <w:pPr>
        <w:pStyle w:val="Akapitzlist"/>
        <w:numPr>
          <w:ilvl w:val="0"/>
          <w:numId w:val="35"/>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1B3597">
      <w:pPr>
        <w:pStyle w:val="Akapitzlist"/>
        <w:numPr>
          <w:ilvl w:val="0"/>
          <w:numId w:val="35"/>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1B3597">
      <w:pPr>
        <w:pStyle w:val="Akapitzlist"/>
        <w:numPr>
          <w:ilvl w:val="0"/>
          <w:numId w:val="33"/>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1B3597">
      <w:pPr>
        <w:numPr>
          <w:ilvl w:val="0"/>
          <w:numId w:val="33"/>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1B3597">
      <w:pPr>
        <w:pStyle w:val="NormalnyArialNarrow"/>
        <w:numPr>
          <w:ilvl w:val="0"/>
          <w:numId w:val="31"/>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1B3597">
      <w:pPr>
        <w:numPr>
          <w:ilvl w:val="0"/>
          <w:numId w:val="32"/>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1B3597">
      <w:pPr>
        <w:numPr>
          <w:ilvl w:val="0"/>
          <w:numId w:val="32"/>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1B3597">
      <w:pPr>
        <w:numPr>
          <w:ilvl w:val="0"/>
          <w:numId w:val="32"/>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D94D93">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0"/>
          <w:p w14:paraId="012637EE" w14:textId="77777777" w:rsidR="00615218" w:rsidRPr="00FD3262" w:rsidRDefault="00615218"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WYKAZ ZAŁĄCZNIKÓW</w:t>
            </w:r>
          </w:p>
        </w:tc>
      </w:tr>
    </w:tbl>
    <w:p w14:paraId="6560C637" w14:textId="52ECAFA1" w:rsidR="00B36901" w:rsidRDefault="00B36901" w:rsidP="00B36901">
      <w:pPr>
        <w:numPr>
          <w:ilvl w:val="0"/>
          <w:numId w:val="23"/>
        </w:numPr>
        <w:spacing w:before="120"/>
        <w:ind w:left="567" w:hanging="567"/>
        <w:jc w:val="both"/>
        <w:rPr>
          <w:rFonts w:ascii="Calibri" w:hAnsi="Calibri" w:cs="Calibri"/>
          <w:sz w:val="22"/>
          <w:szCs w:val="22"/>
        </w:rPr>
      </w:pPr>
      <w:r>
        <w:rPr>
          <w:rFonts w:ascii="Calibri" w:hAnsi="Calibri" w:cs="Calibri"/>
          <w:sz w:val="22"/>
          <w:szCs w:val="22"/>
        </w:rPr>
        <w:t>Załącznik nr 1</w:t>
      </w:r>
      <w:r w:rsidRPr="00FB7D43">
        <w:rPr>
          <w:rFonts w:ascii="Calibri" w:hAnsi="Calibri" w:cs="Calibri"/>
          <w:sz w:val="22"/>
          <w:szCs w:val="22"/>
        </w:rPr>
        <w:t xml:space="preserve"> do SWZ – Formularz oferty</w:t>
      </w:r>
      <w:r w:rsidR="006B28DF">
        <w:rPr>
          <w:rFonts w:ascii="Calibri" w:hAnsi="Calibri" w:cs="Calibri"/>
          <w:sz w:val="22"/>
          <w:szCs w:val="22"/>
        </w:rPr>
        <w:t xml:space="preserve"> (Opis przedmiotu zamówienia)</w:t>
      </w:r>
      <w:r>
        <w:rPr>
          <w:rFonts w:ascii="Calibri" w:hAnsi="Calibri" w:cs="Calibri"/>
          <w:sz w:val="22"/>
          <w:szCs w:val="22"/>
        </w:rPr>
        <w:t>.</w:t>
      </w:r>
    </w:p>
    <w:p w14:paraId="251AC596" w14:textId="116E2D3C" w:rsidR="00B36901" w:rsidRPr="00D94D3C" w:rsidRDefault="00B36901" w:rsidP="00B36901">
      <w:pPr>
        <w:numPr>
          <w:ilvl w:val="0"/>
          <w:numId w:val="23"/>
        </w:numPr>
        <w:ind w:left="567" w:hanging="567"/>
        <w:jc w:val="both"/>
        <w:rPr>
          <w:rFonts w:ascii="Calibri" w:hAnsi="Calibri" w:cs="Calibri"/>
          <w:sz w:val="22"/>
          <w:szCs w:val="22"/>
        </w:rPr>
      </w:pPr>
      <w:r w:rsidRPr="00B36901">
        <w:rPr>
          <w:rFonts w:ascii="Calibri" w:hAnsi="Calibri" w:cs="Calibri"/>
          <w:color w:val="000000"/>
          <w:sz w:val="22"/>
          <w:szCs w:val="22"/>
        </w:rPr>
        <w:t xml:space="preserve">Załącznik nr 2 do SWZ – </w:t>
      </w:r>
      <w:r w:rsidRPr="00D94D3C">
        <w:rPr>
          <w:rFonts w:ascii="Calibri" w:hAnsi="Calibri" w:cs="Calibri"/>
          <w:sz w:val="22"/>
          <w:szCs w:val="22"/>
        </w:rPr>
        <w:t xml:space="preserve"> Oświadczenie dotyczące </w:t>
      </w:r>
      <w:r>
        <w:rPr>
          <w:rFonts w:ascii="Calibri" w:hAnsi="Calibri" w:cs="Calibri"/>
          <w:sz w:val="22"/>
          <w:szCs w:val="22"/>
        </w:rPr>
        <w:t xml:space="preserve">spełniania warunków udziału w postępowania  oraz </w:t>
      </w:r>
      <w:r w:rsidRPr="00D94D3C">
        <w:rPr>
          <w:rFonts w:ascii="Calibri" w:hAnsi="Calibri" w:cs="Calibri"/>
          <w:sz w:val="22"/>
          <w:szCs w:val="22"/>
        </w:rPr>
        <w:t>podstaw do wykluczenia z postępowania</w:t>
      </w:r>
      <w:r>
        <w:rPr>
          <w:rFonts w:ascii="Calibri" w:hAnsi="Calibri" w:cs="Calibri"/>
          <w:sz w:val="22"/>
          <w:szCs w:val="22"/>
        </w:rPr>
        <w:t xml:space="preserve"> (JEDZ)</w:t>
      </w:r>
      <w:r w:rsidRPr="00D94D3C">
        <w:rPr>
          <w:rFonts w:ascii="Calibri" w:hAnsi="Calibri" w:cs="Calibri"/>
          <w:sz w:val="22"/>
          <w:szCs w:val="22"/>
        </w:rPr>
        <w:t>.</w:t>
      </w:r>
    </w:p>
    <w:p w14:paraId="5B0C9C91" w14:textId="27E802E9" w:rsidR="00B36901" w:rsidRPr="00B36901" w:rsidRDefault="00B36901" w:rsidP="00B36901">
      <w:pPr>
        <w:numPr>
          <w:ilvl w:val="0"/>
          <w:numId w:val="23"/>
        </w:numPr>
        <w:ind w:left="567" w:hanging="567"/>
        <w:rPr>
          <w:rFonts w:ascii="Calibri" w:hAnsi="Calibri" w:cs="Calibri"/>
          <w:sz w:val="22"/>
          <w:szCs w:val="22"/>
        </w:rPr>
      </w:pPr>
      <w:r w:rsidRPr="00B36901">
        <w:rPr>
          <w:rFonts w:ascii="Calibri" w:hAnsi="Calibri" w:cs="Calibri"/>
          <w:sz w:val="22"/>
          <w:szCs w:val="22"/>
        </w:rPr>
        <w:t>Załącznik nr 3 do SWZ – Oświadczenie wykonawcy dotyczące zakazu udziel</w:t>
      </w:r>
      <w:r w:rsidR="00BB270D">
        <w:rPr>
          <w:rFonts w:ascii="Calibri" w:hAnsi="Calibri" w:cs="Calibri"/>
          <w:sz w:val="22"/>
          <w:szCs w:val="22"/>
        </w:rPr>
        <w:t>a</w:t>
      </w:r>
      <w:r w:rsidRPr="00B36901">
        <w:rPr>
          <w:rFonts w:ascii="Calibri" w:hAnsi="Calibri" w:cs="Calibri"/>
          <w:sz w:val="22"/>
          <w:szCs w:val="22"/>
        </w:rPr>
        <w:t>ni</w:t>
      </w:r>
      <w:r>
        <w:rPr>
          <w:rFonts w:ascii="Calibri" w:hAnsi="Calibri" w:cs="Calibri"/>
          <w:sz w:val="22"/>
          <w:szCs w:val="22"/>
        </w:rPr>
        <w:t>a</w:t>
      </w:r>
      <w:r w:rsidRPr="00B36901">
        <w:rPr>
          <w:rFonts w:ascii="Calibri" w:hAnsi="Calibri" w:cs="Calibri"/>
          <w:sz w:val="22"/>
          <w:szCs w:val="22"/>
        </w:rPr>
        <w:t xml:space="preserve"> lub dalszego wykonywania zamówienia publicznego z art. 5k rozporządzenia 833/2014 UE</w:t>
      </w:r>
      <w:r>
        <w:rPr>
          <w:rFonts w:ascii="Calibri" w:hAnsi="Calibri" w:cs="Calibri"/>
          <w:sz w:val="22"/>
          <w:szCs w:val="22"/>
        </w:rPr>
        <w:t>.</w:t>
      </w:r>
    </w:p>
    <w:p w14:paraId="0DDF5D11" w14:textId="0AC47C64" w:rsidR="00B36901" w:rsidRDefault="00B36901" w:rsidP="00B36901">
      <w:pPr>
        <w:numPr>
          <w:ilvl w:val="0"/>
          <w:numId w:val="23"/>
        </w:numPr>
        <w:ind w:left="567" w:hanging="567"/>
        <w:jc w:val="both"/>
        <w:rPr>
          <w:rFonts w:ascii="Calibri" w:hAnsi="Calibri" w:cs="Calibri"/>
          <w:sz w:val="22"/>
          <w:szCs w:val="22"/>
        </w:rPr>
      </w:pPr>
      <w:r>
        <w:rPr>
          <w:rFonts w:ascii="Calibri" w:hAnsi="Calibri" w:cs="Calibri"/>
          <w:color w:val="000000"/>
          <w:sz w:val="22"/>
          <w:szCs w:val="22"/>
        </w:rPr>
        <w:t>Załącznik nr 4</w:t>
      </w:r>
      <w:r w:rsidRPr="002E33EC">
        <w:rPr>
          <w:rFonts w:ascii="Calibri" w:hAnsi="Calibri" w:cs="Calibri"/>
          <w:color w:val="000000"/>
          <w:sz w:val="22"/>
          <w:szCs w:val="22"/>
        </w:rPr>
        <w:t xml:space="preserve"> do SWZ – </w:t>
      </w:r>
      <w:r w:rsidRPr="00767278">
        <w:rPr>
          <w:rFonts w:ascii="Calibri" w:hAnsi="Calibri" w:cs="Calibri"/>
          <w:sz w:val="22"/>
          <w:szCs w:val="22"/>
        </w:rPr>
        <w:t xml:space="preserve">Zobowiązanie podmiotu </w:t>
      </w:r>
      <w:r>
        <w:rPr>
          <w:rFonts w:ascii="Calibri" w:hAnsi="Calibri" w:cs="Calibri"/>
          <w:sz w:val="22"/>
          <w:szCs w:val="22"/>
        </w:rPr>
        <w:t>udostępniającego zasoby Wykonawcy.</w:t>
      </w:r>
    </w:p>
    <w:p w14:paraId="480FB99E" w14:textId="33778E13" w:rsidR="00B36901" w:rsidRPr="00B36901" w:rsidRDefault="00B36901" w:rsidP="00B36901">
      <w:pPr>
        <w:numPr>
          <w:ilvl w:val="0"/>
          <w:numId w:val="23"/>
        </w:numPr>
        <w:ind w:left="567" w:hanging="567"/>
        <w:jc w:val="both"/>
        <w:rPr>
          <w:rFonts w:ascii="Calibri" w:hAnsi="Calibri" w:cs="Calibri"/>
          <w:sz w:val="22"/>
          <w:szCs w:val="22"/>
        </w:rPr>
      </w:pPr>
      <w:r w:rsidRPr="00767278">
        <w:rPr>
          <w:rFonts w:ascii="Calibri" w:hAnsi="Calibri" w:cs="Calibri"/>
          <w:sz w:val="22"/>
          <w:szCs w:val="22"/>
        </w:rPr>
        <w:t xml:space="preserve">Załącznik nr </w:t>
      </w:r>
      <w:r>
        <w:rPr>
          <w:rFonts w:ascii="Calibri" w:hAnsi="Calibri" w:cs="Calibri"/>
          <w:sz w:val="22"/>
          <w:szCs w:val="22"/>
        </w:rPr>
        <w:t>5</w:t>
      </w:r>
      <w:r w:rsidRPr="00767278">
        <w:rPr>
          <w:rFonts w:ascii="Calibri" w:hAnsi="Calibri" w:cs="Calibri"/>
          <w:sz w:val="22"/>
          <w:szCs w:val="22"/>
        </w:rPr>
        <w:t xml:space="preserve"> do SWZ – </w:t>
      </w:r>
      <w:r w:rsidR="00334222" w:rsidRPr="00D94D3C">
        <w:rPr>
          <w:rFonts w:ascii="Calibri" w:hAnsi="Calibri" w:cs="Calibri"/>
          <w:sz w:val="22"/>
          <w:szCs w:val="22"/>
        </w:rPr>
        <w:t>Oświadczenie wykonawcy o aktualności</w:t>
      </w:r>
      <w:r w:rsidR="00334222">
        <w:rPr>
          <w:rFonts w:ascii="Calibri" w:hAnsi="Calibri" w:cs="Calibri"/>
          <w:sz w:val="22"/>
          <w:szCs w:val="22"/>
        </w:rPr>
        <w:t xml:space="preserve"> informacji zawartych w oświadczeniu JEDZ.</w:t>
      </w:r>
    </w:p>
    <w:p w14:paraId="4D02085A" w14:textId="4559CD3C" w:rsidR="00B36901" w:rsidRPr="00B36901" w:rsidRDefault="00B36901" w:rsidP="00B36901">
      <w:pPr>
        <w:numPr>
          <w:ilvl w:val="0"/>
          <w:numId w:val="23"/>
        </w:numPr>
        <w:ind w:left="567" w:hanging="567"/>
        <w:jc w:val="both"/>
        <w:rPr>
          <w:rFonts w:ascii="Calibri" w:hAnsi="Calibri" w:cs="Calibri"/>
          <w:sz w:val="22"/>
          <w:szCs w:val="22"/>
        </w:rPr>
      </w:pPr>
      <w:r w:rsidRPr="00767278">
        <w:rPr>
          <w:rFonts w:ascii="Calibri" w:hAnsi="Calibri" w:cs="Calibri"/>
          <w:sz w:val="22"/>
          <w:szCs w:val="22"/>
        </w:rPr>
        <w:t xml:space="preserve">Załącznik nr </w:t>
      </w:r>
      <w:r>
        <w:rPr>
          <w:rFonts w:ascii="Calibri" w:hAnsi="Calibri" w:cs="Calibri"/>
          <w:sz w:val="22"/>
          <w:szCs w:val="22"/>
        </w:rPr>
        <w:t>6</w:t>
      </w:r>
      <w:r w:rsidRPr="00767278">
        <w:rPr>
          <w:rFonts w:ascii="Calibri" w:hAnsi="Calibri" w:cs="Calibri"/>
          <w:sz w:val="22"/>
          <w:szCs w:val="22"/>
        </w:rPr>
        <w:t xml:space="preserve"> do SWZ – </w:t>
      </w:r>
      <w:r w:rsidR="00334222" w:rsidRPr="00D94D3C">
        <w:rPr>
          <w:rFonts w:ascii="Calibri" w:hAnsi="Calibri" w:cs="Calibri"/>
          <w:sz w:val="22"/>
          <w:szCs w:val="22"/>
        </w:rPr>
        <w:t>Oświadczenie grupa kapitałowa</w:t>
      </w:r>
    </w:p>
    <w:p w14:paraId="4B4FFB6F" w14:textId="24A29363" w:rsidR="00B36901" w:rsidRDefault="00B36901" w:rsidP="00B36901">
      <w:pPr>
        <w:numPr>
          <w:ilvl w:val="0"/>
          <w:numId w:val="23"/>
        </w:numPr>
        <w:ind w:left="567" w:hanging="567"/>
        <w:jc w:val="both"/>
        <w:rPr>
          <w:rFonts w:ascii="Calibri" w:hAnsi="Calibri" w:cs="Calibri"/>
          <w:sz w:val="22"/>
          <w:szCs w:val="22"/>
        </w:rPr>
      </w:pPr>
      <w:r>
        <w:rPr>
          <w:rFonts w:ascii="Calibri" w:hAnsi="Calibri" w:cs="Calibri"/>
          <w:color w:val="000000"/>
          <w:sz w:val="22"/>
          <w:szCs w:val="22"/>
        </w:rPr>
        <w:t>Załącznik nr 7 do SWZ –</w:t>
      </w:r>
      <w:r w:rsidR="00334222" w:rsidRPr="00334222">
        <w:rPr>
          <w:rFonts w:ascii="Calibri" w:hAnsi="Calibri" w:cs="Calibri"/>
          <w:color w:val="000000"/>
          <w:sz w:val="22"/>
          <w:szCs w:val="22"/>
        </w:rPr>
        <w:t xml:space="preserve"> </w:t>
      </w:r>
      <w:r w:rsidR="00334222">
        <w:rPr>
          <w:rFonts w:ascii="Calibri" w:hAnsi="Calibri" w:cs="Calibri"/>
          <w:color w:val="000000"/>
          <w:sz w:val="22"/>
          <w:szCs w:val="22"/>
        </w:rPr>
        <w:t>Wykaz dostaw.</w:t>
      </w:r>
    </w:p>
    <w:p w14:paraId="3207B86A" w14:textId="6244E61F" w:rsidR="00B36901" w:rsidRPr="00E30383" w:rsidRDefault="00B36901" w:rsidP="00785DEF">
      <w:pPr>
        <w:numPr>
          <w:ilvl w:val="0"/>
          <w:numId w:val="23"/>
        </w:numPr>
        <w:ind w:left="567" w:hanging="567"/>
        <w:jc w:val="both"/>
        <w:rPr>
          <w:rFonts w:ascii="Calibri" w:hAnsi="Calibri" w:cs="Calibri"/>
          <w:sz w:val="22"/>
          <w:szCs w:val="22"/>
        </w:rPr>
      </w:pPr>
      <w:r w:rsidRPr="00E30383">
        <w:rPr>
          <w:rFonts w:ascii="Calibri" w:hAnsi="Calibri" w:cs="Calibri"/>
          <w:color w:val="000000"/>
          <w:sz w:val="22"/>
          <w:szCs w:val="22"/>
        </w:rPr>
        <w:t xml:space="preserve">Załącznik nr 8 do SWZ – </w:t>
      </w:r>
      <w:r w:rsidRPr="00E30383">
        <w:rPr>
          <w:rFonts w:ascii="Calibri" w:hAnsi="Calibri" w:cs="Calibri"/>
          <w:sz w:val="22"/>
          <w:szCs w:val="22"/>
        </w:rPr>
        <w:t xml:space="preserve"> Projektowane postanowienia umowy.</w:t>
      </w: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59784DA3" w:rsidR="00042EEA" w:rsidRDefault="00042EEA" w:rsidP="004E7765">
      <w:pPr>
        <w:shd w:val="clear" w:color="auto" w:fill="FFFFFF"/>
        <w:tabs>
          <w:tab w:val="left" w:leader="dot" w:pos="2232"/>
        </w:tabs>
        <w:ind w:right="23"/>
        <w:rPr>
          <w:rFonts w:ascii="Calibri" w:hAnsi="Calibri" w:cs="Calibri"/>
          <w:b/>
          <w:bCs/>
          <w:sz w:val="22"/>
          <w:szCs w:val="22"/>
          <w:u w:val="single"/>
        </w:rPr>
      </w:pPr>
    </w:p>
    <w:p w14:paraId="77475DA6" w14:textId="07E097AE" w:rsidR="007D392F" w:rsidRDefault="007D392F" w:rsidP="004E7765">
      <w:pPr>
        <w:shd w:val="clear" w:color="auto" w:fill="FFFFFF"/>
        <w:tabs>
          <w:tab w:val="left" w:leader="dot" w:pos="2232"/>
        </w:tabs>
        <w:ind w:right="23"/>
        <w:rPr>
          <w:rFonts w:ascii="Calibri" w:hAnsi="Calibri" w:cs="Calibri"/>
          <w:b/>
          <w:bCs/>
          <w:sz w:val="22"/>
          <w:szCs w:val="22"/>
          <w:u w:val="single"/>
        </w:rPr>
      </w:pPr>
    </w:p>
    <w:p w14:paraId="4E2790C1" w14:textId="5EE90BD6" w:rsidR="007D392F" w:rsidRDefault="007D392F" w:rsidP="004E7765">
      <w:pPr>
        <w:shd w:val="clear" w:color="auto" w:fill="FFFFFF"/>
        <w:tabs>
          <w:tab w:val="left" w:leader="dot" w:pos="2232"/>
        </w:tabs>
        <w:ind w:right="23"/>
        <w:rPr>
          <w:rFonts w:ascii="Calibri" w:hAnsi="Calibri" w:cs="Calibri"/>
          <w:b/>
          <w:bCs/>
          <w:sz w:val="22"/>
          <w:szCs w:val="22"/>
          <w:u w:val="single"/>
        </w:rPr>
      </w:pPr>
    </w:p>
    <w:p w14:paraId="2D77F4C6" w14:textId="6DF61636" w:rsidR="007D392F" w:rsidRDefault="007D392F" w:rsidP="004E7765">
      <w:pPr>
        <w:shd w:val="clear" w:color="auto" w:fill="FFFFFF"/>
        <w:tabs>
          <w:tab w:val="left" w:leader="dot" w:pos="2232"/>
        </w:tabs>
        <w:ind w:right="23"/>
        <w:rPr>
          <w:rFonts w:ascii="Calibri" w:hAnsi="Calibri" w:cs="Calibri"/>
          <w:b/>
          <w:bCs/>
          <w:sz w:val="22"/>
          <w:szCs w:val="22"/>
          <w:u w:val="single"/>
        </w:rPr>
      </w:pPr>
    </w:p>
    <w:p w14:paraId="14BEFDFF" w14:textId="7E22D428" w:rsidR="007D392F" w:rsidRDefault="007D392F" w:rsidP="004E7765">
      <w:pPr>
        <w:shd w:val="clear" w:color="auto" w:fill="FFFFFF"/>
        <w:tabs>
          <w:tab w:val="left" w:leader="dot" w:pos="2232"/>
        </w:tabs>
        <w:ind w:right="23"/>
        <w:rPr>
          <w:rFonts w:ascii="Calibri" w:hAnsi="Calibri" w:cs="Calibri"/>
          <w:b/>
          <w:bCs/>
          <w:sz w:val="22"/>
          <w:szCs w:val="22"/>
          <w:u w:val="single"/>
        </w:rPr>
      </w:pPr>
    </w:p>
    <w:p w14:paraId="19320F66" w14:textId="3085821D" w:rsidR="007D392F" w:rsidRDefault="007D392F" w:rsidP="004E7765">
      <w:pPr>
        <w:shd w:val="clear" w:color="auto" w:fill="FFFFFF"/>
        <w:tabs>
          <w:tab w:val="left" w:leader="dot" w:pos="2232"/>
        </w:tabs>
        <w:ind w:right="23"/>
        <w:rPr>
          <w:rFonts w:ascii="Calibri" w:hAnsi="Calibri" w:cs="Calibri"/>
          <w:b/>
          <w:bCs/>
          <w:sz w:val="22"/>
          <w:szCs w:val="22"/>
          <w:u w:val="single"/>
        </w:rPr>
      </w:pPr>
    </w:p>
    <w:p w14:paraId="0CDD6602" w14:textId="249F1B8B" w:rsidR="007D392F" w:rsidRDefault="007D392F" w:rsidP="004E7765">
      <w:pPr>
        <w:shd w:val="clear" w:color="auto" w:fill="FFFFFF"/>
        <w:tabs>
          <w:tab w:val="left" w:leader="dot" w:pos="2232"/>
        </w:tabs>
        <w:ind w:right="23"/>
        <w:rPr>
          <w:rFonts w:ascii="Calibri" w:hAnsi="Calibri" w:cs="Calibri"/>
          <w:b/>
          <w:bCs/>
          <w:sz w:val="22"/>
          <w:szCs w:val="22"/>
          <w:u w:val="single"/>
        </w:rPr>
      </w:pPr>
    </w:p>
    <w:p w14:paraId="06F05B8C" w14:textId="4DF4B83D" w:rsidR="007D392F" w:rsidRDefault="007D392F" w:rsidP="004E7765">
      <w:pPr>
        <w:shd w:val="clear" w:color="auto" w:fill="FFFFFF"/>
        <w:tabs>
          <w:tab w:val="left" w:leader="dot" w:pos="2232"/>
        </w:tabs>
        <w:ind w:right="23"/>
        <w:rPr>
          <w:rFonts w:ascii="Calibri" w:hAnsi="Calibri" w:cs="Calibri"/>
          <w:b/>
          <w:bCs/>
          <w:sz w:val="22"/>
          <w:szCs w:val="22"/>
          <w:u w:val="single"/>
        </w:rPr>
      </w:pPr>
    </w:p>
    <w:p w14:paraId="404CE6B5" w14:textId="613B92D5" w:rsidR="007D392F" w:rsidRDefault="007D392F" w:rsidP="004E7765">
      <w:pPr>
        <w:shd w:val="clear" w:color="auto" w:fill="FFFFFF"/>
        <w:tabs>
          <w:tab w:val="left" w:leader="dot" w:pos="2232"/>
        </w:tabs>
        <w:ind w:right="23"/>
        <w:rPr>
          <w:rFonts w:ascii="Calibri" w:hAnsi="Calibri" w:cs="Calibri"/>
          <w:b/>
          <w:bCs/>
          <w:sz w:val="22"/>
          <w:szCs w:val="22"/>
          <w:u w:val="single"/>
        </w:rPr>
      </w:pPr>
    </w:p>
    <w:p w14:paraId="457CD07E" w14:textId="605746D1" w:rsidR="007D392F" w:rsidRDefault="007D392F" w:rsidP="004E7765">
      <w:pPr>
        <w:shd w:val="clear" w:color="auto" w:fill="FFFFFF"/>
        <w:tabs>
          <w:tab w:val="left" w:leader="dot" w:pos="2232"/>
        </w:tabs>
        <w:ind w:right="23"/>
        <w:rPr>
          <w:rFonts w:ascii="Calibri" w:hAnsi="Calibri" w:cs="Calibri"/>
          <w:b/>
          <w:bCs/>
          <w:sz w:val="22"/>
          <w:szCs w:val="22"/>
          <w:u w:val="single"/>
        </w:rPr>
      </w:pPr>
    </w:p>
    <w:p w14:paraId="0F449FFD" w14:textId="56BA5B24" w:rsidR="007D392F" w:rsidRDefault="007D392F" w:rsidP="004E7765">
      <w:pPr>
        <w:shd w:val="clear" w:color="auto" w:fill="FFFFFF"/>
        <w:tabs>
          <w:tab w:val="left" w:leader="dot" w:pos="2232"/>
        </w:tabs>
        <w:ind w:right="23"/>
        <w:rPr>
          <w:rFonts w:ascii="Calibri" w:hAnsi="Calibri" w:cs="Calibri"/>
          <w:b/>
          <w:bCs/>
          <w:sz w:val="22"/>
          <w:szCs w:val="22"/>
          <w:u w:val="single"/>
        </w:rPr>
      </w:pPr>
    </w:p>
    <w:p w14:paraId="464750B0" w14:textId="38EF5D42" w:rsidR="007D392F" w:rsidRDefault="007D392F" w:rsidP="004E7765">
      <w:pPr>
        <w:shd w:val="clear" w:color="auto" w:fill="FFFFFF"/>
        <w:tabs>
          <w:tab w:val="left" w:leader="dot" w:pos="2232"/>
        </w:tabs>
        <w:ind w:right="23"/>
        <w:rPr>
          <w:rFonts w:ascii="Calibri" w:hAnsi="Calibri" w:cs="Calibri"/>
          <w:b/>
          <w:bCs/>
          <w:sz w:val="22"/>
          <w:szCs w:val="22"/>
          <w:u w:val="single"/>
        </w:rPr>
      </w:pPr>
    </w:p>
    <w:p w14:paraId="51D98757" w14:textId="2129F0B2" w:rsidR="007D392F" w:rsidRDefault="007D392F" w:rsidP="004E7765">
      <w:pPr>
        <w:shd w:val="clear" w:color="auto" w:fill="FFFFFF"/>
        <w:tabs>
          <w:tab w:val="left" w:leader="dot" w:pos="2232"/>
        </w:tabs>
        <w:ind w:right="23"/>
        <w:rPr>
          <w:rFonts w:ascii="Calibri" w:hAnsi="Calibri" w:cs="Calibri"/>
          <w:b/>
          <w:bCs/>
          <w:sz w:val="22"/>
          <w:szCs w:val="22"/>
          <w:u w:val="single"/>
        </w:rPr>
      </w:pPr>
    </w:p>
    <w:p w14:paraId="61039934" w14:textId="6219571A" w:rsidR="007D392F" w:rsidRDefault="007D392F" w:rsidP="004E7765">
      <w:pPr>
        <w:shd w:val="clear" w:color="auto" w:fill="FFFFFF"/>
        <w:tabs>
          <w:tab w:val="left" w:leader="dot" w:pos="2232"/>
        </w:tabs>
        <w:ind w:right="23"/>
        <w:rPr>
          <w:rFonts w:ascii="Calibri" w:hAnsi="Calibri" w:cs="Calibri"/>
          <w:b/>
          <w:bCs/>
          <w:sz w:val="22"/>
          <w:szCs w:val="22"/>
          <w:u w:val="single"/>
        </w:rPr>
      </w:pPr>
    </w:p>
    <w:p w14:paraId="012F59EA" w14:textId="109914D7" w:rsidR="007D392F" w:rsidRDefault="007D392F" w:rsidP="004E7765">
      <w:pPr>
        <w:shd w:val="clear" w:color="auto" w:fill="FFFFFF"/>
        <w:tabs>
          <w:tab w:val="left" w:leader="dot" w:pos="2232"/>
        </w:tabs>
        <w:ind w:right="23"/>
        <w:rPr>
          <w:rFonts w:ascii="Calibri" w:hAnsi="Calibri" w:cs="Calibri"/>
          <w:b/>
          <w:bCs/>
          <w:sz w:val="22"/>
          <w:szCs w:val="22"/>
          <w:u w:val="single"/>
        </w:rPr>
      </w:pPr>
    </w:p>
    <w:p w14:paraId="5BC143BD" w14:textId="20508184" w:rsidR="007D392F" w:rsidRDefault="007D392F" w:rsidP="004E7765">
      <w:pPr>
        <w:shd w:val="clear" w:color="auto" w:fill="FFFFFF"/>
        <w:tabs>
          <w:tab w:val="left" w:leader="dot" w:pos="2232"/>
        </w:tabs>
        <w:ind w:right="23"/>
        <w:rPr>
          <w:rFonts w:ascii="Calibri" w:hAnsi="Calibri" w:cs="Calibri"/>
          <w:b/>
          <w:bCs/>
          <w:sz w:val="22"/>
          <w:szCs w:val="22"/>
          <w:u w:val="single"/>
        </w:rPr>
      </w:pPr>
    </w:p>
    <w:p w14:paraId="4B856AA3" w14:textId="5858C635" w:rsidR="007D392F" w:rsidRDefault="007D392F" w:rsidP="004E7765">
      <w:pPr>
        <w:shd w:val="clear" w:color="auto" w:fill="FFFFFF"/>
        <w:tabs>
          <w:tab w:val="left" w:leader="dot" w:pos="2232"/>
        </w:tabs>
        <w:ind w:right="23"/>
        <w:rPr>
          <w:rFonts w:ascii="Calibri" w:hAnsi="Calibri" w:cs="Calibri"/>
          <w:b/>
          <w:bCs/>
          <w:sz w:val="22"/>
          <w:szCs w:val="22"/>
          <w:u w:val="single"/>
        </w:rPr>
      </w:pPr>
    </w:p>
    <w:p w14:paraId="60B8B4AC" w14:textId="28F80706" w:rsidR="007D392F" w:rsidRDefault="007D392F" w:rsidP="004E7765">
      <w:pPr>
        <w:shd w:val="clear" w:color="auto" w:fill="FFFFFF"/>
        <w:tabs>
          <w:tab w:val="left" w:leader="dot" w:pos="2232"/>
        </w:tabs>
        <w:ind w:right="23"/>
        <w:rPr>
          <w:rFonts w:ascii="Calibri" w:hAnsi="Calibri" w:cs="Calibri"/>
          <w:b/>
          <w:bCs/>
          <w:sz w:val="22"/>
          <w:szCs w:val="22"/>
          <w:u w:val="single"/>
        </w:rPr>
      </w:pPr>
    </w:p>
    <w:p w14:paraId="4E32312B" w14:textId="76951D1A" w:rsidR="007D392F" w:rsidRDefault="007D392F" w:rsidP="004E7765">
      <w:pPr>
        <w:shd w:val="clear" w:color="auto" w:fill="FFFFFF"/>
        <w:tabs>
          <w:tab w:val="left" w:leader="dot" w:pos="2232"/>
        </w:tabs>
        <w:ind w:right="23"/>
        <w:rPr>
          <w:rFonts w:ascii="Calibri" w:hAnsi="Calibri" w:cs="Calibri"/>
          <w:b/>
          <w:bCs/>
          <w:sz w:val="22"/>
          <w:szCs w:val="22"/>
          <w:u w:val="single"/>
        </w:rPr>
      </w:pPr>
    </w:p>
    <w:p w14:paraId="518A7085" w14:textId="470B84BE" w:rsidR="007D392F" w:rsidRDefault="007D392F" w:rsidP="004E7765">
      <w:pPr>
        <w:shd w:val="clear" w:color="auto" w:fill="FFFFFF"/>
        <w:tabs>
          <w:tab w:val="left" w:leader="dot" w:pos="2232"/>
        </w:tabs>
        <w:ind w:right="23"/>
        <w:rPr>
          <w:rFonts w:ascii="Calibri" w:hAnsi="Calibri" w:cs="Calibri"/>
          <w:b/>
          <w:bCs/>
          <w:sz w:val="22"/>
          <w:szCs w:val="22"/>
          <w:u w:val="single"/>
        </w:rPr>
      </w:pPr>
    </w:p>
    <w:p w14:paraId="1FF0527B" w14:textId="6198E9E9" w:rsidR="007D392F" w:rsidRDefault="007D392F" w:rsidP="004E7765">
      <w:pPr>
        <w:shd w:val="clear" w:color="auto" w:fill="FFFFFF"/>
        <w:tabs>
          <w:tab w:val="left" w:leader="dot" w:pos="2232"/>
        </w:tabs>
        <w:ind w:right="23"/>
        <w:rPr>
          <w:rFonts w:ascii="Calibri" w:hAnsi="Calibri" w:cs="Calibri"/>
          <w:b/>
          <w:bCs/>
          <w:sz w:val="22"/>
          <w:szCs w:val="22"/>
          <w:u w:val="single"/>
        </w:rPr>
      </w:pPr>
    </w:p>
    <w:p w14:paraId="42527672" w14:textId="7096D558" w:rsidR="007D392F" w:rsidRDefault="007D392F" w:rsidP="004E7765">
      <w:pPr>
        <w:shd w:val="clear" w:color="auto" w:fill="FFFFFF"/>
        <w:tabs>
          <w:tab w:val="left" w:leader="dot" w:pos="2232"/>
        </w:tabs>
        <w:ind w:right="23"/>
        <w:rPr>
          <w:rFonts w:ascii="Calibri" w:hAnsi="Calibri" w:cs="Calibri"/>
          <w:b/>
          <w:bCs/>
          <w:sz w:val="22"/>
          <w:szCs w:val="22"/>
          <w:u w:val="single"/>
        </w:rPr>
      </w:pPr>
    </w:p>
    <w:p w14:paraId="65837A51" w14:textId="7FF85E3F" w:rsidR="007D392F" w:rsidRDefault="007D392F" w:rsidP="004E7765">
      <w:pPr>
        <w:shd w:val="clear" w:color="auto" w:fill="FFFFFF"/>
        <w:tabs>
          <w:tab w:val="left" w:leader="dot" w:pos="2232"/>
        </w:tabs>
        <w:ind w:right="23"/>
        <w:rPr>
          <w:rFonts w:ascii="Calibri" w:hAnsi="Calibri" w:cs="Calibri"/>
          <w:b/>
          <w:bCs/>
          <w:sz w:val="22"/>
          <w:szCs w:val="22"/>
          <w:u w:val="single"/>
        </w:rPr>
      </w:pPr>
    </w:p>
    <w:p w14:paraId="76449B82" w14:textId="410EB78C" w:rsidR="007D392F" w:rsidRDefault="007D392F" w:rsidP="004E7765">
      <w:pPr>
        <w:shd w:val="clear" w:color="auto" w:fill="FFFFFF"/>
        <w:tabs>
          <w:tab w:val="left" w:leader="dot" w:pos="2232"/>
        </w:tabs>
        <w:ind w:right="23"/>
        <w:rPr>
          <w:rFonts w:ascii="Calibri" w:hAnsi="Calibri" w:cs="Calibri"/>
          <w:b/>
          <w:bCs/>
          <w:sz w:val="22"/>
          <w:szCs w:val="22"/>
          <w:u w:val="single"/>
        </w:rPr>
      </w:pPr>
    </w:p>
    <w:p w14:paraId="6CA4504C" w14:textId="76A956A9" w:rsidR="007D392F" w:rsidRDefault="007D392F" w:rsidP="004E7765">
      <w:pPr>
        <w:shd w:val="clear" w:color="auto" w:fill="FFFFFF"/>
        <w:tabs>
          <w:tab w:val="left" w:leader="dot" w:pos="2232"/>
        </w:tabs>
        <w:ind w:right="23"/>
        <w:rPr>
          <w:rFonts w:ascii="Calibri" w:hAnsi="Calibri" w:cs="Calibri"/>
          <w:b/>
          <w:bCs/>
          <w:sz w:val="22"/>
          <w:szCs w:val="22"/>
          <w:u w:val="single"/>
        </w:rPr>
      </w:pPr>
    </w:p>
    <w:p w14:paraId="596E96B1" w14:textId="0297E38A" w:rsidR="007D392F" w:rsidRDefault="007D392F" w:rsidP="004E7765">
      <w:pPr>
        <w:shd w:val="clear" w:color="auto" w:fill="FFFFFF"/>
        <w:tabs>
          <w:tab w:val="left" w:leader="dot" w:pos="2232"/>
        </w:tabs>
        <w:ind w:right="23"/>
        <w:rPr>
          <w:rFonts w:ascii="Calibri" w:hAnsi="Calibri" w:cs="Calibri"/>
          <w:b/>
          <w:bCs/>
          <w:sz w:val="22"/>
          <w:szCs w:val="22"/>
          <w:u w:val="single"/>
        </w:rPr>
      </w:pPr>
    </w:p>
    <w:p w14:paraId="1800D371" w14:textId="72BC5344" w:rsidR="007D392F" w:rsidRDefault="007D392F" w:rsidP="004E7765">
      <w:pPr>
        <w:shd w:val="clear" w:color="auto" w:fill="FFFFFF"/>
        <w:tabs>
          <w:tab w:val="left" w:leader="dot" w:pos="2232"/>
        </w:tabs>
        <w:ind w:right="23"/>
        <w:rPr>
          <w:rFonts w:ascii="Calibri" w:hAnsi="Calibri" w:cs="Calibri"/>
          <w:b/>
          <w:bCs/>
          <w:sz w:val="22"/>
          <w:szCs w:val="22"/>
          <w:u w:val="single"/>
        </w:rPr>
      </w:pPr>
    </w:p>
    <w:p w14:paraId="3DD357E8" w14:textId="6FE03107" w:rsidR="007D392F" w:rsidRDefault="007D392F" w:rsidP="004E7765">
      <w:pPr>
        <w:shd w:val="clear" w:color="auto" w:fill="FFFFFF"/>
        <w:tabs>
          <w:tab w:val="left" w:leader="dot" w:pos="2232"/>
        </w:tabs>
        <w:ind w:right="23"/>
        <w:rPr>
          <w:rFonts w:ascii="Calibri" w:hAnsi="Calibri" w:cs="Calibri"/>
          <w:b/>
          <w:bCs/>
          <w:sz w:val="22"/>
          <w:szCs w:val="22"/>
          <w:u w:val="single"/>
        </w:rPr>
      </w:pPr>
    </w:p>
    <w:p w14:paraId="06C5B9E8" w14:textId="7C96E329" w:rsidR="007D392F" w:rsidRDefault="007D392F" w:rsidP="004E7765">
      <w:pPr>
        <w:shd w:val="clear" w:color="auto" w:fill="FFFFFF"/>
        <w:tabs>
          <w:tab w:val="left" w:leader="dot" w:pos="2232"/>
        </w:tabs>
        <w:ind w:right="23"/>
        <w:rPr>
          <w:rFonts w:ascii="Calibri" w:hAnsi="Calibri" w:cs="Calibri"/>
          <w:b/>
          <w:bCs/>
          <w:sz w:val="22"/>
          <w:szCs w:val="22"/>
          <w:u w:val="single"/>
        </w:rPr>
      </w:pPr>
    </w:p>
    <w:p w14:paraId="4395A98C" w14:textId="7B97B71C" w:rsidR="009A3E92" w:rsidRDefault="009A3E92" w:rsidP="004E7765">
      <w:pPr>
        <w:shd w:val="clear" w:color="auto" w:fill="FFFFFF"/>
        <w:tabs>
          <w:tab w:val="left" w:leader="dot" w:pos="2232"/>
        </w:tabs>
        <w:ind w:right="23"/>
        <w:rPr>
          <w:rFonts w:ascii="Calibri" w:hAnsi="Calibri" w:cs="Calibri"/>
          <w:b/>
          <w:bCs/>
          <w:sz w:val="22"/>
          <w:szCs w:val="22"/>
          <w:u w:val="single"/>
        </w:rPr>
      </w:pPr>
    </w:p>
    <w:p w14:paraId="06589746" w14:textId="55F70E8D" w:rsidR="009A3E92" w:rsidRDefault="009A3E92" w:rsidP="004E7765">
      <w:pPr>
        <w:shd w:val="clear" w:color="auto" w:fill="FFFFFF"/>
        <w:tabs>
          <w:tab w:val="left" w:leader="dot" w:pos="2232"/>
        </w:tabs>
        <w:ind w:right="23"/>
        <w:rPr>
          <w:rFonts w:ascii="Calibri" w:hAnsi="Calibri" w:cs="Calibri"/>
          <w:b/>
          <w:bCs/>
          <w:sz w:val="22"/>
          <w:szCs w:val="22"/>
          <w:u w:val="single"/>
        </w:rPr>
      </w:pPr>
    </w:p>
    <w:p w14:paraId="01F60AB2" w14:textId="557480AA" w:rsidR="009A3E92" w:rsidRDefault="009A3E92" w:rsidP="004E7765">
      <w:pPr>
        <w:shd w:val="clear" w:color="auto" w:fill="FFFFFF"/>
        <w:tabs>
          <w:tab w:val="left" w:leader="dot" w:pos="2232"/>
        </w:tabs>
        <w:ind w:right="23"/>
        <w:rPr>
          <w:rFonts w:ascii="Calibri" w:hAnsi="Calibri" w:cs="Calibri"/>
          <w:b/>
          <w:bCs/>
          <w:sz w:val="22"/>
          <w:szCs w:val="22"/>
          <w:u w:val="single"/>
        </w:rPr>
      </w:pPr>
    </w:p>
    <w:p w14:paraId="7178DBB0" w14:textId="3715844F" w:rsidR="009A3E92" w:rsidRDefault="009A3E92" w:rsidP="004E7765">
      <w:pPr>
        <w:shd w:val="clear" w:color="auto" w:fill="FFFFFF"/>
        <w:tabs>
          <w:tab w:val="left" w:leader="dot" w:pos="2232"/>
        </w:tabs>
        <w:ind w:right="23"/>
        <w:rPr>
          <w:rFonts w:ascii="Calibri" w:hAnsi="Calibri" w:cs="Calibri"/>
          <w:b/>
          <w:bCs/>
          <w:sz w:val="22"/>
          <w:szCs w:val="22"/>
          <w:u w:val="single"/>
        </w:rPr>
      </w:pPr>
    </w:p>
    <w:p w14:paraId="4F81A6C9" w14:textId="62AEB12C" w:rsidR="009A3E92" w:rsidRDefault="009A3E92" w:rsidP="004E7765">
      <w:pPr>
        <w:shd w:val="clear" w:color="auto" w:fill="FFFFFF"/>
        <w:tabs>
          <w:tab w:val="left" w:leader="dot" w:pos="2232"/>
        </w:tabs>
        <w:ind w:right="23"/>
        <w:rPr>
          <w:rFonts w:ascii="Calibri" w:hAnsi="Calibri" w:cs="Calibri"/>
          <w:b/>
          <w:bCs/>
          <w:sz w:val="22"/>
          <w:szCs w:val="22"/>
          <w:u w:val="single"/>
        </w:rPr>
      </w:pPr>
    </w:p>
    <w:p w14:paraId="62CFD6B9" w14:textId="17A39C14" w:rsidR="009A3E92" w:rsidRDefault="009A3E92" w:rsidP="004E7765">
      <w:pPr>
        <w:shd w:val="clear" w:color="auto" w:fill="FFFFFF"/>
        <w:tabs>
          <w:tab w:val="left" w:leader="dot" w:pos="2232"/>
        </w:tabs>
        <w:ind w:right="23"/>
        <w:rPr>
          <w:rFonts w:ascii="Calibri" w:hAnsi="Calibri" w:cs="Calibri"/>
          <w:b/>
          <w:bCs/>
          <w:sz w:val="22"/>
          <w:szCs w:val="22"/>
          <w:u w:val="single"/>
        </w:rPr>
      </w:pPr>
    </w:p>
    <w:p w14:paraId="7AA77451" w14:textId="4C7DD562" w:rsidR="009A3E92" w:rsidRDefault="009A3E92" w:rsidP="004E7765">
      <w:pPr>
        <w:shd w:val="clear" w:color="auto" w:fill="FFFFFF"/>
        <w:tabs>
          <w:tab w:val="left" w:leader="dot" w:pos="2232"/>
        </w:tabs>
        <w:ind w:right="23"/>
        <w:rPr>
          <w:rFonts w:ascii="Calibri" w:hAnsi="Calibri" w:cs="Calibri"/>
          <w:b/>
          <w:bCs/>
          <w:sz w:val="22"/>
          <w:szCs w:val="22"/>
          <w:u w:val="single"/>
        </w:rPr>
      </w:pPr>
    </w:p>
    <w:p w14:paraId="126FDFA7" w14:textId="77777777" w:rsidR="009A3E92" w:rsidRDefault="009A3E92" w:rsidP="004E7765">
      <w:pPr>
        <w:shd w:val="clear" w:color="auto" w:fill="FFFFFF"/>
        <w:tabs>
          <w:tab w:val="left" w:leader="dot" w:pos="2232"/>
        </w:tabs>
        <w:ind w:right="23"/>
        <w:rPr>
          <w:rFonts w:ascii="Calibri" w:hAnsi="Calibri" w:cs="Calibri"/>
          <w:b/>
          <w:bCs/>
          <w:sz w:val="22"/>
          <w:szCs w:val="22"/>
          <w:u w:val="single"/>
        </w:rPr>
      </w:pPr>
    </w:p>
    <w:p w14:paraId="568F7B0C" w14:textId="597061EF" w:rsidR="007D392F" w:rsidRDefault="007D392F" w:rsidP="004E7765">
      <w:pPr>
        <w:shd w:val="clear" w:color="auto" w:fill="FFFFFF"/>
        <w:tabs>
          <w:tab w:val="left" w:leader="dot" w:pos="2232"/>
        </w:tabs>
        <w:ind w:right="23"/>
        <w:rPr>
          <w:rFonts w:ascii="Calibri" w:hAnsi="Calibri" w:cs="Calibri"/>
          <w:b/>
          <w:bCs/>
          <w:sz w:val="22"/>
          <w:szCs w:val="22"/>
          <w:u w:val="single"/>
        </w:rPr>
      </w:pPr>
    </w:p>
    <w:p w14:paraId="3B6E87D1" w14:textId="0C2ACCD7" w:rsidR="003200E8" w:rsidRDefault="003200E8" w:rsidP="003200E8">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E30383">
        <w:rPr>
          <w:rFonts w:ascii="Calibri" w:hAnsi="Calibri" w:cs="Calibri"/>
          <w:b/>
          <w:bCs/>
          <w:sz w:val="22"/>
          <w:szCs w:val="22"/>
          <w:u w:val="single"/>
        </w:rPr>
        <w:t>8</w:t>
      </w:r>
      <w:r w:rsidRPr="00485484">
        <w:rPr>
          <w:rFonts w:ascii="Calibri" w:hAnsi="Calibri" w:cs="Calibri"/>
          <w:b/>
          <w:bCs/>
          <w:sz w:val="22"/>
          <w:szCs w:val="22"/>
          <w:u w:val="single"/>
        </w:rPr>
        <w:t xml:space="preserve"> DO SWZ</w:t>
      </w:r>
    </w:p>
    <w:p w14:paraId="1A5D223D" w14:textId="77777777" w:rsidR="003200E8" w:rsidRDefault="003200E8" w:rsidP="003200E8">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3200E8" w14:paraId="0351EABA" w14:textId="77777777" w:rsidTr="00D4514D">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01F73250" w14:textId="77777777" w:rsidR="003200E8" w:rsidRDefault="003200E8" w:rsidP="00D4514D">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WZÓR - PROJEKT UMOWY</w:t>
            </w:r>
          </w:p>
        </w:tc>
      </w:tr>
    </w:tbl>
    <w:p w14:paraId="78A695DF" w14:textId="77777777" w:rsidR="003200E8" w:rsidRDefault="003200E8" w:rsidP="003200E8">
      <w:pPr>
        <w:shd w:val="clear" w:color="auto" w:fill="FFFFFF"/>
        <w:tabs>
          <w:tab w:val="left" w:leader="dot" w:pos="2232"/>
        </w:tabs>
        <w:ind w:right="23"/>
        <w:jc w:val="center"/>
        <w:rPr>
          <w:rFonts w:ascii="Calibri" w:hAnsi="Calibri"/>
          <w:b/>
          <w:bCs/>
          <w:sz w:val="22"/>
          <w:szCs w:val="22"/>
        </w:rPr>
      </w:pPr>
    </w:p>
    <w:p w14:paraId="296F0648" w14:textId="77777777" w:rsidR="00BC7057" w:rsidRDefault="00BC7057" w:rsidP="00BC7057">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2350C423" w14:textId="77777777" w:rsidR="00BC7057" w:rsidRDefault="00BC7057" w:rsidP="00BC7057">
      <w:pPr>
        <w:shd w:val="clear" w:color="auto" w:fill="FFFFFF"/>
        <w:tabs>
          <w:tab w:val="left" w:leader="dot" w:pos="2232"/>
        </w:tabs>
        <w:ind w:right="23"/>
        <w:jc w:val="center"/>
        <w:rPr>
          <w:rFonts w:ascii="Calibri" w:hAnsi="Calibri"/>
          <w:b/>
          <w:bCs/>
          <w:sz w:val="22"/>
          <w:szCs w:val="22"/>
        </w:rPr>
      </w:pPr>
    </w:p>
    <w:p w14:paraId="6C812D3B" w14:textId="77777777" w:rsidR="00BC7057" w:rsidRDefault="00BC7057" w:rsidP="00BC7057">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32B12B51" w14:textId="77777777" w:rsidR="00BC7057" w:rsidRPr="00ED1728" w:rsidRDefault="00BC7057" w:rsidP="00BC7057">
      <w:pPr>
        <w:spacing w:after="120" w:line="276" w:lineRule="auto"/>
        <w:jc w:val="both"/>
        <w:rPr>
          <w:rFonts w:asciiTheme="minorHAnsi" w:hAnsiTheme="minorHAnsi" w:cstheme="minorHAnsi"/>
          <w:sz w:val="22"/>
          <w:szCs w:val="22"/>
        </w:rPr>
      </w:pPr>
      <w:r w:rsidRPr="00ED1728">
        <w:rPr>
          <w:rFonts w:asciiTheme="minorHAnsi" w:hAnsiTheme="minorHAnsi" w:cstheme="minorHAnsi"/>
          <w:b/>
          <w:sz w:val="22"/>
          <w:szCs w:val="22"/>
        </w:rPr>
        <w:t>Instytutem Zootechniki - Państwowym Instytutem Badawczym</w:t>
      </w:r>
      <w:r w:rsidRPr="00ED1728">
        <w:rPr>
          <w:rFonts w:asciiTheme="minorHAnsi" w:hAnsiTheme="minorHAnsi" w:cstheme="minorHAnsi"/>
          <w:sz w:val="22"/>
          <w:szCs w:val="22"/>
        </w:rPr>
        <w:t xml:space="preserve"> z siedzibą w Krakowie, pod adresem: 31-047 Kraków, ul. </w:t>
      </w:r>
      <w:proofErr w:type="spellStart"/>
      <w:r w:rsidRPr="00ED1728">
        <w:rPr>
          <w:rFonts w:asciiTheme="minorHAnsi" w:hAnsiTheme="minorHAnsi" w:cstheme="minorHAnsi"/>
          <w:sz w:val="22"/>
          <w:szCs w:val="22"/>
        </w:rPr>
        <w:t>Sarego</w:t>
      </w:r>
      <w:proofErr w:type="spellEnd"/>
      <w:r w:rsidRPr="00ED1728">
        <w:rPr>
          <w:rFonts w:asciiTheme="minorHAnsi" w:hAnsiTheme="minorHAnsi" w:cstheme="minorHAnsi"/>
          <w:sz w:val="22"/>
          <w:szCs w:val="22"/>
        </w:rPr>
        <w:t xml:space="preserve"> 2, wpisanym do rejestru przedsiębiorców Krajowego Rejestru Sądowego pod numerem 0000125481, prowadzon</w:t>
      </w:r>
      <w:r>
        <w:rPr>
          <w:rFonts w:asciiTheme="minorHAnsi" w:hAnsiTheme="minorHAnsi" w:cstheme="minorHAnsi"/>
          <w:sz w:val="22"/>
          <w:szCs w:val="22"/>
        </w:rPr>
        <w:t>ego</w:t>
      </w:r>
      <w:r w:rsidRPr="00ED1728">
        <w:rPr>
          <w:rFonts w:asciiTheme="minorHAnsi" w:hAnsiTheme="minorHAnsi" w:cstheme="minorHAnsi"/>
          <w:sz w:val="22"/>
          <w:szCs w:val="22"/>
        </w:rPr>
        <w:t xml:space="preserve"> przez Sąd Rejonowy dla Krakowa Śródmieścia w Krakowie, XI Wydział Gospodarczy Krajowego Rejestru Sądowego, NIP: 6750002130, REGON: 000079728, zwanym w dalszej części umowy </w:t>
      </w:r>
      <w:r>
        <w:rPr>
          <w:rFonts w:asciiTheme="minorHAnsi" w:hAnsiTheme="minorHAnsi" w:cstheme="minorHAnsi"/>
          <w:sz w:val="22"/>
          <w:szCs w:val="22"/>
        </w:rPr>
        <w:t>„</w:t>
      </w:r>
      <w:r w:rsidRPr="00ED1728">
        <w:rPr>
          <w:rFonts w:asciiTheme="minorHAnsi" w:hAnsiTheme="minorHAnsi" w:cstheme="minorHAnsi"/>
          <w:b/>
          <w:sz w:val="22"/>
          <w:szCs w:val="22"/>
        </w:rPr>
        <w:t>Zamawiającym</w:t>
      </w:r>
      <w:r w:rsidRPr="00ED1728">
        <w:rPr>
          <w:rFonts w:asciiTheme="minorHAnsi" w:hAnsiTheme="minorHAnsi" w:cstheme="minorHAnsi"/>
          <w:sz w:val="22"/>
          <w:szCs w:val="22"/>
        </w:rPr>
        <w:t>”, reprezentowanym przez:</w:t>
      </w:r>
    </w:p>
    <w:p w14:paraId="51D79811" w14:textId="77777777" w:rsidR="00BC7057" w:rsidRPr="00ED1728" w:rsidRDefault="00BC7057" w:rsidP="00BC7057">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56F1B59E" w14:textId="77777777" w:rsidR="00BC7057" w:rsidRPr="00ED1728" w:rsidRDefault="00BC7057" w:rsidP="00BC7057">
      <w:pPr>
        <w:spacing w:line="276" w:lineRule="auto"/>
        <w:jc w:val="both"/>
        <w:rPr>
          <w:rFonts w:asciiTheme="minorHAnsi" w:hAnsiTheme="minorHAnsi" w:cstheme="minorHAnsi"/>
          <w:bCs/>
          <w:sz w:val="22"/>
          <w:szCs w:val="22"/>
        </w:rPr>
      </w:pPr>
    </w:p>
    <w:p w14:paraId="11D14864" w14:textId="77777777" w:rsidR="00BC7057" w:rsidRPr="00ED1728" w:rsidRDefault="00BC7057" w:rsidP="00BC7057">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a</w:t>
      </w:r>
    </w:p>
    <w:p w14:paraId="24D2DD93" w14:textId="77777777" w:rsidR="00BC7057" w:rsidRPr="00ED1728" w:rsidRDefault="00BC7057" w:rsidP="00BC7057">
      <w:pPr>
        <w:spacing w:after="120" w:line="276" w:lineRule="auto"/>
        <w:jc w:val="both"/>
        <w:rPr>
          <w:rFonts w:asciiTheme="minorHAnsi" w:hAnsiTheme="minorHAnsi" w:cstheme="minorHAnsi"/>
          <w:sz w:val="22"/>
          <w:szCs w:val="22"/>
        </w:rPr>
      </w:pPr>
      <w:r w:rsidRPr="00ED1728">
        <w:rPr>
          <w:rFonts w:asciiTheme="minorHAnsi" w:hAnsiTheme="minorHAnsi" w:cstheme="minorHAnsi"/>
          <w:sz w:val="22"/>
          <w:szCs w:val="22"/>
        </w:rPr>
        <w:t xml:space="preserve">…………. </w:t>
      </w:r>
      <w:r>
        <w:rPr>
          <w:rFonts w:asciiTheme="minorHAnsi" w:hAnsiTheme="minorHAnsi" w:cstheme="minorHAnsi"/>
          <w:sz w:val="22"/>
          <w:szCs w:val="22"/>
        </w:rPr>
        <w:t xml:space="preserve">z siedzibą w ……………………, .................................., </w:t>
      </w:r>
      <w:r w:rsidRPr="00ED1728">
        <w:rPr>
          <w:rFonts w:asciiTheme="minorHAnsi" w:hAnsiTheme="minorHAnsi" w:cstheme="minorHAnsi"/>
          <w:sz w:val="22"/>
          <w:szCs w:val="22"/>
        </w:rPr>
        <w:t xml:space="preserve">zwaną w dalszej części umowy </w:t>
      </w:r>
      <w:r>
        <w:rPr>
          <w:rFonts w:asciiTheme="minorHAnsi" w:hAnsiTheme="minorHAnsi" w:cstheme="minorHAnsi"/>
          <w:sz w:val="22"/>
          <w:szCs w:val="22"/>
        </w:rPr>
        <w:t>„</w:t>
      </w:r>
      <w:r w:rsidRPr="00ED1728">
        <w:rPr>
          <w:rFonts w:asciiTheme="minorHAnsi" w:hAnsiTheme="minorHAnsi" w:cstheme="minorHAnsi"/>
          <w:b/>
          <w:sz w:val="22"/>
          <w:szCs w:val="22"/>
        </w:rPr>
        <w:t>Wykonawcą</w:t>
      </w:r>
      <w:r w:rsidRPr="00ED1728">
        <w:rPr>
          <w:rFonts w:asciiTheme="minorHAnsi" w:hAnsiTheme="minorHAnsi" w:cstheme="minorHAnsi"/>
          <w:sz w:val="22"/>
          <w:szCs w:val="22"/>
        </w:rPr>
        <w:t>”, reprezentowaną przez:</w:t>
      </w:r>
    </w:p>
    <w:p w14:paraId="488B218D" w14:textId="77777777" w:rsidR="00BC7057" w:rsidRPr="00ED1728" w:rsidRDefault="00BC7057" w:rsidP="00BC7057">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1C92ED33" w14:textId="77777777" w:rsidR="00BC7057" w:rsidRPr="00ED1728" w:rsidRDefault="00BC7057" w:rsidP="00BC7057">
      <w:pPr>
        <w:spacing w:line="276" w:lineRule="auto"/>
        <w:jc w:val="both"/>
        <w:rPr>
          <w:rFonts w:asciiTheme="minorHAnsi" w:hAnsiTheme="minorHAnsi" w:cstheme="minorHAnsi"/>
          <w:sz w:val="22"/>
          <w:szCs w:val="22"/>
        </w:rPr>
      </w:pPr>
    </w:p>
    <w:p w14:paraId="4BA2823C" w14:textId="77777777" w:rsidR="00BC7057" w:rsidRDefault="00BC7057" w:rsidP="00BC7057">
      <w:pPr>
        <w:spacing w:line="276" w:lineRule="auto"/>
        <w:jc w:val="both"/>
        <w:rPr>
          <w:rFonts w:ascii="Calibri" w:hAnsi="Calibri" w:cs="Calibri"/>
          <w:sz w:val="22"/>
          <w:szCs w:val="22"/>
        </w:rPr>
      </w:pPr>
      <w:r>
        <w:rPr>
          <w:rFonts w:ascii="Calibri" w:hAnsi="Calibri" w:cs="Calibri"/>
          <w:sz w:val="22"/>
          <w:szCs w:val="22"/>
        </w:rPr>
        <w:t xml:space="preserve">wybranym po przeprowadzeniu postępowania o udzielenie zamówienia publicznego </w:t>
      </w:r>
      <w:r w:rsidRPr="00C0244F">
        <w:rPr>
          <w:rFonts w:ascii="Calibri" w:hAnsi="Calibri" w:cs="Calibri"/>
          <w:sz w:val="22"/>
          <w:szCs w:val="22"/>
        </w:rPr>
        <w:t xml:space="preserve">w trybie przetargu nieograniczonego na podstawie art. 132-139 ustawy z dnia 11 września 2019 r. - Prawo zamówień publicznych </w:t>
      </w:r>
      <w:r>
        <w:rPr>
          <w:rFonts w:ascii="Calibri" w:hAnsi="Calibri" w:cs="Calibri"/>
          <w:sz w:val="22"/>
          <w:szCs w:val="22"/>
        </w:rPr>
        <w:t>- postępowanie nr UE-01/…./KPO/24.</w:t>
      </w:r>
    </w:p>
    <w:p w14:paraId="346B274B" w14:textId="77777777" w:rsidR="00BC7057" w:rsidRDefault="00BC7057" w:rsidP="00BC7057">
      <w:pPr>
        <w:spacing w:line="276" w:lineRule="auto"/>
        <w:jc w:val="both"/>
        <w:rPr>
          <w:rFonts w:ascii="Calibri" w:hAnsi="Calibri" w:cs="Calibri"/>
          <w:sz w:val="22"/>
          <w:szCs w:val="22"/>
        </w:rPr>
      </w:pPr>
    </w:p>
    <w:p w14:paraId="0DCF2684" w14:textId="77777777" w:rsidR="00BC7057" w:rsidRDefault="00BC7057" w:rsidP="00BC7057">
      <w:pPr>
        <w:spacing w:line="276" w:lineRule="auto"/>
        <w:jc w:val="center"/>
        <w:rPr>
          <w:rFonts w:asciiTheme="minorHAnsi" w:hAnsiTheme="minorHAnsi" w:cstheme="minorHAnsi"/>
          <w:color w:val="000000" w:themeColor="text1"/>
          <w:sz w:val="22"/>
          <w:szCs w:val="22"/>
        </w:rPr>
      </w:pPr>
    </w:p>
    <w:p w14:paraId="062C9849" w14:textId="77777777" w:rsidR="001E1666" w:rsidRPr="00C0244F" w:rsidRDefault="001E1666" w:rsidP="001E1666">
      <w:pPr>
        <w:spacing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 1</w:t>
      </w:r>
    </w:p>
    <w:p w14:paraId="77DAD540" w14:textId="77777777" w:rsidR="001E1666" w:rsidRPr="00C0244F" w:rsidRDefault="001E1666" w:rsidP="001E1666">
      <w:pPr>
        <w:tabs>
          <w:tab w:val="left" w:pos="360"/>
        </w:tabs>
        <w:suppressAutoHyphens/>
        <w:spacing w:after="120" w:line="276" w:lineRule="auto"/>
        <w:jc w:val="center"/>
        <w:rPr>
          <w:rFonts w:asciiTheme="minorHAnsi" w:hAnsiTheme="minorHAnsi" w:cstheme="minorHAnsi"/>
          <w:color w:val="000000" w:themeColor="text1"/>
          <w:sz w:val="22"/>
          <w:szCs w:val="22"/>
        </w:rPr>
      </w:pPr>
      <w:r w:rsidRPr="00C0244F">
        <w:rPr>
          <w:rFonts w:asciiTheme="minorHAnsi" w:hAnsiTheme="minorHAnsi" w:cstheme="minorHAnsi"/>
          <w:color w:val="000000" w:themeColor="text1"/>
          <w:sz w:val="22"/>
          <w:szCs w:val="22"/>
        </w:rPr>
        <w:t>[Przedmiot umowy]</w:t>
      </w:r>
    </w:p>
    <w:p w14:paraId="2133E2F3" w14:textId="77777777" w:rsidR="001E1666" w:rsidRPr="00CB6948" w:rsidRDefault="001E1666" w:rsidP="001E1666">
      <w:pPr>
        <w:numPr>
          <w:ilvl w:val="0"/>
          <w:numId w:val="45"/>
        </w:numPr>
        <w:tabs>
          <w:tab w:val="left" w:pos="360"/>
        </w:tabs>
        <w:suppressAutoHyphens/>
        <w:spacing w:line="276" w:lineRule="auto"/>
        <w:jc w:val="both"/>
        <w:rPr>
          <w:rFonts w:ascii="Calibri" w:hAnsi="Calibri" w:cs="Calibri"/>
          <w:sz w:val="22"/>
          <w:szCs w:val="22"/>
        </w:rPr>
      </w:pPr>
      <w:r w:rsidRPr="00EA0BE5">
        <w:rPr>
          <w:rFonts w:ascii="Calibri" w:hAnsi="Calibri" w:cs="Calibri"/>
          <w:sz w:val="22"/>
          <w:szCs w:val="22"/>
        </w:rPr>
        <w:t xml:space="preserve">Na podstawie niniejszej umowy (dalej jako: „umowa”) Wykonawca zobowiązuje się sprzedać i dostarczyć Zamawiającemu </w:t>
      </w:r>
      <w:r w:rsidRPr="001F7741">
        <w:rPr>
          <w:rFonts w:ascii="Calibri" w:hAnsi="Calibri" w:cs="Calibri"/>
          <w:sz w:val="22"/>
          <w:szCs w:val="22"/>
        </w:rPr>
        <w:t xml:space="preserve">wysokoenergetyczny stacjonarny system </w:t>
      </w:r>
      <w:proofErr w:type="spellStart"/>
      <w:r w:rsidRPr="001F7741">
        <w:rPr>
          <w:rFonts w:ascii="Calibri" w:hAnsi="Calibri" w:cs="Calibri"/>
          <w:sz w:val="22"/>
          <w:szCs w:val="22"/>
        </w:rPr>
        <w:t>mikrotomografii</w:t>
      </w:r>
      <w:proofErr w:type="spellEnd"/>
      <w:r w:rsidRPr="001F7741">
        <w:rPr>
          <w:rFonts w:ascii="Calibri" w:hAnsi="Calibri" w:cs="Calibri"/>
          <w:sz w:val="22"/>
          <w:szCs w:val="22"/>
        </w:rPr>
        <w:t xml:space="preserve"> komputerowej (dalej jako: „System”), następnie zamontować i zainstalować dostarczony sprzęt we wskazanym przez Zamawiającego miejscu oraz przeszkolić personel</w:t>
      </w:r>
      <w:r w:rsidRPr="00EA0BE5">
        <w:rPr>
          <w:rFonts w:ascii="Calibri" w:hAnsi="Calibri" w:cs="Calibri"/>
          <w:sz w:val="22"/>
          <w:szCs w:val="22"/>
        </w:rPr>
        <w:t xml:space="preserve"> Zamawiającego w zakresie </w:t>
      </w:r>
      <w:r>
        <w:rPr>
          <w:rFonts w:ascii="Calibri" w:hAnsi="Calibri" w:cs="Calibri"/>
          <w:sz w:val="22"/>
          <w:szCs w:val="22"/>
        </w:rPr>
        <w:t xml:space="preserve">jego </w:t>
      </w:r>
      <w:r w:rsidRPr="00EA0BE5">
        <w:rPr>
          <w:rFonts w:ascii="Calibri" w:hAnsi="Calibri" w:cs="Calibri"/>
          <w:sz w:val="22"/>
          <w:szCs w:val="22"/>
        </w:rPr>
        <w:t>obsługi, a</w:t>
      </w:r>
      <w:r w:rsidRPr="001F327C">
        <w:rPr>
          <w:rFonts w:ascii="Calibri" w:hAnsi="Calibri" w:cs="Calibri"/>
          <w:sz w:val="22"/>
          <w:szCs w:val="22"/>
        </w:rPr>
        <w:t> Zamawiający zobowiązuje się zapłacić Wykonawcy wynagrodzenie w wysokości określonej w § 3 ust. 1 umowy.</w:t>
      </w:r>
    </w:p>
    <w:p w14:paraId="5E9650ED" w14:textId="77777777" w:rsidR="001E1666" w:rsidRDefault="001E1666" w:rsidP="001E1666">
      <w:pPr>
        <w:numPr>
          <w:ilvl w:val="0"/>
          <w:numId w:val="45"/>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Szczegółowy opis przedmiotu zamówienia znajduje się w załączniku nr 1 do umowy, tożsamym z opisem z załącznika nr 1 do specyfikacji warunków zamówienia (SWZ) w postępowaniu, </w:t>
      </w:r>
      <w:r w:rsidRPr="00FD54A2">
        <w:rPr>
          <w:rFonts w:ascii="Calibri" w:hAnsi="Calibri" w:cs="Calibri"/>
          <w:sz w:val="22"/>
          <w:szCs w:val="22"/>
        </w:rPr>
        <w:t>którego dotyczy umowa.</w:t>
      </w:r>
    </w:p>
    <w:p w14:paraId="47AB8D55" w14:textId="77777777" w:rsidR="001E1666" w:rsidRPr="00B82E5A" w:rsidRDefault="001E1666" w:rsidP="001E1666">
      <w:pPr>
        <w:numPr>
          <w:ilvl w:val="0"/>
          <w:numId w:val="45"/>
        </w:numPr>
        <w:tabs>
          <w:tab w:val="left" w:pos="360"/>
        </w:tabs>
        <w:suppressAutoHyphens/>
        <w:spacing w:line="276" w:lineRule="auto"/>
        <w:jc w:val="both"/>
        <w:rPr>
          <w:rFonts w:ascii="Calibri" w:hAnsi="Calibri" w:cs="Calibri"/>
          <w:sz w:val="22"/>
          <w:szCs w:val="22"/>
        </w:rPr>
      </w:pPr>
      <w:r w:rsidRPr="00B82E5A">
        <w:rPr>
          <w:rFonts w:ascii="Calibri" w:hAnsi="Calibri" w:cs="Calibri"/>
          <w:sz w:val="22"/>
          <w:szCs w:val="22"/>
        </w:rPr>
        <w:t>Wykonawca oświadcza, że dostarczan</w:t>
      </w:r>
      <w:r>
        <w:rPr>
          <w:rFonts w:ascii="Calibri" w:hAnsi="Calibri" w:cs="Calibri"/>
          <w:sz w:val="22"/>
          <w:szCs w:val="22"/>
        </w:rPr>
        <w:t>y w ramach umowy sprzęt</w:t>
      </w:r>
      <w:r w:rsidRPr="00B82E5A">
        <w:rPr>
          <w:rFonts w:ascii="Calibri" w:hAnsi="Calibri" w:cs="Calibri"/>
          <w:sz w:val="22"/>
          <w:szCs w:val="22"/>
        </w:rPr>
        <w:t>:</w:t>
      </w:r>
    </w:p>
    <w:p w14:paraId="1B59CBAD" w14:textId="77777777" w:rsidR="001E1666" w:rsidRPr="00B82E5A" w:rsidRDefault="001E1666" w:rsidP="001E1666">
      <w:pPr>
        <w:numPr>
          <w:ilvl w:val="0"/>
          <w:numId w:val="46"/>
        </w:numPr>
        <w:tabs>
          <w:tab w:val="left" w:pos="360"/>
        </w:tabs>
        <w:suppressAutoHyphens/>
        <w:spacing w:line="276" w:lineRule="auto"/>
        <w:jc w:val="both"/>
        <w:rPr>
          <w:rFonts w:ascii="Calibri" w:hAnsi="Calibri" w:cs="Calibri"/>
          <w:sz w:val="22"/>
          <w:szCs w:val="22"/>
        </w:rPr>
      </w:pPr>
      <w:r w:rsidRPr="00B82E5A">
        <w:rPr>
          <w:rFonts w:ascii="Calibri" w:hAnsi="Calibri" w:cs="Calibri"/>
          <w:sz w:val="22"/>
          <w:szCs w:val="22"/>
        </w:rPr>
        <w:t>odpowiada wymaganiom Zamawiającego określonym w załączniku nr 1 do umowy,</w:t>
      </w:r>
    </w:p>
    <w:p w14:paraId="5EE75E7F" w14:textId="77777777" w:rsidR="001E1666" w:rsidRPr="00B82E5A" w:rsidRDefault="001E1666" w:rsidP="001E1666">
      <w:pPr>
        <w:numPr>
          <w:ilvl w:val="0"/>
          <w:numId w:val="46"/>
        </w:numPr>
        <w:tabs>
          <w:tab w:val="left" w:pos="360"/>
        </w:tabs>
        <w:suppressAutoHyphens/>
        <w:spacing w:line="276" w:lineRule="auto"/>
        <w:jc w:val="both"/>
        <w:rPr>
          <w:rFonts w:ascii="Calibri" w:hAnsi="Calibri" w:cs="Calibri"/>
          <w:sz w:val="22"/>
          <w:szCs w:val="22"/>
        </w:rPr>
      </w:pPr>
      <w:r w:rsidRPr="00B82E5A">
        <w:rPr>
          <w:rFonts w:ascii="Calibri" w:hAnsi="Calibri" w:cs="Calibri"/>
          <w:sz w:val="22"/>
          <w:szCs w:val="22"/>
        </w:rPr>
        <w:t>jest fabrycznie nowy, nieużywany (niedostarczany) w innych projektach, kompletny, nie powystawowy, bez śladów uszkodzenia</w:t>
      </w:r>
      <w:r>
        <w:rPr>
          <w:rFonts w:ascii="Calibri" w:hAnsi="Calibri" w:cs="Calibri"/>
          <w:sz w:val="22"/>
          <w:szCs w:val="22"/>
        </w:rPr>
        <w:t xml:space="preserve"> mechanicznego i elektronicznego</w:t>
      </w:r>
      <w:r w:rsidRPr="00B82E5A">
        <w:rPr>
          <w:rFonts w:ascii="Calibri" w:hAnsi="Calibri" w:cs="Calibri"/>
          <w:sz w:val="22"/>
          <w:szCs w:val="22"/>
        </w:rPr>
        <w:t xml:space="preserve"> oraz został przetestowany,</w:t>
      </w:r>
    </w:p>
    <w:p w14:paraId="6D21263F" w14:textId="77777777" w:rsidR="001E1666" w:rsidRPr="00B6048B" w:rsidRDefault="001E1666" w:rsidP="001E1666">
      <w:pPr>
        <w:numPr>
          <w:ilvl w:val="0"/>
          <w:numId w:val="46"/>
        </w:numPr>
        <w:tabs>
          <w:tab w:val="left" w:pos="360"/>
        </w:tabs>
        <w:suppressAutoHyphens/>
        <w:spacing w:line="276" w:lineRule="auto"/>
        <w:jc w:val="both"/>
        <w:rPr>
          <w:rFonts w:ascii="Calibri" w:hAnsi="Calibri" w:cs="Calibri"/>
          <w:sz w:val="22"/>
          <w:szCs w:val="22"/>
        </w:rPr>
      </w:pPr>
      <w:r w:rsidRPr="00B6048B">
        <w:rPr>
          <w:rFonts w:ascii="Calibri" w:hAnsi="Calibri" w:cs="Calibri"/>
          <w:sz w:val="22"/>
          <w:szCs w:val="22"/>
        </w:rPr>
        <w:lastRenderedPageBreak/>
        <w:t>pochodzi z aktualnej produkcji (rok produkcji nie starszy niż 2024 r.),</w:t>
      </w:r>
    </w:p>
    <w:p w14:paraId="2BC51F3F" w14:textId="77777777" w:rsidR="001E1666" w:rsidRPr="00B6048B" w:rsidRDefault="001E1666" w:rsidP="001E1666">
      <w:pPr>
        <w:numPr>
          <w:ilvl w:val="0"/>
          <w:numId w:val="46"/>
        </w:numPr>
        <w:tabs>
          <w:tab w:val="left" w:pos="360"/>
        </w:tabs>
        <w:suppressAutoHyphens/>
        <w:spacing w:line="276" w:lineRule="auto"/>
        <w:jc w:val="both"/>
        <w:rPr>
          <w:rFonts w:ascii="Calibri" w:hAnsi="Calibri" w:cs="Calibri"/>
          <w:sz w:val="22"/>
          <w:szCs w:val="22"/>
        </w:rPr>
      </w:pPr>
      <w:r w:rsidRPr="00B6048B">
        <w:rPr>
          <w:rFonts w:ascii="Calibri" w:hAnsi="Calibri" w:cs="Calibri"/>
          <w:sz w:val="22"/>
          <w:szCs w:val="22"/>
        </w:rPr>
        <w:t>jest kompatybilny z polską siecią elektryczną (wtyczki);</w:t>
      </w:r>
    </w:p>
    <w:p w14:paraId="444C7E24" w14:textId="77777777" w:rsidR="001E1666" w:rsidRPr="00B82E5A" w:rsidRDefault="001E1666" w:rsidP="001E1666">
      <w:pPr>
        <w:numPr>
          <w:ilvl w:val="0"/>
          <w:numId w:val="46"/>
        </w:numPr>
        <w:tabs>
          <w:tab w:val="left" w:pos="360"/>
        </w:tabs>
        <w:suppressAutoHyphens/>
        <w:spacing w:line="276" w:lineRule="auto"/>
        <w:jc w:val="both"/>
        <w:rPr>
          <w:rFonts w:ascii="Calibri" w:hAnsi="Calibri" w:cs="Calibri"/>
          <w:sz w:val="22"/>
          <w:szCs w:val="22"/>
        </w:rPr>
      </w:pPr>
      <w:r w:rsidRPr="00B82E5A">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45900524" w14:textId="77777777" w:rsidR="001E1666" w:rsidRPr="00B82E5A" w:rsidRDefault="001E1666" w:rsidP="001E1666">
      <w:pPr>
        <w:numPr>
          <w:ilvl w:val="0"/>
          <w:numId w:val="46"/>
        </w:numPr>
        <w:tabs>
          <w:tab w:val="left" w:pos="360"/>
        </w:tabs>
        <w:suppressAutoHyphens/>
        <w:spacing w:line="276" w:lineRule="auto"/>
        <w:jc w:val="both"/>
        <w:rPr>
          <w:rFonts w:ascii="Calibri" w:hAnsi="Calibri" w:cs="Calibri"/>
          <w:sz w:val="22"/>
          <w:szCs w:val="22"/>
        </w:rPr>
      </w:pPr>
      <w:r w:rsidRPr="00B82E5A">
        <w:rPr>
          <w:rFonts w:ascii="Calibri" w:hAnsi="Calibri" w:cs="Calibri"/>
          <w:sz w:val="22"/>
          <w:szCs w:val="22"/>
        </w:rPr>
        <w:t>posiada oznaczenie CE w zakresie bezpieczeństwa urządzeń elektrycznych,</w:t>
      </w:r>
    </w:p>
    <w:p w14:paraId="41221CA8" w14:textId="77777777" w:rsidR="001E1666" w:rsidRPr="005555AC" w:rsidRDefault="001E1666" w:rsidP="001E1666">
      <w:pPr>
        <w:numPr>
          <w:ilvl w:val="0"/>
          <w:numId w:val="46"/>
        </w:numPr>
        <w:tabs>
          <w:tab w:val="left" w:pos="360"/>
        </w:tabs>
        <w:suppressAutoHyphens/>
        <w:spacing w:line="276" w:lineRule="auto"/>
        <w:jc w:val="both"/>
        <w:rPr>
          <w:rFonts w:ascii="Calibri" w:hAnsi="Calibri" w:cs="Calibri"/>
          <w:sz w:val="22"/>
          <w:szCs w:val="22"/>
        </w:rPr>
      </w:pPr>
      <w:r w:rsidRPr="00B82E5A">
        <w:rPr>
          <w:rFonts w:ascii="Calibri" w:hAnsi="Calibri" w:cs="Calibri"/>
          <w:sz w:val="22"/>
          <w:szCs w:val="22"/>
        </w:rPr>
        <w:t xml:space="preserve">jest </w:t>
      </w:r>
      <w:r w:rsidRPr="005555AC">
        <w:rPr>
          <w:rFonts w:ascii="Calibri" w:hAnsi="Calibri" w:cs="Calibri"/>
          <w:sz w:val="22"/>
          <w:szCs w:val="22"/>
        </w:rPr>
        <w:t>jego własnością (lub Wykonawca posiada upoważnienie do przeniesienia prawa własności na Zamawiającego),</w:t>
      </w:r>
    </w:p>
    <w:p w14:paraId="54B2260E" w14:textId="77777777" w:rsidR="001E1666" w:rsidRPr="00C652F5" w:rsidRDefault="001E1666" w:rsidP="001E1666">
      <w:pPr>
        <w:numPr>
          <w:ilvl w:val="0"/>
          <w:numId w:val="46"/>
        </w:numPr>
        <w:tabs>
          <w:tab w:val="left" w:pos="360"/>
        </w:tabs>
        <w:suppressAutoHyphens/>
        <w:spacing w:line="276" w:lineRule="auto"/>
        <w:jc w:val="both"/>
        <w:rPr>
          <w:rFonts w:ascii="Calibri" w:hAnsi="Calibri" w:cs="Calibri"/>
          <w:sz w:val="22"/>
          <w:szCs w:val="22"/>
        </w:rPr>
      </w:pPr>
      <w:r w:rsidRPr="005555AC">
        <w:rPr>
          <w:rFonts w:ascii="Calibri" w:hAnsi="Calibri" w:cs="Calibri"/>
          <w:sz w:val="22"/>
          <w:szCs w:val="22"/>
        </w:rPr>
        <w:t xml:space="preserve">nie ma wad prawnych, w szczególności nie jest przedmiotem żadnego postępowania </w:t>
      </w:r>
      <w:r w:rsidRPr="00C652F5">
        <w:rPr>
          <w:rFonts w:ascii="Calibri" w:hAnsi="Calibri" w:cs="Calibri"/>
          <w:sz w:val="22"/>
          <w:szCs w:val="22"/>
        </w:rPr>
        <w:t>i zabezpieczenia.</w:t>
      </w:r>
    </w:p>
    <w:p w14:paraId="516ADCCC" w14:textId="77777777" w:rsidR="001E1666" w:rsidRPr="00C652F5" w:rsidRDefault="001E1666" w:rsidP="001E1666">
      <w:pPr>
        <w:numPr>
          <w:ilvl w:val="0"/>
          <w:numId w:val="45"/>
        </w:numPr>
        <w:tabs>
          <w:tab w:val="left" w:pos="360"/>
        </w:tabs>
        <w:suppressAutoHyphens/>
        <w:spacing w:line="276" w:lineRule="auto"/>
        <w:jc w:val="both"/>
        <w:rPr>
          <w:rFonts w:ascii="Calibri" w:hAnsi="Calibri" w:cs="Calibri"/>
          <w:sz w:val="22"/>
          <w:szCs w:val="22"/>
        </w:rPr>
      </w:pPr>
      <w:r w:rsidRPr="00C652F5">
        <w:rPr>
          <w:rFonts w:ascii="Calibri" w:hAnsi="Calibri" w:cs="Calibri"/>
          <w:sz w:val="22"/>
          <w:szCs w:val="22"/>
        </w:rPr>
        <w:t>Licencje, które powinien dostarczyć Wykonawca będą udzielone na czas nieoznaczony i będą licencjami niewyłącznymi.</w:t>
      </w:r>
    </w:p>
    <w:p w14:paraId="0BA565AA" w14:textId="77777777" w:rsidR="001E1666" w:rsidRDefault="001E1666" w:rsidP="001E1666">
      <w:pPr>
        <w:numPr>
          <w:ilvl w:val="0"/>
          <w:numId w:val="45"/>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6339DF48" w14:textId="77777777" w:rsidR="001E1666" w:rsidRDefault="001E1666" w:rsidP="001E1666">
      <w:pPr>
        <w:spacing w:line="276" w:lineRule="auto"/>
        <w:jc w:val="center"/>
        <w:rPr>
          <w:rFonts w:asciiTheme="minorHAnsi" w:hAnsiTheme="minorHAnsi" w:cstheme="minorHAnsi"/>
          <w:color w:val="595959" w:themeColor="text1" w:themeTint="A6"/>
          <w:sz w:val="22"/>
          <w:szCs w:val="22"/>
        </w:rPr>
      </w:pPr>
    </w:p>
    <w:p w14:paraId="3E37B3A9" w14:textId="77777777" w:rsidR="001E1666" w:rsidRPr="00ED1728" w:rsidRDefault="001E1666" w:rsidP="001E1666">
      <w:pPr>
        <w:spacing w:line="276" w:lineRule="auto"/>
        <w:jc w:val="center"/>
        <w:rPr>
          <w:rFonts w:asciiTheme="minorHAnsi" w:hAnsiTheme="minorHAnsi" w:cstheme="minorHAnsi"/>
          <w:color w:val="595959" w:themeColor="text1" w:themeTint="A6"/>
          <w:sz w:val="22"/>
          <w:szCs w:val="22"/>
        </w:rPr>
      </w:pPr>
      <w:r w:rsidRPr="00ED1728">
        <w:rPr>
          <w:rFonts w:asciiTheme="minorHAnsi" w:hAnsiTheme="minorHAnsi" w:cstheme="minorHAnsi"/>
          <w:color w:val="595959" w:themeColor="text1" w:themeTint="A6"/>
          <w:sz w:val="22"/>
          <w:szCs w:val="22"/>
        </w:rPr>
        <w:t>§ 2</w:t>
      </w:r>
    </w:p>
    <w:p w14:paraId="79F42073" w14:textId="77777777" w:rsidR="001E1666" w:rsidRPr="00960FC6" w:rsidRDefault="001E1666" w:rsidP="001E1666">
      <w:pPr>
        <w:tabs>
          <w:tab w:val="left" w:pos="360"/>
        </w:tabs>
        <w:suppressAutoHyphens/>
        <w:spacing w:after="120" w:line="276" w:lineRule="auto"/>
        <w:jc w:val="center"/>
        <w:rPr>
          <w:rFonts w:asciiTheme="minorHAnsi" w:hAnsiTheme="minorHAnsi" w:cstheme="minorHAnsi"/>
          <w:color w:val="000000" w:themeColor="text1"/>
          <w:sz w:val="22"/>
          <w:szCs w:val="22"/>
        </w:rPr>
      </w:pPr>
      <w:r w:rsidRPr="00960FC6">
        <w:rPr>
          <w:rFonts w:asciiTheme="minorHAnsi" w:hAnsiTheme="minorHAnsi" w:cstheme="minorHAnsi"/>
          <w:color w:val="000000" w:themeColor="text1"/>
          <w:sz w:val="22"/>
          <w:szCs w:val="22"/>
        </w:rPr>
        <w:t>[Termin i miejsce wykonania umowy]</w:t>
      </w:r>
    </w:p>
    <w:p w14:paraId="258DD59D" w14:textId="77777777" w:rsidR="001E1666" w:rsidRPr="00960FC6" w:rsidRDefault="001E1666" w:rsidP="001E1666">
      <w:pPr>
        <w:numPr>
          <w:ilvl w:val="0"/>
          <w:numId w:val="65"/>
        </w:numPr>
        <w:tabs>
          <w:tab w:val="left" w:pos="360"/>
        </w:tabs>
        <w:suppressAutoHyphens/>
        <w:spacing w:line="276" w:lineRule="auto"/>
        <w:jc w:val="both"/>
        <w:rPr>
          <w:rFonts w:asciiTheme="minorHAnsi" w:hAnsiTheme="minorHAnsi" w:cstheme="minorHAnsi"/>
          <w:color w:val="000000" w:themeColor="text1"/>
          <w:sz w:val="22"/>
          <w:szCs w:val="22"/>
        </w:rPr>
      </w:pPr>
      <w:r w:rsidRPr="00960FC6">
        <w:rPr>
          <w:rFonts w:asciiTheme="minorHAnsi" w:hAnsiTheme="minorHAnsi" w:cstheme="minorHAnsi"/>
          <w:color w:val="000000" w:themeColor="text1"/>
          <w:sz w:val="22"/>
          <w:szCs w:val="22"/>
        </w:rPr>
        <w:t xml:space="preserve">Wykonawca zobowiązuje się do dostarczenia Systemu, jego montażu i instalacji oraz przeszkolenia personelu Zamawiającego </w:t>
      </w:r>
      <w:r w:rsidRPr="00960FC6">
        <w:rPr>
          <w:rFonts w:asciiTheme="minorHAnsi" w:hAnsiTheme="minorHAnsi" w:cstheme="minorHAnsi"/>
          <w:sz w:val="22"/>
          <w:szCs w:val="22"/>
        </w:rPr>
        <w:t>w terminie do 8 miesięcy od dnia zawarcia umowy.</w:t>
      </w:r>
    </w:p>
    <w:p w14:paraId="4D48A8FF" w14:textId="77777777" w:rsidR="001E1666" w:rsidRPr="00960FC6" w:rsidRDefault="001E1666" w:rsidP="001E1666">
      <w:pPr>
        <w:numPr>
          <w:ilvl w:val="0"/>
          <w:numId w:val="65"/>
        </w:numPr>
        <w:tabs>
          <w:tab w:val="left" w:pos="360"/>
        </w:tabs>
        <w:suppressAutoHyphens/>
        <w:spacing w:line="276" w:lineRule="auto"/>
        <w:jc w:val="both"/>
        <w:rPr>
          <w:rFonts w:asciiTheme="minorHAnsi" w:hAnsiTheme="minorHAnsi" w:cstheme="minorHAnsi"/>
          <w:color w:val="000000" w:themeColor="text1"/>
          <w:sz w:val="22"/>
          <w:szCs w:val="22"/>
        </w:rPr>
      </w:pPr>
      <w:r w:rsidRPr="00960FC6">
        <w:rPr>
          <w:rFonts w:asciiTheme="minorHAnsi" w:hAnsiTheme="minorHAnsi" w:cstheme="minorHAnsi"/>
          <w:color w:val="000000" w:themeColor="text1"/>
          <w:sz w:val="22"/>
          <w:szCs w:val="22"/>
        </w:rPr>
        <w:t>Wraz z dostawą Wykonawca przekaże Zamawiającemu kompletną dokumentację dotyczącą dostarczanego Systemu, w tym:</w:t>
      </w:r>
    </w:p>
    <w:p w14:paraId="77882AFB" w14:textId="77777777" w:rsidR="001E1666" w:rsidRPr="00960FC6" w:rsidRDefault="001E1666" w:rsidP="001E1666">
      <w:pPr>
        <w:pStyle w:val="Akapitzlist"/>
        <w:numPr>
          <w:ilvl w:val="0"/>
          <w:numId w:val="77"/>
        </w:numPr>
        <w:tabs>
          <w:tab w:val="left" w:pos="360"/>
        </w:tabs>
        <w:suppressAutoHyphens/>
        <w:spacing w:line="276" w:lineRule="auto"/>
        <w:rPr>
          <w:rFonts w:ascii="Calibri" w:eastAsia="Batang" w:hAnsi="Calibri" w:cs="Calibri"/>
          <w:color w:val="000000"/>
          <w:sz w:val="22"/>
          <w:szCs w:val="22"/>
        </w:rPr>
      </w:pPr>
      <w:r w:rsidRPr="00960FC6">
        <w:rPr>
          <w:rFonts w:ascii="Calibri" w:eastAsia="Batang" w:hAnsi="Calibri" w:cs="Calibri"/>
          <w:color w:val="000000"/>
          <w:sz w:val="22"/>
          <w:szCs w:val="22"/>
        </w:rPr>
        <w:t>karty gwarancyjne</w:t>
      </w:r>
      <w:r w:rsidRPr="00960FC6">
        <w:rPr>
          <w:rFonts w:ascii="Calibri" w:eastAsia="Batang" w:hAnsi="Calibri" w:cs="Calibri"/>
          <w:color w:val="000000"/>
          <w:sz w:val="22"/>
          <w:szCs w:val="22"/>
          <w:lang w:val="pl-PL"/>
        </w:rPr>
        <w:t xml:space="preserve"> lub inne dokumenty potwierdzające udzielenie gwarancji;</w:t>
      </w:r>
    </w:p>
    <w:p w14:paraId="3DE5D20D" w14:textId="77777777" w:rsidR="001E1666" w:rsidRPr="00960FC6" w:rsidRDefault="001E1666" w:rsidP="001E1666">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960FC6">
        <w:rPr>
          <w:rFonts w:asciiTheme="minorHAnsi" w:hAnsiTheme="minorHAnsi" w:cstheme="minorHAnsi"/>
          <w:color w:val="000000" w:themeColor="text1"/>
          <w:sz w:val="22"/>
          <w:szCs w:val="22"/>
        </w:rPr>
        <w:t xml:space="preserve">instrukcję obsługi w języku polskim </w:t>
      </w:r>
      <w:r w:rsidRPr="00960FC6">
        <w:rPr>
          <w:rFonts w:asciiTheme="minorHAnsi" w:hAnsiTheme="minorHAnsi" w:cstheme="minorHAnsi"/>
          <w:color w:val="000000" w:themeColor="text1"/>
          <w:sz w:val="22"/>
          <w:szCs w:val="22"/>
          <w:lang w:val="pl-PL"/>
        </w:rPr>
        <w:t>i</w:t>
      </w:r>
      <w:r w:rsidRPr="00960FC6">
        <w:rPr>
          <w:rFonts w:asciiTheme="minorHAnsi" w:hAnsiTheme="minorHAnsi" w:cstheme="minorHAnsi"/>
          <w:color w:val="000000" w:themeColor="text1"/>
          <w:sz w:val="22"/>
          <w:szCs w:val="22"/>
        </w:rPr>
        <w:t xml:space="preserve"> angielskim, w wersji papierowej </w:t>
      </w:r>
      <w:r w:rsidRPr="00960FC6">
        <w:rPr>
          <w:rFonts w:asciiTheme="minorHAnsi" w:hAnsiTheme="minorHAnsi" w:cstheme="minorHAnsi"/>
          <w:color w:val="000000" w:themeColor="text1"/>
          <w:sz w:val="22"/>
          <w:szCs w:val="22"/>
          <w:lang w:val="pl-PL"/>
        </w:rPr>
        <w:t>i</w:t>
      </w:r>
      <w:r w:rsidRPr="00960FC6">
        <w:rPr>
          <w:rFonts w:asciiTheme="minorHAnsi" w:hAnsiTheme="minorHAnsi" w:cstheme="minorHAnsi"/>
          <w:color w:val="000000" w:themeColor="text1"/>
          <w:sz w:val="22"/>
          <w:szCs w:val="22"/>
        </w:rPr>
        <w:t xml:space="preserve"> elektronicznej, opisującą szczegółowo użytkowanie</w:t>
      </w:r>
      <w:r w:rsidRPr="00960FC6">
        <w:rPr>
          <w:rFonts w:asciiTheme="minorHAnsi" w:hAnsiTheme="minorHAnsi" w:cstheme="minorHAnsi"/>
          <w:color w:val="000000" w:themeColor="text1"/>
          <w:sz w:val="22"/>
          <w:szCs w:val="22"/>
          <w:lang w:val="pl-PL"/>
        </w:rPr>
        <w:t xml:space="preserve"> dostarczonego sprzętu i innych czynności niezbędnych do prawidłowej pracy Systemu;</w:t>
      </w:r>
    </w:p>
    <w:p w14:paraId="34B801BC" w14:textId="77777777" w:rsidR="001E1666" w:rsidRPr="00960FC6" w:rsidRDefault="001E1666" w:rsidP="001E1666">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960FC6">
        <w:rPr>
          <w:rFonts w:asciiTheme="minorHAnsi" w:hAnsiTheme="minorHAnsi" w:cstheme="minorHAnsi"/>
          <w:color w:val="000000" w:themeColor="text1"/>
          <w:sz w:val="22"/>
          <w:szCs w:val="22"/>
        </w:rPr>
        <w:t>dokumenty opisujące szczegółowo specyfikację techniczną</w:t>
      </w:r>
      <w:r w:rsidRPr="00960FC6">
        <w:rPr>
          <w:rFonts w:asciiTheme="minorHAnsi" w:hAnsiTheme="minorHAnsi" w:cstheme="minorHAnsi"/>
          <w:color w:val="000000" w:themeColor="text1"/>
          <w:sz w:val="22"/>
          <w:szCs w:val="22"/>
          <w:lang w:val="pl-PL"/>
        </w:rPr>
        <w:t xml:space="preserve"> sprzętu;</w:t>
      </w:r>
    </w:p>
    <w:p w14:paraId="122747F1" w14:textId="77777777" w:rsidR="001E1666" w:rsidRPr="00960FC6" w:rsidRDefault="001E1666" w:rsidP="001E1666">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960FC6">
        <w:rPr>
          <w:rFonts w:asciiTheme="minorHAnsi" w:hAnsiTheme="minorHAnsi" w:cstheme="minorHAnsi"/>
          <w:color w:val="000000" w:themeColor="text1"/>
          <w:sz w:val="22"/>
          <w:szCs w:val="22"/>
        </w:rPr>
        <w:t>broszury aplikacyjne i materiały opisujące możliwości analityczne</w:t>
      </w:r>
      <w:r w:rsidRPr="00960FC6">
        <w:rPr>
          <w:rFonts w:asciiTheme="minorHAnsi" w:hAnsiTheme="minorHAnsi" w:cstheme="minorHAnsi"/>
          <w:color w:val="000000" w:themeColor="text1"/>
          <w:sz w:val="22"/>
          <w:szCs w:val="22"/>
          <w:lang w:val="pl-PL"/>
        </w:rPr>
        <w:t>;</w:t>
      </w:r>
    </w:p>
    <w:p w14:paraId="07FF9656" w14:textId="77777777" w:rsidR="001E1666" w:rsidRPr="0075191B" w:rsidRDefault="001E1666" w:rsidP="001E1666">
      <w:pPr>
        <w:pStyle w:val="Akapitzlist"/>
        <w:numPr>
          <w:ilvl w:val="0"/>
          <w:numId w:val="77"/>
        </w:numPr>
        <w:tabs>
          <w:tab w:val="left" w:pos="360"/>
        </w:tabs>
        <w:suppressAutoHyphens/>
        <w:spacing w:line="276" w:lineRule="auto"/>
        <w:rPr>
          <w:rFonts w:asciiTheme="minorHAnsi" w:hAnsiTheme="minorHAnsi" w:cstheme="minorHAnsi"/>
          <w:color w:val="000000" w:themeColor="text1"/>
          <w:sz w:val="22"/>
          <w:szCs w:val="22"/>
        </w:rPr>
      </w:pPr>
      <w:r w:rsidRPr="0075191B">
        <w:rPr>
          <w:rFonts w:asciiTheme="minorHAnsi" w:hAnsiTheme="minorHAnsi" w:cstheme="minorHAnsi"/>
          <w:color w:val="000000" w:themeColor="text1"/>
          <w:sz w:val="22"/>
          <w:szCs w:val="22"/>
        </w:rPr>
        <w:t>certyfikat weryfikacji dostawy oraz instalacji (jeżeli dotyczy).</w:t>
      </w:r>
    </w:p>
    <w:p w14:paraId="7337140A" w14:textId="77777777" w:rsidR="001E1666" w:rsidRPr="0075191B" w:rsidRDefault="001E1666" w:rsidP="001E1666">
      <w:pPr>
        <w:numPr>
          <w:ilvl w:val="0"/>
          <w:numId w:val="65"/>
        </w:numPr>
        <w:tabs>
          <w:tab w:val="left" w:pos="360"/>
        </w:tabs>
        <w:suppressAutoHyphens/>
        <w:spacing w:line="276" w:lineRule="auto"/>
        <w:jc w:val="both"/>
        <w:rPr>
          <w:rFonts w:asciiTheme="minorHAnsi" w:hAnsiTheme="minorHAnsi" w:cstheme="minorHAnsi"/>
          <w:color w:val="000000" w:themeColor="text1"/>
          <w:sz w:val="22"/>
          <w:szCs w:val="22"/>
        </w:rPr>
      </w:pPr>
      <w:r w:rsidRPr="0075191B">
        <w:rPr>
          <w:rFonts w:asciiTheme="minorHAnsi" w:hAnsiTheme="minorHAnsi" w:cstheme="minorHAnsi"/>
          <w:bCs/>
          <w:sz w:val="22"/>
          <w:szCs w:val="22"/>
          <w:lang w:bidi="pl-PL"/>
        </w:rPr>
        <w:t>Wykonawca jest zobowiązany przedłożyć Zamawiającemu do wglądu aktualne zezwolenie wydane przez Prezesa Państwowej Agencji Atomistyki, uprawniające do instalacji i uruchomienia  Systemu, zgodnie z przepisami ustawy z dnia 29 listopada 2000 r. – Prawo atomowe (</w:t>
      </w:r>
      <w:proofErr w:type="spellStart"/>
      <w:r w:rsidRPr="0075191B">
        <w:rPr>
          <w:rFonts w:asciiTheme="minorHAnsi" w:hAnsiTheme="minorHAnsi" w:cstheme="minorHAnsi"/>
          <w:bCs/>
          <w:sz w:val="22"/>
          <w:szCs w:val="22"/>
          <w:lang w:bidi="pl-PL"/>
        </w:rPr>
        <w:t>t.j</w:t>
      </w:r>
      <w:proofErr w:type="spellEnd"/>
      <w:r w:rsidRPr="0075191B">
        <w:rPr>
          <w:rFonts w:asciiTheme="minorHAnsi" w:hAnsiTheme="minorHAnsi" w:cstheme="minorHAnsi"/>
          <w:bCs/>
          <w:sz w:val="22"/>
          <w:szCs w:val="22"/>
          <w:lang w:bidi="pl-PL"/>
        </w:rPr>
        <w:t xml:space="preserve">. Dz.U. z 2023 r. poz. 1173) i jej aktów wykonawczych. </w:t>
      </w:r>
    </w:p>
    <w:p w14:paraId="2308C9AE" w14:textId="77777777" w:rsidR="001E1666" w:rsidRPr="00960FC6" w:rsidRDefault="001E1666" w:rsidP="001E1666">
      <w:pPr>
        <w:numPr>
          <w:ilvl w:val="0"/>
          <w:numId w:val="65"/>
        </w:numPr>
        <w:tabs>
          <w:tab w:val="left" w:pos="360"/>
        </w:tabs>
        <w:suppressAutoHyphens/>
        <w:spacing w:line="276" w:lineRule="auto"/>
        <w:jc w:val="both"/>
        <w:rPr>
          <w:rFonts w:asciiTheme="minorHAnsi" w:hAnsiTheme="minorHAnsi" w:cstheme="minorHAnsi"/>
          <w:color w:val="000000" w:themeColor="text1"/>
          <w:sz w:val="22"/>
          <w:szCs w:val="22"/>
        </w:rPr>
      </w:pPr>
      <w:r w:rsidRPr="00960FC6">
        <w:rPr>
          <w:rFonts w:asciiTheme="minorHAnsi" w:hAnsiTheme="minorHAnsi" w:cstheme="minorHAnsi"/>
          <w:color w:val="000000" w:themeColor="text1"/>
          <w:sz w:val="22"/>
          <w:szCs w:val="22"/>
        </w:rPr>
        <w:t xml:space="preserve">Wykonawca dostarczy System, po wcześniejszym uzgodnieniu z Zamawiającym, pod następujący adres: </w:t>
      </w:r>
      <w:bookmarkStart w:id="61" w:name="_Hlk156904177"/>
      <w:r w:rsidRPr="00960FC6">
        <w:rPr>
          <w:rFonts w:asciiTheme="minorHAnsi" w:hAnsiTheme="minorHAnsi" w:cstheme="minorHAnsi"/>
          <w:color w:val="000000" w:themeColor="text1"/>
          <w:sz w:val="22"/>
          <w:szCs w:val="22"/>
        </w:rPr>
        <w:t xml:space="preserve">Instytut Zootechniki – Państwowy Instytut Badawczy, </w:t>
      </w:r>
      <w:bookmarkEnd w:id="61"/>
      <w:r w:rsidRPr="00960FC6">
        <w:rPr>
          <w:rFonts w:ascii="Calibri" w:hAnsi="Calibri" w:cs="Calibri"/>
          <w:sz w:val="22"/>
          <w:szCs w:val="22"/>
        </w:rPr>
        <w:t>Zakład Żywienia Zwierząt i Paszoznawstwa, ul. Jurajska 44, 32-084 Aleksandrowice</w:t>
      </w:r>
      <w:r w:rsidRPr="00960FC6">
        <w:rPr>
          <w:rFonts w:asciiTheme="minorHAnsi" w:hAnsiTheme="minorHAnsi" w:cstheme="minorHAnsi"/>
          <w:color w:val="000000" w:themeColor="text1"/>
          <w:sz w:val="22"/>
          <w:szCs w:val="22"/>
        </w:rPr>
        <w:t>. Dostawa powinna nastąpić w przedziale między godziną 8.00 a 15.00, a dostawca jest zobowiązany wnieść sprzęt do miejsca wskazanego przez Zamawiającego.</w:t>
      </w:r>
    </w:p>
    <w:p w14:paraId="232DF067" w14:textId="77777777" w:rsidR="001E1666" w:rsidRPr="003021CE" w:rsidRDefault="001E1666" w:rsidP="001E1666">
      <w:pPr>
        <w:numPr>
          <w:ilvl w:val="0"/>
          <w:numId w:val="65"/>
        </w:numPr>
        <w:tabs>
          <w:tab w:val="left" w:pos="360"/>
        </w:tabs>
        <w:suppressAutoHyphens/>
        <w:spacing w:line="276" w:lineRule="auto"/>
        <w:jc w:val="both"/>
        <w:rPr>
          <w:rFonts w:asciiTheme="minorHAnsi" w:hAnsiTheme="minorHAnsi" w:cstheme="minorHAnsi"/>
          <w:color w:val="000000" w:themeColor="text1"/>
          <w:sz w:val="22"/>
          <w:szCs w:val="22"/>
        </w:rPr>
      </w:pPr>
      <w:r w:rsidRPr="003021CE">
        <w:rPr>
          <w:rFonts w:asciiTheme="minorHAnsi" w:hAnsiTheme="minorHAnsi" w:cstheme="minorHAnsi"/>
          <w:color w:val="000000" w:themeColor="text1"/>
          <w:sz w:val="22"/>
          <w:szCs w:val="22"/>
        </w:rPr>
        <w:t xml:space="preserve">Na potrzeby realizacji obowiązku z art. 448 Prawa zamówień publicznych, dotyczącego zamieszczenia w Biuletynie Zamówień Publicznych ogłoszenia o wykonaniu umowy, Strony ustalają, że dniem wykonania umowy jest dzień podpisania przez Zamawiającego protokołu odbioru </w:t>
      </w:r>
      <w:r>
        <w:rPr>
          <w:rFonts w:asciiTheme="minorHAnsi" w:hAnsiTheme="minorHAnsi" w:cstheme="minorHAnsi"/>
          <w:color w:val="000000" w:themeColor="text1"/>
          <w:sz w:val="22"/>
          <w:szCs w:val="22"/>
        </w:rPr>
        <w:t xml:space="preserve">Systemu </w:t>
      </w:r>
      <w:r w:rsidRPr="003021CE">
        <w:rPr>
          <w:rFonts w:asciiTheme="minorHAnsi" w:hAnsiTheme="minorHAnsi" w:cstheme="minorHAnsi"/>
          <w:color w:val="000000" w:themeColor="text1"/>
          <w:sz w:val="22"/>
          <w:szCs w:val="22"/>
        </w:rPr>
        <w:t>bez zastrzeżeń, o którym mowa w § 4 ust. 1.</w:t>
      </w:r>
    </w:p>
    <w:p w14:paraId="346C713E" w14:textId="77777777" w:rsidR="001E1666" w:rsidRPr="00B82FB1" w:rsidRDefault="001E1666" w:rsidP="001E1666">
      <w:pPr>
        <w:tabs>
          <w:tab w:val="left" w:pos="360"/>
        </w:tabs>
        <w:suppressAutoHyphens/>
        <w:spacing w:line="276" w:lineRule="auto"/>
        <w:ind w:left="360"/>
        <w:jc w:val="both"/>
        <w:rPr>
          <w:rFonts w:asciiTheme="minorHAnsi" w:hAnsiTheme="minorHAnsi" w:cstheme="minorHAnsi"/>
          <w:color w:val="000000" w:themeColor="text1"/>
          <w:sz w:val="22"/>
          <w:szCs w:val="22"/>
        </w:rPr>
      </w:pPr>
    </w:p>
    <w:p w14:paraId="3F41187D" w14:textId="77777777" w:rsidR="001E1666" w:rsidRPr="00ED1728" w:rsidRDefault="001E1666" w:rsidP="001E1666">
      <w:pPr>
        <w:tabs>
          <w:tab w:val="left" w:pos="360"/>
        </w:tabs>
        <w:suppressAutoHyphen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3</w:t>
      </w:r>
    </w:p>
    <w:p w14:paraId="3F553965" w14:textId="77777777" w:rsidR="001E1666" w:rsidRPr="00F66842" w:rsidRDefault="001E1666" w:rsidP="001E1666">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4387A431" w14:textId="77777777" w:rsidR="001E1666" w:rsidRPr="00F66842" w:rsidRDefault="001E1666" w:rsidP="001E1666">
      <w:pPr>
        <w:numPr>
          <w:ilvl w:val="0"/>
          <w:numId w:val="66"/>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lastRenderedPageBreak/>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45B2D719" w14:textId="77777777" w:rsidR="001E1666" w:rsidRPr="009B0945" w:rsidRDefault="001E1666" w:rsidP="001E1666">
      <w:pPr>
        <w:numPr>
          <w:ilvl w:val="0"/>
          <w:numId w:val="66"/>
        </w:numPr>
        <w:tabs>
          <w:tab w:val="left" w:pos="360"/>
        </w:tabs>
        <w:suppressAutoHyphens/>
        <w:spacing w:line="276" w:lineRule="auto"/>
        <w:jc w:val="both"/>
        <w:rPr>
          <w:rFonts w:asciiTheme="minorHAnsi" w:hAnsiTheme="minorHAnsi" w:cstheme="minorHAnsi"/>
          <w:color w:val="000000" w:themeColor="text1"/>
          <w:sz w:val="22"/>
          <w:szCs w:val="22"/>
        </w:rPr>
      </w:pPr>
      <w:r w:rsidRPr="009B0945">
        <w:rPr>
          <w:rFonts w:asciiTheme="minorHAnsi" w:hAnsiTheme="minorHAnsi" w:cstheme="minorHAnsi"/>
          <w:color w:val="000000" w:themeColor="text1"/>
          <w:sz w:val="22"/>
          <w:szCs w:val="22"/>
        </w:rPr>
        <w:t>Wskazana wartość brutto jest ceną ostateczną obejmującą wszelkie koszty związane z realizacją umowy, w tym koszty dostawy,</w:t>
      </w:r>
      <w:r>
        <w:rPr>
          <w:rFonts w:asciiTheme="minorHAnsi" w:hAnsiTheme="minorHAnsi" w:cstheme="minorHAnsi"/>
          <w:color w:val="000000" w:themeColor="text1"/>
          <w:sz w:val="22"/>
          <w:szCs w:val="22"/>
        </w:rPr>
        <w:t xml:space="preserve"> montażu, instalacji, </w:t>
      </w:r>
      <w:r w:rsidRPr="009B0945">
        <w:rPr>
          <w:rFonts w:asciiTheme="minorHAnsi" w:hAnsiTheme="minorHAnsi" w:cstheme="minorHAnsi"/>
          <w:color w:val="000000" w:themeColor="text1"/>
          <w:sz w:val="22"/>
          <w:szCs w:val="22"/>
        </w:rPr>
        <w:t>licencji</w:t>
      </w:r>
      <w:r>
        <w:rPr>
          <w:rFonts w:asciiTheme="minorHAnsi" w:hAnsiTheme="minorHAnsi" w:cstheme="minorHAnsi"/>
          <w:color w:val="000000" w:themeColor="text1"/>
          <w:sz w:val="22"/>
          <w:szCs w:val="22"/>
        </w:rPr>
        <w:t xml:space="preserve">, szkolenia personelu Zamawiającego </w:t>
      </w:r>
      <w:r w:rsidRPr="009B0945">
        <w:rPr>
          <w:rFonts w:asciiTheme="minorHAnsi" w:hAnsiTheme="minorHAnsi" w:cstheme="minorHAnsi"/>
          <w:color w:val="000000" w:themeColor="text1"/>
          <w:sz w:val="22"/>
          <w:szCs w:val="22"/>
        </w:rPr>
        <w:t>oraz wszystkie koszty pochodne (</w:t>
      </w:r>
      <w:r>
        <w:rPr>
          <w:rFonts w:asciiTheme="minorHAnsi" w:hAnsiTheme="minorHAnsi" w:cstheme="minorHAnsi"/>
          <w:color w:val="000000" w:themeColor="text1"/>
          <w:sz w:val="22"/>
          <w:szCs w:val="22"/>
        </w:rPr>
        <w:t>m.in.</w:t>
      </w:r>
      <w:r w:rsidRPr="009B0945">
        <w:rPr>
          <w:rFonts w:asciiTheme="minorHAnsi" w:hAnsiTheme="minorHAnsi" w:cstheme="minorHAnsi"/>
          <w:color w:val="000000" w:themeColor="text1"/>
          <w:sz w:val="22"/>
          <w:szCs w:val="22"/>
        </w:rPr>
        <w:t>: koszty ubezpieczenia na czas transportu, zysk, rabaty, upusty, opłaty celne, podatki).</w:t>
      </w:r>
    </w:p>
    <w:p w14:paraId="78F2B81D" w14:textId="77777777" w:rsidR="001E1666" w:rsidRDefault="001E1666" w:rsidP="001E1666">
      <w:pPr>
        <w:tabs>
          <w:tab w:val="left" w:pos="360"/>
        </w:tabs>
        <w:suppressAutoHyphens/>
        <w:spacing w:line="276" w:lineRule="auto"/>
        <w:jc w:val="center"/>
        <w:rPr>
          <w:rFonts w:asciiTheme="minorHAnsi" w:hAnsiTheme="minorHAnsi" w:cstheme="minorHAnsi"/>
          <w:color w:val="000000" w:themeColor="text1"/>
          <w:sz w:val="22"/>
          <w:szCs w:val="22"/>
        </w:rPr>
      </w:pPr>
    </w:p>
    <w:p w14:paraId="128E2F2B" w14:textId="77777777" w:rsidR="001E1666" w:rsidRPr="007071A3" w:rsidRDefault="001E1666" w:rsidP="001E1666">
      <w:pPr>
        <w:tabs>
          <w:tab w:val="left" w:pos="360"/>
        </w:tabs>
        <w:suppressAutoHyphens/>
        <w:spacing w:line="276" w:lineRule="auto"/>
        <w:jc w:val="center"/>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 4</w:t>
      </w:r>
    </w:p>
    <w:p w14:paraId="73B43732" w14:textId="77777777" w:rsidR="001E1666" w:rsidRPr="008A4052" w:rsidRDefault="001E1666" w:rsidP="001E1666">
      <w:pPr>
        <w:tabs>
          <w:tab w:val="left" w:pos="360"/>
        </w:tabs>
        <w:suppressAutoHyphens/>
        <w:spacing w:after="120" w:line="276" w:lineRule="auto"/>
        <w:jc w:val="center"/>
        <w:rPr>
          <w:rFonts w:asciiTheme="minorHAnsi" w:hAnsiTheme="minorHAnsi" w:cstheme="minorHAnsi"/>
          <w:color w:val="000000" w:themeColor="text1"/>
          <w:sz w:val="22"/>
          <w:szCs w:val="22"/>
        </w:rPr>
      </w:pPr>
      <w:r w:rsidRPr="008A4052">
        <w:rPr>
          <w:rFonts w:asciiTheme="minorHAnsi" w:hAnsiTheme="minorHAnsi" w:cstheme="minorHAnsi"/>
          <w:color w:val="000000" w:themeColor="text1"/>
          <w:sz w:val="22"/>
          <w:szCs w:val="22"/>
        </w:rPr>
        <w:t>[Odbiór]</w:t>
      </w:r>
    </w:p>
    <w:p w14:paraId="63B66A4E" w14:textId="77777777" w:rsidR="001E1666" w:rsidRPr="00960FC6" w:rsidRDefault="001E1666" w:rsidP="001E1666">
      <w:pPr>
        <w:pStyle w:val="Akapitzlist"/>
        <w:numPr>
          <w:ilvl w:val="0"/>
          <w:numId w:val="47"/>
        </w:numPr>
        <w:tabs>
          <w:tab w:val="left" w:pos="360"/>
        </w:tabs>
        <w:suppressAutoHyphens/>
        <w:spacing w:line="276" w:lineRule="auto"/>
        <w:rPr>
          <w:rFonts w:ascii="Calibri" w:hAnsi="Calibri" w:cs="Calibri"/>
          <w:sz w:val="22"/>
          <w:szCs w:val="22"/>
        </w:rPr>
      </w:pPr>
      <w:r w:rsidRPr="00960FC6">
        <w:rPr>
          <w:rFonts w:ascii="Calibri" w:hAnsi="Calibri" w:cs="Calibri"/>
          <w:sz w:val="22"/>
          <w:szCs w:val="22"/>
        </w:rPr>
        <w:t xml:space="preserve">Zamawiający dokona odbioru zamówienia poprzez podpisanie protokołu odbioru bez zastrzeżeń, </w:t>
      </w:r>
      <w:r w:rsidRPr="00960FC6">
        <w:rPr>
          <w:rFonts w:ascii="Calibri" w:hAnsi="Calibri" w:cs="Calibri"/>
          <w:sz w:val="22"/>
          <w:szCs w:val="22"/>
          <w:lang w:val="pl-PL"/>
        </w:rPr>
        <w:t>w dniu realizacji całości zamówienia, tj. po dostarczeniu, zamontowaniu i zainstalowaniu Systemu oraz przeprowadzeniu szkolenia w zakresie jego obsługi.</w:t>
      </w:r>
      <w:r w:rsidRPr="00960FC6">
        <w:rPr>
          <w:rFonts w:ascii="Calibri" w:hAnsi="Calibri" w:cs="Calibri"/>
          <w:sz w:val="22"/>
          <w:szCs w:val="22"/>
        </w:rPr>
        <w:t xml:space="preserve"> Protokół odbioru zostanie podpisany przez przedstawicieli Stron wskazanych w § 6 ust. 1.</w:t>
      </w:r>
    </w:p>
    <w:p w14:paraId="681916F6" w14:textId="77777777" w:rsidR="001E1666" w:rsidRPr="007071A3" w:rsidRDefault="001E1666" w:rsidP="001E1666">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Jeżeli na etapie odbioru Zamawiający stwierdzi, iż dostarczon</w:t>
      </w:r>
      <w:r>
        <w:rPr>
          <w:rFonts w:asciiTheme="minorHAnsi" w:hAnsiTheme="minorHAnsi" w:cstheme="minorHAnsi"/>
          <w:color w:val="000000" w:themeColor="text1"/>
          <w:sz w:val="22"/>
          <w:szCs w:val="22"/>
        </w:rPr>
        <w:t xml:space="preserve">y System jest </w:t>
      </w:r>
      <w:r w:rsidRPr="007071A3">
        <w:rPr>
          <w:rFonts w:asciiTheme="minorHAnsi" w:hAnsiTheme="minorHAnsi" w:cstheme="minorHAnsi"/>
          <w:color w:val="000000" w:themeColor="text1"/>
          <w:sz w:val="22"/>
          <w:szCs w:val="22"/>
        </w:rPr>
        <w:t>niezgodn</w:t>
      </w:r>
      <w:r>
        <w:rPr>
          <w:rFonts w:asciiTheme="minorHAnsi" w:hAnsiTheme="minorHAnsi" w:cstheme="minorHAnsi"/>
          <w:color w:val="000000" w:themeColor="text1"/>
          <w:sz w:val="22"/>
          <w:szCs w:val="22"/>
        </w:rPr>
        <w:t>y</w:t>
      </w:r>
      <w:r w:rsidRPr="007071A3">
        <w:rPr>
          <w:rFonts w:asciiTheme="minorHAnsi" w:hAnsiTheme="minorHAnsi" w:cstheme="minorHAnsi"/>
          <w:color w:val="000000" w:themeColor="text1"/>
          <w:sz w:val="22"/>
          <w:szCs w:val="22"/>
        </w:rPr>
        <w:t xml:space="preserve"> z umową, ofertą lub w inny sposób nie spełnia wymagań określonych w załączniku nr 1 do umowy, Zamawiający zawiadomi o powyższym Wykonawcę, odnotowując fakt na protokole odbioru. Wykonawca odbierze dostarczony niezgodnie z wymogami sprzęt z siedziby Zamawiającego na swój koszt</w:t>
      </w:r>
      <w:r>
        <w:rPr>
          <w:rFonts w:asciiTheme="minorHAnsi" w:hAnsiTheme="minorHAnsi" w:cstheme="minorHAnsi"/>
          <w:color w:val="000000" w:themeColor="text1"/>
          <w:sz w:val="22"/>
          <w:szCs w:val="22"/>
        </w:rPr>
        <w:t xml:space="preserve">, </w:t>
      </w:r>
      <w:r w:rsidRPr="007071A3">
        <w:rPr>
          <w:rFonts w:asciiTheme="minorHAnsi" w:hAnsiTheme="minorHAnsi" w:cstheme="minorHAnsi"/>
          <w:color w:val="000000" w:themeColor="text1"/>
          <w:sz w:val="22"/>
          <w:szCs w:val="22"/>
        </w:rPr>
        <w:t>wymieni</w:t>
      </w:r>
      <w:r>
        <w:rPr>
          <w:rFonts w:asciiTheme="minorHAnsi" w:hAnsiTheme="minorHAnsi" w:cstheme="minorHAnsi"/>
          <w:color w:val="000000" w:themeColor="text1"/>
          <w:sz w:val="22"/>
          <w:szCs w:val="22"/>
        </w:rPr>
        <w:t xml:space="preserve"> go</w:t>
      </w:r>
      <w:r w:rsidRPr="007071A3">
        <w:rPr>
          <w:rFonts w:asciiTheme="minorHAnsi" w:hAnsiTheme="minorHAnsi" w:cstheme="minorHAnsi"/>
          <w:color w:val="000000" w:themeColor="text1"/>
          <w:sz w:val="22"/>
          <w:szCs w:val="22"/>
        </w:rPr>
        <w:t xml:space="preserve"> na nowy</w:t>
      </w:r>
      <w:r>
        <w:rPr>
          <w:rFonts w:asciiTheme="minorHAnsi" w:hAnsiTheme="minorHAnsi" w:cstheme="minorHAnsi"/>
          <w:color w:val="000000" w:themeColor="text1"/>
          <w:sz w:val="22"/>
          <w:szCs w:val="22"/>
        </w:rPr>
        <w:t xml:space="preserve"> (</w:t>
      </w:r>
      <w:r w:rsidRPr="007071A3">
        <w:rPr>
          <w:rFonts w:asciiTheme="minorHAnsi" w:hAnsiTheme="minorHAnsi" w:cstheme="minorHAnsi"/>
          <w:color w:val="000000" w:themeColor="text1"/>
          <w:sz w:val="22"/>
          <w:szCs w:val="22"/>
        </w:rPr>
        <w:t>wolny od wad</w:t>
      </w:r>
      <w:r>
        <w:rPr>
          <w:rFonts w:asciiTheme="minorHAnsi" w:hAnsiTheme="minorHAnsi" w:cstheme="minorHAnsi"/>
          <w:color w:val="000000" w:themeColor="text1"/>
          <w:sz w:val="22"/>
          <w:szCs w:val="22"/>
        </w:rPr>
        <w:t>)</w:t>
      </w:r>
      <w:r w:rsidRPr="007071A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oraz</w:t>
      </w:r>
      <w:r w:rsidRPr="007071A3">
        <w:rPr>
          <w:rFonts w:asciiTheme="minorHAnsi" w:hAnsiTheme="minorHAnsi" w:cstheme="minorHAnsi"/>
          <w:color w:val="000000" w:themeColor="text1"/>
          <w:sz w:val="22"/>
          <w:szCs w:val="22"/>
        </w:rPr>
        <w:t xml:space="preserve"> dostarczy na własny koszt do siedziby </w:t>
      </w:r>
      <w:r w:rsidRPr="002B3BEC">
        <w:rPr>
          <w:rFonts w:asciiTheme="minorHAnsi" w:hAnsiTheme="minorHAnsi" w:cstheme="minorHAnsi"/>
          <w:color w:val="000000" w:themeColor="text1"/>
          <w:sz w:val="22"/>
          <w:szCs w:val="22"/>
        </w:rPr>
        <w:t>Zamawiającego, w terminie 5 dni roboczych od daty zgłoszenia przez Zamawiającego, bez obciążania Zamawiającego jakimikolwiek kosztami.</w:t>
      </w:r>
    </w:p>
    <w:p w14:paraId="2592D966" w14:textId="77777777" w:rsidR="001E1666" w:rsidRPr="007071A3" w:rsidRDefault="001E1666" w:rsidP="001E1666">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W przypadku</w:t>
      </w:r>
      <w:r>
        <w:rPr>
          <w:rFonts w:asciiTheme="minorHAnsi" w:hAnsiTheme="minorHAnsi" w:cstheme="minorHAnsi"/>
          <w:color w:val="000000" w:themeColor="text1"/>
          <w:sz w:val="22"/>
          <w:szCs w:val="22"/>
        </w:rPr>
        <w:t xml:space="preserve"> gdy </w:t>
      </w:r>
      <w:r w:rsidRPr="007071A3">
        <w:rPr>
          <w:rFonts w:asciiTheme="minorHAnsi" w:hAnsiTheme="minorHAnsi" w:cstheme="minorHAnsi"/>
          <w:color w:val="000000" w:themeColor="text1"/>
          <w:sz w:val="22"/>
          <w:szCs w:val="22"/>
        </w:rPr>
        <w:t>ponownie dostarczony</w:t>
      </w:r>
      <w:r>
        <w:rPr>
          <w:rFonts w:asciiTheme="minorHAnsi" w:hAnsiTheme="minorHAnsi" w:cstheme="minorHAnsi"/>
          <w:color w:val="000000" w:themeColor="text1"/>
          <w:sz w:val="22"/>
          <w:szCs w:val="22"/>
        </w:rPr>
        <w:t xml:space="preserve"> sprzęt </w:t>
      </w:r>
      <w:r w:rsidRPr="007071A3">
        <w:rPr>
          <w:rFonts w:asciiTheme="minorHAnsi" w:hAnsiTheme="minorHAnsi" w:cstheme="minorHAnsi"/>
          <w:color w:val="000000" w:themeColor="text1"/>
          <w:sz w:val="22"/>
          <w:szCs w:val="22"/>
        </w:rPr>
        <w:t>będzie niezgodny z umową, ofertą lub w inny sposób nie będzie spełniał wymagań określonych przez Zamawiającego, Zamawiający może odstąpić od umowy w całości lub jej części.</w:t>
      </w:r>
    </w:p>
    <w:p w14:paraId="0DAAE577" w14:textId="77777777" w:rsidR="001E1666" w:rsidRPr="00B82E5A" w:rsidRDefault="001E1666" w:rsidP="001E1666">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9A61F2">
        <w:rPr>
          <w:rFonts w:asciiTheme="minorHAnsi" w:hAnsiTheme="minorHAnsi" w:cstheme="minorHAnsi"/>
          <w:color w:val="000000" w:themeColor="text1"/>
          <w:sz w:val="22"/>
          <w:szCs w:val="22"/>
        </w:rPr>
        <w:t>Niezawierający zastrzeżeń protokół odbioru jest podstawą do wystawienia faktury VAT.</w:t>
      </w:r>
    </w:p>
    <w:p w14:paraId="7031BDAD" w14:textId="77777777" w:rsidR="001E1666" w:rsidRPr="003B5B04" w:rsidRDefault="001E1666" w:rsidP="001E1666">
      <w:pPr>
        <w:spacing w:line="276" w:lineRule="auto"/>
        <w:jc w:val="center"/>
        <w:rPr>
          <w:rFonts w:asciiTheme="minorHAnsi" w:hAnsiTheme="minorHAnsi" w:cstheme="minorHAnsi"/>
          <w:color w:val="000000" w:themeColor="text1"/>
          <w:sz w:val="22"/>
          <w:szCs w:val="22"/>
        </w:rPr>
      </w:pPr>
    </w:p>
    <w:p w14:paraId="3F467F92" w14:textId="77777777" w:rsidR="001E1666" w:rsidRPr="003B5B04" w:rsidRDefault="001E1666" w:rsidP="001E1666">
      <w:pPr>
        <w:spacing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p>
    <w:p w14:paraId="0E98E945" w14:textId="77777777" w:rsidR="001E1666" w:rsidRPr="003B5B04" w:rsidRDefault="001E1666" w:rsidP="001E1666">
      <w:pPr>
        <w:spacing w:after="120"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[Warunki płatności]</w:t>
      </w:r>
    </w:p>
    <w:p w14:paraId="1B39BEC1" w14:textId="77777777" w:rsidR="001E1666" w:rsidRDefault="001E1666" w:rsidP="001E166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1157BEEB" w14:textId="77777777" w:rsidR="001E1666" w:rsidRDefault="001E1666" w:rsidP="001E166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6E43F7D0" w14:textId="77777777" w:rsidR="001E1666" w:rsidRDefault="001E1666" w:rsidP="001E166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4086DA7A" w14:textId="77777777" w:rsidR="001E1666" w:rsidRDefault="001E1666" w:rsidP="001E1666">
      <w:pPr>
        <w:numPr>
          <w:ilvl w:val="0"/>
          <w:numId w:val="4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1078542A" w14:textId="77777777" w:rsidR="001E1666" w:rsidRDefault="001E1666" w:rsidP="001E1666">
      <w:pPr>
        <w:numPr>
          <w:ilvl w:val="0"/>
          <w:numId w:val="67"/>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73417A90" w14:textId="77777777" w:rsidR="001E1666" w:rsidRDefault="001E1666" w:rsidP="001E1666">
      <w:pPr>
        <w:numPr>
          <w:ilvl w:val="0"/>
          <w:numId w:val="67"/>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3207E611" w14:textId="77777777" w:rsidR="001E1666" w:rsidRPr="00870B68" w:rsidRDefault="001E1666" w:rsidP="001E1666">
      <w:pPr>
        <w:numPr>
          <w:ilvl w:val="0"/>
          <w:numId w:val="69"/>
        </w:numPr>
        <w:tabs>
          <w:tab w:val="left" w:pos="360"/>
        </w:tabs>
        <w:suppressAutoHyphens/>
        <w:spacing w:line="276" w:lineRule="auto"/>
        <w:jc w:val="both"/>
        <w:rPr>
          <w:rFonts w:ascii="Calibri" w:hAnsi="Calibri" w:cs="Calibri"/>
          <w:sz w:val="22"/>
          <w:szCs w:val="22"/>
        </w:rPr>
      </w:pPr>
      <w:r w:rsidRPr="00870B68">
        <w:rPr>
          <w:rFonts w:ascii="Calibri" w:hAnsi="Calibri" w:cs="Calibri"/>
          <w:sz w:val="22"/>
          <w:szCs w:val="22"/>
        </w:rPr>
        <w:t xml:space="preserve">faktura wystawiona w formie papierowej (tradycyjnej) dostarczona pod adres: Instytut Zootechniki – Państwowy Instytut Badawczy, </w:t>
      </w:r>
      <w:r w:rsidRPr="00F82853">
        <w:rPr>
          <w:rFonts w:ascii="Calibri" w:hAnsi="Calibri" w:cs="Calibri"/>
          <w:sz w:val="22"/>
          <w:szCs w:val="22"/>
        </w:rPr>
        <w:t>ul. Krakowska 1, 32-083 Balice</w:t>
      </w:r>
      <w:r w:rsidRPr="00870B68">
        <w:rPr>
          <w:rFonts w:ascii="Calibri" w:hAnsi="Calibri" w:cs="Calibri"/>
          <w:sz w:val="22"/>
          <w:szCs w:val="22"/>
        </w:rPr>
        <w:t>,</w:t>
      </w:r>
    </w:p>
    <w:p w14:paraId="7411E879" w14:textId="77777777" w:rsidR="001E1666" w:rsidRDefault="001E1666" w:rsidP="001E1666">
      <w:pPr>
        <w:numPr>
          <w:ilvl w:val="0"/>
          <w:numId w:val="69"/>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faktura wystawiona w formie elektronicznej dostarczona pod </w:t>
      </w:r>
      <w:r w:rsidRPr="00870B68">
        <w:rPr>
          <w:rFonts w:ascii="Calibri" w:eastAsia="Calibri" w:hAnsi="Calibri" w:cs="Calibri"/>
          <w:sz w:val="22"/>
          <w:szCs w:val="22"/>
          <w:lang w:eastAsia="en-US"/>
        </w:rPr>
        <w:t xml:space="preserve">adres: </w:t>
      </w:r>
      <w:r w:rsidRPr="00803434">
        <w:rPr>
          <w:rFonts w:ascii="Calibri" w:eastAsia="Calibri" w:hAnsi="Calibri" w:cs="Calibri"/>
          <w:sz w:val="22"/>
          <w:szCs w:val="22"/>
          <w:lang w:eastAsia="en-US"/>
        </w:rPr>
        <w:t>………………………..</w:t>
      </w:r>
      <w:r w:rsidRPr="00870B68">
        <w:rPr>
          <w:rFonts w:ascii="Calibri" w:eastAsia="Calibri" w:hAnsi="Calibri" w:cs="Calibri"/>
          <w:sz w:val="22"/>
          <w:szCs w:val="22"/>
          <w:lang w:eastAsia="en-US"/>
        </w:rPr>
        <w:t>.</w:t>
      </w:r>
    </w:p>
    <w:p w14:paraId="6E10630A" w14:textId="77777777" w:rsidR="001E1666" w:rsidRDefault="001E1666" w:rsidP="001E1666">
      <w:pPr>
        <w:numPr>
          <w:ilvl w:val="0"/>
          <w:numId w:val="48"/>
        </w:numPr>
        <w:suppressAutoHyphens/>
        <w:spacing w:line="276" w:lineRule="auto"/>
        <w:jc w:val="both"/>
        <w:rPr>
          <w:rFonts w:ascii="Calibri" w:hAnsi="Calibri" w:cs="Calibri"/>
          <w:sz w:val="22"/>
          <w:szCs w:val="22"/>
        </w:rPr>
      </w:pPr>
      <w:r w:rsidRPr="00715F53">
        <w:rPr>
          <w:rFonts w:ascii="Calibri" w:hAnsi="Calibri" w:cs="Calibri"/>
          <w:sz w:val="22"/>
          <w:szCs w:val="22"/>
        </w:rPr>
        <w:t xml:space="preserve">W przypadku wewnątrzwspólnotowego nabycia towarów lub importu, Zamawiający </w:t>
      </w:r>
      <w:r>
        <w:rPr>
          <w:rFonts w:ascii="Calibri" w:hAnsi="Calibri" w:cs="Calibri"/>
          <w:sz w:val="22"/>
          <w:szCs w:val="22"/>
        </w:rPr>
        <w:t xml:space="preserve">doliczy odpowiedni podatek </w:t>
      </w:r>
      <w:r w:rsidRPr="00715F53">
        <w:rPr>
          <w:rFonts w:ascii="Calibri" w:hAnsi="Calibri" w:cs="Calibri"/>
          <w:sz w:val="22"/>
          <w:szCs w:val="22"/>
        </w:rPr>
        <w:t>VAT w kraju, w którym dokonuje nabycia, na podstawie faktury wewnętrznej, zgodnie z obowiązującymi przepisami podatkowymi.</w:t>
      </w:r>
    </w:p>
    <w:p w14:paraId="05B464DB" w14:textId="77777777" w:rsidR="001E1666" w:rsidRDefault="001E1666" w:rsidP="001E166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lastRenderedPageBreak/>
        <w:t>W przypadku wystawienia faktury VAT objętej obowiązkiem podzielonej płatności, Wykonawca zobowiązany jest umieścić na fakturze adnotację: „mechanizm podzielonej płatności”.</w:t>
      </w:r>
    </w:p>
    <w:p w14:paraId="748DE086" w14:textId="77777777" w:rsidR="001E1666" w:rsidRDefault="001E1666" w:rsidP="001E166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01EB7303" w14:textId="77777777" w:rsidR="001E1666" w:rsidRDefault="001E1666" w:rsidP="001E1666">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40A7F728" w14:textId="77777777" w:rsidR="001E1666" w:rsidRPr="00ED1728" w:rsidRDefault="001E1666" w:rsidP="001E1666">
      <w:pPr>
        <w:spacing w:line="276" w:lineRule="auto"/>
        <w:jc w:val="both"/>
        <w:rPr>
          <w:rFonts w:asciiTheme="minorHAnsi" w:hAnsiTheme="minorHAnsi" w:cstheme="minorHAnsi"/>
          <w:color w:val="000000" w:themeColor="text1"/>
          <w:sz w:val="22"/>
          <w:szCs w:val="22"/>
        </w:rPr>
      </w:pPr>
    </w:p>
    <w:p w14:paraId="06C194CD" w14:textId="77777777" w:rsidR="001E1666" w:rsidRPr="00ED1728" w:rsidRDefault="001E1666" w:rsidP="001E1666">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4B7629BB" w14:textId="77777777" w:rsidR="001E1666" w:rsidRPr="00ED1728" w:rsidRDefault="001E1666" w:rsidP="001E1666">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0F2BB9B0" w14:textId="77777777" w:rsidR="001E1666" w:rsidRPr="00122548" w:rsidRDefault="001E1666" w:rsidP="001E1666">
      <w:pPr>
        <w:numPr>
          <w:ilvl w:val="0"/>
          <w:numId w:val="68"/>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1B7F44BF" w14:textId="77777777" w:rsidR="001E1666" w:rsidRPr="00122548" w:rsidRDefault="001E1666" w:rsidP="001E1666">
      <w:pPr>
        <w:numPr>
          <w:ilvl w:val="0"/>
          <w:numId w:val="49"/>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7C7D0283" w14:textId="77777777" w:rsidR="001E1666" w:rsidRPr="00122548" w:rsidRDefault="001E1666" w:rsidP="001E1666">
      <w:pPr>
        <w:numPr>
          <w:ilvl w:val="0"/>
          <w:numId w:val="49"/>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62D66575" w14:textId="77777777" w:rsidR="001E1666" w:rsidRPr="00ED1728" w:rsidRDefault="001E1666" w:rsidP="001E1666">
      <w:pPr>
        <w:numPr>
          <w:ilvl w:val="0"/>
          <w:numId w:val="68"/>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55FF1BBC" w14:textId="77777777" w:rsidR="001E1666" w:rsidRPr="00ED1728" w:rsidRDefault="001E1666" w:rsidP="001E1666">
      <w:pPr>
        <w:spacing w:line="276" w:lineRule="auto"/>
        <w:jc w:val="both"/>
        <w:rPr>
          <w:rFonts w:asciiTheme="minorHAnsi" w:hAnsiTheme="minorHAnsi" w:cstheme="minorHAnsi"/>
          <w:color w:val="000000" w:themeColor="text1"/>
          <w:sz w:val="22"/>
          <w:szCs w:val="22"/>
        </w:rPr>
      </w:pPr>
    </w:p>
    <w:p w14:paraId="36D7DA28" w14:textId="77777777" w:rsidR="001E1666" w:rsidRPr="009E65F8" w:rsidRDefault="001E1666" w:rsidP="001E1666">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11D908BA" w14:textId="77777777" w:rsidR="001E1666" w:rsidRPr="009E65F8" w:rsidRDefault="001E1666" w:rsidP="001E1666">
      <w:pPr>
        <w:spacing w:after="120"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[Rękojmia i gwarancja]</w:t>
      </w:r>
    </w:p>
    <w:p w14:paraId="4E307307" w14:textId="77777777" w:rsidR="001E1666" w:rsidRPr="002B3BEC" w:rsidRDefault="001E1666" w:rsidP="001E1666">
      <w:pPr>
        <w:pStyle w:val="Akapitzlist"/>
        <w:numPr>
          <w:ilvl w:val="0"/>
          <w:numId w:val="71"/>
        </w:numPr>
        <w:spacing w:line="276" w:lineRule="auto"/>
        <w:rPr>
          <w:rFonts w:ascii="Calibri" w:hAnsi="Calibri" w:cs="Calibri"/>
          <w:sz w:val="22"/>
          <w:szCs w:val="22"/>
        </w:rPr>
      </w:pPr>
      <w:r w:rsidRPr="002B3BEC">
        <w:rPr>
          <w:rFonts w:ascii="Calibri" w:hAnsi="Calibri" w:cs="Calibri"/>
          <w:sz w:val="22"/>
          <w:szCs w:val="22"/>
        </w:rPr>
        <w:t>Wykonawca zapewnia:</w:t>
      </w:r>
    </w:p>
    <w:p w14:paraId="33B9BADF" w14:textId="77777777" w:rsidR="001E1666" w:rsidRPr="00960FC6" w:rsidRDefault="001E1666" w:rsidP="001E1666">
      <w:pPr>
        <w:pStyle w:val="Akapitzlist"/>
        <w:numPr>
          <w:ilvl w:val="0"/>
          <w:numId w:val="78"/>
        </w:numPr>
        <w:spacing w:line="276" w:lineRule="auto"/>
        <w:rPr>
          <w:rFonts w:ascii="Calibri" w:hAnsi="Calibri" w:cs="Calibri"/>
          <w:sz w:val="22"/>
          <w:szCs w:val="22"/>
        </w:rPr>
      </w:pPr>
      <w:r w:rsidRPr="008F22BE">
        <w:rPr>
          <w:rFonts w:ascii="Calibri" w:hAnsi="Calibri" w:cs="Calibri"/>
          <w:color w:val="000000"/>
          <w:sz w:val="22"/>
          <w:szCs w:val="22"/>
          <w:lang w:val="pl-PL"/>
        </w:rPr>
        <w:t xml:space="preserve">gwarancję na wszystkie elementy Systemu na okres nie krótszy niż 24 miesiące, liczony od </w:t>
      </w:r>
      <w:r w:rsidRPr="00960FC6">
        <w:rPr>
          <w:rFonts w:ascii="Calibri" w:hAnsi="Calibri" w:cs="Calibri"/>
          <w:color w:val="000000"/>
          <w:sz w:val="22"/>
          <w:szCs w:val="22"/>
          <w:lang w:val="pl-PL"/>
        </w:rPr>
        <w:t>daty podpisania protokołu odbioru bez zastrzeżeń;</w:t>
      </w:r>
    </w:p>
    <w:p w14:paraId="7742C2FE" w14:textId="77777777" w:rsidR="001E1666" w:rsidRPr="00960FC6" w:rsidRDefault="001E1666" w:rsidP="001E1666">
      <w:pPr>
        <w:pStyle w:val="Akapitzlist"/>
        <w:numPr>
          <w:ilvl w:val="0"/>
          <w:numId w:val="78"/>
        </w:numPr>
        <w:spacing w:line="276" w:lineRule="auto"/>
        <w:rPr>
          <w:rFonts w:ascii="Calibri" w:hAnsi="Calibri" w:cs="Calibri"/>
          <w:color w:val="000000"/>
          <w:sz w:val="22"/>
          <w:szCs w:val="22"/>
        </w:rPr>
      </w:pPr>
      <w:r w:rsidRPr="00960FC6">
        <w:rPr>
          <w:rFonts w:ascii="Calibri" w:hAnsi="Calibri" w:cs="Calibri"/>
          <w:color w:val="000000"/>
          <w:sz w:val="22"/>
          <w:szCs w:val="22"/>
        </w:rPr>
        <w:t>autoryzowany serwis gwarancyjny</w:t>
      </w:r>
      <w:r w:rsidRPr="00960FC6">
        <w:rPr>
          <w:rFonts w:ascii="Calibri" w:hAnsi="Calibri" w:cs="Calibri"/>
          <w:color w:val="000000"/>
          <w:sz w:val="22"/>
          <w:szCs w:val="22"/>
          <w:lang w:val="pl-PL"/>
        </w:rPr>
        <w:t xml:space="preserve">, </w:t>
      </w:r>
      <w:r w:rsidRPr="00960FC6">
        <w:rPr>
          <w:rFonts w:ascii="Calibri" w:hAnsi="Calibri" w:cs="Calibri"/>
          <w:color w:val="000000"/>
          <w:sz w:val="22"/>
          <w:szCs w:val="22"/>
        </w:rPr>
        <w:t>obejmujący części zamienne i robociznę w okresie gwarancji</w:t>
      </w:r>
      <w:r w:rsidRPr="00960FC6">
        <w:rPr>
          <w:rFonts w:ascii="Calibri" w:hAnsi="Calibri" w:cs="Calibri"/>
          <w:color w:val="000000"/>
          <w:sz w:val="22"/>
          <w:szCs w:val="22"/>
          <w:lang w:val="pl-PL"/>
        </w:rPr>
        <w:t>;</w:t>
      </w:r>
    </w:p>
    <w:p w14:paraId="573F7D23" w14:textId="77777777" w:rsidR="001E1666" w:rsidRPr="00960FC6" w:rsidRDefault="001E1666" w:rsidP="001E1666">
      <w:pPr>
        <w:pStyle w:val="Akapitzlist"/>
        <w:numPr>
          <w:ilvl w:val="0"/>
          <w:numId w:val="78"/>
        </w:numPr>
        <w:spacing w:line="276" w:lineRule="auto"/>
        <w:rPr>
          <w:rFonts w:ascii="Calibri" w:hAnsi="Calibri" w:cs="Calibri"/>
          <w:color w:val="000000"/>
          <w:sz w:val="22"/>
          <w:szCs w:val="22"/>
        </w:rPr>
      </w:pPr>
      <w:r w:rsidRPr="00960FC6">
        <w:rPr>
          <w:rFonts w:ascii="Calibri" w:hAnsi="Calibri" w:cs="Calibri"/>
          <w:color w:val="000000"/>
          <w:sz w:val="22"/>
          <w:szCs w:val="22"/>
          <w:lang w:val="pl-PL"/>
        </w:rPr>
        <w:t>autoryzowany serwis pogwarancyjny oraz dostęp do części zamiennych przez okres co najmniej 7 lat od momentu zaprzestania produkcji Systemu;</w:t>
      </w:r>
    </w:p>
    <w:p w14:paraId="39B09316" w14:textId="77777777" w:rsidR="001E1666" w:rsidRPr="00960FC6" w:rsidRDefault="001E1666" w:rsidP="001E1666">
      <w:pPr>
        <w:pStyle w:val="Akapitzlist"/>
        <w:numPr>
          <w:ilvl w:val="0"/>
          <w:numId w:val="78"/>
        </w:numPr>
        <w:spacing w:line="276" w:lineRule="auto"/>
        <w:rPr>
          <w:rFonts w:ascii="Calibri" w:hAnsi="Calibri" w:cs="Calibri"/>
          <w:color w:val="000000"/>
          <w:sz w:val="22"/>
          <w:szCs w:val="22"/>
        </w:rPr>
      </w:pPr>
      <w:r w:rsidRPr="00960FC6">
        <w:rPr>
          <w:rFonts w:ascii="Calibri" w:hAnsi="Calibri" w:cs="Calibri"/>
          <w:sz w:val="22"/>
          <w:szCs w:val="22"/>
        </w:rPr>
        <w:t>obsługę w języku polskim w zakresie realizowanych serwisów, przeglądów</w:t>
      </w:r>
      <w:r w:rsidRPr="00960FC6">
        <w:rPr>
          <w:rFonts w:ascii="Calibri" w:hAnsi="Calibri" w:cs="Calibri"/>
          <w:sz w:val="22"/>
          <w:szCs w:val="22"/>
          <w:lang w:val="pl-PL"/>
        </w:rPr>
        <w:t xml:space="preserve"> i  </w:t>
      </w:r>
      <w:r w:rsidRPr="00960FC6">
        <w:rPr>
          <w:rFonts w:ascii="Calibri" w:hAnsi="Calibri" w:cs="Calibri"/>
          <w:sz w:val="22"/>
          <w:szCs w:val="22"/>
        </w:rPr>
        <w:t>napraw</w:t>
      </w:r>
      <w:r w:rsidRPr="00960FC6">
        <w:rPr>
          <w:rFonts w:ascii="Calibri" w:hAnsi="Calibri" w:cs="Calibri"/>
          <w:sz w:val="22"/>
          <w:szCs w:val="22"/>
          <w:lang w:val="pl-PL"/>
        </w:rPr>
        <w:t>,</w:t>
      </w:r>
    </w:p>
    <w:p w14:paraId="460797FF" w14:textId="77777777" w:rsidR="001E1666" w:rsidRPr="00960FC6" w:rsidRDefault="001E1666" w:rsidP="001E1666">
      <w:pPr>
        <w:pStyle w:val="Akapitzlist"/>
        <w:numPr>
          <w:ilvl w:val="0"/>
          <w:numId w:val="78"/>
        </w:numPr>
        <w:spacing w:line="276" w:lineRule="auto"/>
        <w:rPr>
          <w:rFonts w:ascii="Calibri" w:hAnsi="Calibri" w:cs="Calibri"/>
          <w:color w:val="000000"/>
          <w:sz w:val="22"/>
          <w:szCs w:val="22"/>
        </w:rPr>
      </w:pPr>
      <w:r w:rsidRPr="00960FC6">
        <w:rPr>
          <w:rFonts w:ascii="Calibri" w:hAnsi="Calibri" w:cs="Calibri"/>
          <w:color w:val="000000"/>
          <w:sz w:val="22"/>
          <w:szCs w:val="22"/>
        </w:rPr>
        <w:t>bezpłatn</w:t>
      </w:r>
      <w:r w:rsidRPr="00960FC6">
        <w:rPr>
          <w:rFonts w:ascii="Calibri" w:hAnsi="Calibri" w:cs="Calibri"/>
          <w:color w:val="000000"/>
          <w:sz w:val="22"/>
          <w:szCs w:val="22"/>
          <w:lang w:val="pl-PL"/>
        </w:rPr>
        <w:t>e</w:t>
      </w:r>
      <w:r w:rsidRPr="00960FC6">
        <w:rPr>
          <w:rFonts w:ascii="Calibri" w:hAnsi="Calibri" w:cs="Calibri"/>
          <w:color w:val="000000"/>
          <w:sz w:val="22"/>
          <w:szCs w:val="22"/>
        </w:rPr>
        <w:t xml:space="preserve"> aktualizacj</w:t>
      </w:r>
      <w:r w:rsidRPr="00960FC6">
        <w:rPr>
          <w:rFonts w:ascii="Calibri" w:hAnsi="Calibri" w:cs="Calibri"/>
          <w:color w:val="000000"/>
          <w:sz w:val="22"/>
          <w:szCs w:val="22"/>
          <w:lang w:val="pl-PL"/>
        </w:rPr>
        <w:t>e</w:t>
      </w:r>
      <w:r w:rsidRPr="00960FC6">
        <w:rPr>
          <w:rFonts w:ascii="Calibri" w:hAnsi="Calibri" w:cs="Calibri"/>
          <w:color w:val="000000"/>
          <w:sz w:val="22"/>
          <w:szCs w:val="22"/>
        </w:rPr>
        <w:t xml:space="preserve"> i usprawnie</w:t>
      </w:r>
      <w:r w:rsidRPr="00960FC6">
        <w:rPr>
          <w:rFonts w:ascii="Calibri" w:hAnsi="Calibri" w:cs="Calibri"/>
          <w:color w:val="000000"/>
          <w:sz w:val="22"/>
          <w:szCs w:val="22"/>
          <w:lang w:val="pl-PL"/>
        </w:rPr>
        <w:t>nia</w:t>
      </w:r>
      <w:r w:rsidRPr="00960FC6">
        <w:rPr>
          <w:rFonts w:ascii="Calibri" w:hAnsi="Calibri" w:cs="Calibri"/>
          <w:color w:val="000000"/>
          <w:sz w:val="22"/>
          <w:szCs w:val="22"/>
        </w:rPr>
        <w:t xml:space="preserve"> oprogramowania w okresie gwarancyjnym i co najmniej przez 2 dodatkowe lata po gwarancji</w:t>
      </w:r>
      <w:r w:rsidRPr="00960FC6">
        <w:rPr>
          <w:rFonts w:ascii="Calibri" w:hAnsi="Calibri" w:cs="Calibri"/>
          <w:color w:val="000000"/>
          <w:sz w:val="22"/>
          <w:szCs w:val="22"/>
          <w:lang w:val="pl-PL"/>
        </w:rPr>
        <w:t>.</w:t>
      </w:r>
    </w:p>
    <w:p w14:paraId="2C5EE5C8" w14:textId="77777777" w:rsidR="001E1666" w:rsidRPr="002B3BEC" w:rsidRDefault="001E1666" w:rsidP="001E1666">
      <w:pPr>
        <w:pStyle w:val="Akapitzlist"/>
        <w:numPr>
          <w:ilvl w:val="0"/>
          <w:numId w:val="71"/>
        </w:numPr>
        <w:spacing w:line="276" w:lineRule="auto"/>
        <w:rPr>
          <w:rFonts w:ascii="Calibri" w:hAnsi="Calibri" w:cs="Calibri"/>
          <w:sz w:val="22"/>
          <w:szCs w:val="22"/>
        </w:rPr>
      </w:pPr>
      <w:r w:rsidRPr="00E04460">
        <w:rPr>
          <w:rFonts w:ascii="Calibri" w:hAnsi="Calibri" w:cs="Calibri"/>
          <w:sz w:val="22"/>
          <w:szCs w:val="22"/>
        </w:rPr>
        <w:t>Czas reakcji na zgłoszon</w:t>
      </w:r>
      <w:r w:rsidRPr="00E04460">
        <w:rPr>
          <w:rFonts w:ascii="Calibri" w:hAnsi="Calibri" w:cs="Calibri"/>
          <w:sz w:val="22"/>
          <w:szCs w:val="22"/>
          <w:lang w:val="pl-PL"/>
        </w:rPr>
        <w:t>y problem (u</w:t>
      </w:r>
      <w:proofErr w:type="spellStart"/>
      <w:r w:rsidRPr="00E04460">
        <w:rPr>
          <w:rFonts w:ascii="Calibri" w:hAnsi="Calibri" w:cs="Calibri"/>
          <w:sz w:val="22"/>
          <w:szCs w:val="22"/>
        </w:rPr>
        <w:t>sterkę</w:t>
      </w:r>
      <w:proofErr w:type="spellEnd"/>
      <w:r w:rsidRPr="00E04460">
        <w:rPr>
          <w:rFonts w:ascii="Calibri" w:hAnsi="Calibri" w:cs="Calibri"/>
          <w:sz w:val="22"/>
          <w:szCs w:val="22"/>
          <w:lang w:val="pl-PL"/>
        </w:rPr>
        <w:t xml:space="preserve">, </w:t>
      </w:r>
      <w:r w:rsidRPr="00E04460">
        <w:rPr>
          <w:rFonts w:ascii="Calibri" w:hAnsi="Calibri" w:cs="Calibri"/>
          <w:sz w:val="22"/>
          <w:szCs w:val="22"/>
        </w:rPr>
        <w:t>awari</w:t>
      </w:r>
      <w:r w:rsidRPr="00E04460">
        <w:rPr>
          <w:rFonts w:ascii="Calibri" w:hAnsi="Calibri" w:cs="Calibri"/>
          <w:sz w:val="22"/>
          <w:szCs w:val="22"/>
          <w:lang w:val="pl-PL"/>
        </w:rPr>
        <w:t>ę)</w:t>
      </w:r>
      <w:r w:rsidRPr="00E04460">
        <w:rPr>
          <w:rFonts w:ascii="Calibri" w:hAnsi="Calibri" w:cs="Calibri"/>
          <w:sz w:val="22"/>
          <w:szCs w:val="22"/>
        </w:rPr>
        <w:t xml:space="preserve"> </w:t>
      </w:r>
      <w:r w:rsidRPr="00E04460">
        <w:rPr>
          <w:rFonts w:ascii="Calibri" w:hAnsi="Calibri" w:cs="Calibri"/>
          <w:sz w:val="22"/>
          <w:szCs w:val="22"/>
          <w:lang w:val="pl-PL"/>
        </w:rPr>
        <w:t xml:space="preserve">lub pytanie </w:t>
      </w:r>
      <w:r w:rsidRPr="00E04460">
        <w:rPr>
          <w:rFonts w:ascii="Calibri" w:hAnsi="Calibri" w:cs="Calibri"/>
          <w:sz w:val="22"/>
          <w:szCs w:val="22"/>
        </w:rPr>
        <w:t xml:space="preserve">wynosi </w:t>
      </w:r>
      <w:r w:rsidRPr="00E04460">
        <w:rPr>
          <w:rFonts w:ascii="Calibri" w:hAnsi="Calibri" w:cs="Calibri"/>
          <w:sz w:val="22"/>
          <w:szCs w:val="22"/>
          <w:lang w:val="pl-PL"/>
        </w:rPr>
        <w:t>48 godzin (w dni robocze),</w:t>
      </w:r>
      <w:r w:rsidRPr="002B3BEC">
        <w:rPr>
          <w:rFonts w:ascii="Calibri" w:hAnsi="Calibri" w:cs="Calibri"/>
          <w:sz w:val="22"/>
          <w:szCs w:val="22"/>
        </w:rPr>
        <w:t xml:space="preserve"> licząc </w:t>
      </w:r>
      <w:r w:rsidRPr="002B3BEC">
        <w:rPr>
          <w:rFonts w:ascii="Calibri" w:hAnsi="Calibri" w:cs="Calibri"/>
          <w:sz w:val="22"/>
          <w:szCs w:val="22"/>
          <w:lang w:val="pl-PL"/>
        </w:rPr>
        <w:t>od momentu</w:t>
      </w:r>
      <w:r w:rsidRPr="002B3BEC">
        <w:rPr>
          <w:rFonts w:ascii="Calibri" w:hAnsi="Calibri" w:cs="Calibri"/>
          <w:sz w:val="22"/>
          <w:szCs w:val="22"/>
        </w:rPr>
        <w:t xml:space="preserve"> </w:t>
      </w:r>
      <w:r w:rsidRPr="002B3BEC">
        <w:rPr>
          <w:rFonts w:ascii="Calibri" w:hAnsi="Calibri" w:cs="Calibri"/>
          <w:sz w:val="22"/>
          <w:szCs w:val="22"/>
          <w:lang w:val="pl-PL"/>
        </w:rPr>
        <w:t>wysłania przez Zamawiającego zgłoszenia na adres e-mail: …………………………………….…</w:t>
      </w:r>
      <w:r w:rsidRPr="002B3BEC">
        <w:rPr>
          <w:rFonts w:ascii="Calibri" w:hAnsi="Calibri" w:cs="Calibri"/>
          <w:sz w:val="22"/>
          <w:szCs w:val="22"/>
        </w:rPr>
        <w:t>.</w:t>
      </w:r>
      <w:r w:rsidRPr="002B3BEC">
        <w:rPr>
          <w:rFonts w:ascii="Calibri" w:hAnsi="Calibri" w:cs="Calibri"/>
          <w:sz w:val="22"/>
          <w:szCs w:val="22"/>
          <w:lang w:val="pl-PL"/>
        </w:rPr>
        <w:t xml:space="preserve"> </w:t>
      </w:r>
    </w:p>
    <w:p w14:paraId="4FA202D2" w14:textId="77777777" w:rsidR="001E1666" w:rsidRPr="00040474" w:rsidRDefault="001E1666" w:rsidP="001E1666">
      <w:pPr>
        <w:pStyle w:val="Akapitzlist"/>
        <w:numPr>
          <w:ilvl w:val="0"/>
          <w:numId w:val="71"/>
        </w:numPr>
        <w:spacing w:line="276" w:lineRule="auto"/>
        <w:rPr>
          <w:rFonts w:ascii="Calibri" w:hAnsi="Calibri" w:cs="Calibri"/>
          <w:sz w:val="22"/>
          <w:szCs w:val="22"/>
        </w:rPr>
      </w:pPr>
      <w:r w:rsidRPr="00342AF4">
        <w:rPr>
          <w:rFonts w:ascii="Calibri" w:hAnsi="Calibri" w:cs="Calibri"/>
          <w:sz w:val="22"/>
          <w:szCs w:val="22"/>
        </w:rPr>
        <w:t>Czas naprawy</w:t>
      </w:r>
      <w:r>
        <w:rPr>
          <w:rFonts w:ascii="Calibri" w:hAnsi="Calibri" w:cs="Calibri"/>
          <w:sz w:val="22"/>
          <w:szCs w:val="22"/>
          <w:lang w:val="pl-PL"/>
        </w:rPr>
        <w:t xml:space="preserve"> liczy się od momentu </w:t>
      </w:r>
      <w:r w:rsidRPr="00342AF4">
        <w:rPr>
          <w:rFonts w:ascii="Calibri" w:hAnsi="Calibri" w:cs="Calibri"/>
          <w:sz w:val="22"/>
          <w:szCs w:val="22"/>
        </w:rPr>
        <w:t xml:space="preserve"> przyjęcia zgłoszenia </w:t>
      </w:r>
      <w:r>
        <w:rPr>
          <w:rFonts w:ascii="Calibri" w:hAnsi="Calibri" w:cs="Calibri"/>
          <w:sz w:val="22"/>
          <w:szCs w:val="22"/>
          <w:lang w:val="pl-PL"/>
        </w:rPr>
        <w:t>i wynosi:</w:t>
      </w:r>
    </w:p>
    <w:p w14:paraId="155311FA" w14:textId="77777777" w:rsidR="001E1666" w:rsidRDefault="001E1666" w:rsidP="001E1666">
      <w:pPr>
        <w:pStyle w:val="Akapitzlist"/>
        <w:numPr>
          <w:ilvl w:val="0"/>
          <w:numId w:val="87"/>
        </w:numPr>
        <w:spacing w:line="276" w:lineRule="auto"/>
        <w:rPr>
          <w:rFonts w:ascii="Calibri" w:hAnsi="Calibri" w:cs="Calibri"/>
          <w:sz w:val="22"/>
          <w:szCs w:val="22"/>
          <w:lang w:val="pl-PL"/>
        </w:rPr>
      </w:pPr>
      <w:r>
        <w:rPr>
          <w:rFonts w:ascii="Calibri" w:hAnsi="Calibri" w:cs="Calibri"/>
          <w:sz w:val="22"/>
          <w:szCs w:val="22"/>
          <w:lang w:val="pl-PL"/>
        </w:rPr>
        <w:t xml:space="preserve">w przypadku naprawy </w:t>
      </w:r>
      <w:r w:rsidRPr="00342AF4">
        <w:rPr>
          <w:rFonts w:ascii="Calibri" w:hAnsi="Calibri" w:cs="Calibri"/>
          <w:sz w:val="22"/>
          <w:szCs w:val="22"/>
        </w:rPr>
        <w:t>bez użycia części zamiennych</w:t>
      </w:r>
      <w:r>
        <w:rPr>
          <w:rFonts w:ascii="Calibri" w:hAnsi="Calibri" w:cs="Calibri"/>
          <w:sz w:val="22"/>
          <w:szCs w:val="22"/>
          <w:lang w:val="pl-PL"/>
        </w:rPr>
        <w:t xml:space="preserve"> - </w:t>
      </w:r>
      <w:r w:rsidRPr="00342AF4">
        <w:rPr>
          <w:rFonts w:ascii="Calibri" w:hAnsi="Calibri" w:cs="Calibri"/>
          <w:sz w:val="22"/>
          <w:szCs w:val="22"/>
        </w:rPr>
        <w:t>maksymalnie  10 dni roboczych</w:t>
      </w:r>
      <w:r>
        <w:rPr>
          <w:rFonts w:ascii="Calibri" w:hAnsi="Calibri" w:cs="Calibri"/>
          <w:sz w:val="22"/>
          <w:szCs w:val="22"/>
          <w:lang w:val="pl-PL"/>
        </w:rPr>
        <w:t>,</w:t>
      </w:r>
    </w:p>
    <w:p w14:paraId="2EE55593" w14:textId="77777777" w:rsidR="001E1666" w:rsidRDefault="001E1666" w:rsidP="001E1666">
      <w:pPr>
        <w:pStyle w:val="Akapitzlist"/>
        <w:numPr>
          <w:ilvl w:val="0"/>
          <w:numId w:val="87"/>
        </w:numPr>
        <w:spacing w:line="276" w:lineRule="auto"/>
        <w:rPr>
          <w:rFonts w:ascii="Calibri" w:hAnsi="Calibri" w:cs="Calibri"/>
          <w:sz w:val="22"/>
          <w:szCs w:val="22"/>
          <w:lang w:val="pl-PL"/>
        </w:rPr>
      </w:pPr>
      <w:r>
        <w:rPr>
          <w:rFonts w:ascii="Calibri" w:hAnsi="Calibri" w:cs="Calibri"/>
          <w:sz w:val="22"/>
          <w:szCs w:val="22"/>
          <w:lang w:val="pl-PL"/>
        </w:rPr>
        <w:t xml:space="preserve">w przypadku </w:t>
      </w:r>
      <w:r w:rsidRPr="00342AF4">
        <w:rPr>
          <w:rFonts w:ascii="Calibri" w:hAnsi="Calibri" w:cs="Calibri"/>
          <w:sz w:val="22"/>
          <w:szCs w:val="22"/>
        </w:rPr>
        <w:t xml:space="preserve">naprawy z użyciem części zamiennych zamawianych u </w:t>
      </w:r>
      <w:r>
        <w:rPr>
          <w:rFonts w:ascii="Calibri" w:hAnsi="Calibri" w:cs="Calibri"/>
          <w:sz w:val="22"/>
          <w:szCs w:val="22"/>
          <w:lang w:val="pl-PL"/>
        </w:rPr>
        <w:t>p</w:t>
      </w:r>
      <w:proofErr w:type="spellStart"/>
      <w:r w:rsidRPr="00342AF4">
        <w:rPr>
          <w:rFonts w:ascii="Calibri" w:hAnsi="Calibri" w:cs="Calibri"/>
          <w:sz w:val="22"/>
          <w:szCs w:val="22"/>
        </w:rPr>
        <w:t>roducenta</w:t>
      </w:r>
      <w:proofErr w:type="spellEnd"/>
      <w:r>
        <w:rPr>
          <w:rFonts w:ascii="Calibri" w:hAnsi="Calibri" w:cs="Calibri"/>
          <w:sz w:val="22"/>
          <w:szCs w:val="22"/>
          <w:lang w:val="pl-PL"/>
        </w:rPr>
        <w:t xml:space="preserve"> - </w:t>
      </w:r>
      <w:r w:rsidRPr="00342AF4">
        <w:rPr>
          <w:rFonts w:ascii="Calibri" w:hAnsi="Calibri" w:cs="Calibri"/>
          <w:sz w:val="22"/>
          <w:szCs w:val="22"/>
        </w:rPr>
        <w:t xml:space="preserve">maksymalnie  </w:t>
      </w:r>
      <w:r>
        <w:rPr>
          <w:rFonts w:ascii="Calibri" w:hAnsi="Calibri" w:cs="Calibri"/>
          <w:sz w:val="22"/>
          <w:szCs w:val="22"/>
          <w:lang w:val="pl-PL"/>
        </w:rPr>
        <w:t>30</w:t>
      </w:r>
      <w:r w:rsidRPr="00342AF4">
        <w:rPr>
          <w:rFonts w:ascii="Calibri" w:hAnsi="Calibri" w:cs="Calibri"/>
          <w:sz w:val="22"/>
          <w:szCs w:val="22"/>
        </w:rPr>
        <w:t xml:space="preserve"> dni roboczych</w:t>
      </w:r>
      <w:r>
        <w:rPr>
          <w:rFonts w:ascii="Calibri" w:hAnsi="Calibri" w:cs="Calibri"/>
          <w:sz w:val="22"/>
          <w:szCs w:val="22"/>
          <w:lang w:val="pl-PL"/>
        </w:rPr>
        <w:t>.</w:t>
      </w:r>
    </w:p>
    <w:p w14:paraId="2F10B342" w14:textId="77777777" w:rsidR="001E1666" w:rsidRDefault="001E1666" w:rsidP="001E1666">
      <w:pPr>
        <w:pStyle w:val="Akapitzlist"/>
        <w:spacing w:line="276" w:lineRule="auto"/>
        <w:ind w:left="360"/>
        <w:rPr>
          <w:rFonts w:ascii="Calibri" w:hAnsi="Calibri" w:cs="Calibri"/>
          <w:sz w:val="22"/>
          <w:szCs w:val="22"/>
        </w:rPr>
      </w:pPr>
      <w:r w:rsidRPr="00762797">
        <w:rPr>
          <w:rFonts w:ascii="Calibri" w:hAnsi="Calibri" w:cs="Calibri"/>
          <w:sz w:val="22"/>
          <w:szCs w:val="22"/>
        </w:rPr>
        <w:t>W uzasadnionych przypadkach termin naprawy może zostać wydłużony za zgodą Zamawiającego</w:t>
      </w:r>
      <w:r w:rsidRPr="00762797">
        <w:rPr>
          <w:rFonts w:ascii="Calibri" w:hAnsi="Calibri" w:cs="Calibri"/>
          <w:sz w:val="22"/>
          <w:szCs w:val="22"/>
          <w:lang w:val="pl-PL"/>
        </w:rPr>
        <w:t xml:space="preserve">. </w:t>
      </w:r>
      <w:r w:rsidRPr="00762797">
        <w:rPr>
          <w:rFonts w:ascii="Calibri" w:hAnsi="Calibri" w:cs="Calibri"/>
          <w:sz w:val="22"/>
          <w:szCs w:val="22"/>
        </w:rPr>
        <w:t>Czas naprawy nie wlicza się do okresu gwarancji</w:t>
      </w:r>
      <w:r w:rsidRPr="00762797">
        <w:rPr>
          <w:rFonts w:ascii="Calibri" w:hAnsi="Calibri" w:cs="Calibri"/>
          <w:sz w:val="22"/>
          <w:szCs w:val="22"/>
          <w:lang w:val="pl-PL"/>
        </w:rPr>
        <w:t>.</w:t>
      </w:r>
    </w:p>
    <w:p w14:paraId="2EB9B010" w14:textId="77777777" w:rsidR="001E1666" w:rsidRPr="007071A3" w:rsidRDefault="001E1666" w:rsidP="001E1666">
      <w:pPr>
        <w:pStyle w:val="Akapitzlist"/>
        <w:numPr>
          <w:ilvl w:val="0"/>
          <w:numId w:val="71"/>
        </w:numPr>
        <w:spacing w:line="276" w:lineRule="auto"/>
        <w:rPr>
          <w:rFonts w:ascii="Calibri" w:hAnsi="Calibri" w:cs="Calibri"/>
          <w:sz w:val="22"/>
          <w:szCs w:val="22"/>
        </w:rPr>
      </w:pPr>
      <w:r w:rsidRPr="007071A3">
        <w:rPr>
          <w:rFonts w:ascii="Calibri" w:hAnsi="Calibri" w:cs="Calibri"/>
          <w:sz w:val="22"/>
          <w:szCs w:val="22"/>
        </w:rPr>
        <w:t>W przypadku wystąpienia w okresie gwarancji trzykrotnej usterki lub awarii tego samego urządzenia lub jego podzespołu, Wykonawca zobowiązany jest, na żądanie Zamawiającego, do wymiany tego urządzenia lub jego podzespołu na fabrycznie nowy, pozbawiony wad. Dla wymienionego urządzenia lub jego podzespołu gwarancja biegnie od nowa.</w:t>
      </w:r>
    </w:p>
    <w:p w14:paraId="24A41B6C" w14:textId="77777777" w:rsidR="001E1666" w:rsidRDefault="001E1666" w:rsidP="001E1666">
      <w:pPr>
        <w:pStyle w:val="Akapitzlist"/>
        <w:numPr>
          <w:ilvl w:val="0"/>
          <w:numId w:val="71"/>
        </w:numPr>
        <w:spacing w:line="276" w:lineRule="auto"/>
        <w:rPr>
          <w:rFonts w:ascii="Calibri" w:hAnsi="Calibri" w:cs="Calibri"/>
          <w:sz w:val="22"/>
          <w:szCs w:val="22"/>
        </w:rPr>
      </w:pPr>
      <w:r w:rsidRPr="00E059A6">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w:t>
      </w:r>
      <w:r w:rsidRPr="007071A3">
        <w:rPr>
          <w:rFonts w:ascii="Calibri" w:hAnsi="Calibri" w:cs="Calibri"/>
          <w:sz w:val="22"/>
          <w:szCs w:val="22"/>
        </w:rPr>
        <w:t>począwszy od dnia podpisania protokołu odbioru niezawierającego zastrzeżeń.</w:t>
      </w:r>
    </w:p>
    <w:p w14:paraId="46BCCE42" w14:textId="77777777" w:rsidR="001E1666" w:rsidRPr="00EE5DAC" w:rsidRDefault="001E1666" w:rsidP="001E1666">
      <w:pPr>
        <w:pStyle w:val="Akapitzlist"/>
        <w:numPr>
          <w:ilvl w:val="0"/>
          <w:numId w:val="71"/>
        </w:numPr>
        <w:spacing w:line="276" w:lineRule="auto"/>
        <w:rPr>
          <w:rFonts w:ascii="Calibri" w:hAnsi="Calibri" w:cs="Calibri"/>
          <w:sz w:val="22"/>
          <w:szCs w:val="22"/>
        </w:rPr>
      </w:pPr>
      <w:r w:rsidRPr="00EE5DAC">
        <w:rPr>
          <w:rFonts w:ascii="Calibri" w:hAnsi="Calibri" w:cs="Calibri"/>
          <w:sz w:val="22"/>
          <w:szCs w:val="22"/>
        </w:rPr>
        <w:lastRenderedPageBreak/>
        <w:t>Usuwanie usterek oraz awarii w ramach gwarancji i rękojmi za wady odbywa się na wyłączny koszt i ryzyko Wykonawcy.</w:t>
      </w:r>
    </w:p>
    <w:p w14:paraId="54419384" w14:textId="77777777" w:rsidR="001E1666" w:rsidRPr="007071A3" w:rsidRDefault="001E1666" w:rsidP="001E1666">
      <w:pPr>
        <w:pStyle w:val="Akapitzlist"/>
        <w:numPr>
          <w:ilvl w:val="0"/>
          <w:numId w:val="71"/>
        </w:numPr>
        <w:spacing w:line="276" w:lineRule="auto"/>
        <w:rPr>
          <w:rFonts w:ascii="Calibri" w:hAnsi="Calibri" w:cs="Calibri"/>
          <w:sz w:val="22"/>
          <w:szCs w:val="22"/>
        </w:rPr>
      </w:pPr>
      <w:r w:rsidRPr="007071A3">
        <w:rPr>
          <w:rFonts w:ascii="Calibri" w:hAnsi="Calibri" w:cs="Calibri"/>
          <w:sz w:val="22"/>
          <w:szCs w:val="22"/>
        </w:rPr>
        <w:t>Uszkodzone nośniki danych pozostają u Zamawiającego.</w:t>
      </w:r>
    </w:p>
    <w:p w14:paraId="72C50B1D" w14:textId="77777777" w:rsidR="001E1666" w:rsidRPr="00E50E58" w:rsidRDefault="001E1666" w:rsidP="001E1666">
      <w:pPr>
        <w:pStyle w:val="Akapitzlist"/>
        <w:spacing w:line="276" w:lineRule="auto"/>
        <w:ind w:left="360"/>
        <w:rPr>
          <w:rFonts w:ascii="Calibri" w:hAnsi="Calibri" w:cs="Calibri"/>
          <w:sz w:val="22"/>
          <w:szCs w:val="22"/>
        </w:rPr>
      </w:pPr>
    </w:p>
    <w:p w14:paraId="0C48416A" w14:textId="77777777" w:rsidR="001E1666" w:rsidRPr="00ED1728" w:rsidRDefault="001E1666" w:rsidP="001E1666">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8</w:t>
      </w:r>
    </w:p>
    <w:p w14:paraId="4B0225F2" w14:textId="77777777" w:rsidR="001E1666" w:rsidRPr="00ED1728" w:rsidRDefault="001E1666" w:rsidP="001E1666">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2C7695B9" w14:textId="77777777" w:rsidR="001E1666" w:rsidRPr="00BA22DE" w:rsidRDefault="001E1666" w:rsidP="001E1666">
      <w:pPr>
        <w:numPr>
          <w:ilvl w:val="0"/>
          <w:numId w:val="50"/>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w:t>
      </w:r>
      <w:r w:rsidRPr="00801DD7">
        <w:rPr>
          <w:rFonts w:ascii="Calibri" w:hAnsi="Calibri" w:cs="Calibri"/>
          <w:sz w:val="22"/>
          <w:szCs w:val="22"/>
        </w:rPr>
        <w:t xml:space="preserve">amawiający zastrzega prawo do dochodzenia kar umownych za niewykonanie lub nienależyte wykonanie zobowiązań wynikających z umowy, z zastrzeżeniem, że łączna maksymalna wysokość kar </w:t>
      </w:r>
      <w:r w:rsidRPr="00BA22DE">
        <w:rPr>
          <w:rFonts w:ascii="Calibri" w:hAnsi="Calibri" w:cs="Calibri"/>
          <w:sz w:val="22"/>
          <w:szCs w:val="22"/>
        </w:rPr>
        <w:t>umownych nie może przekroczyć 20% wynagrodzenia brutto Wykonawcy.</w:t>
      </w:r>
    </w:p>
    <w:p w14:paraId="5C5AA7C2" w14:textId="77777777" w:rsidR="001E1666" w:rsidRPr="00BA22DE" w:rsidRDefault="001E1666" w:rsidP="001E1666">
      <w:pPr>
        <w:numPr>
          <w:ilvl w:val="0"/>
          <w:numId w:val="50"/>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t>Zamawiający może żądać od Wykonawcy zapłaty kary umownej w przypadku:</w:t>
      </w:r>
    </w:p>
    <w:p w14:paraId="1CE2973E" w14:textId="77777777" w:rsidR="001E1666" w:rsidRPr="007071A3" w:rsidRDefault="001E1666" w:rsidP="001E1666">
      <w:pPr>
        <w:pStyle w:val="Akapitzlist"/>
        <w:numPr>
          <w:ilvl w:val="0"/>
          <w:numId w:val="73"/>
        </w:numPr>
        <w:tabs>
          <w:tab w:val="left" w:pos="360"/>
        </w:tabs>
        <w:suppressAutoHyphens/>
        <w:spacing w:line="276" w:lineRule="auto"/>
        <w:rPr>
          <w:rFonts w:ascii="Calibri" w:hAnsi="Calibri" w:cs="Calibri"/>
          <w:sz w:val="22"/>
          <w:szCs w:val="22"/>
        </w:rPr>
      </w:pPr>
      <w:r w:rsidRPr="007071A3">
        <w:rPr>
          <w:rFonts w:ascii="Calibri" w:hAnsi="Calibri" w:cs="Calibri"/>
          <w:sz w:val="22"/>
          <w:szCs w:val="22"/>
        </w:rPr>
        <w:t xml:space="preserve">zwłoki w realizacji zamówienia </w:t>
      </w:r>
      <w:r w:rsidRPr="007071A3">
        <w:rPr>
          <w:rFonts w:ascii="Calibri" w:hAnsi="Calibri" w:cs="Calibri"/>
          <w:color w:val="000000"/>
          <w:sz w:val="22"/>
          <w:szCs w:val="22"/>
        </w:rPr>
        <w:t>–</w:t>
      </w:r>
      <w:r w:rsidRPr="007071A3">
        <w:rPr>
          <w:rFonts w:ascii="Calibri" w:hAnsi="Calibri" w:cs="Calibri"/>
          <w:sz w:val="22"/>
          <w:szCs w:val="22"/>
        </w:rPr>
        <w:t xml:space="preserve"> w wysokości 0,2% wynagrodzenia umownego brutto, o którym mowa w § 3 ust. 1, za każdy dzień zwłoki;</w:t>
      </w:r>
    </w:p>
    <w:p w14:paraId="3BD0F03A" w14:textId="77777777" w:rsidR="001E1666" w:rsidRPr="007071A3" w:rsidRDefault="001E1666" w:rsidP="001E1666">
      <w:pPr>
        <w:pStyle w:val="Akapitzlist"/>
        <w:numPr>
          <w:ilvl w:val="0"/>
          <w:numId w:val="73"/>
        </w:numPr>
        <w:tabs>
          <w:tab w:val="left" w:pos="360"/>
        </w:tabs>
        <w:suppressAutoHyphens/>
        <w:spacing w:line="276" w:lineRule="auto"/>
        <w:rPr>
          <w:rFonts w:ascii="Calibri" w:hAnsi="Calibri" w:cs="Calibri"/>
          <w:sz w:val="22"/>
          <w:szCs w:val="22"/>
        </w:rPr>
      </w:pPr>
      <w:r w:rsidRPr="007071A3">
        <w:rPr>
          <w:rFonts w:ascii="Calibri" w:hAnsi="Calibri" w:cs="Calibri"/>
          <w:sz w:val="22"/>
          <w:szCs w:val="22"/>
        </w:rPr>
        <w:t xml:space="preserve">zwłoki w reakcji na zgłoszenie usterki lub awarii - w wysokości 0,2% wynagrodzenia umownego brutto, o którym mowa w § 3 ust. 1, za każdy dzień zwłoki, licząc od dnia bezskutecznego upływu terminu, wskazanego w § 7 ust. 2; </w:t>
      </w:r>
    </w:p>
    <w:p w14:paraId="599CBE94" w14:textId="77777777" w:rsidR="001E1666" w:rsidRPr="00991023" w:rsidRDefault="001E1666" w:rsidP="001E1666">
      <w:pPr>
        <w:pStyle w:val="Akapitzlist"/>
        <w:numPr>
          <w:ilvl w:val="0"/>
          <w:numId w:val="73"/>
        </w:numPr>
        <w:tabs>
          <w:tab w:val="left" w:pos="360"/>
        </w:tabs>
        <w:suppressAutoHyphens/>
        <w:spacing w:line="276" w:lineRule="auto"/>
        <w:rPr>
          <w:rFonts w:ascii="Calibri" w:hAnsi="Calibri" w:cs="Calibri"/>
          <w:sz w:val="22"/>
          <w:szCs w:val="22"/>
        </w:rPr>
      </w:pPr>
      <w:r w:rsidRPr="007071A3">
        <w:rPr>
          <w:rFonts w:ascii="Calibri" w:hAnsi="Calibri" w:cs="Calibri"/>
          <w:sz w:val="22"/>
          <w:szCs w:val="22"/>
        </w:rPr>
        <w:t xml:space="preserve">zwłoki w usunięciu wad lub usterek, stwierdzonych przy odbiorze lub w okresie gwarancji i rękojmi </w:t>
      </w:r>
      <w:r w:rsidRPr="007071A3">
        <w:rPr>
          <w:rFonts w:ascii="Calibri" w:hAnsi="Calibri" w:cs="Calibri"/>
          <w:color w:val="000000"/>
          <w:sz w:val="22"/>
          <w:szCs w:val="22"/>
        </w:rPr>
        <w:t>–</w:t>
      </w:r>
      <w:r w:rsidRPr="007071A3">
        <w:rPr>
          <w:rFonts w:ascii="Calibri" w:hAnsi="Calibri" w:cs="Calibri"/>
          <w:sz w:val="22"/>
          <w:szCs w:val="22"/>
        </w:rPr>
        <w:t xml:space="preserve"> w wysokości 0,2% wynagrodzenia umownego brutto, o którym mowa w § 3 ust. 1, za każdy dzień zwłoki, licząc od dnia bezskutecznego upływu terminu, wskazanego w </w:t>
      </w:r>
      <w:r w:rsidRPr="007071A3">
        <w:rPr>
          <w:rFonts w:ascii="Calibri" w:hAnsi="Calibri" w:cs="Calibri"/>
          <w:sz w:val="22"/>
          <w:szCs w:val="22"/>
          <w:lang w:val="pl-PL"/>
        </w:rPr>
        <w:t xml:space="preserve">§ 4 ust. 3 </w:t>
      </w:r>
      <w:r w:rsidRPr="00991023">
        <w:rPr>
          <w:rFonts w:ascii="Calibri" w:hAnsi="Calibri" w:cs="Calibri"/>
          <w:sz w:val="22"/>
          <w:szCs w:val="22"/>
          <w:lang w:val="pl-PL"/>
        </w:rPr>
        <w:t xml:space="preserve">lub </w:t>
      </w:r>
      <w:r w:rsidRPr="00991023">
        <w:rPr>
          <w:rFonts w:ascii="Calibri" w:hAnsi="Calibri" w:cs="Calibri"/>
          <w:sz w:val="22"/>
          <w:szCs w:val="22"/>
        </w:rPr>
        <w:t xml:space="preserve">§ 7 ust. </w:t>
      </w:r>
      <w:r w:rsidRPr="00991023">
        <w:rPr>
          <w:rFonts w:ascii="Calibri" w:hAnsi="Calibri" w:cs="Calibri"/>
          <w:sz w:val="22"/>
          <w:szCs w:val="22"/>
          <w:lang w:val="pl-PL"/>
        </w:rPr>
        <w:t>3</w:t>
      </w:r>
      <w:r w:rsidRPr="00991023">
        <w:rPr>
          <w:rFonts w:ascii="Calibri" w:hAnsi="Calibri" w:cs="Calibri"/>
          <w:sz w:val="22"/>
          <w:szCs w:val="22"/>
        </w:rPr>
        <w:t xml:space="preserve">; </w:t>
      </w:r>
    </w:p>
    <w:p w14:paraId="6D4827FA" w14:textId="77777777" w:rsidR="001E1666" w:rsidRPr="00991023" w:rsidRDefault="001E1666" w:rsidP="001E1666">
      <w:pPr>
        <w:pStyle w:val="Akapitzlist"/>
        <w:numPr>
          <w:ilvl w:val="0"/>
          <w:numId w:val="73"/>
        </w:numPr>
        <w:tabs>
          <w:tab w:val="left" w:pos="360"/>
        </w:tabs>
        <w:suppressAutoHyphens/>
        <w:spacing w:line="276" w:lineRule="auto"/>
        <w:rPr>
          <w:rFonts w:ascii="Calibri" w:hAnsi="Calibri" w:cs="Calibri"/>
          <w:sz w:val="22"/>
          <w:szCs w:val="22"/>
        </w:rPr>
      </w:pPr>
      <w:r w:rsidRPr="00991023">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Pr>
          <w:rFonts w:ascii="Calibri" w:hAnsi="Calibri" w:cs="Calibri"/>
          <w:sz w:val="22"/>
          <w:szCs w:val="22"/>
          <w:lang w:val="pl-PL"/>
        </w:rPr>
        <w:t xml:space="preserve"> </w:t>
      </w:r>
      <w:r w:rsidRPr="00991023">
        <w:rPr>
          <w:rFonts w:ascii="Calibri" w:hAnsi="Calibri" w:cs="Calibri"/>
          <w:sz w:val="22"/>
          <w:szCs w:val="22"/>
        </w:rPr>
        <w:t>1.</w:t>
      </w:r>
    </w:p>
    <w:p w14:paraId="04329776" w14:textId="77777777" w:rsidR="001E1666" w:rsidRPr="00B82E5A" w:rsidRDefault="001E1666" w:rsidP="001E1666">
      <w:pPr>
        <w:numPr>
          <w:ilvl w:val="0"/>
          <w:numId w:val="50"/>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23E9443D" w14:textId="77777777" w:rsidR="001E1666" w:rsidRPr="001E5746" w:rsidRDefault="001E1666" w:rsidP="001E1666">
      <w:pPr>
        <w:numPr>
          <w:ilvl w:val="0"/>
          <w:numId w:val="50"/>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t xml:space="preserve">Niezależnie od powyższego Wykonawca wyraża zgodę na potrącenie przez Zamawiającego kary umownej z przysługującego mu wynagrodzenia. </w:t>
      </w:r>
    </w:p>
    <w:p w14:paraId="46EB9EBE" w14:textId="77777777" w:rsidR="001E1666" w:rsidRPr="00ED1728" w:rsidRDefault="001E1666" w:rsidP="001E1666">
      <w:pPr>
        <w:tabs>
          <w:tab w:val="left" w:pos="360"/>
        </w:tabs>
        <w:suppressAutoHyphens/>
        <w:spacing w:line="276" w:lineRule="auto"/>
        <w:jc w:val="both"/>
        <w:rPr>
          <w:rFonts w:asciiTheme="minorHAnsi" w:hAnsiTheme="minorHAnsi" w:cstheme="minorHAnsi"/>
          <w:color w:val="000000" w:themeColor="text1"/>
          <w:sz w:val="22"/>
          <w:szCs w:val="22"/>
        </w:rPr>
      </w:pPr>
    </w:p>
    <w:p w14:paraId="5835BCE8" w14:textId="77777777" w:rsidR="001E1666" w:rsidRPr="00ED1728" w:rsidRDefault="001E1666" w:rsidP="001E1666">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9</w:t>
      </w:r>
    </w:p>
    <w:p w14:paraId="209D00FA" w14:textId="77777777" w:rsidR="001E1666" w:rsidRPr="00ED1728" w:rsidRDefault="001E1666" w:rsidP="001E1666">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[Odstąpienie od umowy]</w:t>
      </w:r>
    </w:p>
    <w:p w14:paraId="423B317D" w14:textId="77777777" w:rsidR="001E1666" w:rsidRPr="00DB4468" w:rsidRDefault="001E1666" w:rsidP="001E1666">
      <w:pPr>
        <w:numPr>
          <w:ilvl w:val="0"/>
          <w:numId w:val="51"/>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w:t>
      </w:r>
      <w:r w:rsidRPr="00DB4468">
        <w:rPr>
          <w:rFonts w:ascii="Calibri" w:hAnsi="Calibri" w:cs="Calibri"/>
          <w:sz w:val="22"/>
          <w:szCs w:val="22"/>
        </w:rPr>
        <w:t>od umowy w terminie 30 dni od powzięcia wiadomości o powyższych okolicznościach.</w:t>
      </w:r>
    </w:p>
    <w:p w14:paraId="73E66ADD" w14:textId="77777777" w:rsidR="001E1666" w:rsidRPr="00DB4468" w:rsidRDefault="001E1666" w:rsidP="001E1666">
      <w:pPr>
        <w:numPr>
          <w:ilvl w:val="0"/>
          <w:numId w:val="51"/>
        </w:numPr>
        <w:spacing w:line="276" w:lineRule="auto"/>
        <w:jc w:val="both"/>
        <w:rPr>
          <w:rFonts w:ascii="Calibri" w:hAnsi="Calibri" w:cs="Calibri"/>
          <w:sz w:val="22"/>
          <w:szCs w:val="22"/>
        </w:rPr>
      </w:pPr>
      <w:r w:rsidRPr="00DB4468">
        <w:rPr>
          <w:rFonts w:ascii="Calibri" w:hAnsi="Calibri" w:cs="Calibri"/>
          <w:sz w:val="22"/>
          <w:szCs w:val="22"/>
        </w:rPr>
        <w:t>Ponadto Zamawiający może odstąpić od umowy</w:t>
      </w:r>
      <w:r>
        <w:rPr>
          <w:rFonts w:ascii="Calibri" w:hAnsi="Calibri" w:cs="Calibri"/>
          <w:sz w:val="22"/>
          <w:szCs w:val="22"/>
        </w:rPr>
        <w:t xml:space="preserve"> w terminie 30 dni od dnia powzięcia wiadomości o okoliczności uzasadniającej odstąpienie</w:t>
      </w:r>
      <w:r w:rsidRPr="00DB4468">
        <w:rPr>
          <w:rFonts w:ascii="Calibri" w:hAnsi="Calibri" w:cs="Calibri"/>
          <w:sz w:val="22"/>
          <w:szCs w:val="22"/>
        </w:rPr>
        <w:t>, jeżeli:</w:t>
      </w:r>
    </w:p>
    <w:p w14:paraId="699E940C" w14:textId="77777777" w:rsidR="001E1666" w:rsidRPr="00DB4468" w:rsidRDefault="001E1666" w:rsidP="001E1666">
      <w:pPr>
        <w:numPr>
          <w:ilvl w:val="0"/>
          <w:numId w:val="86"/>
        </w:numPr>
        <w:spacing w:line="276" w:lineRule="auto"/>
        <w:jc w:val="both"/>
        <w:rPr>
          <w:rFonts w:ascii="Calibri" w:hAnsi="Calibri" w:cs="Calibri"/>
          <w:sz w:val="22"/>
          <w:szCs w:val="22"/>
        </w:rPr>
      </w:pPr>
      <w:r w:rsidRPr="00DB4468">
        <w:rPr>
          <w:rFonts w:ascii="Calibri" w:hAnsi="Calibri" w:cs="Calibri"/>
          <w:sz w:val="22"/>
          <w:szCs w:val="22"/>
        </w:rPr>
        <w:t>wszczęto postępowanie likwidacyjne wobec Wykonawcy</w:t>
      </w:r>
      <w:r>
        <w:rPr>
          <w:rFonts w:ascii="Calibri" w:hAnsi="Calibri" w:cs="Calibri"/>
          <w:sz w:val="22"/>
          <w:szCs w:val="22"/>
        </w:rPr>
        <w:t>;</w:t>
      </w:r>
    </w:p>
    <w:p w14:paraId="03A282A1" w14:textId="77777777" w:rsidR="001E1666" w:rsidRPr="00DB4468" w:rsidRDefault="001E1666" w:rsidP="001E1666">
      <w:pPr>
        <w:numPr>
          <w:ilvl w:val="0"/>
          <w:numId w:val="86"/>
        </w:numPr>
        <w:spacing w:line="276" w:lineRule="auto"/>
        <w:jc w:val="both"/>
        <w:rPr>
          <w:rFonts w:ascii="Calibri" w:hAnsi="Calibri" w:cs="Calibri"/>
          <w:sz w:val="22"/>
          <w:szCs w:val="22"/>
        </w:rPr>
      </w:pPr>
      <w:r w:rsidRPr="00DB4468">
        <w:rPr>
          <w:rFonts w:ascii="Calibri" w:hAnsi="Calibri" w:cs="Calibri"/>
          <w:sz w:val="22"/>
          <w:szCs w:val="22"/>
        </w:rPr>
        <w:t>wydano nakaz zajęcia majątku Wykonawcy</w:t>
      </w:r>
      <w:r>
        <w:rPr>
          <w:rFonts w:ascii="Calibri" w:hAnsi="Calibri" w:cs="Calibri"/>
          <w:sz w:val="22"/>
          <w:szCs w:val="22"/>
        </w:rPr>
        <w:t>;</w:t>
      </w:r>
    </w:p>
    <w:p w14:paraId="0C7A0E0B" w14:textId="77777777" w:rsidR="001E1666" w:rsidRPr="00D63371" w:rsidRDefault="001E1666" w:rsidP="001E1666">
      <w:pPr>
        <w:numPr>
          <w:ilvl w:val="0"/>
          <w:numId w:val="86"/>
        </w:numPr>
        <w:spacing w:line="276" w:lineRule="auto"/>
        <w:jc w:val="both"/>
        <w:rPr>
          <w:rFonts w:ascii="Calibri" w:hAnsi="Calibri" w:cs="Calibri"/>
          <w:sz w:val="22"/>
          <w:szCs w:val="22"/>
        </w:rPr>
      </w:pPr>
      <w:r w:rsidRPr="00B82E5A">
        <w:rPr>
          <w:rFonts w:ascii="Calibri" w:hAnsi="Calibri" w:cs="Calibri"/>
          <w:sz w:val="22"/>
          <w:szCs w:val="22"/>
        </w:rPr>
        <w:t xml:space="preserve">Wykonawca z przyczyn leżących po swojej stronie nie zrealizował przedmiotu umowy, a zwłoka </w:t>
      </w:r>
      <w:r w:rsidRPr="00D63371">
        <w:rPr>
          <w:rFonts w:ascii="Calibri" w:hAnsi="Calibri" w:cs="Calibri"/>
          <w:sz w:val="22"/>
          <w:szCs w:val="22"/>
        </w:rPr>
        <w:t>w realizacji umowy wynosi co najmniej 20 dni od umownego terminu realizacji, o którym mowa w § 2 ust. 1;</w:t>
      </w:r>
    </w:p>
    <w:p w14:paraId="41796E46" w14:textId="77777777" w:rsidR="001E1666" w:rsidRPr="00D63371" w:rsidRDefault="001E1666" w:rsidP="001E1666">
      <w:pPr>
        <w:pStyle w:val="Akapitzlist"/>
        <w:numPr>
          <w:ilvl w:val="0"/>
          <w:numId w:val="86"/>
        </w:numPr>
        <w:spacing w:line="276" w:lineRule="auto"/>
        <w:rPr>
          <w:rFonts w:ascii="Calibri" w:hAnsi="Calibri" w:cs="Calibri"/>
          <w:sz w:val="22"/>
          <w:szCs w:val="22"/>
        </w:rPr>
      </w:pPr>
      <w:r w:rsidRPr="00D63371">
        <w:rPr>
          <w:rFonts w:ascii="Calibri" w:hAnsi="Calibri" w:cs="Calibri"/>
          <w:sz w:val="22"/>
          <w:szCs w:val="22"/>
        </w:rPr>
        <w:t>Wykonawca trzykrotnie dostarczył produkt niewłaściwej jakości</w:t>
      </w:r>
      <w:r>
        <w:rPr>
          <w:rFonts w:ascii="Calibri" w:hAnsi="Calibri" w:cs="Calibri"/>
          <w:sz w:val="22"/>
          <w:szCs w:val="22"/>
          <w:lang w:val="pl-PL"/>
        </w:rPr>
        <w:t xml:space="preserve"> </w:t>
      </w:r>
      <w:r w:rsidRPr="004D7235">
        <w:rPr>
          <w:rFonts w:ascii="Calibri" w:hAnsi="Calibri" w:cs="Calibri"/>
          <w:sz w:val="22"/>
          <w:szCs w:val="22"/>
          <w:lang w:val="pl-PL"/>
        </w:rPr>
        <w:t xml:space="preserve">lub wystąpiła okoliczność określona w </w:t>
      </w:r>
      <w:r>
        <w:rPr>
          <w:rFonts w:ascii="Calibri" w:hAnsi="Calibri" w:cs="Calibri"/>
          <w:sz w:val="22"/>
          <w:szCs w:val="22"/>
          <w:lang w:val="pl-PL"/>
        </w:rPr>
        <w:t xml:space="preserve">§ </w:t>
      </w:r>
      <w:r w:rsidRPr="004D7235">
        <w:rPr>
          <w:rFonts w:ascii="Calibri" w:hAnsi="Calibri" w:cs="Calibri"/>
          <w:sz w:val="22"/>
          <w:szCs w:val="22"/>
          <w:lang w:val="pl-PL"/>
        </w:rPr>
        <w:t>4 ust.</w:t>
      </w:r>
      <w:r>
        <w:rPr>
          <w:rFonts w:ascii="Calibri" w:hAnsi="Calibri" w:cs="Calibri"/>
          <w:sz w:val="22"/>
          <w:szCs w:val="22"/>
          <w:lang w:val="pl-PL"/>
        </w:rPr>
        <w:t xml:space="preserve"> </w:t>
      </w:r>
      <w:r w:rsidRPr="004D7235">
        <w:rPr>
          <w:rFonts w:ascii="Calibri" w:hAnsi="Calibri" w:cs="Calibri"/>
          <w:sz w:val="22"/>
          <w:szCs w:val="22"/>
          <w:lang w:val="pl-PL"/>
        </w:rPr>
        <w:t>3</w:t>
      </w:r>
      <w:r w:rsidRPr="00D63371">
        <w:rPr>
          <w:rFonts w:ascii="Calibri" w:hAnsi="Calibri" w:cs="Calibri"/>
          <w:sz w:val="22"/>
          <w:szCs w:val="22"/>
          <w:lang w:val="pl-PL"/>
        </w:rPr>
        <w:t>;</w:t>
      </w:r>
    </w:p>
    <w:p w14:paraId="6A8848B2" w14:textId="77777777" w:rsidR="001E1666" w:rsidRPr="00B82E5A" w:rsidRDefault="001E1666" w:rsidP="001E1666">
      <w:pPr>
        <w:numPr>
          <w:ilvl w:val="0"/>
          <w:numId w:val="86"/>
        </w:numPr>
        <w:spacing w:line="276" w:lineRule="auto"/>
        <w:jc w:val="both"/>
        <w:rPr>
          <w:rFonts w:ascii="Calibri" w:hAnsi="Calibri" w:cs="Calibri"/>
          <w:sz w:val="22"/>
          <w:szCs w:val="22"/>
        </w:rPr>
      </w:pPr>
      <w:r w:rsidRPr="00B82E5A">
        <w:rPr>
          <w:rFonts w:ascii="Calibri" w:hAnsi="Calibri" w:cs="Calibri"/>
          <w:sz w:val="22"/>
          <w:szCs w:val="22"/>
        </w:rPr>
        <w:lastRenderedPageBreak/>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r>
        <w:rPr>
          <w:rFonts w:ascii="Calibri" w:hAnsi="Calibri" w:cs="Calibri"/>
          <w:sz w:val="22"/>
          <w:szCs w:val="22"/>
        </w:rPr>
        <w:t>;</w:t>
      </w:r>
    </w:p>
    <w:p w14:paraId="0959C9A1" w14:textId="77777777" w:rsidR="001E1666" w:rsidRPr="00E405ED" w:rsidRDefault="001E1666" w:rsidP="001E1666">
      <w:pPr>
        <w:numPr>
          <w:ilvl w:val="0"/>
          <w:numId w:val="86"/>
        </w:numPr>
        <w:spacing w:line="276" w:lineRule="auto"/>
        <w:jc w:val="both"/>
        <w:rPr>
          <w:rFonts w:ascii="Calibri" w:hAnsi="Calibri" w:cs="Calibri"/>
          <w:sz w:val="22"/>
          <w:szCs w:val="22"/>
        </w:rPr>
      </w:pPr>
      <w:r>
        <w:rPr>
          <w:rFonts w:ascii="Calibri" w:hAnsi="Calibri" w:cs="Calibri"/>
          <w:sz w:val="22"/>
          <w:szCs w:val="22"/>
        </w:rPr>
        <w:t xml:space="preserve">wystąpiły inne okoliczności uzasadniające odstąpienie od umowy, przewidziane </w:t>
      </w:r>
      <w:r w:rsidRPr="00E405ED">
        <w:rPr>
          <w:rFonts w:ascii="Calibri" w:hAnsi="Calibri" w:cs="Calibri"/>
          <w:sz w:val="22"/>
          <w:szCs w:val="22"/>
        </w:rPr>
        <w:t>w obowiązujących przepisach.</w:t>
      </w:r>
    </w:p>
    <w:p w14:paraId="5498EDB8" w14:textId="77777777" w:rsidR="001E1666" w:rsidRPr="00E405ED" w:rsidRDefault="001E1666" w:rsidP="001E1666">
      <w:pPr>
        <w:numPr>
          <w:ilvl w:val="0"/>
          <w:numId w:val="51"/>
        </w:numPr>
        <w:spacing w:line="276" w:lineRule="auto"/>
        <w:jc w:val="both"/>
        <w:rPr>
          <w:rFonts w:ascii="Calibri" w:hAnsi="Calibri" w:cs="Calibri"/>
          <w:sz w:val="22"/>
          <w:szCs w:val="22"/>
        </w:rPr>
      </w:pPr>
      <w:r w:rsidRPr="00E405ED">
        <w:rPr>
          <w:rFonts w:ascii="Calibri" w:hAnsi="Calibri" w:cs="Calibri"/>
          <w:sz w:val="22"/>
          <w:szCs w:val="22"/>
        </w:rPr>
        <w:t xml:space="preserve">Odstąpienie od umowy powinno nastąpić w formie pisemnej </w:t>
      </w:r>
      <w:r>
        <w:rPr>
          <w:rFonts w:ascii="Calibri" w:hAnsi="Calibri" w:cs="Calibri"/>
          <w:sz w:val="22"/>
          <w:szCs w:val="22"/>
        </w:rPr>
        <w:t xml:space="preserve">lub formie elektronicznej </w:t>
      </w:r>
      <w:r w:rsidRPr="00E405ED">
        <w:rPr>
          <w:rFonts w:ascii="Calibri" w:hAnsi="Calibri" w:cs="Calibri"/>
          <w:sz w:val="22"/>
          <w:szCs w:val="22"/>
        </w:rPr>
        <w:t>pod rygorem nieważności oraz powinno zawierać uzasadnienie.</w:t>
      </w:r>
    </w:p>
    <w:p w14:paraId="09E48995" w14:textId="77777777" w:rsidR="001E1666" w:rsidRPr="001E5746" w:rsidRDefault="001E1666" w:rsidP="001E1666">
      <w:pPr>
        <w:numPr>
          <w:ilvl w:val="0"/>
          <w:numId w:val="51"/>
        </w:numPr>
        <w:spacing w:line="276" w:lineRule="auto"/>
        <w:jc w:val="both"/>
        <w:rPr>
          <w:rFonts w:ascii="Calibri" w:hAnsi="Calibri" w:cs="Calibri"/>
          <w:sz w:val="22"/>
          <w:szCs w:val="22"/>
        </w:rPr>
      </w:pPr>
      <w:r w:rsidRPr="001E5746">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1F7ED586" w14:textId="77777777" w:rsidR="001E1666" w:rsidRDefault="001E1666" w:rsidP="001E1666">
      <w:pPr>
        <w:spacing w:line="276" w:lineRule="auto"/>
        <w:rPr>
          <w:rFonts w:ascii="Calibri" w:hAnsi="Calibri" w:cs="Calibri"/>
          <w:sz w:val="22"/>
          <w:szCs w:val="22"/>
        </w:rPr>
      </w:pPr>
    </w:p>
    <w:p w14:paraId="5FD23897" w14:textId="77777777" w:rsidR="001E1666" w:rsidRDefault="001E1666" w:rsidP="001E1666">
      <w:pPr>
        <w:spacing w:line="276" w:lineRule="auto"/>
        <w:jc w:val="center"/>
        <w:rPr>
          <w:rFonts w:ascii="Calibri" w:hAnsi="Calibri" w:cs="Calibri"/>
          <w:sz w:val="22"/>
          <w:szCs w:val="22"/>
        </w:rPr>
      </w:pPr>
      <w:r>
        <w:rPr>
          <w:rFonts w:ascii="Calibri" w:hAnsi="Calibri" w:cs="Calibri"/>
          <w:sz w:val="22"/>
          <w:szCs w:val="22"/>
        </w:rPr>
        <w:t>§ 10</w:t>
      </w:r>
    </w:p>
    <w:p w14:paraId="1ED1DA90" w14:textId="77777777" w:rsidR="001E1666" w:rsidRDefault="001E1666" w:rsidP="001E1666">
      <w:pPr>
        <w:spacing w:after="120" w:line="276" w:lineRule="auto"/>
        <w:jc w:val="center"/>
        <w:rPr>
          <w:rFonts w:ascii="Calibri" w:hAnsi="Calibri" w:cs="Calibri"/>
          <w:sz w:val="22"/>
          <w:szCs w:val="22"/>
        </w:rPr>
      </w:pPr>
      <w:r>
        <w:rPr>
          <w:rFonts w:ascii="Calibri" w:hAnsi="Calibri" w:cs="Calibri"/>
          <w:sz w:val="22"/>
          <w:szCs w:val="22"/>
        </w:rPr>
        <w:t>[Podwykonawstwo]</w:t>
      </w:r>
    </w:p>
    <w:p w14:paraId="73BA9AC1" w14:textId="77777777" w:rsidR="001E1666" w:rsidRPr="00CA5B57" w:rsidRDefault="001E1666" w:rsidP="001E1666">
      <w:pPr>
        <w:pStyle w:val="Akapitzlist"/>
        <w:numPr>
          <w:ilvl w:val="0"/>
          <w:numId w:val="70"/>
        </w:numPr>
        <w:tabs>
          <w:tab w:val="left" w:pos="284"/>
        </w:tabs>
        <w:spacing w:line="276" w:lineRule="auto"/>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2"/>
      </w:r>
      <w:r w:rsidRPr="00500E84">
        <w:rPr>
          <w:rFonts w:ascii="Calibri" w:hAnsi="Calibri" w:cs="Calibri"/>
          <w:sz w:val="22"/>
          <w:szCs w:val="22"/>
        </w:rPr>
        <w:t xml:space="preserve">: </w:t>
      </w:r>
    </w:p>
    <w:p w14:paraId="58CFD326" w14:textId="77777777" w:rsidR="001E1666" w:rsidRPr="00500E84" w:rsidRDefault="001E1666" w:rsidP="001E1666">
      <w:pPr>
        <w:pStyle w:val="Akapitzlist"/>
        <w:numPr>
          <w:ilvl w:val="0"/>
          <w:numId w:val="76"/>
        </w:numPr>
        <w:tabs>
          <w:tab w:val="left" w:pos="284"/>
        </w:tabs>
        <w:spacing w:line="276" w:lineRule="auto"/>
        <w:rPr>
          <w:rFonts w:ascii="Calibri" w:hAnsi="Calibri" w:cs="Calibri"/>
          <w:sz w:val="22"/>
          <w:szCs w:val="22"/>
        </w:rPr>
      </w:pPr>
      <w:r w:rsidRPr="00500E84">
        <w:rPr>
          <w:rFonts w:ascii="Calibri" w:hAnsi="Calibri" w:cs="Calibri"/>
          <w:sz w:val="22"/>
          <w:szCs w:val="22"/>
        </w:rPr>
        <w:t xml:space="preserve">…………………………………………… - zakres: ……………………………………………… </w:t>
      </w:r>
    </w:p>
    <w:p w14:paraId="37E44E85" w14:textId="77777777" w:rsidR="001E1666" w:rsidRPr="00E405ED" w:rsidRDefault="001E1666" w:rsidP="001E1666">
      <w:pPr>
        <w:pStyle w:val="Akapitzlist"/>
        <w:numPr>
          <w:ilvl w:val="0"/>
          <w:numId w:val="76"/>
        </w:numPr>
        <w:tabs>
          <w:tab w:val="left" w:pos="284"/>
        </w:tabs>
        <w:spacing w:line="276" w:lineRule="auto"/>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4CA50581" w14:textId="77777777" w:rsidR="001E1666" w:rsidRPr="00E405ED" w:rsidRDefault="001E1666" w:rsidP="001E1666">
      <w:pPr>
        <w:pStyle w:val="Akapitzlist"/>
        <w:numPr>
          <w:ilvl w:val="0"/>
          <w:numId w:val="70"/>
        </w:numPr>
        <w:tabs>
          <w:tab w:val="left" w:pos="284"/>
        </w:tabs>
        <w:spacing w:line="276" w:lineRule="auto"/>
        <w:rPr>
          <w:rFonts w:ascii="Calibri" w:hAnsi="Calibri" w:cs="Calibri"/>
          <w:sz w:val="22"/>
          <w:szCs w:val="22"/>
        </w:rPr>
      </w:pPr>
      <w:r w:rsidRPr="00E405ED">
        <w:rPr>
          <w:rFonts w:ascii="Calibri" w:hAnsi="Calibri" w:cs="Calibri"/>
          <w:sz w:val="22"/>
          <w:szCs w:val="22"/>
        </w:rPr>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71D100C0" w14:textId="77777777" w:rsidR="001E1666" w:rsidRPr="00DD459C" w:rsidRDefault="001E1666" w:rsidP="001E1666">
      <w:pPr>
        <w:pStyle w:val="Akapitzlist"/>
        <w:numPr>
          <w:ilvl w:val="0"/>
          <w:numId w:val="70"/>
        </w:numPr>
        <w:tabs>
          <w:tab w:val="left" w:pos="284"/>
        </w:tabs>
        <w:spacing w:line="276" w:lineRule="auto"/>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7A16AC40" w14:textId="77777777" w:rsidR="001E1666" w:rsidRDefault="001E1666" w:rsidP="001E1666">
      <w:pPr>
        <w:numPr>
          <w:ilvl w:val="0"/>
          <w:numId w:val="70"/>
        </w:numPr>
        <w:suppressAutoHyphens/>
        <w:spacing w:line="276" w:lineRule="auto"/>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52DAFFAC" w14:textId="77777777" w:rsidR="001E1666" w:rsidRPr="00ED1728" w:rsidRDefault="001E1666" w:rsidP="001E1666">
      <w:pPr>
        <w:spacing w:line="276" w:lineRule="auto"/>
        <w:jc w:val="center"/>
        <w:rPr>
          <w:rFonts w:asciiTheme="minorHAnsi" w:hAnsiTheme="minorHAnsi" w:cstheme="minorHAnsi"/>
          <w:color w:val="595959" w:themeColor="text1" w:themeTint="A6"/>
          <w:sz w:val="22"/>
          <w:szCs w:val="22"/>
        </w:rPr>
      </w:pPr>
    </w:p>
    <w:p w14:paraId="368F3D08" w14:textId="77777777" w:rsidR="001E1666" w:rsidRDefault="001E1666" w:rsidP="001E1666">
      <w:pPr>
        <w:spacing w:line="276" w:lineRule="auto"/>
        <w:jc w:val="center"/>
        <w:rPr>
          <w:rFonts w:ascii="Calibri" w:hAnsi="Calibri" w:cs="Calibri"/>
          <w:sz w:val="22"/>
          <w:szCs w:val="22"/>
        </w:rPr>
      </w:pPr>
      <w:r>
        <w:rPr>
          <w:rFonts w:ascii="Calibri" w:hAnsi="Calibri" w:cs="Calibri"/>
          <w:sz w:val="22"/>
          <w:szCs w:val="22"/>
        </w:rPr>
        <w:t>§ 11</w:t>
      </w:r>
    </w:p>
    <w:p w14:paraId="302523B0" w14:textId="77777777" w:rsidR="001E1666" w:rsidRDefault="001E1666" w:rsidP="001E1666">
      <w:pPr>
        <w:spacing w:after="120" w:line="276" w:lineRule="auto"/>
        <w:jc w:val="center"/>
        <w:rPr>
          <w:rFonts w:ascii="Calibri" w:hAnsi="Calibri" w:cs="Calibri"/>
          <w:sz w:val="22"/>
          <w:szCs w:val="22"/>
        </w:rPr>
      </w:pPr>
      <w:r>
        <w:rPr>
          <w:rFonts w:ascii="Calibri" w:hAnsi="Calibri" w:cs="Calibri"/>
          <w:sz w:val="22"/>
          <w:szCs w:val="22"/>
        </w:rPr>
        <w:t>[Zmiana umowy]</w:t>
      </w:r>
    </w:p>
    <w:p w14:paraId="1BD6F13B" w14:textId="77777777" w:rsidR="001E1666" w:rsidRDefault="001E1666" w:rsidP="001E1666">
      <w:pPr>
        <w:numPr>
          <w:ilvl w:val="0"/>
          <w:numId w:val="54"/>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1FF11331" w14:textId="77777777" w:rsidR="001E1666" w:rsidRPr="00F60543" w:rsidRDefault="001E1666" w:rsidP="001E1666">
      <w:pPr>
        <w:numPr>
          <w:ilvl w:val="0"/>
          <w:numId w:val="54"/>
        </w:numPr>
        <w:spacing w:line="276" w:lineRule="auto"/>
        <w:jc w:val="both"/>
        <w:rPr>
          <w:rFonts w:ascii="Calibri" w:hAnsi="Calibri" w:cs="Calibri"/>
          <w:sz w:val="22"/>
          <w:szCs w:val="22"/>
        </w:rPr>
      </w:pPr>
      <w:r w:rsidRPr="00F60543">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7E79FF76" w14:textId="77777777" w:rsidR="001E1666" w:rsidRPr="00F60543" w:rsidRDefault="001E1666" w:rsidP="001E166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294A48B5" w14:textId="77777777" w:rsidR="001E1666" w:rsidRPr="00F60543" w:rsidRDefault="001E1666" w:rsidP="001E166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lastRenderedPageBreak/>
        <w:t>zmiany danych identyfikacyjnych Wykonawcy lub Zamawiającego (adres siedziby, numerów: REGON, NIP, rachunku bankowego);</w:t>
      </w:r>
    </w:p>
    <w:p w14:paraId="21D3FE87" w14:textId="77777777" w:rsidR="001E1666" w:rsidRPr="00F60543" w:rsidRDefault="001E1666" w:rsidP="001E166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5CD8526A" w14:textId="77777777" w:rsidR="001E1666" w:rsidRPr="00F60543" w:rsidRDefault="001E1666" w:rsidP="001E166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71DE9062" w14:textId="77777777" w:rsidR="001E1666" w:rsidRPr="00F60543" w:rsidRDefault="001E1666" w:rsidP="001E166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025604AE" w14:textId="77777777" w:rsidR="001E1666" w:rsidRPr="00F60543" w:rsidRDefault="001E1666" w:rsidP="001E1666">
      <w:pPr>
        <w:pStyle w:val="Akapitzlist"/>
        <w:numPr>
          <w:ilvl w:val="0"/>
          <w:numId w:val="74"/>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38FE2B1A" w14:textId="77777777" w:rsidR="001E1666" w:rsidRPr="00F60543" w:rsidRDefault="001E1666" w:rsidP="001E1666">
      <w:pPr>
        <w:pStyle w:val="Akapitzlist"/>
        <w:numPr>
          <w:ilvl w:val="0"/>
          <w:numId w:val="75"/>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09C85E84" w14:textId="77777777" w:rsidR="001E1666" w:rsidRPr="007D4339" w:rsidRDefault="001E1666" w:rsidP="001E1666">
      <w:pPr>
        <w:pStyle w:val="Akapitzlist"/>
        <w:numPr>
          <w:ilvl w:val="0"/>
          <w:numId w:val="75"/>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66DE9ECE" w14:textId="77777777" w:rsidR="001E1666" w:rsidRPr="00DB4468" w:rsidRDefault="001E1666" w:rsidP="001E1666">
      <w:pPr>
        <w:numPr>
          <w:ilvl w:val="0"/>
          <w:numId w:val="54"/>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057F2F2A" w14:textId="77777777" w:rsidR="001E1666" w:rsidRDefault="001E1666" w:rsidP="001E1666">
      <w:pPr>
        <w:numPr>
          <w:ilvl w:val="0"/>
          <w:numId w:val="54"/>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7B410811" w14:textId="77777777" w:rsidR="001E1666" w:rsidRDefault="001E1666" w:rsidP="001E1666">
      <w:pPr>
        <w:numPr>
          <w:ilvl w:val="0"/>
          <w:numId w:val="54"/>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08DF5BA8" w14:textId="77777777" w:rsidR="001E1666" w:rsidRDefault="001E1666" w:rsidP="001E1666">
      <w:pPr>
        <w:spacing w:line="276" w:lineRule="auto"/>
        <w:jc w:val="center"/>
        <w:rPr>
          <w:rFonts w:asciiTheme="minorHAnsi" w:hAnsiTheme="minorHAnsi" w:cstheme="minorHAnsi"/>
          <w:color w:val="000000" w:themeColor="text1"/>
          <w:sz w:val="22"/>
          <w:szCs w:val="22"/>
        </w:rPr>
      </w:pPr>
    </w:p>
    <w:p w14:paraId="7BCBE9A9" w14:textId="257A16E4" w:rsidR="001E1666" w:rsidRDefault="001E1666" w:rsidP="001E1666">
      <w:pPr>
        <w:spacing w:line="276" w:lineRule="auto"/>
        <w:jc w:val="center"/>
        <w:rPr>
          <w:rFonts w:asciiTheme="minorHAnsi" w:hAnsiTheme="minorHAnsi" w:cstheme="minorHAnsi"/>
          <w:color w:val="000000" w:themeColor="text1"/>
          <w:sz w:val="22"/>
          <w:szCs w:val="22"/>
        </w:rPr>
      </w:pPr>
      <w:r w:rsidRPr="00BD79C2">
        <w:rPr>
          <w:rFonts w:asciiTheme="minorHAnsi" w:hAnsiTheme="minorHAnsi" w:cstheme="minorHAnsi"/>
          <w:color w:val="000000" w:themeColor="text1"/>
          <w:sz w:val="22"/>
          <w:szCs w:val="22"/>
        </w:rPr>
        <w:t>§ 12</w:t>
      </w:r>
    </w:p>
    <w:p w14:paraId="57CCEBBD" w14:textId="098B28C2" w:rsidR="001E1666" w:rsidRPr="00BD79C2" w:rsidRDefault="001E1666" w:rsidP="001E1666">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Waloryzacja ceny</w:t>
      </w:r>
      <w:r w:rsidRPr="00ED1728">
        <w:rPr>
          <w:rFonts w:asciiTheme="minorHAnsi" w:hAnsiTheme="minorHAnsi" w:cstheme="minorHAnsi"/>
          <w:color w:val="000000" w:themeColor="text1"/>
          <w:sz w:val="22"/>
          <w:szCs w:val="22"/>
        </w:rPr>
        <w:t>]</w:t>
      </w:r>
    </w:p>
    <w:p w14:paraId="58CFE9FC" w14:textId="77777777" w:rsidR="001E1666" w:rsidRPr="00BD79C2" w:rsidRDefault="001E1666" w:rsidP="001E1666">
      <w:pPr>
        <w:pStyle w:val="Akapitzlist"/>
        <w:numPr>
          <w:ilvl w:val="0"/>
          <w:numId w:val="88"/>
        </w:numPr>
        <w:spacing w:line="276" w:lineRule="auto"/>
        <w:rPr>
          <w:rFonts w:asciiTheme="minorHAnsi" w:hAnsiTheme="minorHAnsi" w:cstheme="minorHAnsi"/>
          <w:color w:val="000000" w:themeColor="text1"/>
          <w:sz w:val="22"/>
          <w:szCs w:val="22"/>
        </w:rPr>
      </w:pPr>
      <w:r w:rsidRPr="00BD79C2">
        <w:rPr>
          <w:rFonts w:asciiTheme="minorHAnsi" w:hAnsiTheme="minorHAnsi" w:cstheme="minorHAnsi"/>
          <w:color w:val="000000" w:themeColor="text1"/>
          <w:sz w:val="22"/>
          <w:szCs w:val="22"/>
        </w:rPr>
        <w:t>Zamawiający dopuszcza możliwość waloryzacji cen</w:t>
      </w:r>
      <w:r w:rsidRPr="00BD79C2">
        <w:rPr>
          <w:rFonts w:asciiTheme="minorHAnsi" w:hAnsiTheme="minorHAnsi" w:cstheme="minorHAnsi"/>
          <w:color w:val="000000" w:themeColor="text1"/>
          <w:sz w:val="22"/>
          <w:szCs w:val="22"/>
          <w:lang w:val="pl-PL"/>
        </w:rPr>
        <w:t>y</w:t>
      </w:r>
      <w:r w:rsidRPr="00BD79C2">
        <w:rPr>
          <w:rFonts w:asciiTheme="minorHAnsi" w:hAnsiTheme="minorHAnsi" w:cstheme="minorHAnsi"/>
          <w:color w:val="000000" w:themeColor="text1"/>
          <w:sz w:val="22"/>
          <w:szCs w:val="22"/>
        </w:rPr>
        <w:t xml:space="preserve"> w drodze porozumienia Stron, na zasadach opisanych w niniejszym paragrafie.</w:t>
      </w:r>
    </w:p>
    <w:p w14:paraId="3B505079" w14:textId="77777777" w:rsidR="001E1666" w:rsidRPr="00BD79C2" w:rsidRDefault="001E1666" w:rsidP="001E1666">
      <w:pPr>
        <w:pStyle w:val="Akapitzlist"/>
        <w:numPr>
          <w:ilvl w:val="0"/>
          <w:numId w:val="88"/>
        </w:numPr>
        <w:spacing w:line="276" w:lineRule="auto"/>
        <w:rPr>
          <w:rFonts w:asciiTheme="minorHAnsi" w:hAnsiTheme="minorHAnsi" w:cstheme="minorHAnsi"/>
          <w:color w:val="000000" w:themeColor="text1"/>
          <w:sz w:val="22"/>
          <w:szCs w:val="22"/>
        </w:rPr>
      </w:pPr>
      <w:r w:rsidRPr="00BD79C2">
        <w:rPr>
          <w:rFonts w:asciiTheme="minorHAnsi" w:hAnsiTheme="minorHAnsi" w:cstheme="minorHAnsi"/>
          <w:color w:val="000000" w:themeColor="text1"/>
          <w:sz w:val="22"/>
          <w:szCs w:val="22"/>
        </w:rPr>
        <w:t xml:space="preserve">Strony będą waloryzowały koszty realizacji przedmiotu umowy („waloryzacja”) poprzez podwyższenie albo obniżenie </w:t>
      </w:r>
      <w:r w:rsidRPr="00BD79C2">
        <w:rPr>
          <w:rFonts w:asciiTheme="minorHAnsi" w:hAnsiTheme="minorHAnsi" w:cstheme="minorHAnsi"/>
          <w:color w:val="000000" w:themeColor="text1"/>
          <w:sz w:val="22"/>
          <w:szCs w:val="22"/>
          <w:lang w:val="pl-PL"/>
        </w:rPr>
        <w:t xml:space="preserve">ceny </w:t>
      </w:r>
      <w:r w:rsidRPr="00BD79C2">
        <w:rPr>
          <w:rFonts w:asciiTheme="minorHAnsi" w:hAnsiTheme="minorHAnsi" w:cstheme="minorHAnsi"/>
          <w:color w:val="000000" w:themeColor="text1"/>
          <w:sz w:val="22"/>
          <w:szCs w:val="22"/>
        </w:rPr>
        <w:t>brutto umowy, na poziomie nie większym niż 10%.</w:t>
      </w:r>
    </w:p>
    <w:p w14:paraId="132C0954" w14:textId="77777777" w:rsidR="001E1666" w:rsidRPr="00BD79C2" w:rsidRDefault="001E1666" w:rsidP="001E1666">
      <w:pPr>
        <w:pStyle w:val="Akapitzlist"/>
        <w:numPr>
          <w:ilvl w:val="0"/>
          <w:numId w:val="88"/>
        </w:numPr>
        <w:spacing w:line="276" w:lineRule="auto"/>
        <w:rPr>
          <w:rFonts w:asciiTheme="minorHAnsi" w:hAnsiTheme="minorHAnsi" w:cstheme="minorHAnsi"/>
          <w:color w:val="000000" w:themeColor="text1"/>
          <w:sz w:val="22"/>
          <w:szCs w:val="22"/>
        </w:rPr>
      </w:pPr>
      <w:r w:rsidRPr="00BD79C2">
        <w:rPr>
          <w:rFonts w:asciiTheme="minorHAnsi" w:hAnsiTheme="minorHAnsi" w:cstheme="minorHAnsi"/>
          <w:color w:val="000000" w:themeColor="text1"/>
          <w:sz w:val="22"/>
          <w:szCs w:val="22"/>
        </w:rPr>
        <w:t xml:space="preserve">Waloryzacja zostanie dokonana najwcześniej po upływie 5 pełnych miesięcy kalendarzowych obowiązywania umowy, w oparciu o sumę miesięcznych wskaźników zmian cen towarów i usług konsumpcyjnych (ogłaszanych w formie „Informacji sygnalnych” na stronie Głównego Urzędu Statystycznego), za okres 5 pełnych miesięcy kalendarzowych („Wskaźnik GUS”), z uwzględnieniem „szybkiego szacunku” dla ostatniego miesiąca kalendarzowego, poprzedzających złożenie przez jedną ze Stron wniosku o dokonanie waloryzacji. Jeżeli wartość sumy miesięcznych wskaźników zmian cen towarów i usług konsumpcyjnych ogłoszonych przez GUS z okresu 5 pełnych miesięcy </w:t>
      </w:r>
      <w:r w:rsidRPr="00BD79C2">
        <w:rPr>
          <w:rFonts w:asciiTheme="minorHAnsi" w:hAnsiTheme="minorHAnsi" w:cstheme="minorHAnsi"/>
          <w:color w:val="000000" w:themeColor="text1"/>
          <w:sz w:val="22"/>
          <w:szCs w:val="22"/>
        </w:rPr>
        <w:lastRenderedPageBreak/>
        <w:t>kalendarzowych będzie niższa niż 5%, to wówczas nie będzie podstawy do wystąpienia o dokonanie waloryzacji wynagrodzenia.</w:t>
      </w:r>
    </w:p>
    <w:p w14:paraId="1B6E870D" w14:textId="77777777" w:rsidR="001E1666" w:rsidRPr="00BD79C2" w:rsidRDefault="001E1666" w:rsidP="001E1666">
      <w:pPr>
        <w:pStyle w:val="Akapitzlist"/>
        <w:numPr>
          <w:ilvl w:val="0"/>
          <w:numId w:val="88"/>
        </w:numPr>
        <w:spacing w:line="276" w:lineRule="auto"/>
        <w:rPr>
          <w:rFonts w:asciiTheme="minorHAnsi" w:hAnsiTheme="minorHAnsi" w:cstheme="minorHAnsi"/>
          <w:color w:val="000000" w:themeColor="text1"/>
          <w:sz w:val="22"/>
          <w:szCs w:val="22"/>
        </w:rPr>
      </w:pPr>
      <w:r w:rsidRPr="00BD79C2">
        <w:rPr>
          <w:rFonts w:asciiTheme="minorHAnsi" w:hAnsiTheme="minorHAnsi" w:cstheme="minorHAnsi"/>
          <w:color w:val="000000" w:themeColor="text1"/>
          <w:sz w:val="22"/>
          <w:szCs w:val="22"/>
        </w:rPr>
        <w:t>Waloryzacja powodująca zmniejszenie lub zwiększenie cen przyjętych w umowie może być dokonana na wniosek Zamawiającego lub Wykonawcy, zgłoszony pisemnie nie wcześniej jednak niż po upływie 5 pełnych miesiącach kalendarzowych obowiązywania umowy. Wraz z wnioskiem, Strona umowy jest zobowiązana przedstawić szczegółową kalkulację uzasadniającą odpowiednio zmianę kosztów związanych z realizacją umowy. Do wniosku powinien być dołączony projekt aneksu do umowy. Strony zastrzegają sobie prawo do żądania wyjaśnień lub dodatkowych dokumentów w celu podjęcia decyzji odnośnie waloryzacji wynagrodzenia.</w:t>
      </w:r>
    </w:p>
    <w:p w14:paraId="7A3FC5A7" w14:textId="77777777" w:rsidR="001E1666" w:rsidRPr="00BD79C2" w:rsidRDefault="001E1666" w:rsidP="001E1666">
      <w:pPr>
        <w:pStyle w:val="Akapitzlist"/>
        <w:numPr>
          <w:ilvl w:val="0"/>
          <w:numId w:val="88"/>
        </w:numPr>
        <w:spacing w:line="276" w:lineRule="auto"/>
        <w:rPr>
          <w:rFonts w:asciiTheme="minorHAnsi" w:hAnsiTheme="minorHAnsi" w:cstheme="minorHAnsi"/>
          <w:color w:val="000000" w:themeColor="text1"/>
          <w:sz w:val="22"/>
          <w:szCs w:val="22"/>
        </w:rPr>
      </w:pPr>
      <w:r w:rsidRPr="00BD79C2">
        <w:rPr>
          <w:rFonts w:asciiTheme="minorHAnsi" w:hAnsiTheme="minorHAnsi" w:cstheme="minorHAnsi"/>
          <w:color w:val="000000" w:themeColor="text1"/>
          <w:sz w:val="22"/>
          <w:szCs w:val="22"/>
        </w:rPr>
        <w:t>Now</w:t>
      </w:r>
      <w:r w:rsidRPr="00BD79C2">
        <w:rPr>
          <w:rFonts w:asciiTheme="minorHAnsi" w:hAnsiTheme="minorHAnsi" w:cstheme="minorHAnsi"/>
          <w:color w:val="000000" w:themeColor="text1"/>
          <w:sz w:val="22"/>
          <w:szCs w:val="22"/>
          <w:lang w:val="pl-PL"/>
        </w:rPr>
        <w:t xml:space="preserve">a cena </w:t>
      </w:r>
      <w:r w:rsidRPr="00BD79C2">
        <w:rPr>
          <w:rFonts w:asciiTheme="minorHAnsi" w:hAnsiTheme="minorHAnsi" w:cstheme="minorHAnsi"/>
          <w:color w:val="000000" w:themeColor="text1"/>
          <w:sz w:val="22"/>
          <w:szCs w:val="22"/>
        </w:rPr>
        <w:t>brutto będ</w:t>
      </w:r>
      <w:r w:rsidRPr="00BD79C2">
        <w:rPr>
          <w:rFonts w:asciiTheme="minorHAnsi" w:hAnsiTheme="minorHAnsi" w:cstheme="minorHAnsi"/>
          <w:color w:val="000000" w:themeColor="text1"/>
          <w:sz w:val="22"/>
          <w:szCs w:val="22"/>
          <w:lang w:val="pl-PL"/>
        </w:rPr>
        <w:t>zie o</w:t>
      </w:r>
      <w:proofErr w:type="spellStart"/>
      <w:r w:rsidRPr="00BD79C2">
        <w:rPr>
          <w:rFonts w:asciiTheme="minorHAnsi" w:hAnsiTheme="minorHAnsi" w:cstheme="minorHAnsi"/>
          <w:color w:val="000000" w:themeColor="text1"/>
          <w:sz w:val="22"/>
          <w:szCs w:val="22"/>
        </w:rPr>
        <w:t>b</w:t>
      </w:r>
      <w:r>
        <w:rPr>
          <w:rFonts w:asciiTheme="minorHAnsi" w:hAnsiTheme="minorHAnsi" w:cstheme="minorHAnsi"/>
          <w:color w:val="000000" w:themeColor="text1"/>
          <w:sz w:val="22"/>
          <w:szCs w:val="22"/>
          <w:lang w:val="pl-PL"/>
        </w:rPr>
        <w:t>owiązywała</w:t>
      </w:r>
      <w:proofErr w:type="spellEnd"/>
      <w:r w:rsidRPr="00BD79C2">
        <w:rPr>
          <w:rFonts w:asciiTheme="minorHAnsi" w:hAnsiTheme="minorHAnsi" w:cstheme="minorHAnsi"/>
          <w:color w:val="000000" w:themeColor="text1"/>
          <w:sz w:val="22"/>
          <w:szCs w:val="22"/>
        </w:rPr>
        <w:t xml:space="preserve"> od daty podpisania aneksu do umowy.</w:t>
      </w:r>
    </w:p>
    <w:p w14:paraId="7B8E7FE4" w14:textId="77777777" w:rsidR="001E1666" w:rsidRPr="00BD79C2" w:rsidRDefault="001E1666" w:rsidP="001E1666">
      <w:pPr>
        <w:pStyle w:val="Akapitzlist"/>
        <w:numPr>
          <w:ilvl w:val="0"/>
          <w:numId w:val="88"/>
        </w:numPr>
        <w:spacing w:line="276" w:lineRule="auto"/>
        <w:rPr>
          <w:rFonts w:asciiTheme="minorHAnsi" w:hAnsiTheme="minorHAnsi" w:cstheme="minorHAnsi"/>
          <w:color w:val="000000" w:themeColor="text1"/>
          <w:sz w:val="22"/>
          <w:szCs w:val="22"/>
        </w:rPr>
      </w:pPr>
      <w:r w:rsidRPr="00BD79C2">
        <w:rPr>
          <w:rFonts w:asciiTheme="minorHAnsi" w:hAnsiTheme="minorHAnsi" w:cstheme="minorHAnsi"/>
          <w:color w:val="000000" w:themeColor="text1"/>
          <w:sz w:val="22"/>
          <w:szCs w:val="22"/>
        </w:rPr>
        <w:t xml:space="preserve">Wykonawca, którego wynagrodzenie zostało ustalone zgodnie z niniejszym paragrafem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4CD4125" w14:textId="77777777" w:rsidR="001E1666" w:rsidRPr="00BD79C2" w:rsidRDefault="001E1666" w:rsidP="001E1666">
      <w:pPr>
        <w:pStyle w:val="Akapitzlist"/>
        <w:numPr>
          <w:ilvl w:val="0"/>
          <w:numId w:val="89"/>
        </w:numPr>
        <w:spacing w:line="276" w:lineRule="auto"/>
        <w:rPr>
          <w:rFonts w:asciiTheme="minorHAnsi" w:hAnsiTheme="minorHAnsi" w:cstheme="minorHAnsi"/>
          <w:color w:val="000000" w:themeColor="text1"/>
          <w:sz w:val="22"/>
          <w:szCs w:val="22"/>
        </w:rPr>
      </w:pPr>
      <w:r w:rsidRPr="00BD79C2">
        <w:rPr>
          <w:rFonts w:asciiTheme="minorHAnsi" w:hAnsiTheme="minorHAnsi" w:cstheme="minorHAnsi"/>
          <w:color w:val="000000" w:themeColor="text1"/>
          <w:sz w:val="22"/>
          <w:szCs w:val="22"/>
        </w:rPr>
        <w:t>przedmiotem umowy są roboty budowlane, dostawy lub usługi,</w:t>
      </w:r>
    </w:p>
    <w:p w14:paraId="7148F0E5" w14:textId="77777777" w:rsidR="001E1666" w:rsidRPr="00BD79C2" w:rsidRDefault="001E1666" w:rsidP="001E1666">
      <w:pPr>
        <w:pStyle w:val="Akapitzlist"/>
        <w:numPr>
          <w:ilvl w:val="0"/>
          <w:numId w:val="89"/>
        </w:numPr>
        <w:spacing w:line="276" w:lineRule="auto"/>
        <w:rPr>
          <w:rFonts w:asciiTheme="minorHAnsi" w:hAnsiTheme="minorHAnsi" w:cstheme="minorHAnsi"/>
          <w:color w:val="000000" w:themeColor="text1"/>
          <w:sz w:val="22"/>
          <w:szCs w:val="22"/>
        </w:rPr>
      </w:pPr>
      <w:r w:rsidRPr="00BD79C2">
        <w:rPr>
          <w:rFonts w:asciiTheme="minorHAnsi" w:hAnsiTheme="minorHAnsi" w:cstheme="minorHAnsi"/>
          <w:color w:val="000000" w:themeColor="text1"/>
          <w:sz w:val="22"/>
          <w:szCs w:val="22"/>
        </w:rPr>
        <w:t>okres obowiązywania umowy przekracza 6 miesięcy.</w:t>
      </w:r>
    </w:p>
    <w:p w14:paraId="164E73D6" w14:textId="77777777" w:rsidR="001E1666" w:rsidRDefault="001E1666" w:rsidP="001E1666">
      <w:pPr>
        <w:spacing w:line="276" w:lineRule="auto"/>
        <w:jc w:val="center"/>
        <w:rPr>
          <w:rFonts w:asciiTheme="minorHAnsi" w:hAnsiTheme="minorHAnsi" w:cstheme="minorHAnsi"/>
          <w:color w:val="000000" w:themeColor="text1"/>
          <w:sz w:val="22"/>
          <w:szCs w:val="22"/>
        </w:rPr>
      </w:pPr>
    </w:p>
    <w:p w14:paraId="5ABE88EB" w14:textId="77777777" w:rsidR="001E1666" w:rsidRPr="00ED1728" w:rsidRDefault="001E1666" w:rsidP="001E1666">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3</w:t>
      </w:r>
    </w:p>
    <w:p w14:paraId="5A9797B4" w14:textId="77777777" w:rsidR="001E1666" w:rsidRPr="00ED1728" w:rsidRDefault="001E1666" w:rsidP="001E1666">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04A3C9A8" w14:textId="77777777" w:rsidR="001E1666" w:rsidRPr="00ED1728" w:rsidRDefault="001E1666" w:rsidP="001E1666">
      <w:pPr>
        <w:numPr>
          <w:ilvl w:val="0"/>
          <w:numId w:val="53"/>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1A7BEFC6" w14:textId="77777777" w:rsidR="001E1666" w:rsidRPr="00ED1728" w:rsidRDefault="001E1666" w:rsidP="001E1666">
      <w:pPr>
        <w:numPr>
          <w:ilvl w:val="0"/>
          <w:numId w:val="53"/>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Sądem właściwym dla rozstrzygania sporów wynikłych </w:t>
      </w:r>
      <w:r>
        <w:rPr>
          <w:rFonts w:asciiTheme="minorHAnsi" w:hAnsiTheme="minorHAnsi" w:cstheme="minorHAnsi"/>
          <w:color w:val="000000" w:themeColor="text1"/>
          <w:sz w:val="22"/>
          <w:szCs w:val="22"/>
        </w:rPr>
        <w:t>z</w:t>
      </w:r>
      <w:r w:rsidRPr="00ED1728">
        <w:rPr>
          <w:rFonts w:asciiTheme="minorHAnsi" w:hAnsiTheme="minorHAnsi" w:cstheme="minorHAnsi"/>
          <w:color w:val="000000" w:themeColor="text1"/>
          <w:sz w:val="22"/>
          <w:szCs w:val="22"/>
        </w:rPr>
        <w:t xml:space="preserve"> umowy jest sąd </w:t>
      </w:r>
      <w:r>
        <w:rPr>
          <w:rFonts w:asciiTheme="minorHAnsi" w:hAnsiTheme="minorHAnsi" w:cstheme="minorHAnsi"/>
          <w:color w:val="000000" w:themeColor="text1"/>
          <w:sz w:val="22"/>
          <w:szCs w:val="22"/>
        </w:rPr>
        <w:t xml:space="preserve">powszechny </w:t>
      </w:r>
      <w:r w:rsidRPr="00ED1728">
        <w:rPr>
          <w:rFonts w:asciiTheme="minorHAnsi" w:hAnsiTheme="minorHAnsi" w:cstheme="minorHAnsi"/>
          <w:color w:val="000000" w:themeColor="text1"/>
          <w:sz w:val="22"/>
          <w:szCs w:val="22"/>
        </w:rPr>
        <w:t xml:space="preserve">właściwy </w:t>
      </w:r>
      <w:r>
        <w:rPr>
          <w:rFonts w:asciiTheme="minorHAnsi" w:hAnsiTheme="minorHAnsi" w:cstheme="minorHAnsi"/>
          <w:color w:val="000000" w:themeColor="text1"/>
          <w:sz w:val="22"/>
          <w:szCs w:val="22"/>
        </w:rPr>
        <w:t xml:space="preserve">miejscowo </w:t>
      </w:r>
      <w:r w:rsidRPr="00ED1728">
        <w:rPr>
          <w:rFonts w:asciiTheme="minorHAnsi" w:hAnsiTheme="minorHAnsi" w:cstheme="minorHAnsi"/>
          <w:color w:val="000000" w:themeColor="text1"/>
          <w:sz w:val="22"/>
          <w:szCs w:val="22"/>
        </w:rPr>
        <w:t>dla siedziby Zamawiającego.</w:t>
      </w:r>
    </w:p>
    <w:p w14:paraId="1FAA4C2F" w14:textId="77777777" w:rsidR="001E1666" w:rsidRDefault="001E1666" w:rsidP="001E1666">
      <w:pPr>
        <w:spacing w:line="276" w:lineRule="auto"/>
        <w:jc w:val="both"/>
        <w:rPr>
          <w:rFonts w:asciiTheme="minorHAnsi" w:hAnsiTheme="minorHAnsi" w:cstheme="minorHAnsi"/>
          <w:color w:val="595959" w:themeColor="text1" w:themeTint="A6"/>
          <w:sz w:val="22"/>
          <w:szCs w:val="22"/>
        </w:rPr>
      </w:pPr>
    </w:p>
    <w:p w14:paraId="633964F7" w14:textId="77777777" w:rsidR="001E1666" w:rsidRPr="00ED1728" w:rsidRDefault="001E1666" w:rsidP="001E1666">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4</w:t>
      </w:r>
    </w:p>
    <w:p w14:paraId="2BE332EB" w14:textId="77777777" w:rsidR="001E1666" w:rsidRPr="00ED1728" w:rsidRDefault="001E1666" w:rsidP="001E1666">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46253D62" w14:textId="77777777" w:rsidR="001E1666" w:rsidRDefault="001E1666" w:rsidP="001E1666">
      <w:pPr>
        <w:numPr>
          <w:ilvl w:val="0"/>
          <w:numId w:val="72"/>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mową zastosowanie znajdą powszechnie obowiązujące przepisy prawa, w szczególności ustawa - Prawo zamówień publicznych.</w:t>
      </w:r>
    </w:p>
    <w:p w14:paraId="1DB0B48A" w14:textId="77777777" w:rsidR="001E1666" w:rsidRPr="0075561F" w:rsidRDefault="001E1666" w:rsidP="001E1666">
      <w:pPr>
        <w:numPr>
          <w:ilvl w:val="0"/>
          <w:numId w:val="72"/>
        </w:numPr>
        <w:suppressAutoHyphens/>
        <w:spacing w:line="276" w:lineRule="auto"/>
        <w:jc w:val="both"/>
        <w:rPr>
          <w:rFonts w:asciiTheme="minorHAnsi" w:hAnsiTheme="minorHAnsi" w:cstheme="minorHAnsi"/>
          <w:color w:val="000000" w:themeColor="text1"/>
          <w:sz w:val="22"/>
          <w:szCs w:val="22"/>
        </w:rPr>
      </w:pPr>
      <w:r w:rsidRPr="0075561F">
        <w:rPr>
          <w:rFonts w:ascii="Calibri" w:hAnsi="Calibri" w:cs="Calibri"/>
          <w:sz w:val="22"/>
          <w:szCs w:val="22"/>
        </w:rPr>
        <w:t>Integralną część umowy stanowią:</w:t>
      </w:r>
    </w:p>
    <w:p w14:paraId="1F0AE71B" w14:textId="77777777" w:rsidR="001E1666" w:rsidRDefault="001E1666" w:rsidP="001E1666">
      <w:pPr>
        <w:numPr>
          <w:ilvl w:val="0"/>
          <w:numId w:val="55"/>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0050A98A" w14:textId="77777777" w:rsidR="001E1666" w:rsidRDefault="001E1666" w:rsidP="001E1666">
      <w:pPr>
        <w:numPr>
          <w:ilvl w:val="0"/>
          <w:numId w:val="55"/>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3184C57C" w14:textId="77777777" w:rsidR="001E1666" w:rsidRDefault="001E1666" w:rsidP="001E1666">
      <w:pPr>
        <w:numPr>
          <w:ilvl w:val="0"/>
          <w:numId w:val="55"/>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4D990249" w14:textId="77777777" w:rsidR="001E1666" w:rsidRDefault="001E1666" w:rsidP="001E1666">
      <w:pPr>
        <w:numPr>
          <w:ilvl w:val="0"/>
          <w:numId w:val="72"/>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01F98363" w14:textId="77777777" w:rsidR="001E1666" w:rsidRDefault="001E1666" w:rsidP="001E1666">
      <w:pPr>
        <w:spacing w:line="276" w:lineRule="auto"/>
        <w:ind w:left="708" w:firstLine="708"/>
        <w:jc w:val="both"/>
        <w:rPr>
          <w:rFonts w:asciiTheme="minorHAnsi" w:hAnsiTheme="minorHAnsi" w:cstheme="minorHAnsi"/>
          <w:b/>
          <w:color w:val="000000" w:themeColor="text1"/>
          <w:sz w:val="22"/>
          <w:szCs w:val="22"/>
        </w:rPr>
      </w:pPr>
    </w:p>
    <w:p w14:paraId="051621B9" w14:textId="77777777" w:rsidR="00BC7057" w:rsidRDefault="00BC7057" w:rsidP="00BC7057">
      <w:pPr>
        <w:spacing w:line="276" w:lineRule="auto"/>
        <w:ind w:left="708" w:firstLine="708"/>
        <w:jc w:val="both"/>
        <w:rPr>
          <w:rFonts w:asciiTheme="minorHAnsi" w:hAnsiTheme="minorHAnsi" w:cstheme="minorHAnsi"/>
          <w:b/>
          <w:color w:val="000000" w:themeColor="text1"/>
          <w:sz w:val="22"/>
          <w:szCs w:val="22"/>
        </w:rPr>
      </w:pPr>
    </w:p>
    <w:p w14:paraId="3D186629" w14:textId="77777777" w:rsidR="00BC7057" w:rsidRDefault="00BC7057" w:rsidP="00BC7057">
      <w:pPr>
        <w:spacing w:line="276" w:lineRule="auto"/>
        <w:ind w:left="708" w:firstLine="708"/>
        <w:jc w:val="both"/>
        <w:rPr>
          <w:rFonts w:asciiTheme="minorHAnsi" w:hAnsiTheme="minorHAnsi" w:cstheme="minorHAnsi"/>
          <w:b/>
          <w:color w:val="000000" w:themeColor="text1"/>
          <w:sz w:val="22"/>
          <w:szCs w:val="22"/>
        </w:rPr>
      </w:pPr>
      <w:r w:rsidRPr="00ED1728">
        <w:rPr>
          <w:rFonts w:asciiTheme="minorHAnsi" w:hAnsiTheme="minorHAnsi" w:cstheme="minorHAnsi"/>
          <w:b/>
          <w:color w:val="000000" w:themeColor="text1"/>
          <w:sz w:val="22"/>
          <w:szCs w:val="22"/>
        </w:rPr>
        <w:t>ZAMAWIAJACY</w:t>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Pr="00ED1728">
        <w:rPr>
          <w:rFonts w:asciiTheme="minorHAnsi" w:hAnsiTheme="minorHAnsi" w:cstheme="minorHAnsi"/>
          <w:b/>
          <w:color w:val="000000" w:themeColor="text1"/>
          <w:sz w:val="22"/>
          <w:szCs w:val="22"/>
        </w:rPr>
        <w:t>WYKONAWCA</w:t>
      </w:r>
    </w:p>
    <w:p w14:paraId="6C141652" w14:textId="77777777" w:rsidR="00BC7057" w:rsidRDefault="00BC7057" w:rsidP="00BC7057">
      <w:pPr>
        <w:rPr>
          <w:rFonts w:ascii="Calibri" w:eastAsia="Calibri" w:hAnsi="Calibri" w:cs="Calibri"/>
          <w:b/>
          <w:sz w:val="22"/>
          <w:szCs w:val="22"/>
        </w:rPr>
      </w:pPr>
    </w:p>
    <w:p w14:paraId="59A9496A" w14:textId="77777777" w:rsidR="00BC7057" w:rsidRDefault="00BC7057" w:rsidP="00BC7057">
      <w:pPr>
        <w:rPr>
          <w:rFonts w:ascii="Calibri" w:eastAsia="Calibri" w:hAnsi="Calibri" w:cs="Calibri"/>
          <w:b/>
          <w:sz w:val="22"/>
          <w:szCs w:val="22"/>
        </w:rPr>
      </w:pPr>
    </w:p>
    <w:p w14:paraId="4E724AA3" w14:textId="77777777" w:rsidR="00BC7057" w:rsidRDefault="00BC7057" w:rsidP="00BC7057">
      <w:pPr>
        <w:rPr>
          <w:rFonts w:ascii="Calibri" w:eastAsia="Calibri" w:hAnsi="Calibri" w:cs="Calibri"/>
          <w:b/>
          <w:sz w:val="22"/>
          <w:szCs w:val="22"/>
        </w:rPr>
      </w:pPr>
    </w:p>
    <w:p w14:paraId="11A634F8" w14:textId="77777777" w:rsidR="00BC7057" w:rsidRDefault="00BC7057" w:rsidP="00BC7057">
      <w:pPr>
        <w:rPr>
          <w:rFonts w:ascii="Calibri" w:eastAsia="Calibri" w:hAnsi="Calibri" w:cs="Calibri"/>
          <w:b/>
          <w:sz w:val="22"/>
          <w:szCs w:val="22"/>
        </w:rPr>
      </w:pPr>
    </w:p>
    <w:p w14:paraId="40A11231" w14:textId="0A0A5638" w:rsidR="001E1666" w:rsidRDefault="001E1666" w:rsidP="00BC7057">
      <w:pPr>
        <w:rPr>
          <w:rFonts w:ascii="Calibri" w:eastAsia="Calibri" w:hAnsi="Calibri" w:cs="Calibri"/>
          <w:b/>
          <w:sz w:val="22"/>
          <w:szCs w:val="22"/>
        </w:rPr>
      </w:pPr>
      <w:bookmarkStart w:id="62" w:name="_GoBack"/>
      <w:bookmarkEnd w:id="62"/>
    </w:p>
    <w:p w14:paraId="0E84F355" w14:textId="206AEA09" w:rsidR="00BC7057" w:rsidRDefault="00BC7057" w:rsidP="00BC7057">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1D77C48B" w14:textId="77777777" w:rsidR="00BC7057" w:rsidRDefault="00BC7057" w:rsidP="00BC7057">
      <w:pPr>
        <w:rPr>
          <w:rFonts w:ascii="Calibri" w:eastAsia="Calibri" w:hAnsi="Calibri" w:cs="Calibri"/>
          <w:i/>
          <w:sz w:val="22"/>
          <w:szCs w:val="22"/>
        </w:rPr>
      </w:pPr>
    </w:p>
    <w:p w14:paraId="16BBD8F9" w14:textId="77777777" w:rsidR="00BC7057" w:rsidRDefault="00BC7057" w:rsidP="00BC7057">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3F7F7F15" w14:textId="77777777" w:rsidR="00BC7057" w:rsidRDefault="00BC7057" w:rsidP="00BC7057">
      <w:pPr>
        <w:jc w:val="both"/>
        <w:rPr>
          <w:rFonts w:ascii="Calibri" w:eastAsia="Calibri" w:hAnsi="Calibri" w:cs="Calibri"/>
          <w:color w:val="000000"/>
          <w:sz w:val="22"/>
          <w:szCs w:val="22"/>
        </w:rPr>
      </w:pPr>
    </w:p>
    <w:p w14:paraId="193B0C11" w14:textId="77777777" w:rsidR="00BC7057" w:rsidRDefault="00BC7057" w:rsidP="00BC7057">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094AADF0" w14:textId="77777777" w:rsidR="00BC7057" w:rsidRDefault="00BC7057" w:rsidP="00BC7057">
      <w:pPr>
        <w:numPr>
          <w:ilvl w:val="0"/>
          <w:numId w:val="4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10FF87CA" w14:textId="77777777" w:rsidR="00BC7057" w:rsidRDefault="00BC7057" w:rsidP="00BC7057">
      <w:pPr>
        <w:numPr>
          <w:ilvl w:val="0"/>
          <w:numId w:val="4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3608FB51" w14:textId="77777777" w:rsidR="00BC7057" w:rsidRDefault="00BC7057" w:rsidP="00BC7057">
      <w:pPr>
        <w:numPr>
          <w:ilvl w:val="0"/>
          <w:numId w:val="4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119E2F57" w14:textId="77777777" w:rsidR="00BC7057" w:rsidRDefault="00BC7057" w:rsidP="00BC7057">
      <w:pPr>
        <w:numPr>
          <w:ilvl w:val="0"/>
          <w:numId w:val="41"/>
        </w:numPr>
        <w:ind w:left="106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7C8AD912" w14:textId="77777777" w:rsidR="00BC7057" w:rsidRDefault="00BC7057" w:rsidP="00BC7057">
      <w:pPr>
        <w:numPr>
          <w:ilvl w:val="0"/>
          <w:numId w:val="41"/>
        </w:numPr>
        <w:ind w:left="106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75B677C7" w14:textId="77777777" w:rsidR="00BC7057" w:rsidRDefault="00BC7057" w:rsidP="00BC7057">
      <w:pPr>
        <w:numPr>
          <w:ilvl w:val="0"/>
          <w:numId w:val="4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741E1164" w14:textId="77777777" w:rsidR="00BC7057" w:rsidRDefault="00BC7057" w:rsidP="00BC7057">
      <w:pPr>
        <w:numPr>
          <w:ilvl w:val="0"/>
          <w:numId w:val="4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408E0C29" w14:textId="77777777" w:rsidR="00BC7057" w:rsidRDefault="00BC7057" w:rsidP="00BC7057">
      <w:pPr>
        <w:numPr>
          <w:ilvl w:val="0"/>
          <w:numId w:val="4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24754ADA" w14:textId="77777777" w:rsidR="00BC7057" w:rsidRDefault="00BC7057" w:rsidP="00BC7057">
      <w:pPr>
        <w:numPr>
          <w:ilvl w:val="0"/>
          <w:numId w:val="4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42C54B63" w14:textId="77777777" w:rsidR="00BC7057" w:rsidRDefault="00BC7057" w:rsidP="00BC7057">
      <w:pPr>
        <w:numPr>
          <w:ilvl w:val="0"/>
          <w:numId w:val="40"/>
        </w:numPr>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25E9E5AA" w14:textId="77777777" w:rsidR="00BC7057" w:rsidRPr="00ED1728" w:rsidRDefault="00BC7057" w:rsidP="00BC7057">
      <w:pPr>
        <w:spacing w:line="276" w:lineRule="auto"/>
        <w:jc w:val="both"/>
        <w:rPr>
          <w:rFonts w:asciiTheme="minorHAnsi" w:hAnsiTheme="minorHAnsi" w:cstheme="minorHAnsi"/>
          <w:b/>
          <w:color w:val="000000" w:themeColor="text1"/>
          <w:sz w:val="22"/>
          <w:szCs w:val="22"/>
        </w:rPr>
      </w:pPr>
      <w:r w:rsidRPr="0049720D">
        <w:rPr>
          <w:rFonts w:ascii="Calibri" w:eastAsia="Calibri" w:hAnsi="Calibri" w:cs="Calibri"/>
          <w:color w:val="000000"/>
          <w:sz w:val="22"/>
          <w:szCs w:val="22"/>
          <w:lang w:eastAsia="en-US"/>
        </w:rPr>
        <w:t>Państwa Podmiot jest zobowiązany do przekazania powyższych informacji wszystkim osobom fizycznym wymienionym w pkt 3.</w:t>
      </w:r>
    </w:p>
    <w:p w14:paraId="191C764A" w14:textId="77777777" w:rsidR="00BC7057" w:rsidRDefault="00BC7057" w:rsidP="00BC7057">
      <w:pPr>
        <w:spacing w:line="276" w:lineRule="auto"/>
        <w:jc w:val="center"/>
        <w:rPr>
          <w:rFonts w:asciiTheme="minorHAnsi" w:hAnsiTheme="minorHAnsi" w:cstheme="minorHAnsi"/>
          <w:color w:val="000000" w:themeColor="text1"/>
          <w:sz w:val="22"/>
          <w:szCs w:val="22"/>
        </w:rPr>
      </w:pPr>
    </w:p>
    <w:p w14:paraId="69537B9D" w14:textId="77777777" w:rsidR="003200E8" w:rsidRDefault="003200E8" w:rsidP="00BC7057">
      <w:pPr>
        <w:shd w:val="clear" w:color="auto" w:fill="FFFFFF"/>
        <w:tabs>
          <w:tab w:val="left" w:leader="dot" w:pos="2232"/>
        </w:tabs>
        <w:ind w:right="23"/>
        <w:jc w:val="center"/>
        <w:rPr>
          <w:rFonts w:asciiTheme="minorHAnsi" w:hAnsiTheme="minorHAnsi" w:cstheme="minorHAnsi"/>
          <w:color w:val="000000" w:themeColor="text1"/>
          <w:sz w:val="22"/>
          <w:szCs w:val="22"/>
        </w:rPr>
      </w:pPr>
    </w:p>
    <w:sectPr w:rsidR="003200E8" w:rsidSect="00AC2791">
      <w:headerReference w:type="default" r:id="rId38"/>
      <w:footerReference w:type="even" r:id="rId39"/>
      <w:footerReference w:type="default" r:id="rId40"/>
      <w:headerReference w:type="first" r:id="rId41"/>
      <w:footerReference w:type="first" r:id="rId42"/>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2D71C0" w:rsidRDefault="002D71C0">
      <w:r>
        <w:separator/>
      </w:r>
    </w:p>
  </w:endnote>
  <w:endnote w:type="continuationSeparator" w:id="0">
    <w:p w14:paraId="6C019C8B" w14:textId="77777777" w:rsidR="002D71C0" w:rsidRDefault="002D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2D71C0" w:rsidRDefault="002D71C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2D71C0" w:rsidRDefault="002D71C0">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3C4DE5F1" w:rsidR="002D71C0" w:rsidRPr="00AC2791" w:rsidRDefault="002D71C0">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880A30">
      <w:rPr>
        <w:rFonts w:asciiTheme="minorHAnsi" w:hAnsiTheme="minorHAnsi" w:cstheme="minorHAnsi"/>
        <w:b/>
        <w:bCs/>
        <w:noProof/>
        <w:sz w:val="18"/>
        <w:szCs w:val="18"/>
      </w:rPr>
      <w:t>36</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880A30">
      <w:rPr>
        <w:rFonts w:asciiTheme="minorHAnsi" w:hAnsiTheme="minorHAnsi" w:cstheme="minorHAnsi"/>
        <w:b/>
        <w:bCs/>
        <w:noProof/>
        <w:sz w:val="18"/>
        <w:szCs w:val="18"/>
      </w:rPr>
      <w:t>36</w:t>
    </w:r>
    <w:r w:rsidRPr="00AC2791">
      <w:rPr>
        <w:rFonts w:asciiTheme="minorHAnsi" w:hAnsiTheme="minorHAnsi" w:cstheme="minorHAnsi"/>
        <w:b/>
        <w:bCs/>
        <w:sz w:val="18"/>
        <w:szCs w:val="18"/>
      </w:rPr>
      <w:fldChar w:fldCharType="end"/>
    </w:r>
  </w:p>
  <w:p w14:paraId="188CA86B" w14:textId="77777777" w:rsidR="002D71C0" w:rsidRPr="00C8466E" w:rsidRDefault="002D71C0"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2D71C0" w:rsidRDefault="002D71C0">
    <w:pPr>
      <w:pStyle w:val="Stopka"/>
      <w:jc w:val="center"/>
    </w:pPr>
  </w:p>
  <w:p w14:paraId="77A64237" w14:textId="77777777" w:rsidR="002D71C0" w:rsidRDefault="002D71C0">
    <w:pPr>
      <w:pStyle w:val="Stopka"/>
      <w:jc w:val="center"/>
    </w:pPr>
  </w:p>
  <w:p w14:paraId="4047302A" w14:textId="77777777" w:rsidR="002D71C0" w:rsidRPr="001E440E" w:rsidRDefault="002D71C0"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2D71C0" w:rsidRDefault="002D71C0">
      <w:r>
        <w:separator/>
      </w:r>
    </w:p>
  </w:footnote>
  <w:footnote w:type="continuationSeparator" w:id="0">
    <w:p w14:paraId="6539C004" w14:textId="77777777" w:rsidR="002D71C0" w:rsidRDefault="002D71C0">
      <w:r>
        <w:continuationSeparator/>
      </w:r>
    </w:p>
  </w:footnote>
  <w:footnote w:id="1">
    <w:p w14:paraId="73F2ABF4" w14:textId="77777777" w:rsidR="00BC7057" w:rsidRDefault="00BC7057" w:rsidP="00BC7057">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5C3230C6" w14:textId="77777777" w:rsidR="001E1666" w:rsidRDefault="001E1666" w:rsidP="001E1666">
      <w:pPr>
        <w:pStyle w:val="Tekstprzypisudolnego"/>
      </w:pPr>
      <w:r>
        <w:rPr>
          <w:rStyle w:val="Odwoanieprzypisudolnego"/>
        </w:rPr>
        <w:footnoteRef/>
      </w:r>
      <w:r>
        <w:t xml:space="preserve"> Odpowiedni </w:t>
      </w:r>
      <w:r w:rsidRPr="00AB1626">
        <w:t>spośród zapisów zostanie wybrany po dokonaniu takich ustaleń.</w:t>
      </w:r>
    </w:p>
  </w:footnote>
  <w:footnote w:id="3">
    <w:p w14:paraId="0C860489" w14:textId="77777777" w:rsidR="001E1666" w:rsidRDefault="001E1666" w:rsidP="001E1666">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0FEF32CE" w:rsidR="002D71C0" w:rsidRPr="00E767BD" w:rsidRDefault="002D71C0" w:rsidP="00E2668B">
    <w:pPr>
      <w:pStyle w:val="Nagwek"/>
      <w:spacing w:before="120"/>
      <w:jc w:val="right"/>
      <w:rPr>
        <w:sz w:val="20"/>
      </w:rPr>
    </w:pPr>
    <w:bookmarkStart w:id="63" w:name="_Hlk64869416"/>
    <w:bookmarkStart w:id="64" w:name="_Hlk64869417"/>
    <w:r w:rsidRPr="00E767BD">
      <w:rPr>
        <w:sz w:val="20"/>
      </w:rPr>
      <w:t xml:space="preserve">Specyfikacja warunków zamówienia </w:t>
    </w:r>
    <w:r w:rsidRPr="00A90B76">
      <w:rPr>
        <w:sz w:val="20"/>
      </w:rPr>
      <w:t>UE-01/</w:t>
    </w:r>
    <w:r w:rsidR="006F3109">
      <w:rPr>
        <w:sz w:val="20"/>
      </w:rPr>
      <w:t>07</w:t>
    </w:r>
    <w:r w:rsidRPr="00A90B76">
      <w:rPr>
        <w:sz w:val="20"/>
      </w:rPr>
      <w:t>/</w:t>
    </w:r>
    <w:r>
      <w:rPr>
        <w:sz w:val="20"/>
      </w:rPr>
      <w:t>KPO/</w:t>
    </w:r>
    <w:r w:rsidRPr="00A90B76">
      <w:rPr>
        <w:sz w:val="20"/>
      </w:rPr>
      <w:t>2</w:t>
    </w:r>
    <w:r>
      <w:rPr>
        <w:sz w:val="20"/>
      </w:rPr>
      <w:t>4</w:t>
    </w:r>
    <w:r w:rsidRPr="00E767BD">
      <w:rPr>
        <w:sz w:val="20"/>
      </w:rPr>
      <w:t xml:space="preserve"> </w:t>
    </w:r>
    <w:bookmarkEnd w:id="63"/>
    <w:bookmarkEnd w:id="64"/>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2D71C0" w:rsidRDefault="002D71C0" w:rsidP="0038347A">
    <w:pPr>
      <w:jc w:val="center"/>
      <w:rPr>
        <w:rFonts w:ascii="Calibri" w:hAnsi="Calibri" w:cs="Arial"/>
        <w:b/>
      </w:rPr>
    </w:pPr>
  </w:p>
  <w:p w14:paraId="16DB25E3" w14:textId="77777777" w:rsidR="002D71C0" w:rsidRDefault="002D71C0" w:rsidP="00CB27C1">
    <w:pPr>
      <w:pStyle w:val="Nagwek"/>
    </w:pPr>
    <w:r>
      <w:t xml:space="preserve">                  </w:t>
    </w:r>
  </w:p>
  <w:p w14:paraId="704941E4" w14:textId="77777777" w:rsidR="002D71C0" w:rsidRDefault="002D71C0" w:rsidP="00CB27C1">
    <w:pPr>
      <w:pStyle w:val="Nagwek"/>
    </w:pPr>
  </w:p>
  <w:p w14:paraId="4571AC28" w14:textId="77777777" w:rsidR="002D71C0" w:rsidRDefault="002D71C0"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3F55A5"/>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3F32A3D"/>
    <w:multiLevelType w:val="hybridMultilevel"/>
    <w:tmpl w:val="5DF865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40128A"/>
    <w:multiLevelType w:val="hybridMultilevel"/>
    <w:tmpl w:val="C87022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B100B3E"/>
    <w:multiLevelType w:val="hybridMultilevel"/>
    <w:tmpl w:val="88C2F16A"/>
    <w:lvl w:ilvl="0" w:tplc="CCA8E5B2">
      <w:start w:val="1"/>
      <w:numFmt w:val="lowerLetter"/>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C57235"/>
    <w:multiLevelType w:val="hybridMultilevel"/>
    <w:tmpl w:val="7CFC76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10C337E"/>
    <w:multiLevelType w:val="hybridMultilevel"/>
    <w:tmpl w:val="61B01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993DC2"/>
    <w:multiLevelType w:val="hybridMultilevel"/>
    <w:tmpl w:val="0CA0B7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E1E2AC3"/>
    <w:multiLevelType w:val="hybridMultilevel"/>
    <w:tmpl w:val="90B05DA6"/>
    <w:lvl w:ilvl="0" w:tplc="16F05B7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26264BD6"/>
    <w:multiLevelType w:val="hybridMultilevel"/>
    <w:tmpl w:val="3B4405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4"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AE45CA"/>
    <w:multiLevelType w:val="hybridMultilevel"/>
    <w:tmpl w:val="0FAA5C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60477D6"/>
    <w:multiLevelType w:val="hybridMultilevel"/>
    <w:tmpl w:val="23D295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368E3687"/>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521FE2"/>
    <w:multiLevelType w:val="hybridMultilevel"/>
    <w:tmpl w:val="C4D843F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2"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145AD6"/>
    <w:multiLevelType w:val="hybridMultilevel"/>
    <w:tmpl w:val="0582C7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4F8A354D"/>
    <w:multiLevelType w:val="hybridMultilevel"/>
    <w:tmpl w:val="1C3EF3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50062C95"/>
    <w:multiLevelType w:val="hybridMultilevel"/>
    <w:tmpl w:val="05A62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F51807"/>
    <w:multiLevelType w:val="hybridMultilevel"/>
    <w:tmpl w:val="60A8786C"/>
    <w:lvl w:ilvl="0" w:tplc="5FC6A8E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8"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8521417"/>
    <w:multiLevelType w:val="hybridMultilevel"/>
    <w:tmpl w:val="3EDC0B16"/>
    <w:lvl w:ilvl="0" w:tplc="2494BF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5A6F1867"/>
    <w:multiLevelType w:val="hybridMultilevel"/>
    <w:tmpl w:val="AC2A6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6"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0130471"/>
    <w:multiLevelType w:val="hybridMultilevel"/>
    <w:tmpl w:val="106688F8"/>
    <w:lvl w:ilvl="0" w:tplc="837248A4">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1177472"/>
    <w:multiLevelType w:val="hybridMultilevel"/>
    <w:tmpl w:val="19400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FE1967"/>
    <w:multiLevelType w:val="hybridMultilevel"/>
    <w:tmpl w:val="5FDA9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593C2E"/>
    <w:multiLevelType w:val="hybridMultilevel"/>
    <w:tmpl w:val="896ECD1C"/>
    <w:lvl w:ilvl="0" w:tplc="95C4E4CE">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6" w15:restartNumberingAfterBreak="0">
    <w:nsid w:val="6A285092"/>
    <w:multiLevelType w:val="hybridMultilevel"/>
    <w:tmpl w:val="8ED03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8C3B59"/>
    <w:multiLevelType w:val="hybridMultilevel"/>
    <w:tmpl w:val="EFC88A82"/>
    <w:lvl w:ilvl="0" w:tplc="324E654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6D620F3A"/>
    <w:multiLevelType w:val="hybridMultilevel"/>
    <w:tmpl w:val="BE52E17A"/>
    <w:lvl w:ilvl="0" w:tplc="7292DEF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677131"/>
    <w:multiLevelType w:val="hybridMultilevel"/>
    <w:tmpl w:val="F89059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9F21B4A"/>
    <w:multiLevelType w:val="hybridMultilevel"/>
    <w:tmpl w:val="4E14C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4"/>
  </w:num>
  <w:num w:numId="2">
    <w:abstractNumId w:val="44"/>
  </w:num>
  <w:num w:numId="3">
    <w:abstractNumId w:val="38"/>
  </w:num>
  <w:num w:numId="4">
    <w:abstractNumId w:val="23"/>
  </w:num>
  <w:num w:numId="5">
    <w:abstractNumId w:val="76"/>
  </w:num>
  <w:num w:numId="6">
    <w:abstractNumId w:val="107"/>
  </w:num>
  <w:num w:numId="7">
    <w:abstractNumId w:val="82"/>
  </w:num>
  <w:num w:numId="8">
    <w:abstractNumId w:val="36"/>
  </w:num>
  <w:num w:numId="9">
    <w:abstractNumId w:val="77"/>
  </w:num>
  <w:num w:numId="10">
    <w:abstractNumId w:val="73"/>
  </w:num>
  <w:num w:numId="11">
    <w:abstractNumId w:val="58"/>
  </w:num>
  <w:num w:numId="12">
    <w:abstractNumId w:val="68"/>
  </w:num>
  <w:num w:numId="13">
    <w:abstractNumId w:val="60"/>
  </w:num>
  <w:num w:numId="14">
    <w:abstractNumId w:val="39"/>
  </w:num>
  <w:num w:numId="15">
    <w:abstractNumId w:val="28"/>
  </w:num>
  <w:num w:numId="16">
    <w:abstractNumId w:val="31"/>
  </w:num>
  <w:num w:numId="17">
    <w:abstractNumId w:val="67"/>
  </w:num>
  <w:num w:numId="18">
    <w:abstractNumId w:val="102"/>
  </w:num>
  <w:num w:numId="19">
    <w:abstractNumId w:val="80"/>
  </w:num>
  <w:num w:numId="20">
    <w:abstractNumId w:val="72"/>
  </w:num>
  <w:num w:numId="21">
    <w:abstractNumId w:val="96"/>
  </w:num>
  <w:num w:numId="22">
    <w:abstractNumId w:val="30"/>
  </w:num>
  <w:num w:numId="23">
    <w:abstractNumId w:val="35"/>
  </w:num>
  <w:num w:numId="24">
    <w:abstractNumId w:val="34"/>
  </w:num>
  <w:num w:numId="25">
    <w:abstractNumId w:val="83"/>
  </w:num>
  <w:num w:numId="26">
    <w:abstractNumId w:val="47"/>
  </w:num>
  <w:num w:numId="27">
    <w:abstractNumId w:val="29"/>
  </w:num>
  <w:num w:numId="28">
    <w:abstractNumId w:val="62"/>
  </w:num>
  <w:num w:numId="29">
    <w:abstractNumId w:val="79"/>
  </w:num>
  <w:num w:numId="30">
    <w:abstractNumId w:val="90"/>
  </w:num>
  <w:num w:numId="31">
    <w:abstractNumId w:val="89"/>
  </w:num>
  <w:num w:numId="32">
    <w:abstractNumId w:val="93"/>
  </w:num>
  <w:num w:numId="33">
    <w:abstractNumId w:val="87"/>
  </w:num>
  <w:num w:numId="34">
    <w:abstractNumId w:val="48"/>
  </w:num>
  <w:num w:numId="35">
    <w:abstractNumId w:val="53"/>
  </w:num>
  <w:num w:numId="36">
    <w:abstractNumId w:val="91"/>
  </w:num>
  <w:num w:numId="37">
    <w:abstractNumId w:val="112"/>
  </w:num>
  <w:num w:numId="38">
    <w:abstractNumId w:val="54"/>
  </w:num>
  <w:num w:numId="39">
    <w:abstractNumId w:val="49"/>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num>
  <w:num w:numId="43">
    <w:abstractNumId w:val="52"/>
  </w:num>
  <w:num w:numId="4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num>
  <w:num w:numId="51">
    <w:abstractNumId w:val="105"/>
    <w:lvlOverride w:ilvl="0">
      <w:startOverride w:val="1"/>
    </w:lvlOverride>
  </w:num>
  <w:num w:numId="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num>
  <w:num w:numId="5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118"/>
  </w:num>
  <w:num w:numId="58">
    <w:abstractNumId w:val="64"/>
  </w:num>
  <w:num w:numId="59">
    <w:abstractNumId w:val="22"/>
  </w:num>
  <w:num w:numId="60">
    <w:abstractNumId w:val="71"/>
  </w:num>
  <w:num w:numId="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115"/>
  </w:num>
  <w:num w:numId="73">
    <w:abstractNumId w:val="99"/>
  </w:num>
  <w:num w:numId="74">
    <w:abstractNumId w:val="100"/>
  </w:num>
  <w:num w:numId="75">
    <w:abstractNumId w:val="65"/>
  </w:num>
  <w:num w:numId="76">
    <w:abstractNumId w:val="37"/>
  </w:num>
  <w:num w:numId="77">
    <w:abstractNumId w:val="40"/>
  </w:num>
  <w:num w:numId="78">
    <w:abstractNumId w:val="117"/>
  </w:num>
  <w:num w:numId="79">
    <w:abstractNumId w:val="103"/>
  </w:num>
  <w:num w:numId="80">
    <w:abstractNumId w:val="109"/>
  </w:num>
  <w:num w:numId="81">
    <w:abstractNumId w:val="66"/>
  </w:num>
  <w:num w:numId="82">
    <w:abstractNumId w:val="45"/>
  </w:num>
  <w:num w:numId="83">
    <w:abstractNumId w:val="25"/>
  </w:num>
  <w:num w:numId="84">
    <w:abstractNumId w:val="33"/>
  </w:num>
  <w:num w:numId="85">
    <w:abstractNumId w:val="106"/>
  </w:num>
  <w:num w:numId="86">
    <w:abstractNumId w:val="84"/>
  </w:num>
  <w:num w:numId="87">
    <w:abstractNumId w:val="85"/>
  </w:num>
  <w:num w:numId="88">
    <w:abstractNumId w:val="74"/>
  </w:num>
  <w:num w:numId="89">
    <w:abstractNumId w:val="2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drawingGridHorizontalSpacing w:val="100"/>
  <w:displayHorizontalDrawingGridEvery w:val="2"/>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AB0"/>
    <w:rsid w:val="00040C86"/>
    <w:rsid w:val="00041B61"/>
    <w:rsid w:val="00041F02"/>
    <w:rsid w:val="00042003"/>
    <w:rsid w:val="00042748"/>
    <w:rsid w:val="0004282C"/>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FEF"/>
    <w:rsid w:val="00090603"/>
    <w:rsid w:val="000907FA"/>
    <w:rsid w:val="00091024"/>
    <w:rsid w:val="000930E1"/>
    <w:rsid w:val="000942D4"/>
    <w:rsid w:val="00094421"/>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089"/>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2BB"/>
    <w:rsid w:val="000F575A"/>
    <w:rsid w:val="000F58E5"/>
    <w:rsid w:val="000F5A3E"/>
    <w:rsid w:val="000F63B1"/>
    <w:rsid w:val="000F6464"/>
    <w:rsid w:val="000F70FB"/>
    <w:rsid w:val="000F71EF"/>
    <w:rsid w:val="001001F3"/>
    <w:rsid w:val="0010038C"/>
    <w:rsid w:val="001013F4"/>
    <w:rsid w:val="00101A9A"/>
    <w:rsid w:val="0010233D"/>
    <w:rsid w:val="00103097"/>
    <w:rsid w:val="001031DC"/>
    <w:rsid w:val="001047CE"/>
    <w:rsid w:val="00104CB7"/>
    <w:rsid w:val="00104D8F"/>
    <w:rsid w:val="00105DB9"/>
    <w:rsid w:val="00105DC2"/>
    <w:rsid w:val="00107A78"/>
    <w:rsid w:val="00107B98"/>
    <w:rsid w:val="0011017D"/>
    <w:rsid w:val="001109D3"/>
    <w:rsid w:val="001112E0"/>
    <w:rsid w:val="00111381"/>
    <w:rsid w:val="001113C6"/>
    <w:rsid w:val="00112203"/>
    <w:rsid w:val="00112D3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0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6EA"/>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0B1A"/>
    <w:rsid w:val="0017156F"/>
    <w:rsid w:val="0017177E"/>
    <w:rsid w:val="00171A33"/>
    <w:rsid w:val="0017246A"/>
    <w:rsid w:val="00172DD1"/>
    <w:rsid w:val="00173B55"/>
    <w:rsid w:val="00173D81"/>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0AC2"/>
    <w:rsid w:val="001B1928"/>
    <w:rsid w:val="001B20F9"/>
    <w:rsid w:val="001B256F"/>
    <w:rsid w:val="001B2A73"/>
    <w:rsid w:val="001B3597"/>
    <w:rsid w:val="001B3690"/>
    <w:rsid w:val="001B4617"/>
    <w:rsid w:val="001B4763"/>
    <w:rsid w:val="001B4A94"/>
    <w:rsid w:val="001B4B0C"/>
    <w:rsid w:val="001B4BA4"/>
    <w:rsid w:val="001B54D6"/>
    <w:rsid w:val="001B5A81"/>
    <w:rsid w:val="001B5C23"/>
    <w:rsid w:val="001B5D52"/>
    <w:rsid w:val="001B6070"/>
    <w:rsid w:val="001B6234"/>
    <w:rsid w:val="001B7161"/>
    <w:rsid w:val="001B7A40"/>
    <w:rsid w:val="001B7B29"/>
    <w:rsid w:val="001C0CB5"/>
    <w:rsid w:val="001C0CD6"/>
    <w:rsid w:val="001C1149"/>
    <w:rsid w:val="001C13BA"/>
    <w:rsid w:val="001C1727"/>
    <w:rsid w:val="001C262D"/>
    <w:rsid w:val="001C286A"/>
    <w:rsid w:val="001C3044"/>
    <w:rsid w:val="001C366E"/>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1666"/>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767"/>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67E6"/>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7FD"/>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5383"/>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DDA"/>
    <w:rsid w:val="00253E66"/>
    <w:rsid w:val="00254593"/>
    <w:rsid w:val="00254DEA"/>
    <w:rsid w:val="0025509E"/>
    <w:rsid w:val="0025565D"/>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23A"/>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602"/>
    <w:rsid w:val="002D0A58"/>
    <w:rsid w:val="002D0B55"/>
    <w:rsid w:val="002D21C2"/>
    <w:rsid w:val="002D2495"/>
    <w:rsid w:val="002D33CA"/>
    <w:rsid w:val="002D4197"/>
    <w:rsid w:val="002D4A91"/>
    <w:rsid w:val="002D4EA7"/>
    <w:rsid w:val="002D4F5B"/>
    <w:rsid w:val="002D4F75"/>
    <w:rsid w:val="002D6980"/>
    <w:rsid w:val="002D71C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02B0"/>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59BF"/>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3BC"/>
    <w:rsid w:val="00323F23"/>
    <w:rsid w:val="0032403B"/>
    <w:rsid w:val="003258A6"/>
    <w:rsid w:val="00325B11"/>
    <w:rsid w:val="00326408"/>
    <w:rsid w:val="00326D2D"/>
    <w:rsid w:val="00327837"/>
    <w:rsid w:val="00327F12"/>
    <w:rsid w:val="0033049C"/>
    <w:rsid w:val="003309C8"/>
    <w:rsid w:val="00330BF0"/>
    <w:rsid w:val="00330D1B"/>
    <w:rsid w:val="00331F93"/>
    <w:rsid w:val="003321BF"/>
    <w:rsid w:val="00333129"/>
    <w:rsid w:val="00334222"/>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653"/>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7A"/>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2A03"/>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4F"/>
    <w:rsid w:val="0040756C"/>
    <w:rsid w:val="0040782C"/>
    <w:rsid w:val="00410D05"/>
    <w:rsid w:val="00410D36"/>
    <w:rsid w:val="00410E96"/>
    <w:rsid w:val="00410FC4"/>
    <w:rsid w:val="004117C2"/>
    <w:rsid w:val="004119EC"/>
    <w:rsid w:val="00411ADB"/>
    <w:rsid w:val="00412702"/>
    <w:rsid w:val="004128AB"/>
    <w:rsid w:val="00412C2E"/>
    <w:rsid w:val="00412DBD"/>
    <w:rsid w:val="00413D5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477F5"/>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0FE"/>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C98"/>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3F87"/>
    <w:rsid w:val="00593FCA"/>
    <w:rsid w:val="005940B2"/>
    <w:rsid w:val="0059435D"/>
    <w:rsid w:val="005956A8"/>
    <w:rsid w:val="00595842"/>
    <w:rsid w:val="00596937"/>
    <w:rsid w:val="00596AD0"/>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3F"/>
    <w:rsid w:val="005C0D4F"/>
    <w:rsid w:val="005C1000"/>
    <w:rsid w:val="005C143B"/>
    <w:rsid w:val="005C2751"/>
    <w:rsid w:val="005C2F79"/>
    <w:rsid w:val="005C3D3F"/>
    <w:rsid w:val="005C3DB9"/>
    <w:rsid w:val="005C52C3"/>
    <w:rsid w:val="005C52D2"/>
    <w:rsid w:val="005C5674"/>
    <w:rsid w:val="005C5835"/>
    <w:rsid w:val="005C6100"/>
    <w:rsid w:val="005C6A38"/>
    <w:rsid w:val="005C78BA"/>
    <w:rsid w:val="005C7BC8"/>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F0AE5"/>
    <w:rsid w:val="005F0AF7"/>
    <w:rsid w:val="005F2309"/>
    <w:rsid w:val="005F25AD"/>
    <w:rsid w:val="005F292C"/>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05F"/>
    <w:rsid w:val="005F7ADF"/>
    <w:rsid w:val="0060021A"/>
    <w:rsid w:val="00600393"/>
    <w:rsid w:val="00600EB1"/>
    <w:rsid w:val="0060112E"/>
    <w:rsid w:val="006017D6"/>
    <w:rsid w:val="00602227"/>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0AF"/>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93A"/>
    <w:rsid w:val="00673C00"/>
    <w:rsid w:val="00673E89"/>
    <w:rsid w:val="00674089"/>
    <w:rsid w:val="00674661"/>
    <w:rsid w:val="00674BDA"/>
    <w:rsid w:val="00674CDA"/>
    <w:rsid w:val="00675CBD"/>
    <w:rsid w:val="00676E98"/>
    <w:rsid w:val="006772FB"/>
    <w:rsid w:val="00681B96"/>
    <w:rsid w:val="00681E23"/>
    <w:rsid w:val="00681E98"/>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4D85"/>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8DF"/>
    <w:rsid w:val="006B29FD"/>
    <w:rsid w:val="006B2F9E"/>
    <w:rsid w:val="006B3EEA"/>
    <w:rsid w:val="006B593D"/>
    <w:rsid w:val="006B6F7F"/>
    <w:rsid w:val="006B776F"/>
    <w:rsid w:val="006B7817"/>
    <w:rsid w:val="006B7EF1"/>
    <w:rsid w:val="006C09AF"/>
    <w:rsid w:val="006C0CE1"/>
    <w:rsid w:val="006C1442"/>
    <w:rsid w:val="006C276B"/>
    <w:rsid w:val="006C3650"/>
    <w:rsid w:val="006C369F"/>
    <w:rsid w:val="006C4985"/>
    <w:rsid w:val="006C4B74"/>
    <w:rsid w:val="006C4CBD"/>
    <w:rsid w:val="006C5188"/>
    <w:rsid w:val="006C5572"/>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109"/>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670"/>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F96"/>
    <w:rsid w:val="0078251D"/>
    <w:rsid w:val="0078397A"/>
    <w:rsid w:val="007845F8"/>
    <w:rsid w:val="00784648"/>
    <w:rsid w:val="00784EF2"/>
    <w:rsid w:val="007853FD"/>
    <w:rsid w:val="00785DEF"/>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392F"/>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4E30"/>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11B8"/>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D2F"/>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B63"/>
    <w:rsid w:val="00860F16"/>
    <w:rsid w:val="00861AF0"/>
    <w:rsid w:val="0086247A"/>
    <w:rsid w:val="008631AC"/>
    <w:rsid w:val="00863AE9"/>
    <w:rsid w:val="0086444E"/>
    <w:rsid w:val="008644C5"/>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A30"/>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5A3"/>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1BB"/>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6EF"/>
    <w:rsid w:val="00961B60"/>
    <w:rsid w:val="00962139"/>
    <w:rsid w:val="00962BDE"/>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769"/>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20B0"/>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6A"/>
    <w:rsid w:val="009A28F7"/>
    <w:rsid w:val="009A29C3"/>
    <w:rsid w:val="009A33CB"/>
    <w:rsid w:val="009A3498"/>
    <w:rsid w:val="009A374C"/>
    <w:rsid w:val="009A3E92"/>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3D81"/>
    <w:rsid w:val="009F4D3D"/>
    <w:rsid w:val="009F5229"/>
    <w:rsid w:val="009F5FED"/>
    <w:rsid w:val="009F6216"/>
    <w:rsid w:val="009F62C0"/>
    <w:rsid w:val="009F63A8"/>
    <w:rsid w:val="009F68EF"/>
    <w:rsid w:val="009F6A7D"/>
    <w:rsid w:val="009F6C5A"/>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6EFD"/>
    <w:rsid w:val="00A17523"/>
    <w:rsid w:val="00A17A84"/>
    <w:rsid w:val="00A17DCF"/>
    <w:rsid w:val="00A210BE"/>
    <w:rsid w:val="00A2170D"/>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3D"/>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0D43"/>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6F07"/>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901"/>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78"/>
    <w:rsid w:val="00B510B6"/>
    <w:rsid w:val="00B515E5"/>
    <w:rsid w:val="00B52257"/>
    <w:rsid w:val="00B5230D"/>
    <w:rsid w:val="00B528E3"/>
    <w:rsid w:val="00B52AF9"/>
    <w:rsid w:val="00B52DE5"/>
    <w:rsid w:val="00B52FBE"/>
    <w:rsid w:val="00B53380"/>
    <w:rsid w:val="00B53E94"/>
    <w:rsid w:val="00B5480D"/>
    <w:rsid w:val="00B5494C"/>
    <w:rsid w:val="00B54C6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6ED1"/>
    <w:rsid w:val="00B67EB2"/>
    <w:rsid w:val="00B7014C"/>
    <w:rsid w:val="00B70920"/>
    <w:rsid w:val="00B7116D"/>
    <w:rsid w:val="00B71552"/>
    <w:rsid w:val="00B71BE3"/>
    <w:rsid w:val="00B71DFF"/>
    <w:rsid w:val="00B72470"/>
    <w:rsid w:val="00B72561"/>
    <w:rsid w:val="00B72D16"/>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5CA"/>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626"/>
    <w:rsid w:val="00BA78D5"/>
    <w:rsid w:val="00BA7EF4"/>
    <w:rsid w:val="00BB0307"/>
    <w:rsid w:val="00BB0584"/>
    <w:rsid w:val="00BB0CE2"/>
    <w:rsid w:val="00BB1DA5"/>
    <w:rsid w:val="00BB270D"/>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213A"/>
    <w:rsid w:val="00BC265E"/>
    <w:rsid w:val="00BC2694"/>
    <w:rsid w:val="00BC2737"/>
    <w:rsid w:val="00BC27DC"/>
    <w:rsid w:val="00BC2F88"/>
    <w:rsid w:val="00BC4469"/>
    <w:rsid w:val="00BC5180"/>
    <w:rsid w:val="00BC53F3"/>
    <w:rsid w:val="00BC5BEB"/>
    <w:rsid w:val="00BC5F32"/>
    <w:rsid w:val="00BC6E48"/>
    <w:rsid w:val="00BC7057"/>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3BD"/>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566A"/>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174C"/>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99E"/>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CE6"/>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35B"/>
    <w:rsid w:val="00D1566E"/>
    <w:rsid w:val="00D158E7"/>
    <w:rsid w:val="00D162DB"/>
    <w:rsid w:val="00D17AE4"/>
    <w:rsid w:val="00D20C3A"/>
    <w:rsid w:val="00D214AB"/>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2AC9"/>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14D"/>
    <w:rsid w:val="00D45425"/>
    <w:rsid w:val="00D45E0B"/>
    <w:rsid w:val="00D470D1"/>
    <w:rsid w:val="00D47384"/>
    <w:rsid w:val="00D50690"/>
    <w:rsid w:val="00D50B8E"/>
    <w:rsid w:val="00D50D59"/>
    <w:rsid w:val="00D517E4"/>
    <w:rsid w:val="00D51B37"/>
    <w:rsid w:val="00D5303E"/>
    <w:rsid w:val="00D54A9D"/>
    <w:rsid w:val="00D54C6B"/>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77C"/>
    <w:rsid w:val="00D71CFD"/>
    <w:rsid w:val="00D72413"/>
    <w:rsid w:val="00D7320C"/>
    <w:rsid w:val="00D74575"/>
    <w:rsid w:val="00D74F37"/>
    <w:rsid w:val="00D74F59"/>
    <w:rsid w:val="00D7571B"/>
    <w:rsid w:val="00D757B1"/>
    <w:rsid w:val="00D75962"/>
    <w:rsid w:val="00D75990"/>
    <w:rsid w:val="00D76154"/>
    <w:rsid w:val="00D765F7"/>
    <w:rsid w:val="00D779B7"/>
    <w:rsid w:val="00D77E56"/>
    <w:rsid w:val="00D77F0C"/>
    <w:rsid w:val="00D80C77"/>
    <w:rsid w:val="00D821D6"/>
    <w:rsid w:val="00D8271E"/>
    <w:rsid w:val="00D839DF"/>
    <w:rsid w:val="00D8401D"/>
    <w:rsid w:val="00D84F3A"/>
    <w:rsid w:val="00D8501B"/>
    <w:rsid w:val="00D8565D"/>
    <w:rsid w:val="00D85805"/>
    <w:rsid w:val="00D85E64"/>
    <w:rsid w:val="00D86154"/>
    <w:rsid w:val="00D86902"/>
    <w:rsid w:val="00D86DF3"/>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4D93"/>
    <w:rsid w:val="00D95E9B"/>
    <w:rsid w:val="00D96518"/>
    <w:rsid w:val="00D9679B"/>
    <w:rsid w:val="00D97825"/>
    <w:rsid w:val="00DA0706"/>
    <w:rsid w:val="00DA153A"/>
    <w:rsid w:val="00DA23D6"/>
    <w:rsid w:val="00DA2C0E"/>
    <w:rsid w:val="00DA2DD3"/>
    <w:rsid w:val="00DA3BBA"/>
    <w:rsid w:val="00DA3C86"/>
    <w:rsid w:val="00DA597A"/>
    <w:rsid w:val="00DA5F96"/>
    <w:rsid w:val="00DA6565"/>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DAE"/>
    <w:rsid w:val="00E1622D"/>
    <w:rsid w:val="00E1631B"/>
    <w:rsid w:val="00E1678A"/>
    <w:rsid w:val="00E17288"/>
    <w:rsid w:val="00E179F1"/>
    <w:rsid w:val="00E17A0E"/>
    <w:rsid w:val="00E17C36"/>
    <w:rsid w:val="00E200A7"/>
    <w:rsid w:val="00E205C7"/>
    <w:rsid w:val="00E20752"/>
    <w:rsid w:val="00E20A0E"/>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383"/>
    <w:rsid w:val="00E3092D"/>
    <w:rsid w:val="00E30A54"/>
    <w:rsid w:val="00E30F6F"/>
    <w:rsid w:val="00E31339"/>
    <w:rsid w:val="00E31CF8"/>
    <w:rsid w:val="00E31D43"/>
    <w:rsid w:val="00E32315"/>
    <w:rsid w:val="00E32BAE"/>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5F"/>
    <w:rsid w:val="00E8607A"/>
    <w:rsid w:val="00E8616B"/>
    <w:rsid w:val="00E862FD"/>
    <w:rsid w:val="00E86A9D"/>
    <w:rsid w:val="00E87838"/>
    <w:rsid w:val="00E90314"/>
    <w:rsid w:val="00E9092F"/>
    <w:rsid w:val="00E90C48"/>
    <w:rsid w:val="00E9101F"/>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27B"/>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173A"/>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735"/>
    <w:rsid w:val="00EE0EA2"/>
    <w:rsid w:val="00EE187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270"/>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3FE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809"/>
    <w:rsid w:val="00F559C9"/>
    <w:rsid w:val="00F561B5"/>
    <w:rsid w:val="00F56471"/>
    <w:rsid w:val="00F57796"/>
    <w:rsid w:val="00F577A9"/>
    <w:rsid w:val="00F57CE1"/>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0AE6"/>
    <w:rsid w:val="00FA2109"/>
    <w:rsid w:val="00FA21C5"/>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5BE9"/>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zoo_krakow/proceedings"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espd.uzp.gov.pl/" TargetMode="External"/><Relationship Id="rId37" Type="http://schemas.openxmlformats.org/officeDocument/2006/relationships/image" Target="media/image2.w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pn/izoo_krakow/proceedings" TargetMode="External"/><Relationship Id="rId31" Type="http://schemas.openxmlformats.org/officeDocument/2006/relationships/hyperlink" Target="https://platformazakupowa.pl/pn/izoo_krakow/proceeding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izoo_krakow/proceedings" TargetMode="Externa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s://www.uzp.gov.pl/baza-wiedzy/prawo-zamowien-publicznych-regulacje/prawo-krajowe/jednolity-europejski-dokument-zamowienia"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3FE3E-9085-4AC0-A108-9060493C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36</Pages>
  <Words>15952</Words>
  <Characters>95718</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111448</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234</cp:revision>
  <cp:lastPrinted>2021-03-09T09:34:00Z</cp:lastPrinted>
  <dcterms:created xsi:type="dcterms:W3CDTF">2022-08-03T11:55:00Z</dcterms:created>
  <dcterms:modified xsi:type="dcterms:W3CDTF">2024-02-05T08:34:00Z</dcterms:modified>
</cp:coreProperties>
</file>