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91" w:rsidRDefault="00C67CF2" w:rsidP="000E5314">
      <w:pPr>
        <w:jc w:val="both"/>
        <w:rPr>
          <w:b/>
        </w:rPr>
      </w:pPr>
      <w:r>
        <w:rPr>
          <w:b/>
        </w:rPr>
        <w:t xml:space="preserve">Zestawienie ofert złożonych w postępowaniu prowadzonym w trybie zapytania ofertowego na </w:t>
      </w:r>
      <w:r w:rsidR="000E5314">
        <w:rPr>
          <w:b/>
        </w:rPr>
        <w:t>„</w:t>
      </w:r>
      <w:r>
        <w:rPr>
          <w:b/>
        </w:rPr>
        <w:t>Dostawę sadzenie i pielęgnację 89 drzew w Specjalnym Ośrodku Szkolno-Wychowawczym</w:t>
      </w:r>
      <w:r w:rsidR="000E5314">
        <w:rPr>
          <w:b/>
        </w:rPr>
        <w:t xml:space="preserve"> nr 1 dla Dzieci Niepełnosprawnych Ruchowo im. Marii Grzegorzewskiej w Policach” o nr. 1/2021.</w:t>
      </w:r>
    </w:p>
    <w:p w:rsidR="000E5314" w:rsidRDefault="000E5314" w:rsidP="000E5314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4940"/>
        <w:gridCol w:w="2331"/>
      </w:tblGrid>
      <w:tr w:rsidR="00EB7839" w:rsidTr="00EB7839">
        <w:tc>
          <w:tcPr>
            <w:tcW w:w="584" w:type="dxa"/>
          </w:tcPr>
          <w:p w:rsidR="00EB7839" w:rsidRDefault="00EB7839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940" w:type="dxa"/>
          </w:tcPr>
          <w:p w:rsidR="00EB7839" w:rsidRDefault="00867567" w:rsidP="00867567">
            <w:pPr>
              <w:jc w:val="center"/>
              <w:rPr>
                <w:b/>
              </w:rPr>
            </w:pPr>
            <w:r>
              <w:rPr>
                <w:b/>
              </w:rPr>
              <w:t>Nazwa  i adres Wykonawców, którzy złożyli ofertę</w:t>
            </w:r>
          </w:p>
        </w:tc>
        <w:tc>
          <w:tcPr>
            <w:tcW w:w="2331" w:type="dxa"/>
          </w:tcPr>
          <w:p w:rsidR="00EB7839" w:rsidRDefault="00EB7839" w:rsidP="003A4691">
            <w:pPr>
              <w:jc w:val="center"/>
              <w:rPr>
                <w:b/>
              </w:rPr>
            </w:pPr>
            <w:r>
              <w:rPr>
                <w:b/>
              </w:rPr>
              <w:t>wartość oferty brutto zł</w:t>
            </w:r>
          </w:p>
        </w:tc>
      </w:tr>
      <w:tr w:rsidR="00EB7839" w:rsidTr="00EB7839">
        <w:tc>
          <w:tcPr>
            <w:tcW w:w="584" w:type="dxa"/>
          </w:tcPr>
          <w:p w:rsidR="00EB7839" w:rsidRDefault="00EB78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0" w:type="dxa"/>
          </w:tcPr>
          <w:p w:rsidR="00EB7839" w:rsidRPr="003A4691" w:rsidRDefault="00EB7839">
            <w:proofErr w:type="spellStart"/>
            <w:r w:rsidRPr="003A4691">
              <w:t>Hydrobud</w:t>
            </w:r>
            <w:proofErr w:type="spellEnd"/>
            <w:r w:rsidRPr="003A4691">
              <w:t xml:space="preserve">  </w:t>
            </w:r>
            <w:r>
              <w:t xml:space="preserve">sp. z.o.o </w:t>
            </w:r>
            <w:r w:rsidR="00C14AB8">
              <w:t xml:space="preserve"> ul. 11 Listopada 42 C,6 2-510 Konin</w:t>
            </w:r>
          </w:p>
        </w:tc>
        <w:tc>
          <w:tcPr>
            <w:tcW w:w="2331" w:type="dxa"/>
          </w:tcPr>
          <w:p w:rsidR="00EB7839" w:rsidRPr="003A4691" w:rsidRDefault="00EB7839" w:rsidP="003A4691">
            <w:pPr>
              <w:jc w:val="center"/>
            </w:pPr>
            <w:r>
              <w:t>26 075,75</w:t>
            </w:r>
          </w:p>
        </w:tc>
      </w:tr>
      <w:tr w:rsidR="00EB7839" w:rsidTr="00EB7839">
        <w:tc>
          <w:tcPr>
            <w:tcW w:w="584" w:type="dxa"/>
          </w:tcPr>
          <w:p w:rsidR="00EB7839" w:rsidRDefault="00EB78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0" w:type="dxa"/>
          </w:tcPr>
          <w:p w:rsidR="00EB7839" w:rsidRPr="00EB7839" w:rsidRDefault="00EB7839" w:rsidP="00EB7839">
            <w:r w:rsidRPr="00EB7839">
              <w:t xml:space="preserve">Zielone Drzewa Magdalena Rucińska </w:t>
            </w:r>
            <w:r w:rsidRPr="00EB7839">
              <w:rPr>
                <w:rFonts w:eastAsia="Times New Roman"/>
                <w:szCs w:val="24"/>
                <w:lang w:eastAsia="pl-PL"/>
              </w:rPr>
              <w:t>73-120 Chociwel, ul. Henryka Dąbrowskiego 8A 4</w:t>
            </w:r>
            <w:r w:rsidRPr="00EB7839">
              <w:rPr>
                <w:rFonts w:eastAsia="Times New Roman"/>
                <w:szCs w:val="24"/>
                <w:lang w:eastAsia="pl-PL"/>
              </w:rPr>
              <w:br/>
            </w:r>
          </w:p>
        </w:tc>
        <w:tc>
          <w:tcPr>
            <w:tcW w:w="2331" w:type="dxa"/>
          </w:tcPr>
          <w:p w:rsidR="00EB7839" w:rsidRPr="003A4691" w:rsidRDefault="00EB7839" w:rsidP="003A4691">
            <w:pPr>
              <w:jc w:val="center"/>
            </w:pPr>
            <w:r>
              <w:t>26 878,00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</w:tcPr>
          <w:p w:rsidR="006B2333" w:rsidRPr="003A4691" w:rsidRDefault="006B2333" w:rsidP="006B2333">
            <w:r>
              <w:t xml:space="preserve">J.K. O grody </w:t>
            </w:r>
            <w:r w:rsidRPr="00EB7839">
              <w:rPr>
                <w:rFonts w:eastAsia="Times New Roman"/>
                <w:szCs w:val="24"/>
                <w:lang w:eastAsia="pl-PL"/>
              </w:rPr>
              <w:t>91-027 Łódź, ul. Bolesława Limanowskiego 172 37</w:t>
            </w:r>
            <w:r w:rsidRPr="00EB7839">
              <w:rPr>
                <w:rFonts w:eastAsia="Times New Roman"/>
                <w:szCs w:val="24"/>
                <w:lang w:eastAsia="pl-PL"/>
              </w:rPr>
              <w:br/>
            </w:r>
          </w:p>
        </w:tc>
        <w:tc>
          <w:tcPr>
            <w:tcW w:w="2331" w:type="dxa"/>
          </w:tcPr>
          <w:p w:rsidR="006B2333" w:rsidRDefault="006B2333" w:rsidP="006B2333">
            <w:pPr>
              <w:jc w:val="center"/>
            </w:pPr>
            <w:r>
              <w:t>53 400,00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</w:t>
            </w:r>
          </w:p>
        </w:tc>
        <w:tc>
          <w:tcPr>
            <w:tcW w:w="4940" w:type="dxa"/>
          </w:tcPr>
          <w:p w:rsidR="006B2333" w:rsidRPr="003A4691" w:rsidRDefault="006B2333" w:rsidP="006B2333">
            <w:r>
              <w:t xml:space="preserve">Drwal Andrzej Słowik </w:t>
            </w:r>
            <w:r w:rsidRPr="00EB7839">
              <w:rPr>
                <w:rFonts w:eastAsia="Times New Roman"/>
                <w:szCs w:val="24"/>
                <w:lang w:eastAsia="pl-PL"/>
              </w:rPr>
              <w:t>71-042 Szczecin, ul. Bieszczadzka 18H 1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60 208,50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0" w:type="dxa"/>
          </w:tcPr>
          <w:p w:rsidR="006B2333" w:rsidRPr="003A4691" w:rsidRDefault="006B2333" w:rsidP="006B2333">
            <w:proofErr w:type="spellStart"/>
            <w:r>
              <w:t>Markflor</w:t>
            </w:r>
            <w:proofErr w:type="spellEnd"/>
            <w:r>
              <w:t xml:space="preserve"> S.C. Marek Gurgul, Maria </w:t>
            </w:r>
            <w:proofErr w:type="spellStart"/>
            <w:r>
              <w:t>Frąszczak</w:t>
            </w:r>
            <w:proofErr w:type="spellEnd"/>
            <w:r>
              <w:t xml:space="preserve"> ul. Cechowa 127A,30-685 Kraków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67 249,40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40" w:type="dxa"/>
          </w:tcPr>
          <w:p w:rsidR="006B2333" w:rsidRDefault="006B2333" w:rsidP="006B2333">
            <w:proofErr w:type="spellStart"/>
            <w:r>
              <w:t>Arbor</w:t>
            </w:r>
            <w:proofErr w:type="spellEnd"/>
            <w:r>
              <w:t xml:space="preserve"> </w:t>
            </w:r>
            <w:r w:rsidRPr="00EB7839">
              <w:rPr>
                <w:rFonts w:eastAsia="Times New Roman"/>
                <w:szCs w:val="24"/>
                <w:lang w:eastAsia="pl-PL"/>
              </w:rPr>
              <w:t>S</w:t>
            </w:r>
            <w:r>
              <w:rPr>
                <w:rFonts w:eastAsia="Times New Roman"/>
                <w:szCs w:val="24"/>
                <w:lang w:eastAsia="pl-PL"/>
              </w:rPr>
              <w:t>półka z</w:t>
            </w:r>
            <w:r w:rsidRPr="00EB7839">
              <w:rPr>
                <w:rFonts w:eastAsia="Times New Roman"/>
                <w:szCs w:val="24"/>
                <w:lang w:eastAsia="pl-PL"/>
              </w:rPr>
              <w:t xml:space="preserve"> O</w:t>
            </w:r>
            <w:r>
              <w:rPr>
                <w:rFonts w:eastAsia="Times New Roman"/>
                <w:szCs w:val="24"/>
                <w:lang w:eastAsia="pl-PL"/>
              </w:rPr>
              <w:t xml:space="preserve">graniczoną </w:t>
            </w:r>
            <w:r w:rsidRPr="00EB7839">
              <w:rPr>
                <w:rFonts w:eastAsia="Times New Roman"/>
                <w:szCs w:val="24"/>
                <w:lang w:eastAsia="pl-PL"/>
              </w:rPr>
              <w:t>O</w:t>
            </w:r>
            <w:r>
              <w:rPr>
                <w:rFonts w:eastAsia="Times New Roman"/>
                <w:szCs w:val="24"/>
                <w:lang w:eastAsia="pl-PL"/>
              </w:rPr>
              <w:t>dpowiedzialnością ul. Heweliusza 11, 80-890 Gdańsk</w:t>
            </w:r>
          </w:p>
        </w:tc>
        <w:tc>
          <w:tcPr>
            <w:tcW w:w="2331" w:type="dxa"/>
          </w:tcPr>
          <w:p w:rsidR="006B2333" w:rsidRDefault="006B2333" w:rsidP="006B2333">
            <w:pPr>
              <w:jc w:val="center"/>
            </w:pPr>
            <w:r>
              <w:t>74 973,00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40" w:type="dxa"/>
          </w:tcPr>
          <w:p w:rsidR="006B2333" w:rsidRPr="003A4691" w:rsidRDefault="006B2333" w:rsidP="006B2333">
            <w:r>
              <w:t>PSONI Koło w Szczecinie MZAZ ul. Spełnionych Marzeń 3, 72-003 Dobra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111 249,29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40" w:type="dxa"/>
          </w:tcPr>
          <w:p w:rsidR="006B2333" w:rsidRPr="003A4691" w:rsidRDefault="006B2333" w:rsidP="006B2333">
            <w:proofErr w:type="spellStart"/>
            <w:r>
              <w:t>Acer</w:t>
            </w:r>
            <w:proofErr w:type="spellEnd"/>
            <w:r>
              <w:t xml:space="preserve"> sp. z.o.o. ul. Mieszka I 18, 66-300 Międzyrzecz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115 344,00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0" w:type="dxa"/>
          </w:tcPr>
          <w:p w:rsidR="006B2333" w:rsidRPr="003A4691" w:rsidRDefault="006B2333" w:rsidP="006B2333">
            <w:r>
              <w:t xml:space="preserve">Redwood Damian Chmielewski </w:t>
            </w:r>
            <w:r>
              <w:rPr>
                <w:rFonts w:eastAsia="Times New Roman"/>
                <w:szCs w:val="24"/>
                <w:lang w:eastAsia="pl-PL"/>
              </w:rPr>
              <w:t>87-800 Włocławek, Stodólna</w:t>
            </w:r>
            <w:r w:rsidRPr="00C14AB8">
              <w:rPr>
                <w:rFonts w:eastAsia="Times New Roman"/>
                <w:szCs w:val="24"/>
                <w:lang w:eastAsia="pl-PL"/>
              </w:rPr>
              <w:t xml:space="preserve"> 26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118 447,00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40" w:type="dxa"/>
          </w:tcPr>
          <w:p w:rsidR="006B2333" w:rsidRPr="003A4691" w:rsidRDefault="006B2333" w:rsidP="006B2333">
            <w:proofErr w:type="spellStart"/>
            <w:r>
              <w:t>Ekobud</w:t>
            </w:r>
            <w:proofErr w:type="spellEnd"/>
            <w:r>
              <w:t xml:space="preserve"> Eugeniusz Kociszewski 71-530 Szczecin, ul. Boguchwały 10/3</w:t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140 383,26</w:t>
            </w:r>
          </w:p>
        </w:tc>
      </w:tr>
      <w:tr w:rsidR="006B2333" w:rsidTr="00EB7839">
        <w:tc>
          <w:tcPr>
            <w:tcW w:w="584" w:type="dxa"/>
          </w:tcPr>
          <w:p w:rsidR="006B2333" w:rsidRDefault="006B2333" w:rsidP="006B233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40" w:type="dxa"/>
          </w:tcPr>
          <w:p w:rsidR="006B2333" w:rsidRPr="003A4691" w:rsidRDefault="006B2333" w:rsidP="006B2333">
            <w:r>
              <w:t>Agroserwis Paweł Lis, Usługi Agrotechniczne</w:t>
            </w:r>
            <w:r w:rsidRPr="0054273F">
              <w:rPr>
                <w:rFonts w:eastAsia="Times New Roman"/>
                <w:color w:val="666666"/>
                <w:sz w:val="18"/>
                <w:szCs w:val="18"/>
                <w:lang w:eastAsia="pl-PL"/>
              </w:rPr>
              <w:t xml:space="preserve">, </w:t>
            </w:r>
            <w:r w:rsidRPr="0054273F">
              <w:rPr>
                <w:rFonts w:eastAsia="Times New Roman"/>
                <w:color w:val="666666"/>
                <w:sz w:val="18"/>
                <w:szCs w:val="18"/>
                <w:lang w:eastAsia="pl-PL"/>
              </w:rPr>
              <w:br/>
            </w:r>
            <w:r w:rsidRPr="00EB7839">
              <w:rPr>
                <w:rFonts w:eastAsia="Times New Roman"/>
                <w:szCs w:val="24"/>
                <w:lang w:eastAsia="pl-PL"/>
              </w:rPr>
              <w:t>70-443 Szczecin, ul. Mazurska 30</w:t>
            </w:r>
            <w:r>
              <w:rPr>
                <w:rFonts w:eastAsia="Times New Roman"/>
                <w:szCs w:val="24"/>
                <w:lang w:eastAsia="pl-PL"/>
              </w:rPr>
              <w:t>/</w:t>
            </w:r>
            <w:r w:rsidRPr="00EB7839">
              <w:rPr>
                <w:rFonts w:eastAsia="Times New Roman"/>
                <w:szCs w:val="24"/>
                <w:lang w:eastAsia="pl-PL"/>
              </w:rPr>
              <w:t>8</w:t>
            </w:r>
            <w:r w:rsidRPr="0054273F">
              <w:rPr>
                <w:rFonts w:eastAsia="Times New Roman"/>
                <w:color w:val="666666"/>
                <w:sz w:val="18"/>
                <w:szCs w:val="18"/>
                <w:lang w:eastAsia="pl-PL"/>
              </w:rPr>
              <w:br/>
            </w:r>
          </w:p>
        </w:tc>
        <w:tc>
          <w:tcPr>
            <w:tcW w:w="2331" w:type="dxa"/>
          </w:tcPr>
          <w:p w:rsidR="006B2333" w:rsidRPr="003A4691" w:rsidRDefault="006B2333" w:rsidP="006B2333">
            <w:pPr>
              <w:jc w:val="center"/>
            </w:pPr>
            <w:r>
              <w:t>158 598,00</w:t>
            </w:r>
          </w:p>
        </w:tc>
      </w:tr>
    </w:tbl>
    <w:p w:rsidR="003A4691" w:rsidRPr="003A4691" w:rsidRDefault="003A4691">
      <w:pPr>
        <w:rPr>
          <w:b/>
        </w:rPr>
      </w:pPr>
    </w:p>
    <w:sectPr w:rsidR="003A4691" w:rsidRPr="003A4691" w:rsidSect="00C6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1"/>
    <w:rsid w:val="000E5314"/>
    <w:rsid w:val="001E7CA5"/>
    <w:rsid w:val="003A4691"/>
    <w:rsid w:val="003F1B58"/>
    <w:rsid w:val="006B2333"/>
    <w:rsid w:val="006C1A91"/>
    <w:rsid w:val="008473D9"/>
    <w:rsid w:val="00867567"/>
    <w:rsid w:val="00C021AE"/>
    <w:rsid w:val="00C14AB8"/>
    <w:rsid w:val="00C67CF2"/>
    <w:rsid w:val="00C87BF9"/>
    <w:rsid w:val="00DA6F92"/>
    <w:rsid w:val="00DB3E29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42FC-3899-4BF1-B4C5-FFED942C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2021-04-23T08:07:00Z</cp:lastPrinted>
  <dcterms:created xsi:type="dcterms:W3CDTF">2021-05-10T10:36:00Z</dcterms:created>
  <dcterms:modified xsi:type="dcterms:W3CDTF">2021-05-11T09:18:00Z</dcterms:modified>
</cp:coreProperties>
</file>