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4398" w14:textId="4D6F0707" w:rsidR="009732D0" w:rsidRPr="00A93CE1" w:rsidRDefault="009732D0" w:rsidP="009732D0">
      <w:pPr>
        <w:spacing w:after="0" w:line="264" w:lineRule="auto"/>
        <w:rPr>
          <w:rFonts w:cs="Calibri"/>
        </w:rPr>
      </w:pPr>
      <w:bookmarkStart w:id="0" w:name="_Hlk482375255"/>
      <w:bookmarkEnd w:id="0"/>
      <w:r w:rsidRPr="00A93CE1">
        <w:rPr>
          <w:rFonts w:cs="Calibri"/>
        </w:rPr>
        <w:t>Nr Sprawy:</w:t>
      </w:r>
      <w:r w:rsidRPr="00A93CE1">
        <w:rPr>
          <w:rFonts w:cs="Calibri"/>
          <w:b/>
          <w:bCs/>
          <w:lang w:eastAsia="pl-PL"/>
        </w:rPr>
        <w:t xml:space="preserve"> </w:t>
      </w:r>
      <w:r w:rsidR="00CC43E6">
        <w:rPr>
          <w:b/>
        </w:rPr>
        <w:t>WPR.</w:t>
      </w:r>
      <w:r>
        <w:rPr>
          <w:b/>
        </w:rPr>
        <w:t>271</w:t>
      </w:r>
      <w:r w:rsidR="00CC43E6">
        <w:rPr>
          <w:b/>
        </w:rPr>
        <w:t>.</w:t>
      </w:r>
      <w:r w:rsidR="00CE5667">
        <w:rPr>
          <w:b/>
        </w:rPr>
        <w:t>13.</w:t>
      </w:r>
      <w:r w:rsidRPr="00140CE3">
        <w:rPr>
          <w:b/>
        </w:rPr>
        <w:t>202</w:t>
      </w:r>
      <w:r>
        <w:rPr>
          <w:b/>
        </w:rPr>
        <w:t>2</w:t>
      </w:r>
      <w:r w:rsidRPr="00A93CE1">
        <w:t xml:space="preserve">                                                                                        Z</w:t>
      </w:r>
      <w:r w:rsidRPr="00A93CE1">
        <w:rPr>
          <w:rFonts w:cs="Calibri"/>
        </w:rPr>
        <w:t xml:space="preserve">ałącznik nr </w:t>
      </w:r>
      <w:r w:rsidR="00A964F7">
        <w:rPr>
          <w:rFonts w:cs="Calibri"/>
        </w:rPr>
        <w:t>3</w:t>
      </w:r>
      <w:r w:rsidRPr="00A93CE1">
        <w:rPr>
          <w:rFonts w:cs="Calibri"/>
        </w:rPr>
        <w:t xml:space="preserve"> do SWZ </w:t>
      </w:r>
    </w:p>
    <w:p w14:paraId="435DFD74" w14:textId="77777777" w:rsidR="009732D0" w:rsidRPr="00A93CE1" w:rsidRDefault="009732D0" w:rsidP="009732D0">
      <w:pPr>
        <w:rPr>
          <w:rFonts w:cs="Calibri"/>
          <w:b/>
        </w:rPr>
      </w:pPr>
    </w:p>
    <w:p w14:paraId="07D11FD0" w14:textId="77777777" w:rsidR="009732D0" w:rsidRPr="00A93CE1" w:rsidRDefault="009732D0" w:rsidP="009732D0">
      <w:pPr>
        <w:rPr>
          <w:rFonts w:cs="Calibri"/>
          <w:b/>
        </w:rPr>
      </w:pPr>
      <w:r w:rsidRPr="00A93CE1">
        <w:rPr>
          <w:rFonts w:cs="Calibri"/>
          <w:b/>
        </w:rPr>
        <w:t>Wykonawca:</w:t>
      </w:r>
    </w:p>
    <w:p w14:paraId="7CBE2BC7" w14:textId="77777777" w:rsidR="009732D0" w:rsidRPr="00A93CE1" w:rsidRDefault="009732D0" w:rsidP="009732D0">
      <w:pPr>
        <w:spacing w:after="0"/>
        <w:ind w:right="5954"/>
        <w:rPr>
          <w:rFonts w:cs="Calibri"/>
        </w:rPr>
      </w:pPr>
      <w:r w:rsidRPr="00A93CE1">
        <w:rPr>
          <w:rFonts w:cs="Calibri"/>
        </w:rPr>
        <w:t>……………………………………………………</w:t>
      </w:r>
    </w:p>
    <w:p w14:paraId="26A25A7F" w14:textId="77777777" w:rsidR="009732D0" w:rsidRPr="00A93CE1" w:rsidRDefault="009732D0" w:rsidP="009732D0">
      <w:pPr>
        <w:tabs>
          <w:tab w:val="left" w:pos="3119"/>
        </w:tabs>
        <w:spacing w:after="0"/>
        <w:ind w:right="5953"/>
        <w:rPr>
          <w:rFonts w:cs="Calibri"/>
          <w:i/>
          <w:sz w:val="16"/>
          <w:szCs w:val="16"/>
        </w:rPr>
      </w:pPr>
      <w:r w:rsidRPr="00A93CE1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A93CE1">
        <w:rPr>
          <w:rFonts w:cs="Calibri"/>
          <w:i/>
          <w:sz w:val="16"/>
          <w:szCs w:val="16"/>
        </w:rPr>
        <w:t>CEiDG</w:t>
      </w:r>
      <w:proofErr w:type="spellEnd"/>
      <w:r w:rsidRPr="00A93CE1">
        <w:rPr>
          <w:rFonts w:cs="Calibri"/>
          <w:i/>
          <w:sz w:val="16"/>
          <w:szCs w:val="16"/>
        </w:rPr>
        <w:t>)</w:t>
      </w:r>
    </w:p>
    <w:p w14:paraId="3D766E83" w14:textId="77777777" w:rsidR="009732D0" w:rsidRPr="00A93CE1" w:rsidRDefault="009732D0" w:rsidP="009732D0">
      <w:pPr>
        <w:spacing w:after="0"/>
        <w:ind w:right="5953"/>
        <w:rPr>
          <w:rFonts w:cs="Calibri"/>
          <w:i/>
        </w:rPr>
      </w:pPr>
      <w:r w:rsidRPr="00A93CE1">
        <w:rPr>
          <w:rFonts w:cs="Calibri"/>
          <w:i/>
        </w:rPr>
        <w:t>Tel: ……………………………………………..</w:t>
      </w:r>
    </w:p>
    <w:p w14:paraId="037A7029" w14:textId="77777777" w:rsidR="009732D0" w:rsidRPr="00A93CE1" w:rsidRDefault="009732D0" w:rsidP="009732D0">
      <w:pPr>
        <w:spacing w:after="0"/>
        <w:ind w:right="5953"/>
        <w:rPr>
          <w:rFonts w:cs="Calibri"/>
          <w:i/>
        </w:rPr>
      </w:pPr>
      <w:r w:rsidRPr="00A93CE1">
        <w:rPr>
          <w:rFonts w:cs="Calibri"/>
          <w:i/>
        </w:rPr>
        <w:t>e-mail:…………………………………………</w:t>
      </w:r>
    </w:p>
    <w:p w14:paraId="0B2D7CD6" w14:textId="77777777" w:rsidR="009732D0" w:rsidRPr="00A93CE1" w:rsidRDefault="009732D0" w:rsidP="009732D0">
      <w:pPr>
        <w:spacing w:before="80" w:after="0" w:line="240" w:lineRule="auto"/>
        <w:jc w:val="both"/>
        <w:rPr>
          <w:rFonts w:cs="Calibri"/>
        </w:rPr>
      </w:pPr>
    </w:p>
    <w:p w14:paraId="6B1ACA19" w14:textId="77777777" w:rsidR="00171A8F" w:rsidRPr="0064267D" w:rsidRDefault="00171A8F" w:rsidP="00171A8F">
      <w:pPr>
        <w:pStyle w:val="TekstprzypisudolnegoTekstprzypisu"/>
        <w:spacing w:after="240"/>
        <w:jc w:val="center"/>
        <w:rPr>
          <w:rFonts w:asciiTheme="minorHAnsi" w:hAnsiTheme="minorHAnsi" w:cs="Open Sans"/>
          <w:b/>
          <w:bCs/>
          <w:sz w:val="18"/>
          <w:szCs w:val="18"/>
        </w:rPr>
      </w:pPr>
    </w:p>
    <w:p w14:paraId="7DC80F4C" w14:textId="77777777" w:rsidR="00A964F7" w:rsidRPr="00F20859" w:rsidRDefault="00A964F7" w:rsidP="00A964F7">
      <w:pPr>
        <w:spacing w:after="0" w:line="240" w:lineRule="auto"/>
        <w:jc w:val="center"/>
        <w:rPr>
          <w:b/>
        </w:rPr>
      </w:pPr>
      <w:r w:rsidRPr="00F20859">
        <w:rPr>
          <w:b/>
        </w:rPr>
        <w:t xml:space="preserve">Oświadczenie </w:t>
      </w:r>
    </w:p>
    <w:p w14:paraId="7EFFDE4D" w14:textId="77777777" w:rsidR="00A964F7" w:rsidRPr="00F20859" w:rsidRDefault="00A964F7" w:rsidP="00A964F7">
      <w:pPr>
        <w:spacing w:after="0" w:line="240" w:lineRule="auto"/>
        <w:jc w:val="center"/>
        <w:rPr>
          <w:b/>
        </w:rPr>
      </w:pPr>
      <w:r w:rsidRPr="00F20859">
        <w:rPr>
          <w:b/>
        </w:rPr>
        <w:t xml:space="preserve">o realizacji </w:t>
      </w:r>
      <w:r>
        <w:rPr>
          <w:b/>
        </w:rPr>
        <w:t xml:space="preserve">dostaw </w:t>
      </w:r>
      <w:r w:rsidRPr="00F20859">
        <w:rPr>
          <w:b/>
        </w:rPr>
        <w:t>przez poszczególnych wykonawców wspólnie ubiegających się o zamówieni</w:t>
      </w:r>
      <w:r>
        <w:rPr>
          <w:b/>
        </w:rPr>
        <w:t>e</w:t>
      </w:r>
      <w:r w:rsidRPr="00F20859">
        <w:rPr>
          <w:b/>
        </w:rPr>
        <w:t xml:space="preserve"> </w:t>
      </w:r>
    </w:p>
    <w:p w14:paraId="39002E61" w14:textId="77777777" w:rsidR="00A964F7" w:rsidRDefault="00A964F7" w:rsidP="00A964F7">
      <w:pPr>
        <w:spacing w:after="0" w:line="240" w:lineRule="auto"/>
        <w:jc w:val="center"/>
        <w:rPr>
          <w:rFonts w:cs="Liberation Sans"/>
          <w:b/>
        </w:rPr>
      </w:pPr>
      <w:r w:rsidRPr="00255C58">
        <w:rPr>
          <w:rFonts w:cs="Liberation Sans"/>
          <w:b/>
        </w:rPr>
        <w:t xml:space="preserve">na podstawie art. 117 ust. 4 ustawy z dnia 11 września 2019 r. Prawo zamówień publicznych </w:t>
      </w:r>
    </w:p>
    <w:p w14:paraId="57000332" w14:textId="544DCE54" w:rsidR="00A964F7" w:rsidRPr="001170FD" w:rsidRDefault="00A964F7" w:rsidP="00A964F7">
      <w:pPr>
        <w:spacing w:after="0" w:line="240" w:lineRule="auto"/>
        <w:jc w:val="center"/>
        <w:rPr>
          <w:color w:val="FF0000"/>
        </w:rPr>
      </w:pPr>
      <w:r w:rsidRPr="00106D37">
        <w:rPr>
          <w:rFonts w:cs="Liberation Sans"/>
          <w:b/>
        </w:rPr>
        <w:t xml:space="preserve">na </w:t>
      </w:r>
      <w:r w:rsidRPr="00CE5667">
        <w:rPr>
          <w:rFonts w:cs="Liberation Sans"/>
          <w:b/>
          <w:color w:val="auto"/>
        </w:rPr>
        <w:t xml:space="preserve">zadaniu pn.: </w:t>
      </w:r>
      <w:r w:rsidR="00CC43E6" w:rsidRPr="00CE5667">
        <w:rPr>
          <w:rFonts w:asciiTheme="minorHAnsi" w:hAnsiTheme="minorHAnsi" w:cstheme="minorHAnsi"/>
          <w:b/>
          <w:bCs/>
          <w:color w:val="auto"/>
        </w:rPr>
        <w:t xml:space="preserve">Zakup sprzętu komputerowego i oprogramowania </w:t>
      </w:r>
      <w:r w:rsidR="00CC43E6" w:rsidRPr="00CE5667">
        <w:rPr>
          <w:rFonts w:asciiTheme="minorHAnsi" w:hAnsiTheme="minorHAnsi" w:cstheme="minorHAnsi"/>
          <w:color w:val="auto"/>
        </w:rPr>
        <w:t xml:space="preserve">w ramach projektu </w:t>
      </w:r>
      <w:r w:rsidR="00CC43E6" w:rsidRPr="00CE5667">
        <w:rPr>
          <w:rFonts w:asciiTheme="minorHAnsi" w:eastAsia="Tahoma" w:hAnsiTheme="minorHAnsi" w:cstheme="minorHAnsi"/>
          <w:color w:val="auto"/>
        </w:rPr>
        <w:t xml:space="preserve">Cyfrowa Gmina sfinansowanego z </w:t>
      </w:r>
      <w:r w:rsidR="00CC43E6" w:rsidRPr="00CE5667">
        <w:rPr>
          <w:rFonts w:asciiTheme="minorHAnsi" w:hAnsiTheme="minorHAnsi" w:cstheme="minorHAnsi"/>
          <w:color w:val="auto"/>
        </w:rPr>
        <w:t xml:space="preserve">Programu Operacyjnego Polska Cyfrowa  na lata 2014-2020 </w:t>
      </w:r>
      <w:r w:rsidR="00CC43E6" w:rsidRPr="00CE5667">
        <w:rPr>
          <w:rFonts w:asciiTheme="minorHAnsi" w:hAnsiTheme="minorHAnsi" w:cstheme="minorHAnsi"/>
          <w:color w:val="auto"/>
        </w:rPr>
        <w:br/>
        <w:t xml:space="preserve">Osi Priorytetowej V Rozwój cyfrowy JST oraz wzmocnienie cyfrowej </w:t>
      </w:r>
      <w:r w:rsidR="00CC43E6" w:rsidRPr="00CE5667">
        <w:rPr>
          <w:rFonts w:asciiTheme="minorHAnsi" w:hAnsiTheme="minorHAnsi" w:cstheme="minorHAnsi"/>
          <w:color w:val="auto"/>
        </w:rPr>
        <w:br/>
        <w:t xml:space="preserve">odporności na zagrożenia REACT-EU Działania 5.1 Rozwój cyfrowy JST oraz wzmocnienie cyfrowej odporności na zagrożenia  </w:t>
      </w:r>
    </w:p>
    <w:p w14:paraId="36878BB4" w14:textId="77777777" w:rsidR="00A964F7" w:rsidRPr="00255C58" w:rsidRDefault="00A964F7" w:rsidP="00A964F7">
      <w:pPr>
        <w:rPr>
          <w:rFonts w:cs="Liberation Sans"/>
          <w:b/>
        </w:rPr>
      </w:pPr>
    </w:p>
    <w:p w14:paraId="09073982" w14:textId="77777777" w:rsidR="00A964F7" w:rsidRPr="009A3D2D" w:rsidRDefault="00A964F7" w:rsidP="00A964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Open Sans" w:cs="Open Sans"/>
          <w:color w:val="000000"/>
        </w:rPr>
      </w:pPr>
      <w:r w:rsidRPr="009A3D2D">
        <w:rPr>
          <w:rFonts w:eastAsia="Open Sans" w:cs="Open Sans"/>
          <w:color w:val="000000"/>
        </w:rPr>
        <w:t xml:space="preserve">Oświadczam, że następujące </w:t>
      </w:r>
      <w:r>
        <w:rPr>
          <w:rFonts w:eastAsia="Open Sans" w:cs="Open Sans"/>
          <w:color w:val="000000"/>
        </w:rPr>
        <w:t>dostawy</w:t>
      </w:r>
      <w:r w:rsidRPr="009A3D2D">
        <w:rPr>
          <w:rFonts w:eastAsia="Open Sans" w:cs="Open Sans"/>
          <w:color w:val="000000"/>
        </w:rPr>
        <w:t xml:space="preserve">: </w:t>
      </w:r>
    </w:p>
    <w:p w14:paraId="7535DDC8" w14:textId="77777777" w:rsidR="00A964F7" w:rsidRPr="009A3D2D" w:rsidRDefault="00A964F7" w:rsidP="00A964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 w:cs="Open Sans"/>
          <w:color w:val="000000"/>
        </w:rPr>
      </w:pPr>
      <w:r w:rsidRPr="009A3D2D">
        <w:rPr>
          <w:rFonts w:eastAsia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8A2C48" w14:textId="77777777" w:rsidR="00A964F7" w:rsidRPr="009A3D2D" w:rsidRDefault="00A964F7" w:rsidP="00A964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 w:cs="Open Sans"/>
          <w:color w:val="000000"/>
        </w:rPr>
      </w:pPr>
      <w:r w:rsidRPr="009A3D2D">
        <w:rPr>
          <w:rFonts w:eastAsia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05D18BEB" w14:textId="77777777" w:rsidR="00A964F7" w:rsidRPr="009A3D2D" w:rsidRDefault="00A964F7" w:rsidP="00A964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 w:cs="Open Sans"/>
          <w:color w:val="000000"/>
        </w:rPr>
      </w:pPr>
    </w:p>
    <w:p w14:paraId="52F16DF8" w14:textId="77777777" w:rsidR="00A964F7" w:rsidRPr="009A3D2D" w:rsidRDefault="00A964F7" w:rsidP="00A964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Open Sans" w:cs="Open Sans"/>
          <w:color w:val="000000"/>
        </w:rPr>
      </w:pPr>
      <w:r w:rsidRPr="009A3D2D">
        <w:rPr>
          <w:rFonts w:eastAsia="Open Sans" w:cs="Open Sans"/>
          <w:color w:val="000000"/>
        </w:rPr>
        <w:t xml:space="preserve">Oświadczam, że następujące </w:t>
      </w:r>
      <w:r>
        <w:rPr>
          <w:rFonts w:eastAsia="Open Sans" w:cs="Open Sans"/>
          <w:color w:val="000000"/>
        </w:rPr>
        <w:t>dostawy</w:t>
      </w:r>
      <w:r w:rsidRPr="009A3D2D">
        <w:rPr>
          <w:rFonts w:eastAsia="Open Sans" w:cs="Open Sans"/>
          <w:color w:val="000000"/>
        </w:rPr>
        <w:t xml:space="preserve">: </w:t>
      </w:r>
    </w:p>
    <w:p w14:paraId="13149465" w14:textId="77777777" w:rsidR="00A964F7" w:rsidRPr="009A3D2D" w:rsidRDefault="00A964F7" w:rsidP="00A964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 w:cs="Open Sans"/>
          <w:color w:val="000000"/>
        </w:rPr>
      </w:pPr>
      <w:r w:rsidRPr="009A3D2D">
        <w:rPr>
          <w:rFonts w:eastAsia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8D9D3E" w14:textId="77777777" w:rsidR="00A964F7" w:rsidRPr="009A3D2D" w:rsidRDefault="00A964F7" w:rsidP="00A964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 w:cs="Open Sans"/>
          <w:color w:val="000000"/>
        </w:rPr>
      </w:pPr>
      <w:r w:rsidRPr="009A3D2D">
        <w:rPr>
          <w:rFonts w:eastAsia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2ED60FFE" w14:textId="77777777" w:rsidR="00A964F7" w:rsidRDefault="00A964F7" w:rsidP="00A964F7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Open Sans" w:cs="Open Sans"/>
          <w:color w:val="000000"/>
        </w:rPr>
      </w:pPr>
    </w:p>
    <w:p w14:paraId="65304D27" w14:textId="77777777" w:rsidR="00A964F7" w:rsidRPr="009A3D2D" w:rsidRDefault="00A964F7" w:rsidP="00A964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Open Sans" w:cs="Open Sans"/>
          <w:color w:val="000000"/>
        </w:rPr>
      </w:pPr>
      <w:r w:rsidRPr="009A3D2D">
        <w:rPr>
          <w:rFonts w:eastAsia="Open Sans" w:cs="Open Sans"/>
          <w:color w:val="000000"/>
        </w:rPr>
        <w:t xml:space="preserve">Oświadczam, że następujące </w:t>
      </w:r>
      <w:r>
        <w:rPr>
          <w:rFonts w:eastAsia="Open Sans" w:cs="Open Sans"/>
          <w:color w:val="000000"/>
        </w:rPr>
        <w:t>dostawy</w:t>
      </w:r>
      <w:r w:rsidRPr="009A3D2D">
        <w:rPr>
          <w:rFonts w:eastAsia="Open Sans" w:cs="Open Sans"/>
          <w:color w:val="000000"/>
        </w:rPr>
        <w:t xml:space="preserve">: </w:t>
      </w:r>
    </w:p>
    <w:p w14:paraId="090CAEC2" w14:textId="77777777" w:rsidR="00A964F7" w:rsidRPr="009A3D2D" w:rsidRDefault="00A964F7" w:rsidP="00A964F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 w:cs="Open Sans"/>
          <w:color w:val="000000"/>
        </w:rPr>
      </w:pPr>
      <w:r w:rsidRPr="009A3D2D">
        <w:rPr>
          <w:rFonts w:eastAsia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98F6EF" w14:textId="77777777" w:rsidR="00A964F7" w:rsidRDefault="00A964F7" w:rsidP="00A964F7">
      <w:pPr>
        <w:jc w:val="both"/>
        <w:rPr>
          <w:rFonts w:ascii="Open Sans" w:eastAsia="Open Sans" w:hAnsi="Open Sans" w:cs="Open Sans"/>
          <w:color w:val="000000"/>
        </w:rPr>
      </w:pPr>
      <w:r w:rsidRPr="009A3D2D">
        <w:rPr>
          <w:rFonts w:eastAsia="Open Sans" w:cs="Open Sans"/>
          <w:color w:val="000000"/>
        </w:rPr>
        <w:t>wykona wykonawca:</w:t>
      </w:r>
      <w:r w:rsidRPr="002C10A6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……………………………………………………..…………………………</w:t>
      </w:r>
    </w:p>
    <w:p w14:paraId="7545F9F9" w14:textId="77777777" w:rsidR="00A964F7" w:rsidRPr="003A46BF" w:rsidRDefault="00A964F7" w:rsidP="00A964F7">
      <w:pPr>
        <w:spacing w:after="0" w:line="264" w:lineRule="auto"/>
        <w:rPr>
          <w:rFonts w:cs="Arial"/>
        </w:rPr>
      </w:pPr>
    </w:p>
    <w:p w14:paraId="1893CCC8" w14:textId="77777777" w:rsidR="00223FDA" w:rsidRDefault="00223FDA" w:rsidP="00223FDA">
      <w:pPr>
        <w:spacing w:after="0"/>
        <w:jc w:val="both"/>
        <w:rPr>
          <w:rFonts w:cs="Arial"/>
          <w:color w:val="FF0000"/>
        </w:rPr>
      </w:pPr>
    </w:p>
    <w:p w14:paraId="6D068EEB" w14:textId="6B6AB43B" w:rsidR="00466C96" w:rsidRDefault="009732D0" w:rsidP="001170FD">
      <w:pPr>
        <w:spacing w:after="0"/>
        <w:jc w:val="center"/>
      </w:pPr>
      <w:r w:rsidRPr="00A964F7">
        <w:rPr>
          <w:rFonts w:cs="Arial"/>
          <w:b/>
          <w:color w:val="FF0000"/>
        </w:rPr>
        <w:lastRenderedPageBreak/>
        <w:t>O</w:t>
      </w:r>
      <w:r w:rsidRPr="00A964F7">
        <w:rPr>
          <w:rFonts w:eastAsia="Times New Roman"/>
          <w:b/>
          <w:bCs/>
          <w:iCs/>
          <w:color w:val="FF0000"/>
          <w:sz w:val="20"/>
          <w:szCs w:val="20"/>
        </w:rPr>
        <w:t>świadczenie należy podpisać kwalifikowanym podpisem elektronicznym</w:t>
      </w:r>
    </w:p>
    <w:sectPr w:rsidR="00466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637A" w14:textId="77777777" w:rsidR="003460EF" w:rsidRDefault="003460EF" w:rsidP="001B7044">
      <w:pPr>
        <w:spacing w:after="0" w:line="240" w:lineRule="auto"/>
      </w:pPr>
      <w:r>
        <w:separator/>
      </w:r>
    </w:p>
  </w:endnote>
  <w:endnote w:type="continuationSeparator" w:id="0">
    <w:p w14:paraId="51BEC70E" w14:textId="77777777" w:rsidR="003460EF" w:rsidRDefault="003460EF" w:rsidP="001B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1DF0" w14:textId="77777777" w:rsidR="00284751" w:rsidRDefault="00284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479F" w14:textId="77777777" w:rsidR="00284751" w:rsidRDefault="00284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035E" w14:textId="77777777" w:rsidR="00284751" w:rsidRDefault="00284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0431" w14:textId="77777777" w:rsidR="003460EF" w:rsidRDefault="003460EF" w:rsidP="001B7044">
      <w:pPr>
        <w:spacing w:after="0" w:line="240" w:lineRule="auto"/>
      </w:pPr>
      <w:r>
        <w:separator/>
      </w:r>
    </w:p>
  </w:footnote>
  <w:footnote w:type="continuationSeparator" w:id="0">
    <w:p w14:paraId="21CCDCEC" w14:textId="77777777" w:rsidR="003460EF" w:rsidRDefault="003460EF" w:rsidP="001B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0D60" w14:textId="77777777" w:rsidR="00284751" w:rsidRDefault="00284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F28E" w14:textId="52DB7DCF" w:rsidR="00284751" w:rsidRDefault="00284751">
    <w:pPr>
      <w:pStyle w:val="Nagwek"/>
    </w:pPr>
    <w:r>
      <w:rPr>
        <w:noProof/>
      </w:rPr>
      <w:drawing>
        <wp:inline distT="0" distB="0" distL="0" distR="0" wp14:anchorId="49765573" wp14:editId="214D4EA0">
          <wp:extent cx="5760720" cy="636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C108" w14:textId="77777777" w:rsidR="00284751" w:rsidRDefault="00284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286"/>
    <w:multiLevelType w:val="multilevel"/>
    <w:tmpl w:val="C78AB1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8577153">
    <w:abstractNumId w:val="0"/>
  </w:num>
  <w:num w:numId="2" w16cid:durableId="671565607">
    <w:abstractNumId w:val="2"/>
  </w:num>
  <w:num w:numId="3" w16cid:durableId="1903566541">
    <w:abstractNumId w:val="1"/>
  </w:num>
  <w:num w:numId="4" w16cid:durableId="1162509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D0"/>
    <w:rsid w:val="000A7675"/>
    <w:rsid w:val="000F7855"/>
    <w:rsid w:val="001170FD"/>
    <w:rsid w:val="00171A8F"/>
    <w:rsid w:val="001B7044"/>
    <w:rsid w:val="00223FDA"/>
    <w:rsid w:val="00284751"/>
    <w:rsid w:val="003460EF"/>
    <w:rsid w:val="00460062"/>
    <w:rsid w:val="00466C96"/>
    <w:rsid w:val="00567B19"/>
    <w:rsid w:val="00590817"/>
    <w:rsid w:val="00660567"/>
    <w:rsid w:val="00802637"/>
    <w:rsid w:val="009732D0"/>
    <w:rsid w:val="00A71E3E"/>
    <w:rsid w:val="00A964F7"/>
    <w:rsid w:val="00B75515"/>
    <w:rsid w:val="00BD6B7C"/>
    <w:rsid w:val="00CC43E6"/>
    <w:rsid w:val="00CE5667"/>
    <w:rsid w:val="00E2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7442B"/>
  <w15:chartTrackingRefBased/>
  <w15:docId w15:val="{A436D292-B55A-47F0-80F3-5CEFA89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D0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Colorful List Accent 1 Znak,Γράφημα Znak,Bulleted list Znak,lp1 Znak"/>
    <w:link w:val="Akapitzlist"/>
    <w:uiPriority w:val="34"/>
    <w:qFormat/>
    <w:locked/>
    <w:rsid w:val="009732D0"/>
  </w:style>
  <w:style w:type="paragraph" w:styleId="Akapitzlist">
    <w:name w:val="List Paragraph"/>
    <w:aliases w:val="L1,Numerowanie,Akapit z listą5,CW_Lista,Wypunktowanie,zwykły tekst,T_SZ_List Paragraph,normalny tekst,Akapit z listą BS,Colorful List Accent 1,Γράφημα,Bulleted list,Odstavec,Podsis rysunku,sw tekst,lp1,BulletC,Preambuła,2 heading"/>
    <w:basedOn w:val="Normalny"/>
    <w:link w:val="AkapitzlistZnak"/>
    <w:uiPriority w:val="34"/>
    <w:qFormat/>
    <w:rsid w:val="009732D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Stopka">
    <w:name w:val="footer"/>
    <w:basedOn w:val="Normalny"/>
    <w:link w:val="StopkaZnak"/>
    <w:rsid w:val="009732D0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/>
      <w:color w:val="000000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9732D0"/>
    <w:rPr>
      <w:rFonts w:ascii="Liberation Sans" w:eastAsia="Times New Roman" w:hAnsi="Liberation Sans" w:cs="Times New Roman"/>
      <w:color w:val="000000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9732D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732D0"/>
    <w:rPr>
      <w:rFonts w:ascii="Calibri" w:eastAsia="Calibri" w:hAnsi="Calibri" w:cs="Times New Roman"/>
      <w:color w:val="00000A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BD6B7C"/>
    <w:pPr>
      <w:suppressAutoHyphens w:val="0"/>
      <w:spacing w:after="120" w:line="240" w:lineRule="auto"/>
      <w:ind w:left="1418" w:right="-284" w:hanging="1418"/>
      <w:jc w:val="both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6B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BD6B7C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Styl">
    <w:name w:val="Styl"/>
    <w:uiPriority w:val="99"/>
    <w:rsid w:val="00BD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MartaB</cp:lastModifiedBy>
  <cp:revision>4</cp:revision>
  <dcterms:created xsi:type="dcterms:W3CDTF">2022-06-22T08:48:00Z</dcterms:created>
  <dcterms:modified xsi:type="dcterms:W3CDTF">2022-07-06T12:40:00Z</dcterms:modified>
</cp:coreProperties>
</file>