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30120" w14:textId="263F2436" w:rsidR="00FA1506" w:rsidRPr="00DD530F" w:rsidRDefault="00A15846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DD530F">
        <w:rPr>
          <w:rFonts w:asciiTheme="minorHAnsi" w:hAnsiTheme="minorHAnsi" w:cstheme="minorHAnsi"/>
          <w:b/>
          <w:color w:val="000000" w:themeColor="text1"/>
        </w:rPr>
        <w:t>Załącznik Nr 9</w:t>
      </w:r>
      <w:r w:rsidR="009D3A33" w:rsidRPr="00DD530F">
        <w:rPr>
          <w:rFonts w:asciiTheme="minorHAnsi" w:hAnsiTheme="minorHAnsi" w:cstheme="minorHAnsi"/>
          <w:b/>
          <w:color w:val="000000" w:themeColor="text1"/>
        </w:rPr>
        <w:t xml:space="preserve"> do SWZ</w:t>
      </w:r>
    </w:p>
    <w:p w14:paraId="2FFEE4F2" w14:textId="46CDA7F3" w:rsidR="000D72E3" w:rsidRPr="00DD530F" w:rsidRDefault="000D72E3" w:rsidP="00DD530F">
      <w:pPr>
        <w:jc w:val="left"/>
        <w:rPr>
          <w:rFonts w:asciiTheme="minorHAnsi" w:hAnsiTheme="minorHAnsi" w:cstheme="minorHAnsi"/>
          <w:color w:val="000000" w:themeColor="text1"/>
        </w:rPr>
      </w:pPr>
    </w:p>
    <w:p w14:paraId="60A1D3DB" w14:textId="11D032F8" w:rsidR="000D72E3" w:rsidRPr="00DD530F" w:rsidRDefault="000D72E3" w:rsidP="00DD530F">
      <w:pPr>
        <w:ind w:firstLine="0"/>
        <w:jc w:val="left"/>
        <w:rPr>
          <w:rFonts w:asciiTheme="minorHAnsi" w:hAnsiTheme="minorHAnsi" w:cstheme="minorHAnsi"/>
          <w:color w:val="000000" w:themeColor="text1"/>
        </w:rPr>
      </w:pPr>
    </w:p>
    <w:p w14:paraId="3B495E63" w14:textId="77777777" w:rsidR="00790716" w:rsidRPr="00DD530F" w:rsidRDefault="00790716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08B6D00A" w14:textId="77777777" w:rsidR="0065527B" w:rsidRPr="00DD530F" w:rsidRDefault="00790716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DD530F">
        <w:rPr>
          <w:rFonts w:asciiTheme="minorHAnsi" w:hAnsiTheme="minorHAnsi" w:cstheme="minorHAnsi"/>
          <w:b/>
          <w:color w:val="000000" w:themeColor="text1"/>
        </w:rPr>
        <w:t xml:space="preserve">WYKAZ POJAZDÓW </w:t>
      </w:r>
      <w:r w:rsidR="0074417E" w:rsidRPr="00DD530F">
        <w:rPr>
          <w:rFonts w:asciiTheme="minorHAnsi" w:hAnsiTheme="minorHAnsi" w:cstheme="minorHAnsi"/>
          <w:b/>
          <w:color w:val="000000" w:themeColor="text1"/>
        </w:rPr>
        <w:t xml:space="preserve">POSIADANYCH PRZEZ WYKONAWCĘ </w:t>
      </w:r>
      <w:r w:rsidRPr="00DD530F">
        <w:rPr>
          <w:rFonts w:asciiTheme="minorHAnsi" w:hAnsiTheme="minorHAnsi" w:cstheme="minorHAnsi"/>
          <w:b/>
          <w:color w:val="000000" w:themeColor="text1"/>
        </w:rPr>
        <w:t>NIEZ</w:t>
      </w:r>
      <w:r w:rsidR="005079D0" w:rsidRPr="00DD530F">
        <w:rPr>
          <w:rFonts w:asciiTheme="minorHAnsi" w:hAnsiTheme="minorHAnsi" w:cstheme="minorHAnsi"/>
          <w:b/>
          <w:color w:val="000000" w:themeColor="text1"/>
        </w:rPr>
        <w:t>BĘDNYCH DO REALIZACJI PRZEDMIOTOWEGO</w:t>
      </w:r>
      <w:r w:rsidRPr="00DD530F">
        <w:rPr>
          <w:rFonts w:asciiTheme="minorHAnsi" w:hAnsiTheme="minorHAnsi" w:cstheme="minorHAnsi"/>
          <w:b/>
          <w:color w:val="000000" w:themeColor="text1"/>
        </w:rPr>
        <w:t xml:space="preserve"> ZAMÓWIENIA</w:t>
      </w:r>
    </w:p>
    <w:p w14:paraId="6857BB77" w14:textId="77777777" w:rsidR="00A15846" w:rsidRPr="00DD530F" w:rsidRDefault="00A15846" w:rsidP="00DD530F">
      <w:pPr>
        <w:ind w:firstLine="0"/>
        <w:jc w:val="left"/>
        <w:rPr>
          <w:rFonts w:asciiTheme="minorHAnsi" w:hAnsiTheme="minorHAnsi" w:cstheme="minorHAnsi"/>
          <w:color w:val="000000" w:themeColor="text1"/>
        </w:rPr>
      </w:pPr>
    </w:p>
    <w:p w14:paraId="08BFA80A" w14:textId="5F5D01C8" w:rsidR="005079D0" w:rsidRPr="00DD530F" w:rsidRDefault="00A15846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  <w:r w:rsidRPr="00DD530F">
        <w:rPr>
          <w:rFonts w:asciiTheme="minorHAnsi" w:hAnsiTheme="minorHAnsi" w:cstheme="minorHAnsi"/>
          <w:color w:val="000000" w:themeColor="text1"/>
        </w:rPr>
        <w:t xml:space="preserve">Przystępując do postępowania o udzielenie zamówienia publicznego na „Odbiór odpadów komunalnych z terenu gminy Świecie, z nieruchomości </w:t>
      </w:r>
      <w:r w:rsidRPr="00DD530F">
        <w:rPr>
          <w:rFonts w:asciiTheme="minorHAnsi" w:hAnsiTheme="minorHAnsi" w:cstheme="minorHAnsi"/>
          <w:color w:val="000000" w:themeColor="text1"/>
        </w:rPr>
        <w:br/>
        <w:t xml:space="preserve">na których zamieszkują mieszkańcy” przedkładam(y) wykaz </w:t>
      </w:r>
      <w:r w:rsidR="0074417E" w:rsidRPr="00DD530F">
        <w:rPr>
          <w:rFonts w:asciiTheme="minorHAnsi" w:hAnsiTheme="minorHAnsi" w:cstheme="minorHAnsi"/>
          <w:color w:val="000000" w:themeColor="text1"/>
        </w:rPr>
        <w:t xml:space="preserve">posiadanych </w:t>
      </w:r>
      <w:r w:rsidRPr="00DD530F">
        <w:rPr>
          <w:rFonts w:asciiTheme="minorHAnsi" w:hAnsiTheme="minorHAnsi" w:cstheme="minorHAnsi"/>
          <w:color w:val="000000" w:themeColor="text1"/>
        </w:rPr>
        <w:t>pojazdów niezbędnych do realizacji przedmiotowego zamówienia, spełniających wymagania określone w SWZ.</w:t>
      </w:r>
    </w:p>
    <w:p w14:paraId="3B9E3903" w14:textId="77777777" w:rsidR="00215989" w:rsidRPr="00DD530F" w:rsidRDefault="00215989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-Siatka"/>
        <w:tblW w:w="1558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382"/>
        <w:gridCol w:w="1842"/>
        <w:gridCol w:w="2552"/>
        <w:gridCol w:w="2551"/>
        <w:gridCol w:w="2551"/>
      </w:tblGrid>
      <w:tr w:rsidR="00DD530F" w:rsidRPr="00DD530F" w14:paraId="6EFBBC34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3FFDF677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CE50CEC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4A2D7D78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5382" w:type="dxa"/>
          </w:tcPr>
          <w:p w14:paraId="4E33463A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019EC8C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1D9489A8" w14:textId="4C71F610" w:rsidR="007D523C" w:rsidRPr="00DD530F" w:rsidRDefault="007A2931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="007D523C" w:rsidRPr="00DD530F">
              <w:rPr>
                <w:rFonts w:asciiTheme="minorHAnsi" w:hAnsiTheme="minorHAnsi" w:cstheme="minorHAnsi"/>
                <w:b/>
                <w:color w:val="000000" w:themeColor="text1"/>
              </w:rPr>
              <w:t>odzaj pojazdu</w:t>
            </w:r>
          </w:p>
        </w:tc>
        <w:tc>
          <w:tcPr>
            <w:tcW w:w="1842" w:type="dxa"/>
          </w:tcPr>
          <w:p w14:paraId="6671C0DB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35006EB2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6CA37409" w14:textId="474C3055" w:rsidR="007D523C" w:rsidRPr="00DD530F" w:rsidRDefault="007A2931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>F</w:t>
            </w:r>
            <w:r w:rsidR="007D523C" w:rsidRPr="00DD530F">
              <w:rPr>
                <w:rFonts w:asciiTheme="minorHAnsi" w:hAnsiTheme="minorHAnsi" w:cstheme="minorHAnsi"/>
                <w:b/>
                <w:color w:val="000000" w:themeColor="text1"/>
              </w:rPr>
              <w:t>orma dysponowania*</w:t>
            </w:r>
          </w:p>
        </w:tc>
        <w:tc>
          <w:tcPr>
            <w:tcW w:w="2552" w:type="dxa"/>
          </w:tcPr>
          <w:p w14:paraId="55A76126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 xml:space="preserve">Wyposażenie w system monitoringu bazującego na systemie pozycjonowania satelitarnego </w:t>
            </w:r>
          </w:p>
        </w:tc>
        <w:tc>
          <w:tcPr>
            <w:tcW w:w="2551" w:type="dxa"/>
          </w:tcPr>
          <w:p w14:paraId="1146CD98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 xml:space="preserve">Wyposażenie </w:t>
            </w: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br/>
              <w:t xml:space="preserve">w system czujników zapisujących dane o miejscach wyładunku odpadów </w:t>
            </w:r>
          </w:p>
        </w:tc>
        <w:tc>
          <w:tcPr>
            <w:tcW w:w="2551" w:type="dxa"/>
          </w:tcPr>
          <w:p w14:paraId="6449EB13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>Spełnianie przez pojazd normy emisji spalin powyżej EURO 4</w:t>
            </w:r>
          </w:p>
          <w:p w14:paraId="02CC3436" w14:textId="77777777" w:rsidR="007D523C" w:rsidRPr="00DD530F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D530F">
              <w:rPr>
                <w:rFonts w:asciiTheme="minorHAnsi" w:hAnsiTheme="minorHAnsi" w:cstheme="minorHAnsi"/>
                <w:b/>
                <w:color w:val="000000" w:themeColor="text1"/>
              </w:rPr>
              <w:t>(tak/nie)**</w:t>
            </w:r>
          </w:p>
        </w:tc>
      </w:tr>
      <w:tr w:rsidR="0056342E" w:rsidRPr="0056342E" w14:paraId="25F76446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4A7006C3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56342E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5382" w:type="dxa"/>
          </w:tcPr>
          <w:p w14:paraId="46C03896" w14:textId="7BDBDCDA" w:rsidR="007D523C" w:rsidRPr="00127203" w:rsidRDefault="007D523C" w:rsidP="00127203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127203">
              <w:rPr>
                <w:rFonts w:asciiTheme="minorHAnsi" w:hAnsiTheme="minorHAnsi" w:cstheme="minorHAnsi"/>
              </w:rPr>
              <w:t xml:space="preserve">Pojazd specjalistyczny, przystosowany do </w:t>
            </w:r>
            <w:r w:rsidR="0056342E" w:rsidRPr="00127203">
              <w:rPr>
                <w:rFonts w:asciiTheme="minorHAnsi" w:hAnsiTheme="minorHAnsi" w:cstheme="minorHAnsi"/>
              </w:rPr>
              <w:t xml:space="preserve">opróżniania pojemników typu kontenery (7000 l) </w:t>
            </w:r>
            <w:r w:rsidR="00127203" w:rsidRPr="00127203">
              <w:rPr>
                <w:rFonts w:asciiTheme="minorHAnsi" w:hAnsiTheme="minorHAnsi" w:cstheme="minorHAnsi"/>
              </w:rPr>
              <w:t>lub</w:t>
            </w:r>
            <w:r w:rsidR="0056342E" w:rsidRPr="00127203">
              <w:rPr>
                <w:rFonts w:asciiTheme="minorHAnsi" w:hAnsiTheme="minorHAnsi" w:cstheme="minorHAnsi"/>
              </w:rPr>
              <w:t xml:space="preserve"> typu „dzwony” - </w:t>
            </w:r>
            <w:r w:rsidRPr="00127203">
              <w:rPr>
                <w:rFonts w:asciiTheme="minorHAnsi" w:hAnsiTheme="minorHAnsi" w:cstheme="minorHAnsi"/>
              </w:rPr>
              <w:t xml:space="preserve">o dopuszczalnej masie całkowitej od </w:t>
            </w:r>
            <w:r w:rsidR="00C155C9" w:rsidRPr="00127203">
              <w:rPr>
                <w:rFonts w:asciiTheme="minorHAnsi" w:hAnsiTheme="minorHAnsi" w:cstheme="minorHAnsi"/>
              </w:rPr>
              <w:t>10</w:t>
            </w:r>
            <w:r w:rsidR="00127203" w:rsidRPr="00127203">
              <w:rPr>
                <w:rFonts w:asciiTheme="minorHAnsi" w:hAnsiTheme="minorHAnsi" w:cstheme="minorHAnsi"/>
              </w:rPr>
              <w:t xml:space="preserve"> Mg do 18 Mg</w:t>
            </w:r>
          </w:p>
        </w:tc>
        <w:tc>
          <w:tcPr>
            <w:tcW w:w="1842" w:type="dxa"/>
          </w:tcPr>
          <w:p w14:paraId="5747B2D9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74A51F4C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7DAE9919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2E3442E7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6D98340D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1ECE886E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7454A3DF" w14:textId="7E9056DB" w:rsidR="007D523C" w:rsidRPr="00127203" w:rsidRDefault="00127203" w:rsidP="00DD530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127203">
              <w:rPr>
                <w:rFonts w:asciiTheme="minorHAnsi" w:hAnsiTheme="minorHAnsi" w:cstheme="minorHAnsi"/>
              </w:rPr>
              <w:t>Pojazd specjalistyczny, przystosowany do opróżniania pojemników typu kontenery (7000 l) lub typu „dzwony” - o dopuszczalnej masie całkowitej od 10 Mg do 18 Mg</w:t>
            </w:r>
          </w:p>
        </w:tc>
        <w:tc>
          <w:tcPr>
            <w:tcW w:w="1842" w:type="dxa"/>
          </w:tcPr>
          <w:p w14:paraId="6E1F9FE4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4E45CDA9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66EFB285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14A08843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56C02C0F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0311BC08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5A672232" w14:textId="2F44054B" w:rsidR="007D523C" w:rsidRPr="00127203" w:rsidRDefault="00127203" w:rsidP="00127203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127203">
              <w:rPr>
                <w:rFonts w:asciiTheme="minorHAnsi" w:hAnsiTheme="minorHAnsi" w:cstheme="minorHAnsi"/>
              </w:rPr>
              <w:t xml:space="preserve">Pojazd specjalistyczny, przystosowany do opróżniania pojemników typu kontenery (7000 l) lub typu „dzwony” - o dopuszczalnej masie całkowitej od 10 Mg do 18 Mg </w:t>
            </w:r>
          </w:p>
        </w:tc>
        <w:tc>
          <w:tcPr>
            <w:tcW w:w="1842" w:type="dxa"/>
          </w:tcPr>
          <w:p w14:paraId="4197C736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76C23470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13629404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47D52383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637BCDAE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256722A1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4FA78683" w14:textId="124515DE" w:rsidR="007D523C" w:rsidRPr="00127203" w:rsidRDefault="007D523C" w:rsidP="0056342E">
            <w:pPr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127203">
              <w:rPr>
                <w:rFonts w:asciiTheme="minorHAnsi" w:hAnsiTheme="minorHAnsi" w:cstheme="minorHAnsi"/>
              </w:rPr>
              <w:t>Pojazd bezpylny o dopuszczalnej masie całkowitej od 24 do 26 Mg,</w:t>
            </w:r>
            <w:r w:rsidRPr="00127203">
              <w:rPr>
                <w:rFonts w:asciiTheme="minorHAnsi" w:hAnsiTheme="minorHAnsi" w:cstheme="minorHAnsi"/>
                <w:b/>
              </w:rPr>
              <w:t xml:space="preserve"> </w:t>
            </w:r>
            <w:r w:rsidRPr="00127203">
              <w:rPr>
                <w:rFonts w:asciiTheme="minorHAnsi" w:hAnsiTheme="minorHAnsi" w:cstheme="minorHAnsi"/>
              </w:rPr>
              <w:t>z funkcją kompaktującą o maksymalnej sile zgniotu w zabudowie śmieciarki 1:4;</w:t>
            </w:r>
            <w:r w:rsidR="0056342E" w:rsidRPr="00127203">
              <w:rPr>
                <w:rFonts w:asciiTheme="minorHAnsi" w:hAnsiTheme="minorHAnsi" w:cstheme="minorHAnsi"/>
                <w:b/>
              </w:rPr>
              <w:t xml:space="preserve"> </w:t>
            </w:r>
            <w:r w:rsidRPr="00127203">
              <w:rPr>
                <w:rFonts w:asciiTheme="minorHAnsi" w:hAnsiTheme="minorHAnsi" w:cstheme="minorHAnsi"/>
              </w:rPr>
              <w:t xml:space="preserve">wyposażony w myjkę o zamkniętym obiegu wody, przystosowaną </w:t>
            </w:r>
            <w:r w:rsidRPr="00127203">
              <w:rPr>
                <w:rFonts w:asciiTheme="minorHAnsi" w:hAnsiTheme="minorHAnsi" w:cstheme="minorHAnsi"/>
              </w:rPr>
              <w:lastRenderedPageBreak/>
              <w:t>do mycia i dezynfekcji pojemników w miejscu odbioru odpadów;</w:t>
            </w:r>
            <w:r w:rsidR="00127203" w:rsidRPr="00127203">
              <w:rPr>
                <w:rFonts w:asciiTheme="minorHAnsi" w:hAnsiTheme="minorHAnsi" w:cstheme="minorHAnsi"/>
              </w:rPr>
              <w:t xml:space="preserve"> wyposażony w urządzenie rejestrujące (opisane w Załączniku Nr 6 do SWZ)</w:t>
            </w:r>
          </w:p>
        </w:tc>
        <w:tc>
          <w:tcPr>
            <w:tcW w:w="1842" w:type="dxa"/>
          </w:tcPr>
          <w:p w14:paraId="68E03A23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7D234141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4C8B5412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18252151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5AD9BA3A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1A7A5DB6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6369DC71" w14:textId="2884B685" w:rsidR="007D523C" w:rsidRPr="00127203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127203">
              <w:rPr>
                <w:rFonts w:asciiTheme="minorHAnsi" w:hAnsiTheme="minorHAnsi" w:cstheme="minorHAnsi"/>
              </w:rPr>
              <w:t xml:space="preserve">Pojazd bezpylny o dopuszczalnej masie całkowitej od 12 Mg do 26 Mg, z funkcją kompaktującą o maksymalnej sile zgniotu w zabudowie śmieciarki 1:4, wyposażony w </w:t>
            </w:r>
            <w:r w:rsidR="00027987" w:rsidRPr="00127203">
              <w:rPr>
                <w:rFonts w:asciiTheme="minorHAnsi" w:hAnsiTheme="minorHAnsi" w:cstheme="minorHAnsi"/>
              </w:rPr>
              <w:t xml:space="preserve">urządzenie rejestrujące </w:t>
            </w:r>
            <w:r w:rsidR="0056342E" w:rsidRPr="00127203">
              <w:rPr>
                <w:rFonts w:asciiTheme="minorHAnsi" w:hAnsiTheme="minorHAnsi" w:cstheme="minorHAnsi"/>
              </w:rPr>
              <w:t xml:space="preserve">(opisane w Załączniku Nr 6 do SWZ) </w:t>
            </w:r>
          </w:p>
        </w:tc>
        <w:tc>
          <w:tcPr>
            <w:tcW w:w="1842" w:type="dxa"/>
          </w:tcPr>
          <w:p w14:paraId="6F3AC645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3CD5427F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5C64DEAC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24BF52D7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5C13D62C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6DCA1EC8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7E0BC514" w14:textId="24FD585C" w:rsidR="007D523C" w:rsidRPr="00127203" w:rsidRDefault="0056342E" w:rsidP="00DD530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127203">
              <w:rPr>
                <w:rFonts w:asciiTheme="minorHAnsi" w:hAnsiTheme="minorHAnsi" w:cstheme="minorHAnsi"/>
              </w:rPr>
              <w:t>Pojazd bezpylny o dopuszczalnej masie całkowitej od 12 Mg do 26 Mg, z funkcją kompaktującą o maksymalnej sile zgniotu w zabudowie śmieciarki 1:4, wyposażony w urządzenie rejestrujące (opisane w Załączniku Nr 6 do SWZ)</w:t>
            </w:r>
          </w:p>
        </w:tc>
        <w:tc>
          <w:tcPr>
            <w:tcW w:w="1842" w:type="dxa"/>
          </w:tcPr>
          <w:p w14:paraId="24949C29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7437892A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1195F9E9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41A1179E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56342E" w:rsidRPr="0056342E" w14:paraId="02DA8DCB" w14:textId="77777777" w:rsidTr="007D523C">
        <w:trPr>
          <w:jc w:val="center"/>
        </w:trPr>
        <w:tc>
          <w:tcPr>
            <w:tcW w:w="709" w:type="dxa"/>
            <w:shd w:val="clear" w:color="auto" w:fill="auto"/>
          </w:tcPr>
          <w:p w14:paraId="000C44A8" w14:textId="77777777" w:rsidR="007D523C" w:rsidRPr="0056342E" w:rsidRDefault="007D523C" w:rsidP="00DD530F">
            <w:pPr>
              <w:pStyle w:val="Akapitzlist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382" w:type="dxa"/>
          </w:tcPr>
          <w:p w14:paraId="71B29F5E" w14:textId="2062FE5B" w:rsidR="007D523C" w:rsidRPr="00127203" w:rsidRDefault="0056342E" w:rsidP="00DD530F">
            <w:pPr>
              <w:ind w:firstLine="0"/>
              <w:jc w:val="left"/>
              <w:rPr>
                <w:rFonts w:asciiTheme="minorHAnsi" w:hAnsiTheme="minorHAnsi" w:cstheme="minorHAnsi"/>
              </w:rPr>
            </w:pPr>
            <w:r w:rsidRPr="00127203">
              <w:rPr>
                <w:rFonts w:asciiTheme="minorHAnsi" w:hAnsiTheme="minorHAnsi" w:cstheme="minorHAnsi"/>
              </w:rPr>
              <w:t>Pojazd bezpylny o dopuszczalnej masie całkowitej od 12 Mg do 26 Mg, z funkcją kompaktującą o maksymalnej sile zgniotu w zabudowie śmieciarki 1:4, wyposażony w urządzenie rejestrujące (opisane w Załączniku Nr 6 do SWZ)</w:t>
            </w:r>
          </w:p>
        </w:tc>
        <w:tc>
          <w:tcPr>
            <w:tcW w:w="1842" w:type="dxa"/>
          </w:tcPr>
          <w:p w14:paraId="6C98DE25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2" w:type="dxa"/>
          </w:tcPr>
          <w:p w14:paraId="3F8F28CD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721D27F2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551" w:type="dxa"/>
          </w:tcPr>
          <w:p w14:paraId="63926932" w14:textId="77777777" w:rsidR="007D523C" w:rsidRPr="0056342E" w:rsidRDefault="007D523C" w:rsidP="00DD530F">
            <w:pPr>
              <w:ind w:firstLine="0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221581F2" w14:textId="77777777" w:rsidR="0065527B" w:rsidRPr="00DD530F" w:rsidRDefault="0065527B" w:rsidP="00DD530F">
      <w:pPr>
        <w:ind w:firstLine="0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2E26DB36" w14:textId="77777777" w:rsidR="007C0271" w:rsidRPr="00DD530F" w:rsidRDefault="00900ED4" w:rsidP="00DD530F">
      <w:pPr>
        <w:ind w:firstLine="0"/>
        <w:jc w:val="left"/>
        <w:rPr>
          <w:rFonts w:asciiTheme="minorHAnsi" w:hAnsiTheme="minorHAnsi" w:cstheme="minorHAnsi"/>
          <w:color w:val="000000" w:themeColor="text1"/>
        </w:rPr>
      </w:pPr>
      <w:r w:rsidRPr="00DD530F">
        <w:rPr>
          <w:rFonts w:asciiTheme="minorHAnsi" w:hAnsiTheme="minorHAnsi" w:cstheme="minorHAnsi"/>
          <w:color w:val="000000" w:themeColor="text1"/>
        </w:rPr>
        <w:t xml:space="preserve">Wykonawca </w:t>
      </w:r>
      <w:r w:rsidR="004C32BB" w:rsidRPr="00DD530F">
        <w:rPr>
          <w:rFonts w:asciiTheme="minorHAnsi" w:hAnsiTheme="minorHAnsi" w:cstheme="minorHAnsi"/>
          <w:color w:val="000000" w:themeColor="text1"/>
        </w:rPr>
        <w:t xml:space="preserve">zobowiązany jest załączyć informację o </w:t>
      </w:r>
      <w:r w:rsidR="00FB3171" w:rsidRPr="00DD530F">
        <w:rPr>
          <w:rFonts w:asciiTheme="minorHAnsi" w:hAnsiTheme="minorHAnsi" w:cstheme="minorHAnsi"/>
          <w:color w:val="000000" w:themeColor="text1"/>
        </w:rPr>
        <w:t xml:space="preserve">prawie do </w:t>
      </w:r>
      <w:r w:rsidR="004C32BB" w:rsidRPr="00DD530F">
        <w:rPr>
          <w:rFonts w:asciiTheme="minorHAnsi" w:hAnsiTheme="minorHAnsi" w:cstheme="minorHAnsi"/>
          <w:color w:val="000000" w:themeColor="text1"/>
        </w:rPr>
        <w:t>dysponowania</w:t>
      </w:r>
      <w:r w:rsidR="00CB2988" w:rsidRPr="00DD530F">
        <w:rPr>
          <w:rFonts w:asciiTheme="minorHAnsi" w:hAnsiTheme="minorHAnsi" w:cstheme="minorHAnsi"/>
          <w:color w:val="000000" w:themeColor="text1"/>
        </w:rPr>
        <w:t xml:space="preserve"> pojazdami</w:t>
      </w:r>
      <w:r w:rsidR="004C32BB" w:rsidRPr="00DD530F">
        <w:rPr>
          <w:rFonts w:asciiTheme="minorHAnsi" w:hAnsiTheme="minorHAnsi" w:cstheme="minorHAnsi"/>
          <w:color w:val="000000" w:themeColor="text1"/>
        </w:rPr>
        <w:t xml:space="preserve">. </w:t>
      </w:r>
    </w:p>
    <w:p w14:paraId="39107C8C" w14:textId="77777777" w:rsidR="002372C9" w:rsidRPr="00127203" w:rsidRDefault="002372C9" w:rsidP="002372C9">
      <w:pPr>
        <w:ind w:firstLine="0"/>
        <w:rPr>
          <w:rFonts w:asciiTheme="minorHAnsi" w:eastAsiaTheme="majorEastAsia" w:hAnsiTheme="minorHAnsi" w:cstheme="minorHAnsi"/>
        </w:rPr>
      </w:pPr>
    </w:p>
    <w:p w14:paraId="39F2F792" w14:textId="77777777" w:rsidR="002372C9" w:rsidRDefault="002372C9" w:rsidP="002372C9">
      <w:pPr>
        <w:ind w:firstLine="0"/>
        <w:rPr>
          <w:rFonts w:ascii="Calibri" w:hAnsi="Calibri" w:cs="Calibri"/>
          <w:shd w:val="clear" w:color="auto" w:fill="FFFFFF"/>
        </w:rPr>
      </w:pPr>
      <w:r w:rsidRPr="00127203">
        <w:rPr>
          <w:rFonts w:asciiTheme="minorHAnsi" w:eastAsiaTheme="majorEastAsia" w:hAnsiTheme="minorHAnsi" w:cstheme="minorHAnsi"/>
        </w:rPr>
        <w:t xml:space="preserve">Zgodnie z art. 68b </w:t>
      </w:r>
      <w:r w:rsidRPr="00127203">
        <w:rPr>
          <w:rFonts w:asciiTheme="minorHAnsi" w:hAnsiTheme="minorHAnsi" w:cstheme="minorHAnsi"/>
        </w:rPr>
        <w:t xml:space="preserve">pkt 3) lit. d) w zw. z art. 68a ust. 1 pkt 2) </w:t>
      </w:r>
      <w:r w:rsidRPr="00127203">
        <w:rPr>
          <w:rFonts w:asciiTheme="minorHAnsi" w:eastAsiaTheme="majorEastAsia" w:hAnsiTheme="minorHAnsi" w:cstheme="minorHAnsi"/>
        </w:rPr>
        <w:t xml:space="preserve">ustawy z dnia 11 stycznia 2018 r. o </w:t>
      </w:r>
      <w:proofErr w:type="spellStart"/>
      <w:r w:rsidRPr="00127203">
        <w:rPr>
          <w:rFonts w:asciiTheme="minorHAnsi" w:eastAsiaTheme="majorEastAsia" w:hAnsiTheme="minorHAnsi" w:cstheme="minorHAnsi"/>
        </w:rPr>
        <w:t>elektromobilności</w:t>
      </w:r>
      <w:proofErr w:type="spellEnd"/>
      <w:r w:rsidRPr="00127203">
        <w:rPr>
          <w:rFonts w:asciiTheme="minorHAnsi" w:eastAsiaTheme="majorEastAsia" w:hAnsiTheme="minorHAnsi" w:cstheme="minorHAnsi"/>
        </w:rPr>
        <w:t xml:space="preserve"> i paliwach alternatywnych (Dz. U. z 2021 r. poz. 110 z </w:t>
      </w:r>
      <w:proofErr w:type="spellStart"/>
      <w:r w:rsidRPr="00127203">
        <w:rPr>
          <w:rFonts w:asciiTheme="minorHAnsi" w:eastAsiaTheme="majorEastAsia" w:hAnsiTheme="minorHAnsi" w:cstheme="minorHAnsi"/>
        </w:rPr>
        <w:t>późn</w:t>
      </w:r>
      <w:proofErr w:type="spellEnd"/>
      <w:r w:rsidRPr="00127203">
        <w:rPr>
          <w:rFonts w:asciiTheme="minorHAnsi" w:eastAsiaTheme="majorEastAsia" w:hAnsiTheme="minorHAnsi" w:cstheme="minorHAnsi"/>
        </w:rPr>
        <w:t xml:space="preserve">. zm.) Zamawiający wymaga, by </w:t>
      </w:r>
      <w:r w:rsidRPr="00127203">
        <w:rPr>
          <w:rFonts w:asciiTheme="minorHAnsi" w:hAnsiTheme="minorHAnsi" w:cstheme="minorHAnsi"/>
        </w:rPr>
        <w:t xml:space="preserve">udział </w:t>
      </w:r>
      <w:r w:rsidRPr="00127203">
        <w:rPr>
          <w:rFonts w:asciiTheme="minorHAnsi" w:eastAsiaTheme="majorEastAsia" w:hAnsiTheme="minorHAnsi" w:cstheme="minorHAnsi"/>
        </w:rPr>
        <w:t>pojazd</w:t>
      </w:r>
      <w:r w:rsidRPr="00127203">
        <w:rPr>
          <w:rFonts w:asciiTheme="minorHAnsi" w:hAnsiTheme="minorHAnsi" w:cstheme="minorHAnsi"/>
        </w:rPr>
        <w:t>ów</w:t>
      </w:r>
      <w:r w:rsidRPr="00127203">
        <w:rPr>
          <w:rFonts w:asciiTheme="minorHAnsi" w:eastAsiaTheme="majorEastAsia" w:hAnsiTheme="minorHAnsi" w:cstheme="minorHAnsi"/>
        </w:rPr>
        <w:t xml:space="preserve"> napędzan</w:t>
      </w:r>
      <w:r w:rsidRPr="00127203">
        <w:rPr>
          <w:rFonts w:asciiTheme="minorHAnsi" w:hAnsiTheme="minorHAnsi" w:cstheme="minorHAnsi"/>
        </w:rPr>
        <w:t>ych</w:t>
      </w:r>
      <w:r w:rsidRPr="00127203">
        <w:rPr>
          <w:rFonts w:asciiTheme="minorHAnsi" w:eastAsiaTheme="majorEastAsia" w:hAnsiTheme="minorHAnsi" w:cstheme="minorHAnsi"/>
        </w:rPr>
        <w:t xml:space="preserve"> paliwem alternatywnym tj. energią elektryczną lub paliwem wykorzystywanym do napędu silników pojazdów silnikowych w rozumieniu ustawy Prawo o ruchu drogowym, stanowiącym substytut dla paliw pochodzących z ropy naftowej lub otrzymywanych w procesach jej przetwórstwa, w szczególności wodór, biopaliwa ciekłe, paliwa syntetyczne i parafinowe, sprężony gaz ziemny (CNG), w tym pochodzący z </w:t>
      </w:r>
      <w:proofErr w:type="spellStart"/>
      <w:r w:rsidRPr="00127203">
        <w:rPr>
          <w:rFonts w:asciiTheme="minorHAnsi" w:eastAsiaTheme="majorEastAsia" w:hAnsiTheme="minorHAnsi" w:cstheme="minorHAnsi"/>
        </w:rPr>
        <w:t>biometanu</w:t>
      </w:r>
      <w:proofErr w:type="spellEnd"/>
      <w:r w:rsidRPr="00127203">
        <w:rPr>
          <w:rFonts w:asciiTheme="minorHAnsi" w:eastAsiaTheme="majorEastAsia" w:hAnsiTheme="minorHAnsi" w:cstheme="minorHAnsi"/>
        </w:rPr>
        <w:t xml:space="preserve">, skroplony gaz ziemny (LNG), w tym pochodzący z </w:t>
      </w:r>
      <w:proofErr w:type="spellStart"/>
      <w:r w:rsidRPr="00127203">
        <w:rPr>
          <w:rFonts w:asciiTheme="minorHAnsi" w:eastAsiaTheme="majorEastAsia" w:hAnsiTheme="minorHAnsi" w:cstheme="minorHAnsi"/>
        </w:rPr>
        <w:t>biometanu</w:t>
      </w:r>
      <w:proofErr w:type="spellEnd"/>
      <w:r w:rsidRPr="00127203">
        <w:rPr>
          <w:rFonts w:asciiTheme="minorHAnsi" w:eastAsiaTheme="majorEastAsia" w:hAnsiTheme="minorHAnsi" w:cstheme="minorHAnsi"/>
        </w:rPr>
        <w:t>, lub gaz płynny (LPG)</w:t>
      </w:r>
      <w:r w:rsidRPr="00127203">
        <w:rPr>
          <w:rFonts w:asciiTheme="minorHAnsi" w:hAnsiTheme="minorHAnsi" w:cstheme="minorHAnsi"/>
        </w:rPr>
        <w:t xml:space="preserve"> w całkowitej liczbie pojazdów przeznaczonych do realizacji przedmiotowego zamówienia wynosił co najmniej 7%, z zastrzeżeniem, że wymogu tego nie stosuje się do Wykonawcy, który zgodnie z </w:t>
      </w:r>
      <w:r w:rsidRPr="00127203">
        <w:rPr>
          <w:rFonts w:ascii="Calibri" w:hAnsi="Calibri" w:cs="Calibri"/>
        </w:rPr>
        <w:t xml:space="preserve">zasadą określoną w art. 36a ustawy z dnia 11 stycznia 2018 r. o </w:t>
      </w:r>
      <w:proofErr w:type="spellStart"/>
      <w:r w:rsidRPr="00127203">
        <w:rPr>
          <w:rFonts w:ascii="Calibri" w:hAnsi="Calibri" w:cs="Calibri"/>
        </w:rPr>
        <w:t>elektromobilności</w:t>
      </w:r>
      <w:proofErr w:type="spellEnd"/>
      <w:r w:rsidRPr="00127203">
        <w:rPr>
          <w:rFonts w:ascii="Calibri" w:hAnsi="Calibri" w:cs="Calibri"/>
        </w:rPr>
        <w:t xml:space="preserve"> i paliwach alternatywnych (Dz. U. z 2021 r. poz. 110 z </w:t>
      </w:r>
      <w:proofErr w:type="spellStart"/>
      <w:r w:rsidRPr="00127203">
        <w:rPr>
          <w:rFonts w:ascii="Calibri" w:hAnsi="Calibri" w:cs="Calibri"/>
        </w:rPr>
        <w:t>późn</w:t>
      </w:r>
      <w:proofErr w:type="spellEnd"/>
      <w:r w:rsidRPr="00127203">
        <w:rPr>
          <w:rFonts w:ascii="Calibri" w:hAnsi="Calibri" w:cs="Calibri"/>
        </w:rPr>
        <w:t xml:space="preserve">. zm.), przedmiotowe zamówienie realizować będzie w całkowitej liczbie pojazdów, w stosunku do której </w:t>
      </w:r>
      <w:r w:rsidRPr="00127203">
        <w:rPr>
          <w:rFonts w:ascii="Calibri" w:hAnsi="Calibri" w:cs="Calibri"/>
          <w:shd w:val="clear" w:color="auto" w:fill="FFFFFF"/>
        </w:rPr>
        <w:t>wielkość udziału</w:t>
      </w:r>
      <w:r w:rsidRPr="00127203">
        <w:rPr>
          <w:rFonts w:ascii="Calibri" w:hAnsi="Calibri" w:cs="Calibri"/>
        </w:rPr>
        <w:t xml:space="preserve"> pojazdów napędzanych paliwem alternatywnym będzie </w:t>
      </w:r>
      <w:r w:rsidRPr="00127203">
        <w:rPr>
          <w:rFonts w:ascii="Calibri" w:hAnsi="Calibri" w:cs="Calibri"/>
          <w:shd w:val="clear" w:color="auto" w:fill="FFFFFF"/>
        </w:rPr>
        <w:t>poniżej 0,5.</w:t>
      </w:r>
    </w:p>
    <w:p w14:paraId="55E831B0" w14:textId="77777777" w:rsidR="003F3FB6" w:rsidRDefault="003F3FB6" w:rsidP="002372C9">
      <w:pPr>
        <w:ind w:firstLine="0"/>
        <w:rPr>
          <w:rFonts w:ascii="Calibri" w:hAnsi="Calibri" w:cs="Calibri"/>
          <w:shd w:val="clear" w:color="auto" w:fill="FFFFFF"/>
        </w:rPr>
      </w:pPr>
    </w:p>
    <w:p w14:paraId="47C72220" w14:textId="77777777" w:rsidR="003F3FB6" w:rsidRPr="00127203" w:rsidRDefault="003F3FB6" w:rsidP="002372C9">
      <w:pPr>
        <w:ind w:firstLine="0"/>
      </w:pPr>
    </w:p>
    <w:p w14:paraId="5B246293" w14:textId="03EF80D6" w:rsidR="00CC19FB" w:rsidRPr="00877A0F" w:rsidRDefault="009F7D48" w:rsidP="00CC19FB">
      <w:pPr>
        <w:pStyle w:val="Nagwek2"/>
        <w:ind w:firstLine="0"/>
        <w:jc w:val="left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bookmarkStart w:id="0" w:name="_GoBack"/>
      <w:r w:rsidRPr="00EA056A">
        <w:rPr>
          <w:rFonts w:asciiTheme="minorHAnsi" w:hAnsiTheme="minorHAnsi" w:cstheme="minorHAnsi"/>
          <w:bCs w:val="0"/>
          <w:color w:val="auto"/>
          <w:sz w:val="24"/>
          <w:szCs w:val="24"/>
        </w:rPr>
        <w:lastRenderedPageBreak/>
        <w:t>W przypadku, gdy zadanie realizowane będzie przez pojazdy dodatkowe, nie wskazane w powyższej tabeli</w:t>
      </w:r>
      <w:r w:rsidR="00877A0F" w:rsidRPr="00EA056A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, a należące do pojazdów kategorii N2 (pojazdy zaprojektowane i wykonane do przewozu ładunków i mające maksymalną masę całkowitą przekraczającą 3,5 Mg ale nie przekraczającą 12 Mg) lub N3 (pojazdy zaprojektowane i wykonane do przewozu ładunków i mające maksymalną masę całkowitą przekraczającą 12 Mg) </w:t>
      </w:r>
      <w:r w:rsidRPr="00EA056A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– Wykonawca musi </w:t>
      </w:r>
      <w:r w:rsidR="00CC19FB" w:rsidRPr="00EA056A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zgłosić je Zamawiającemu i dodatkowo przedłożyć dokumenty </w:t>
      </w:r>
      <w:r w:rsidR="00CC19FB" w:rsidRPr="00EA056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potwierdzające, iż </w:t>
      </w:r>
      <w:r w:rsidR="00C27512" w:rsidRPr="00EA056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dany </w:t>
      </w:r>
      <w:r w:rsidR="00CC19FB" w:rsidRPr="00EA056A">
        <w:rPr>
          <w:rFonts w:asciiTheme="minorHAnsi" w:hAnsiTheme="minorHAnsi" w:cstheme="minorHAnsi"/>
          <w:color w:val="auto"/>
          <w:sz w:val="24"/>
          <w:szCs w:val="24"/>
        </w:rPr>
        <w:t xml:space="preserve">pojazd jest napędzany paliwem alternatywnym w rozumieniu ustawy z dnia 11 stycznia 2018 r. o </w:t>
      </w:r>
      <w:proofErr w:type="spellStart"/>
      <w:r w:rsidR="00CC19FB" w:rsidRPr="00EA056A">
        <w:rPr>
          <w:rFonts w:asciiTheme="minorHAnsi" w:hAnsiTheme="minorHAnsi" w:cstheme="minorHAnsi"/>
          <w:color w:val="auto"/>
          <w:sz w:val="24"/>
          <w:szCs w:val="24"/>
        </w:rPr>
        <w:t>elektromobilności</w:t>
      </w:r>
      <w:proofErr w:type="spellEnd"/>
      <w:r w:rsidR="00CC19FB" w:rsidRPr="00EA056A">
        <w:rPr>
          <w:rFonts w:asciiTheme="minorHAnsi" w:hAnsiTheme="minorHAnsi" w:cstheme="minorHAnsi"/>
          <w:color w:val="auto"/>
          <w:sz w:val="24"/>
          <w:szCs w:val="24"/>
        </w:rPr>
        <w:t xml:space="preserve"> i paliwach alternatywnych (Dz.U. z 2021 r. poz. 110 </w:t>
      </w:r>
      <w:bookmarkEnd w:id="0"/>
      <w:r w:rsidR="00CC19FB" w:rsidRPr="00877A0F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proofErr w:type="spellStart"/>
      <w:r w:rsidR="00CC19FB" w:rsidRPr="00877A0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CC19FB" w:rsidRPr="00877A0F">
        <w:rPr>
          <w:rFonts w:asciiTheme="minorHAnsi" w:hAnsiTheme="minorHAnsi" w:cstheme="minorHAnsi"/>
          <w:color w:val="auto"/>
          <w:sz w:val="24"/>
          <w:szCs w:val="24"/>
        </w:rPr>
        <w:t>. zm.)</w:t>
      </w:r>
      <w:r w:rsidR="003F3FB6" w:rsidRPr="00877A0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DA2EFDF" w14:textId="77777777" w:rsidR="007A2931" w:rsidRPr="00DD530F" w:rsidRDefault="007A2931" w:rsidP="00DD530F">
      <w:pPr>
        <w:ind w:firstLine="0"/>
        <w:jc w:val="left"/>
        <w:rPr>
          <w:rFonts w:asciiTheme="minorHAnsi" w:hAnsiTheme="minorHAnsi" w:cstheme="minorHAnsi"/>
          <w:bCs/>
          <w:color w:val="000000" w:themeColor="text1"/>
        </w:rPr>
      </w:pPr>
    </w:p>
    <w:p w14:paraId="5AC2C770" w14:textId="36DFB59D" w:rsidR="00176F29" w:rsidRPr="003D1DA8" w:rsidRDefault="00FB3171" w:rsidP="00176F29">
      <w:pPr>
        <w:ind w:firstLine="0"/>
        <w:jc w:val="left"/>
        <w:rPr>
          <w:rFonts w:asciiTheme="minorHAnsi" w:eastAsia="Calibri" w:hAnsiTheme="minorHAnsi" w:cstheme="minorHAnsi"/>
          <w:i/>
        </w:rPr>
      </w:pPr>
      <w:r w:rsidRPr="00A15846">
        <w:rPr>
          <w:rFonts w:asciiTheme="minorHAnsi" w:hAnsiTheme="minorHAnsi" w:cstheme="minorHAnsi"/>
          <w:i/>
        </w:rPr>
        <w:t>*należy wpisać</w:t>
      </w:r>
      <w:r w:rsidR="00176F29" w:rsidRPr="00A15846">
        <w:rPr>
          <w:rFonts w:asciiTheme="minorHAnsi" w:hAnsiTheme="minorHAnsi" w:cstheme="minorHAnsi"/>
          <w:i/>
        </w:rPr>
        <w:t xml:space="preserve"> </w:t>
      </w:r>
      <w:r w:rsidR="00120BAE" w:rsidRPr="00A15846">
        <w:rPr>
          <w:rFonts w:asciiTheme="minorHAnsi" w:hAnsiTheme="minorHAnsi" w:cstheme="minorHAnsi"/>
          <w:i/>
        </w:rPr>
        <w:t xml:space="preserve">np. własność, dzierżawa, leasing itp. </w:t>
      </w:r>
      <w:r w:rsidR="00176F29" w:rsidRPr="00A15846">
        <w:rPr>
          <w:rFonts w:asciiTheme="minorHAnsi" w:eastAsia="Calibri" w:hAnsiTheme="minorHAnsi" w:cstheme="minorHAnsi"/>
          <w:i/>
        </w:rPr>
        <w:t xml:space="preserve">W przypadku, gdy Wykonawca polega na zasobach innych podmiotów - należy dołączyć pisemne </w:t>
      </w:r>
      <w:r w:rsidR="00176F29" w:rsidRPr="003D1DA8">
        <w:rPr>
          <w:rFonts w:asciiTheme="minorHAnsi" w:eastAsia="Calibri" w:hAnsiTheme="minorHAnsi" w:cstheme="minorHAnsi"/>
          <w:i/>
        </w:rPr>
        <w:t>zobowiązanie tych podmiotów do udostępnienia sprzętu niezbędnego do wykonania zamówienia.</w:t>
      </w:r>
    </w:p>
    <w:p w14:paraId="7D6A0400" w14:textId="77777777" w:rsidR="00176F29" w:rsidRPr="003D1DA8" w:rsidRDefault="00176F29" w:rsidP="007C0271">
      <w:pPr>
        <w:ind w:firstLine="0"/>
        <w:rPr>
          <w:rFonts w:asciiTheme="minorHAnsi" w:hAnsiTheme="minorHAnsi" w:cstheme="minorHAnsi"/>
          <w:i/>
        </w:rPr>
      </w:pPr>
    </w:p>
    <w:p w14:paraId="6F439FCB" w14:textId="2ABEB885" w:rsidR="007A2931" w:rsidRPr="007A2931" w:rsidRDefault="007D523C" w:rsidP="007A2931">
      <w:pPr>
        <w:ind w:firstLine="0"/>
        <w:rPr>
          <w:rFonts w:asciiTheme="minorHAnsi" w:hAnsiTheme="minorHAnsi" w:cstheme="minorHAnsi"/>
          <w:bCs/>
          <w:color w:val="FF0000"/>
        </w:rPr>
      </w:pPr>
      <w:r w:rsidRPr="003D1DA8">
        <w:rPr>
          <w:rFonts w:asciiTheme="minorHAnsi" w:eastAsia="Calibri" w:hAnsiTheme="minorHAnsi" w:cstheme="minorHAnsi"/>
          <w:i/>
        </w:rPr>
        <w:t xml:space="preserve">** </w:t>
      </w:r>
      <w:r w:rsidR="001C3F29">
        <w:rPr>
          <w:rFonts w:asciiTheme="minorHAnsi" w:eastAsia="Calibri" w:hAnsiTheme="minorHAnsi" w:cstheme="minorHAnsi"/>
          <w:i/>
        </w:rPr>
        <w:t>Zamawiający przed podpisaniem umowy wezwie Wykonawcę o przedłożenie dokumentów potwierdzających spełnianie</w:t>
      </w:r>
      <w:r w:rsidR="001C3F29" w:rsidRPr="003D1DA8">
        <w:rPr>
          <w:rFonts w:asciiTheme="minorHAnsi" w:eastAsia="Calibri" w:hAnsiTheme="minorHAnsi" w:cstheme="minorHAnsi"/>
          <w:i/>
        </w:rPr>
        <w:t xml:space="preserve"> przez pojazd normy emisji spalin powyżej EURO 4 (czyli EURO 5 lub EURO 6</w:t>
      </w:r>
      <w:r w:rsidR="001C3F29" w:rsidRPr="00DD530F">
        <w:rPr>
          <w:rFonts w:asciiTheme="minorHAnsi" w:eastAsia="Calibri" w:hAnsiTheme="minorHAnsi" w:cstheme="minorHAnsi"/>
          <w:i/>
          <w:color w:val="000000" w:themeColor="text1"/>
        </w:rPr>
        <w:t>)</w:t>
      </w:r>
      <w:r w:rsidR="007A2931" w:rsidRPr="00DD530F">
        <w:rPr>
          <w:rFonts w:asciiTheme="minorHAnsi" w:eastAsia="Calibri" w:hAnsiTheme="minorHAnsi" w:cstheme="minorHAnsi"/>
          <w:i/>
          <w:color w:val="000000" w:themeColor="text1"/>
        </w:rPr>
        <w:t xml:space="preserve"> </w:t>
      </w:r>
    </w:p>
    <w:p w14:paraId="7E4EA3E7" w14:textId="77777777" w:rsidR="00CC19FB" w:rsidRDefault="00CC19FB" w:rsidP="00CC19FB">
      <w:pPr>
        <w:ind w:firstLine="0"/>
        <w:jc w:val="left"/>
        <w:rPr>
          <w:rFonts w:asciiTheme="minorHAnsi" w:hAnsiTheme="minorHAnsi" w:cstheme="minorHAnsi"/>
          <w:i/>
        </w:rPr>
      </w:pPr>
    </w:p>
    <w:p w14:paraId="2CFC0366" w14:textId="32B90056" w:rsidR="00BC67F4" w:rsidRDefault="00BC67F4" w:rsidP="00CC19FB">
      <w:pPr>
        <w:ind w:firstLine="0"/>
        <w:jc w:val="lef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………………………………………………</w:t>
      </w:r>
    </w:p>
    <w:p w14:paraId="5B1B26DC" w14:textId="627F883F" w:rsidR="00BC67F4" w:rsidRDefault="00CC19FB" w:rsidP="00CC19FB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</w:rPr>
        <w:t xml:space="preserve"> </w:t>
      </w:r>
      <w:r w:rsidR="00BC67F4" w:rsidRPr="00EC0791">
        <w:rPr>
          <w:rFonts w:asciiTheme="minorHAnsi" w:hAnsiTheme="minorHAnsi" w:cstheme="minorHAnsi"/>
          <w:i/>
          <w:iCs/>
        </w:rPr>
        <w:t xml:space="preserve">kwalifikowany podpis elektroniczny osoby/osób </w:t>
      </w:r>
    </w:p>
    <w:p w14:paraId="3BAEB8B6" w14:textId="77777777" w:rsidR="00BC67F4" w:rsidRPr="00EC0791" w:rsidRDefault="00BC67F4" w:rsidP="00CC19FB">
      <w:pPr>
        <w:ind w:firstLine="0"/>
        <w:rPr>
          <w:rFonts w:asciiTheme="minorHAnsi" w:hAnsiTheme="minorHAnsi" w:cstheme="minorHAnsi"/>
          <w:i/>
        </w:rPr>
      </w:pPr>
      <w:r w:rsidRPr="00EC0791">
        <w:rPr>
          <w:rFonts w:asciiTheme="minorHAnsi" w:hAnsiTheme="minorHAnsi" w:cstheme="minorHAnsi"/>
          <w:i/>
          <w:iCs/>
        </w:rPr>
        <w:t>uprawnionej do reprezentowania Podmiotu</w:t>
      </w:r>
      <w:r w:rsidRPr="00EC0791">
        <w:rPr>
          <w:rFonts w:asciiTheme="minorHAnsi" w:hAnsiTheme="minorHAnsi" w:cstheme="minorHAnsi"/>
        </w:rPr>
        <w:t xml:space="preserve"> </w:t>
      </w:r>
    </w:p>
    <w:p w14:paraId="5C79D66B" w14:textId="77777777" w:rsidR="00E6029E" w:rsidRPr="00A15846" w:rsidRDefault="00E6029E" w:rsidP="00496C35">
      <w:pPr>
        <w:ind w:firstLine="0"/>
        <w:jc w:val="left"/>
        <w:rPr>
          <w:rFonts w:asciiTheme="minorHAnsi" w:hAnsiTheme="minorHAnsi" w:cstheme="minorHAnsi"/>
          <w:i/>
        </w:rPr>
      </w:pPr>
    </w:p>
    <w:p w14:paraId="49239E50" w14:textId="77777777" w:rsidR="00187668" w:rsidRPr="00A15846" w:rsidRDefault="00187668" w:rsidP="00496C35">
      <w:pPr>
        <w:ind w:firstLine="0"/>
        <w:jc w:val="left"/>
        <w:rPr>
          <w:rFonts w:asciiTheme="minorHAnsi" w:hAnsiTheme="minorHAnsi" w:cstheme="minorHAnsi"/>
          <w:i/>
        </w:rPr>
      </w:pPr>
    </w:p>
    <w:sectPr w:rsidR="00187668" w:rsidRPr="00A15846" w:rsidSect="00187668">
      <w:headerReference w:type="default" r:id="rId8"/>
      <w:pgSz w:w="16838" w:h="11906" w:orient="landscape"/>
      <w:pgMar w:top="1134" w:right="70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7E2E" w14:textId="77777777" w:rsidR="008F0159" w:rsidRDefault="008F0159" w:rsidP="000D72E3">
      <w:r>
        <w:separator/>
      </w:r>
    </w:p>
  </w:endnote>
  <w:endnote w:type="continuationSeparator" w:id="0">
    <w:p w14:paraId="18BCBC6C" w14:textId="77777777" w:rsidR="008F0159" w:rsidRDefault="008F0159" w:rsidP="000D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EDA07" w14:textId="77777777" w:rsidR="008F0159" w:rsidRDefault="008F0159" w:rsidP="000D72E3">
      <w:r>
        <w:separator/>
      </w:r>
    </w:p>
  </w:footnote>
  <w:footnote w:type="continuationSeparator" w:id="0">
    <w:p w14:paraId="4E845EDD" w14:textId="77777777" w:rsidR="008F0159" w:rsidRDefault="008F0159" w:rsidP="000D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9EB4E" w14:textId="49D1A44A" w:rsidR="000D72E3" w:rsidRPr="00876B71" w:rsidRDefault="00876B71" w:rsidP="00876B71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SPECYFIKACJA WARUNKÓW ZAMÓWIENIA Nr sprawy: OR-RGO.271.</w:t>
    </w:r>
    <w:r w:rsidR="00795D63">
      <w:rPr>
        <w:rFonts w:ascii="Calibri" w:hAnsi="Calibri" w:cs="Calibri"/>
        <w:sz w:val="16"/>
        <w:szCs w:val="16"/>
      </w:rPr>
      <w:t>6</w:t>
    </w:r>
    <w:r>
      <w:rPr>
        <w:rFonts w:ascii="Calibri" w:hAnsi="Calibri" w:cs="Calibri"/>
        <w:sz w:val="16"/>
        <w:szCs w:val="16"/>
      </w:rPr>
      <w:t>.202</w:t>
    </w:r>
    <w:r w:rsidR="00795D63"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t xml:space="preserve"> </w:t>
    </w:r>
    <w:r w:rsidR="00156AB2">
      <w:rPr>
        <w:rFonts w:ascii="Calibri" w:hAnsi="Calibri" w:cs="Calibri"/>
        <w:sz w:val="16"/>
        <w:szCs w:val="16"/>
      </w:rPr>
      <w:br/>
    </w:r>
    <w:r>
      <w:rPr>
        <w:rFonts w:ascii="Calibri" w:hAnsi="Calibri" w:cs="Calibri"/>
        <w:sz w:val="16"/>
        <w:szCs w:val="16"/>
      </w:rPr>
      <w:t>„Odbiór odpadów komu</w:t>
    </w:r>
    <w:r w:rsidR="00156AB2">
      <w:rPr>
        <w:rFonts w:ascii="Calibri" w:hAnsi="Calibri" w:cs="Calibri"/>
        <w:sz w:val="16"/>
        <w:szCs w:val="16"/>
      </w:rPr>
      <w:t>nalnych z terenu gminy Świecie,</w:t>
    </w:r>
    <w:r>
      <w:rPr>
        <w:rFonts w:ascii="Calibri" w:hAnsi="Calibri" w:cs="Calibri"/>
        <w:sz w:val="16"/>
        <w:szCs w:val="16"/>
      </w:rPr>
      <w:t xml:space="preserve"> z nieruchomości</w:t>
    </w:r>
    <w:r w:rsidR="00E96BC9">
      <w:rPr>
        <w:rFonts w:ascii="Calibri" w:hAnsi="Calibri" w:cs="Calibri"/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>na których zamieszkują mieszkańcy”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5176"/>
    <w:multiLevelType w:val="hybridMultilevel"/>
    <w:tmpl w:val="AC1E8F1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61F65"/>
    <w:multiLevelType w:val="hybridMultilevel"/>
    <w:tmpl w:val="F2A09894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A28F3"/>
    <w:multiLevelType w:val="hybridMultilevel"/>
    <w:tmpl w:val="EDEAB1F0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8017F"/>
    <w:multiLevelType w:val="hybridMultilevel"/>
    <w:tmpl w:val="40BA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76D"/>
    <w:multiLevelType w:val="hybridMultilevel"/>
    <w:tmpl w:val="F8EAABC8"/>
    <w:lvl w:ilvl="0" w:tplc="8BB2CC1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3A72"/>
    <w:multiLevelType w:val="hybridMultilevel"/>
    <w:tmpl w:val="B78060F6"/>
    <w:lvl w:ilvl="0" w:tplc="47D07A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852DD"/>
    <w:multiLevelType w:val="hybridMultilevel"/>
    <w:tmpl w:val="5754AB2E"/>
    <w:lvl w:ilvl="0" w:tplc="C95426E8">
      <w:start w:val="1"/>
      <w:numFmt w:val="bullet"/>
      <w:lvlText w:val=""/>
      <w:lvlJc w:val="left"/>
      <w:pPr>
        <w:ind w:left="-31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402" w:hanging="360"/>
      </w:pPr>
      <w:rPr>
        <w:rFonts w:ascii="Wingdings" w:hAnsi="Wingdings" w:hint="default"/>
      </w:rPr>
    </w:lvl>
    <w:lvl w:ilvl="2" w:tplc="8E386E52">
      <w:numFmt w:val="bullet"/>
      <w:lvlText w:val=""/>
      <w:lvlJc w:val="left"/>
      <w:pPr>
        <w:ind w:left="1122" w:hanging="360"/>
      </w:pPr>
      <w:rPr>
        <w:rFonts w:ascii="Symbol" w:eastAsia="Times New Roman" w:hAnsi="Symbol"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</w:abstractNum>
  <w:abstractNum w:abstractNumId="7" w15:restartNumberingAfterBreak="0">
    <w:nsid w:val="719F40C3"/>
    <w:multiLevelType w:val="hybridMultilevel"/>
    <w:tmpl w:val="77C40B6A"/>
    <w:lvl w:ilvl="0" w:tplc="C9542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24B6B"/>
    <w:multiLevelType w:val="hybridMultilevel"/>
    <w:tmpl w:val="10B68B5E"/>
    <w:lvl w:ilvl="0" w:tplc="144267B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C95426E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3"/>
    <w:rsid w:val="00003D56"/>
    <w:rsid w:val="000053AD"/>
    <w:rsid w:val="00027987"/>
    <w:rsid w:val="00052D88"/>
    <w:rsid w:val="00070CF8"/>
    <w:rsid w:val="00086302"/>
    <w:rsid w:val="000A2F0E"/>
    <w:rsid w:val="000B6D2D"/>
    <w:rsid w:val="000D72E3"/>
    <w:rsid w:val="000E4480"/>
    <w:rsid w:val="001204C3"/>
    <w:rsid w:val="00120BAE"/>
    <w:rsid w:val="00127203"/>
    <w:rsid w:val="00134C51"/>
    <w:rsid w:val="00156AB2"/>
    <w:rsid w:val="00162A94"/>
    <w:rsid w:val="00176F29"/>
    <w:rsid w:val="00182139"/>
    <w:rsid w:val="00184425"/>
    <w:rsid w:val="00187668"/>
    <w:rsid w:val="00193D58"/>
    <w:rsid w:val="001A6EFF"/>
    <w:rsid w:val="001C3F29"/>
    <w:rsid w:val="001D7BA7"/>
    <w:rsid w:val="00204836"/>
    <w:rsid w:val="00215989"/>
    <w:rsid w:val="002275AE"/>
    <w:rsid w:val="002372C9"/>
    <w:rsid w:val="00257341"/>
    <w:rsid w:val="002B36E4"/>
    <w:rsid w:val="002E2C96"/>
    <w:rsid w:val="00360208"/>
    <w:rsid w:val="003A2E52"/>
    <w:rsid w:val="003D1DA8"/>
    <w:rsid w:val="003F3FB6"/>
    <w:rsid w:val="00404E03"/>
    <w:rsid w:val="004125D5"/>
    <w:rsid w:val="004136FF"/>
    <w:rsid w:val="00435FAC"/>
    <w:rsid w:val="00446CEB"/>
    <w:rsid w:val="00452378"/>
    <w:rsid w:val="00463D8E"/>
    <w:rsid w:val="00496C35"/>
    <w:rsid w:val="004C32BB"/>
    <w:rsid w:val="004E1987"/>
    <w:rsid w:val="004F72FE"/>
    <w:rsid w:val="00502A0B"/>
    <w:rsid w:val="005079D0"/>
    <w:rsid w:val="0052275C"/>
    <w:rsid w:val="005262F0"/>
    <w:rsid w:val="005308D9"/>
    <w:rsid w:val="00537D11"/>
    <w:rsid w:val="005471E7"/>
    <w:rsid w:val="0056342E"/>
    <w:rsid w:val="005E5C56"/>
    <w:rsid w:val="005F651B"/>
    <w:rsid w:val="00613C30"/>
    <w:rsid w:val="006506A4"/>
    <w:rsid w:val="0065527B"/>
    <w:rsid w:val="006552BD"/>
    <w:rsid w:val="0065792E"/>
    <w:rsid w:val="00672CBC"/>
    <w:rsid w:val="00683F0F"/>
    <w:rsid w:val="006C3EB4"/>
    <w:rsid w:val="006F1327"/>
    <w:rsid w:val="006F7F7A"/>
    <w:rsid w:val="00703A56"/>
    <w:rsid w:val="00735B51"/>
    <w:rsid w:val="0074417E"/>
    <w:rsid w:val="00750A13"/>
    <w:rsid w:val="007627CB"/>
    <w:rsid w:val="00767564"/>
    <w:rsid w:val="00783C52"/>
    <w:rsid w:val="00784355"/>
    <w:rsid w:val="00790716"/>
    <w:rsid w:val="00795D63"/>
    <w:rsid w:val="00797748"/>
    <w:rsid w:val="007A16A8"/>
    <w:rsid w:val="007A2931"/>
    <w:rsid w:val="007B1C1E"/>
    <w:rsid w:val="007B4B3C"/>
    <w:rsid w:val="007C0271"/>
    <w:rsid w:val="007D39C3"/>
    <w:rsid w:val="007D523C"/>
    <w:rsid w:val="008101F4"/>
    <w:rsid w:val="008506C9"/>
    <w:rsid w:val="00856F2D"/>
    <w:rsid w:val="00865360"/>
    <w:rsid w:val="00871B07"/>
    <w:rsid w:val="00876B71"/>
    <w:rsid w:val="00877A0F"/>
    <w:rsid w:val="00896ED6"/>
    <w:rsid w:val="008C41C6"/>
    <w:rsid w:val="008C7218"/>
    <w:rsid w:val="008D1268"/>
    <w:rsid w:val="008F0159"/>
    <w:rsid w:val="009006D8"/>
    <w:rsid w:val="00900ED4"/>
    <w:rsid w:val="00941693"/>
    <w:rsid w:val="00987BEA"/>
    <w:rsid w:val="009D1040"/>
    <w:rsid w:val="009D2E7B"/>
    <w:rsid w:val="009D3A33"/>
    <w:rsid w:val="009E10CB"/>
    <w:rsid w:val="009E13CC"/>
    <w:rsid w:val="009E5824"/>
    <w:rsid w:val="009F7D48"/>
    <w:rsid w:val="00A1582A"/>
    <w:rsid w:val="00A15846"/>
    <w:rsid w:val="00A33DDA"/>
    <w:rsid w:val="00A73F8F"/>
    <w:rsid w:val="00AE3B94"/>
    <w:rsid w:val="00AF4E2A"/>
    <w:rsid w:val="00B3033D"/>
    <w:rsid w:val="00B30855"/>
    <w:rsid w:val="00B37BF0"/>
    <w:rsid w:val="00B8334C"/>
    <w:rsid w:val="00B97D5B"/>
    <w:rsid w:val="00BA4A5B"/>
    <w:rsid w:val="00BC67F4"/>
    <w:rsid w:val="00BF2924"/>
    <w:rsid w:val="00BF2EF0"/>
    <w:rsid w:val="00C155C9"/>
    <w:rsid w:val="00C17643"/>
    <w:rsid w:val="00C27512"/>
    <w:rsid w:val="00C52602"/>
    <w:rsid w:val="00C530FE"/>
    <w:rsid w:val="00C5325F"/>
    <w:rsid w:val="00C676F8"/>
    <w:rsid w:val="00C71FE9"/>
    <w:rsid w:val="00C72000"/>
    <w:rsid w:val="00C80382"/>
    <w:rsid w:val="00C93F52"/>
    <w:rsid w:val="00CB2988"/>
    <w:rsid w:val="00CC19FB"/>
    <w:rsid w:val="00CC38B2"/>
    <w:rsid w:val="00CE1536"/>
    <w:rsid w:val="00CE741C"/>
    <w:rsid w:val="00D25B71"/>
    <w:rsid w:val="00D46EE2"/>
    <w:rsid w:val="00D560B8"/>
    <w:rsid w:val="00D64764"/>
    <w:rsid w:val="00D67D5E"/>
    <w:rsid w:val="00D91F4C"/>
    <w:rsid w:val="00D97408"/>
    <w:rsid w:val="00DD530F"/>
    <w:rsid w:val="00DF7473"/>
    <w:rsid w:val="00E04E92"/>
    <w:rsid w:val="00E47E93"/>
    <w:rsid w:val="00E6029E"/>
    <w:rsid w:val="00E70475"/>
    <w:rsid w:val="00E729BB"/>
    <w:rsid w:val="00E75FFB"/>
    <w:rsid w:val="00E91063"/>
    <w:rsid w:val="00E96BC9"/>
    <w:rsid w:val="00EA056A"/>
    <w:rsid w:val="00EE5D38"/>
    <w:rsid w:val="00F2636D"/>
    <w:rsid w:val="00F7124E"/>
    <w:rsid w:val="00F825C3"/>
    <w:rsid w:val="00F8551A"/>
    <w:rsid w:val="00FA1506"/>
    <w:rsid w:val="00FB2BD4"/>
    <w:rsid w:val="00FB3171"/>
    <w:rsid w:val="00FC43CA"/>
    <w:rsid w:val="00FC6F8B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08341"/>
  <w15:docId w15:val="{C4F4A1DE-6AB5-40F1-B063-A185A365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8FA"/>
  </w:style>
  <w:style w:type="paragraph" w:styleId="Nagwek1">
    <w:name w:val="heading 1"/>
    <w:basedOn w:val="Normalny"/>
    <w:next w:val="Normalny"/>
    <w:link w:val="Nagwek1Znak"/>
    <w:uiPriority w:val="9"/>
    <w:qFormat/>
    <w:rsid w:val="00FF08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8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8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F08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F08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F08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F08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F08F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FF08FA"/>
  </w:style>
  <w:style w:type="paragraph" w:styleId="Nagwek">
    <w:name w:val="header"/>
    <w:basedOn w:val="Normalny"/>
    <w:link w:val="Nagwek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2E3"/>
  </w:style>
  <w:style w:type="paragraph" w:styleId="Stopka">
    <w:name w:val="footer"/>
    <w:basedOn w:val="Normalny"/>
    <w:link w:val="StopkaZnak"/>
    <w:uiPriority w:val="99"/>
    <w:unhideWhenUsed/>
    <w:rsid w:val="000D7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2E3"/>
  </w:style>
  <w:style w:type="paragraph" w:styleId="Tekstdymka">
    <w:name w:val="Balloon Text"/>
    <w:basedOn w:val="Normalny"/>
    <w:link w:val="TekstdymkaZnak"/>
    <w:uiPriority w:val="99"/>
    <w:semiHidden/>
    <w:unhideWhenUsed/>
    <w:rsid w:val="000D7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7575A-C1FC-4988-B474-98256B6C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ZAMÓWIENIA       Nr sprawy:     OR-RGO.271.4.2021                      „Odbiór odpadów komunalnych z terenu gminy Świecie, z nieruchomości, na których zamieszkują mieszkańcy”</vt:lpstr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   OR-RGO.271.4.2021                      „Odbiór odpadów komunalnych z terenu gminy Świecie, z nieruchomości, na których zamieszkują mieszkańcy”</dc:title>
  <dc:subject/>
  <dc:creator>Lenovo User</dc:creator>
  <cp:keywords/>
  <dc:description/>
  <cp:lastModifiedBy>Aleksandra Lisek</cp:lastModifiedBy>
  <cp:revision>34</cp:revision>
  <cp:lastPrinted>2022-04-21T11:28:00Z</cp:lastPrinted>
  <dcterms:created xsi:type="dcterms:W3CDTF">2017-04-10T09:53:00Z</dcterms:created>
  <dcterms:modified xsi:type="dcterms:W3CDTF">2022-04-28T05:33:00Z</dcterms:modified>
</cp:coreProperties>
</file>