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62"/>
        <w:gridCol w:w="6178"/>
        <w:gridCol w:w="48"/>
        <w:gridCol w:w="2078"/>
        <w:gridCol w:w="48"/>
        <w:gridCol w:w="2220"/>
        <w:gridCol w:w="48"/>
        <w:gridCol w:w="3780"/>
        <w:gridCol w:w="48"/>
      </w:tblGrid>
      <w:tr w:rsidR="00EE7FD0" w:rsidRPr="00023497" w14:paraId="7203CC9C" w14:textId="77777777" w:rsidTr="00EE7FD0">
        <w:trPr>
          <w:trHeight w:val="2169"/>
        </w:trPr>
        <w:tc>
          <w:tcPr>
            <w:tcW w:w="15208" w:type="dxa"/>
            <w:gridSpan w:val="10"/>
            <w:shd w:val="clear" w:color="auto" w:fill="FFFFFF"/>
            <w:vAlign w:val="center"/>
          </w:tcPr>
          <w:p w14:paraId="08EFBF43" w14:textId="77777777" w:rsidR="00EE7FD0" w:rsidRPr="00BF00F7" w:rsidRDefault="00EE7FD0" w:rsidP="00EE7FD0">
            <w:pPr>
              <w:rPr>
                <w:rFonts w:ascii="Arial" w:hAnsi="Arial" w:cs="Arial"/>
              </w:rPr>
            </w:pPr>
            <w:r w:rsidRPr="00BF00F7">
              <w:rPr>
                <w:rFonts w:ascii="Arial" w:hAnsi="Arial" w:cs="Arial"/>
              </w:rPr>
              <w:t>Nazwa i adres Wykonawcy</w:t>
            </w:r>
          </w:p>
          <w:p w14:paraId="7089259C" w14:textId="77777777" w:rsidR="00EE7FD0" w:rsidRPr="00BF00F7" w:rsidRDefault="00EE7FD0" w:rsidP="00EE7FD0">
            <w:pPr>
              <w:rPr>
                <w:rFonts w:ascii="Arial" w:hAnsi="Arial" w:cs="Arial"/>
              </w:rPr>
            </w:pPr>
          </w:p>
          <w:p w14:paraId="5874BB52" w14:textId="6F1EEE93" w:rsidR="00EE7FD0" w:rsidRDefault="00EE7FD0" w:rsidP="00EE7FD0">
            <w:pPr>
              <w:jc w:val="center"/>
              <w:rPr>
                <w:rFonts w:ascii="Arial" w:hAnsi="Arial" w:cs="Arial"/>
              </w:rPr>
            </w:pPr>
            <w:r w:rsidRPr="00BF00F7">
              <w:rPr>
                <w:rFonts w:ascii="Arial" w:hAnsi="Arial" w:cs="Arial"/>
              </w:rPr>
              <w:t xml:space="preserve">Pakiet nr </w:t>
            </w:r>
            <w:r>
              <w:rPr>
                <w:rFonts w:ascii="Arial" w:hAnsi="Arial" w:cs="Arial"/>
              </w:rPr>
              <w:t>1</w:t>
            </w:r>
            <w:r w:rsidR="00BC1EFA">
              <w:rPr>
                <w:rFonts w:ascii="Arial" w:hAnsi="Arial" w:cs="Arial"/>
              </w:rPr>
              <w:t>1</w:t>
            </w:r>
            <w:r w:rsidRPr="00BF00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Dostawa kardiomonitora</w:t>
            </w:r>
          </w:p>
          <w:p w14:paraId="2F9D1AE4" w14:textId="28E6C000" w:rsidR="004C792A" w:rsidRPr="004C792A" w:rsidRDefault="004C792A" w:rsidP="00EE7FD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Zmiana</w:t>
            </w:r>
          </w:p>
          <w:tbl>
            <w:tblPr>
              <w:tblW w:w="134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366"/>
              <w:gridCol w:w="45"/>
              <w:gridCol w:w="2695"/>
              <w:gridCol w:w="45"/>
              <w:gridCol w:w="868"/>
              <w:gridCol w:w="45"/>
              <w:gridCol w:w="1035"/>
              <w:gridCol w:w="456"/>
              <w:gridCol w:w="624"/>
              <w:gridCol w:w="1440"/>
              <w:gridCol w:w="346"/>
              <w:gridCol w:w="734"/>
              <w:gridCol w:w="1080"/>
              <w:gridCol w:w="171"/>
              <w:gridCol w:w="1275"/>
              <w:gridCol w:w="2127"/>
            </w:tblGrid>
            <w:tr w:rsidR="00EE7FD0" w:rsidRPr="00BF00F7" w14:paraId="6C3D0354" w14:textId="77777777" w:rsidTr="00EE7FD0">
              <w:trPr>
                <w:gridAfter w:val="3"/>
                <w:wAfter w:w="3573" w:type="dxa"/>
                <w:trHeight w:val="330"/>
              </w:trPr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1721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AF466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EDBB9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2CE9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7C547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81E72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4B363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AABE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E7FD0" w:rsidRPr="00BF00F7" w14:paraId="180448DF" w14:textId="77777777" w:rsidTr="00EE7FD0">
              <w:trPr>
                <w:gridAfter w:val="3"/>
                <w:wAfter w:w="3573" w:type="dxa"/>
                <w:trHeight w:val="330"/>
              </w:trPr>
              <w:tc>
                <w:tcPr>
                  <w:tcW w:w="31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59237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Tabela A- Cena sprzętu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74CFA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FC8C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545B9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0B341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9B7C7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C2E2D" w14:textId="77777777" w:rsidR="00EE7FD0" w:rsidRPr="00BF00F7" w:rsidRDefault="00EE7FD0" w:rsidP="00EE7FD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E7FD0" w:rsidRPr="00BF00F7" w14:paraId="3B76CB9C" w14:textId="77777777" w:rsidTr="00EE7FD0">
              <w:trPr>
                <w:gridBefore w:val="1"/>
                <w:wBefore w:w="70" w:type="dxa"/>
                <w:trHeight w:val="660"/>
              </w:trPr>
              <w:tc>
                <w:tcPr>
                  <w:tcW w:w="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776C424A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lp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0F380254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Sprzęt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00" w:fill="FFFF00"/>
                  <w:noWrap/>
                  <w:vAlign w:val="center"/>
                  <w:hideMark/>
                </w:tcPr>
                <w:p w14:paraId="72BE044A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Ilość 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00" w:fill="FFFF00"/>
                </w:tcPr>
                <w:p w14:paraId="7EB7786D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J.m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noWrap/>
                  <w:vAlign w:val="center"/>
                  <w:hideMark/>
                </w:tcPr>
                <w:p w14:paraId="5F93DD04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Cena netto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4692C030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Wartość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06E3D432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Stawka Vat 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6D504513" w14:textId="77777777" w:rsidR="00EE7FD0" w:rsidRPr="00BF00F7" w:rsidRDefault="00EE7FD0" w:rsidP="00EE7FD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Wartość  brutto</w:t>
                  </w:r>
                </w:p>
              </w:tc>
            </w:tr>
            <w:tr w:rsidR="00EE7FD0" w:rsidRPr="00BF00F7" w14:paraId="1B066F6A" w14:textId="77777777" w:rsidTr="00EE7FD0">
              <w:trPr>
                <w:gridBefore w:val="1"/>
                <w:wBefore w:w="70" w:type="dxa"/>
                <w:trHeight w:val="660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6DF41D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AF193" w14:textId="5F318252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Kardiomonitor</w:t>
                  </w:r>
                </w:p>
              </w:tc>
              <w:tc>
                <w:tcPr>
                  <w:tcW w:w="91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52639A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C3E48F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Szt</w:t>
                  </w:r>
                </w:p>
                <w:p w14:paraId="1D242515" w14:textId="77777777" w:rsidR="00EE7FD0" w:rsidRPr="00BF00F7" w:rsidRDefault="00EE7FD0" w:rsidP="00EE7FD0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F5606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3CAEA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C6FB1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25965D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EE7FD0" w:rsidRPr="00BF00F7" w14:paraId="06E71A11" w14:textId="77777777" w:rsidTr="00EE7FD0">
              <w:trPr>
                <w:gridBefore w:val="1"/>
                <w:wBefore w:w="70" w:type="dxa"/>
                <w:trHeight w:val="660"/>
              </w:trPr>
              <w:tc>
                <w:tcPr>
                  <w:tcW w:w="7965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CF246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F00F7">
                    <w:rPr>
                      <w:rFonts w:ascii="Arial" w:hAnsi="Arial" w:cs="Arial"/>
                      <w:b/>
                      <w:bCs/>
                      <w:color w:val="000000"/>
                    </w:rPr>
                    <w:t>RAZEM ( wartość należy przenieść do formularza ofertowego)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D174D2E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1F8D12E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17D81BD" w14:textId="77777777" w:rsidR="00EE7FD0" w:rsidRPr="00BF00F7" w:rsidRDefault="00EE7FD0" w:rsidP="00EE7FD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ADF9F97" w14:textId="77777777" w:rsidR="00EE7FD0" w:rsidRPr="00BF00F7" w:rsidRDefault="00EE7FD0" w:rsidP="00EE7FD0">
            <w:pPr>
              <w:rPr>
                <w:rFonts w:ascii="Arial" w:hAnsi="Arial" w:cs="Arial"/>
                <w:b/>
              </w:rPr>
            </w:pPr>
          </w:p>
          <w:p w14:paraId="222EA1D9" w14:textId="77777777" w:rsidR="00EE7FD0" w:rsidRPr="00BF00F7" w:rsidRDefault="00EE7FD0" w:rsidP="00E211CB">
            <w:pPr>
              <w:jc w:val="center"/>
              <w:rPr>
                <w:rFonts w:ascii="Arial" w:hAnsi="Arial" w:cs="Arial"/>
              </w:rPr>
            </w:pPr>
          </w:p>
        </w:tc>
      </w:tr>
      <w:tr w:rsidR="00EE7FD0" w:rsidRPr="00023497" w14:paraId="0EE8B66A" w14:textId="77777777" w:rsidTr="003D3E98">
        <w:trPr>
          <w:trHeight w:hRule="exact" w:val="728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0B1BF" w14:textId="34F1EB47" w:rsidR="00EE7FD0" w:rsidRPr="00023497" w:rsidRDefault="00EE7FD0" w:rsidP="00EE7FD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LP.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FB3A5" w14:textId="3FDBC8B4" w:rsidR="00EE7FD0" w:rsidRPr="00023497" w:rsidRDefault="00EE7FD0" w:rsidP="00EE7FD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PARAMETRY TECHNICZNE (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wymagane i oceniane)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B90D0" w14:textId="6DAF66EC" w:rsidR="00EE7FD0" w:rsidRDefault="00EE7FD0" w:rsidP="00EE7FD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Parametr wymagany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6D88" w14:textId="7D0C5B26" w:rsidR="00EE7FD0" w:rsidRDefault="00EE7FD0" w:rsidP="00EE7FD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Punktacja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9B886" w14:textId="5E11C4E7" w:rsidR="00EE7FD0" w:rsidRPr="00023497" w:rsidRDefault="00EE7FD0" w:rsidP="00EE7FD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 oferowany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(opisać)</w:t>
            </w:r>
          </w:p>
        </w:tc>
      </w:tr>
      <w:tr w:rsidR="00264A51" w:rsidRPr="00023497" w14:paraId="57E3505A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43B97FC" w14:textId="77777777" w:rsidR="00264A51" w:rsidRPr="00264A51" w:rsidRDefault="00264A51" w:rsidP="00264A51">
            <w:pPr>
              <w:tabs>
                <w:tab w:val="left" w:pos="360"/>
              </w:tabs>
              <w:ind w:left="360"/>
              <w:jc w:val="center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D427DA1" w14:textId="77777777"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ADA7695" w14:textId="77777777"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A041DF4" w14:textId="77777777"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AFDDBBA" w14:textId="77777777"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</w:tr>
      <w:tr w:rsidR="005A36CE" w:rsidRPr="00023497" w14:paraId="2CFEFAE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E681C" w14:textId="77777777" w:rsidR="005A36CE" w:rsidRDefault="005A36CE" w:rsidP="005A36CE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C4B9" w14:textId="20D8ACA0" w:rsidR="005A36CE" w:rsidRPr="003C5024" w:rsidRDefault="005A36CE" w:rsidP="005A36CE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Rok produkcji 20</w:t>
            </w:r>
            <w:r w:rsidR="00342F98">
              <w:rPr>
                <w:rFonts w:ascii="Cambria" w:hAnsi="Cambria" w:cs="Arial"/>
                <w:sz w:val="22"/>
                <w:szCs w:val="22"/>
              </w:rPr>
              <w:t>2</w:t>
            </w:r>
            <w:r w:rsidR="00EE7FD0">
              <w:rPr>
                <w:rFonts w:ascii="Cambria" w:hAnsi="Cambria" w:cs="Arial"/>
                <w:sz w:val="22"/>
                <w:szCs w:val="22"/>
              </w:rPr>
              <w:t>3</w:t>
            </w:r>
            <w:r>
              <w:rPr>
                <w:rFonts w:ascii="Cambria" w:hAnsi="Cambria" w:cs="Arial"/>
                <w:sz w:val="22"/>
                <w:szCs w:val="22"/>
              </w:rPr>
              <w:t>- urządzenie fabryczne nowe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3E326" w14:textId="77777777" w:rsidR="005A36CE" w:rsidRDefault="005A36CE" w:rsidP="005A3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DD889" w14:textId="77777777" w:rsidR="005A36CE" w:rsidRPr="00023497" w:rsidRDefault="005A36CE" w:rsidP="005A36CE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8CE4A" w14:textId="77777777" w:rsidR="005A36CE" w:rsidRPr="00023497" w:rsidRDefault="005A36CE" w:rsidP="005A36CE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5A36CE" w:rsidRPr="00023497" w14:paraId="135ED89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B1EF1" w14:textId="77777777" w:rsidR="005A36CE" w:rsidRDefault="005A36CE" w:rsidP="005A36CE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EECE6" w14:textId="77777777" w:rsidR="005A36CE" w:rsidRPr="003C5024" w:rsidRDefault="005A36CE" w:rsidP="005A36CE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Model/Typ/Producent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31C3B" w14:textId="77777777" w:rsidR="005A36CE" w:rsidRDefault="005A36CE" w:rsidP="005A36CE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ED3D4" w14:textId="77777777" w:rsidR="005A36CE" w:rsidRPr="00023497" w:rsidRDefault="005A36CE" w:rsidP="005A36CE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16867" w14:textId="77777777" w:rsidR="005A36CE" w:rsidRPr="00023497" w:rsidRDefault="005A36CE" w:rsidP="005A36CE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264A51" w:rsidRPr="00023497" w14:paraId="6423E2E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8A8C46B" w14:textId="77777777" w:rsidR="00264A51" w:rsidRPr="00264A51" w:rsidRDefault="00264A51" w:rsidP="00264A51">
            <w:pPr>
              <w:tabs>
                <w:tab w:val="left" w:pos="360"/>
              </w:tabs>
              <w:ind w:left="360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D841E5A" w14:textId="77777777"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08D489A" w14:textId="77777777"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726F09F" w14:textId="77777777"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BE9D1D6" w14:textId="77777777"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</w:tr>
      <w:tr w:rsidR="00264A51" w:rsidRPr="00023497" w14:paraId="3EAA2418" w14:textId="77777777" w:rsidTr="003D3E98">
        <w:trPr>
          <w:trHeight w:val="811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54BF4" w14:textId="77777777" w:rsidR="00264A51" w:rsidRPr="00567000" w:rsidRDefault="00264A51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lastRenderedPageBreak/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FAFC6" w14:textId="77777777" w:rsidR="00574456" w:rsidRPr="00574456" w:rsidRDefault="00266545" w:rsidP="00D66A99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Kardiomonitor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kompaktowy </w:t>
            </w:r>
            <w:r w:rsidR="005A36CE">
              <w:rPr>
                <w:rFonts w:asciiTheme="majorHAnsi" w:hAnsiTheme="majorHAnsi" w:cs="Arial"/>
                <w:sz w:val="22"/>
                <w:szCs w:val="22"/>
              </w:rPr>
              <w:t>stacjonarno-przenośny o wadze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nie większej niż </w:t>
            </w:r>
            <w:r w:rsidR="00835C52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0F30D3">
              <w:rPr>
                <w:rFonts w:asciiTheme="majorHAnsi" w:hAnsiTheme="majorHAnsi" w:cs="Arial"/>
                <w:sz w:val="22"/>
                <w:szCs w:val="22"/>
              </w:rPr>
              <w:t>,5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kg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z akumulatorem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71A7F" w14:textId="77777777" w:rsidR="00264A51" w:rsidRDefault="005A36CE" w:rsidP="0059495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2C44" w14:textId="77777777" w:rsidR="00264A51" w:rsidRDefault="005A36CE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Waga</w:t>
            </w:r>
            <w:r w:rsidR="00835C52">
              <w:rPr>
                <w:rFonts w:ascii="Cambria" w:hAnsi="Cambria" w:cs="Tahoma"/>
                <w:sz w:val="22"/>
                <w:szCs w:val="22"/>
              </w:rPr>
              <w:t xml:space="preserve"> poniżej 3,5</w:t>
            </w:r>
            <w:r w:rsidR="00EB2604">
              <w:rPr>
                <w:rFonts w:ascii="Cambria" w:hAnsi="Cambria" w:cs="Tahoma"/>
                <w:sz w:val="22"/>
                <w:szCs w:val="22"/>
              </w:rPr>
              <w:t>kg- 5 pkt.</w:t>
            </w:r>
          </w:p>
          <w:p w14:paraId="76FEF408" w14:textId="77777777" w:rsidR="00EB2604" w:rsidRPr="00023497" w:rsidRDefault="005A36CE" w:rsidP="00835C52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Waga </w:t>
            </w:r>
            <w:r w:rsidR="00835C52">
              <w:rPr>
                <w:rFonts w:ascii="Cambria" w:hAnsi="Cambria" w:cs="Tahoma"/>
                <w:sz w:val="22"/>
                <w:szCs w:val="22"/>
              </w:rPr>
              <w:t>od 3,5</w:t>
            </w:r>
            <w:r w:rsidR="00EB2604">
              <w:rPr>
                <w:rFonts w:ascii="Cambria" w:hAnsi="Cambria" w:cs="Tahoma"/>
                <w:sz w:val="22"/>
                <w:szCs w:val="22"/>
              </w:rPr>
              <w:t>-</w:t>
            </w:r>
            <w:r w:rsidR="00835C52">
              <w:rPr>
                <w:rFonts w:ascii="Cambria" w:hAnsi="Cambria" w:cs="Tahoma"/>
                <w:sz w:val="22"/>
                <w:szCs w:val="22"/>
              </w:rPr>
              <w:t>4</w:t>
            </w:r>
            <w:r w:rsidR="00EB2604">
              <w:rPr>
                <w:rFonts w:ascii="Cambria" w:hAnsi="Cambria" w:cs="Tahoma"/>
                <w:sz w:val="22"/>
                <w:szCs w:val="22"/>
              </w:rPr>
              <w:t xml:space="preserve"> kg- 0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4D41D" w14:textId="77777777" w:rsidR="00264A51" w:rsidRPr="00023497" w:rsidRDefault="00264A51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9C331CA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7721B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130EE" w14:textId="77777777" w:rsidR="0059495C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365EDA0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0D09" w14:textId="77777777" w:rsidR="0059495C" w:rsidRDefault="0059495C" w:rsidP="0059495C">
            <w:pPr>
              <w:jc w:val="center"/>
            </w:pPr>
            <w:r w:rsidRPr="00B72F99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706B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93216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AEAE61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9C3EA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9DF5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4C792A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Kardiomonitor wyposażony w uchwyt do przenoszenia przygotowany do łatwego montażu na </w:t>
            </w:r>
            <w:r w:rsidRPr="004C792A">
              <w:rPr>
                <w:rFonts w:asciiTheme="majorHAnsi" w:hAnsiTheme="majorHAnsi" w:cs="Arial"/>
                <w:strike/>
                <w:color w:val="FF0000"/>
                <w:sz w:val="22"/>
                <w:szCs w:val="22"/>
              </w:rPr>
              <w:t>podstawie jezdnej lub</w:t>
            </w:r>
            <w:r w:rsidRPr="004C792A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uchwycie ściennym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19174" w14:textId="77777777" w:rsidR="0059495C" w:rsidRDefault="0059495C" w:rsidP="0059495C">
            <w:pPr>
              <w:jc w:val="center"/>
            </w:pPr>
            <w:r w:rsidRPr="00B72F99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D3A0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47BB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63D3DE7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A96B6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BC7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E7D09" w14:textId="77777777" w:rsidR="0059495C" w:rsidRDefault="0059495C" w:rsidP="0059495C">
            <w:pPr>
              <w:jc w:val="center"/>
            </w:pPr>
            <w:r w:rsidRPr="00B72F99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CCB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E3BE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55224D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C7BB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4040A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Kardiom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onitor kolorowy z ekranem LCD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o przekątnej nie mniejszej niż 1</w:t>
            </w: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500A4B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, rozdzielczości min. </w:t>
            </w:r>
            <w:r>
              <w:rPr>
                <w:rFonts w:asciiTheme="majorHAnsi" w:hAnsiTheme="majorHAnsi" w:cs="Arial"/>
                <w:sz w:val="22"/>
                <w:szCs w:val="22"/>
              </w:rPr>
              <w:t>800x600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pikseli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możliwością regulacji jasności ekranu w zakresie co najmniej 11 poziomów.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A935" w14:textId="77777777" w:rsidR="0059495C" w:rsidRDefault="0059495C" w:rsidP="0059495C">
            <w:pPr>
              <w:jc w:val="center"/>
            </w:pPr>
            <w:r w:rsidRPr="001861D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72B3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202CC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4B5EAA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B8EE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58B4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Trendy tabelaryczne i graficzne mierzonych parametrów -co najmniej 160 godzin z rozdzielczością nie gorszą niż 1 minuta oraz zapis min. 1 krzywej full disclosure z ostatnich 48 godzin.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E1E4D" w14:textId="77777777" w:rsidR="0059495C" w:rsidRDefault="0059495C" w:rsidP="0059495C">
            <w:pPr>
              <w:jc w:val="center"/>
            </w:pPr>
            <w:r w:rsidRPr="001861D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708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39F60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6BCFE6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83C8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AB9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Zapamiętywanie zdarzeń alarmowych- min. 200 z zapisem odcinków krzywych z ostatnich min. 16 sekund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oraz innych parametrów cyfrowych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z możliwością wydruku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425A2" w14:textId="77777777" w:rsidR="0059495C" w:rsidRDefault="0059495C" w:rsidP="0059495C">
            <w:pPr>
              <w:jc w:val="center"/>
            </w:pPr>
            <w:r w:rsidRPr="001861D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492A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B634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AC9C9B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96EB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8670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Pomiar i monitorowanie co najmniej następujących parametrów:</w:t>
            </w:r>
          </w:p>
          <w:p w14:paraId="6DB437A6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EKG</w:t>
            </w:r>
          </w:p>
          <w:p w14:paraId="35C7D48A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HR</w:t>
            </w:r>
          </w:p>
          <w:p w14:paraId="4E318813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Respiracja</w:t>
            </w:r>
          </w:p>
          <w:p w14:paraId="5D3E27DA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lastRenderedPageBreak/>
              <w:t>Saturacja</w:t>
            </w:r>
          </w:p>
          <w:p w14:paraId="348BC610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Nieinwazyjny pomiar ciśnienia </w:t>
            </w:r>
          </w:p>
          <w:p w14:paraId="713A34EB" w14:textId="77777777" w:rsidR="0059495C" w:rsidRPr="00567000" w:rsidRDefault="0059495C" w:rsidP="0059495C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Temperatura (T1,T2,TD)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D04CB" w14:textId="77777777" w:rsidR="0059495C" w:rsidRDefault="0059495C" w:rsidP="0059495C">
            <w:pPr>
              <w:jc w:val="center"/>
            </w:pPr>
            <w:r w:rsidRPr="001861DD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CF77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CDB6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6D2DBC" w:rsidRPr="00023497" w14:paraId="525BFC82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A4C86BD" w14:textId="77777777" w:rsidR="006D2DBC" w:rsidRPr="00567000" w:rsidRDefault="006A40BB" w:rsidP="006A40B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III.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4D9D3E7" w14:textId="77777777" w:rsidR="006D2DBC" w:rsidRPr="00567000" w:rsidRDefault="006A40BB" w:rsidP="006A40BB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EKG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3A33D8D" w14:textId="77777777" w:rsidR="006D2DBC" w:rsidRPr="006A40BB" w:rsidRDefault="006D2DBC" w:rsidP="006A40B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87D3526" w14:textId="77777777" w:rsidR="006D2DBC" w:rsidRPr="006A40BB" w:rsidRDefault="006D2DBC" w:rsidP="006A40B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66CADFF" w14:textId="77777777" w:rsidR="006D2DBC" w:rsidRPr="006A40BB" w:rsidRDefault="006A40BB" w:rsidP="006A40B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>Pomiar EKG</w:t>
            </w:r>
          </w:p>
        </w:tc>
      </w:tr>
      <w:tr w:rsidR="0059495C" w:rsidRPr="00023497" w14:paraId="07789C6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2DE2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0FFE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HR min. 15-350 min.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AE7D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3B10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B1530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A496A7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48CE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8ACC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Monitorowanie EKG z  3 lub 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odprowadzeń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2A600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72B70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A2E93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0A250F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50489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B7F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Ilość odprowadzeń automatyczn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>e wykrywana po podłączeniu odpowiedniego przewodu EKG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C468F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BA3A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2375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CA7DCD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C779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6751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HR nie gorsza niż +/- 1 bpm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46545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CF8D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012A3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211AAD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237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FF7B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Prędkości kreślenia min.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6,25mm/s, 12.5mm/s, 25mm/s, 50mm/s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70B5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B20F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9CF47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5FD1C2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4B27B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FFC7E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Detekcja stymulatora z graficznym zaznaczeniem na krzywej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61F27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5E98B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D532F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DA8F1E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A59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46BE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Funkcja kaskady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B432C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CBDD0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14:paraId="2F1A8B56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NIE- </w:t>
            </w:r>
            <w:r w:rsidRPr="001B1CDA">
              <w:rPr>
                <w:rFonts w:ascii="Cambria" w:hAnsi="Cambria" w:cs="Tahoma"/>
                <w:sz w:val="22"/>
                <w:szCs w:val="22"/>
              </w:rPr>
              <w:t xml:space="preserve"> 0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0339E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1F441D2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57CB8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E6919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Wzmocnienie przebiegu EKG: co najmniej x0,125 cm/mV; x0,25; cm/mV; 0,5 cm/mV;  1,0 cm/mV; 2,0 cm/mV;  4,0 cm/mV;  AUTO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2BE25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7805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A24D7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388FFC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DD68E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9.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CC115" w14:textId="77777777" w:rsidR="0059495C" w:rsidRDefault="0059495C" w:rsidP="0059495C">
            <w:pPr>
              <w:rPr>
                <w:rFonts w:asciiTheme="majorHAnsi" w:hAnsiTheme="majorHAnsi"/>
                <w:color w:val="000000"/>
              </w:rPr>
            </w:pPr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>Analiza odcinka ST w zakresie min. +/- 2,0 mV z prezentacją wszystkich odprowadzeń jednocześnie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14:paraId="1537FEA6" w14:textId="77777777" w:rsidR="0059495C" w:rsidRPr="00911B7E" w:rsidRDefault="0059495C" w:rsidP="0059495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Możliwość ustawienia punktu referencyjnego do pomiaru ST.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0ECBD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6DE9D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6D93F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464CFD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A6B5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10.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4927D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Tryb pracy: Diagnoza, Monitorowanie, Operacja, ST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4B3EE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7883B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1FFF2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04CD47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543CA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856E" w14:textId="77777777" w:rsidR="0059495C" w:rsidRPr="001C0FDD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Analiza zaburzeń rytmu z rozpoznawaniem min.20 zaburzeń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9C046" w14:textId="77777777" w:rsidR="0059495C" w:rsidRDefault="0059495C" w:rsidP="0059495C">
            <w:pPr>
              <w:jc w:val="center"/>
            </w:pPr>
            <w:r w:rsidRPr="003341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2C2D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1B1CDA">
              <w:rPr>
                <w:rFonts w:ascii="Cambria" w:hAnsi="Cambria" w:cs="Tahoma"/>
                <w:sz w:val="22"/>
                <w:szCs w:val="22"/>
              </w:rPr>
              <w:t>20 zaburzeń- 0 pkt.</w:t>
            </w:r>
          </w:p>
          <w:p w14:paraId="75357FCE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1B1CDA">
              <w:rPr>
                <w:rFonts w:ascii="Cambria" w:hAnsi="Cambria" w:cs="Tahoma"/>
                <w:sz w:val="22"/>
                <w:szCs w:val="22"/>
              </w:rPr>
              <w:t>Więcej niż 20 zaburzeń- 5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4EA4A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1B1CDA" w:rsidRPr="00023497" w14:paraId="41EACDE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E7F2920" w14:textId="77777777" w:rsidR="001B1CDA" w:rsidRPr="00567000" w:rsidRDefault="001B1CDA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F59994D" w14:textId="77777777" w:rsidR="001B1CDA" w:rsidRPr="00567000" w:rsidRDefault="001B1CDA" w:rsidP="00E211CB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Respiracji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B5AEF4C" w14:textId="77777777" w:rsidR="001B1CDA" w:rsidRPr="006A40BB" w:rsidRDefault="001B1CDA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A9B05A9" w14:textId="77777777" w:rsidR="001B1CDA" w:rsidRPr="006A40BB" w:rsidRDefault="001B1CDA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834F013" w14:textId="77777777" w:rsidR="001B1CDA" w:rsidRPr="006A40BB" w:rsidRDefault="001B1CDA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 w:rsidR="00511CC4">
              <w:rPr>
                <w:rFonts w:ascii="Cambria" w:hAnsi="Cambria" w:cs="Arial"/>
                <w:b/>
                <w:sz w:val="22"/>
                <w:szCs w:val="22"/>
              </w:rPr>
              <w:t>Respiracji</w:t>
            </w:r>
          </w:p>
        </w:tc>
      </w:tr>
      <w:tr w:rsidR="0059495C" w:rsidRPr="00023497" w14:paraId="002AE1D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A48A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1DC7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Sposób wyświetlania- w postaci krzywej dynamicznej oraz wartości cyfrowej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300F1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7FD3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ABEE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443A76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7A05F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221E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Pomiar impedancyjny częstości oddechów w zakresie min.0-150 odd./min.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9DDA9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9885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14E3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BDDA82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9A5BB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7E12E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+/- 2 oddechy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9148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03C64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99BE0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055A27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8E0D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5AD68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>Możliwość wyboru z pozycji kardiomonitora odprowadzenia użytego do pomiaru oddechu w celu dopasowania do różnych sposobów oddychania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A55CF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B6AD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14:paraId="1E7EC17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10264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BD5750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5F3D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74AD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Szybkość przesuwu krzywej respiracji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 najmniej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>:6,25mm/s, 12.5mm/s, 25mm/s,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E7FCE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E50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49D5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BB918F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D75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C6B1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Wzmocnienie przebiegu respiracji: co najmniej x0,25; cm/mV; 0,5 cm/mV;  1,0 cm/mV; 2,0 cm/mV;  4,0 cm/mV;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40B79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8DF73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104FC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145D1E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F279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11A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Alarmy bezdechu regulowany w zakresie min.10-60 sekund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76EE3" w14:textId="77777777" w:rsidR="0059495C" w:rsidRDefault="0059495C" w:rsidP="0059495C">
            <w:pPr>
              <w:jc w:val="center"/>
            </w:pPr>
            <w:r w:rsidRPr="00D15CF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B7A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47769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11CC4" w:rsidRPr="00023497" w14:paraId="4D5632D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E91A3AC" w14:textId="77777777" w:rsidR="00511CC4" w:rsidRPr="00567000" w:rsidRDefault="00511CC4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440A56D" w14:textId="77777777" w:rsidR="00511CC4" w:rsidRPr="00567000" w:rsidRDefault="00511CC4" w:rsidP="00511CC4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Saturacji(SpO2)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F16F2F5" w14:textId="77777777" w:rsidR="00511CC4" w:rsidRPr="006A40BB" w:rsidRDefault="00511CC4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E7368DC" w14:textId="77777777" w:rsidR="00511CC4" w:rsidRPr="006A40BB" w:rsidRDefault="00511CC4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C8AA12D" w14:textId="77777777" w:rsidR="00511CC4" w:rsidRPr="006A40BB" w:rsidRDefault="00511CC4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Saturacji(SpO2)</w:t>
            </w:r>
          </w:p>
        </w:tc>
      </w:tr>
      <w:tr w:rsidR="0059495C" w:rsidRPr="00023497" w14:paraId="420E113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9F0E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B6C4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Wyświetlanie wartości cyfrowej saturacji i tętną, krzywej pletyzmograficznej oraz liczbowego wskaźnika perfuzji (PI)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535E8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1F0F4" w14:textId="77777777" w:rsidR="0059495C" w:rsidRPr="000D1CCA" w:rsidRDefault="0059495C" w:rsidP="0059495C">
            <w:pPr>
              <w:numPr>
                <w:ilvl w:val="12"/>
                <w:numId w:val="0"/>
              </w:numPr>
              <w:rPr>
                <w:rFonts w:asciiTheme="majorHAnsi" w:hAnsiTheme="majorHAnsi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59B28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78EE2C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65F77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929D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pomiarowy saturacji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0-100%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67C70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A70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CFA6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D0C7F5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FC7F6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6FB0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 pomiarowy pulsu co najmniej 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20-250 bpm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88957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B42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05AE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C4ECC7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D757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FEF56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saturacji w zakresie 70-100% nie gorsza niż +/- 3 %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63F2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0337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38CD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E5B5FD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64866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424C2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Niezależna funkcja pozwalająca na jednoczesny pomiar SpO2 i nieinwazyjnego ciśnienia bez wywołania alarmu SpO2 w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lastRenderedPageBreak/>
              <w:t>momencie pompowania mankietu na kończynie na której założony jest czujnik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możliwością programowego włączenia i wyłączenia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E6B1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8E155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922D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E8FB16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886A3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D24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Możliwość wybor</w:t>
            </w:r>
            <w:r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trybu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pomiaru SpO2(wysoki, średni, niski)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D27C5" w14:textId="77777777" w:rsidR="0059495C" w:rsidRDefault="0059495C" w:rsidP="0059495C">
            <w:pPr>
              <w:jc w:val="center"/>
            </w:pPr>
            <w:r w:rsidRPr="00362D9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B5D9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96C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DA373B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4A297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E584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Funkcja sygnalizacji dźwiękowej zmian SpO2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FC21" w14:textId="77777777" w:rsidR="0059495C" w:rsidRDefault="0059495C" w:rsidP="0059495C">
            <w:pPr>
              <w:jc w:val="center"/>
            </w:pPr>
            <w:r w:rsidRPr="00AE63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516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4FCCF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0D3B512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BA16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AD4E9" w14:textId="77777777" w:rsidR="0059495C" w:rsidRPr="0033281F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 w:rsidRPr="0033281F">
              <w:rPr>
                <w:rFonts w:asciiTheme="majorHAnsi" w:hAnsiTheme="majorHAnsi"/>
                <w:sz w:val="22"/>
                <w:szCs w:val="22"/>
              </w:rPr>
              <w:t>Wskaźnik identyfikujący sygnał i informujący o jego jakości podczas ruchu lub przy niskiej perfuzji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Wyświetlany na krzywej pletyzmograficznej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6E45C" w14:textId="77777777" w:rsidR="0059495C" w:rsidRDefault="0059495C" w:rsidP="0059495C">
            <w:pPr>
              <w:jc w:val="center"/>
            </w:pPr>
            <w:r w:rsidRPr="00AE63A3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35E9B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14:paraId="1C916190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8918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73F1" w:rsidRPr="00023497" w14:paraId="07DF86A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4D642E3" w14:textId="77777777" w:rsidR="005873F1" w:rsidRPr="00567000" w:rsidRDefault="005873F1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AD0E603" w14:textId="77777777" w:rsidR="005873F1" w:rsidRPr="00567000" w:rsidRDefault="005873F1" w:rsidP="005873F1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ciśnienia krwi metodą nieinwazyjną(NIBP)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B150257" w14:textId="77777777" w:rsidR="005873F1" w:rsidRPr="006A40BB" w:rsidRDefault="005873F1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007AA2F" w14:textId="77777777" w:rsidR="005873F1" w:rsidRPr="006A40BB" w:rsidRDefault="005873F1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1189A2C" w14:textId="77777777" w:rsidR="005873F1" w:rsidRPr="006A40BB" w:rsidRDefault="005873F1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ciśnienia krwi metodą nieinwazyjną(NIBP)</w:t>
            </w:r>
          </w:p>
        </w:tc>
      </w:tr>
      <w:tr w:rsidR="0059495C" w:rsidRPr="00023497" w14:paraId="030F3FA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E0B3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00BB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Oscylometryczna metoda pomiaru</w:t>
            </w:r>
            <w:r>
              <w:rPr>
                <w:rFonts w:asciiTheme="majorHAnsi" w:hAnsiTheme="majorHAnsi"/>
                <w:sz w:val="22"/>
                <w:szCs w:val="22"/>
              </w:rPr>
              <w:t>. Wyświetlanie wartości liczbowej ciśnienia skurczowego, rozkurczowego i średniego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DB502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5E58B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3DAD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476C05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A93F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AFC1D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pomiaru ciśnienia co najmniej 10-270 mmHg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DAD8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896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214D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709E83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DBEF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0E9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pomiaru pulsu wraz z NIBP min. 40-240 bpm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4D942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773F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E5D31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541F00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E171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7AA89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+/- 5 mmHg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62EEC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F5F8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2E39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CA20F7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2CE2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CA209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Tryby pomiaru: ręczny, auto, ciągły</w:t>
            </w:r>
            <w:r w:rsidRPr="009F57FE">
              <w:rPr>
                <w:rFonts w:ascii="Cambria" w:hAnsi="Cambria" w:cs="Arial"/>
                <w:sz w:val="22"/>
                <w:szCs w:val="22"/>
              </w:rPr>
              <w:t>(powtarzające się pomiary w okresie co najmniej 4 min)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11FB0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9CC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018BF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53C714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6EA1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78BA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programowania interwałów w trybie Auto co najmniej 1-720 minut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3649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69A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E40E5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6DB929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178D9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5D31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01920">
              <w:rPr>
                <w:rFonts w:asciiTheme="majorHAnsi" w:hAnsiTheme="majorHAnsi" w:cs="Calibri"/>
                <w:sz w:val="22"/>
                <w:szCs w:val="22"/>
              </w:rPr>
              <w:t>Funkcja napełnienia mankietu do wenopunkcji (tzw staza).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F9395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BBEF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F7C9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82417E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437E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23CFC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Możliwość wstępnego ustawienia ciśnienia w mankiecie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9119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D482B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7C8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DC4ABA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55F4C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5957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Kardiomonitor wyposażony w niezależną od </w:t>
            </w:r>
            <w:r w:rsidR="00500A4B">
              <w:rPr>
                <w:rFonts w:asciiTheme="majorHAnsi" w:hAnsiTheme="majorHAnsi" w:cs="Arial"/>
                <w:sz w:val="22"/>
                <w:szCs w:val="22"/>
              </w:rPr>
              <w:t xml:space="preserve">pamięci trendów, </w:t>
            </w:r>
            <w:r w:rsidR="00500A4B">
              <w:rPr>
                <w:rFonts w:asciiTheme="majorHAnsi" w:hAnsiTheme="majorHAnsi" w:cs="Arial"/>
                <w:sz w:val="22"/>
                <w:szCs w:val="22"/>
              </w:rPr>
              <w:lastRenderedPageBreak/>
              <w:t>pamięć ostatnich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min. 2000 wyników pomiarów NIBP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2D7AE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920E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10188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91355C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9F911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4BB19" w14:textId="77777777" w:rsidR="0059495C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A7137" w14:textId="77777777" w:rsidR="0059495C" w:rsidRDefault="0059495C" w:rsidP="0059495C">
            <w:pPr>
              <w:jc w:val="center"/>
            </w:pPr>
            <w:r w:rsidRPr="00BA74A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4198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F2C4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AA37FD" w:rsidRPr="00023497" w14:paraId="5A101F1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5CE5190" w14:textId="77777777" w:rsidR="00AA37FD" w:rsidRPr="00567000" w:rsidRDefault="00AA37FD" w:rsidP="00AA37FD">
            <w:pPr>
              <w:ind w:left="142" w:firstLine="142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VII.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71BE9D7" w14:textId="77777777" w:rsidR="00AA37FD" w:rsidRPr="00567000" w:rsidRDefault="00AA37FD" w:rsidP="00AA37FD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temperatury (TEMP)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4E69F91" w14:textId="77777777" w:rsidR="00AA37FD" w:rsidRPr="006A40BB" w:rsidRDefault="00AA37FD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E845BF0" w14:textId="77777777" w:rsidR="00AA37FD" w:rsidRPr="006A40BB" w:rsidRDefault="00AA37FD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6C7CCFF" w14:textId="77777777" w:rsidR="00AA37FD" w:rsidRPr="006A40BB" w:rsidRDefault="00AA37FD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temperatury (TEMP)</w:t>
            </w:r>
          </w:p>
        </w:tc>
      </w:tr>
      <w:tr w:rsidR="0059495C" w:rsidRPr="00023497" w14:paraId="4DB08E67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48D2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803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pomiarowy min.0-50</w:t>
            </w:r>
            <w:r w:rsidRPr="0056700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F55B0" w14:textId="77777777" w:rsidR="0059495C" w:rsidRDefault="0059495C" w:rsidP="0059495C">
            <w:pPr>
              <w:jc w:val="center"/>
            </w:pPr>
            <w:r w:rsidRPr="00C9196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71D53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D192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6D008B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3E06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3D6B5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+/- 0,1</w:t>
            </w:r>
            <w:r w:rsidRPr="0056700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C60D" w14:textId="77777777" w:rsidR="0059495C" w:rsidRDefault="0059495C" w:rsidP="0059495C">
            <w:pPr>
              <w:jc w:val="center"/>
            </w:pPr>
            <w:r w:rsidRPr="00C9196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ADAE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DC01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D1761A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AB803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1FDA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D53E7" w14:textId="77777777" w:rsidR="0059495C" w:rsidRDefault="0059495C" w:rsidP="0059495C">
            <w:pPr>
              <w:jc w:val="center"/>
            </w:pPr>
            <w:r w:rsidRPr="00C9196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88308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7B9FF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E41FDF" w:rsidRPr="00023497" w14:paraId="32682B3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1509FA5E" w14:textId="77777777" w:rsidR="00E41FDF" w:rsidRPr="00567000" w:rsidRDefault="00E41FDF" w:rsidP="00E41FDF">
            <w:pPr>
              <w:ind w:left="142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VIII.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AD6B28E" w14:textId="77777777" w:rsidR="00E41FDF" w:rsidRPr="00567000" w:rsidRDefault="00E41FDF" w:rsidP="00E211CB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Inne parametry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98CB339" w14:textId="77777777" w:rsidR="00E41FDF" w:rsidRPr="006A40BB" w:rsidRDefault="00E41FDF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5C4700C" w14:textId="77777777" w:rsidR="00E41FDF" w:rsidRPr="006A40BB" w:rsidRDefault="00E41FDF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C0B23C5" w14:textId="77777777" w:rsidR="00E41FDF" w:rsidRPr="006A40BB" w:rsidRDefault="00E41FDF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Inne parametry</w:t>
            </w:r>
          </w:p>
        </w:tc>
      </w:tr>
      <w:tr w:rsidR="0059495C" w:rsidRPr="00023497" w14:paraId="7A69E48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F818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7EA22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Gniazdo wyjścia sygnału EKG do synchronizacji defibrylatora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0401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C5230" w14:textId="77777777" w:rsidR="0059495C" w:rsidRPr="001B1CDA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14:paraId="39E9BB47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2635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572299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227A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711B1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Obsługa kardiomonitora przy pomocy, pokrętła przycisków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BB13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B807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C811F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3B33EB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2BA48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44F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3-stopniowy system alarmów monitorowanych parametrów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02F72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8EF3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2A22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E2B42E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8926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1556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Akustyczne i wizualne sygnalizowanie wszystkich alarmów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36161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B979D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41F8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5AED03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39515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AFA67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Możliwość min. 5 stopniowego zawieszania alarmów: 1min., 2min.,3 min., 10 min.,15 min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52EF8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782A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76F1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FE7EEEA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6D7E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61F0" w14:textId="77777777" w:rsidR="0059495C" w:rsidRPr="0069753F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 w:rsidRPr="0069753F">
              <w:rPr>
                <w:rFonts w:asciiTheme="majorHAnsi" w:hAnsiTheme="majorHAnsi"/>
                <w:sz w:val="22"/>
                <w:szCs w:val="22"/>
              </w:rPr>
              <w:t xml:space="preserve">Możliwość ustawienia granic alarmowych wszystkich monitorowanych parametrów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 </w:t>
            </w:r>
            <w:r w:rsidRPr="0069753F">
              <w:rPr>
                <w:rFonts w:asciiTheme="majorHAnsi" w:hAnsiTheme="majorHAnsi"/>
                <w:sz w:val="22"/>
                <w:szCs w:val="22"/>
              </w:rPr>
              <w:t>zakresie min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69753F">
              <w:rPr>
                <w:rFonts w:asciiTheme="majorHAnsi" w:hAnsiTheme="majorHAnsi"/>
                <w:sz w:val="22"/>
                <w:szCs w:val="22"/>
              </w:rPr>
              <w:t xml:space="preserve">  2  poziomów ważności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727E89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69753F">
              <w:rPr>
                <w:rFonts w:asciiTheme="majorHAnsi" w:hAnsiTheme="majorHAnsi" w:cs="Arial"/>
                <w:sz w:val="22"/>
                <w:szCs w:val="22"/>
              </w:rPr>
              <w:lastRenderedPageBreak/>
              <w:t>Granice alarmowe ustawiane w jednym wspólnym menu dla wszystkich parametrów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1B4E0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EA0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3545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C149EF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56858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0A99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Ustawienie głośności sygnalizacji alarmowej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 zakresie min 8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poziomów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62953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BFC1E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8 poziomów- 0 pkt.</w:t>
            </w:r>
          </w:p>
          <w:p w14:paraId="60E3CFC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Więcej niż 8 poziomów- 5 pkt.</w:t>
            </w:r>
          </w:p>
          <w:p w14:paraId="1EA6338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552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3170BA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2B6EE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09C75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Ręczne i automatyczne ustawienie granic alarmowych w odniesieniu do aktualnego stanu monitorowanego pacjenta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FFBB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590D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31F5C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17A719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6C9A0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1F5A9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A3BDF" w14:textId="77777777" w:rsidR="0059495C" w:rsidRDefault="0059495C" w:rsidP="0059495C">
            <w:pPr>
              <w:jc w:val="center"/>
            </w:pPr>
            <w:r w:rsidRPr="00132CD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7AE0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B4DF4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0250F3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39F1F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C1AC4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9503" w14:textId="77777777" w:rsidR="0059495C" w:rsidRDefault="0059495C" w:rsidP="0059495C">
            <w:pPr>
              <w:jc w:val="center"/>
            </w:pPr>
            <w:r w:rsidRPr="008166E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07CB0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C5BA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7DB8D4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5093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E8BB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Możliwość programowej dezaktywacji poszczególnych modułów pomiarowych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1FEEA" w14:textId="77777777" w:rsidR="0059495C" w:rsidRDefault="0059495C" w:rsidP="0059495C">
            <w:pPr>
              <w:jc w:val="center"/>
            </w:pPr>
            <w:r w:rsidRPr="008166E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D02E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5B5C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BFD2A3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7AB8B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CC9BD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Oprogramowanie do obliczania leków, kalkulator hemodynamiczny, wentylacyjny, utlenowania,  nerkowy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3420" w14:textId="77777777" w:rsidR="0059495C" w:rsidRDefault="0059495C" w:rsidP="0059495C">
            <w:pPr>
              <w:jc w:val="center"/>
            </w:pPr>
            <w:r w:rsidRPr="008166E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068A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B648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287C50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8AA1C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EE3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A2339" w14:textId="77777777" w:rsidR="0059495C" w:rsidRDefault="0059495C" w:rsidP="0059495C">
            <w:pPr>
              <w:jc w:val="center"/>
            </w:pPr>
            <w:r w:rsidRPr="008166E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64116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BBAB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269F02F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E1AEC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B9BDD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Zasilan</w:t>
            </w:r>
            <w:r>
              <w:rPr>
                <w:rFonts w:asciiTheme="majorHAnsi" w:hAnsiTheme="majorHAnsi" w:cs="Arial"/>
                <w:sz w:val="22"/>
                <w:szCs w:val="22"/>
              </w:rPr>
              <w:t>ie kardiomonitora z sieci 230V i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akumulatora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35BE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864D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E0E5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CE5C10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01237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7AB56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Czas pracy kardiomonitora zasilanego z ak</w:t>
            </w:r>
            <w:r>
              <w:rPr>
                <w:rFonts w:asciiTheme="majorHAnsi" w:hAnsiTheme="majorHAnsi" w:cs="Arial"/>
                <w:sz w:val="22"/>
                <w:szCs w:val="22"/>
              </w:rPr>
              <w:t>umulatora nie krótszy niż 2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godziny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4D689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72CDF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13E75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DD8FF1F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A2D8A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7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Graficzny wskaźnik stanu naładowania akumulatora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EABD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23B5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9C8CC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EF1C00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006E7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5A00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Wyświetlanie - co najmniej 6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przebiegów z możliwością edycji kolorów parametrów, ustawienia dowolnej kolejności ich wyświetlania.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Bez użycia funkcji 7xEKG oraz 12xEKG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5EFA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A7C80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738F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1F215F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104B8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ECC74" w14:textId="77777777" w:rsidR="0059495C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Dostępne tryby pracy:</w:t>
            </w:r>
          </w:p>
          <w:p w14:paraId="20F64E2B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tryb dużych znaków</w:t>
            </w:r>
          </w:p>
          <w:p w14:paraId="24217ACD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3370C046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tryb oxyCRG</w:t>
            </w:r>
          </w:p>
          <w:p w14:paraId="078D00F2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tryb listy</w:t>
            </w:r>
          </w:p>
          <w:p w14:paraId="4769EA47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7-EKG</w:t>
            </w:r>
          </w:p>
          <w:p w14:paraId="454D7FA2" w14:textId="77777777" w:rsidR="0059495C" w:rsidRDefault="0059495C" w:rsidP="0059495C">
            <w:pPr>
              <w:pStyle w:val="Style10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7-EKG oraz dodatkowych krzywych</w:t>
            </w:r>
          </w:p>
          <w:p w14:paraId="49263B86" w14:textId="77777777" w:rsidR="0059495C" w:rsidRPr="00567000" w:rsidRDefault="0059495C" w:rsidP="0059495C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65D11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49C5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3AFF4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6D12BC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21F1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EA3B2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Funkcja informowania o alarmach pojawiających sie na innych kardiomonitorach podłączonych do wspólnej sieci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AB94E" w14:textId="77777777" w:rsidR="0059495C" w:rsidRDefault="0059495C" w:rsidP="0059495C">
            <w:pPr>
              <w:jc w:val="center"/>
            </w:pPr>
            <w:r w:rsidRPr="00B835D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D6C7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36A4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BD7BA0A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8CF5B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19.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77EA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 w:rsidRPr="009F57FE">
              <w:rPr>
                <w:rFonts w:ascii="Cambria" w:hAnsi="Cambria" w:cs="Arial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35132" w14:textId="77777777" w:rsidR="0059495C" w:rsidRDefault="0059495C" w:rsidP="0059495C">
            <w:pPr>
              <w:jc w:val="center"/>
            </w:pPr>
            <w:r w:rsidRPr="003C6E4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EB44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785E1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EAB2CA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8FF67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20.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AF04E" w14:textId="77777777" w:rsidR="0059495C" w:rsidRPr="009F57FE" w:rsidRDefault="0059495C" w:rsidP="0059495C">
            <w:pPr>
              <w:pStyle w:val="Style10"/>
              <w:jc w:val="lef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AAAA" w14:textId="77777777" w:rsidR="0059495C" w:rsidRDefault="0059495C" w:rsidP="0059495C">
            <w:pPr>
              <w:jc w:val="center"/>
            </w:pPr>
            <w:r w:rsidRPr="003C6E4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D1CC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653D6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ED1D8A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D02CB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116C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50726" w14:textId="77777777" w:rsidR="0059495C" w:rsidRDefault="0059495C" w:rsidP="0059495C">
            <w:pPr>
              <w:jc w:val="center"/>
            </w:pPr>
            <w:r w:rsidRPr="003C6E4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011B3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3D22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4C60190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0E772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BF0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Monitor przystosowany do pracy w standardowej sieci Ethernet (złącze RJ-45)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D503A" w14:textId="77777777" w:rsidR="0059495C" w:rsidRDefault="0059495C" w:rsidP="0059495C">
            <w:pPr>
              <w:jc w:val="center"/>
            </w:pPr>
            <w:r w:rsidRPr="003C6E4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BC099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88D6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BF3A71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6B3ED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150EE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Możliwość rozbudowy o bezprzewodową komunikację ze stanowiskiem centralnego monitorowania-certyfikowana przez </w:t>
            </w:r>
            <w:r w:rsidRPr="00567000">
              <w:rPr>
                <w:rFonts w:asciiTheme="majorHAnsi" w:hAnsiTheme="majorHAnsi"/>
                <w:sz w:val="22"/>
                <w:szCs w:val="22"/>
              </w:rPr>
              <w:lastRenderedPageBreak/>
              <w:t>producenta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obsługa poprzez oprogramowanie kardiomonitora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A9F63" w14:textId="77777777" w:rsidR="0059495C" w:rsidRDefault="0059495C" w:rsidP="0059495C">
            <w:pPr>
              <w:jc w:val="center"/>
            </w:pPr>
            <w:r w:rsidRPr="003C6E4D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18C8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80E26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1997ACA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EDF2C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47A72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A2AA1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1358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CDAEF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765DD2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6AA54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137EF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>onitor wyposażony w min. 1 port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USB do podłączenia klawiatury lub myszki;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BC523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6861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3DB6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EE9608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22B56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559FB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E6EB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CC56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EAA56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70B8424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84F11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27.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11F8" w14:textId="77777777" w:rsidR="0059495C" w:rsidRPr="008E3402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8E3402">
              <w:rPr>
                <w:rFonts w:asciiTheme="majorHAnsi" w:hAnsiTheme="majorHAnsi" w:cs="Calibri"/>
                <w:sz w:val="22"/>
                <w:szCs w:val="22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44C49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F434C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5659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B16C52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37C93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28.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F0B10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Kardiomonitor zabezpieczony przed zalaniem wodą-stopień ochrony co najmniej IPX1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841B9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E390A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EFE84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E6BB39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242A" w14:textId="77777777" w:rsidR="0059495C" w:rsidRPr="00567000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29.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350C6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9CE2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58BF4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E13D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6A41FBF4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52D7A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30.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E6CB3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Możliwości podłączenia zewnętrznej drukarki i wydruku danych w formacie A4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CDE86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1B02B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3445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47E2E8B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A506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68171" w14:textId="77777777" w:rsidR="0059495C" w:rsidRPr="00567000" w:rsidRDefault="0059495C" w:rsidP="0059495C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Monitor przystosowany do ciągłej pracy w zakresie temperatur co najmniej 5-40</w:t>
            </w:r>
            <w:r w:rsidRPr="00037F4E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C.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0909C" w14:textId="77777777" w:rsidR="0059495C" w:rsidRDefault="0059495C" w:rsidP="0059495C">
            <w:pPr>
              <w:jc w:val="center"/>
            </w:pPr>
            <w:r w:rsidRPr="00335AA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89DB2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67428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67000" w:rsidRPr="00023497" w14:paraId="7829350D" w14:textId="77777777" w:rsidTr="003D3E98">
        <w:trPr>
          <w:trHeight w:val="616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67077C11" w14:textId="77777777" w:rsidR="00567000" w:rsidRPr="00567000" w:rsidRDefault="00567000" w:rsidP="00CC3E29">
            <w:pPr>
              <w:ind w:left="142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IX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52F771D" w14:textId="77777777" w:rsidR="00567000" w:rsidRPr="00567000" w:rsidRDefault="00567000" w:rsidP="0051729E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Możli</w:t>
            </w:r>
            <w:r w:rsidR="0059495C">
              <w:rPr>
                <w:rFonts w:asciiTheme="majorHAnsi" w:hAnsiTheme="majorHAnsi" w:cs="Arial"/>
                <w:b/>
                <w:sz w:val="22"/>
                <w:szCs w:val="22"/>
              </w:rPr>
              <w:t>wości rozbudowy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8F94C55" w14:textId="77777777" w:rsidR="00567000" w:rsidRPr="006A40BB" w:rsidRDefault="00567000" w:rsidP="00CC3E29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7EF22693" w14:textId="77777777" w:rsidR="00567000" w:rsidRPr="006A40BB" w:rsidRDefault="00567000" w:rsidP="00CC3E29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ABEE378" w14:textId="77777777" w:rsidR="00567000" w:rsidRPr="006A40BB" w:rsidRDefault="00567000" w:rsidP="0059495C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Możliwości rozbudowy</w:t>
            </w:r>
          </w:p>
        </w:tc>
      </w:tr>
      <w:tr w:rsidR="00567000" w:rsidRPr="00023497" w14:paraId="7457D359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53858" w14:textId="77777777" w:rsidR="00567000" w:rsidRPr="00496DDC" w:rsidRDefault="00496DDC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496DDC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F7549" w14:textId="77777777" w:rsidR="00496DDC" w:rsidRPr="007B09BC" w:rsidRDefault="00496DDC" w:rsidP="0051729E">
            <w:pPr>
              <w:shd w:val="clear" w:color="auto" w:fill="C4BC96" w:themeFill="background2" w:themeFillShade="BF"/>
              <w:rPr>
                <w:rFonts w:asciiTheme="majorHAnsi" w:hAnsiTheme="majorHAnsi"/>
                <w:b/>
                <w:color w:val="000000"/>
              </w:rPr>
            </w:pPr>
            <w:r w:rsidRPr="007B09B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DRUKARKA TERMICZNA</w:t>
            </w:r>
          </w:p>
          <w:p w14:paraId="21337240" w14:textId="77777777" w:rsidR="000767A5" w:rsidRDefault="000767A5" w:rsidP="00496DD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- możliwość zapisu min. 3 krzywych</w:t>
            </w:r>
          </w:p>
          <w:p w14:paraId="4DB2B71F" w14:textId="77777777" w:rsidR="00496DDC" w:rsidRPr="00496DDC" w:rsidRDefault="00496DDC" w:rsidP="00496DDC">
            <w:pPr>
              <w:rPr>
                <w:rFonts w:asciiTheme="majorHAnsi" w:hAnsiTheme="majorHAnsi"/>
                <w:color w:val="000000"/>
              </w:rPr>
            </w:pPr>
            <w:r w:rsidRPr="00496DDC">
              <w:rPr>
                <w:rFonts w:asciiTheme="majorHAnsi" w:hAnsiTheme="majorHAnsi"/>
                <w:color w:val="000000"/>
                <w:sz w:val="22"/>
                <w:szCs w:val="22"/>
              </w:rPr>
              <w:t>- tryby wydruku: rejestracja w czasie rzeczywistym</w:t>
            </w:r>
            <w:r w:rsidR="000767A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 zaprogramowanym</w:t>
            </w:r>
            <w:r w:rsidRPr="00496DDC">
              <w:rPr>
                <w:rFonts w:asciiTheme="majorHAnsi" w:hAnsiTheme="majorHAnsi"/>
                <w:color w:val="000000"/>
                <w:sz w:val="22"/>
                <w:szCs w:val="22"/>
              </w:rPr>
              <w:t>, drukowanie wyzwalane alarmem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oraz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danych archiwalnych(zdarzeń alarmowych, listy pomiarów NIBP, trendów, wyników obliczeń kalkulatora leków)</w:t>
            </w:r>
          </w:p>
          <w:p w14:paraId="5C28111A" w14:textId="77777777" w:rsidR="00496DDC" w:rsidRPr="00496DDC" w:rsidRDefault="00496DDC" w:rsidP="00496DDC">
            <w:pPr>
              <w:rPr>
                <w:rFonts w:asciiTheme="majorHAnsi" w:hAnsiTheme="majorHAnsi"/>
                <w:color w:val="000000"/>
              </w:rPr>
            </w:pPr>
            <w:r w:rsidRPr="00496DDC">
              <w:rPr>
                <w:rFonts w:asciiTheme="majorHAnsi" w:hAnsiTheme="majorHAnsi"/>
                <w:color w:val="000000"/>
                <w:sz w:val="22"/>
                <w:szCs w:val="22"/>
              </w:rPr>
              <w:t>- min. 2 szybkości wydruku</w:t>
            </w:r>
          </w:p>
          <w:p w14:paraId="0825016B" w14:textId="77777777" w:rsidR="00567000" w:rsidRPr="00496DDC" w:rsidRDefault="00496DDC" w:rsidP="00496DDC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496DDC">
              <w:rPr>
                <w:rFonts w:asciiTheme="majorHAnsi" w:hAnsiTheme="majorHAnsi"/>
                <w:color w:val="000000"/>
                <w:sz w:val="22"/>
                <w:szCs w:val="22"/>
              </w:rPr>
              <w:t>- szerokość papieru min. 50mm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419BA" w14:textId="77777777" w:rsidR="00567000" w:rsidRDefault="0059495C" w:rsidP="0059495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9C5C" w14:textId="77777777" w:rsidR="00567000" w:rsidRDefault="00567000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3A35" w14:textId="77777777" w:rsidR="00567000" w:rsidRPr="00023497" w:rsidRDefault="00567000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342310C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40433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1754B" w14:textId="77777777" w:rsidR="00907C89" w:rsidRDefault="00907C89" w:rsidP="00907C89">
            <w:pPr>
              <w:pStyle w:val="Style10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  <w:shd w:val="clear" w:color="auto" w:fill="C4BC96" w:themeFill="background2" w:themeFillShade="BF"/>
              </w:rPr>
              <w:t>INWAZYJNY POMIAR CIŚNIENIA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(zawiera kabel główny oraz kompatybilny przetwornik IBP na moduł)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- zakres pomiarowy min. –50~+300 mmHg</w:t>
            </w:r>
          </w:p>
          <w:p w14:paraId="328D9F48" w14:textId="77777777" w:rsidR="00907C89" w:rsidRDefault="00907C89" w:rsidP="00907C89">
            <w:pPr>
              <w:pStyle w:val="Style1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- zakres pomiarowy PR min. 20- 350 bpm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- dwa kanały pomiarowe</w:t>
            </w:r>
          </w:p>
          <w:p w14:paraId="7E24493F" w14:textId="77777777" w:rsidR="00907C89" w:rsidRDefault="00907C89" w:rsidP="00907C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Zaprogramowane zakresy pomiarowe z etykietami dla ciśnień min. ART, PA, CVP, RAP, LAP, ICP,LV oraz min.3 własne zakresy </w:t>
            </w:r>
          </w:p>
          <w:p w14:paraId="511AE9A6" w14:textId="77777777" w:rsidR="00907C89" w:rsidRDefault="00907C89" w:rsidP="00907C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Min. 2 prędkości kreślenia krzywej</w:t>
            </w:r>
          </w:p>
          <w:p w14:paraId="33790A34" w14:textId="7831F5F3" w:rsidR="0059495C" w:rsidRPr="00907C89" w:rsidRDefault="00907C89" w:rsidP="005949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Pomiar wartości PPV oraz SPV. Wyświetlanie  na ekranie głównym min. jednego z podanych parametrów w postaci liczbowej.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93F29" w14:textId="77777777" w:rsidR="0059495C" w:rsidRDefault="0059495C" w:rsidP="0059495C">
            <w:pPr>
              <w:jc w:val="center"/>
            </w:pPr>
            <w:r w:rsidRPr="00CA7E4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8F2AB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25DBE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F736E5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75219" w14:textId="77777777" w:rsidR="0059495C" w:rsidRPr="004A566B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4A566B"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5E94" w14:textId="77777777" w:rsidR="0059495C" w:rsidRPr="007B09BC" w:rsidRDefault="0059495C" w:rsidP="0059495C">
            <w:pPr>
              <w:shd w:val="clear" w:color="auto" w:fill="C4BC96" w:themeFill="background2" w:themeFillShade="BF"/>
              <w:rPr>
                <w:rFonts w:asciiTheme="majorHAnsi" w:hAnsiTheme="majorHAnsi"/>
                <w:b/>
                <w:color w:val="000000"/>
              </w:rPr>
            </w:pPr>
            <w:r w:rsidRPr="007B09B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KAPNOMETRIA-pomiar w strumieniu bocznym lub głównym</w:t>
            </w:r>
          </w:p>
          <w:p w14:paraId="33AA10E8" w14:textId="77777777" w:rsidR="0059495C" w:rsidRPr="004A566B" w:rsidRDefault="0059495C" w:rsidP="0059495C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br w:type="page"/>
            </w:r>
            <w:r w:rsidRPr="004A566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(zawiera 1  linię pomiarową na moduł)</w:t>
            </w:r>
          </w:p>
          <w:p w14:paraId="1E577684" w14:textId="77777777" w:rsidR="0059495C" w:rsidRPr="004A566B" w:rsidRDefault="0059495C" w:rsidP="0059495C">
            <w:pPr>
              <w:rPr>
                <w:rFonts w:asciiTheme="majorHAnsi" w:hAnsiTheme="majorHAnsi"/>
                <w:color w:val="000000"/>
              </w:rPr>
            </w:pP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br w:type="page"/>
              <w:t>- zakres pomiarowy min.0-150 mmHg</w:t>
            </w:r>
          </w:p>
          <w:p w14:paraId="1C6A5E74" w14:textId="77777777" w:rsidR="0059495C" w:rsidRPr="004A566B" w:rsidRDefault="0059495C" w:rsidP="0059495C">
            <w:pPr>
              <w:rPr>
                <w:rFonts w:asciiTheme="majorHAnsi" w:hAnsiTheme="majorHAnsi"/>
                <w:color w:val="000000"/>
              </w:rPr>
            </w:pP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t>- możliwość pomiaru u pacjentów zaintubowanych i niezaintubowanych</w:t>
            </w:r>
          </w:p>
          <w:p w14:paraId="37B639F8" w14:textId="77777777" w:rsidR="0059495C" w:rsidRDefault="0059495C" w:rsidP="0059495C">
            <w:pPr>
              <w:pStyle w:val="Style10"/>
              <w:jc w:val="left"/>
              <w:rPr>
                <w:rFonts w:asciiTheme="majorHAnsi" w:hAnsiTheme="majorHAnsi"/>
                <w:color w:val="000000"/>
              </w:rPr>
            </w:pP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br w:type="page"/>
              <w:t>- rozdzielczość max. 1 mmHg.</w:t>
            </w: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br w:type="page"/>
            </w:r>
          </w:p>
          <w:p w14:paraId="64DAB0EA" w14:textId="77777777" w:rsidR="0059495C" w:rsidRDefault="0059495C" w:rsidP="0059495C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</w:t>
            </w: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zakres pomiarowy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awRR </w:t>
            </w:r>
            <w:r w:rsidRPr="004A566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min.0-150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odd./min.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E856" w14:textId="77777777" w:rsidR="0059495C" w:rsidRDefault="0059495C" w:rsidP="0059495C">
            <w:pPr>
              <w:jc w:val="center"/>
            </w:pPr>
            <w:r w:rsidRPr="00CA7E4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AF13B" w14:textId="77777777" w:rsidR="0059495C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50A92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2F42E6E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CB746" w14:textId="77777777" w:rsidR="0059495C" w:rsidRPr="00CC3E29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  <w:r w:rsidRPr="00CC3E2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FF70F" w14:textId="77777777" w:rsidR="0059495C" w:rsidRPr="00CC3E29" w:rsidRDefault="0059495C" w:rsidP="0059495C">
            <w:pPr>
              <w:pStyle w:val="Akapitzlist1"/>
              <w:spacing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CC3E29">
              <w:rPr>
                <w:rFonts w:asciiTheme="majorHAnsi" w:hAnsiTheme="majorHAnsi"/>
                <w:color w:val="000000"/>
              </w:rPr>
              <w:t>Uchwyt ścienny z możliwością obracania i pochylania; system mocujący kompatybilny  z podstawą jezdną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5D363" w14:textId="77777777" w:rsidR="0059495C" w:rsidRDefault="0059495C" w:rsidP="0059495C">
            <w:pPr>
              <w:jc w:val="center"/>
            </w:pPr>
            <w:r w:rsidRPr="00CA7E4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B6E1B" w14:textId="77777777" w:rsidR="0059495C" w:rsidRPr="00CC3E29" w:rsidRDefault="0059495C" w:rsidP="0059495C">
            <w:pPr>
              <w:numPr>
                <w:ilvl w:val="12"/>
                <w:numId w:val="0"/>
              </w:numPr>
              <w:rPr>
                <w:rFonts w:asciiTheme="majorHAnsi" w:hAnsiTheme="majorHAnsi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EBE671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0F7711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A60057" w14:textId="77777777" w:rsidR="0059495C" w:rsidRPr="00CC3E29" w:rsidRDefault="0059495C" w:rsidP="0059495C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CC3E2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67BCEE" w14:textId="77777777" w:rsidR="0059495C" w:rsidRPr="00CC3E29" w:rsidRDefault="0059495C" w:rsidP="0059495C">
            <w:pPr>
              <w:pStyle w:val="Akapitzlist1"/>
              <w:spacing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CC3E29">
              <w:rPr>
                <w:rFonts w:asciiTheme="majorHAnsi" w:hAnsiTheme="majorHAnsi"/>
                <w:color w:val="000000"/>
              </w:rPr>
              <w:t>Podstawa jezdna z koszykiem na akcesoria; system mocujący kompatybilny  z uchwytem ściennym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7E08F" w14:textId="77777777" w:rsidR="0059495C" w:rsidRDefault="0059495C" w:rsidP="0059495C">
            <w:pPr>
              <w:jc w:val="center"/>
            </w:pPr>
            <w:r w:rsidRPr="00CA7E4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EAF95" w14:textId="77777777" w:rsidR="0059495C" w:rsidRPr="00CC3E29" w:rsidRDefault="0059495C" w:rsidP="0059495C">
            <w:pPr>
              <w:numPr>
                <w:ilvl w:val="12"/>
                <w:numId w:val="0"/>
              </w:numPr>
              <w:rPr>
                <w:rFonts w:asciiTheme="majorHAnsi" w:hAnsiTheme="majorHAnsi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2B49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C3E29" w:rsidRPr="00023497" w14:paraId="29E3FC9C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FBAE7A2" w14:textId="77777777" w:rsidR="00CC3E29" w:rsidRPr="00567000" w:rsidRDefault="00CC3E29" w:rsidP="0069753F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X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0550EFE" w14:textId="77777777" w:rsidR="00CC3E29" w:rsidRPr="00567000" w:rsidRDefault="00CC3E29" w:rsidP="0051729E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A2CD148" w14:textId="77777777" w:rsidR="00CC3E29" w:rsidRPr="006A40BB" w:rsidRDefault="00CC3E29" w:rsidP="0069753F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4659B0B" w14:textId="77777777" w:rsidR="00CC3E29" w:rsidRPr="006A40BB" w:rsidRDefault="00CC3E29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8F9955D" w14:textId="77777777" w:rsidR="00CC3E29" w:rsidRPr="006A40BB" w:rsidRDefault="00CC3E29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</w:tr>
      <w:tr w:rsidR="00CC3E29" w:rsidRPr="00023497" w14:paraId="5D12A266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EAEC3" w14:textId="77777777" w:rsidR="00CC3E29" w:rsidRDefault="0051729E" w:rsidP="00E211CB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lastRenderedPageBreak/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32A43" w14:textId="77777777" w:rsidR="00CC3E29" w:rsidRDefault="0051729E" w:rsidP="0051729E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Gwarancja min. 24 miesiące na kardiomonitor.</w:t>
            </w:r>
          </w:p>
          <w:p w14:paraId="30590164" w14:textId="77777777" w:rsidR="0051729E" w:rsidRDefault="0051729E" w:rsidP="0051729E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Gwarancja min. 6 miesięcy na akcesoria(z wyłączeniem </w:t>
            </w:r>
            <w:r w:rsidR="00682FC1">
              <w:rPr>
                <w:rFonts w:ascii="Cambria" w:hAnsi="Cambria" w:cs="Arial"/>
              </w:rPr>
              <w:t>uszkodzeń mechanicznych</w:t>
            </w:r>
            <w:r>
              <w:rPr>
                <w:rFonts w:ascii="Cambria" w:hAnsi="Cambria" w:cs="Arial"/>
              </w:rPr>
              <w:t>)</w:t>
            </w:r>
          </w:p>
          <w:p w14:paraId="619723E1" w14:textId="62395A94" w:rsidR="0051729E" w:rsidRPr="001B666D" w:rsidRDefault="0051729E" w:rsidP="0051729E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Gwarancja dostępności oryginalnych części zamiennych przez min. </w:t>
            </w:r>
            <w:r w:rsidR="003D3E98"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</w:rPr>
              <w:t xml:space="preserve"> lat.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864AC" w14:textId="77777777" w:rsidR="00CC3E29" w:rsidRDefault="0059495C" w:rsidP="0059495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B16F1" w14:textId="77777777" w:rsidR="00CC3E29" w:rsidRPr="00023497" w:rsidRDefault="00CC3E29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BEA26" w14:textId="77777777" w:rsidR="00CC3E29" w:rsidRPr="00023497" w:rsidRDefault="00CC3E29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1729E" w:rsidRPr="00023497" w14:paraId="15E5D825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EED00CB" w14:textId="77777777" w:rsidR="0051729E" w:rsidRPr="00567000" w:rsidRDefault="0051729E" w:rsidP="0069753F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XI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5442823" w14:textId="77777777" w:rsidR="0051729E" w:rsidRPr="00567000" w:rsidRDefault="0051729E" w:rsidP="0069753F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2C4AFFD" w14:textId="77777777" w:rsidR="0051729E" w:rsidRPr="006A40BB" w:rsidRDefault="0051729E" w:rsidP="0069753F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EA05E9E" w14:textId="77777777" w:rsidR="0051729E" w:rsidRPr="006A40BB" w:rsidRDefault="0051729E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95AA7D8" w14:textId="77777777" w:rsidR="0051729E" w:rsidRPr="006A40BB" w:rsidRDefault="0051729E" w:rsidP="0069753F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</w:tr>
      <w:tr w:rsidR="0059495C" w:rsidRPr="00023497" w14:paraId="00F353B1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D2A4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AB732" w14:textId="77777777" w:rsidR="0059495C" w:rsidRPr="001B666D" w:rsidRDefault="0059495C" w:rsidP="0059495C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Instrukcja pisemna w języku polskim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2B5ED" w14:textId="77777777" w:rsidR="0059495C" w:rsidRDefault="0059495C" w:rsidP="0059495C">
            <w:pPr>
              <w:jc w:val="center"/>
            </w:pPr>
            <w:r w:rsidRPr="00430E9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A513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A783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57010CBD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E6221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741A4" w14:textId="77777777" w:rsidR="0059495C" w:rsidRPr="001B666D" w:rsidRDefault="0059495C" w:rsidP="0059495C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Oprogramowanie kardiomonitora w języku polskim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DF1A7" w14:textId="77777777" w:rsidR="0059495C" w:rsidRDefault="0059495C" w:rsidP="0059495C">
            <w:pPr>
              <w:jc w:val="center"/>
            </w:pPr>
            <w:r w:rsidRPr="00430E9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C7749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904F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21034E11" w14:textId="77777777" w:rsidTr="003D3E98">
        <w:trPr>
          <w:trHeight w:val="1638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29CA7" w14:textId="77777777" w:rsidR="0059495C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0A563" w14:textId="77777777" w:rsidR="0059495C" w:rsidRPr="004A01B0" w:rsidRDefault="0059495C" w:rsidP="0059495C">
            <w:pPr>
              <w:pStyle w:val="Akapitzlist1"/>
              <w:shd w:val="clear" w:color="auto" w:fill="C4BC96" w:themeFill="background2" w:themeFillShade="BF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  <w:r w:rsidRPr="004A01B0">
              <w:rPr>
                <w:rFonts w:ascii="Cambria" w:hAnsi="Cambria" w:cs="Arial"/>
                <w:b/>
              </w:rPr>
              <w:t>Wyposażenie każdego kardiomonitora</w:t>
            </w:r>
          </w:p>
          <w:p w14:paraId="0AE57DF7" w14:textId="77777777" w:rsidR="0059495C" w:rsidRDefault="0059495C" w:rsidP="0059495C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-kabel EKG 5-odprowadzeniowy dla dorosłych</w:t>
            </w:r>
          </w:p>
          <w:p w14:paraId="211E2CA6" w14:textId="77777777" w:rsidR="0059495C" w:rsidRDefault="0059495C" w:rsidP="0059495C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-wielorazowy czujnik SpO2 typu klips dla dorosłych</w:t>
            </w:r>
          </w:p>
          <w:p w14:paraId="1DA38D76" w14:textId="77777777" w:rsidR="0059495C" w:rsidRDefault="0059495C" w:rsidP="0059495C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-mankiet do pomiaru NIBP(rozmiar średni dla dorosłych)</w:t>
            </w:r>
          </w:p>
          <w:p w14:paraId="2676A157" w14:textId="77777777" w:rsidR="0059495C" w:rsidRDefault="0059495C" w:rsidP="0059495C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-wąż połączeniowy NIBP</w:t>
            </w:r>
          </w:p>
          <w:p w14:paraId="3018464C" w14:textId="77777777" w:rsidR="0059495C" w:rsidRPr="001B666D" w:rsidRDefault="0059495C" w:rsidP="0059495C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-czujnik temperatury powierzchniowej dla dorosłych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D9439" w14:textId="77777777" w:rsidR="0059495C" w:rsidRDefault="0059495C" w:rsidP="0059495C">
            <w:pPr>
              <w:jc w:val="center"/>
            </w:pPr>
            <w:r w:rsidRPr="00430E9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C148A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D710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9495C" w:rsidRPr="00023497" w14:paraId="05F6587B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6A012" w14:textId="77777777" w:rsidR="0059495C" w:rsidRPr="004A01B0" w:rsidRDefault="0059495C" w:rsidP="0059495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4A01B0">
              <w:rPr>
                <w:rFonts w:ascii="Cambria" w:hAnsi="Cambria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7875D" w14:textId="77777777" w:rsidR="0059495C" w:rsidRPr="004A01B0" w:rsidRDefault="0059495C" w:rsidP="0059495C">
            <w:pPr>
              <w:pStyle w:val="Style10"/>
              <w:jc w:val="left"/>
              <w:rPr>
                <w:rFonts w:ascii="Cambria" w:hAnsi="Cambria" w:cs="Arial"/>
              </w:rPr>
            </w:pPr>
            <w:r w:rsidRPr="004A01B0">
              <w:rPr>
                <w:rFonts w:ascii="Cambria" w:hAnsi="Cambria" w:cs="Arial"/>
                <w:sz w:val="22"/>
                <w:szCs w:val="22"/>
              </w:rPr>
              <w:t>Deklaracja zgodności, CE oraz wpis do rejestru wyrobów medycznych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0D6CB" w14:textId="77777777" w:rsidR="0059495C" w:rsidRDefault="0059495C" w:rsidP="0059495C">
            <w:pPr>
              <w:jc w:val="center"/>
            </w:pPr>
            <w:r w:rsidRPr="00430E9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D2C0B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F9D67" w14:textId="77777777" w:rsidR="0059495C" w:rsidRPr="00023497" w:rsidRDefault="0059495C" w:rsidP="0059495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C5FEC" w:rsidRPr="00023497" w14:paraId="1FBAFD83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D14EA" w14:textId="77777777" w:rsidR="007C5FEC" w:rsidRPr="001128FD" w:rsidRDefault="007C5FEC" w:rsidP="007C5FE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1128FD">
              <w:rPr>
                <w:rFonts w:ascii="Cambria" w:hAnsi="Cambria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8319E" w14:textId="77777777" w:rsidR="007C5FEC" w:rsidRPr="001128FD" w:rsidRDefault="007C5FEC" w:rsidP="007C5FEC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>Autoryzowany serwis z dostępem do oryginalnych części zamiennych od producenta(autoryzacja)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467B8" w14:textId="77777777" w:rsidR="007C5FEC" w:rsidRDefault="007C5FEC" w:rsidP="007C5FEC">
            <w:pPr>
              <w:jc w:val="center"/>
            </w:pPr>
            <w:r w:rsidRPr="0081503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BD835" w14:textId="77777777" w:rsidR="007C5FEC" w:rsidRPr="001128FD" w:rsidRDefault="007C5FEC" w:rsidP="007C5FE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24557" w14:textId="77777777" w:rsidR="007C5FEC" w:rsidRPr="001128FD" w:rsidRDefault="007C5FEC" w:rsidP="007C5FE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C5FEC" w:rsidRPr="00023497" w14:paraId="31722648" w14:textId="77777777" w:rsidTr="003D3E98">
        <w:trPr>
          <w:trHeight w:val="482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C5B70" w14:textId="77777777" w:rsidR="007C5FEC" w:rsidRPr="001128FD" w:rsidRDefault="007C5FEC" w:rsidP="007C5FEC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1128FD">
              <w:rPr>
                <w:rFonts w:ascii="Cambria" w:hAnsi="Cambria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CB128" w14:textId="77777777" w:rsidR="007C5FEC" w:rsidRPr="001128FD" w:rsidRDefault="007C5FEC" w:rsidP="007C5FEC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>Szkolenie personelu w zakresie prawidłowej obsługi i eksploatacji dostarczonego sprzętu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FA5C" w14:textId="77777777" w:rsidR="007C5FEC" w:rsidRDefault="007C5FEC" w:rsidP="007C5FEC">
            <w:pPr>
              <w:jc w:val="center"/>
            </w:pPr>
            <w:r w:rsidRPr="0081503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5896B" w14:textId="77777777" w:rsidR="007C5FEC" w:rsidRPr="001128FD" w:rsidRDefault="007C5FEC" w:rsidP="007C5FE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5A5B0" w14:textId="77777777" w:rsidR="007C5FEC" w:rsidRPr="001128FD" w:rsidRDefault="007C5FEC" w:rsidP="007C5FEC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D3E98" w:rsidRPr="003D3E98" w14:paraId="08155958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442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C0DB" w14:textId="1AB677C2" w:rsidR="003D3E98" w:rsidRPr="003D3E98" w:rsidRDefault="003D3E98" w:rsidP="003D3E9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b/>
                <w:sz w:val="22"/>
                <w:szCs w:val="22"/>
              </w:rPr>
              <w:t>Warunki ogólne serwis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u</w:t>
            </w:r>
          </w:p>
        </w:tc>
      </w:tr>
      <w:tr w:rsidR="003D3E98" w:rsidRPr="003D3E98" w14:paraId="511E4E22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187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1138E5" w14:textId="33687F1E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07E4F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Instalacja i adaptacja, uruchomienie i szkolenie w cenie oferty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A83B9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04AD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70B" w14:textId="03F60BA9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5A63E501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83FBA" w14:textId="4AE165DC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18016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Instrukcja obsługi aparatu w języku polskim drukowana 1szt. – dostarczona wraz z dostawą aparatu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BAAB3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0032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85A6" w14:textId="69FC44DF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0E7672C8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38A48" w14:textId="440D7918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CC086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Gwarancja obejmuje bezpłatne naprawy, konserwacje, przeglądy wraz z materiałami i częściami zamiennymi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2C2BF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1BFD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312" w14:textId="19D43482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75C25471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1E22F1" w14:textId="53EB7532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F71E9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Bezpłatne, okresowe przeglądy gwarancyjne wg zaleceń producenta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1C2F3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987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CD0" w14:textId="092BE858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2B68F5A5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2E6BB0" w14:textId="0AFBD316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6037E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Czas reakcji serwisu od powiadomienia do rozpoczęcia naprawy max. 72 godz.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100B1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AE96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352" w14:textId="4FC520A8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06F1D375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641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48125" w14:textId="79DDB740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B7036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Czas skutecznej naprawy max. 5 dni licząc od dnia zgłoszenia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CA68C" w14:textId="77777777" w:rsidR="003D3E98" w:rsidRPr="003D3E98" w:rsidRDefault="003D3E9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C19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4E61" w14:textId="6C9337E5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3B42FB97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9D86B" w14:textId="408CC51A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03B17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Obsługa urządzenia i komunikaty w języku polskim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7C05D" w14:textId="77777777" w:rsidR="003D3E98" w:rsidRPr="003D3E98" w:rsidRDefault="003D3E9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BF2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5EA" w14:textId="0209099E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3EF37213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A9192" w14:textId="461328C9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F4CFA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 xml:space="preserve">Szkolenie dla personelu medycznego i technicznego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902D8" w14:textId="77777777" w:rsidR="003D3E98" w:rsidRPr="003D3E98" w:rsidRDefault="003D3E9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4E11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ADD" w14:textId="017F5F0E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37CB4F89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C08D0" w14:textId="1D9F2B72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AD918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75D24" w14:textId="77777777" w:rsidR="003D3E98" w:rsidRPr="003D3E98" w:rsidRDefault="003D3E9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576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E574" w14:textId="29316F43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11557726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6FDAF" w14:textId="0C875A3D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6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EDDEB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Paszport techniczny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454D0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66F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A499" w14:textId="0BEBA096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D3E98" w:rsidRPr="003D3E98" w14:paraId="525A72E4" w14:textId="77777777" w:rsidTr="003D3E9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022" w14:textId="32C7A6B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FC17" w14:textId="77777777" w:rsidR="003D3E98" w:rsidRPr="003D3E98" w:rsidRDefault="003D3E9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99F" w14:textId="77777777" w:rsidR="003D3E98" w:rsidRPr="003D3E98" w:rsidRDefault="003D3E98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D3E98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6EA" w14:textId="7777777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C99" w14:textId="3A65CC07" w:rsidR="003D3E98" w:rsidRPr="003D3E98" w:rsidRDefault="003D3E98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3336DBA" w14:textId="77777777" w:rsidR="007B4522" w:rsidRDefault="007B4522">
      <w:pPr>
        <w:rPr>
          <w:rFonts w:asciiTheme="majorHAnsi" w:hAnsiTheme="majorHAnsi"/>
          <w:sz w:val="22"/>
          <w:szCs w:val="22"/>
        </w:rPr>
      </w:pPr>
    </w:p>
    <w:p w14:paraId="469DA044" w14:textId="77777777" w:rsidR="001A451F" w:rsidRDefault="001A451F">
      <w:pPr>
        <w:rPr>
          <w:rFonts w:asciiTheme="majorHAnsi" w:hAnsiTheme="majorHAnsi"/>
          <w:sz w:val="22"/>
          <w:szCs w:val="22"/>
        </w:rPr>
      </w:pPr>
    </w:p>
    <w:p w14:paraId="20192345" w14:textId="77777777" w:rsidR="001A451F" w:rsidRDefault="001A451F" w:rsidP="001A451F">
      <w:pPr>
        <w:spacing w:line="276" w:lineRule="auto"/>
        <w:ind w:left="2" w:hanging="2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7F6AC583" w14:textId="77777777" w:rsidR="001A451F" w:rsidRDefault="001A451F" w:rsidP="001A451F">
      <w:pPr>
        <w:spacing w:line="276" w:lineRule="auto"/>
        <w:ind w:left="2" w:hanging="2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INFORMACJA DLA WYKONAWCY:</w:t>
      </w:r>
    </w:p>
    <w:p w14:paraId="3E281C50" w14:textId="77777777" w:rsidR="001A451F" w:rsidRDefault="001A451F" w:rsidP="001A451F">
      <w:pPr>
        <w:spacing w:line="276" w:lineRule="auto"/>
        <w:ind w:left="2" w:hanging="2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NINIEJSZY ZAŁĄCZNIK WINIEN BYĆ PODPISANY PODPISEM KWALIFIKOWANYM PRZEZ OSOBY UPRAWNIONE DO REPREZENTACJI</w:t>
      </w:r>
    </w:p>
    <w:p w14:paraId="23D30E4B" w14:textId="77777777" w:rsidR="001A451F" w:rsidRDefault="001A451F" w:rsidP="001A451F">
      <w:pPr>
        <w:spacing w:line="276" w:lineRule="auto"/>
        <w:ind w:left="2" w:hanging="2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07CD58C" w14:textId="77777777" w:rsidR="001A451F" w:rsidRPr="003D3E98" w:rsidRDefault="001A451F">
      <w:pPr>
        <w:rPr>
          <w:rFonts w:asciiTheme="majorHAnsi" w:hAnsiTheme="majorHAnsi"/>
          <w:sz w:val="22"/>
          <w:szCs w:val="22"/>
        </w:rPr>
      </w:pPr>
    </w:p>
    <w:sectPr w:rsidR="001A451F" w:rsidRPr="003D3E98" w:rsidSect="00EE7FD0">
      <w:headerReference w:type="default" r:id="rId7"/>
      <w:pgSz w:w="16838" w:h="11906" w:orient="landscape"/>
      <w:pgMar w:top="9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60A" w14:textId="77777777" w:rsidR="009D77C6" w:rsidRDefault="009D77C6" w:rsidP="003D3E98">
      <w:r>
        <w:separator/>
      </w:r>
    </w:p>
  </w:endnote>
  <w:endnote w:type="continuationSeparator" w:id="0">
    <w:p w14:paraId="3D989041" w14:textId="77777777" w:rsidR="009D77C6" w:rsidRDefault="009D77C6" w:rsidP="003D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1242" w14:textId="77777777" w:rsidR="009D77C6" w:rsidRDefault="009D77C6" w:rsidP="003D3E98">
      <w:r>
        <w:separator/>
      </w:r>
    </w:p>
  </w:footnote>
  <w:footnote w:type="continuationSeparator" w:id="0">
    <w:p w14:paraId="2140E75C" w14:textId="77777777" w:rsidR="009D77C6" w:rsidRDefault="009D77C6" w:rsidP="003D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638B" w14:textId="77777777" w:rsidR="00EE7FD0" w:rsidRDefault="00EE7FD0" w:rsidP="00EE7FD0">
    <w:pPr>
      <w:pStyle w:val="Nagwek"/>
    </w:pPr>
    <w:bookmarkStart w:id="0" w:name="_Hlk140434239"/>
    <w:bookmarkStart w:id="1" w:name="_Hlk140434240"/>
  </w:p>
  <w:p w14:paraId="5D609DD7" w14:textId="70127BBA" w:rsidR="00EE7FD0" w:rsidRDefault="00EE7FD0" w:rsidP="00EE7FD0">
    <w:pPr>
      <w:pStyle w:val="Nagwek"/>
    </w:pPr>
    <w:r>
      <w:t>ZP/</w:t>
    </w:r>
    <w:r w:rsidR="00BC1EFA">
      <w:t>19</w:t>
    </w:r>
    <w:r>
      <w:t>-2023/PN</w:t>
    </w:r>
  </w:p>
  <w:p w14:paraId="5E9432D8" w14:textId="6E4A6378" w:rsidR="00EE7FD0" w:rsidRDefault="00EE7FD0" w:rsidP="00EE7FD0">
    <w:pPr>
      <w:pStyle w:val="Nagwek"/>
      <w:jc w:val="right"/>
    </w:pPr>
    <w:r>
      <w:t>Załącznik nr 2.1</w:t>
    </w:r>
    <w:r w:rsidR="00BC1EFA">
      <w:t>1</w:t>
    </w:r>
    <w:r>
      <w:t xml:space="preserve"> do SWZ</w:t>
    </w:r>
    <w:bookmarkEnd w:id="0"/>
    <w:bookmarkEnd w:id="1"/>
  </w:p>
  <w:p w14:paraId="6927568A" w14:textId="5032A893" w:rsidR="00EE7FD0" w:rsidRDefault="00EE7FD0" w:rsidP="001A451F">
    <w:pPr>
      <w:pStyle w:val="HorizontalLine"/>
      <w:jc w:val="center"/>
    </w:pPr>
    <w:r w:rsidRPr="00A640C6">
      <w:rPr>
        <w:noProof/>
      </w:rPr>
      <w:drawing>
        <wp:inline distT="0" distB="0" distL="0" distR="0" wp14:anchorId="7017B4BB" wp14:editId="4F347BEC">
          <wp:extent cx="6124575" cy="609600"/>
          <wp:effectExtent l="0" t="0" r="9525" b="0"/>
          <wp:docPr id="1440211329" name="Obraz 144021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D19BC"/>
    <w:multiLevelType w:val="hybridMultilevel"/>
    <w:tmpl w:val="E89650C8"/>
    <w:lvl w:ilvl="0" w:tplc="FBD6CA78">
      <w:start w:val="1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87274">
    <w:abstractNumId w:val="3"/>
  </w:num>
  <w:num w:numId="2" w16cid:durableId="119762994">
    <w:abstractNumId w:val="2"/>
  </w:num>
  <w:num w:numId="3" w16cid:durableId="3816335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52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65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51"/>
    <w:rsid w:val="00037F4E"/>
    <w:rsid w:val="0007005E"/>
    <w:rsid w:val="000767A5"/>
    <w:rsid w:val="000A35DB"/>
    <w:rsid w:val="000C1238"/>
    <w:rsid w:val="000D1CCA"/>
    <w:rsid w:val="000F30D3"/>
    <w:rsid w:val="00104598"/>
    <w:rsid w:val="001128FD"/>
    <w:rsid w:val="001734AB"/>
    <w:rsid w:val="001A451F"/>
    <w:rsid w:val="001B1CDA"/>
    <w:rsid w:val="001C0FDD"/>
    <w:rsid w:val="00202D5B"/>
    <w:rsid w:val="002460CA"/>
    <w:rsid w:val="0024785E"/>
    <w:rsid w:val="0025466F"/>
    <w:rsid w:val="00264A51"/>
    <w:rsid w:val="00266545"/>
    <w:rsid w:val="00275147"/>
    <w:rsid w:val="00324D3E"/>
    <w:rsid w:val="0033281F"/>
    <w:rsid w:val="00342F98"/>
    <w:rsid w:val="00345D84"/>
    <w:rsid w:val="0035682B"/>
    <w:rsid w:val="00364326"/>
    <w:rsid w:val="003B6F7C"/>
    <w:rsid w:val="003D3E98"/>
    <w:rsid w:val="00407CE2"/>
    <w:rsid w:val="00426971"/>
    <w:rsid w:val="00440EFF"/>
    <w:rsid w:val="0044293D"/>
    <w:rsid w:val="00451A5E"/>
    <w:rsid w:val="00451FC6"/>
    <w:rsid w:val="0045552A"/>
    <w:rsid w:val="0045606D"/>
    <w:rsid w:val="00496DDC"/>
    <w:rsid w:val="004A01B0"/>
    <w:rsid w:val="004A566B"/>
    <w:rsid w:val="004C792A"/>
    <w:rsid w:val="00500A4B"/>
    <w:rsid w:val="00511CC4"/>
    <w:rsid w:val="0051729E"/>
    <w:rsid w:val="005568A8"/>
    <w:rsid w:val="00567000"/>
    <w:rsid w:val="00574456"/>
    <w:rsid w:val="00577E87"/>
    <w:rsid w:val="005873F1"/>
    <w:rsid w:val="0059495C"/>
    <w:rsid w:val="005A36CE"/>
    <w:rsid w:val="00605125"/>
    <w:rsid w:val="006118AB"/>
    <w:rsid w:val="00643D6C"/>
    <w:rsid w:val="0064633F"/>
    <w:rsid w:val="0065125E"/>
    <w:rsid w:val="00657DE7"/>
    <w:rsid w:val="00682FC1"/>
    <w:rsid w:val="00692F84"/>
    <w:rsid w:val="0069753F"/>
    <w:rsid w:val="006A40BB"/>
    <w:rsid w:val="006A5318"/>
    <w:rsid w:val="006B5DFF"/>
    <w:rsid w:val="006D2DBC"/>
    <w:rsid w:val="00715D53"/>
    <w:rsid w:val="00726BD5"/>
    <w:rsid w:val="00743197"/>
    <w:rsid w:val="00761905"/>
    <w:rsid w:val="00764150"/>
    <w:rsid w:val="007B09BC"/>
    <w:rsid w:val="007B4522"/>
    <w:rsid w:val="007C5FEC"/>
    <w:rsid w:val="007D608F"/>
    <w:rsid w:val="008072E5"/>
    <w:rsid w:val="00835C52"/>
    <w:rsid w:val="00843D4A"/>
    <w:rsid w:val="00850B92"/>
    <w:rsid w:val="008C75A0"/>
    <w:rsid w:val="008E3402"/>
    <w:rsid w:val="00907C89"/>
    <w:rsid w:val="00911B7E"/>
    <w:rsid w:val="009435E0"/>
    <w:rsid w:val="00960F72"/>
    <w:rsid w:val="00977101"/>
    <w:rsid w:val="00996AD5"/>
    <w:rsid w:val="009D5A99"/>
    <w:rsid w:val="009D77C6"/>
    <w:rsid w:val="00A06EAF"/>
    <w:rsid w:val="00A12854"/>
    <w:rsid w:val="00A234E3"/>
    <w:rsid w:val="00A24EF7"/>
    <w:rsid w:val="00A51E0E"/>
    <w:rsid w:val="00A97867"/>
    <w:rsid w:val="00AA37FD"/>
    <w:rsid w:val="00B065DB"/>
    <w:rsid w:val="00B76AAA"/>
    <w:rsid w:val="00B8283A"/>
    <w:rsid w:val="00BA2612"/>
    <w:rsid w:val="00BC1EFA"/>
    <w:rsid w:val="00BF6701"/>
    <w:rsid w:val="00C532A6"/>
    <w:rsid w:val="00C72EB8"/>
    <w:rsid w:val="00C83B57"/>
    <w:rsid w:val="00CC3E29"/>
    <w:rsid w:val="00D66A99"/>
    <w:rsid w:val="00E077AA"/>
    <w:rsid w:val="00E211CB"/>
    <w:rsid w:val="00E41FDF"/>
    <w:rsid w:val="00E51CCF"/>
    <w:rsid w:val="00E55168"/>
    <w:rsid w:val="00E55A10"/>
    <w:rsid w:val="00E8376B"/>
    <w:rsid w:val="00EB2604"/>
    <w:rsid w:val="00EC166B"/>
    <w:rsid w:val="00EE7FD0"/>
    <w:rsid w:val="00F04A17"/>
    <w:rsid w:val="00F35A16"/>
    <w:rsid w:val="00F76D84"/>
    <w:rsid w:val="00F837BD"/>
    <w:rsid w:val="00F87799"/>
    <w:rsid w:val="00F9132B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5BD53"/>
  <w15:docId w15:val="{71B92183-2C58-4AF3-8DED-BB84A2FC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4A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264A51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264A5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96D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96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7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B09BC"/>
    <w:pPr>
      <w:widowControl w:val="0"/>
      <w:overflowPunct w:val="0"/>
      <w:autoSpaceDE w:val="0"/>
      <w:autoSpaceDN w:val="0"/>
      <w:adjustRightInd w:val="0"/>
      <w:spacing w:after="16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D3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orizontalLine">
    <w:name w:val="Horizontal Line"/>
    <w:basedOn w:val="Normalny"/>
    <w:next w:val="Normalny"/>
    <w:rsid w:val="00EE7FD0"/>
    <w:pPr>
      <w:widowControl w:val="0"/>
      <w:suppressLineNumbers/>
      <w:spacing w:after="283"/>
    </w:pPr>
    <w:rPr>
      <w:rFonts w:eastAsia="Lucida Sans Unicod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8</cp:revision>
  <dcterms:created xsi:type="dcterms:W3CDTF">2023-07-17T19:41:00Z</dcterms:created>
  <dcterms:modified xsi:type="dcterms:W3CDTF">2023-09-05T20:57:00Z</dcterms:modified>
</cp:coreProperties>
</file>