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D389" w14:textId="77777777" w:rsidR="003A04F5" w:rsidRPr="00D417B3" w:rsidRDefault="003A04F5" w:rsidP="00D417B3">
      <w:pPr>
        <w:spacing w:after="200" w:line="276" w:lineRule="auto"/>
        <w:contextualSpacing/>
        <w:rPr>
          <w:rFonts w:asciiTheme="minorHAnsi" w:hAnsiTheme="minorHAnsi" w:cstheme="minorHAnsi"/>
          <w:spacing w:val="20"/>
          <w:sz w:val="22"/>
          <w:szCs w:val="24"/>
          <w:lang w:eastAsia="en-US"/>
        </w:rPr>
      </w:pPr>
    </w:p>
    <w:p w14:paraId="2D9B1D71" w14:textId="77777777" w:rsidR="006D761A" w:rsidRPr="00D417B3" w:rsidRDefault="0015470B" w:rsidP="00D417B3">
      <w:pPr>
        <w:spacing w:after="200" w:line="276" w:lineRule="auto"/>
        <w:contextualSpacing/>
        <w:rPr>
          <w:rFonts w:asciiTheme="minorHAnsi" w:hAnsiTheme="minorHAnsi" w:cstheme="minorHAnsi"/>
          <w:spacing w:val="20"/>
          <w:sz w:val="22"/>
          <w:szCs w:val="24"/>
          <w:lang w:eastAsia="en-US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  <w:lang w:eastAsia="en-US"/>
        </w:rPr>
        <w:t>(projekt umowy)</w:t>
      </w:r>
    </w:p>
    <w:p w14:paraId="32C53678" w14:textId="77777777" w:rsidR="00C664D0" w:rsidRPr="00D417B3" w:rsidRDefault="00C664D0" w:rsidP="00D417B3">
      <w:pPr>
        <w:tabs>
          <w:tab w:val="left" w:pos="3828"/>
        </w:tabs>
        <w:spacing w:line="276" w:lineRule="auto"/>
        <w:rPr>
          <w:rFonts w:asciiTheme="minorHAnsi" w:hAnsiTheme="minorHAnsi" w:cstheme="minorHAnsi"/>
          <w:bCs/>
          <w:spacing w:val="20"/>
          <w:sz w:val="22"/>
          <w:szCs w:val="24"/>
        </w:rPr>
      </w:pPr>
    </w:p>
    <w:p w14:paraId="52C758D5" w14:textId="77777777" w:rsidR="0015470B" w:rsidRPr="00D417B3" w:rsidRDefault="005C76AE" w:rsidP="00D417B3">
      <w:pPr>
        <w:pStyle w:val="Nagwek1"/>
        <w:spacing w:before="0" w:after="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UMOWA</w:t>
      </w:r>
    </w:p>
    <w:p w14:paraId="44A7C8E8" w14:textId="77777777" w:rsidR="005C76AE" w:rsidRPr="00D417B3" w:rsidRDefault="0015470B" w:rsidP="00D417B3">
      <w:pPr>
        <w:pStyle w:val="Nagwek1"/>
        <w:spacing w:before="0" w:after="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o roboty budowlane </w:t>
      </w:r>
      <w:r w:rsidR="00C8199A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nr</w:t>
      </w:r>
      <w:r w:rsidR="006D761A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</w:t>
      </w:r>
      <w:r w:rsidR="005C76AE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……………………</w:t>
      </w:r>
    </w:p>
    <w:p w14:paraId="73D34AD7" w14:textId="77777777" w:rsidR="005C76AE" w:rsidRPr="00D417B3" w:rsidRDefault="005C76AE" w:rsidP="00D417B3">
      <w:p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</w:p>
    <w:p w14:paraId="0BEAFCCA" w14:textId="77777777" w:rsidR="005C76AE" w:rsidRPr="00D417B3" w:rsidRDefault="00C8199A" w:rsidP="00D417B3">
      <w:pPr>
        <w:spacing w:before="120" w:line="276" w:lineRule="auto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z</w:t>
      </w:r>
      <w:r w:rsidR="005C76AE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awarta w dniu ……</w:t>
      </w:r>
      <w:r w:rsidR="0015470B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………</w:t>
      </w:r>
      <w:r w:rsidR="009814C6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…….</w:t>
      </w:r>
      <w:r w:rsidR="0015470B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roku </w:t>
      </w:r>
      <w:r w:rsidR="005C76AE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w </w:t>
      </w:r>
      <w:r w:rsidR="0015470B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Sandomierzu,</w:t>
      </w:r>
      <w:r w:rsidR="005C76AE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pomiędzy:</w:t>
      </w:r>
    </w:p>
    <w:p w14:paraId="50F08D66" w14:textId="77777777" w:rsidR="005C76AE" w:rsidRPr="00D417B3" w:rsidRDefault="005C76AE" w:rsidP="00D417B3">
      <w:pPr>
        <w:spacing w:line="276" w:lineRule="auto"/>
        <w:ind w:right="-1"/>
        <w:rPr>
          <w:rFonts w:asciiTheme="minorHAnsi" w:hAnsiTheme="minorHAnsi" w:cstheme="minorHAnsi"/>
          <w:spacing w:val="20"/>
          <w:sz w:val="22"/>
          <w:szCs w:val="24"/>
        </w:rPr>
      </w:pPr>
    </w:p>
    <w:p w14:paraId="376D6EDA" w14:textId="77777777" w:rsidR="005C76AE" w:rsidRPr="00D417B3" w:rsidRDefault="0015470B" w:rsidP="00D417B3">
      <w:pPr>
        <w:spacing w:line="276" w:lineRule="auto"/>
        <w:ind w:right="-1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Gminą Sandomierz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</w:t>
      </w:r>
      <w:r w:rsidR="005C76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 siedzibą w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Sandomierzu</w:t>
      </w:r>
      <w:r w:rsidR="008543B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5C76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przy ul.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Plac Poniatowskiego 3</w:t>
      </w:r>
      <w:r w:rsidR="0027195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, </w:t>
      </w:r>
      <w:r w:rsidR="005C76AE" w:rsidRPr="00D417B3">
        <w:rPr>
          <w:rFonts w:asciiTheme="minorHAnsi" w:hAnsiTheme="minorHAnsi" w:cstheme="minorHAnsi"/>
          <w:spacing w:val="20"/>
          <w:sz w:val="22"/>
          <w:szCs w:val="24"/>
        </w:rPr>
        <w:t>NIP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864-17-51-939,</w:t>
      </w:r>
      <w:r w:rsidR="006D761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5C76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REGON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830409927, </w:t>
      </w:r>
      <w:r w:rsidR="005C76AE" w:rsidRPr="00D417B3">
        <w:rPr>
          <w:rFonts w:asciiTheme="minorHAnsi" w:hAnsiTheme="minorHAnsi" w:cstheme="minorHAnsi"/>
          <w:spacing w:val="20"/>
          <w:sz w:val="22"/>
          <w:szCs w:val="24"/>
        </w:rPr>
        <w:t>reprezentowan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ą</w:t>
      </w:r>
      <w:r w:rsidR="005C76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przez:</w:t>
      </w:r>
    </w:p>
    <w:p w14:paraId="7C427124" w14:textId="77777777" w:rsidR="005C76AE" w:rsidRPr="00D417B3" w:rsidRDefault="0015470B" w:rsidP="00D417B3">
      <w:pPr>
        <w:spacing w:after="80" w:line="276" w:lineRule="auto"/>
        <w:ind w:right="-1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Pana Marcina Marca – Burmistrza Miasta Sandomierza</w:t>
      </w:r>
    </w:p>
    <w:p w14:paraId="1BFB6B04" w14:textId="77777777" w:rsidR="005C76AE" w:rsidRPr="00D417B3" w:rsidRDefault="005C76AE" w:rsidP="00D417B3">
      <w:pPr>
        <w:spacing w:line="276" w:lineRule="auto"/>
        <w:ind w:right="-1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zwan</w:t>
      </w:r>
      <w:r w:rsidR="0015470B" w:rsidRPr="00D417B3">
        <w:rPr>
          <w:rFonts w:asciiTheme="minorHAnsi" w:hAnsiTheme="minorHAnsi" w:cstheme="minorHAnsi"/>
          <w:spacing w:val="20"/>
          <w:sz w:val="22"/>
          <w:szCs w:val="24"/>
        </w:rPr>
        <w:t>ą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dalej ZAMAW</w:t>
      </w:r>
      <w:r w:rsidR="006B242E" w:rsidRPr="00D417B3">
        <w:rPr>
          <w:rFonts w:asciiTheme="minorHAnsi" w:hAnsiTheme="minorHAnsi" w:cstheme="minorHAnsi"/>
          <w:spacing w:val="20"/>
          <w:sz w:val="22"/>
          <w:szCs w:val="24"/>
        </w:rPr>
        <w:t>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AJĄCYM</w:t>
      </w:r>
      <w:r w:rsidR="0015470B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</w:p>
    <w:p w14:paraId="17453286" w14:textId="77777777" w:rsidR="00D7347F" w:rsidRPr="00D417B3" w:rsidRDefault="00D7347F" w:rsidP="00D417B3">
      <w:pPr>
        <w:spacing w:line="276" w:lineRule="auto"/>
        <w:ind w:right="-142"/>
        <w:rPr>
          <w:rFonts w:asciiTheme="minorHAnsi" w:hAnsiTheme="minorHAnsi" w:cstheme="minorHAnsi"/>
          <w:spacing w:val="20"/>
          <w:sz w:val="22"/>
          <w:szCs w:val="24"/>
        </w:rPr>
      </w:pPr>
    </w:p>
    <w:p w14:paraId="54B00FC0" w14:textId="77777777" w:rsidR="005C76AE" w:rsidRPr="00D417B3" w:rsidRDefault="005C76AE" w:rsidP="00D417B3">
      <w:pPr>
        <w:spacing w:line="276" w:lineRule="auto"/>
        <w:ind w:right="-142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a</w:t>
      </w:r>
    </w:p>
    <w:p w14:paraId="01592720" w14:textId="77777777" w:rsidR="005C76AE" w:rsidRPr="00D417B3" w:rsidRDefault="005C76AE" w:rsidP="00D417B3">
      <w:pPr>
        <w:spacing w:line="276" w:lineRule="auto"/>
        <w:ind w:right="-1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…………………………………….</w:t>
      </w:r>
      <w:r w:rsidR="006D761A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……………………………</w:t>
      </w:r>
    </w:p>
    <w:p w14:paraId="543E9917" w14:textId="77777777" w:rsidR="00D7347F" w:rsidRPr="00D417B3" w:rsidRDefault="00D7347F" w:rsidP="00D417B3">
      <w:pPr>
        <w:spacing w:line="276" w:lineRule="auto"/>
        <w:ind w:right="-1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…………………………………………………………………..</w:t>
      </w:r>
    </w:p>
    <w:p w14:paraId="0083F67B" w14:textId="77777777" w:rsidR="005C76AE" w:rsidRPr="00D417B3" w:rsidRDefault="005C76AE" w:rsidP="00D417B3">
      <w:pPr>
        <w:tabs>
          <w:tab w:val="left" w:pos="9000"/>
        </w:tabs>
        <w:spacing w:line="276" w:lineRule="auto"/>
        <w:ind w:right="22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zwanym dalej WYKONAWCĄ</w:t>
      </w:r>
      <w:r w:rsidR="006F2F0F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</w:p>
    <w:p w14:paraId="61937392" w14:textId="77777777" w:rsidR="009543F3" w:rsidRPr="00D417B3" w:rsidRDefault="009543F3" w:rsidP="00D417B3">
      <w:p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</w:p>
    <w:p w14:paraId="70C58C4B" w14:textId="77777777" w:rsidR="005C76AE" w:rsidRPr="00D417B3" w:rsidRDefault="005C76AE" w:rsidP="00D417B3">
      <w:p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wyłonionym w wyniku przeprowadzenia postępowania o udzielenie zamówienia publicznego w trybie </w:t>
      </w:r>
      <w:r w:rsidR="00D7347F" w:rsidRPr="00D417B3">
        <w:rPr>
          <w:rFonts w:asciiTheme="minorHAnsi" w:hAnsiTheme="minorHAnsi" w:cstheme="minorHAnsi"/>
          <w:spacing w:val="20"/>
          <w:sz w:val="22"/>
          <w:szCs w:val="24"/>
        </w:rPr>
        <w:t>podstawowym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na podstawie art. </w:t>
      </w:r>
      <w:r w:rsidR="006F2F0F" w:rsidRPr="00D417B3">
        <w:rPr>
          <w:rFonts w:asciiTheme="minorHAnsi" w:hAnsiTheme="minorHAnsi" w:cstheme="minorHAnsi"/>
          <w:spacing w:val="20"/>
          <w:sz w:val="22"/>
          <w:szCs w:val="24"/>
        </w:rPr>
        <w:t>275 ust. 1</w:t>
      </w:r>
      <w:r w:rsidR="006643D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ustawy z 11 września 2019 r</w:t>
      </w:r>
      <w:r w:rsidR="006B242E" w:rsidRPr="00D417B3">
        <w:rPr>
          <w:rFonts w:asciiTheme="minorHAnsi" w:hAnsiTheme="minorHAnsi" w:cstheme="minorHAnsi"/>
          <w:spacing w:val="20"/>
          <w:sz w:val="22"/>
          <w:szCs w:val="24"/>
        </w:rPr>
        <w:t>. – Prawo za</w:t>
      </w:r>
      <w:r w:rsidR="006643D5" w:rsidRPr="00D417B3">
        <w:rPr>
          <w:rFonts w:asciiTheme="minorHAnsi" w:hAnsiTheme="minorHAnsi" w:cstheme="minorHAnsi"/>
          <w:spacing w:val="20"/>
          <w:sz w:val="22"/>
          <w:szCs w:val="24"/>
        </w:rPr>
        <w:t>mówień publicznych (</w:t>
      </w:r>
      <w:proofErr w:type="spellStart"/>
      <w:r w:rsidR="002E04B5" w:rsidRPr="00D417B3">
        <w:rPr>
          <w:rFonts w:asciiTheme="minorHAnsi" w:hAnsiTheme="minorHAnsi" w:cstheme="minorHAnsi"/>
          <w:spacing w:val="20"/>
          <w:sz w:val="22"/>
          <w:szCs w:val="24"/>
        </w:rPr>
        <w:t>t.j</w:t>
      </w:r>
      <w:proofErr w:type="spellEnd"/>
      <w:r w:rsidR="002E04B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. </w:t>
      </w:r>
      <w:r w:rsidR="006643D5" w:rsidRPr="00D417B3">
        <w:rPr>
          <w:rFonts w:asciiTheme="minorHAnsi" w:hAnsiTheme="minorHAnsi" w:cstheme="minorHAnsi"/>
          <w:spacing w:val="20"/>
          <w:sz w:val="22"/>
          <w:szCs w:val="24"/>
        </w:rPr>
        <w:t>Dz.U.</w:t>
      </w:r>
      <w:r w:rsidR="002E04B5" w:rsidRPr="00D417B3">
        <w:rPr>
          <w:rFonts w:asciiTheme="minorHAnsi" w:hAnsiTheme="minorHAnsi" w:cstheme="minorHAnsi"/>
          <w:spacing w:val="20"/>
          <w:sz w:val="22"/>
          <w:szCs w:val="24"/>
        </w:rPr>
        <w:t>202</w:t>
      </w:r>
      <w:r w:rsidR="00751BA9" w:rsidRPr="00D417B3">
        <w:rPr>
          <w:rFonts w:asciiTheme="minorHAnsi" w:hAnsiTheme="minorHAnsi" w:cstheme="minorHAnsi"/>
          <w:spacing w:val="20"/>
          <w:sz w:val="22"/>
          <w:szCs w:val="24"/>
        </w:rPr>
        <w:t>3</w:t>
      </w:r>
      <w:r w:rsidR="002E04B5" w:rsidRPr="00D417B3">
        <w:rPr>
          <w:rFonts w:asciiTheme="minorHAnsi" w:hAnsiTheme="minorHAnsi" w:cstheme="minorHAnsi"/>
          <w:spacing w:val="20"/>
          <w:sz w:val="22"/>
          <w:szCs w:val="24"/>
        </w:rPr>
        <w:t>r.</w:t>
      </w:r>
      <w:r w:rsidR="006643D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poz. </w:t>
      </w:r>
      <w:r w:rsidR="002E04B5" w:rsidRPr="00D417B3">
        <w:rPr>
          <w:rFonts w:asciiTheme="minorHAnsi" w:hAnsiTheme="minorHAnsi" w:cstheme="minorHAnsi"/>
          <w:spacing w:val="20"/>
          <w:sz w:val="22"/>
          <w:szCs w:val="24"/>
        </w:rPr>
        <w:t>1</w:t>
      </w:r>
      <w:r w:rsidR="00751BA9" w:rsidRPr="00D417B3">
        <w:rPr>
          <w:rFonts w:asciiTheme="minorHAnsi" w:hAnsiTheme="minorHAnsi" w:cstheme="minorHAnsi"/>
          <w:spacing w:val="20"/>
          <w:sz w:val="22"/>
          <w:szCs w:val="24"/>
        </w:rPr>
        <w:t>605</w:t>
      </w:r>
      <w:r w:rsidR="006643D5" w:rsidRPr="00D417B3">
        <w:rPr>
          <w:rFonts w:asciiTheme="minorHAnsi" w:hAnsiTheme="minorHAnsi" w:cstheme="minorHAnsi"/>
          <w:spacing w:val="20"/>
          <w:sz w:val="22"/>
          <w:szCs w:val="24"/>
        </w:rPr>
        <w:t>) – dalej</w:t>
      </w:r>
      <w:r w:rsidR="006B242E" w:rsidRPr="00D417B3">
        <w:rPr>
          <w:rFonts w:asciiTheme="minorHAnsi" w:hAnsiTheme="minorHAnsi" w:cstheme="minorHAnsi"/>
          <w:spacing w:val="20"/>
          <w:sz w:val="22"/>
          <w:szCs w:val="24"/>
        </w:rPr>
        <w:t>:</w:t>
      </w:r>
      <w:r w:rsidR="006643D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ustawa </w:t>
      </w:r>
      <w:proofErr w:type="spellStart"/>
      <w:r w:rsidR="006643D5" w:rsidRPr="00D417B3">
        <w:rPr>
          <w:rFonts w:asciiTheme="minorHAnsi" w:hAnsiTheme="minorHAnsi" w:cstheme="minorHAnsi"/>
          <w:spacing w:val="20"/>
          <w:sz w:val="22"/>
          <w:szCs w:val="24"/>
        </w:rPr>
        <w:t>Pzp</w:t>
      </w:r>
      <w:proofErr w:type="spellEnd"/>
      <w:r w:rsidR="009543F3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65A3FFE5" w14:textId="77777777" w:rsidR="00EA31D2" w:rsidRPr="00D417B3" w:rsidRDefault="00EA31D2" w:rsidP="00D417B3">
      <w:p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</w:p>
    <w:p w14:paraId="5F9CEEB3" w14:textId="77777777" w:rsidR="005C76AE" w:rsidRPr="00D417B3" w:rsidRDefault="005C76AE" w:rsidP="00D417B3">
      <w:p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</w:p>
    <w:p w14:paraId="227E2232" w14:textId="77777777" w:rsidR="005C76AE" w:rsidRPr="00D417B3" w:rsidRDefault="005C76AE" w:rsidP="00D417B3">
      <w:pPr>
        <w:pStyle w:val="Nagwek4"/>
        <w:spacing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 1</w:t>
      </w:r>
    </w:p>
    <w:p w14:paraId="5BF2917C" w14:textId="77777777" w:rsidR="006D761A" w:rsidRPr="00D417B3" w:rsidRDefault="005C76AE" w:rsidP="00D417B3">
      <w:pPr>
        <w:pStyle w:val="Nagwek4"/>
        <w:spacing w:before="0" w:after="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Przedmiot umowy</w:t>
      </w:r>
    </w:p>
    <w:p w14:paraId="4F8DEB5F" w14:textId="77777777" w:rsidR="00212A06" w:rsidRPr="00D417B3" w:rsidRDefault="006D761A" w:rsidP="00D417B3">
      <w:pPr>
        <w:numPr>
          <w:ilvl w:val="0"/>
          <w:numId w:val="17"/>
        </w:numPr>
        <w:tabs>
          <w:tab w:val="clear" w:pos="360"/>
          <w:tab w:val="num" w:pos="426"/>
        </w:tabs>
        <w:autoSpaceDE w:val="0"/>
        <w:spacing w:before="120" w:after="120" w:line="276" w:lineRule="auto"/>
        <w:ind w:left="709" w:hanging="426"/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</w:pPr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Przedmiot</w:t>
      </w:r>
      <w:r w:rsidR="002C5774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em</w:t>
      </w:r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 umowy w zakresie ogólnym</w:t>
      </w:r>
      <w:r w:rsidR="003B437A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jest r</w:t>
      </w:r>
      <w:r w:rsidR="00AA6B2A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ealizacja robót budowlanych dla zadania inwestycyjnego pn.</w:t>
      </w:r>
      <w:r w:rsidR="00AA6B2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„Utworzenie integracyjnego i ogólnodostępnego placu zabaw przy ul. </w:t>
      </w:r>
      <w:proofErr w:type="spellStart"/>
      <w:r w:rsidR="00AA6B2A" w:rsidRPr="00D417B3">
        <w:rPr>
          <w:rFonts w:asciiTheme="minorHAnsi" w:hAnsiTheme="minorHAnsi" w:cstheme="minorHAnsi"/>
          <w:spacing w:val="20"/>
          <w:sz w:val="22"/>
          <w:szCs w:val="24"/>
        </w:rPr>
        <w:t>Gołębickiej</w:t>
      </w:r>
      <w:proofErr w:type="spellEnd"/>
      <w:r w:rsidR="00AA6B2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Sandomierzu”</w:t>
      </w:r>
      <w:r w:rsidR="00212A06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  <w:r w:rsidR="00AA6B2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</w:p>
    <w:p w14:paraId="152C881D" w14:textId="0E438690" w:rsidR="0034716B" w:rsidRPr="00D417B3" w:rsidRDefault="00AA6B2A" w:rsidP="00D417B3">
      <w:pPr>
        <w:autoSpaceDE w:val="0"/>
        <w:spacing w:before="120" w:after="120" w:line="276" w:lineRule="auto"/>
        <w:ind w:left="709"/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</w:pPr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Plac zabaw usytuowany na ul. </w:t>
      </w:r>
      <w:proofErr w:type="spellStart"/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Gołębickiej</w:t>
      </w:r>
      <w:proofErr w:type="spellEnd"/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 w Sandomi</w:t>
      </w:r>
      <w:r w:rsidR="0082319F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erzu </w:t>
      </w:r>
      <w:r w:rsidR="00D459B2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(działka o nr </w:t>
      </w:r>
      <w:proofErr w:type="spellStart"/>
      <w:r w:rsidR="00D459B2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ewid</w:t>
      </w:r>
      <w:proofErr w:type="spellEnd"/>
      <w:r w:rsidR="00D459B2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. </w:t>
      </w:r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802/7</w:t>
      </w:r>
      <w:r w:rsidR="009C3B02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,</w:t>
      </w:r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1219</w:t>
      </w:r>
      <w:r w:rsidR="009C3B02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 obręb 00</w:t>
      </w:r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04</w:t>
      </w:r>
      <w:r w:rsidR="00D459B2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 Sandomierz </w:t>
      </w:r>
      <w:proofErr w:type="spellStart"/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poscaleniowy</w:t>
      </w:r>
      <w:proofErr w:type="spellEnd"/>
      <w:r w:rsidR="00D459B2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, jedn. </w:t>
      </w:r>
      <w:proofErr w:type="spellStart"/>
      <w:r w:rsidR="00D459B2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ewid</w:t>
      </w:r>
      <w:proofErr w:type="spellEnd"/>
      <w:r w:rsidR="00D459B2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. Sandomierz</w:t>
      </w:r>
      <w:r w:rsidR="00852D8F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).</w:t>
      </w:r>
    </w:p>
    <w:p w14:paraId="686E859E" w14:textId="77777777" w:rsidR="0034716B" w:rsidRPr="00D417B3" w:rsidRDefault="0034716B" w:rsidP="00D417B3">
      <w:pPr>
        <w:autoSpaceDE w:val="0"/>
        <w:spacing w:before="120" w:after="120" w:line="276" w:lineRule="auto"/>
        <w:ind w:left="709"/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</w:pPr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Szczegółowy opis przedmiotu zamówienia określają: dokume</w:t>
      </w:r>
      <w:r w:rsidR="0082319F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ntacja projektowa,</w:t>
      </w:r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 specyfikacja warunków zamówienia oraz specyfikacje techniczne wykonania i odbioru robót budowlanych, zawierające zbiory wymagań w zakresie sposobu wykonania robót budowlanych, właściwości materiałów, wymagania dotyczące sposobu wykonania i oceny prawidłowości wykonania poszczególnych robót.</w:t>
      </w:r>
    </w:p>
    <w:p w14:paraId="7308EA5E" w14:textId="287402A3" w:rsidR="0034716B" w:rsidRPr="00D417B3" w:rsidRDefault="0034716B" w:rsidP="00D417B3">
      <w:pPr>
        <w:autoSpaceDE w:val="0"/>
        <w:spacing w:before="120" w:after="120" w:line="276" w:lineRule="auto"/>
        <w:ind w:left="709"/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</w:pPr>
      <w:r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Realizowana i</w:t>
      </w:r>
      <w:r w:rsidR="00852D8F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nwestycja dofinansowana jest </w:t>
      </w:r>
      <w:r w:rsidR="00AA6B2A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ze </w:t>
      </w:r>
      <w:r w:rsidR="00670DE5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środków PFRON w </w:t>
      </w:r>
      <w:r w:rsidR="00AA6B2A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 xml:space="preserve">ramach programu </w:t>
      </w:r>
      <w:r w:rsidR="00670DE5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„</w:t>
      </w:r>
      <w:r w:rsidR="00AA6B2A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Dostępna przestrzeń publiczna</w:t>
      </w:r>
      <w:r w:rsidR="00670DE5" w:rsidRPr="00D417B3">
        <w:rPr>
          <w:rFonts w:asciiTheme="minorHAnsi" w:eastAsia="Tahoma" w:hAnsiTheme="minorHAnsi" w:cstheme="minorHAnsi"/>
          <w:iCs/>
          <w:spacing w:val="20"/>
          <w:sz w:val="22"/>
          <w:szCs w:val="24"/>
          <w:lang w:eastAsia="ar-SA"/>
        </w:rPr>
        <w:t>”.</w:t>
      </w:r>
    </w:p>
    <w:p w14:paraId="38140E89" w14:textId="764738C1" w:rsidR="0034716B" w:rsidRPr="00D417B3" w:rsidRDefault="0034716B" w:rsidP="00D417B3">
      <w:pPr>
        <w:numPr>
          <w:ilvl w:val="0"/>
          <w:numId w:val="17"/>
        </w:numPr>
        <w:tabs>
          <w:tab w:val="clear" w:pos="360"/>
          <w:tab w:val="num" w:pos="709"/>
        </w:tabs>
        <w:spacing w:before="120" w:after="120" w:line="276" w:lineRule="auto"/>
        <w:ind w:hanging="76"/>
        <w:rPr>
          <w:rFonts w:asciiTheme="minorHAnsi" w:hAnsiTheme="minorHAnsi" w:cstheme="minorHAnsi"/>
          <w:spacing w:val="20"/>
          <w:sz w:val="22"/>
          <w:szCs w:val="24"/>
          <w:lang w:eastAsia="ar-SA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W ramach wykonania przedmiotu umowy Wykonawca w szczególności</w:t>
      </w:r>
      <w:r w:rsidR="00172D3D"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 xml:space="preserve"> wykona</w:t>
      </w: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:</w:t>
      </w:r>
    </w:p>
    <w:p w14:paraId="7ABF19D0" w14:textId="77777777" w:rsidR="00D33371" w:rsidRPr="00D417B3" w:rsidRDefault="00D33371" w:rsidP="00D417B3">
      <w:pPr>
        <w:numPr>
          <w:ilvl w:val="0"/>
          <w:numId w:val="3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roboty budowlane  – roboty rozbiórkowe,</w:t>
      </w:r>
    </w:p>
    <w:p w14:paraId="104E30A9" w14:textId="77777777" w:rsidR="00D33371" w:rsidRPr="00D417B3" w:rsidRDefault="00D33371" w:rsidP="00D417B3">
      <w:pPr>
        <w:numPr>
          <w:ilvl w:val="0"/>
          <w:numId w:val="3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>roboty budowlane - roboty nawierzchniowe w zakresie chodników i ciągów pieszych,</w:t>
      </w:r>
    </w:p>
    <w:p w14:paraId="22AD6CAF" w14:textId="77777777" w:rsidR="00D33371" w:rsidRPr="00D417B3" w:rsidRDefault="00D33371" w:rsidP="00D417B3">
      <w:pPr>
        <w:numPr>
          <w:ilvl w:val="0"/>
          <w:numId w:val="3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roboty budowalne - roboty nawierzchniowe- nawierzchnie bezpieczne placu zabaw, </w:t>
      </w:r>
    </w:p>
    <w:p w14:paraId="722F2C45" w14:textId="77777777" w:rsidR="00D33371" w:rsidRPr="00D417B3" w:rsidRDefault="00D33371" w:rsidP="00D417B3">
      <w:pPr>
        <w:numPr>
          <w:ilvl w:val="0"/>
          <w:numId w:val="3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roboty budowlane - zagospodarowanie terenu polegające na zakładaniu trawników,  wykonaniu ogrodzenia, montażu urządzeń małej architektury,</w:t>
      </w:r>
    </w:p>
    <w:p w14:paraId="16C243D6" w14:textId="77777777" w:rsidR="00D33371" w:rsidRPr="00D417B3" w:rsidRDefault="00D33371" w:rsidP="00D417B3">
      <w:pPr>
        <w:numPr>
          <w:ilvl w:val="0"/>
          <w:numId w:val="3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dostawa i montaż urządzeń i zestawów zabawowych,</w:t>
      </w:r>
    </w:p>
    <w:p w14:paraId="35B12A75" w14:textId="77777777" w:rsidR="00D33371" w:rsidRPr="00D417B3" w:rsidRDefault="00D33371" w:rsidP="00D417B3">
      <w:pPr>
        <w:numPr>
          <w:ilvl w:val="0"/>
          <w:numId w:val="3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wykonanie wszelkich prac pomocniczych i towarzyszących, które są konieczne do prawidłowego wykonania robót.</w:t>
      </w:r>
    </w:p>
    <w:p w14:paraId="77E24494" w14:textId="6D2F17D7" w:rsidR="0034716B" w:rsidRPr="00D417B3" w:rsidRDefault="00942EDF" w:rsidP="00D417B3">
      <w:pPr>
        <w:numPr>
          <w:ilvl w:val="0"/>
          <w:numId w:val="17"/>
        </w:numPr>
        <w:tabs>
          <w:tab w:val="clear" w:pos="360"/>
          <w:tab w:val="num" w:pos="426"/>
        </w:tabs>
        <w:spacing w:before="120" w:after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>wykona wszelkie inne prace, czynności, obowiązki i wymogi wynikające z umowy, specyfikacji technicznych, dokumentacji,</w:t>
      </w:r>
    </w:p>
    <w:p w14:paraId="3E6DC725" w14:textId="77777777" w:rsidR="0034716B" w:rsidRPr="00D417B3" w:rsidRDefault="00942EDF" w:rsidP="00D417B3">
      <w:pPr>
        <w:numPr>
          <w:ilvl w:val="0"/>
          <w:numId w:val="17"/>
        </w:numPr>
        <w:tabs>
          <w:tab w:val="clear" w:pos="360"/>
          <w:tab w:val="num" w:pos="426"/>
        </w:tabs>
        <w:spacing w:before="120" w:after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 dokumentację powykonawczą w dwóch egzemplarzach, dostarczoną również na nośniku cyfrowym (płyty CD/DVD lub pamięć typu </w:t>
      </w:r>
      <w:proofErr w:type="spellStart"/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>flash</w:t>
      </w:r>
      <w:proofErr w:type="spellEnd"/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>)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. D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okumentacja powykonawcza</w:t>
      </w: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 xml:space="preserve"> 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obejmuje</w:t>
      </w: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 xml:space="preserve"> co najmniej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:</w:t>
      </w:r>
    </w:p>
    <w:p w14:paraId="147DA724" w14:textId="77777777" w:rsidR="0034716B" w:rsidRPr="00D417B3" w:rsidRDefault="0034716B" w:rsidP="00D417B3">
      <w:pPr>
        <w:numPr>
          <w:ilvl w:val="0"/>
          <w:numId w:val="40"/>
        </w:numPr>
        <w:spacing w:before="120" w:after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dokumentację budowy z naniesionymi zmianami dokonanymi w toku wykonywania robót oraz geodezyjnymi pomiarami powykonawczymi, w tym geodezyj</w:t>
      </w:r>
      <w:r w:rsidR="00D459B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ną inwentaryzację powykonawczą </w:t>
      </w:r>
    </w:p>
    <w:p w14:paraId="3381DB9B" w14:textId="77777777" w:rsidR="0034716B" w:rsidRPr="00D417B3" w:rsidRDefault="0034716B" w:rsidP="00D417B3">
      <w:pPr>
        <w:numPr>
          <w:ilvl w:val="0"/>
          <w:numId w:val="40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atesty i świadectwa potwierdzające dopuszczenie do stosowania użytych przy realizacji zamówienia materiałów budowlanych i osprzętu;</w:t>
      </w:r>
    </w:p>
    <w:p w14:paraId="17D2A6BF" w14:textId="77777777" w:rsidR="0034716B" w:rsidRPr="00D417B3" w:rsidRDefault="0034716B" w:rsidP="00D417B3">
      <w:pPr>
        <w:numPr>
          <w:ilvl w:val="0"/>
          <w:numId w:val="40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instrukcje, opisy i karty gwarancyjne urządzeń zamontowanych w wyniku realizacji robót,</w:t>
      </w:r>
    </w:p>
    <w:p w14:paraId="0753B446" w14:textId="77777777" w:rsidR="00F32C34" w:rsidRPr="00D417B3" w:rsidRDefault="0034716B" w:rsidP="00D417B3">
      <w:pPr>
        <w:numPr>
          <w:ilvl w:val="0"/>
          <w:numId w:val="40"/>
        </w:numPr>
        <w:spacing w:before="120" w:after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protokoły z prób i pomiarów.</w:t>
      </w:r>
    </w:p>
    <w:p w14:paraId="31378E76" w14:textId="42B2854C" w:rsidR="0034716B" w:rsidRPr="00D417B3" w:rsidRDefault="00942EDF" w:rsidP="00D417B3">
      <w:pPr>
        <w:numPr>
          <w:ilvl w:val="0"/>
          <w:numId w:val="17"/>
        </w:numPr>
        <w:tabs>
          <w:tab w:val="clear" w:pos="360"/>
          <w:tab w:val="num" w:pos="426"/>
        </w:tabs>
        <w:spacing w:before="120" w:after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>zawrze umowę ubezpieczeniową z tytułu odpowiedzialności związanej z wykonywaniem przedmiotu umowy na warunkach określonych w § 1</w:t>
      </w:r>
      <w:r w:rsidR="003B437A" w:rsidRPr="00D417B3">
        <w:rPr>
          <w:rFonts w:asciiTheme="minorHAnsi" w:hAnsiTheme="minorHAnsi" w:cstheme="minorHAnsi"/>
          <w:spacing w:val="20"/>
          <w:sz w:val="22"/>
          <w:szCs w:val="24"/>
        </w:rPr>
        <w:t>1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umowy,</w:t>
      </w:r>
    </w:p>
    <w:p w14:paraId="3B612513" w14:textId="55B0878E" w:rsidR="0034716B" w:rsidRPr="00D417B3" w:rsidRDefault="00942EDF" w:rsidP="00D417B3">
      <w:pPr>
        <w:numPr>
          <w:ilvl w:val="0"/>
          <w:numId w:val="17"/>
        </w:numPr>
        <w:tabs>
          <w:tab w:val="clear" w:pos="360"/>
          <w:tab w:val="num" w:pos="426"/>
        </w:tabs>
        <w:spacing w:before="120" w:after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>udzieli gwarancji na roboty budowlane oraz dostarczone wyposażenie, o których mowa w § 1 ust.</w:t>
      </w:r>
      <w:r w:rsidR="006312F8" w:rsidRPr="00D417B3">
        <w:rPr>
          <w:rFonts w:asciiTheme="minorHAnsi" w:hAnsiTheme="minorHAnsi" w:cstheme="minorHAnsi"/>
          <w:spacing w:val="20"/>
          <w:sz w:val="22"/>
          <w:szCs w:val="24"/>
        </w:rPr>
        <w:t>1 i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2E5A82" w:rsidRPr="00D417B3">
        <w:rPr>
          <w:rFonts w:asciiTheme="minorHAnsi" w:hAnsiTheme="minorHAnsi" w:cstheme="minorHAnsi"/>
          <w:spacing w:val="20"/>
          <w:sz w:val="22"/>
          <w:szCs w:val="24"/>
        </w:rPr>
        <w:t>2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umowy na warunkach określonych w § 1</w:t>
      </w:r>
      <w:r w:rsidR="003B437A" w:rsidRPr="00D417B3">
        <w:rPr>
          <w:rFonts w:asciiTheme="minorHAnsi" w:hAnsiTheme="minorHAnsi" w:cstheme="minorHAnsi"/>
          <w:spacing w:val="20"/>
          <w:sz w:val="22"/>
          <w:szCs w:val="24"/>
        </w:rPr>
        <w:t>2</w:t>
      </w:r>
      <w:r w:rsidR="0034716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umowy.</w:t>
      </w:r>
    </w:p>
    <w:p w14:paraId="18D82C70" w14:textId="77777777" w:rsidR="00942EDF" w:rsidRPr="00D417B3" w:rsidRDefault="00147993" w:rsidP="00D417B3">
      <w:pPr>
        <w:numPr>
          <w:ilvl w:val="0"/>
          <w:numId w:val="17"/>
        </w:numPr>
        <w:tabs>
          <w:tab w:val="clear" w:pos="360"/>
          <w:tab w:val="num" w:pos="426"/>
        </w:tabs>
        <w:spacing w:before="120" w:after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 xml:space="preserve">Wykonawca w terminie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  <w:lang w:eastAsia="ar-SA"/>
        </w:rPr>
        <w:t>1</w:t>
      </w:r>
      <w:r w:rsidR="00A506F1" w:rsidRPr="00D417B3">
        <w:rPr>
          <w:rFonts w:asciiTheme="minorHAnsi" w:hAnsiTheme="minorHAnsi" w:cstheme="minorHAnsi"/>
          <w:bCs/>
          <w:spacing w:val="20"/>
          <w:sz w:val="22"/>
          <w:szCs w:val="24"/>
          <w:lang w:eastAsia="ar-SA"/>
        </w:rPr>
        <w:t>4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  <w:lang w:eastAsia="ar-SA"/>
        </w:rPr>
        <w:t xml:space="preserve"> dni</w:t>
      </w: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 xml:space="preserve"> od dnia zawarcia niniejszej umowy jest zobowiązany opracować i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uzgodnić z Zamawiającym harmonogram rzeczowo-finansowy zwany dalej harmonogramem. W ramach podziału robót należy wyodrębnić roboty wykonywane siłami własnymi oraz roboty wykonywane przez podwykonawcę/podwykonawców na podstawie umów o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podwykonawstwo. Harmonogram powinien być wykonany w takim stopniu szczegółowości, aby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Zamawiający miał możliwość wyodrębnienia z harmonogramu rodzaju i wartości robót, które zostaną powierzone podwykonawcy.</w:t>
      </w:r>
    </w:p>
    <w:p w14:paraId="382D72B2" w14:textId="77777777" w:rsidR="00942EDF" w:rsidRPr="00D417B3" w:rsidRDefault="007F19A1" w:rsidP="00D417B3">
      <w:pPr>
        <w:numPr>
          <w:ilvl w:val="0"/>
          <w:numId w:val="17"/>
        </w:numPr>
        <w:tabs>
          <w:tab w:val="clear" w:pos="360"/>
          <w:tab w:val="num" w:pos="426"/>
        </w:tabs>
        <w:spacing w:before="120" w:after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Przedmiot umowy należy wykonać zgodnie z postanowieniami niniejszej umowy, zasadami dofinanso</w:t>
      </w:r>
      <w:r w:rsidR="00D459B2"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wania inwestycji,</w:t>
      </w: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 xml:space="preserve"> treścią specyfikacji warunków </w:t>
      </w:r>
      <w:r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lastRenderedPageBreak/>
        <w:t>zamówienia (dalej: SWZ), dokumentacją projektową, specyfikacjami technicznymi wykonania i odbioru robót budowl</w:t>
      </w:r>
      <w:r w:rsidR="00D459B2" w:rsidRPr="00D417B3">
        <w:rPr>
          <w:rFonts w:asciiTheme="minorHAnsi" w:hAnsiTheme="minorHAnsi" w:cstheme="minorHAnsi"/>
          <w:spacing w:val="20"/>
          <w:sz w:val="22"/>
          <w:szCs w:val="24"/>
          <w:lang w:eastAsia="ar-SA"/>
        </w:rPr>
        <w:t>anych.</w:t>
      </w:r>
    </w:p>
    <w:p w14:paraId="4295DE5F" w14:textId="77777777" w:rsidR="00942EDF" w:rsidRPr="00D417B3" w:rsidRDefault="00B4598E" w:rsidP="00D417B3">
      <w:pPr>
        <w:numPr>
          <w:ilvl w:val="0"/>
          <w:numId w:val="17"/>
        </w:numPr>
        <w:tabs>
          <w:tab w:val="clear" w:pos="360"/>
          <w:tab w:val="num" w:pos="426"/>
        </w:tabs>
        <w:spacing w:before="120" w:after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Wykonawca zobowiązuje się do wykonania przedmiotu umowy zgodnie z zasadami wiedzy technicznej i sztuki budowlanej, obowiązującymi przepisami i polskimi normami oraz zobowiązuje się do oddan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ia przedmiotu niniejszej umowy </w:t>
      </w:r>
      <w:r w:rsidR="00506645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amawiającemu w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terminie w niej uzgodnionym.</w:t>
      </w:r>
    </w:p>
    <w:p w14:paraId="0A80B5D6" w14:textId="77777777" w:rsidR="00942EDF" w:rsidRPr="00D417B3" w:rsidRDefault="00B4598E" w:rsidP="00D417B3">
      <w:pPr>
        <w:numPr>
          <w:ilvl w:val="0"/>
          <w:numId w:val="17"/>
        </w:numPr>
        <w:tabs>
          <w:tab w:val="clear" w:pos="360"/>
          <w:tab w:val="num" w:pos="426"/>
        </w:tabs>
        <w:spacing w:before="120" w:after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Wszystkie przyjęte w projekcie i wbudowane materiały i urządzenia </w:t>
      </w:r>
      <w:r w:rsidR="00D12047" w:rsidRPr="00D417B3">
        <w:rPr>
          <w:rFonts w:asciiTheme="minorHAnsi" w:hAnsiTheme="minorHAnsi" w:cstheme="minorHAnsi"/>
          <w:spacing w:val="20"/>
          <w:sz w:val="22"/>
          <w:szCs w:val="24"/>
        </w:rPr>
        <w:t>po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winny posiadać stosowne certyfikaty i dopuszczenia do stosowania w budownictwie wymagane polskim prawem.</w:t>
      </w:r>
    </w:p>
    <w:p w14:paraId="06CC859F" w14:textId="77777777" w:rsidR="00461A6E" w:rsidRPr="00D417B3" w:rsidRDefault="00461A6E" w:rsidP="00D417B3">
      <w:pPr>
        <w:numPr>
          <w:ilvl w:val="0"/>
          <w:numId w:val="17"/>
        </w:numPr>
        <w:tabs>
          <w:tab w:val="clear" w:pos="360"/>
          <w:tab w:val="num" w:pos="426"/>
        </w:tabs>
        <w:spacing w:before="120" w:after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 przypadku rozbieżności pomiędzy postanowieniami zawartymi w poszczególnych dokumentach, Strony umowy przyjmują następującą hierarchię ważności dokumentów:</w:t>
      </w:r>
    </w:p>
    <w:p w14:paraId="6F2EE50C" w14:textId="77777777" w:rsidR="00461A6E" w:rsidRPr="00D417B3" w:rsidRDefault="00461A6E" w:rsidP="00D417B3">
      <w:pPr>
        <w:pStyle w:val="Standardowy0"/>
        <w:numPr>
          <w:ilvl w:val="0"/>
          <w:numId w:val="41"/>
        </w:numPr>
        <w:spacing w:before="120" w:after="60" w:line="276" w:lineRule="auto"/>
        <w:ind w:left="1134" w:hanging="283"/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</w:pPr>
      <w:r w:rsidRPr="00D417B3"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  <w:t>Umowa,</w:t>
      </w:r>
    </w:p>
    <w:p w14:paraId="7515F7B7" w14:textId="77777777" w:rsidR="00461A6E" w:rsidRPr="00D417B3" w:rsidRDefault="00461A6E" w:rsidP="00D417B3">
      <w:pPr>
        <w:pStyle w:val="Standardowy0"/>
        <w:numPr>
          <w:ilvl w:val="0"/>
          <w:numId w:val="41"/>
        </w:numPr>
        <w:spacing w:before="120" w:after="60" w:line="276" w:lineRule="auto"/>
        <w:ind w:left="1134" w:hanging="283"/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</w:pPr>
      <w:r w:rsidRPr="00D417B3"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  <w:t>Specyfikacja Warunków Zamówienia,</w:t>
      </w:r>
    </w:p>
    <w:p w14:paraId="66CD1925" w14:textId="77777777" w:rsidR="00461A6E" w:rsidRPr="00D417B3" w:rsidRDefault="00461A6E" w:rsidP="00D417B3">
      <w:pPr>
        <w:pStyle w:val="Standardowy0"/>
        <w:numPr>
          <w:ilvl w:val="0"/>
          <w:numId w:val="41"/>
        </w:numPr>
        <w:spacing w:before="120" w:after="60" w:line="276" w:lineRule="auto"/>
        <w:ind w:left="1134" w:hanging="283"/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</w:pPr>
      <w:r w:rsidRPr="00D417B3"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  <w:t>Dokumentacja projektowa,</w:t>
      </w:r>
    </w:p>
    <w:p w14:paraId="654A8F69" w14:textId="77777777" w:rsidR="00461A6E" w:rsidRPr="00D417B3" w:rsidRDefault="00461A6E" w:rsidP="00D417B3">
      <w:pPr>
        <w:pStyle w:val="Standardowy0"/>
        <w:numPr>
          <w:ilvl w:val="0"/>
          <w:numId w:val="41"/>
        </w:numPr>
        <w:spacing w:before="120" w:after="60" w:line="276" w:lineRule="auto"/>
        <w:ind w:left="1134" w:hanging="283"/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</w:pPr>
      <w:r w:rsidRPr="00D417B3"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  <w:t>Specyfikacje techniczne wykonania i odbioru robót budowlanych</w:t>
      </w:r>
      <w:r w:rsidR="00FD54DC" w:rsidRPr="00D417B3"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  <w:t>,</w:t>
      </w:r>
    </w:p>
    <w:p w14:paraId="786C895B" w14:textId="77777777" w:rsidR="008B0185" w:rsidRPr="00D417B3" w:rsidRDefault="00461A6E" w:rsidP="00D417B3">
      <w:pPr>
        <w:pStyle w:val="Standardowy0"/>
        <w:numPr>
          <w:ilvl w:val="0"/>
          <w:numId w:val="41"/>
        </w:numPr>
        <w:spacing w:before="120" w:after="60" w:line="276" w:lineRule="auto"/>
        <w:ind w:left="1134" w:hanging="283"/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</w:pPr>
      <w:r w:rsidRPr="00D417B3"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  <w:t>Oferta Wykonawcy</w:t>
      </w:r>
      <w:r w:rsidR="00432D5B" w:rsidRPr="00D417B3"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  <w:t xml:space="preserve"> – n</w:t>
      </w:r>
      <w:r w:rsidR="00D05D7B" w:rsidRPr="00D417B3"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  <w:t>a nośniku elektronicznym płyta CD/DVD</w:t>
      </w:r>
      <w:r w:rsidR="00432D5B" w:rsidRPr="00D417B3"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  <w:t>.</w:t>
      </w:r>
    </w:p>
    <w:p w14:paraId="76DE5C92" w14:textId="77777777" w:rsidR="00D05D7B" w:rsidRPr="00D417B3" w:rsidRDefault="00D05D7B" w:rsidP="00D417B3">
      <w:pPr>
        <w:pStyle w:val="Standardowy0"/>
        <w:spacing w:before="120" w:after="60" w:line="276" w:lineRule="auto"/>
        <w:ind w:left="1134"/>
        <w:rPr>
          <w:rFonts w:asciiTheme="minorHAnsi" w:hAnsiTheme="minorHAnsi" w:cstheme="minorHAnsi"/>
          <w:b w:val="0"/>
          <w:color w:val="auto"/>
          <w:spacing w:val="20"/>
          <w:sz w:val="22"/>
          <w:lang w:val="pl-PL"/>
        </w:rPr>
      </w:pPr>
    </w:p>
    <w:p w14:paraId="4B923843" w14:textId="77777777" w:rsidR="00B4598E" w:rsidRPr="00D417B3" w:rsidRDefault="00B4598E" w:rsidP="00D417B3">
      <w:pPr>
        <w:pStyle w:val="Nagwek4"/>
        <w:spacing w:before="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</w:t>
      </w:r>
      <w:r w:rsidR="00DD60E9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2</w:t>
      </w:r>
    </w:p>
    <w:p w14:paraId="4385397B" w14:textId="77777777" w:rsidR="00B4598E" w:rsidRPr="00D417B3" w:rsidRDefault="00B4598E" w:rsidP="00D417B3">
      <w:pPr>
        <w:pStyle w:val="Nagwek4"/>
        <w:spacing w:before="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Termin wykonania zamówienia</w:t>
      </w:r>
    </w:p>
    <w:p w14:paraId="68FB0709" w14:textId="72119C15" w:rsidR="005F327A" w:rsidRPr="00D417B3" w:rsidRDefault="00B47630" w:rsidP="00D417B3">
      <w:pPr>
        <w:numPr>
          <w:ilvl w:val="0"/>
          <w:numId w:val="1"/>
        </w:numPr>
        <w:tabs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Przedmiot </w:t>
      </w:r>
      <w:r w:rsidR="006B242E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mowy, </w:t>
      </w:r>
      <w:r w:rsidR="004F3FE2" w:rsidRPr="00D417B3">
        <w:rPr>
          <w:rFonts w:asciiTheme="minorHAnsi" w:hAnsiTheme="minorHAnsi" w:cstheme="minorHAnsi"/>
          <w:spacing w:val="20"/>
          <w:sz w:val="22"/>
          <w:szCs w:val="24"/>
        </w:rPr>
        <w:t>o którym mowa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§</w:t>
      </w:r>
      <w:r w:rsidR="006B242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1 ust. 1</w:t>
      </w:r>
      <w:r w:rsidR="006312F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i 2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6B242E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mowy, zostanie wykonany </w:t>
      </w:r>
      <w:r w:rsidR="00147993" w:rsidRPr="00D417B3">
        <w:rPr>
          <w:rFonts w:asciiTheme="minorHAnsi" w:hAnsiTheme="minorHAnsi" w:cstheme="minorHAnsi"/>
          <w:spacing w:val="20"/>
          <w:sz w:val="22"/>
          <w:szCs w:val="24"/>
        </w:rPr>
        <w:t>w terminie</w:t>
      </w:r>
      <w:r w:rsidR="005F327A" w:rsidRPr="00D417B3">
        <w:rPr>
          <w:rFonts w:asciiTheme="minorHAnsi" w:hAnsiTheme="minorHAnsi" w:cstheme="minorHAnsi"/>
          <w:spacing w:val="20"/>
          <w:sz w:val="22"/>
          <w:szCs w:val="24"/>
        </w:rPr>
        <w:t>:</w:t>
      </w:r>
      <w:r w:rsidR="00F75427">
        <w:rPr>
          <w:rFonts w:asciiTheme="minorHAnsi" w:hAnsiTheme="minorHAnsi" w:cstheme="minorHAnsi"/>
          <w:spacing w:val="20"/>
          <w:sz w:val="22"/>
          <w:szCs w:val="24"/>
        </w:rPr>
        <w:t xml:space="preserve"> 130 dni od dnia podpisania umowy</w:t>
      </w:r>
      <w:r w:rsidR="0091727B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.</w:t>
      </w:r>
    </w:p>
    <w:p w14:paraId="0149DEEE" w14:textId="64BB5874" w:rsidR="006876C5" w:rsidRPr="00D417B3" w:rsidRDefault="0048401F" w:rsidP="00D417B3">
      <w:pPr>
        <w:spacing w:before="120" w:after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Wykonawc</w:t>
      </w:r>
      <w:r w:rsidR="0091727B" w:rsidRPr="00D417B3">
        <w:rPr>
          <w:rFonts w:asciiTheme="minorHAnsi" w:hAnsiTheme="minorHAnsi" w:cstheme="minorHAnsi"/>
          <w:spacing w:val="20"/>
          <w:sz w:val="22"/>
          <w:szCs w:val="24"/>
        </w:rPr>
        <w:t>a w terminie określonym w ust.1</w:t>
      </w:r>
      <w:r w:rsidR="00030CB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zakończy wszelkie roboty</w:t>
      </w:r>
      <w:r w:rsidR="005F327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budowlane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i cz</w:t>
      </w:r>
      <w:r w:rsidR="0091727B" w:rsidRPr="00D417B3">
        <w:rPr>
          <w:rFonts w:asciiTheme="minorHAnsi" w:hAnsiTheme="minorHAnsi" w:cstheme="minorHAnsi"/>
          <w:spacing w:val="20"/>
          <w:sz w:val="22"/>
          <w:szCs w:val="24"/>
        </w:rPr>
        <w:t>ynności objęt</w:t>
      </w:r>
      <w:r w:rsidR="006876C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e umową, w tym dostarczy i zamontuje wyposażenie </w:t>
      </w:r>
      <w:r w:rsidR="007B0FD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placu zabaw. </w:t>
      </w:r>
    </w:p>
    <w:p w14:paraId="09FA1134" w14:textId="77777777" w:rsidR="00EA31D2" w:rsidRPr="00D417B3" w:rsidRDefault="00EA31D2" w:rsidP="00D417B3">
      <w:pPr>
        <w:spacing w:before="120" w:after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</w:p>
    <w:p w14:paraId="5972A8F8" w14:textId="77777777" w:rsidR="00B4598E" w:rsidRPr="00D417B3" w:rsidRDefault="00B4598E" w:rsidP="00D417B3">
      <w:pPr>
        <w:pStyle w:val="Nagwek4"/>
        <w:spacing w:before="0" w:after="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</w:t>
      </w:r>
      <w:r w:rsidR="00DD60E9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3</w:t>
      </w:r>
    </w:p>
    <w:p w14:paraId="1EC91676" w14:textId="77777777" w:rsidR="00B4598E" w:rsidRPr="00D417B3" w:rsidRDefault="00B4598E" w:rsidP="00D417B3">
      <w:pPr>
        <w:pStyle w:val="Nagwek4"/>
        <w:spacing w:before="0" w:after="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Obowiązki stron</w:t>
      </w:r>
      <w:r w:rsidR="00E4187E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umowy</w:t>
      </w:r>
    </w:p>
    <w:p w14:paraId="236F7F4A" w14:textId="77777777" w:rsidR="008F4E63" w:rsidRPr="00D417B3" w:rsidRDefault="00EC3D00" w:rsidP="00D417B3">
      <w:pPr>
        <w:numPr>
          <w:ilvl w:val="0"/>
          <w:numId w:val="5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Zamawiający i </w:t>
      </w:r>
      <w:r w:rsidR="0048401F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ykonawca wybrany w postępowaniu o udzielenie zamówienia </w:t>
      </w:r>
      <w:r w:rsidR="004C4477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obowiązani są współdziałać przy wykonaniu umowy w sprawie zamówienia publicznego, w celu należytej realizacji zamówienia</w:t>
      </w:r>
      <w:r w:rsidR="002E6DD6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07730C3C" w14:textId="77777777" w:rsidR="00B4598E" w:rsidRPr="00D417B3" w:rsidRDefault="00B4598E" w:rsidP="00D417B3">
      <w:pPr>
        <w:numPr>
          <w:ilvl w:val="0"/>
          <w:numId w:val="5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Do obowią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zków </w:t>
      </w:r>
      <w:r w:rsidR="0048401F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 należy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>, w szczególności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:</w:t>
      </w:r>
    </w:p>
    <w:p w14:paraId="63A8FECF" w14:textId="77777777" w:rsidR="006F0A21" w:rsidRPr="00D417B3" w:rsidRDefault="00CE66AC" w:rsidP="00D417B3">
      <w:pPr>
        <w:numPr>
          <w:ilvl w:val="0"/>
          <w:numId w:val="2"/>
        </w:numPr>
        <w:tabs>
          <w:tab w:val="clear" w:pos="644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wprowadzenie </w:t>
      </w:r>
      <w:r w:rsidR="0048401F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354C3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 na teren robót w terminie, o którym mowa </w:t>
      </w:r>
      <w:r w:rsidR="006F0A21" w:rsidRPr="00D417B3">
        <w:rPr>
          <w:rFonts w:asciiTheme="minorHAnsi" w:hAnsiTheme="minorHAnsi" w:cstheme="minorHAnsi"/>
          <w:spacing w:val="20"/>
          <w:sz w:val="22"/>
          <w:szCs w:val="24"/>
        </w:rPr>
        <w:t>§</w:t>
      </w:r>
      <w:r w:rsidR="004C447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6F0A2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5 ust. </w:t>
      </w:r>
      <w:r w:rsidR="00F87D53" w:rsidRPr="00D417B3">
        <w:rPr>
          <w:rFonts w:asciiTheme="minorHAnsi" w:hAnsiTheme="minorHAnsi" w:cstheme="minorHAnsi"/>
          <w:spacing w:val="20"/>
          <w:sz w:val="22"/>
          <w:szCs w:val="24"/>
        </w:rPr>
        <w:t>2</w:t>
      </w:r>
      <w:r w:rsidR="006F0A2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4C4477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6F0A21" w:rsidRPr="00D417B3">
        <w:rPr>
          <w:rFonts w:asciiTheme="minorHAnsi" w:hAnsiTheme="minorHAnsi" w:cstheme="minorHAnsi"/>
          <w:spacing w:val="20"/>
          <w:sz w:val="22"/>
          <w:szCs w:val="24"/>
        </w:rPr>
        <w:t>mowy;</w:t>
      </w:r>
    </w:p>
    <w:p w14:paraId="6544410F" w14:textId="08C59FAE" w:rsidR="00147993" w:rsidRPr="00D417B3" w:rsidRDefault="00147993" w:rsidP="00D417B3">
      <w:pPr>
        <w:numPr>
          <w:ilvl w:val="0"/>
          <w:numId w:val="2"/>
        </w:numPr>
        <w:tabs>
          <w:tab w:val="clear" w:pos="644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wskazanie miejsc poboru energii elektrycznej i wody</w:t>
      </w:r>
      <w:r w:rsidR="000B725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(jeśli są dostępne)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0680D1F1" w14:textId="77777777" w:rsidR="00B4598E" w:rsidRPr="00D417B3" w:rsidRDefault="000F040F" w:rsidP="00D417B3">
      <w:pPr>
        <w:numPr>
          <w:ilvl w:val="0"/>
          <w:numId w:val="2"/>
        </w:numPr>
        <w:tabs>
          <w:tab w:val="clear" w:pos="644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B4598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apewnienie </w:t>
      </w:r>
      <w:r w:rsidR="002239BF" w:rsidRPr="00D417B3">
        <w:rPr>
          <w:rFonts w:asciiTheme="minorHAnsi" w:hAnsiTheme="minorHAnsi" w:cstheme="minorHAnsi"/>
          <w:spacing w:val="20"/>
          <w:sz w:val="22"/>
          <w:szCs w:val="24"/>
        </w:rPr>
        <w:t>nadzoru inwestorskiego;</w:t>
      </w:r>
    </w:p>
    <w:p w14:paraId="1702B6D6" w14:textId="77777777" w:rsidR="00E4187E" w:rsidRPr="00D417B3" w:rsidRDefault="00BA5545" w:rsidP="00D417B3">
      <w:pPr>
        <w:numPr>
          <w:ilvl w:val="0"/>
          <w:numId w:val="2"/>
        </w:numPr>
        <w:tabs>
          <w:tab w:val="clear" w:pos="644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dokonywanie odbiorów</w:t>
      </w:r>
      <w:r w:rsidR="004C4477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FF320A" w:rsidRPr="00D417B3">
        <w:rPr>
          <w:rFonts w:asciiTheme="minorHAnsi" w:hAnsiTheme="minorHAnsi" w:cstheme="minorHAnsi"/>
          <w:spacing w:val="20"/>
          <w:sz w:val="22"/>
          <w:szCs w:val="24"/>
        </w:rPr>
        <w:t>o których mowa §</w:t>
      </w:r>
      <w:r w:rsidR="004C447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FF320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5 ust. 1 </w:t>
      </w:r>
      <w:r w:rsidR="004C4477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FF320A" w:rsidRPr="00D417B3">
        <w:rPr>
          <w:rFonts w:asciiTheme="minorHAnsi" w:hAnsiTheme="minorHAnsi" w:cstheme="minorHAnsi"/>
          <w:spacing w:val="20"/>
          <w:sz w:val="22"/>
          <w:szCs w:val="24"/>
        </w:rPr>
        <w:t>mowy;</w:t>
      </w:r>
    </w:p>
    <w:p w14:paraId="5E2CF0A1" w14:textId="77777777" w:rsidR="00B4598E" w:rsidRPr="00D417B3" w:rsidRDefault="00B4598E" w:rsidP="00D417B3">
      <w:pPr>
        <w:numPr>
          <w:ilvl w:val="0"/>
          <w:numId w:val="2"/>
        </w:numPr>
        <w:tabs>
          <w:tab w:val="clear" w:pos="644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zapłata </w:t>
      </w:r>
      <w:r w:rsidR="0048401F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0F040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wynagrodzenia 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>na zasadach opisanych w §</w:t>
      </w:r>
      <w:r w:rsidR="004C447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6 </w:t>
      </w:r>
      <w:r w:rsidR="004C4477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>mowy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7D1835DD" w14:textId="77777777" w:rsidR="00B4598E" w:rsidRPr="00D417B3" w:rsidRDefault="00B4598E" w:rsidP="00D417B3">
      <w:pPr>
        <w:numPr>
          <w:ilvl w:val="0"/>
          <w:numId w:val="5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Do obow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iązków </w:t>
      </w:r>
      <w:r w:rsidR="0048401F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ykonawcy</w:t>
      </w:r>
      <w:r w:rsidR="00FF320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należy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szczególności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:</w:t>
      </w:r>
    </w:p>
    <w:p w14:paraId="24D75646" w14:textId="77777777" w:rsidR="00A84B92" w:rsidRPr="00D417B3" w:rsidRDefault="002B1C50" w:rsidP="00D417B3">
      <w:pPr>
        <w:numPr>
          <w:ilvl w:val="0"/>
          <w:numId w:val="3"/>
        </w:numPr>
        <w:tabs>
          <w:tab w:val="num" w:pos="851"/>
        </w:tabs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>oddanie przedmiotu niniejszej umow</w:t>
      </w:r>
      <w:r w:rsidR="006E4299" w:rsidRPr="00D417B3">
        <w:rPr>
          <w:rFonts w:asciiTheme="minorHAnsi" w:hAnsiTheme="minorHAnsi" w:cstheme="minorHAnsi"/>
          <w:spacing w:val="20"/>
          <w:sz w:val="22"/>
          <w:szCs w:val="24"/>
        </w:rPr>
        <w:t>y w terminie w niej uzgodnionym</w:t>
      </w:r>
      <w:r w:rsidR="00424CFC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</w:p>
    <w:p w14:paraId="74157FFC" w14:textId="77777777" w:rsidR="00CF423D" w:rsidRPr="00D417B3" w:rsidRDefault="00D05D7B" w:rsidP="00D417B3">
      <w:pPr>
        <w:numPr>
          <w:ilvl w:val="0"/>
          <w:numId w:val="3"/>
        </w:numPr>
        <w:tabs>
          <w:tab w:val="num" w:pos="851"/>
          <w:tab w:val="left" w:pos="1134"/>
        </w:tabs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współpraca z Zamawiającym w celu należytej realizacji zamówienia</w:t>
      </w:r>
    </w:p>
    <w:p w14:paraId="77DBEE77" w14:textId="77777777" w:rsidR="00CF423D" w:rsidRPr="00D417B3" w:rsidRDefault="00BE5A35" w:rsidP="00D417B3">
      <w:pPr>
        <w:numPr>
          <w:ilvl w:val="0"/>
          <w:numId w:val="3"/>
        </w:numPr>
        <w:tabs>
          <w:tab w:val="num" w:pos="851"/>
          <w:tab w:val="num" w:pos="1134"/>
        </w:tabs>
        <w:suppressAutoHyphens/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niezwłoczne informowanie Zamawiającego o wystąpieniu wszelkich okoliczności, które mogą mieć wpływ na jakość wykon</w:t>
      </w:r>
      <w:r w:rsidR="00D05D7B" w:rsidRPr="00D417B3">
        <w:rPr>
          <w:rFonts w:asciiTheme="minorHAnsi" w:hAnsiTheme="minorHAnsi" w:cstheme="minorHAnsi"/>
          <w:spacing w:val="20"/>
          <w:sz w:val="22"/>
          <w:szCs w:val="24"/>
        </w:rPr>
        <w:t>ywanych prac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lub na termin realizacji Umowy;</w:t>
      </w:r>
    </w:p>
    <w:p w14:paraId="4B583840" w14:textId="77777777" w:rsidR="00147993" w:rsidRPr="00D417B3" w:rsidRDefault="00147993" w:rsidP="00D417B3">
      <w:pPr>
        <w:numPr>
          <w:ilvl w:val="0"/>
          <w:numId w:val="3"/>
        </w:numPr>
        <w:tabs>
          <w:tab w:val="num" w:pos="851"/>
        </w:tabs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ponoszenie kosztów </w:t>
      </w:r>
      <w:r w:rsidR="00E7378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mediów, między innymi: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zużytej wody</w:t>
      </w:r>
      <w:r w:rsidR="00A80413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energii elektrycznej</w:t>
      </w:r>
      <w:r w:rsidR="00A80413" w:rsidRPr="00D417B3">
        <w:rPr>
          <w:rFonts w:asciiTheme="minorHAnsi" w:hAnsiTheme="minorHAnsi" w:cstheme="minorHAnsi"/>
          <w:spacing w:val="20"/>
          <w:sz w:val="22"/>
          <w:szCs w:val="24"/>
        </w:rPr>
        <w:t>, centralnego ogrzewania</w:t>
      </w:r>
      <w:r w:rsidR="00D05D7B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="00E7378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itp.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 czasie trwania robót;</w:t>
      </w:r>
    </w:p>
    <w:p w14:paraId="1272D42E" w14:textId="77777777" w:rsidR="002B1C50" w:rsidRPr="00D417B3" w:rsidRDefault="002B1C50" w:rsidP="00D417B3">
      <w:pPr>
        <w:numPr>
          <w:ilvl w:val="0"/>
          <w:numId w:val="3"/>
        </w:numPr>
        <w:tabs>
          <w:tab w:val="num" w:pos="851"/>
        </w:tabs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pełnienie funkcji koordynatora, w przypadku powierzenia wykonania części zamówienia </w:t>
      </w:r>
      <w:r w:rsidR="00287BC2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odwykonawcom;</w:t>
      </w:r>
    </w:p>
    <w:p w14:paraId="5A42B5E3" w14:textId="77777777" w:rsidR="002B1C50" w:rsidRPr="00D417B3" w:rsidRDefault="002B1C50" w:rsidP="00D417B3">
      <w:pPr>
        <w:numPr>
          <w:ilvl w:val="0"/>
          <w:numId w:val="3"/>
        </w:numPr>
        <w:tabs>
          <w:tab w:val="num" w:pos="851"/>
        </w:tabs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przygotowanie zaplecza budowy na terenie </w:t>
      </w:r>
      <w:r w:rsidR="003007D5" w:rsidRPr="00D417B3">
        <w:rPr>
          <w:rFonts w:asciiTheme="minorHAnsi" w:hAnsiTheme="minorHAnsi" w:cstheme="minorHAnsi"/>
          <w:spacing w:val="20"/>
          <w:sz w:val="22"/>
          <w:szCs w:val="24"/>
        </w:rPr>
        <w:t>robót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oraz sprawowanie dozoru mienia na terenie robót;</w:t>
      </w:r>
    </w:p>
    <w:p w14:paraId="4C48A2C0" w14:textId="77777777" w:rsidR="00091848" w:rsidRPr="00D417B3" w:rsidRDefault="00091848" w:rsidP="00D417B3">
      <w:pPr>
        <w:numPr>
          <w:ilvl w:val="0"/>
          <w:numId w:val="3"/>
        </w:numPr>
        <w:tabs>
          <w:tab w:val="num" w:pos="851"/>
        </w:tabs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ogrodzenie i zabezpieczenie </w:t>
      </w:r>
      <w:r w:rsidR="00BC1E9E" w:rsidRPr="00D417B3">
        <w:rPr>
          <w:rFonts w:asciiTheme="minorHAnsi" w:hAnsiTheme="minorHAnsi" w:cstheme="minorHAnsi"/>
          <w:spacing w:val="20"/>
          <w:sz w:val="22"/>
          <w:szCs w:val="24"/>
        </w:rPr>
        <w:t>miejsca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prowadzonych robót przed dostępem osób niepowołanych</w:t>
      </w:r>
      <w:r w:rsidR="00F87D53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19987F10" w14:textId="77777777" w:rsidR="002B1C50" w:rsidRPr="00D417B3" w:rsidRDefault="002B1C50" w:rsidP="00D417B3">
      <w:pPr>
        <w:numPr>
          <w:ilvl w:val="0"/>
          <w:numId w:val="3"/>
        </w:numPr>
        <w:tabs>
          <w:tab w:val="num" w:pos="851"/>
        </w:tabs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zabezpieczenie instalacji, urządzeń i obiektów na terenie robót i w jej bezpośrednim otoczeniu, przed ich zniszczeniem lub uszkodzeniem w trakcie wykonywania robót;</w:t>
      </w:r>
    </w:p>
    <w:p w14:paraId="0A4F3E17" w14:textId="77777777" w:rsidR="006B729A" w:rsidRPr="00D417B3" w:rsidRDefault="006B729A" w:rsidP="00D417B3">
      <w:pPr>
        <w:numPr>
          <w:ilvl w:val="0"/>
          <w:numId w:val="3"/>
        </w:numPr>
        <w:tabs>
          <w:tab w:val="left" w:pos="851"/>
        </w:tabs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sporządzenie we własnym zakresie i na własny koszt planu bezpieczeństwa ochrony zdrowia na budowie przed przystąpieniem do robót;</w:t>
      </w:r>
    </w:p>
    <w:p w14:paraId="1D0DB174" w14:textId="77777777" w:rsidR="003007D5" w:rsidRPr="00D417B3" w:rsidRDefault="003007D5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wykonywanie robót oraz innych czynności objętych przedmiotem umowy zgodnie</w:t>
      </w:r>
      <w:r w:rsidR="00287BC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 właściwymi przepisami z zakresu </w:t>
      </w:r>
      <w:r w:rsidR="00287BC2" w:rsidRPr="00D417B3">
        <w:rPr>
          <w:rFonts w:asciiTheme="minorHAnsi" w:hAnsiTheme="minorHAnsi" w:cstheme="minorHAnsi"/>
          <w:spacing w:val="20"/>
          <w:sz w:val="22"/>
          <w:szCs w:val="24"/>
        </w:rPr>
        <w:t>ochrony przeciwpożarowej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bezpieczeństwa i higieny pracy, w tym w szczególności odpowiednie oznakowanie i zabezpieczenie miejsc prowadzenia robót, zapewniające podczas wykonywania robót budowlanych całkowite bezpieczeństwo osób przebywających na terenie robót i w jego pobliżu, zgodnie z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przepisami rozporządzenia </w:t>
      </w:r>
      <w:r w:rsidR="00287BC2" w:rsidRPr="00D417B3">
        <w:rPr>
          <w:rFonts w:asciiTheme="minorHAnsi" w:hAnsiTheme="minorHAnsi" w:cstheme="minorHAnsi"/>
          <w:spacing w:val="20"/>
          <w:sz w:val="22"/>
          <w:szCs w:val="24"/>
        </w:rPr>
        <w:t>m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inistra </w:t>
      </w:r>
      <w:r w:rsidR="00287BC2" w:rsidRPr="00D417B3">
        <w:rPr>
          <w:rFonts w:asciiTheme="minorHAnsi" w:hAnsiTheme="minorHAnsi" w:cstheme="minorHAnsi"/>
          <w:spacing w:val="20"/>
          <w:sz w:val="22"/>
          <w:szCs w:val="24"/>
        </w:rPr>
        <w:t>i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>nfrastruktury z 6 lutego 2003 r. w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>sprawie bezpieczeństwa i higieny pracy;</w:t>
      </w:r>
    </w:p>
    <w:p w14:paraId="315D725A" w14:textId="77777777" w:rsidR="00CE5142" w:rsidRPr="00D417B3" w:rsidRDefault="003007D5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wykonanie robót z materiałów własnych, które powinny odpowiadać jakościowo wymogom wyrobów dopuszczonych do obrotu i stosowania w budownictwie określonym w art. 10 ustawy z 7 lipca 1994 r. </w:t>
      </w:r>
      <w:r w:rsidR="008543B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–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Prawo budowlane</w:t>
      </w:r>
      <w:r w:rsidR="002E6DD6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</w:t>
      </w:r>
      <w:r w:rsidR="00CE514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przypadk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 wątpliwej jakości materiałów użytych do wbudowania,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CE514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amawiający ma prawo wykonania badań tych materiałów zgodnie z obowiązującymi normami w celu stwierdzenia ich jakości. Jeśli badania wykażą, że </w:t>
      </w:r>
      <w:r w:rsidR="00FF320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jakość zastosowanych materiałów nie spełnia wymogów, o których mowa, 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wówczas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CE5142" w:rsidRPr="00D417B3">
        <w:rPr>
          <w:rFonts w:asciiTheme="minorHAnsi" w:hAnsiTheme="minorHAnsi" w:cstheme="minorHAnsi"/>
          <w:spacing w:val="20"/>
          <w:sz w:val="22"/>
          <w:szCs w:val="24"/>
        </w:rPr>
        <w:t>ykonawca zostanie obciążony kosztem badań i na własny koszt dokona ich wymiany;</w:t>
      </w:r>
    </w:p>
    <w:p w14:paraId="68F8BDE9" w14:textId="77777777" w:rsidR="001D5520" w:rsidRPr="00D417B3" w:rsidRDefault="001D5520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dostarczenie Zamawiającemu świadectw dopuszczenia do obrotu i powszechnego stosowania materiałów i urządzeń, zgodnie z ustawą z dn. 7 lipca 1994 roku – Prawo budowlane;</w:t>
      </w:r>
    </w:p>
    <w:p w14:paraId="299A7DF8" w14:textId="77777777" w:rsidR="008B0185" w:rsidRPr="00D417B3" w:rsidRDefault="00BE5A35" w:rsidP="00D417B3">
      <w:pPr>
        <w:numPr>
          <w:ilvl w:val="0"/>
          <w:numId w:val="3"/>
        </w:numPr>
        <w:tabs>
          <w:tab w:val="clear" w:pos="502"/>
        </w:tabs>
        <w:suppressAutoHyphens/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dokonanie wszelkich wymaganych prawem zgłoszeń, pozwoleń itp. oraz uzyskanie wszystkich wymaganych prawem </w:t>
      </w:r>
      <w:proofErr w:type="spellStart"/>
      <w:r w:rsidRPr="00D417B3">
        <w:rPr>
          <w:rFonts w:asciiTheme="minorHAnsi" w:hAnsiTheme="minorHAnsi" w:cstheme="minorHAnsi"/>
          <w:spacing w:val="20"/>
          <w:sz w:val="22"/>
          <w:szCs w:val="24"/>
        </w:rPr>
        <w:t>dop</w:t>
      </w:r>
      <w:r w:rsidR="00030CB2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szczeń</w:t>
      </w:r>
      <w:proofErr w:type="spellEnd"/>
      <w:r w:rsidRPr="00D417B3">
        <w:rPr>
          <w:rFonts w:asciiTheme="minorHAnsi" w:hAnsiTheme="minorHAnsi" w:cstheme="minorHAnsi"/>
          <w:spacing w:val="20"/>
          <w:sz w:val="22"/>
          <w:szCs w:val="24"/>
        </w:rPr>
        <w:t>, atestów, certyfikatów itp. niezbędnych do prawidłowego, zgodnego z prawem użytkowania dostarczonego wyposażenia</w:t>
      </w:r>
      <w:r w:rsidR="00D05D7B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26DF6345" w14:textId="77777777" w:rsidR="003007D5" w:rsidRPr="00D417B3" w:rsidRDefault="003007D5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 xml:space="preserve">zapewnienie, aby wszystkie osoby wyznaczone do </w:t>
      </w:r>
      <w:r w:rsidR="00FF320A" w:rsidRPr="00D417B3">
        <w:rPr>
          <w:rFonts w:asciiTheme="minorHAnsi" w:hAnsiTheme="minorHAnsi" w:cstheme="minorHAnsi"/>
          <w:spacing w:val="20"/>
          <w:sz w:val="22"/>
          <w:szCs w:val="24"/>
        </w:rPr>
        <w:t>wykonywania</w:t>
      </w:r>
      <w:r w:rsidR="00CE514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czynności objętych przedmiotem umowy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posiadały odpowiednie kwalifikacje oraz przeszkolenia i uprawnienia wymagane przepisami prawa;</w:t>
      </w:r>
    </w:p>
    <w:p w14:paraId="62F00F2D" w14:textId="77777777" w:rsidR="006E4299" w:rsidRPr="00D417B3" w:rsidRDefault="003007D5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ustanowienie kierownika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robót</w:t>
      </w:r>
      <w:r w:rsidR="00147993" w:rsidRPr="00D417B3">
        <w:rPr>
          <w:rFonts w:asciiTheme="minorHAnsi" w:hAnsiTheme="minorHAnsi" w:cstheme="minorHAnsi"/>
          <w:spacing w:val="20"/>
          <w:sz w:val="22"/>
          <w:szCs w:val="24"/>
        </w:rPr>
        <w:t>/budowy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i kierowników br</w:t>
      </w:r>
      <w:r w:rsidR="006E4299" w:rsidRPr="00D417B3">
        <w:rPr>
          <w:rFonts w:asciiTheme="minorHAnsi" w:hAnsiTheme="minorHAnsi" w:cstheme="minorHAnsi"/>
          <w:spacing w:val="20"/>
          <w:sz w:val="22"/>
          <w:szCs w:val="24"/>
        </w:rPr>
        <w:t>anżowych, przy czym</w:t>
      </w:r>
      <w:r w:rsidR="00FA5FC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kierownik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robót</w:t>
      </w:r>
      <w:r w:rsidR="00147993" w:rsidRPr="00D417B3">
        <w:rPr>
          <w:rFonts w:asciiTheme="minorHAnsi" w:hAnsiTheme="minorHAnsi" w:cstheme="minorHAnsi"/>
          <w:spacing w:val="20"/>
          <w:sz w:val="22"/>
          <w:szCs w:val="24"/>
        </w:rPr>
        <w:t>/budowy</w:t>
      </w:r>
      <w:r w:rsidR="00FA5FC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będzie upoważniony do 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podejmowania decyzji w imieniu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FA5FC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 i do sprawowania nadzoru nad prowadzonymi robotami oraz nad pracownikami </w:t>
      </w:r>
      <w:r w:rsidR="00CE5142" w:rsidRPr="00D417B3">
        <w:rPr>
          <w:rFonts w:asciiTheme="minorHAnsi" w:hAnsiTheme="minorHAnsi" w:cstheme="minorHAnsi"/>
          <w:spacing w:val="20"/>
          <w:sz w:val="22"/>
          <w:szCs w:val="24"/>
        </w:rPr>
        <w:t>wyznaczonymi do wykonania robót;</w:t>
      </w:r>
    </w:p>
    <w:p w14:paraId="2E832BA2" w14:textId="77777777" w:rsidR="003007D5" w:rsidRPr="00D417B3" w:rsidRDefault="003007D5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prowadzenie na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bieżąco dziennika budowy zgodnie z </w:t>
      </w:r>
      <w:r w:rsidR="003203D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ustawą </w:t>
      </w:r>
      <w:r w:rsidR="002E6DD6" w:rsidRPr="00D417B3">
        <w:rPr>
          <w:rFonts w:asciiTheme="minorHAnsi" w:hAnsiTheme="minorHAnsi" w:cstheme="minorHAnsi"/>
          <w:spacing w:val="20"/>
          <w:sz w:val="22"/>
          <w:szCs w:val="24"/>
        </w:rPr>
        <w:t>Prawo budowlane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792DAA1C" w14:textId="77777777" w:rsidR="00147993" w:rsidRPr="00D417B3" w:rsidRDefault="00147993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sporządzenie inwentaryzacji geodezyjnej powykonawczej przez uprawnionego geodetę;</w:t>
      </w:r>
    </w:p>
    <w:p w14:paraId="67E3E037" w14:textId="77777777" w:rsidR="003007D5" w:rsidRPr="00D417B3" w:rsidRDefault="003007D5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zgłaszanie 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>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nspektorowi 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>n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adzoru 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>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nwestorskiego do odbioru robót zanikających i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ulegających zakryciu. Niezgłos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zenie tych robót daje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amawiającemu 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podstawę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do żądania odkrycia robót i przywrócenia stanu poprzed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niego na koszt i ryzyko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ykonawcy;</w:t>
      </w:r>
    </w:p>
    <w:p w14:paraId="2C1D9B7D" w14:textId="77777777" w:rsidR="0026387D" w:rsidRPr="00D417B3" w:rsidRDefault="00CE66AC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umożliwienie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26387D" w:rsidRPr="00D417B3">
        <w:rPr>
          <w:rFonts w:asciiTheme="minorHAnsi" w:hAnsiTheme="minorHAnsi" w:cstheme="minorHAnsi"/>
          <w:spacing w:val="20"/>
          <w:sz w:val="22"/>
          <w:szCs w:val="24"/>
        </w:rPr>
        <w:t>amawiającemu przeprowadzenia kontroli lub wizji lokalnej terenu budowy w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26387D" w:rsidRPr="00D417B3">
        <w:rPr>
          <w:rFonts w:asciiTheme="minorHAnsi" w:hAnsiTheme="minorHAnsi" w:cstheme="minorHAnsi"/>
          <w:spacing w:val="20"/>
          <w:sz w:val="22"/>
          <w:szCs w:val="24"/>
        </w:rPr>
        <w:t>każdym terminie;</w:t>
      </w:r>
    </w:p>
    <w:p w14:paraId="06E2C768" w14:textId="454D4A56" w:rsidR="00FF229A" w:rsidRPr="00D417B3" w:rsidRDefault="003007D5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bieżące sprzątanie i wywożenie materiałów z rozbiórki. Uporządkowanie terenu robót  po zakończeniu robót zajętych na czas wykonywania robót. W przypadku niewywiązywania się z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tego obowiązku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CE66A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amawiający obciąży </w:t>
      </w:r>
      <w:r w:rsidR="00F87D53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ykonawcę kosztami sprzątania i </w:t>
      </w:r>
      <w:r w:rsidR="00FD7721" w:rsidRPr="00D417B3">
        <w:rPr>
          <w:rFonts w:asciiTheme="minorHAnsi" w:hAnsiTheme="minorHAnsi" w:cstheme="minorHAnsi"/>
          <w:spacing w:val="20"/>
          <w:sz w:val="22"/>
          <w:szCs w:val="24"/>
        </w:rPr>
        <w:t>wywiezienia materiałów z budowy;</w:t>
      </w:r>
    </w:p>
    <w:p w14:paraId="45088EB6" w14:textId="77777777" w:rsidR="00FF229A" w:rsidRPr="00D417B3" w:rsidRDefault="00FF229A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poddanie odpadów budowlanych odzyskowi, a jeżeli z przyczyn technologicznych jest to niemożliwe lub nieuzasadnione z przyczyn ekologicznych lub ekonomicznych – przekazanie powstałych odpadów do utylizacji (</w:t>
      </w:r>
      <w:r w:rsidR="00F87D53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3007D5" w:rsidRPr="00D417B3">
        <w:rPr>
          <w:rFonts w:asciiTheme="minorHAnsi" w:hAnsiTheme="minorHAnsi" w:cstheme="minorHAnsi"/>
          <w:spacing w:val="20"/>
          <w:sz w:val="22"/>
          <w:szCs w:val="24"/>
        </w:rPr>
        <w:t>ykonawca jest wytwórcą odpadów w rozumieniu przepisów ustawy z 14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grudnia </w:t>
      </w:r>
      <w:r w:rsidR="003007D5" w:rsidRPr="00D417B3">
        <w:rPr>
          <w:rFonts w:asciiTheme="minorHAnsi" w:hAnsiTheme="minorHAnsi" w:cstheme="minorHAnsi"/>
          <w:spacing w:val="20"/>
          <w:sz w:val="22"/>
          <w:szCs w:val="24"/>
        </w:rPr>
        <w:t>2012 r. o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3007D5" w:rsidRPr="00D417B3">
        <w:rPr>
          <w:rFonts w:asciiTheme="minorHAnsi" w:hAnsiTheme="minorHAnsi" w:cstheme="minorHAnsi"/>
          <w:spacing w:val="20"/>
          <w:sz w:val="22"/>
          <w:szCs w:val="24"/>
        </w:rPr>
        <w:t>odpadach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);</w:t>
      </w:r>
    </w:p>
    <w:p w14:paraId="7457C337" w14:textId="77777777" w:rsidR="007B7BAF" w:rsidRPr="00D417B3" w:rsidRDefault="007B7BAF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zawiadomienie Zamawiającego o zauważonych wadach w dokumentacji projektowej w terminie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7 dni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 daty ich ujawnienia;</w:t>
      </w:r>
    </w:p>
    <w:p w14:paraId="65E912C8" w14:textId="77777777" w:rsidR="00BC1E9E" w:rsidRPr="00D417B3" w:rsidRDefault="00BC1E9E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zainstalowanie tablic informacyjnych, zgodnych z przepisami i wymogami właściwych służb i inspekcji;</w:t>
      </w:r>
    </w:p>
    <w:p w14:paraId="398281F6" w14:textId="704D2F58" w:rsidR="00BE5A35" w:rsidRPr="00D417B3" w:rsidRDefault="00FF229A" w:rsidP="00D417B3">
      <w:pPr>
        <w:numPr>
          <w:ilvl w:val="0"/>
          <w:numId w:val="3"/>
        </w:numPr>
        <w:spacing w:before="120" w:after="120" w:line="276" w:lineRule="auto"/>
        <w:ind w:left="851" w:hanging="425"/>
        <w:rPr>
          <w:rFonts w:asciiTheme="minorHAnsi" w:hAnsiTheme="minorHAnsi" w:cstheme="minorHAnsi"/>
          <w:color w:val="FF000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udział w przeglądach gwarancyjnych zgodnie z § 1</w:t>
      </w:r>
      <w:r w:rsidR="003B437A" w:rsidRPr="00D417B3">
        <w:rPr>
          <w:rFonts w:asciiTheme="minorHAnsi" w:hAnsiTheme="minorHAnsi" w:cstheme="minorHAnsi"/>
          <w:spacing w:val="20"/>
          <w:sz w:val="22"/>
          <w:szCs w:val="24"/>
        </w:rPr>
        <w:t>2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</w:t>
      </w:r>
      <w:r w:rsidR="007E7E9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1 </w:t>
      </w:r>
      <w:r w:rsidR="007123BC" w:rsidRPr="00D417B3">
        <w:rPr>
          <w:rFonts w:asciiTheme="minorHAnsi" w:hAnsiTheme="minorHAnsi" w:cstheme="minorHAnsi"/>
          <w:spacing w:val="20"/>
          <w:sz w:val="22"/>
          <w:szCs w:val="24"/>
        </w:rPr>
        <w:t>pkt</w:t>
      </w:r>
      <w:r w:rsidR="007E7E9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13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umow</w:t>
      </w:r>
      <w:r w:rsidR="00CB3F8C" w:rsidRPr="00D417B3">
        <w:rPr>
          <w:rFonts w:asciiTheme="minorHAnsi" w:hAnsiTheme="minorHAnsi" w:cstheme="minorHAnsi"/>
          <w:spacing w:val="20"/>
          <w:sz w:val="22"/>
          <w:szCs w:val="24"/>
        </w:rPr>
        <w:t>y.</w:t>
      </w:r>
    </w:p>
    <w:p w14:paraId="1AC0C0EC" w14:textId="77777777" w:rsidR="00CB3F8C" w:rsidRPr="00D417B3" w:rsidRDefault="00CB3F8C" w:rsidP="00D417B3">
      <w:pPr>
        <w:spacing w:before="120" w:after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</w:p>
    <w:p w14:paraId="6FB5E776" w14:textId="77777777" w:rsidR="003007D5" w:rsidRPr="00D417B3" w:rsidRDefault="003007D5" w:rsidP="00D417B3">
      <w:pPr>
        <w:numPr>
          <w:ilvl w:val="0"/>
          <w:numId w:val="5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Wykonawca ponosi pełną odpowiedzialność za:</w:t>
      </w:r>
    </w:p>
    <w:p w14:paraId="307D8FE1" w14:textId="77777777" w:rsidR="003007D5" w:rsidRPr="00D417B3" w:rsidRDefault="003007D5" w:rsidP="00D417B3">
      <w:pPr>
        <w:numPr>
          <w:ilvl w:val="0"/>
          <w:numId w:val="27"/>
        </w:numPr>
        <w:tabs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przestrzeganie przepisów bhp, ochronę p.poż i dozór mienia na terenie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robót, jak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i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za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wszelkie szkody powstałe w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trakcie trwania robót na terenie p</w:t>
      </w:r>
      <w:r w:rsidR="00FB534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rzyjętym od </w:t>
      </w:r>
      <w:r w:rsidR="00773C80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 lub mając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e </w:t>
      </w:r>
      <w:r w:rsidR="00FD7721" w:rsidRPr="00D417B3">
        <w:rPr>
          <w:rFonts w:asciiTheme="minorHAnsi" w:hAnsiTheme="minorHAnsi" w:cstheme="minorHAnsi"/>
          <w:spacing w:val="20"/>
          <w:sz w:val="22"/>
          <w:szCs w:val="24"/>
        </w:rPr>
        <w:t>związek z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FD7721" w:rsidRPr="00D417B3">
        <w:rPr>
          <w:rFonts w:asciiTheme="minorHAnsi" w:hAnsiTheme="minorHAnsi" w:cstheme="minorHAnsi"/>
          <w:spacing w:val="20"/>
          <w:sz w:val="22"/>
          <w:szCs w:val="24"/>
        </w:rPr>
        <w:t>prowadzonymi robotami</w:t>
      </w:r>
      <w:r w:rsidR="007B7BAF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5C0587DF" w14:textId="77777777" w:rsidR="003007D5" w:rsidRPr="00D417B3" w:rsidRDefault="003007D5" w:rsidP="00D417B3">
      <w:pPr>
        <w:numPr>
          <w:ilvl w:val="0"/>
          <w:numId w:val="27"/>
        </w:numPr>
        <w:tabs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bezpieczeństwo wszelkich działań prowadzonych na terenie robót i poza nim,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 związanyc</w:t>
      </w:r>
      <w:r w:rsidR="00FD7721" w:rsidRPr="00D417B3">
        <w:rPr>
          <w:rFonts w:asciiTheme="minorHAnsi" w:hAnsiTheme="minorHAnsi" w:cstheme="minorHAnsi"/>
          <w:spacing w:val="20"/>
          <w:sz w:val="22"/>
          <w:szCs w:val="24"/>
        </w:rPr>
        <w:t>h z wykonaniem przedmiotu umowy</w:t>
      </w:r>
      <w:r w:rsidR="007B7BAF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5B3A6DBF" w14:textId="77777777" w:rsidR="003007D5" w:rsidRPr="00D417B3" w:rsidRDefault="003007D5" w:rsidP="00D417B3">
      <w:pPr>
        <w:numPr>
          <w:ilvl w:val="0"/>
          <w:numId w:val="27"/>
        </w:numPr>
        <w:tabs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szkody oraz następstwa nieszczęśliwych wypadków pracowników i osób trzecich, powstałe w</w:t>
      </w:r>
      <w:r w:rsidR="00DD60E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związku z prowadzonymi robotami</w:t>
      </w:r>
      <w:r w:rsidR="007B7BAF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6B911C44" w14:textId="77777777" w:rsidR="003007D5" w:rsidRPr="00D417B3" w:rsidRDefault="003007D5" w:rsidP="00D417B3">
      <w:pPr>
        <w:numPr>
          <w:ilvl w:val="0"/>
          <w:numId w:val="27"/>
        </w:numPr>
        <w:tabs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 xml:space="preserve">wszelkie szkody będące następstwem niewykonania lub nienależytego wykonania przedmiotu umowy, które to szkody </w:t>
      </w:r>
      <w:r w:rsidR="005279FB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ykonawca zobowiązuje się pokryć w pełnej wysokości</w:t>
      </w:r>
      <w:r w:rsidR="007B7BAF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38F63B6A" w14:textId="77777777" w:rsidR="003007D5" w:rsidRPr="00D417B3" w:rsidRDefault="003007D5" w:rsidP="00D417B3">
      <w:pPr>
        <w:numPr>
          <w:ilvl w:val="0"/>
          <w:numId w:val="27"/>
        </w:numPr>
        <w:tabs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uszk</w:t>
      </w:r>
      <w:r w:rsidR="00FB534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odzenia lub zniszczenia z winy </w:t>
      </w:r>
      <w:r w:rsidR="005279FB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ykonawcy obiektów, dróg i terenu, a także urządzeń i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zna</w:t>
      </w:r>
      <w:r w:rsidR="00FD7721" w:rsidRPr="00D417B3">
        <w:rPr>
          <w:rFonts w:asciiTheme="minorHAnsi" w:hAnsiTheme="minorHAnsi" w:cstheme="minorHAnsi"/>
          <w:spacing w:val="20"/>
          <w:sz w:val="22"/>
          <w:szCs w:val="24"/>
        </w:rPr>
        <w:t>jdujących się na terenie robót</w:t>
      </w:r>
      <w:r w:rsidR="007B7BAF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59521BC3" w14:textId="77777777" w:rsidR="007B7BAF" w:rsidRPr="00D417B3" w:rsidRDefault="007B7BAF" w:rsidP="00D417B3">
      <w:pPr>
        <w:numPr>
          <w:ilvl w:val="0"/>
          <w:numId w:val="27"/>
        </w:numPr>
        <w:tabs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szkody wynikłe wskutek zaniechania zawiadomienia Zamawiającego o zauważonych wadach w dokumentacji;</w:t>
      </w:r>
    </w:p>
    <w:p w14:paraId="3DFFE1E7" w14:textId="77777777" w:rsidR="007B7BAF" w:rsidRPr="00D417B3" w:rsidRDefault="007B7BAF" w:rsidP="00D417B3">
      <w:pPr>
        <w:numPr>
          <w:ilvl w:val="0"/>
          <w:numId w:val="27"/>
        </w:numPr>
        <w:tabs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szkody i straty spowodowane przez niego lub podwykonawców przy wypełnianiu zobowiązań umownych;</w:t>
      </w:r>
    </w:p>
    <w:p w14:paraId="1C8A417F" w14:textId="77777777" w:rsidR="007B7BAF" w:rsidRPr="00D417B3" w:rsidRDefault="007B7BAF" w:rsidP="00D417B3">
      <w:pPr>
        <w:numPr>
          <w:ilvl w:val="0"/>
          <w:numId w:val="27"/>
        </w:numPr>
        <w:tabs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szkody i straty spowodowane przez niego lub podwykonawców przy usuwaniu wad w okresie rękojmi i gwarancji.</w:t>
      </w:r>
    </w:p>
    <w:p w14:paraId="7EFF7229" w14:textId="77777777" w:rsidR="00EC13B9" w:rsidRPr="00D417B3" w:rsidRDefault="00EC13B9" w:rsidP="00D417B3">
      <w:pPr>
        <w:tabs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</w:p>
    <w:p w14:paraId="28CB849C" w14:textId="77777777" w:rsidR="00B02935" w:rsidRPr="00D417B3" w:rsidRDefault="00B02935" w:rsidP="00D417B3">
      <w:pPr>
        <w:pStyle w:val="Nagwek4"/>
        <w:spacing w:before="0" w:after="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</w:t>
      </w:r>
      <w:r w:rsidR="00B249A0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4</w:t>
      </w:r>
    </w:p>
    <w:p w14:paraId="22AB15F0" w14:textId="77777777" w:rsidR="00B02935" w:rsidRPr="00D417B3" w:rsidRDefault="00B02935" w:rsidP="00D417B3">
      <w:pPr>
        <w:pStyle w:val="Nagwek4"/>
        <w:spacing w:before="0" w:after="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Przedstawiciele stron</w:t>
      </w:r>
    </w:p>
    <w:p w14:paraId="187553AF" w14:textId="77777777" w:rsidR="00B02935" w:rsidRPr="00D417B3" w:rsidRDefault="00B02935" w:rsidP="00D417B3">
      <w:pPr>
        <w:numPr>
          <w:ilvl w:val="0"/>
          <w:numId w:val="7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Do bieżących kontaktów w kwestiach dotyczących realizacji przedmiotu 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mowy, każda ze 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>s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tron wyznacza swoich przedstawicieli:</w:t>
      </w:r>
    </w:p>
    <w:p w14:paraId="68181C97" w14:textId="77777777" w:rsidR="00B02935" w:rsidRPr="00D417B3" w:rsidRDefault="00FB5347" w:rsidP="00D417B3">
      <w:pPr>
        <w:numPr>
          <w:ilvl w:val="0"/>
          <w:numId w:val="47"/>
        </w:numPr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ze strony </w:t>
      </w:r>
      <w:r w:rsidR="00BC1E9E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B02935" w:rsidRPr="00D417B3">
        <w:rPr>
          <w:rFonts w:asciiTheme="minorHAnsi" w:hAnsiTheme="minorHAnsi" w:cstheme="minorHAnsi"/>
          <w:spacing w:val="20"/>
          <w:sz w:val="22"/>
          <w:szCs w:val="24"/>
        </w:rPr>
        <w:t>amawiającego:</w:t>
      </w:r>
    </w:p>
    <w:p w14:paraId="0796A2E8" w14:textId="0E80E33A" w:rsidR="0001124E" w:rsidRPr="00D417B3" w:rsidRDefault="00B02935" w:rsidP="00D417B3">
      <w:pPr>
        <w:numPr>
          <w:ilvl w:val="0"/>
          <w:numId w:val="48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I</w:t>
      </w:r>
      <w:r w:rsidR="0001124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nspektor referatu techniczno-inwestycyjnego - </w:t>
      </w:r>
    </w:p>
    <w:p w14:paraId="000DB9A8" w14:textId="5C1E3E39" w:rsidR="00B02935" w:rsidRPr="00D417B3" w:rsidRDefault="00B02935" w:rsidP="00D417B3">
      <w:pPr>
        <w:numPr>
          <w:ilvl w:val="0"/>
          <w:numId w:val="48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01124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Inspektor nadzoru inwestorskiego - </w:t>
      </w:r>
    </w:p>
    <w:p w14:paraId="29980B9E" w14:textId="77777777" w:rsidR="00B02935" w:rsidRPr="00D417B3" w:rsidRDefault="00FB5347" w:rsidP="00D417B3">
      <w:pPr>
        <w:numPr>
          <w:ilvl w:val="0"/>
          <w:numId w:val="47"/>
        </w:numPr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ze strony </w:t>
      </w:r>
      <w:r w:rsidR="009D1B7D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B02935" w:rsidRPr="00D417B3">
        <w:rPr>
          <w:rFonts w:asciiTheme="minorHAnsi" w:hAnsiTheme="minorHAnsi" w:cstheme="minorHAnsi"/>
          <w:spacing w:val="20"/>
          <w:sz w:val="22"/>
          <w:szCs w:val="24"/>
        </w:rPr>
        <w:t>ykonawcy:</w:t>
      </w:r>
    </w:p>
    <w:p w14:paraId="037089E0" w14:textId="78C62971" w:rsidR="00507E87" w:rsidRPr="00D417B3" w:rsidRDefault="007A20C2" w:rsidP="00D417B3">
      <w:pPr>
        <w:spacing w:before="120" w:line="276" w:lineRule="auto"/>
        <w:ind w:left="709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a) </w:t>
      </w:r>
      <w:r w:rsidR="00B02935" w:rsidRPr="00D417B3">
        <w:rPr>
          <w:rFonts w:asciiTheme="minorHAnsi" w:hAnsiTheme="minorHAnsi" w:cstheme="minorHAnsi"/>
          <w:spacing w:val="20"/>
          <w:sz w:val="22"/>
          <w:szCs w:val="24"/>
        </w:rPr>
        <w:t>KIEROWNIK BUDOWY:</w:t>
      </w:r>
      <w:r w:rsidR="0001124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bookmarkStart w:id="0" w:name="_Hlk62210760"/>
    </w:p>
    <w:bookmarkEnd w:id="0"/>
    <w:p w14:paraId="0F661698" w14:textId="77777777" w:rsidR="00FF4E3B" w:rsidRPr="00D417B3" w:rsidRDefault="00FB5347" w:rsidP="00D417B3">
      <w:pPr>
        <w:numPr>
          <w:ilvl w:val="0"/>
          <w:numId w:val="7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Zmiana przedstawicieli </w:t>
      </w:r>
      <w:r w:rsidR="009D1B7D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FF4E3B" w:rsidRPr="00D417B3">
        <w:rPr>
          <w:rFonts w:asciiTheme="minorHAnsi" w:hAnsiTheme="minorHAnsi" w:cstheme="minorHAnsi"/>
          <w:spacing w:val="20"/>
          <w:sz w:val="22"/>
          <w:szCs w:val="24"/>
        </w:rPr>
        <w:t>ykonawcy, o których mowa w §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FF4E3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4 ust. 1 pkt 2 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FF4E3B" w:rsidRPr="00D417B3">
        <w:rPr>
          <w:rFonts w:asciiTheme="minorHAnsi" w:hAnsiTheme="minorHAnsi" w:cstheme="minorHAnsi"/>
          <w:spacing w:val="20"/>
          <w:sz w:val="22"/>
          <w:szCs w:val="24"/>
        </w:rPr>
        <w:t>mowy w trakcie jej realizacji może nastąpić wyłącznie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poprzez pisemne powiadomienie </w:t>
      </w:r>
      <w:r w:rsidR="009D1B7D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FF4E3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amawiającego przed dokonaniem tejże zmiany, pod warunkiem spełnienia warunków </w:t>
      </w:r>
      <w:r w:rsidR="009D1B7D" w:rsidRPr="00D417B3">
        <w:rPr>
          <w:rFonts w:asciiTheme="minorHAnsi" w:hAnsiTheme="minorHAnsi" w:cstheme="minorHAnsi"/>
          <w:spacing w:val="20"/>
          <w:sz w:val="22"/>
          <w:szCs w:val="24"/>
        </w:rPr>
        <w:t>podanych w SWZ</w:t>
      </w:r>
      <w:r w:rsidR="009D1B7D" w:rsidRPr="00D417B3">
        <w:rPr>
          <w:rFonts w:asciiTheme="minorHAnsi" w:hAnsiTheme="minorHAnsi" w:cstheme="minorHAnsi"/>
          <w:iCs/>
          <w:spacing w:val="20"/>
          <w:sz w:val="22"/>
          <w:szCs w:val="24"/>
        </w:rPr>
        <w:t xml:space="preserve"> </w:t>
      </w:r>
      <w:r w:rsidR="00FF4E3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 stopniu nie mniejszym niż do osób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zaproponowanych w treści oferty</w:t>
      </w:r>
      <w:r w:rsidR="009D1B7D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  <w:r w:rsidR="00DC7FF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Zmiana ta nie wymaga sporządzenia aneksu do umowy.</w:t>
      </w:r>
    </w:p>
    <w:p w14:paraId="5A7D6BE1" w14:textId="77777777" w:rsidR="00DE6C26" w:rsidRPr="00D417B3" w:rsidRDefault="00DE6C26" w:rsidP="00D417B3">
      <w:pPr>
        <w:spacing w:before="120" w:line="276" w:lineRule="auto"/>
        <w:ind w:left="360"/>
        <w:rPr>
          <w:rFonts w:asciiTheme="minorHAnsi" w:hAnsiTheme="minorHAnsi" w:cstheme="minorHAnsi"/>
          <w:spacing w:val="20"/>
          <w:sz w:val="22"/>
          <w:szCs w:val="24"/>
        </w:rPr>
      </w:pPr>
    </w:p>
    <w:p w14:paraId="18A08C74" w14:textId="77777777" w:rsidR="00A76122" w:rsidRPr="00D417B3" w:rsidRDefault="00A76122" w:rsidP="00D417B3">
      <w:pPr>
        <w:pStyle w:val="Nagwek4"/>
        <w:spacing w:before="0" w:after="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</w:t>
      </w:r>
      <w:r w:rsidR="00B249A0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5</w:t>
      </w:r>
    </w:p>
    <w:p w14:paraId="6238FF54" w14:textId="77777777" w:rsidR="00A76122" w:rsidRPr="00D417B3" w:rsidRDefault="00A76122" w:rsidP="00D417B3">
      <w:pPr>
        <w:pStyle w:val="Nagwek4"/>
        <w:spacing w:before="0" w:after="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Odbiory</w:t>
      </w:r>
    </w:p>
    <w:p w14:paraId="3FA81467" w14:textId="77777777" w:rsidR="00A76122" w:rsidRPr="00D417B3" w:rsidRDefault="00A76122" w:rsidP="00D417B3">
      <w:pPr>
        <w:numPr>
          <w:ilvl w:val="0"/>
          <w:numId w:val="8"/>
        </w:numPr>
        <w:tabs>
          <w:tab w:val="clear" w:pos="360"/>
          <w:tab w:val="num" w:pos="426"/>
        </w:tabs>
        <w:spacing w:before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Strony zgodnie postanawiają, że będą stosowa</w:t>
      </w:r>
      <w:r w:rsidR="009557BB" w:rsidRPr="00D417B3">
        <w:rPr>
          <w:rFonts w:asciiTheme="minorHAnsi" w:hAnsiTheme="minorHAnsi" w:cstheme="minorHAnsi"/>
          <w:spacing w:val="20"/>
          <w:sz w:val="22"/>
          <w:szCs w:val="24"/>
        </w:rPr>
        <w:t>ne następujące rodzaje odbiorów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:</w:t>
      </w:r>
    </w:p>
    <w:p w14:paraId="2E2399EC" w14:textId="77777777" w:rsidR="009164ED" w:rsidRPr="00D417B3" w:rsidRDefault="009164ED" w:rsidP="00D417B3">
      <w:pPr>
        <w:numPr>
          <w:ilvl w:val="0"/>
          <w:numId w:val="6"/>
        </w:numPr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 zakresie robót budowlanych:</w:t>
      </w:r>
    </w:p>
    <w:p w14:paraId="26D4B8CB" w14:textId="77777777" w:rsidR="00A76122" w:rsidRPr="00D417B3" w:rsidRDefault="001C3984" w:rsidP="00D417B3">
      <w:pPr>
        <w:numPr>
          <w:ilvl w:val="0"/>
          <w:numId w:val="50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o</w:t>
      </w:r>
      <w:r w:rsidR="00A7612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dbiór końcowy robót 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A76122" w:rsidRPr="00D417B3">
        <w:rPr>
          <w:rFonts w:asciiTheme="minorHAnsi" w:hAnsiTheme="minorHAnsi" w:cstheme="minorHAnsi"/>
          <w:spacing w:val="20"/>
          <w:sz w:val="22"/>
          <w:szCs w:val="24"/>
        </w:rPr>
        <w:t>– na podsta</w:t>
      </w:r>
      <w:r w:rsidR="009557BB" w:rsidRPr="00D417B3">
        <w:rPr>
          <w:rFonts w:asciiTheme="minorHAnsi" w:hAnsiTheme="minorHAnsi" w:cstheme="minorHAnsi"/>
          <w:spacing w:val="20"/>
          <w:sz w:val="22"/>
          <w:szCs w:val="24"/>
        </w:rPr>
        <w:t>wie protokołu odbioru końcowego;</w:t>
      </w:r>
    </w:p>
    <w:p w14:paraId="49C21737" w14:textId="77777777" w:rsidR="003529B8" w:rsidRPr="00D417B3" w:rsidRDefault="003529B8" w:rsidP="00D417B3">
      <w:pPr>
        <w:numPr>
          <w:ilvl w:val="0"/>
          <w:numId w:val="50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odbi</w:t>
      </w:r>
      <w:r w:rsidR="00613CF5" w:rsidRPr="00D417B3">
        <w:rPr>
          <w:rFonts w:asciiTheme="minorHAnsi" w:hAnsiTheme="minorHAnsi" w:cstheme="minorHAnsi"/>
          <w:spacing w:val="20"/>
          <w:sz w:val="22"/>
          <w:szCs w:val="24"/>
        </w:rPr>
        <w:t>o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r</w:t>
      </w:r>
      <w:r w:rsidR="00613CF5" w:rsidRPr="00D417B3">
        <w:rPr>
          <w:rFonts w:asciiTheme="minorHAnsi" w:hAnsiTheme="minorHAnsi" w:cstheme="minorHAnsi"/>
          <w:spacing w:val="20"/>
          <w:sz w:val="22"/>
          <w:szCs w:val="24"/>
        </w:rPr>
        <w:t>y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częściow</w:t>
      </w:r>
      <w:r w:rsidR="00613CF5" w:rsidRPr="00D417B3">
        <w:rPr>
          <w:rFonts w:asciiTheme="minorHAnsi" w:hAnsiTheme="minorHAnsi" w:cstheme="minorHAnsi"/>
          <w:spacing w:val="20"/>
          <w:sz w:val="22"/>
          <w:szCs w:val="24"/>
        </w:rPr>
        <w:t>e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robót – na podstawie protokoł</w:t>
      </w:r>
      <w:r w:rsidR="00613CF5" w:rsidRPr="00D417B3">
        <w:rPr>
          <w:rFonts w:asciiTheme="minorHAnsi" w:hAnsiTheme="minorHAnsi" w:cstheme="minorHAnsi"/>
          <w:spacing w:val="20"/>
          <w:sz w:val="22"/>
          <w:szCs w:val="24"/>
        </w:rPr>
        <w:t>ów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odbioru częściowego;</w:t>
      </w:r>
    </w:p>
    <w:p w14:paraId="36018028" w14:textId="77777777" w:rsidR="00A76122" w:rsidRPr="00D417B3" w:rsidRDefault="001C3984" w:rsidP="00D417B3">
      <w:pPr>
        <w:numPr>
          <w:ilvl w:val="0"/>
          <w:numId w:val="50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o</w:t>
      </w:r>
      <w:r w:rsidR="00A7612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dbiory robót zanikających i ulegających zakryciu – na podstawie </w:t>
      </w:r>
      <w:r w:rsidR="00FD772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wpisów </w:t>
      </w:r>
      <w:r w:rsidR="00AD503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dokonywanych w </w:t>
      </w:r>
      <w:r w:rsidR="00FF229A" w:rsidRPr="00D417B3">
        <w:rPr>
          <w:rFonts w:asciiTheme="minorHAnsi" w:hAnsiTheme="minorHAnsi" w:cstheme="minorHAnsi"/>
          <w:spacing w:val="20"/>
          <w:sz w:val="22"/>
          <w:szCs w:val="24"/>
        </w:rPr>
        <w:t>d</w:t>
      </w:r>
      <w:r w:rsidR="00AD5039" w:rsidRPr="00D417B3">
        <w:rPr>
          <w:rFonts w:asciiTheme="minorHAnsi" w:hAnsiTheme="minorHAnsi" w:cstheme="minorHAnsi"/>
          <w:spacing w:val="20"/>
          <w:sz w:val="22"/>
          <w:szCs w:val="24"/>
        </w:rPr>
        <w:t>zienniku budowy</w:t>
      </w:r>
      <w:r w:rsidR="009557BB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729E5CF0" w14:textId="0CE2484C" w:rsidR="006547C2" w:rsidRPr="00D417B3" w:rsidRDefault="00FB5347" w:rsidP="00D417B3">
      <w:pPr>
        <w:numPr>
          <w:ilvl w:val="0"/>
          <w:numId w:val="8"/>
        </w:numPr>
        <w:tabs>
          <w:tab w:val="clear" w:pos="360"/>
          <w:tab w:val="num" w:pos="426"/>
        </w:tabs>
        <w:spacing w:before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 xml:space="preserve">Wprowadzenie </w:t>
      </w:r>
      <w:r w:rsidR="009B29E0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6547C2" w:rsidRPr="00D417B3">
        <w:rPr>
          <w:rFonts w:asciiTheme="minorHAnsi" w:hAnsiTheme="minorHAnsi" w:cstheme="minorHAnsi"/>
          <w:spacing w:val="20"/>
          <w:sz w:val="22"/>
          <w:szCs w:val="24"/>
        </w:rPr>
        <w:t>ykonawcy na teren robót nastąpi</w:t>
      </w:r>
      <w:r w:rsidR="00632CB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3529B8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w terminie</w:t>
      </w:r>
      <w:r w:rsidR="00661F06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do</w:t>
      </w:r>
      <w:r w:rsidR="003529B8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</w:t>
      </w:r>
      <w:r w:rsidR="0001124E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14</w:t>
      </w:r>
      <w:r w:rsidR="003529B8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dni od dnia podpisania umowy</w:t>
      </w:r>
      <w:r w:rsidR="0068590B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.</w:t>
      </w:r>
      <w:r w:rsidR="006F0A21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</w:t>
      </w:r>
      <w:r w:rsidR="006547C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wprowadzenia </w:t>
      </w:r>
      <w:r w:rsidR="00F9019E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6547C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 na teren robót będzie sporządzony protokół </w:t>
      </w:r>
      <w:r w:rsidR="0090631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przekazania placu budowy </w:t>
      </w:r>
      <w:r w:rsidR="006547C2" w:rsidRPr="00D417B3">
        <w:rPr>
          <w:rFonts w:asciiTheme="minorHAnsi" w:hAnsiTheme="minorHAnsi" w:cstheme="minorHAnsi"/>
          <w:spacing w:val="20"/>
          <w:sz w:val="22"/>
          <w:szCs w:val="24"/>
        </w:rPr>
        <w:t>z udziałe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 przedstawicieli </w:t>
      </w:r>
      <w:r w:rsidR="0090631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F87CE5" w:rsidRPr="00D417B3">
        <w:rPr>
          <w:rFonts w:asciiTheme="minorHAnsi" w:hAnsiTheme="minorHAnsi" w:cstheme="minorHAnsi"/>
          <w:spacing w:val="20"/>
          <w:sz w:val="22"/>
          <w:szCs w:val="24"/>
        </w:rPr>
        <w:t>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mawiającego i </w:t>
      </w:r>
      <w:r w:rsidR="0090631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6547C2" w:rsidRPr="00D417B3">
        <w:rPr>
          <w:rFonts w:asciiTheme="minorHAnsi" w:hAnsiTheme="minorHAnsi" w:cstheme="minorHAnsi"/>
          <w:spacing w:val="20"/>
          <w:sz w:val="22"/>
          <w:szCs w:val="24"/>
        </w:rPr>
        <w:t>ykonawcy</w:t>
      </w:r>
      <w:r w:rsidR="002B1983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40605E4C" w14:textId="77777777" w:rsidR="009B29E0" w:rsidRPr="00D417B3" w:rsidRDefault="009B29E0" w:rsidP="00D417B3">
      <w:pPr>
        <w:numPr>
          <w:ilvl w:val="0"/>
          <w:numId w:val="8"/>
        </w:numPr>
        <w:tabs>
          <w:tab w:val="clear" w:pos="360"/>
          <w:tab w:val="num" w:pos="426"/>
        </w:tabs>
        <w:spacing w:before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 trakcie realizacji zamówienia dokonywane będą odbiory robót zanikających oraz robót ulegających zakryciu. W tym przypadku Wykonawca – po dokonaniu wpisu o wykonaniu robót w Dzienniku Budowy – powiadamia Zamawiającego z wyprzedzeniem umożliwiającym ich sprawdzenie przez Inspektora nadzoru. Inspektor nadzoru dokonuje sprawdzenia robót i potwierdza ich wykonanie wpisem do Dziennika Budowy.</w:t>
      </w:r>
    </w:p>
    <w:p w14:paraId="4C0E4DDE" w14:textId="77777777" w:rsidR="009B29E0" w:rsidRPr="00D417B3" w:rsidRDefault="009B29E0" w:rsidP="00D417B3">
      <w:pPr>
        <w:numPr>
          <w:ilvl w:val="0"/>
          <w:numId w:val="8"/>
        </w:numPr>
        <w:tabs>
          <w:tab w:val="clear" w:pos="360"/>
          <w:tab w:val="num" w:pos="426"/>
        </w:tabs>
        <w:spacing w:before="120" w:line="276" w:lineRule="auto"/>
        <w:ind w:left="426" w:hanging="42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Po zakończeniu realizacji przedmiotu umowy dokonany będzie jego odbiór. Wykonawca zobowiązany jest do:</w:t>
      </w:r>
    </w:p>
    <w:p w14:paraId="5BCE29B2" w14:textId="77777777" w:rsidR="009B29E0" w:rsidRPr="00D417B3" w:rsidRDefault="009B29E0" w:rsidP="00D417B3">
      <w:pPr>
        <w:widowControl w:val="0"/>
        <w:numPr>
          <w:ilvl w:val="0"/>
          <w:numId w:val="28"/>
        </w:numPr>
        <w:suppressAutoHyphens/>
        <w:spacing w:line="276" w:lineRule="auto"/>
        <w:ind w:left="709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skompletowania pełnej dokumentacji odbiorowej (projektów z naniesionymi w trakcie realizacji zmianami, protokołów prób i odbiorów, certyfikatów, świadectw zgodności, atestów, dokumentów gwarancyjnych, </w:t>
      </w:r>
      <w:r w:rsidR="007F40C3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inwentaryzacji geodezyjnej powykonawczej,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itp.);</w:t>
      </w:r>
    </w:p>
    <w:p w14:paraId="0F2268A9" w14:textId="77777777" w:rsidR="009B29E0" w:rsidRPr="00D417B3" w:rsidRDefault="009B29E0" w:rsidP="00D417B3">
      <w:pPr>
        <w:widowControl w:val="0"/>
        <w:numPr>
          <w:ilvl w:val="0"/>
          <w:numId w:val="28"/>
        </w:numPr>
        <w:suppressAutoHyphens/>
        <w:spacing w:line="276" w:lineRule="auto"/>
        <w:ind w:left="709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stwierdzenia, wpisem do Dziennika Budowy, że zakończył wszystkie roboty będące przedmiotem umowy. Zgodność wpisu ze stanem faktycznym musi być potwierdzona przez inspektora nadzoru;</w:t>
      </w:r>
    </w:p>
    <w:p w14:paraId="3615CA73" w14:textId="77777777" w:rsidR="009B29E0" w:rsidRPr="00D417B3" w:rsidRDefault="009B29E0" w:rsidP="00D417B3">
      <w:pPr>
        <w:widowControl w:val="0"/>
        <w:numPr>
          <w:ilvl w:val="0"/>
          <w:numId w:val="28"/>
        </w:numPr>
        <w:suppressAutoHyphens/>
        <w:spacing w:line="276" w:lineRule="auto"/>
        <w:ind w:left="709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zawiadomienia Zamawiającego na piśmie o osiągnięciu gotowości przedmiotu umowy</w:t>
      </w:r>
      <w:r w:rsidR="00B249A0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do odbioru.</w:t>
      </w:r>
    </w:p>
    <w:p w14:paraId="7D047A4F" w14:textId="77777777" w:rsidR="00BB61B7" w:rsidRPr="00D417B3" w:rsidRDefault="00BB61B7" w:rsidP="00D417B3">
      <w:pPr>
        <w:numPr>
          <w:ilvl w:val="0"/>
          <w:numId w:val="8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Zamawiający wyznaczy datę i rozpocznie czynności odbioru zadania w ciągu </w:t>
      </w:r>
      <w:r w:rsidR="007F40C3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14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dni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 daty złożenia przez Wykonawcę pisemnego zawiadomienia o osiągnięciu gotowości przedmiotu umowy do odbioru.</w:t>
      </w:r>
    </w:p>
    <w:p w14:paraId="2FD5356A" w14:textId="77777777" w:rsidR="009B29E0" w:rsidRPr="00D417B3" w:rsidRDefault="009B29E0" w:rsidP="00D417B3">
      <w:pPr>
        <w:numPr>
          <w:ilvl w:val="0"/>
          <w:numId w:val="8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Jeżeli w toku czynności odbioru końcowego zostaną stwierdzone wady, Zamawiającemu będą przysługiwały następujące uprawnienia:</w:t>
      </w:r>
    </w:p>
    <w:p w14:paraId="216F0225" w14:textId="77777777" w:rsidR="009B29E0" w:rsidRPr="00D417B3" w:rsidRDefault="009B29E0" w:rsidP="00D417B3">
      <w:pPr>
        <w:widowControl w:val="0"/>
        <w:numPr>
          <w:ilvl w:val="0"/>
          <w:numId w:val="29"/>
        </w:numPr>
        <w:suppressAutoHyphens/>
        <w:spacing w:after="120" w:line="276" w:lineRule="auto"/>
        <w:ind w:left="709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 przypadku wad nadających się do usunięcia – Zamawiający wyznaczy termin na usunięcie wad i odmówi odbioru do czasu usunięcia tych wad;</w:t>
      </w:r>
    </w:p>
    <w:p w14:paraId="3AB208BA" w14:textId="77777777" w:rsidR="009B29E0" w:rsidRPr="00D417B3" w:rsidRDefault="009B29E0" w:rsidP="00D417B3">
      <w:pPr>
        <w:widowControl w:val="0"/>
        <w:numPr>
          <w:ilvl w:val="0"/>
          <w:numId w:val="29"/>
        </w:numPr>
        <w:suppressAutoHyphens/>
        <w:spacing w:after="120" w:line="276" w:lineRule="auto"/>
        <w:ind w:left="709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jeżeli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wystąpią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wady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nie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nadające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się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do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usunięcia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–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Zamawiającemu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przysługuje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prawo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odstąpienia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od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umowy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z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winy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Wykonawcy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lub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może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żądać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ponownego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wykonania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robót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lub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obniżenia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wynagrodzenia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Wykonawcy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,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stosownie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do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obniżenia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wartości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użytkowej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przedmiotu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umowy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.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Odbiór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robót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z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wadami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nie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nadającymi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się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do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usunięcia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może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nastąpić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wyłącznie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w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przypadku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,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gdy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nie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będzie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to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stanowić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o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trwałości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przedmiotu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umowy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potwierdzonej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przez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Inspektora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Nadzoru</w:t>
      </w:r>
      <w:proofErr w:type="spellEnd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w </w:t>
      </w:r>
      <w:proofErr w:type="spellStart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zakresie</w:t>
      </w:r>
      <w:proofErr w:type="spellEnd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robót</w:t>
      </w:r>
      <w:proofErr w:type="spellEnd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budowlanych</w:t>
      </w:r>
      <w:proofErr w:type="spellEnd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, a w </w:t>
      </w:r>
      <w:proofErr w:type="spellStart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zakresie</w:t>
      </w:r>
      <w:proofErr w:type="spellEnd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wyposa</w:t>
      </w:r>
      <w:r w:rsidR="009151C5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ż</w:t>
      </w:r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enia</w:t>
      </w:r>
      <w:proofErr w:type="spellEnd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przez</w:t>
      </w:r>
      <w:proofErr w:type="spellEnd"/>
      <w:r w:rsidR="001C0739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1C0739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Nadzór</w:t>
      </w:r>
      <w:proofErr w:type="spellEnd"/>
      <w:r w:rsidR="001C0739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1C0739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autorski</w:t>
      </w:r>
      <w:proofErr w:type="spellEnd"/>
      <w:r w:rsidR="001C0739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1C0739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programu</w:t>
      </w:r>
      <w:proofErr w:type="spellEnd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funkcjonlano</w:t>
      </w:r>
      <w:proofErr w:type="spellEnd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– </w:t>
      </w:r>
      <w:proofErr w:type="spellStart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u</w:t>
      </w:r>
      <w:r w:rsidR="009151C5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ż</w:t>
      </w:r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ytkowego</w:t>
      </w:r>
      <w:proofErr w:type="spellEnd"/>
      <w:r w:rsidR="00CC273E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.</w:t>
      </w:r>
      <w:r w:rsidR="009151C5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Taka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sytuacja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będzie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wymagała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każdorazowo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akceptacji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przez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9151C5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ww</w:t>
      </w:r>
      <w:proofErr w:type="spellEnd"/>
      <w:r w:rsidR="009151C5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. </w:t>
      </w:r>
      <w:proofErr w:type="spellStart"/>
      <w:r w:rsidR="009151C5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przedstawicieli</w:t>
      </w:r>
      <w:proofErr w:type="spellEnd"/>
      <w:r w:rsidR="009151C5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 xml:space="preserve"> </w:t>
      </w:r>
      <w:proofErr w:type="spellStart"/>
      <w:r w:rsidR="009151C5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Zamawiającego</w:t>
      </w:r>
      <w:proofErr w:type="spellEnd"/>
      <w:r w:rsidR="009151C5"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/>
        </w:rPr>
        <w:t>.</w:t>
      </w:r>
    </w:p>
    <w:p w14:paraId="5B05A5C1" w14:textId="77777777" w:rsidR="00B17D32" w:rsidRPr="00D417B3" w:rsidRDefault="00B17D32" w:rsidP="00D417B3">
      <w:pPr>
        <w:numPr>
          <w:ilvl w:val="0"/>
          <w:numId w:val="8"/>
        </w:numPr>
        <w:tabs>
          <w:tab w:val="clear" w:pos="360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Pozytywny odbiór </w:t>
      </w:r>
      <w:r w:rsidR="00BB61B7" w:rsidRPr="00D417B3">
        <w:rPr>
          <w:rFonts w:asciiTheme="minorHAnsi" w:hAnsiTheme="minorHAnsi" w:cstheme="minorHAnsi"/>
          <w:spacing w:val="20"/>
          <w:sz w:val="22"/>
          <w:szCs w:val="24"/>
        </w:rPr>
        <w:t>przedmiotu</w:t>
      </w:r>
      <w:r w:rsidR="0092605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E60C40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926057" w:rsidRPr="00D417B3">
        <w:rPr>
          <w:rFonts w:asciiTheme="minorHAnsi" w:hAnsiTheme="minorHAnsi" w:cstheme="minorHAnsi"/>
          <w:spacing w:val="20"/>
          <w:sz w:val="22"/>
          <w:szCs w:val="24"/>
        </w:rPr>
        <w:t>mowy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, zostanie potwierdzony </w:t>
      </w:r>
      <w:r w:rsidR="006F0A21" w:rsidRPr="00D417B3">
        <w:rPr>
          <w:rFonts w:asciiTheme="minorHAnsi" w:hAnsiTheme="minorHAnsi" w:cstheme="minorHAnsi"/>
          <w:spacing w:val="20"/>
          <w:sz w:val="22"/>
          <w:szCs w:val="24"/>
        </w:rPr>
        <w:t>protokołem odbioru końcowego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, podpisanym przez upoważnionych przedstawicieli </w:t>
      </w:r>
      <w:r w:rsidR="00BB61B7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amawiającego i </w:t>
      </w:r>
      <w:r w:rsidR="00BB61B7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ykonawcy</w:t>
      </w:r>
      <w:r w:rsidR="009B372B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02B4C352" w14:textId="77777777" w:rsidR="009B372B" w:rsidRPr="00D417B3" w:rsidRDefault="009B372B" w:rsidP="00D417B3">
      <w:pPr>
        <w:numPr>
          <w:ilvl w:val="0"/>
          <w:numId w:val="8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 wykonanie robót zgodnie z umową i oddanie ich Zamawiającemu w terminie umownym odpowiada Wykonawca.</w:t>
      </w:r>
    </w:p>
    <w:p w14:paraId="6BB5CAF9" w14:textId="77777777" w:rsidR="00DC7FF5" w:rsidRPr="00D417B3" w:rsidRDefault="00DC7FF5" w:rsidP="00D417B3">
      <w:pPr>
        <w:numPr>
          <w:ilvl w:val="0"/>
          <w:numId w:val="8"/>
        </w:numPr>
        <w:tabs>
          <w:tab w:val="clear" w:pos="360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>Za prace wykonane, ale nie odebrane przez Zamawiającego z przyczyn leżących po stronie Wykonawcy, Zamawiający nie wypłaci wynagrodzenia w wysokości odpowiadającej tym pracom.</w:t>
      </w:r>
    </w:p>
    <w:p w14:paraId="3838966A" w14:textId="77777777" w:rsidR="00DE6C26" w:rsidRPr="00D417B3" w:rsidRDefault="00DE6C26" w:rsidP="00D417B3">
      <w:pPr>
        <w:spacing w:before="120" w:after="120" w:line="276" w:lineRule="auto"/>
        <w:ind w:left="360"/>
        <w:rPr>
          <w:rFonts w:asciiTheme="minorHAnsi" w:hAnsiTheme="minorHAnsi" w:cstheme="minorHAnsi"/>
          <w:spacing w:val="20"/>
          <w:sz w:val="22"/>
          <w:szCs w:val="24"/>
        </w:rPr>
      </w:pPr>
    </w:p>
    <w:p w14:paraId="6DEF36E6" w14:textId="77777777" w:rsidR="00B4598E" w:rsidRPr="00D417B3" w:rsidRDefault="00B4598E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</w:t>
      </w:r>
      <w:r w:rsidR="00B249A0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</w:t>
      </w:r>
      <w:r w:rsidR="004963B1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6</w:t>
      </w:r>
    </w:p>
    <w:p w14:paraId="0D19FFF5" w14:textId="77777777" w:rsidR="005978C7" w:rsidRPr="00D417B3" w:rsidRDefault="00B4598E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Wynagrodzenie i </w:t>
      </w:r>
      <w:r w:rsidR="00A76122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warunki jego płatności</w:t>
      </w:r>
    </w:p>
    <w:p w14:paraId="397D0AC8" w14:textId="77777777" w:rsidR="00B4598E" w:rsidRPr="00D417B3" w:rsidRDefault="00B4598E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after="120" w:line="276" w:lineRule="auto"/>
        <w:ind w:left="426" w:hanging="429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 </w:t>
      </w:r>
      <w:r w:rsidR="00EB4546" w:rsidRPr="00D417B3">
        <w:rPr>
          <w:rFonts w:asciiTheme="minorHAnsi" w:hAnsiTheme="minorHAnsi" w:cstheme="minorHAnsi"/>
          <w:spacing w:val="20"/>
          <w:sz w:val="22"/>
          <w:szCs w:val="24"/>
        </w:rPr>
        <w:t>prawidłow</w:t>
      </w:r>
      <w:r w:rsidR="00F70BB3" w:rsidRPr="00D417B3">
        <w:rPr>
          <w:rFonts w:asciiTheme="minorHAnsi" w:hAnsiTheme="minorHAnsi" w:cstheme="minorHAnsi"/>
          <w:spacing w:val="20"/>
          <w:sz w:val="22"/>
          <w:szCs w:val="24"/>
        </w:rPr>
        <w:t>ą</w:t>
      </w:r>
      <w:r w:rsidR="00EB45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realizację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przedmiotu</w:t>
      </w:r>
      <w:r w:rsidR="00BE1B8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mowy, określonego w §</w:t>
      </w:r>
      <w:r w:rsidR="00BE1B8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1 niniejszej </w:t>
      </w:r>
      <w:r w:rsidR="00BE1B82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mowy, </w:t>
      </w:r>
      <w:r w:rsidR="00BE1B82" w:rsidRPr="00D417B3">
        <w:rPr>
          <w:rFonts w:asciiTheme="minorHAnsi" w:hAnsiTheme="minorHAnsi" w:cstheme="minorHAnsi"/>
          <w:spacing w:val="20"/>
          <w:sz w:val="22"/>
          <w:szCs w:val="24"/>
        </w:rPr>
        <w:t>s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trony ustalają wynagrodzenie ryczałtowe w wysokości ........................................ złotych brutto (słownie złotych:.........................................................................................</w:t>
      </w:r>
      <w:r w:rsidR="00082174" w:rsidRPr="00D417B3">
        <w:rPr>
          <w:rFonts w:asciiTheme="minorHAnsi" w:hAnsiTheme="minorHAnsi" w:cstheme="minorHAnsi"/>
          <w:spacing w:val="20"/>
          <w:sz w:val="22"/>
          <w:szCs w:val="24"/>
        </w:rPr>
        <w:t>...</w:t>
      </w:r>
      <w:r w:rsidR="00807657" w:rsidRPr="00D417B3">
        <w:rPr>
          <w:rFonts w:asciiTheme="minorHAnsi" w:hAnsiTheme="minorHAnsi" w:cstheme="minorHAnsi"/>
          <w:spacing w:val="20"/>
          <w:sz w:val="22"/>
          <w:szCs w:val="24"/>
        </w:rPr>
        <w:t>)</w:t>
      </w:r>
      <w:r w:rsidR="008C7A3C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D861BA" w:rsidRPr="00D417B3">
        <w:rPr>
          <w:rFonts w:asciiTheme="minorHAnsi" w:hAnsiTheme="minorHAnsi" w:cstheme="minorHAnsi"/>
          <w:spacing w:val="20"/>
          <w:sz w:val="22"/>
          <w:szCs w:val="24"/>
        </w:rPr>
        <w:t>Kwota zawiera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obowiązujący VAT.</w:t>
      </w:r>
    </w:p>
    <w:p w14:paraId="0D137E04" w14:textId="77777777" w:rsidR="00B708BE" w:rsidRPr="00D417B3" w:rsidRDefault="00B708BE" w:rsidP="00D417B3">
      <w:pPr>
        <w:spacing w:line="276" w:lineRule="auto"/>
        <w:ind w:left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Kwota ryczałtowa netto ………………..</w:t>
      </w:r>
    </w:p>
    <w:p w14:paraId="3FD60D62" w14:textId="77777777" w:rsidR="00B708BE" w:rsidRPr="00D417B3" w:rsidRDefault="00B708BE" w:rsidP="00D417B3">
      <w:pPr>
        <w:spacing w:line="276" w:lineRule="auto"/>
        <w:ind w:left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Podatek VAT……………………………..</w:t>
      </w:r>
    </w:p>
    <w:p w14:paraId="11CC4FB5" w14:textId="6107CA7D" w:rsidR="009F7846" w:rsidRPr="00D417B3" w:rsidRDefault="009F7846" w:rsidP="00D417B3">
      <w:pPr>
        <w:spacing w:line="276" w:lineRule="auto"/>
        <w:ind w:left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F70A82" w:rsidRPr="00D417B3">
        <w:rPr>
          <w:rFonts w:asciiTheme="minorHAnsi" w:hAnsiTheme="minorHAnsi" w:cstheme="minorHAnsi"/>
          <w:spacing w:val="20"/>
          <w:sz w:val="22"/>
          <w:szCs w:val="24"/>
        </w:rPr>
        <w:t>ynagrodzenie płatne z: Dział 9</w:t>
      </w:r>
      <w:r w:rsidR="00140542" w:rsidRPr="00D417B3">
        <w:rPr>
          <w:rFonts w:asciiTheme="minorHAnsi" w:hAnsiTheme="minorHAnsi" w:cstheme="minorHAnsi"/>
          <w:spacing w:val="20"/>
          <w:sz w:val="22"/>
          <w:szCs w:val="24"/>
        </w:rPr>
        <w:t>00</w:t>
      </w:r>
      <w:r w:rsidR="00F70A8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, Rozdział </w:t>
      </w:r>
      <w:r w:rsidR="00140542" w:rsidRPr="00D417B3">
        <w:rPr>
          <w:rFonts w:asciiTheme="minorHAnsi" w:hAnsiTheme="minorHAnsi" w:cstheme="minorHAnsi"/>
          <w:spacing w:val="20"/>
          <w:sz w:val="22"/>
          <w:szCs w:val="24"/>
        </w:rPr>
        <w:t>90095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§ </w:t>
      </w:r>
      <w:r w:rsidR="00FB6692" w:rsidRPr="00D417B3">
        <w:rPr>
          <w:rFonts w:asciiTheme="minorHAnsi" w:hAnsiTheme="minorHAnsi" w:cstheme="minorHAnsi"/>
          <w:spacing w:val="20"/>
          <w:sz w:val="22"/>
          <w:szCs w:val="24"/>
        </w:rPr>
        <w:t>6</w:t>
      </w:r>
      <w:r w:rsidR="00140542" w:rsidRPr="00D417B3">
        <w:rPr>
          <w:rFonts w:asciiTheme="minorHAnsi" w:hAnsiTheme="minorHAnsi" w:cstheme="minorHAnsi"/>
          <w:spacing w:val="20"/>
          <w:sz w:val="22"/>
          <w:szCs w:val="24"/>
        </w:rPr>
        <w:t>050</w:t>
      </w:r>
      <w:r w:rsidR="00FB6692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661A83D4" w14:textId="77777777" w:rsidR="00B4598E" w:rsidRPr="00D417B3" w:rsidRDefault="00B4598E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Wynagrodzenie ryczałtowe</w:t>
      </w:r>
      <w:r w:rsidR="00BE1B8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,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 którym mowa w</w:t>
      </w:r>
      <w:r w:rsidR="00FA04E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§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EF65F8" w:rsidRPr="00D417B3">
        <w:rPr>
          <w:rFonts w:asciiTheme="minorHAnsi" w:hAnsiTheme="minorHAnsi" w:cstheme="minorHAnsi"/>
          <w:spacing w:val="20"/>
          <w:sz w:val="22"/>
          <w:szCs w:val="24"/>
        </w:rPr>
        <w:t>6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</w:t>
      </w:r>
      <w:r w:rsidR="00BE1B82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1 </w:t>
      </w:r>
      <w:r w:rsidR="00BE1B82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FA04E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obejmuje wszystkie koszty związane z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realizacją robót </w:t>
      </w:r>
      <w:r w:rsidR="0014717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budowlanych, w tym ryzyko </w:t>
      </w:r>
      <w:r w:rsidR="00B708BE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FA04ED" w:rsidRPr="00D417B3">
        <w:rPr>
          <w:rFonts w:asciiTheme="minorHAnsi" w:hAnsiTheme="minorHAnsi" w:cstheme="minorHAnsi"/>
          <w:spacing w:val="20"/>
          <w:sz w:val="22"/>
          <w:szCs w:val="24"/>
        </w:rPr>
        <w:t>ykonawcy z tytułu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niedoszacowania kosztów związanych z realiz</w:t>
      </w:r>
      <w:r w:rsidR="007B6D64" w:rsidRPr="00D417B3">
        <w:rPr>
          <w:rFonts w:asciiTheme="minorHAnsi" w:hAnsiTheme="minorHAnsi" w:cstheme="minorHAnsi"/>
          <w:spacing w:val="20"/>
          <w:sz w:val="22"/>
          <w:szCs w:val="24"/>
        </w:rPr>
        <w:t>acj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ą przedmiotu umowy, a także oddziaływania innych czynników mających lub mogących mieć wpływ na koszty.</w:t>
      </w:r>
    </w:p>
    <w:p w14:paraId="22405B3F" w14:textId="77777777" w:rsidR="00904D21" w:rsidRPr="00D417B3" w:rsidRDefault="00904D21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Wykonawca oświadcza, iż cena ofertowa stanowiąca wynagrodzenie umowne, o którym mowa w ust. 1, została ustalona z uwzględnieniem obowiązujących regulacji prawnych dotyczących minimalnego wynagrodzenia za pracę oraz minimalnej stawki godzinowej, w szczególności w sposób gwarantujący, iż wysokość wynagrodzenia za każdą godzinę wykonywania prac będących przedmiotem niniejszej umowy jest nie niższa, niż wysokość obowiązującej minimalnej stawki godzinowej.</w:t>
      </w:r>
    </w:p>
    <w:p w14:paraId="19F943B3" w14:textId="77777777" w:rsidR="00B4598E" w:rsidRPr="00D417B3" w:rsidRDefault="00B4598E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Niedoszacowanie, pominięcie oraz brak rozpoznania zakresu przedmiotu umowy nie może być podstawą do żądania zmiany wynagrodzenia ryczałtowego określonego w</w:t>
      </w:r>
      <w:r w:rsidR="00CA06B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§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CA06B4" w:rsidRPr="00D417B3">
        <w:rPr>
          <w:rFonts w:asciiTheme="minorHAnsi" w:hAnsiTheme="minorHAnsi" w:cstheme="minorHAnsi"/>
          <w:spacing w:val="20"/>
          <w:sz w:val="22"/>
          <w:szCs w:val="24"/>
        </w:rPr>
        <w:t>6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1</w:t>
      </w:r>
      <w:r w:rsidR="00D573A1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0AA6EC44" w14:textId="77777777" w:rsidR="00082174" w:rsidRPr="00D417B3" w:rsidRDefault="00082174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after="100" w:afterAutospacing="1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Wynagrodzenie jest niezmienne przez cały okres realizacji Umowy poza przypadkami określonymi w niniejszej umowie oraz przepisami prawa. </w:t>
      </w:r>
    </w:p>
    <w:p w14:paraId="40C2B60F" w14:textId="77777777" w:rsidR="002357F8" w:rsidRPr="00D417B3" w:rsidRDefault="002357F8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after="100" w:afterAutospacing="1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eastAsia="en-US"/>
        </w:rPr>
        <w:t>Jeżeli w toku realizacji zamówienia nastąpi konieczność wykonania niemożliwych wcześniej do przewidzenia robót dodatkowych, zamiennych lub dodatkowych i zamiennych, nie objętych zamówieniem podstawowym, a z przyczyn technicznych czy gospodarczych oddzielenie zamówienia dodatkowego od podstawowego wymagałoby niewspółmiernie wysokich kosztów lub wykonanie zamówienia podstawowego jest uzależnione od wykonania zamówień dodatkowych, zamiennych  lub dodatkowych i zamiennych, wówczas Wykonawca jest zobowiązany wykonać te roboty w oparciu o protokół konieczności zatwierdzony przez Zamawiającego.</w:t>
      </w:r>
    </w:p>
    <w:p w14:paraId="08CF30A0" w14:textId="77777777" w:rsidR="002357F8" w:rsidRPr="00D417B3" w:rsidRDefault="002357F8" w:rsidP="00D417B3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426"/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</w:pP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Roboty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dodatkowe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,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zamienne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lub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dodatkowe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i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zamienne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będą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wykonywane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na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takich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samych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zasadach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jak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określone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w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niniejszej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umowie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, a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sposób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lastRenderedPageBreak/>
        <w:t>określenia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wynagrodzenia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za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ich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wykonanie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jest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 xml:space="preserve"> </w:t>
      </w:r>
      <w:proofErr w:type="spellStart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następujący</w:t>
      </w:r>
      <w:proofErr w:type="spellEnd"/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  <w:lang w:val="de-DE" w:eastAsia="en-US"/>
        </w:rPr>
        <w:t>:</w:t>
      </w:r>
    </w:p>
    <w:p w14:paraId="0F890F11" w14:textId="77777777" w:rsidR="002357F8" w:rsidRPr="00D417B3" w:rsidRDefault="002357F8" w:rsidP="00D417B3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before="120" w:after="120" w:line="276" w:lineRule="auto"/>
        <w:ind w:left="709" w:hanging="283"/>
        <w:contextualSpacing/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</w:pPr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Jeśli ww. roboty odpowiadają opisowi robót pozycji w kosztorysie ofertowym, Wykonawca do ich obliczenia, posłuży się ceną jednostkową zawartą w kosztorysie ofertowym Wykonawcy.</w:t>
      </w:r>
    </w:p>
    <w:p w14:paraId="1813C7B6" w14:textId="77777777" w:rsidR="002357F8" w:rsidRPr="00D417B3" w:rsidRDefault="002357F8" w:rsidP="00D417B3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276" w:lineRule="auto"/>
        <w:ind w:left="709" w:hanging="283"/>
        <w:contextualSpacing/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</w:pPr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Jeżeli ww. roboty nie są ujęte w żadnej z pozycji kosztorysu ofertowego, Wykonawca, na żądanie Inspektora Nadzoru, przedstawi ofertę cenową na te roboty w formie kosztorysu szczegółowego, określając ich wartość wg wskaźników narzutów kosztów zakupu, kosztów pośrednich, zysku oraz stawek robocizny w wysokościach przyjętych w kosztorysie ofertowym Wykonawcy. Natomiast ceny materiałów, pracy i najmu sprzętu zostaną przyjęte w wysokościach nieprzekraczających średnich notowań krajowych, a publikowanyc</w:t>
      </w:r>
      <w:r w:rsidR="00066AAE"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h</w:t>
      </w:r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 xml:space="preserve"> w wydawnictwie „</w:t>
      </w:r>
      <w:proofErr w:type="spellStart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Orgbud</w:t>
      </w:r>
      <w:proofErr w:type="spellEnd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 xml:space="preserve"> Serwis“ lub „</w:t>
      </w:r>
      <w:proofErr w:type="spellStart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Sekocenbud</w:t>
      </w:r>
      <w:proofErr w:type="spellEnd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“ za poprzedni kwartał.</w:t>
      </w:r>
    </w:p>
    <w:p w14:paraId="49E13E00" w14:textId="77777777" w:rsidR="002357F8" w:rsidRPr="00D417B3" w:rsidRDefault="002357F8" w:rsidP="00D417B3">
      <w:pPr>
        <w:autoSpaceDE w:val="0"/>
        <w:autoSpaceDN w:val="0"/>
        <w:adjustRightInd w:val="0"/>
        <w:spacing w:after="120" w:line="276" w:lineRule="auto"/>
        <w:ind w:left="709"/>
        <w:contextualSpacing/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</w:pPr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Kosztorys sporządzony zostanie metodą szczegółową w oparciu o nakłady rzeczowe określone w odpowiednim KNR, a w przypadku robót dla których nie określono nakładów w KNR, według innych ogólnie stosowanych katalogów lub kalkulacji własnych.</w:t>
      </w:r>
    </w:p>
    <w:p w14:paraId="61145845" w14:textId="77777777" w:rsidR="002357F8" w:rsidRPr="00D417B3" w:rsidRDefault="002357F8" w:rsidP="00D417B3">
      <w:pPr>
        <w:autoSpaceDE w:val="0"/>
        <w:autoSpaceDN w:val="0"/>
        <w:adjustRightInd w:val="0"/>
        <w:spacing w:after="120" w:line="276" w:lineRule="auto"/>
        <w:ind w:left="709"/>
        <w:contextualSpacing/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</w:pPr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W przypadku, gdy w wydawnictwach „</w:t>
      </w:r>
      <w:proofErr w:type="spellStart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Orgbud</w:t>
      </w:r>
      <w:proofErr w:type="spellEnd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 xml:space="preserve"> Serwis” lub „</w:t>
      </w:r>
      <w:proofErr w:type="spellStart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Sekocenbud</w:t>
      </w:r>
      <w:proofErr w:type="spellEnd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“ nie wystąpią ceny użytych materiałów, ich rozliczenie nastąpi według cen zakupu na podstawie przedłożonych przez Wykonawcę faktur</w:t>
      </w:r>
      <w:r w:rsidR="009F7846"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 xml:space="preserve"> lub ofert cenowych</w:t>
      </w:r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. W przypadku użycia sprzętu, dla którego cena nie jest publikowana w cennikach „</w:t>
      </w:r>
      <w:proofErr w:type="spellStart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Orgbud</w:t>
      </w:r>
      <w:proofErr w:type="spellEnd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 xml:space="preserve"> Serwis” lub „</w:t>
      </w:r>
      <w:proofErr w:type="spellStart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Sekocenbud</w:t>
      </w:r>
      <w:proofErr w:type="spellEnd"/>
      <w:r w:rsidRPr="00D417B3"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  <w:t>“, cena będzie ustalona na podstawie ceny sprzętu o zbliżonych parametrach.</w:t>
      </w:r>
    </w:p>
    <w:p w14:paraId="648B39D6" w14:textId="77777777" w:rsidR="000721DA" w:rsidRPr="00D417B3" w:rsidRDefault="000721DA" w:rsidP="00D417B3">
      <w:pPr>
        <w:autoSpaceDE w:val="0"/>
        <w:autoSpaceDN w:val="0"/>
        <w:adjustRightInd w:val="0"/>
        <w:spacing w:after="120" w:line="276" w:lineRule="auto"/>
        <w:ind w:left="709"/>
        <w:contextualSpacing/>
        <w:rPr>
          <w:rFonts w:asciiTheme="minorHAnsi" w:eastAsia="Calibri" w:hAnsiTheme="minorHAnsi" w:cstheme="minorHAnsi"/>
          <w:spacing w:val="20"/>
          <w:sz w:val="22"/>
          <w:szCs w:val="24"/>
          <w:lang w:eastAsia="en-US"/>
        </w:rPr>
      </w:pPr>
    </w:p>
    <w:p w14:paraId="4C36C0BA" w14:textId="77777777" w:rsidR="00EB4546" w:rsidRPr="00D417B3" w:rsidRDefault="00B4598E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Wykonawca oświadcza, że jest p</w:t>
      </w:r>
      <w:r w:rsidR="0045349D" w:rsidRPr="00D417B3">
        <w:rPr>
          <w:rFonts w:asciiTheme="minorHAnsi" w:hAnsiTheme="minorHAnsi" w:cstheme="minorHAnsi"/>
          <w:spacing w:val="20"/>
          <w:sz w:val="22"/>
          <w:szCs w:val="24"/>
        </w:rPr>
        <w:t>łatnikiem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VAT, uprawnionym do wystawienia faktury VAT.</w:t>
      </w:r>
    </w:p>
    <w:p w14:paraId="6B8C6E51" w14:textId="1FA24B76" w:rsidR="000721DA" w:rsidRPr="00D417B3" w:rsidRDefault="000721DA" w:rsidP="00D417B3">
      <w:pPr>
        <w:pStyle w:val="Akapitzlist"/>
        <w:numPr>
          <w:ilvl w:val="0"/>
          <w:numId w:val="9"/>
        </w:numPr>
        <w:spacing w:before="120" w:line="276" w:lineRule="auto"/>
        <w:rPr>
          <w:rFonts w:asciiTheme="minorHAnsi" w:hAnsiTheme="minorHAnsi" w:cstheme="minorHAnsi"/>
          <w:color w:val="00000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color w:val="000000"/>
          <w:spacing w:val="20"/>
          <w:sz w:val="22"/>
          <w:szCs w:val="24"/>
        </w:rPr>
        <w:t>Rozliczenie robót nastąpi fakturami częściowymi, składanymi nie częściej niż raz na miesiąc na</w:t>
      </w:r>
      <w:r w:rsidR="00540F2F" w:rsidRPr="00D417B3">
        <w:rPr>
          <w:rFonts w:asciiTheme="minorHAnsi" w:hAnsiTheme="minorHAnsi" w:cstheme="minorHAnsi"/>
          <w:color w:val="000000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color w:val="000000"/>
          <w:spacing w:val="20"/>
          <w:sz w:val="22"/>
          <w:szCs w:val="24"/>
        </w:rPr>
        <w:t>podstawie protokołu częściowego odbioru robót za wykonane roboty, zgodnie ze złożonym</w:t>
      </w:r>
      <w:r w:rsidR="00540F2F" w:rsidRPr="00D417B3">
        <w:rPr>
          <w:rFonts w:asciiTheme="minorHAnsi" w:hAnsiTheme="minorHAnsi" w:cstheme="minorHAnsi"/>
          <w:color w:val="000000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color w:val="000000"/>
          <w:spacing w:val="20"/>
          <w:sz w:val="22"/>
          <w:szCs w:val="24"/>
        </w:rPr>
        <w:t>i zaakceptowanym przez Zamawiającego harmonogramem rzeczowo-finansowym robót.</w:t>
      </w:r>
    </w:p>
    <w:p w14:paraId="057115F6" w14:textId="77777777" w:rsidR="000721DA" w:rsidRPr="00D417B3" w:rsidRDefault="000721DA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  <w:color w:val="00000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Wykonawca wystawi fakturę VAT za zakończony etap robót budowlanych i przedstawi Zamawiającemu wraz z protokołem zdawczo-odbiorczym lub protokołami odbioru elementów robót potwierdzonymi przez inspektora nadzoru;</w:t>
      </w:r>
    </w:p>
    <w:p w14:paraId="5E642DA5" w14:textId="30359F79" w:rsidR="000721DA" w:rsidRPr="00D417B3" w:rsidRDefault="000721DA" w:rsidP="00D417B3">
      <w:pPr>
        <w:pStyle w:val="Akapitzlist"/>
        <w:numPr>
          <w:ilvl w:val="0"/>
          <w:numId w:val="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Ustala się termin zapłaty poszczególnych faktur częściowych do 30 dni od daty doręczenia Zamawiającemu prawidłowo sporządzonej faktury. Płatność uważa się za zrealizowaną w dniu obciążenia rachunku bankowego Zamawiającego.</w:t>
      </w:r>
    </w:p>
    <w:p w14:paraId="44380462" w14:textId="1BD5DBB4" w:rsidR="000721DA" w:rsidRPr="00D417B3" w:rsidRDefault="000721DA" w:rsidP="00D417B3">
      <w:pPr>
        <w:pStyle w:val="Akapitzlist"/>
        <w:numPr>
          <w:ilvl w:val="0"/>
          <w:numId w:val="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Ostateczne rozliczenie za wykonane roboty nastąpi w oparciu o fakturę końcową wystawiona na podstawie protokołu odbioru końcowego. Faktura końcowa będzie płatna w terminie do 30.dni od daty jej otrzymania przez Zamawiającego. Wartość faktury końcowej nie może być niższa niż 10% wartości zamówienia. </w:t>
      </w:r>
    </w:p>
    <w:p w14:paraId="71696976" w14:textId="5BD421AF" w:rsidR="000721DA" w:rsidRPr="00D417B3" w:rsidRDefault="000721DA" w:rsidP="00D417B3">
      <w:pPr>
        <w:pStyle w:val="Akapitzlist"/>
        <w:numPr>
          <w:ilvl w:val="0"/>
          <w:numId w:val="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 xml:space="preserve">Na polecenie Zamawiającego, Wykonawca jest zobowiązany przygotować rozliczenie zadania </w:t>
      </w:r>
      <w:r w:rsidR="007505B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 oparciu o zasady rozliczania zadania.</w:t>
      </w:r>
    </w:p>
    <w:p w14:paraId="73FFCB60" w14:textId="77777777" w:rsidR="002A7B68" w:rsidRPr="00D417B3" w:rsidRDefault="0089623F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240"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Do drugiej i każdej kolejnej faktury wystawionej przez Wykonawcę załączone będzie zestawienie kwot umówionych wynagrodzeń wszystkich zgłoszonych podwykonawców lub dalszych podwykonawców w przypadku, których </w:t>
      </w:r>
      <w:r w:rsidR="00EB6197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amawiający ponosi odpowiedzialność solidarną na zasadach określonych w ustawie Prawo zamówień publicznych wraz z dowodami zapłaty </w:t>
      </w:r>
      <w:r w:rsidR="0001005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wymagalnego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wynagrodzenia podwykonawcom lub dalszym podwykonawcom za wykonane przez nich roboty/dostawy/usługi odebrane przez Zamawiającego.</w:t>
      </w:r>
    </w:p>
    <w:p w14:paraId="372A174A" w14:textId="77777777" w:rsidR="0089623F" w:rsidRPr="00D417B3" w:rsidRDefault="0089623F" w:rsidP="00D417B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</w:t>
      </w:r>
      <w:r w:rsidR="00B94DB9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amawiającego umowę o podwykonawstwo, której przedmiotem są roboty budowlane, lub który zawarł przedłożoną </w:t>
      </w:r>
      <w:r w:rsidR="00B94DB9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amawiającemu umowę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 podwykonawstwo, której przedmiotem są dostawy lub usługi, w przypadku uchylenia się od obowiązku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zapłaty odpowiednio przez </w:t>
      </w:r>
      <w:r w:rsidR="00B94DB9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ykonawcę, podwykonawcę lub dalszego podwykonawcę.</w:t>
      </w:r>
    </w:p>
    <w:p w14:paraId="64CC3DA2" w14:textId="77777777" w:rsidR="0089623F" w:rsidRPr="00D417B3" w:rsidRDefault="0089623F" w:rsidP="00D417B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Zamawiający przed dokonaniem płatności o której mowa w ust. 1 zwróci się do Wykonawcy aby ten w terminie 7 dni wniósł pisemne uwagi o powodach nie uregulowania zobowiąza</w:t>
      </w:r>
      <w:r w:rsidR="00B94DB9" w:rsidRPr="00D417B3">
        <w:rPr>
          <w:rFonts w:asciiTheme="minorHAnsi" w:hAnsiTheme="minorHAnsi" w:cstheme="minorHAnsi"/>
          <w:spacing w:val="20"/>
          <w:sz w:val="22"/>
          <w:szCs w:val="24"/>
        </w:rPr>
        <w:t>ń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wobec podwykonawcy. Wniesione uwagi mogą być podstawą</w:t>
      </w:r>
      <w:r w:rsidR="00BF4DB0" w:rsidRPr="00D417B3">
        <w:rPr>
          <w:rFonts w:asciiTheme="minorHAnsi" w:hAnsiTheme="minorHAnsi" w:cstheme="minorHAnsi"/>
          <w:spacing w:val="20"/>
          <w:sz w:val="22"/>
          <w:szCs w:val="24"/>
        </w:rPr>
        <w:t>:</w:t>
      </w:r>
    </w:p>
    <w:p w14:paraId="0A656232" w14:textId="77777777" w:rsidR="0089623F" w:rsidRPr="00D417B3" w:rsidRDefault="0089623F" w:rsidP="00D417B3">
      <w:pPr>
        <w:numPr>
          <w:ilvl w:val="0"/>
          <w:numId w:val="35"/>
        </w:numPr>
        <w:spacing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niedokonania bezpośredniej zapłaty wynagrodzenia podwykonawcy lub dalszemu podwykonawcy, jeżeli </w:t>
      </w:r>
      <w:r w:rsidR="00B94DB9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ykonawca wykaże niezasadność takiej zapłaty</w:t>
      </w:r>
      <w:r w:rsidR="00935841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albo</w:t>
      </w:r>
    </w:p>
    <w:p w14:paraId="6E74D2AE" w14:textId="77777777" w:rsidR="0089623F" w:rsidRPr="00D417B3" w:rsidRDefault="0089623F" w:rsidP="00D417B3">
      <w:pPr>
        <w:numPr>
          <w:ilvl w:val="0"/>
          <w:numId w:val="35"/>
        </w:numPr>
        <w:spacing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złożyć do depozytu sądowego kwotę potrzebną na pokrycie wynagrodzenia podwykonawcy lub dalszego podwykonawcy w przypadku istnienia zasadniczej wątpliwości </w:t>
      </w:r>
      <w:r w:rsidR="00B94DB9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 co do wysokości należnej zapłaty lub podmiotu, któremu płatność się należy, albo</w:t>
      </w:r>
    </w:p>
    <w:p w14:paraId="12C35819" w14:textId="77777777" w:rsidR="0089623F" w:rsidRPr="00D417B3" w:rsidRDefault="0089623F" w:rsidP="00D417B3">
      <w:pPr>
        <w:numPr>
          <w:ilvl w:val="0"/>
          <w:numId w:val="35"/>
        </w:numPr>
        <w:spacing w:after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6B17665C" w14:textId="77777777" w:rsidR="0089623F" w:rsidRPr="00D417B3" w:rsidRDefault="0089623F" w:rsidP="00D417B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 dzień zapłaty uznaje się dzień obciążenia rachunku Zamawiającego.</w:t>
      </w:r>
    </w:p>
    <w:p w14:paraId="7BBEC8DC" w14:textId="5BF02FE0" w:rsidR="006A1C5D" w:rsidRPr="00D417B3" w:rsidRDefault="006A1C5D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Wszelki</w:t>
      </w:r>
      <w:r w:rsidR="00272D9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e rozliczenia finansowe między </w:t>
      </w:r>
      <w:r w:rsidR="00BE19B1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272D99" w:rsidRPr="00D417B3">
        <w:rPr>
          <w:rFonts w:asciiTheme="minorHAnsi" w:hAnsiTheme="minorHAnsi" w:cstheme="minorHAnsi"/>
          <w:spacing w:val="20"/>
          <w:sz w:val="22"/>
          <w:szCs w:val="24"/>
        </w:rPr>
        <w:t>amawiającym, a</w:t>
      </w:r>
      <w:r w:rsidR="007441D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BE19B1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ykonawcą będą prowadzone</w:t>
      </w:r>
      <w:r w:rsidR="007505B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złotych polskich, w zaokrągleniu do dwóch miejsc po przecinku.</w:t>
      </w:r>
    </w:p>
    <w:p w14:paraId="612CA06C" w14:textId="77777777" w:rsidR="00DF2CBC" w:rsidRPr="00D417B3" w:rsidRDefault="00DA12FE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Wykonawca upoważ</w:t>
      </w:r>
      <w:r w:rsidR="00272D9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nia </w:t>
      </w:r>
      <w:r w:rsidR="00BE19B1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 do potrącenia</w:t>
      </w:r>
      <w:r w:rsidR="001C3984" w:rsidRPr="00D417B3">
        <w:rPr>
          <w:rFonts w:asciiTheme="minorHAnsi" w:hAnsiTheme="minorHAnsi" w:cstheme="minorHAnsi"/>
          <w:spacing w:val="20"/>
          <w:sz w:val="22"/>
          <w:szCs w:val="24"/>
        </w:rPr>
        <w:t>:</w:t>
      </w:r>
    </w:p>
    <w:p w14:paraId="08133CDC" w14:textId="5FFC4E12" w:rsidR="003203DE" w:rsidRPr="00D417B3" w:rsidRDefault="00DA12FE" w:rsidP="00D417B3">
      <w:pPr>
        <w:numPr>
          <w:ilvl w:val="0"/>
          <w:numId w:val="16"/>
        </w:numPr>
        <w:tabs>
          <w:tab w:val="clear" w:pos="360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kar umownych określonych w niniejszej umowie</w:t>
      </w:r>
      <w:r w:rsidR="00C13664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</w:t>
      </w:r>
      <w:r w:rsidR="00DF2CB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tym w</w:t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§ </w:t>
      </w:r>
      <w:r w:rsidR="00D972C0" w:rsidRPr="00D417B3">
        <w:rPr>
          <w:rFonts w:asciiTheme="minorHAnsi" w:hAnsiTheme="minorHAnsi" w:cstheme="minorHAnsi"/>
          <w:spacing w:val="20"/>
          <w:sz w:val="22"/>
          <w:szCs w:val="24"/>
        </w:rPr>
        <w:t>8</w:t>
      </w:r>
      <w:r w:rsidR="00313EE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313EE7" w:rsidRPr="00D417B3">
        <w:rPr>
          <w:rFonts w:asciiTheme="minorHAnsi" w:hAnsiTheme="minorHAnsi" w:cstheme="minorHAnsi"/>
          <w:spacing w:val="20"/>
          <w:sz w:val="22"/>
          <w:szCs w:val="24"/>
        </w:rPr>
        <w:t>mowy</w:t>
      </w:r>
      <w:r w:rsidR="003203DE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</w:p>
    <w:p w14:paraId="65126D6E" w14:textId="77777777" w:rsidR="00DF2CBC" w:rsidRPr="00D417B3" w:rsidRDefault="00095BAE" w:rsidP="00D417B3">
      <w:pPr>
        <w:numPr>
          <w:ilvl w:val="0"/>
          <w:numId w:val="16"/>
        </w:numPr>
        <w:tabs>
          <w:tab w:val="clear" w:pos="360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płatności na rzecz 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odwykonawców oraz dalszych podwykonawców oraz</w:t>
      </w:r>
    </w:p>
    <w:p w14:paraId="0EFD06EE" w14:textId="6D4BE6CC" w:rsidR="007B1768" w:rsidRPr="00D417B3" w:rsidRDefault="00DF2CBC" w:rsidP="00D417B3">
      <w:pPr>
        <w:numPr>
          <w:ilvl w:val="0"/>
          <w:numId w:val="16"/>
        </w:numPr>
        <w:tabs>
          <w:tab w:val="clear" w:pos="360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wszelkich</w:t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pła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tności wskazanych</w:t>
      </w:r>
      <w:r w:rsidR="00272D9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umowie, których </w:t>
      </w:r>
      <w:r w:rsidR="00BE19B1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amawiający może dokonać </w:t>
      </w:r>
      <w:r w:rsidR="007505B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>z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wynagrodzenia </w:t>
      </w:r>
      <w:r w:rsidR="00BE19B1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t>ykonawcy</w:t>
      </w:r>
      <w:r w:rsidR="00BE5E8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DA12FE" w:rsidRPr="00D417B3">
        <w:rPr>
          <w:rFonts w:asciiTheme="minorHAnsi" w:hAnsiTheme="minorHAnsi" w:cstheme="minorHAnsi"/>
          <w:spacing w:val="20"/>
          <w:sz w:val="22"/>
          <w:szCs w:val="24"/>
        </w:rPr>
        <w:t>oraz kos</w:t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t>zt</w:t>
      </w:r>
      <w:r w:rsidR="008543B5" w:rsidRPr="00D417B3">
        <w:rPr>
          <w:rFonts w:asciiTheme="minorHAnsi" w:hAnsiTheme="minorHAnsi" w:cstheme="minorHAnsi"/>
          <w:spacing w:val="20"/>
          <w:sz w:val="22"/>
          <w:szCs w:val="24"/>
        </w:rPr>
        <w:t>ów</w:t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za wykonawstwo zastępcze z </w:t>
      </w:r>
      <w:r w:rsidR="00DA12F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wynagrodzenia wynikającego z </w:t>
      </w:r>
      <w:r w:rsidR="00095BA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faktury oraz z </w:t>
      </w:r>
      <w:r w:rsidR="00DA12F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zabezpieczenia należytego wykonania umowy, o którym mowa w </w:t>
      </w:r>
      <w:bookmarkStart w:id="1" w:name="_Hlk146097498"/>
      <w:r w:rsidR="00DA12FE" w:rsidRPr="00D417B3">
        <w:rPr>
          <w:rFonts w:asciiTheme="minorHAnsi" w:hAnsiTheme="minorHAnsi" w:cstheme="minorHAnsi"/>
          <w:spacing w:val="20"/>
          <w:sz w:val="22"/>
          <w:szCs w:val="24"/>
        </w:rPr>
        <w:t>§</w:t>
      </w:r>
      <w:r w:rsidR="00B249A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D972C0" w:rsidRPr="00D417B3">
        <w:rPr>
          <w:rFonts w:asciiTheme="minorHAnsi" w:hAnsiTheme="minorHAnsi" w:cstheme="minorHAnsi"/>
          <w:spacing w:val="20"/>
          <w:sz w:val="22"/>
          <w:szCs w:val="24"/>
        </w:rPr>
        <w:t>7</w:t>
      </w:r>
      <w:bookmarkEnd w:id="1"/>
      <w:r w:rsidR="00DA12F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DA12FE" w:rsidRPr="00D417B3">
        <w:rPr>
          <w:rFonts w:asciiTheme="minorHAnsi" w:hAnsiTheme="minorHAnsi" w:cstheme="minorHAnsi"/>
          <w:spacing w:val="20"/>
          <w:sz w:val="22"/>
          <w:szCs w:val="24"/>
        </w:rPr>
        <w:t>mowy.</w:t>
      </w:r>
    </w:p>
    <w:p w14:paraId="1BFF9681" w14:textId="0195E361" w:rsidR="00437A8F" w:rsidRPr="00D417B3" w:rsidRDefault="00437A8F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Zamawiający oświadcza, że będzie dokonywał płatności za wykonanie przedmiotu 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</w:t>
      </w:r>
      <w:r w:rsidR="007505B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 zastosowaniem mechanizmu podzielonej płatności, zgodnie z ustawą z 15 grudnia 2017 r.</w:t>
      </w:r>
      <w:r w:rsidR="007505B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 zmianie ustawy o podatku od towarów i usług oraz zmianie niektórych innych ustaw.</w:t>
      </w:r>
      <w:r w:rsidR="003D5C2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Zamawiający będzie dokonywał płatności na rachunek Wykonawcy widniejący na Białej Liście podatników VAT</w:t>
      </w:r>
      <w:r w:rsidR="0049060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rozumieniu art. 96b ust. 3 </w:t>
      </w:r>
      <w:r w:rsidR="007123BC" w:rsidRPr="00D417B3">
        <w:rPr>
          <w:rFonts w:asciiTheme="minorHAnsi" w:hAnsiTheme="minorHAnsi" w:cstheme="minorHAnsi"/>
          <w:spacing w:val="20"/>
          <w:sz w:val="22"/>
          <w:szCs w:val="24"/>
        </w:rPr>
        <w:t>pkt</w:t>
      </w:r>
      <w:r w:rsidR="0049060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13 ustawy z dnia 11 marca 2004 r. o podatku od towarów i usług.</w:t>
      </w:r>
    </w:p>
    <w:p w14:paraId="373D95A0" w14:textId="77777777" w:rsidR="00DD3E83" w:rsidRPr="00D417B3" w:rsidRDefault="00437A8F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oświadcza, że wskazany </w:t>
      </w:r>
      <w:r w:rsidR="007441D1" w:rsidRPr="00D417B3">
        <w:rPr>
          <w:rFonts w:asciiTheme="minorHAnsi" w:hAnsiTheme="minorHAnsi" w:cstheme="minorHAnsi"/>
          <w:spacing w:val="20"/>
          <w:sz w:val="22"/>
          <w:szCs w:val="24"/>
        </w:rPr>
        <w:t>na fakturach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rachunek bankowy jest rachunkiem rozliczeniowym służącym wyłącznie dla celów rozliczeń z tytułu prowadzonej przez niego działalności gospodarczej.</w:t>
      </w:r>
    </w:p>
    <w:p w14:paraId="50A1EEE5" w14:textId="77777777" w:rsidR="003F726F" w:rsidRPr="00D417B3" w:rsidRDefault="003F726F" w:rsidP="00D417B3">
      <w:pPr>
        <w:numPr>
          <w:ilvl w:val="0"/>
          <w:numId w:val="9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Poza zapłatą wynagrodzenia o którym mowa w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§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6 ust. 1, Zamawiający nie jest zobowiązany do zapłaty jakiegokolwiek wynagrodzenia dodatkowego lub uzupełniającego</w:t>
      </w:r>
      <w:r w:rsidR="00B87066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nie wynikającego wprost z treści niniejszej umowy.</w:t>
      </w:r>
    </w:p>
    <w:p w14:paraId="6F56A3E0" w14:textId="77777777" w:rsidR="00DE6C26" w:rsidRPr="00D417B3" w:rsidRDefault="00DE6C26" w:rsidP="00D417B3">
      <w:pPr>
        <w:spacing w:before="120" w:line="276" w:lineRule="auto"/>
        <w:ind w:left="360"/>
        <w:rPr>
          <w:rFonts w:asciiTheme="minorHAnsi" w:hAnsiTheme="minorHAnsi" w:cstheme="minorHAnsi"/>
          <w:spacing w:val="20"/>
          <w:sz w:val="22"/>
          <w:szCs w:val="24"/>
        </w:rPr>
      </w:pPr>
    </w:p>
    <w:p w14:paraId="69D9BCA9" w14:textId="77777777" w:rsidR="00904D21" w:rsidRPr="00D417B3" w:rsidRDefault="00904D21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</w:t>
      </w:r>
      <w:r w:rsidR="00B249A0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</w:t>
      </w:r>
      <w:r w:rsidR="00B65814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7</w:t>
      </w:r>
    </w:p>
    <w:p w14:paraId="5715E7CE" w14:textId="77777777" w:rsidR="00B4598E" w:rsidRPr="00D417B3" w:rsidRDefault="00B4598E" w:rsidP="00D417B3">
      <w:pPr>
        <w:pStyle w:val="Nagwek4"/>
        <w:spacing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Zabezpieczenie należytego wykonania umowy</w:t>
      </w:r>
    </w:p>
    <w:p w14:paraId="7E6ABDE5" w14:textId="1D7BA866" w:rsidR="00A843E7" w:rsidRPr="00D417B3" w:rsidRDefault="00272D99" w:rsidP="00D417B3">
      <w:pPr>
        <w:numPr>
          <w:ilvl w:val="0"/>
          <w:numId w:val="10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Zamawiający </w:t>
      </w:r>
      <w:r w:rsidR="0014054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domaga się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 </w:t>
      </w:r>
      <w:r w:rsidR="00ED0EF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A843E7" w:rsidRPr="00D417B3">
        <w:rPr>
          <w:rFonts w:asciiTheme="minorHAnsi" w:hAnsiTheme="minorHAnsi" w:cstheme="minorHAnsi"/>
          <w:spacing w:val="20"/>
          <w:sz w:val="22"/>
          <w:szCs w:val="24"/>
        </w:rPr>
        <w:t>ykonawcy wniesienia zabezpieczenia należytego wykonania umowy zwanego dalej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z</w:t>
      </w:r>
      <w:r w:rsidR="00A843E7" w:rsidRPr="00D417B3">
        <w:rPr>
          <w:rFonts w:asciiTheme="minorHAnsi" w:hAnsiTheme="minorHAnsi" w:cstheme="minorHAnsi"/>
          <w:spacing w:val="20"/>
          <w:sz w:val="22"/>
          <w:szCs w:val="24"/>
        </w:rPr>
        <w:t>abezpieczeniem.</w:t>
      </w:r>
    </w:p>
    <w:p w14:paraId="60040841" w14:textId="77777777" w:rsidR="00A843E7" w:rsidRPr="00D417B3" w:rsidRDefault="00A843E7" w:rsidP="00D417B3">
      <w:pPr>
        <w:numPr>
          <w:ilvl w:val="0"/>
          <w:numId w:val="10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Zabezpieczenie służy pokryciu roszczeń z tytułu niewykonania lub nienależytego wykonania 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mowy.</w:t>
      </w:r>
    </w:p>
    <w:p w14:paraId="15BD8E71" w14:textId="77777777" w:rsidR="00A843E7" w:rsidRPr="00D417B3" w:rsidRDefault="00A843E7" w:rsidP="00D417B3">
      <w:pPr>
        <w:numPr>
          <w:ilvl w:val="0"/>
          <w:numId w:val="10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jest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zobowiązany wnieść 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abezpieczenie, w</w:t>
      </w:r>
      <w:r w:rsidR="00F34D4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wysokości </w:t>
      </w:r>
      <w:r w:rsidR="00ED0EF4" w:rsidRPr="00D417B3">
        <w:rPr>
          <w:rFonts w:asciiTheme="minorHAnsi" w:hAnsiTheme="minorHAnsi" w:cstheme="minorHAnsi"/>
          <w:spacing w:val="20"/>
          <w:sz w:val="22"/>
          <w:szCs w:val="24"/>
        </w:rPr>
        <w:t>5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% wynagrodzenia umo</w:t>
      </w:r>
      <w:r w:rsidR="006A1C5D" w:rsidRPr="00D417B3">
        <w:rPr>
          <w:rFonts w:asciiTheme="minorHAnsi" w:hAnsiTheme="minorHAnsi" w:cstheme="minorHAnsi"/>
          <w:spacing w:val="20"/>
          <w:sz w:val="22"/>
          <w:szCs w:val="24"/>
        </w:rPr>
        <w:t>wnego brutto, o którym mowa w §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6A1C5D" w:rsidRPr="00D417B3">
        <w:rPr>
          <w:rFonts w:asciiTheme="minorHAnsi" w:hAnsiTheme="minorHAnsi" w:cstheme="minorHAnsi"/>
          <w:spacing w:val="20"/>
          <w:sz w:val="22"/>
          <w:szCs w:val="24"/>
        </w:rPr>
        <w:t>6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1 </w:t>
      </w:r>
      <w:r w:rsidR="004731B8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 tj. kwotę</w:t>
      </w:r>
      <w:r w:rsidR="00A60D0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…………………….</w:t>
      </w:r>
      <w:r w:rsidR="003E6BE8" w:rsidRPr="00D417B3">
        <w:rPr>
          <w:rFonts w:asciiTheme="minorHAnsi" w:hAnsiTheme="minorHAnsi" w:cstheme="minorHAnsi"/>
          <w:spacing w:val="20"/>
          <w:sz w:val="22"/>
          <w:szCs w:val="24"/>
        </w:rPr>
        <w:t>…</w:t>
      </w:r>
      <w:r w:rsidR="008543B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3E6BE8" w:rsidRPr="00D417B3">
        <w:rPr>
          <w:rFonts w:asciiTheme="minorHAnsi" w:hAnsiTheme="minorHAnsi" w:cstheme="minorHAnsi"/>
          <w:spacing w:val="20"/>
          <w:sz w:val="22"/>
          <w:szCs w:val="24"/>
        </w:rPr>
        <w:t>zł (słownie:……………………………………………), przed zawarciem umowy.</w:t>
      </w:r>
    </w:p>
    <w:p w14:paraId="240E3CF3" w14:textId="77777777" w:rsidR="00253885" w:rsidRPr="00D417B3" w:rsidRDefault="00253885" w:rsidP="00D417B3">
      <w:pPr>
        <w:numPr>
          <w:ilvl w:val="0"/>
          <w:numId w:val="10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Zabezpieczenie należytego wykonania umowy zostało wniesione w formie ………………………</w:t>
      </w:r>
    </w:p>
    <w:p w14:paraId="5144FD15" w14:textId="77777777" w:rsidR="000E6843" w:rsidRPr="00D417B3" w:rsidRDefault="000E6843" w:rsidP="00D417B3">
      <w:pPr>
        <w:numPr>
          <w:ilvl w:val="0"/>
          <w:numId w:val="10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Zamawiający zwróci zabezpieczenie w następujących terminach:</w:t>
      </w:r>
    </w:p>
    <w:p w14:paraId="5EAE016B" w14:textId="77777777" w:rsidR="000E6843" w:rsidRPr="00D417B3" w:rsidRDefault="000E6843" w:rsidP="00D417B3">
      <w:pPr>
        <w:numPr>
          <w:ilvl w:val="0"/>
          <w:numId w:val="11"/>
        </w:numPr>
        <w:tabs>
          <w:tab w:val="clear" w:pos="927"/>
          <w:tab w:val="num" w:pos="709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70% wysokości zabezpieczenia w terminie 30 dni od dnia podpisania protokołu odbioru końcowego, o którym mowa w § 5 ust. </w:t>
      </w:r>
      <w:r w:rsidR="00365E4E" w:rsidRPr="00D417B3">
        <w:rPr>
          <w:rFonts w:asciiTheme="minorHAnsi" w:hAnsiTheme="minorHAnsi" w:cstheme="minorHAnsi"/>
          <w:spacing w:val="20"/>
          <w:sz w:val="22"/>
          <w:szCs w:val="24"/>
        </w:rPr>
        <w:t>1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umowy;</w:t>
      </w:r>
    </w:p>
    <w:p w14:paraId="54794A33" w14:textId="77777777" w:rsidR="00515793" w:rsidRPr="00D417B3" w:rsidRDefault="00D37462" w:rsidP="00D417B3">
      <w:pPr>
        <w:numPr>
          <w:ilvl w:val="0"/>
          <w:numId w:val="11"/>
        </w:numPr>
        <w:tabs>
          <w:tab w:val="clear" w:pos="927"/>
          <w:tab w:val="num" w:pos="709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30% wysokości zabezpieczenia w terminie 15 dni od dnia, w którym wygasa ostatnie zobowiązanie Wykonawcy względem Zamawiającego wynikające z udzielonej gwarancji lub rękojmi.</w:t>
      </w:r>
    </w:p>
    <w:p w14:paraId="4C2068AF" w14:textId="77777777" w:rsidR="00DE6C26" w:rsidRPr="00D417B3" w:rsidRDefault="00DE6C26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</w:p>
    <w:p w14:paraId="125CD978" w14:textId="5FDEB2A8" w:rsidR="00B4598E" w:rsidRPr="00D417B3" w:rsidRDefault="00B4598E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</w:t>
      </w:r>
      <w:r w:rsidR="00A60D09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</w:t>
      </w:r>
      <w:r w:rsidR="00D972C0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8</w:t>
      </w:r>
    </w:p>
    <w:p w14:paraId="0F0F868C" w14:textId="77777777" w:rsidR="00B4598E" w:rsidRPr="00D417B3" w:rsidRDefault="00B4598E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Kary umowne</w:t>
      </w:r>
    </w:p>
    <w:p w14:paraId="61A953F1" w14:textId="77777777" w:rsidR="00DD56EE" w:rsidRPr="00D417B3" w:rsidRDefault="008C364D" w:rsidP="00D417B3">
      <w:pPr>
        <w:numPr>
          <w:ilvl w:val="0"/>
          <w:numId w:val="12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zapłaci </w:t>
      </w:r>
      <w:r w:rsidR="000E6843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DD56EE" w:rsidRPr="00D417B3">
        <w:rPr>
          <w:rFonts w:asciiTheme="minorHAnsi" w:hAnsiTheme="minorHAnsi" w:cstheme="minorHAnsi"/>
          <w:spacing w:val="20"/>
          <w:sz w:val="22"/>
          <w:szCs w:val="24"/>
        </w:rPr>
        <w:t>amawiającemu karę umowną:</w:t>
      </w:r>
    </w:p>
    <w:p w14:paraId="38062F66" w14:textId="72F27C83" w:rsidR="006A1C5D" w:rsidRPr="00D417B3" w:rsidRDefault="006A1C5D" w:rsidP="00D417B3">
      <w:pPr>
        <w:numPr>
          <w:ilvl w:val="0"/>
          <w:numId w:val="75"/>
        </w:numPr>
        <w:tabs>
          <w:tab w:val="clear" w:pos="360"/>
          <w:tab w:val="num" w:pos="851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 xml:space="preserve">za każdy dzień </w:t>
      </w:r>
      <w:r w:rsidR="00784D3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zwłoki </w:t>
      </w:r>
      <w:r w:rsidR="000E6843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 wykonaniu określonego w umowie przedmiotu zamówienia </w:t>
      </w:r>
      <w:r w:rsidR="007C03C1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="000E6843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A60D0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stosunku do termin</w:t>
      </w:r>
      <w:r w:rsidR="00C03FE4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określon</w:t>
      </w:r>
      <w:r w:rsidR="00C03FE4" w:rsidRPr="00D417B3">
        <w:rPr>
          <w:rFonts w:asciiTheme="minorHAnsi" w:hAnsiTheme="minorHAnsi" w:cstheme="minorHAnsi"/>
          <w:spacing w:val="20"/>
          <w:sz w:val="22"/>
          <w:szCs w:val="24"/>
        </w:rPr>
        <w:t>ego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§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0847D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2 ust. </w:t>
      </w:r>
      <w:r w:rsidR="000E6843" w:rsidRPr="00D417B3">
        <w:rPr>
          <w:rFonts w:asciiTheme="minorHAnsi" w:hAnsiTheme="minorHAnsi" w:cstheme="minorHAnsi"/>
          <w:spacing w:val="20"/>
          <w:sz w:val="22"/>
          <w:szCs w:val="24"/>
        </w:rPr>
        <w:t>1</w:t>
      </w:r>
      <w:r w:rsidR="006239E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 – w wysokości </w:t>
      </w:r>
      <w:r w:rsidR="00C40122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0,</w:t>
      </w:r>
      <w:r w:rsidR="00570FB2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1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%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wartości wynagrodzenia brutto określonego w §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6 ust. 1 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mowy;</w:t>
      </w:r>
    </w:p>
    <w:p w14:paraId="605536A4" w14:textId="1A2BEC6D" w:rsidR="00B0233E" w:rsidRPr="00D417B3" w:rsidRDefault="00B0233E" w:rsidP="00D417B3">
      <w:pPr>
        <w:numPr>
          <w:ilvl w:val="0"/>
          <w:numId w:val="75"/>
        </w:numPr>
        <w:tabs>
          <w:tab w:val="num" w:pos="927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 każdy dzień </w:t>
      </w:r>
      <w:r w:rsidR="00784D3B" w:rsidRPr="00D417B3">
        <w:rPr>
          <w:rFonts w:asciiTheme="minorHAnsi" w:hAnsiTheme="minorHAnsi" w:cstheme="minorHAnsi"/>
          <w:spacing w:val="20"/>
          <w:sz w:val="22"/>
          <w:szCs w:val="24"/>
        </w:rPr>
        <w:t>zwłoki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usunięciu wad</w:t>
      </w:r>
      <w:r w:rsidR="00A34D1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i usterek</w:t>
      </w:r>
      <w:r w:rsidR="000E6843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stwierdzonych przy odbiorze lub w okresie trwania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rękojmi i gwarancji</w:t>
      </w:r>
      <w:r w:rsidR="000E6843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5B45F4" w:rsidRPr="00D417B3">
        <w:rPr>
          <w:rFonts w:asciiTheme="minorHAnsi" w:hAnsiTheme="minorHAnsi" w:cstheme="minorHAnsi"/>
          <w:spacing w:val="20"/>
          <w:sz w:val="22"/>
          <w:szCs w:val="24"/>
        </w:rPr>
        <w:t> 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wysokości </w:t>
      </w:r>
      <w:r w:rsidR="00C40122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0,</w:t>
      </w:r>
      <w:r w:rsidR="00570FB2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1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%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wartości wynagrodzenia brutto określonego w §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6 ust. 1 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mowy;</w:t>
      </w:r>
    </w:p>
    <w:p w14:paraId="401E2292" w14:textId="77777777" w:rsidR="006A1C5D" w:rsidRPr="00D417B3" w:rsidRDefault="000847DD" w:rsidP="00D417B3">
      <w:pPr>
        <w:numPr>
          <w:ilvl w:val="0"/>
          <w:numId w:val="75"/>
        </w:numPr>
        <w:tabs>
          <w:tab w:val="num" w:pos="927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 </w:t>
      </w:r>
      <w:r w:rsidR="006A1C5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tytułu odstąpienia od 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6A1C5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 przez </w:t>
      </w:r>
      <w:r w:rsidR="00B87066" w:rsidRPr="00D417B3">
        <w:rPr>
          <w:rFonts w:asciiTheme="minorHAnsi" w:hAnsiTheme="minorHAnsi" w:cstheme="minorHAnsi"/>
          <w:spacing w:val="20"/>
          <w:sz w:val="22"/>
          <w:szCs w:val="24"/>
        </w:rPr>
        <w:t>Zamawiającego lub Wykonawc</w:t>
      </w:r>
      <w:r w:rsidR="00E835C9" w:rsidRPr="00D417B3">
        <w:rPr>
          <w:rFonts w:asciiTheme="minorHAnsi" w:hAnsiTheme="minorHAnsi" w:cstheme="minorHAnsi"/>
          <w:spacing w:val="20"/>
          <w:sz w:val="22"/>
          <w:szCs w:val="24"/>
        </w:rPr>
        <w:t>ę</w:t>
      </w:r>
      <w:r w:rsidR="006A1C5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z przyczyn leżących po 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stronie </w:t>
      </w:r>
      <w:r w:rsidR="000E6843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6A1C5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 – w wysokości </w:t>
      </w:r>
      <w:r w:rsidR="00DF649B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1</w:t>
      </w:r>
      <w:r w:rsidR="006A1C5D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0%</w:t>
      </w:r>
      <w:r w:rsidR="006A1C5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wartości wynagrodzenia brutto określonego w§ 6 ust. 1 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6A1C5D" w:rsidRPr="00D417B3">
        <w:rPr>
          <w:rFonts w:asciiTheme="minorHAnsi" w:hAnsiTheme="minorHAnsi" w:cstheme="minorHAnsi"/>
          <w:spacing w:val="20"/>
          <w:sz w:val="22"/>
          <w:szCs w:val="24"/>
        </w:rPr>
        <w:t>mowy;</w:t>
      </w:r>
    </w:p>
    <w:p w14:paraId="5F211194" w14:textId="77777777" w:rsidR="00784D3B" w:rsidRPr="00D417B3" w:rsidRDefault="00784D3B" w:rsidP="00D417B3">
      <w:pPr>
        <w:numPr>
          <w:ilvl w:val="0"/>
          <w:numId w:val="75"/>
        </w:numPr>
        <w:tabs>
          <w:tab w:val="num" w:pos="927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 tytułu:</w:t>
      </w:r>
    </w:p>
    <w:p w14:paraId="12AC531B" w14:textId="77777777" w:rsidR="00784D3B" w:rsidRPr="00D417B3" w:rsidRDefault="00784D3B" w:rsidP="00D417B3">
      <w:pPr>
        <w:numPr>
          <w:ilvl w:val="0"/>
          <w:numId w:val="21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nieprzedłożenia do zaakceptowania projektu umowy z podwykonawcą</w:t>
      </w:r>
      <w:r w:rsidR="00314425" w:rsidRPr="00D417B3">
        <w:rPr>
          <w:rFonts w:asciiTheme="minorHAnsi" w:hAnsiTheme="minorHAnsi" w:cstheme="minorHAnsi"/>
          <w:spacing w:val="20"/>
          <w:sz w:val="22"/>
          <w:szCs w:val="24"/>
        </w:rPr>
        <w:t>, której przedmiotem są roboty budowlane, lub projektu jej zmiany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77FCDB57" w14:textId="77777777" w:rsidR="00784D3B" w:rsidRPr="00D417B3" w:rsidRDefault="00784D3B" w:rsidP="00D417B3">
      <w:pPr>
        <w:numPr>
          <w:ilvl w:val="0"/>
          <w:numId w:val="21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nieprzedłożenia poświadczonej za zgodność z oryginałem kopii umowy </w:t>
      </w:r>
      <w:r w:rsidR="00931A0C" w:rsidRPr="00D417B3">
        <w:rPr>
          <w:rFonts w:asciiTheme="minorHAnsi" w:hAnsiTheme="minorHAnsi" w:cstheme="minorHAnsi"/>
          <w:spacing w:val="20"/>
          <w:sz w:val="22"/>
          <w:szCs w:val="24"/>
        </w:rPr>
        <w:t>o podwykonawstwo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lub jej zmiany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3A77A313" w14:textId="77777777" w:rsidR="00843019" w:rsidRPr="00D417B3" w:rsidRDefault="00784D3B" w:rsidP="00D417B3">
      <w:pPr>
        <w:numPr>
          <w:ilvl w:val="0"/>
          <w:numId w:val="21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braku zapłaty lub nieterminowej zapłaty wynagrodzenia należnego </w:t>
      </w:r>
      <w:r w:rsidR="00314425" w:rsidRPr="00D417B3">
        <w:rPr>
          <w:rFonts w:asciiTheme="minorHAnsi" w:hAnsiTheme="minorHAnsi" w:cstheme="minorHAnsi"/>
          <w:spacing w:val="20"/>
          <w:sz w:val="22"/>
          <w:szCs w:val="24"/>
        </w:rPr>
        <w:t>podwykonawcom lub dalszym podwykonawcom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1AB7DD28" w14:textId="77777777" w:rsidR="00864C0A" w:rsidRPr="00D417B3" w:rsidRDefault="00843019" w:rsidP="00D417B3">
      <w:pPr>
        <w:numPr>
          <w:ilvl w:val="0"/>
          <w:numId w:val="21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braku zmiany umowy o podwykonawstwo w zakresie terminu zapłaty</w:t>
      </w:r>
      <w:r w:rsidR="009D50BD" w:rsidRPr="00D417B3">
        <w:rPr>
          <w:rFonts w:asciiTheme="minorHAnsi" w:hAnsiTheme="minorHAnsi" w:cstheme="minorHAnsi"/>
          <w:spacing w:val="20"/>
          <w:sz w:val="22"/>
          <w:szCs w:val="24"/>
        </w:rPr>
        <w:t>, zgodnie z art. 464 ust. 10 Ustawy Prawo zamówień publicznych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1AAC056D" w14:textId="77777777" w:rsidR="001F5D33" w:rsidRPr="00D417B3" w:rsidRDefault="00FE5844" w:rsidP="00D417B3">
      <w:pPr>
        <w:numPr>
          <w:ilvl w:val="0"/>
          <w:numId w:val="21"/>
        </w:numPr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braku zapłaty lub nieterminowej zapłaty wynagrodzenia należnego podwykonawcom z tytułu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zmiany wysokości wynagrodzenia</w:t>
      </w:r>
      <w:r w:rsidR="001F5D33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5458DB6C" w14:textId="2219E2BF" w:rsidR="00784D3B" w:rsidRPr="00D417B3" w:rsidRDefault="00784D3B" w:rsidP="00D417B3">
      <w:pPr>
        <w:spacing w:before="120" w:line="276" w:lineRule="auto"/>
        <w:ind w:left="99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 wysokości </w:t>
      </w:r>
      <w:r w:rsidR="00DF649B" w:rsidRPr="00D417B3">
        <w:rPr>
          <w:rFonts w:asciiTheme="minorHAnsi" w:hAnsiTheme="minorHAnsi" w:cstheme="minorHAnsi"/>
          <w:bCs/>
          <w:iCs/>
          <w:spacing w:val="20"/>
          <w:sz w:val="22"/>
          <w:szCs w:val="24"/>
        </w:rPr>
        <w:t>0,</w:t>
      </w:r>
      <w:r w:rsidR="005C7093" w:rsidRPr="00D417B3">
        <w:rPr>
          <w:rFonts w:asciiTheme="minorHAnsi" w:hAnsiTheme="minorHAnsi" w:cstheme="minorHAnsi"/>
          <w:bCs/>
          <w:iCs/>
          <w:spacing w:val="20"/>
          <w:sz w:val="22"/>
          <w:szCs w:val="24"/>
        </w:rPr>
        <w:t>5</w:t>
      </w:r>
      <w:r w:rsidR="00931A0C" w:rsidRPr="00D417B3">
        <w:rPr>
          <w:rFonts w:asciiTheme="minorHAnsi" w:hAnsiTheme="minorHAnsi" w:cstheme="minorHAnsi"/>
          <w:bCs/>
          <w:iCs/>
          <w:spacing w:val="20"/>
          <w:sz w:val="22"/>
          <w:szCs w:val="24"/>
        </w:rPr>
        <w:t>%</w:t>
      </w:r>
      <w:r w:rsidR="00931A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iCs/>
          <w:spacing w:val="20"/>
          <w:sz w:val="22"/>
          <w:szCs w:val="24"/>
        </w:rPr>
        <w:t>wartości wynagr</w:t>
      </w:r>
      <w:r w:rsidR="00C95053" w:rsidRPr="00D417B3">
        <w:rPr>
          <w:rFonts w:asciiTheme="minorHAnsi" w:hAnsiTheme="minorHAnsi" w:cstheme="minorHAnsi"/>
          <w:iCs/>
          <w:spacing w:val="20"/>
          <w:sz w:val="22"/>
          <w:szCs w:val="24"/>
        </w:rPr>
        <w:t>odzenia brutto określonego w § 6</w:t>
      </w:r>
      <w:r w:rsidRPr="00D417B3">
        <w:rPr>
          <w:rFonts w:asciiTheme="minorHAnsi" w:hAnsiTheme="minorHAnsi" w:cstheme="minorHAnsi"/>
          <w:iCs/>
          <w:spacing w:val="20"/>
          <w:sz w:val="22"/>
          <w:szCs w:val="24"/>
        </w:rPr>
        <w:t xml:space="preserve"> ust. 1 </w:t>
      </w:r>
      <w:r w:rsidR="00EA0B54" w:rsidRPr="00D417B3">
        <w:rPr>
          <w:rFonts w:asciiTheme="minorHAnsi" w:hAnsiTheme="minorHAnsi" w:cstheme="minorHAnsi"/>
          <w:iCs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iCs/>
          <w:spacing w:val="20"/>
          <w:sz w:val="22"/>
          <w:szCs w:val="24"/>
        </w:rPr>
        <w:t>mowy</w:t>
      </w:r>
      <w:r w:rsidR="00DF649B" w:rsidRPr="00D417B3">
        <w:rPr>
          <w:rFonts w:asciiTheme="minorHAnsi" w:hAnsiTheme="minorHAnsi" w:cstheme="minorHAnsi"/>
          <w:iCs/>
          <w:spacing w:val="20"/>
          <w:sz w:val="22"/>
          <w:szCs w:val="24"/>
        </w:rPr>
        <w:t>,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za każdy przypadek opisanego tu naruszenia.</w:t>
      </w:r>
    </w:p>
    <w:p w14:paraId="6FE69A3E" w14:textId="1FA81C7F" w:rsidR="00484D57" w:rsidRPr="00D417B3" w:rsidRDefault="00A54DBA" w:rsidP="00D417B3">
      <w:pPr>
        <w:numPr>
          <w:ilvl w:val="0"/>
          <w:numId w:val="75"/>
        </w:numPr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 tytułu naruszenia postanowień §</w:t>
      </w:r>
      <w:r w:rsidR="00A60D0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B82A85" w:rsidRPr="00D417B3">
        <w:rPr>
          <w:rFonts w:asciiTheme="minorHAnsi" w:hAnsiTheme="minorHAnsi" w:cstheme="minorHAnsi"/>
          <w:spacing w:val="20"/>
          <w:sz w:val="22"/>
          <w:szCs w:val="24"/>
        </w:rPr>
        <w:t>1</w:t>
      </w:r>
      <w:r w:rsidR="00D972C0" w:rsidRPr="00D417B3">
        <w:rPr>
          <w:rFonts w:asciiTheme="minorHAnsi" w:hAnsiTheme="minorHAnsi" w:cstheme="minorHAnsi"/>
          <w:spacing w:val="20"/>
          <w:sz w:val="22"/>
          <w:szCs w:val="24"/>
        </w:rPr>
        <w:t>0</w:t>
      </w:r>
      <w:r w:rsidR="00B82A8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(klauzula społeczna)</w:t>
      </w:r>
      <w:r w:rsidR="00EA0B5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 wysokości </w:t>
      </w:r>
      <w:r w:rsidR="001F5D33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0,</w:t>
      </w:r>
      <w:r w:rsidR="00AF2713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5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%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wartości wynagr</w:t>
      </w:r>
      <w:r w:rsidR="00B82A85" w:rsidRPr="00D417B3">
        <w:rPr>
          <w:rFonts w:asciiTheme="minorHAnsi" w:hAnsiTheme="minorHAnsi" w:cstheme="minorHAnsi"/>
          <w:spacing w:val="20"/>
          <w:sz w:val="22"/>
          <w:szCs w:val="24"/>
        </w:rPr>
        <w:t>odzenia brutto określonego w § 6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1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</w:t>
      </w:r>
      <w:r w:rsidR="00484D57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7CB83ED2" w14:textId="77777777" w:rsidR="00A36C29" w:rsidRPr="00D417B3" w:rsidRDefault="00A36C29" w:rsidP="00D417B3">
      <w:pPr>
        <w:numPr>
          <w:ilvl w:val="0"/>
          <w:numId w:val="12"/>
        </w:numPr>
        <w:tabs>
          <w:tab w:val="clear" w:pos="360"/>
          <w:tab w:val="num" w:pos="426"/>
          <w:tab w:val="num" w:pos="1637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Zamawiający zapłaci Wykonawcy karę umowną:</w:t>
      </w:r>
    </w:p>
    <w:p w14:paraId="434EF9B2" w14:textId="0F59FD45" w:rsidR="00A36C29" w:rsidRPr="00D417B3" w:rsidRDefault="00A36C29" w:rsidP="00D417B3">
      <w:pPr>
        <w:numPr>
          <w:ilvl w:val="0"/>
          <w:numId w:val="38"/>
        </w:numPr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 każdy dzień zwłoki w przekazaniu placu budowy w wysokości 0,1 % wartości wynagrodzenia brutto określonego w § 6 ust. 1 umowy;</w:t>
      </w:r>
    </w:p>
    <w:p w14:paraId="47CE01CC" w14:textId="0A55FE56" w:rsidR="00E835C9" w:rsidRPr="00D417B3" w:rsidRDefault="00A36C29" w:rsidP="00D417B3">
      <w:pPr>
        <w:numPr>
          <w:ilvl w:val="0"/>
          <w:numId w:val="38"/>
        </w:numPr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 każdy dzień zwłoki w </w:t>
      </w:r>
      <w:r w:rsidR="0084441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rozpoczęciu czynności odbioru końcowego zadania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 wysokości 0,1 % wartości wynagrodzenia brutto określonego w § 6 ust. 1 umow</w:t>
      </w:r>
      <w:r w:rsidR="00E835C9" w:rsidRPr="00D417B3">
        <w:rPr>
          <w:rFonts w:asciiTheme="minorHAnsi" w:hAnsiTheme="minorHAnsi" w:cstheme="minorHAnsi"/>
          <w:spacing w:val="20"/>
          <w:sz w:val="22"/>
          <w:szCs w:val="24"/>
        </w:rPr>
        <w:t>y;</w:t>
      </w:r>
    </w:p>
    <w:p w14:paraId="4527CAAC" w14:textId="200ADA8C" w:rsidR="00484D57" w:rsidRPr="00D417B3" w:rsidRDefault="00484D57" w:rsidP="00D417B3">
      <w:pPr>
        <w:numPr>
          <w:ilvl w:val="0"/>
          <w:numId w:val="12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Łączna maksymalna wysokość kar umownych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CC781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naliczonych przez jedną ze Stron 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nie może przekroczyć </w:t>
      </w:r>
      <w:r w:rsidR="008B48C4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5</w:t>
      </w:r>
      <w:r w:rsidR="006F42D3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0</w:t>
      </w:r>
      <w:r w:rsidR="008C364D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%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wartości wynagrodzenia brutto określonego w § 6 ust. 1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>mowy.</w:t>
      </w:r>
    </w:p>
    <w:p w14:paraId="229700FA" w14:textId="77777777" w:rsidR="00DD56EE" w:rsidRPr="00D417B3" w:rsidRDefault="00DD56EE" w:rsidP="00D417B3">
      <w:pPr>
        <w:numPr>
          <w:ilvl w:val="0"/>
          <w:numId w:val="12"/>
        </w:numPr>
        <w:tabs>
          <w:tab w:val="clear" w:pos="360"/>
          <w:tab w:val="num" w:pos="426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Kary umowne, o </w:t>
      </w:r>
      <w:r w:rsidR="00931A0C" w:rsidRPr="00D417B3">
        <w:rPr>
          <w:rFonts w:asciiTheme="minorHAnsi" w:hAnsiTheme="minorHAnsi" w:cstheme="minorHAnsi"/>
          <w:spacing w:val="20"/>
          <w:sz w:val="22"/>
          <w:szCs w:val="24"/>
        </w:rPr>
        <w:t>których mowa w ust. 1 pkt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931A0C" w:rsidRPr="00D417B3">
        <w:rPr>
          <w:rFonts w:asciiTheme="minorHAnsi" w:hAnsiTheme="minorHAnsi" w:cstheme="minorHAnsi"/>
          <w:spacing w:val="20"/>
          <w:sz w:val="22"/>
          <w:szCs w:val="24"/>
        </w:rPr>
        <w:t>1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–</w:t>
      </w:r>
      <w:r w:rsidR="00855E14" w:rsidRPr="00D417B3">
        <w:rPr>
          <w:rFonts w:asciiTheme="minorHAnsi" w:hAnsiTheme="minorHAnsi" w:cstheme="minorHAnsi"/>
          <w:spacing w:val="20"/>
          <w:sz w:val="22"/>
          <w:szCs w:val="24"/>
        </w:rPr>
        <w:t>5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84441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i ust. 2 </w:t>
      </w:r>
      <w:r w:rsidR="007123BC" w:rsidRPr="00D417B3">
        <w:rPr>
          <w:rFonts w:asciiTheme="minorHAnsi" w:hAnsiTheme="minorHAnsi" w:cstheme="minorHAnsi"/>
          <w:spacing w:val="20"/>
          <w:sz w:val="22"/>
          <w:szCs w:val="24"/>
        </w:rPr>
        <w:t>pkt</w:t>
      </w:r>
      <w:r w:rsidR="0084441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1-2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ustalone za każdy rozpoczęty dzień </w:t>
      </w:r>
      <w:r w:rsidR="00484D57" w:rsidRPr="00D417B3">
        <w:rPr>
          <w:rFonts w:asciiTheme="minorHAnsi" w:hAnsiTheme="minorHAnsi" w:cstheme="minorHAnsi"/>
          <w:spacing w:val="20"/>
          <w:sz w:val="22"/>
          <w:szCs w:val="24"/>
        </w:rPr>
        <w:t>zwłoki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, stają się wymagalne za:</w:t>
      </w:r>
    </w:p>
    <w:p w14:paraId="160D3E28" w14:textId="77777777" w:rsidR="00DD56EE" w:rsidRPr="00D417B3" w:rsidRDefault="00DD56EE" w:rsidP="00D417B3">
      <w:pPr>
        <w:numPr>
          <w:ilvl w:val="0"/>
          <w:numId w:val="13"/>
        </w:numPr>
        <w:tabs>
          <w:tab w:val="clear" w:pos="786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każdy rozpoczęty dzień </w:t>
      </w:r>
      <w:r w:rsidR="00C95053" w:rsidRPr="00D417B3">
        <w:rPr>
          <w:rFonts w:asciiTheme="minorHAnsi" w:hAnsiTheme="minorHAnsi" w:cstheme="minorHAnsi"/>
          <w:spacing w:val="20"/>
          <w:sz w:val="22"/>
          <w:szCs w:val="24"/>
        </w:rPr>
        <w:t>zwłoki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–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tym dniu;</w:t>
      </w:r>
    </w:p>
    <w:p w14:paraId="15163503" w14:textId="77777777" w:rsidR="00DD56EE" w:rsidRPr="00D417B3" w:rsidRDefault="00DD56EE" w:rsidP="00D417B3">
      <w:pPr>
        <w:numPr>
          <w:ilvl w:val="0"/>
          <w:numId w:val="13"/>
        </w:numPr>
        <w:tabs>
          <w:tab w:val="clear" w:pos="786"/>
        </w:tabs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każdy następny rozpoczęty dzień </w:t>
      </w:r>
      <w:r w:rsidR="00C95053" w:rsidRPr="00D417B3">
        <w:rPr>
          <w:rFonts w:asciiTheme="minorHAnsi" w:hAnsiTheme="minorHAnsi" w:cstheme="minorHAnsi"/>
          <w:spacing w:val="20"/>
          <w:sz w:val="22"/>
          <w:szCs w:val="24"/>
        </w:rPr>
        <w:t>zwłoki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–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odpowiednio w każdym z tych dni.</w:t>
      </w:r>
    </w:p>
    <w:p w14:paraId="0FFC7B93" w14:textId="77777777" w:rsidR="00DC7FF5" w:rsidRPr="00D417B3" w:rsidRDefault="00DD56EE" w:rsidP="00D417B3">
      <w:pPr>
        <w:numPr>
          <w:ilvl w:val="0"/>
          <w:numId w:val="12"/>
        </w:numPr>
        <w:tabs>
          <w:tab w:val="clear" w:pos="360"/>
          <w:tab w:val="num" w:pos="426"/>
        </w:tabs>
        <w:spacing w:before="120" w:after="120" w:line="276" w:lineRule="auto"/>
        <w:ind w:left="425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płata kar umownych nie zwalnia </w:t>
      </w:r>
      <w:r w:rsidR="008209B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ykonawcy z wypełnienia innych obowiązków wynikających z</w:t>
      </w:r>
      <w:r w:rsidR="00A60D0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mowy.</w:t>
      </w:r>
    </w:p>
    <w:p w14:paraId="641D74D1" w14:textId="77777777" w:rsidR="00A34D1B" w:rsidRPr="00D417B3" w:rsidRDefault="00A34D1B" w:rsidP="00D417B3">
      <w:pPr>
        <w:numPr>
          <w:ilvl w:val="0"/>
          <w:numId w:val="12"/>
        </w:numPr>
        <w:tabs>
          <w:tab w:val="clear" w:pos="360"/>
          <w:tab w:val="num" w:pos="426"/>
        </w:tabs>
        <w:spacing w:before="120" w:after="120" w:line="276" w:lineRule="auto"/>
        <w:ind w:left="425" w:hanging="425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>Zamawiający zastrzega sobie prawo dochodzenia odszkodowania przewyższającego naliczone kary umowne do wysokości rzeczywiście poniesionej szkody i utraconych korzyści, na zasadach ogólnych</w:t>
      </w:r>
      <w:r w:rsidR="006F42D3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59175B87" w14:textId="5B6EF444" w:rsidR="00C47256" w:rsidRPr="00D417B3" w:rsidRDefault="00C47256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</w:t>
      </w:r>
      <w:r w:rsidR="00301BE1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 </w:t>
      </w:r>
      <w:r w:rsidR="008B48C4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9</w:t>
      </w:r>
    </w:p>
    <w:p w14:paraId="701F2F91" w14:textId="77777777" w:rsidR="001A3097" w:rsidRPr="00D417B3" w:rsidRDefault="00C47256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Podwykonawstwo</w:t>
      </w:r>
    </w:p>
    <w:p w14:paraId="7770D298" w14:textId="1AC82338" w:rsidR="00F0269B" w:rsidRPr="00D417B3" w:rsidRDefault="001A3097" w:rsidP="00D417B3">
      <w:pPr>
        <w:numPr>
          <w:ilvl w:val="0"/>
          <w:numId w:val="14"/>
        </w:numPr>
        <w:spacing w:before="120" w:line="276" w:lineRule="auto"/>
        <w:ind w:left="426" w:hanging="426"/>
        <w:rPr>
          <w:rFonts w:asciiTheme="minorHAnsi" w:hAnsiTheme="minorHAnsi" w:cstheme="minorHAnsi"/>
          <w:strike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Strony umowy ustalają, że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roboty zostaną wykonane przez </w:t>
      </w:r>
      <w:r w:rsidR="00A46740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</w:t>
      </w:r>
      <w:r w:rsidR="00745C3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nawcę osobiście bądź z udziałem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="00745C32" w:rsidRPr="00D417B3">
        <w:rPr>
          <w:rFonts w:asciiTheme="minorHAnsi" w:hAnsiTheme="minorHAnsi" w:cstheme="minorHAnsi"/>
          <w:spacing w:val="20"/>
          <w:sz w:val="22"/>
          <w:szCs w:val="24"/>
        </w:rPr>
        <w:t>odwykonawców</w:t>
      </w:r>
      <w:r w:rsidR="00A60D09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  <w:r w:rsidR="000930A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</w:p>
    <w:p w14:paraId="3E4C1A6A" w14:textId="77777777" w:rsidR="009F7306" w:rsidRPr="00D417B3" w:rsidRDefault="009F7306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 przypadku podzlecenia przez Wykonawcę prac objętych umową, musi on uzyskać zgodę Zamawiającego na wybranych podwykonawców.</w:t>
      </w:r>
    </w:p>
    <w:p w14:paraId="089E1E77" w14:textId="77777777" w:rsidR="00606A3F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jest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zob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owiązany do zawiadomienia </w:t>
      </w:r>
      <w:r w:rsidR="009F730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 o wszelkich zmianach</w:t>
      </w:r>
      <w:r w:rsidR="00F0269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9F7306" w:rsidRPr="00D417B3">
        <w:rPr>
          <w:rFonts w:asciiTheme="minorHAnsi" w:hAnsiTheme="minorHAnsi" w:cstheme="minorHAnsi"/>
          <w:spacing w:val="20"/>
          <w:sz w:val="22"/>
          <w:szCs w:val="24"/>
        </w:rPr>
        <w:t>podwykonawców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trakcie realizacji zamówienia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i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przekazania informacji na temat nowych podwykonawców, którym w późniejszym okresie zamierza powierzy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>ć realizację części zamówienia.</w:t>
      </w:r>
    </w:p>
    <w:p w14:paraId="3503796C" w14:textId="77777777" w:rsidR="00606A3F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Jeżeli zmiana albo rezygnacja z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odwykonawcy dotyc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zy podmiotu, na którego zasoby </w:t>
      </w:r>
      <w:r w:rsidR="00301BE1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ykonawca powoływał się na zasadach określonych w art. </w:t>
      </w:r>
      <w:r w:rsidR="00663572" w:rsidRPr="00D417B3">
        <w:rPr>
          <w:rFonts w:asciiTheme="minorHAnsi" w:hAnsiTheme="minorHAnsi" w:cstheme="minorHAnsi"/>
          <w:spacing w:val="20"/>
          <w:sz w:val="22"/>
          <w:szCs w:val="24"/>
        </w:rPr>
        <w:t>118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606A3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ustawy </w:t>
      </w:r>
      <w:proofErr w:type="spellStart"/>
      <w:r w:rsidR="00606A3F" w:rsidRPr="00D417B3">
        <w:rPr>
          <w:rFonts w:asciiTheme="minorHAnsi" w:hAnsiTheme="minorHAnsi" w:cstheme="minorHAnsi"/>
          <w:spacing w:val="20"/>
          <w:sz w:val="22"/>
          <w:szCs w:val="24"/>
        </w:rPr>
        <w:t>Pzp</w:t>
      </w:r>
      <w:proofErr w:type="spellEnd"/>
      <w:r w:rsidR="00606A3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,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 celu wykazania spełnienia warunków udziału w postę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powaniu, </w:t>
      </w:r>
      <w:r w:rsidR="009F730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onawca jest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obowiązany wykazać </w:t>
      </w:r>
      <w:r w:rsidR="009F730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amawiającemu, że:</w:t>
      </w:r>
    </w:p>
    <w:p w14:paraId="6155F4EE" w14:textId="77777777" w:rsidR="00606A3F" w:rsidRPr="00D417B3" w:rsidRDefault="001A3097" w:rsidP="00D417B3">
      <w:pPr>
        <w:numPr>
          <w:ilvl w:val="0"/>
          <w:numId w:val="1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pro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ponowany inny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odwykonawca lub </w:t>
      </w:r>
      <w:r w:rsidR="009F730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ykonawca s</w:t>
      </w:r>
      <w:r w:rsidR="009F7306" w:rsidRPr="00D417B3">
        <w:rPr>
          <w:rFonts w:asciiTheme="minorHAnsi" w:hAnsiTheme="minorHAnsi" w:cstheme="minorHAnsi"/>
          <w:spacing w:val="20"/>
          <w:sz w:val="22"/>
          <w:szCs w:val="24"/>
        </w:rPr>
        <w:t>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modzielnie spełnia je w stopniu nie mniejszym niż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odwykonawca, na którego zasoby </w:t>
      </w:r>
      <w:r w:rsidR="009F730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ykonawca powoływał się w trakcie postępowania o udzielenie zamówienia oraz</w:t>
      </w:r>
    </w:p>
    <w:p w14:paraId="39A2405A" w14:textId="77777777" w:rsidR="00606A3F" w:rsidRPr="00D417B3" w:rsidRDefault="001A3097" w:rsidP="00D417B3">
      <w:pPr>
        <w:numPr>
          <w:ilvl w:val="0"/>
          <w:numId w:val="19"/>
        </w:numPr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brak jest podstaw </w:t>
      </w:r>
      <w:r w:rsidR="00931A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do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wykluczenia</w:t>
      </w:r>
      <w:r w:rsidR="00931A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proponowanego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="00663572" w:rsidRPr="00D417B3">
        <w:rPr>
          <w:rFonts w:asciiTheme="minorHAnsi" w:hAnsiTheme="minorHAnsi" w:cstheme="minorHAnsi"/>
          <w:spacing w:val="20"/>
          <w:sz w:val="22"/>
          <w:szCs w:val="24"/>
        </w:rPr>
        <w:t>odwykonawcy.</w:t>
      </w:r>
    </w:p>
    <w:p w14:paraId="208B9A22" w14:textId="77777777" w:rsidR="00606A3F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Przepisu ust. </w:t>
      </w:r>
      <w:r w:rsidR="00BA4128" w:rsidRPr="00D417B3">
        <w:rPr>
          <w:rFonts w:asciiTheme="minorHAnsi" w:hAnsiTheme="minorHAnsi" w:cstheme="minorHAnsi"/>
          <w:spacing w:val="20"/>
          <w:sz w:val="22"/>
          <w:szCs w:val="24"/>
        </w:rPr>
        <w:t>4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nie stosuje się wobec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odwykonawców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niebędących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podmiotami, na których zasoby 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ykonawca powoływał się na zasadach określonych w art.</w:t>
      </w:r>
      <w:r w:rsidR="0066357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118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ustawy </w:t>
      </w:r>
      <w:proofErr w:type="spellStart"/>
      <w:r w:rsidRPr="00D417B3">
        <w:rPr>
          <w:rFonts w:asciiTheme="minorHAnsi" w:hAnsiTheme="minorHAnsi" w:cstheme="minorHAnsi"/>
          <w:spacing w:val="20"/>
          <w:sz w:val="22"/>
          <w:szCs w:val="24"/>
        </w:rPr>
        <w:t>Pzp</w:t>
      </w:r>
      <w:proofErr w:type="spellEnd"/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oraz do </w:t>
      </w:r>
      <w:r w:rsidR="00606A3F" w:rsidRPr="00D417B3">
        <w:rPr>
          <w:rFonts w:asciiTheme="minorHAnsi" w:hAnsiTheme="minorHAnsi" w:cstheme="minorHAnsi"/>
          <w:spacing w:val="20"/>
          <w:sz w:val="22"/>
          <w:szCs w:val="24"/>
        </w:rPr>
        <w:t>dalszyc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h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="008C364D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odwykonawców </w:t>
      </w:r>
      <w:r w:rsidR="004C5F00" w:rsidRPr="00D417B3">
        <w:rPr>
          <w:rFonts w:asciiTheme="minorHAnsi" w:hAnsiTheme="minorHAnsi" w:cstheme="minorHAnsi"/>
          <w:iCs/>
          <w:spacing w:val="20"/>
          <w:sz w:val="22"/>
          <w:szCs w:val="24"/>
        </w:rPr>
        <w:t>(</w:t>
      </w:r>
      <w:r w:rsidR="008C364D" w:rsidRPr="00D417B3">
        <w:rPr>
          <w:rFonts w:asciiTheme="minorHAnsi" w:hAnsiTheme="minorHAnsi" w:cstheme="minorHAnsi"/>
          <w:iCs/>
          <w:spacing w:val="20"/>
          <w:sz w:val="22"/>
          <w:szCs w:val="24"/>
        </w:rPr>
        <w:t xml:space="preserve">chyba, że w toku postępowania weryfikowane były podstawy wykluczenia podwykonawcy niebędącego podmiotem trzecim, na zasadach określonych w art. </w:t>
      </w:r>
      <w:r w:rsidR="00CC1246" w:rsidRPr="00D417B3">
        <w:rPr>
          <w:rFonts w:asciiTheme="minorHAnsi" w:hAnsiTheme="minorHAnsi" w:cstheme="minorHAnsi"/>
          <w:iCs/>
          <w:spacing w:val="20"/>
          <w:sz w:val="22"/>
          <w:szCs w:val="24"/>
        </w:rPr>
        <w:t xml:space="preserve">462 ust. 5 ustawy </w:t>
      </w:r>
      <w:proofErr w:type="spellStart"/>
      <w:r w:rsidR="00CC1246" w:rsidRPr="00D417B3">
        <w:rPr>
          <w:rFonts w:asciiTheme="minorHAnsi" w:hAnsiTheme="minorHAnsi" w:cstheme="minorHAnsi"/>
          <w:iCs/>
          <w:spacing w:val="20"/>
          <w:sz w:val="22"/>
          <w:szCs w:val="24"/>
        </w:rPr>
        <w:t>Pzp</w:t>
      </w:r>
      <w:proofErr w:type="spellEnd"/>
      <w:r w:rsidR="004C5F00" w:rsidRPr="00D417B3">
        <w:rPr>
          <w:rFonts w:asciiTheme="minorHAnsi" w:hAnsiTheme="minorHAnsi" w:cstheme="minorHAnsi"/>
          <w:iCs/>
          <w:spacing w:val="20"/>
          <w:sz w:val="22"/>
          <w:szCs w:val="24"/>
        </w:rPr>
        <w:t>)</w:t>
      </w:r>
      <w:r w:rsidR="00CC1246" w:rsidRPr="00D417B3">
        <w:rPr>
          <w:rFonts w:asciiTheme="minorHAnsi" w:hAnsiTheme="minorHAnsi" w:cstheme="minorHAnsi"/>
          <w:iCs/>
          <w:spacing w:val="20"/>
          <w:sz w:val="22"/>
          <w:szCs w:val="24"/>
        </w:rPr>
        <w:t>.</w:t>
      </w:r>
    </w:p>
    <w:p w14:paraId="26A4D13C" w14:textId="77777777" w:rsidR="00F0269B" w:rsidRPr="00D417B3" w:rsidRDefault="00F0269B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Postanowienia dotyczące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odwykonawcy odnoszą się wprost również do dalszego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odwykonawcy oraz umów zawieranych między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odwykonawcą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i</w:t>
      </w:r>
      <w:r w:rsidR="00A60D0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dalszym podwykonawcą lub między dalszymi podwykonawcami.</w:t>
      </w:r>
    </w:p>
    <w:p w14:paraId="1BFBBE32" w14:textId="77777777" w:rsidR="00F0269B" w:rsidRPr="00D417B3" w:rsidRDefault="00F0269B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jest odpowiedzialny za działania lub zaniechania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odwykonawcy, jego przedstawicieli lub pracowników, jak za własne działania lub zaniechania. Wykonawca jest zobowiązany do sprawowania na bieżąco nadzoru nad pracami wykonywanymi przez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odwykonawcę i do ich koordynacji.</w:t>
      </w:r>
    </w:p>
    <w:p w14:paraId="23BC3E03" w14:textId="77777777" w:rsidR="006C29DF" w:rsidRPr="00D417B3" w:rsidRDefault="00A54DBA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 celu powierzenia wykonania c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zęści zamówienia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odwykonawcy,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ykonawca zawiera umowę o podwykonawstwo w rozumieniu </w:t>
      </w:r>
      <w:r w:rsidR="00663572" w:rsidRPr="00D417B3">
        <w:rPr>
          <w:rFonts w:asciiTheme="minorHAnsi" w:hAnsiTheme="minorHAnsi" w:cstheme="minorHAnsi"/>
          <w:spacing w:val="20"/>
          <w:sz w:val="22"/>
          <w:szCs w:val="24"/>
        </w:rPr>
        <w:t>art. 7 pkt 27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ustawy </w:t>
      </w:r>
      <w:proofErr w:type="spellStart"/>
      <w:r w:rsidRPr="00D417B3">
        <w:rPr>
          <w:rFonts w:asciiTheme="minorHAnsi" w:hAnsiTheme="minorHAnsi" w:cstheme="minorHAnsi"/>
          <w:spacing w:val="20"/>
          <w:sz w:val="22"/>
          <w:szCs w:val="24"/>
        </w:rPr>
        <w:t>Pzp</w:t>
      </w:r>
      <w:proofErr w:type="spellEnd"/>
      <w:r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07A3B543" w14:textId="77777777" w:rsidR="00F0269B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Każdy projekt umowy i umowa o podwykonawstwo musi zawierać </w:t>
      </w:r>
      <w:r w:rsidR="00376DF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postanowienia niesprzeczne z postanowieniami niniejszej umowy oraz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będzie </w:t>
      </w:r>
      <w:r w:rsidR="00376DFF" w:rsidRPr="00D417B3">
        <w:rPr>
          <w:rFonts w:asciiTheme="minorHAnsi" w:hAnsiTheme="minorHAnsi" w:cstheme="minorHAnsi"/>
          <w:spacing w:val="20"/>
          <w:sz w:val="22"/>
          <w:szCs w:val="24"/>
        </w:rPr>
        <w:t>zawierać w szczególności:</w:t>
      </w:r>
    </w:p>
    <w:p w14:paraId="2E6D7959" w14:textId="77777777" w:rsidR="00F0269B" w:rsidRPr="00D417B3" w:rsidRDefault="00376DFF" w:rsidP="00D417B3">
      <w:pPr>
        <w:numPr>
          <w:ilvl w:val="0"/>
          <w:numId w:val="20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określenie stron, z tym zastrzeżeniem, że w przypadku, gdy zamówien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>ie publiczne zostało udzielone 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ykonawcom, którzy wspólnie ubiegali się o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>jego udzielenie (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k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onsorcjum) i wspólnie wyst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ępują w niniejszej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>mowie jako 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ykonawca, umowa o podwykonawstwo powinna być zawarta z wszystkimi członkami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k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onsorcjum, a nie tylko z jednym lub niektórymi z nich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38D5130A" w14:textId="77777777" w:rsidR="00F0269B" w:rsidRPr="00D417B3" w:rsidRDefault="001A3097" w:rsidP="00D417B3">
      <w:pPr>
        <w:numPr>
          <w:ilvl w:val="0"/>
          <w:numId w:val="20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zakres robót przewidzianych do wykonania;</w:t>
      </w:r>
    </w:p>
    <w:p w14:paraId="614839F4" w14:textId="77777777" w:rsidR="00376DFF" w:rsidRPr="00D417B3" w:rsidRDefault="00376DFF" w:rsidP="00D417B3">
      <w:pPr>
        <w:numPr>
          <w:ilvl w:val="0"/>
          <w:numId w:val="20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termin realizacji robót, który będzie zgodny z terminem wykonania niniejszej umowy</w:t>
      </w:r>
      <w:r w:rsidR="00301BE1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2AE41EE2" w14:textId="77777777" w:rsidR="00376DFF" w:rsidRPr="00D417B3" w:rsidRDefault="00376DFF" w:rsidP="00D417B3">
      <w:pPr>
        <w:numPr>
          <w:ilvl w:val="0"/>
          <w:numId w:val="20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terminy i zasady dokonywania odbioru,</w:t>
      </w:r>
    </w:p>
    <w:p w14:paraId="0C818465" w14:textId="77777777" w:rsidR="00F0269B" w:rsidRPr="00D417B3" w:rsidRDefault="001A3097" w:rsidP="00D417B3">
      <w:pPr>
        <w:numPr>
          <w:ilvl w:val="0"/>
          <w:numId w:val="20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trike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wynagrodzenie i zasad</w:t>
      </w:r>
      <w:r w:rsidR="00376DFF" w:rsidRPr="00D417B3">
        <w:rPr>
          <w:rFonts w:asciiTheme="minorHAnsi" w:hAnsiTheme="minorHAnsi" w:cstheme="minorHAnsi"/>
          <w:spacing w:val="20"/>
          <w:sz w:val="22"/>
          <w:szCs w:val="24"/>
        </w:rPr>
        <w:t>y płatności za wykonanie robót,</w:t>
      </w:r>
    </w:p>
    <w:p w14:paraId="5FC0C452" w14:textId="0AFBD711" w:rsidR="00376DFF" w:rsidRPr="00D417B3" w:rsidRDefault="00376DFF" w:rsidP="00D417B3">
      <w:pPr>
        <w:numPr>
          <w:ilvl w:val="0"/>
          <w:numId w:val="20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wymóg zatrudnienia przez podwykonawcę na podstawie umowy o pracę osób wykonujących czynności, o których mowa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§</w:t>
      </w:r>
      <w:r w:rsidR="00BA4128" w:rsidRPr="00D417B3">
        <w:rPr>
          <w:rFonts w:asciiTheme="minorHAnsi" w:hAnsiTheme="minorHAnsi" w:cstheme="minorHAnsi"/>
          <w:spacing w:val="20"/>
          <w:sz w:val="22"/>
          <w:szCs w:val="24"/>
        </w:rPr>
        <w:t>1</w:t>
      </w:r>
      <w:r w:rsidR="008B48C4" w:rsidRPr="00D417B3">
        <w:rPr>
          <w:rFonts w:asciiTheme="minorHAnsi" w:hAnsiTheme="minorHAnsi" w:cstheme="minorHAnsi"/>
          <w:spacing w:val="20"/>
          <w:sz w:val="22"/>
          <w:szCs w:val="24"/>
        </w:rPr>
        <w:t>0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1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mowy,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obowiązki w zakresie dokumentowania oraz sankcje z tytułu niespełnienia tego wymogu;</w:t>
      </w:r>
    </w:p>
    <w:p w14:paraId="01386F62" w14:textId="46D6C133" w:rsidR="006B030C" w:rsidRPr="00D417B3" w:rsidRDefault="006B030C" w:rsidP="00D417B3">
      <w:pPr>
        <w:numPr>
          <w:ilvl w:val="0"/>
          <w:numId w:val="20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wymaganą treść postanowień projektu umowy i umowy o podwykonawstwo za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wieranej </w:t>
      </w:r>
      <w:r w:rsidR="00C00A9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BA01D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>dalszym podwykonawcą,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przy czym nie może ona być mniej korzystna dla dalszego podwykonawcy niż postanowienia niniejszej umowy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6D15C429" w14:textId="37BE8E8E" w:rsidR="006C29DF" w:rsidRPr="00D417B3" w:rsidRDefault="006C29DF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Wykonawca,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odwykonawca lub dalszy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odwykonawca zamierzający zawrzeć umowę </w:t>
      </w:r>
      <w:r w:rsidR="00C00A9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 podwykonawstwo, której przedmiotem jest wykonanie robót budowlanych,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jest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zo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bowiązany do przedłożenia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amawiającemu projektu umowy o podwykonawstwo przy czym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odwykonawca lub dalszy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odwykonawca d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 projektu umowy dołączy zgodę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ykonawcy na zawarcie umowy o podwykonawstwo o treści zgodnej z przedłożonym projektem umowy.</w:t>
      </w:r>
    </w:p>
    <w:p w14:paraId="7713569F" w14:textId="246FACF0" w:rsidR="006C29DF" w:rsidRPr="00D417B3" w:rsidRDefault="006C29DF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Zamawiający w terminie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10 dni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 otrzymani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 od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 projektu umowy </w:t>
      </w:r>
      <w:r w:rsidR="00C00A9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podwykonawstwo, może wnieść do niej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pisemne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zastrzeżenia.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Jeżeli tego nie uczyni,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oznaczać to będzie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akceptację projektu umowy przez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>amawiającego.</w:t>
      </w:r>
    </w:p>
    <w:p w14:paraId="3BEF1590" w14:textId="7A7651BB" w:rsidR="006C29DF" w:rsidRPr="00D417B3" w:rsidRDefault="00CC1246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 przypadku zgłoszenia przez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amawiającego zastrzeżeń do projektu umowy </w:t>
      </w:r>
      <w:r w:rsidR="00C00A9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o</w:t>
      </w:r>
      <w:r w:rsidR="00A60D0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podwykonawstwo,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ykonawca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,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odwykonawca lub dalszy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>odwykonawca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może przedłożyć zmieniony projekt umowy o podwykonawstwo, uwzględ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niający w całości zastrzeżenia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amawiającego. W</w:t>
      </w:r>
      <w:r w:rsidR="00A60D0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takim przypadku termin do zgłoszenia zastrzeżeń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przez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amawiającego, </w:t>
      </w:r>
      <w:r w:rsidR="00C00A9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>o którym mowa w §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8B48C4" w:rsidRPr="00D417B3">
        <w:rPr>
          <w:rFonts w:asciiTheme="minorHAnsi" w:hAnsiTheme="minorHAnsi" w:cstheme="minorHAnsi"/>
          <w:spacing w:val="20"/>
          <w:sz w:val="22"/>
          <w:szCs w:val="24"/>
        </w:rPr>
        <w:t>9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1</w:t>
      </w:r>
      <w:r w:rsidR="008E7116" w:rsidRPr="00D417B3">
        <w:rPr>
          <w:rFonts w:asciiTheme="minorHAnsi" w:hAnsiTheme="minorHAnsi" w:cstheme="minorHAnsi"/>
          <w:spacing w:val="20"/>
          <w:sz w:val="22"/>
          <w:szCs w:val="24"/>
        </w:rPr>
        <w:t>1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mowy, 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rozpoczyna bieg na</w:t>
      </w:r>
      <w:r w:rsidR="00E3490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nowo.</w:t>
      </w:r>
    </w:p>
    <w:p w14:paraId="5E1AFC45" w14:textId="77777777" w:rsidR="006C29DF" w:rsidRPr="00D417B3" w:rsidRDefault="006C29DF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Wykonawca,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odwykonawca lub dalszy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ca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jest 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zobowiązany przedłożyć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amawiającemu, poświadczoną </w:t>
      </w:r>
      <w:r w:rsidR="00DF19F1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przez przedkładającego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za zgodność z oryginałem, kopię zawartej umowy o podwykonawstwo o treści zgodnej z zaakceptowanym uprzednio prz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ez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amawiającego projektem, w terminie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do 7 dni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 daty jej zawarcia. </w:t>
      </w:r>
    </w:p>
    <w:p w14:paraId="4C4CBD6E" w14:textId="77777777" w:rsidR="006C29DF" w:rsidRPr="00D417B3" w:rsidRDefault="00DF19F1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Zamawiający w terminie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do 10</w:t>
      </w:r>
      <w:r w:rsidR="006C29DF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dni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 doręczenia mu kopii umowy o podwykonawstwo może zgłosić sprzeciw do treści tej umowy. Jeżeli tego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nie uczyni,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oznaczać to będzie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akceptację umowy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 podwykonawstwo.</w:t>
      </w:r>
    </w:p>
    <w:p w14:paraId="370C010C" w14:textId="52ECA3E7" w:rsidR="006C29DF" w:rsidRPr="00D417B3" w:rsidRDefault="006C29DF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 xml:space="preserve">Zamawiający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jest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uprawniony do zgłaszania pisemnych zastrzeżeń do projektu umowy </w:t>
      </w:r>
      <w:r w:rsidR="00C00A9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 podwykonawstwo lub sprzeciwu do umowy o podwykonawstwo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szczególności gdy:</w:t>
      </w:r>
    </w:p>
    <w:p w14:paraId="62910C43" w14:textId="77777777" w:rsidR="006C29DF" w:rsidRPr="00D417B3" w:rsidRDefault="006C29DF" w:rsidP="00D417B3">
      <w:pPr>
        <w:numPr>
          <w:ilvl w:val="0"/>
          <w:numId w:val="22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nie będzie spełniała wymagań określonych w </w:t>
      </w:r>
      <w:r w:rsidR="00663572" w:rsidRPr="00D417B3">
        <w:rPr>
          <w:rFonts w:asciiTheme="minorHAnsi" w:hAnsiTheme="minorHAnsi" w:cstheme="minorHAnsi"/>
          <w:spacing w:val="20"/>
          <w:sz w:val="22"/>
          <w:szCs w:val="24"/>
        </w:rPr>
        <w:t>dokumentach zamówienia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71905D8C" w14:textId="77777777" w:rsidR="00663572" w:rsidRPr="00D417B3" w:rsidRDefault="006C29DF" w:rsidP="00D417B3">
      <w:pPr>
        <w:numPr>
          <w:ilvl w:val="0"/>
          <w:numId w:val="22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będzie przewidywała </w:t>
      </w:r>
      <w:r w:rsidR="0066357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termin zapłaty wynagrodzenia dłuższy niż 30 dni od dnia doręczenia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663572" w:rsidRPr="00D417B3">
        <w:rPr>
          <w:rFonts w:asciiTheme="minorHAnsi" w:hAnsiTheme="minorHAnsi" w:cstheme="minorHAnsi"/>
          <w:spacing w:val="20"/>
          <w:sz w:val="22"/>
          <w:szCs w:val="24"/>
        </w:rPr>
        <w:t>ykonawcy, podwykonawcy lub dalszemu podwykonawcy faktury lub rachunku, potwierdzających wykonanie zleconego świadczenia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4A61C3B0" w14:textId="77777777" w:rsidR="006C29DF" w:rsidRPr="00D417B3" w:rsidRDefault="006C29DF" w:rsidP="00D417B3">
      <w:pPr>
        <w:numPr>
          <w:ilvl w:val="0"/>
          <w:numId w:val="22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będzie zawierała zapisy uzależniające dokonanie zapłaty na rzecz </w:t>
      </w:r>
      <w:r w:rsidR="004C5F00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konawcy od odbioru robót przez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cego lub od zapłaty należności </w:t>
      </w:r>
      <w:r w:rsidR="00BA4128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 przez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amawiającego;</w:t>
      </w:r>
    </w:p>
    <w:p w14:paraId="239D0C48" w14:textId="77777777" w:rsidR="006C29DF" w:rsidRPr="00D417B3" w:rsidRDefault="006C29DF" w:rsidP="00D417B3">
      <w:pPr>
        <w:numPr>
          <w:ilvl w:val="0"/>
          <w:numId w:val="22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nie będzie zawierała uregulowań dotyczących zawierania umów na roboty budowlane z dalszymi podwykonawcami w szczególności zapisów warunkujących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podpisanie tych umów od zgody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 i od akceptacji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amawiającego;</w:t>
      </w:r>
    </w:p>
    <w:p w14:paraId="5AECFBB9" w14:textId="77777777" w:rsidR="00663572" w:rsidRPr="00D417B3" w:rsidRDefault="006C29DF" w:rsidP="00D417B3">
      <w:pPr>
        <w:numPr>
          <w:ilvl w:val="0"/>
          <w:numId w:val="22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będ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zie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zawiera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ć 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postanowienia, które w ocenie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 będą mogły utrudniać lub uniemożliwiać prawidłową lub terminową realizację niniejszej umowy, zgodnie z jej treścią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;</w:t>
      </w:r>
    </w:p>
    <w:p w14:paraId="5081D2AE" w14:textId="77777777" w:rsidR="00864C0A" w:rsidRPr="00D417B3" w:rsidRDefault="00663572" w:rsidP="00D417B3">
      <w:pPr>
        <w:numPr>
          <w:ilvl w:val="0"/>
          <w:numId w:val="22"/>
        </w:numPr>
        <w:tabs>
          <w:tab w:val="clear" w:pos="786"/>
          <w:tab w:val="num" w:pos="1134"/>
        </w:tabs>
        <w:spacing w:before="120" w:line="276" w:lineRule="auto"/>
        <w:ind w:left="1134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będzie </w:t>
      </w:r>
      <w:r w:rsidR="00864C0A" w:rsidRPr="00D417B3">
        <w:rPr>
          <w:rFonts w:asciiTheme="minorHAnsi" w:hAnsiTheme="minorHAnsi" w:cstheme="minorHAnsi"/>
          <w:spacing w:val="20"/>
          <w:sz w:val="22"/>
          <w:szCs w:val="24"/>
        </w:rPr>
        <w:t>zawiera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ła</w:t>
      </w:r>
      <w:r w:rsidR="00864C0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postanowienia niezgodne z art. 463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ustawy </w:t>
      </w:r>
      <w:proofErr w:type="spellStart"/>
      <w:r w:rsidRPr="00D417B3">
        <w:rPr>
          <w:rFonts w:asciiTheme="minorHAnsi" w:hAnsiTheme="minorHAnsi" w:cstheme="minorHAnsi"/>
          <w:spacing w:val="20"/>
          <w:sz w:val="22"/>
          <w:szCs w:val="24"/>
        </w:rPr>
        <w:t>Pzp</w:t>
      </w:r>
      <w:proofErr w:type="spellEnd"/>
      <w:r w:rsidR="00864C0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tj. postanowienia kształtujące prawa i obowiązki podwykonawcy, w zakresie kar umownych oraz postanowień dotyczących warunków wypłaty wynagrodzenia, w sposób dla niego mniej korzystny niż prawa i obowiązki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864C0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ykonawcy, ukształtowane postanowieniami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niniejszej umowy</w:t>
      </w:r>
      <w:r w:rsidR="00471A0E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1F7C3B53" w14:textId="50C41C6A" w:rsidR="00F0269B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Uregulowania niniejszego paragrafu obowiązują także przy zmianach projektów umów </w:t>
      </w:r>
      <w:r w:rsidR="00C00A9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 podwykonawstwo jak i zmianach umów o podwykonawstwo.</w:t>
      </w:r>
    </w:p>
    <w:p w14:paraId="7BFC9805" w14:textId="77777777" w:rsidR="00F0269B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Strony umowy stwierdzają, iż w przypadku zgłoszenia 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sprzeciwu lub zastrzeżeń przez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amawiającego, wyłączona j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est odpowiedzialność solidarna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amawiającego z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ykonawcą za zapłatę wymaganego wynagrodzenia, przysługującego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odwykonawcy lub dalszemu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odwykonawcy za wykonanie 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>czynności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przewidzianych niniejszą umową.</w:t>
      </w:r>
    </w:p>
    <w:p w14:paraId="2460F2DA" w14:textId="0E8301E7" w:rsidR="00F0269B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Wykonawca,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odwykonawca, dalszy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odwykonawca zamówienia 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na roboty budowlane przedkłada </w:t>
      </w:r>
      <w:r w:rsidR="00266FF4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amawiającemu poświadczoną za zgodność z oryginałem kopię zawartej umowy </w:t>
      </w:r>
      <w:r w:rsidR="00C00A9C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 podwykonawstwo, której przedmiotem są dostawy lub usługi w terminie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7 dni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 dnia jej zawarcia z wyłączeniem umów o podwykonawstwo o wartości mniejszej niż 0,5%</w:t>
      </w:r>
      <w:r w:rsidR="006B03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wartości umowy</w:t>
      </w:r>
      <w:r w:rsidR="00DC514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AE258A" w:rsidRPr="00D417B3">
        <w:rPr>
          <w:rFonts w:asciiTheme="minorHAnsi" w:hAnsiTheme="minorHAnsi" w:cstheme="minorHAnsi"/>
          <w:spacing w:val="20"/>
          <w:sz w:val="22"/>
          <w:szCs w:val="24"/>
        </w:rPr>
        <w:t>oraz umów o podwykonawstwo, których przedmiot został wskazany przez Zamawiającego w dokumentach zamówienia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Wyłączenie nie dotyczy umów o podwykonawstwo o </w:t>
      </w:r>
      <w:r w:rsidR="00843019" w:rsidRPr="00D417B3">
        <w:rPr>
          <w:rFonts w:asciiTheme="minorHAnsi" w:hAnsiTheme="minorHAnsi" w:cstheme="minorHAnsi"/>
          <w:spacing w:val="20"/>
          <w:sz w:val="22"/>
          <w:szCs w:val="24"/>
        </w:rPr>
        <w:t>wartości większej niż 50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  <w:r w:rsidR="00843019" w:rsidRPr="00D417B3">
        <w:rPr>
          <w:rFonts w:asciiTheme="minorHAnsi" w:hAnsiTheme="minorHAnsi" w:cstheme="minorHAnsi"/>
          <w:spacing w:val="20"/>
          <w:sz w:val="22"/>
          <w:szCs w:val="24"/>
        </w:rPr>
        <w:t>000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zł. </w:t>
      </w:r>
      <w:r w:rsidR="00AE258A" w:rsidRPr="00D417B3">
        <w:rPr>
          <w:rFonts w:asciiTheme="minorHAnsi" w:hAnsiTheme="minorHAnsi" w:cstheme="minorHAnsi"/>
          <w:spacing w:val="20"/>
          <w:sz w:val="22"/>
          <w:szCs w:val="24"/>
        </w:rPr>
        <w:t>Podwykonawca lub dalszy podwykonawca przedkłada poświadczoną za zgodność z oryginałem kopię umowy również Wykonawcy.</w:t>
      </w:r>
    </w:p>
    <w:p w14:paraId="36515290" w14:textId="282A79BB" w:rsidR="00F0269B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>W p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rzypadku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 którym mowa 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>w §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FD2AF7" w:rsidRPr="00D417B3">
        <w:rPr>
          <w:rFonts w:asciiTheme="minorHAnsi" w:hAnsiTheme="minorHAnsi" w:cstheme="minorHAnsi"/>
          <w:spacing w:val="20"/>
          <w:sz w:val="22"/>
          <w:szCs w:val="24"/>
        </w:rPr>
        <w:t>9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1</w:t>
      </w:r>
      <w:r w:rsidR="008E7116" w:rsidRPr="00D417B3">
        <w:rPr>
          <w:rFonts w:asciiTheme="minorHAnsi" w:hAnsiTheme="minorHAnsi" w:cstheme="minorHAnsi"/>
          <w:spacing w:val="20"/>
          <w:sz w:val="22"/>
          <w:szCs w:val="24"/>
        </w:rPr>
        <w:t>8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>mowy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, jeżeli termin zapłaty wynagrod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zenia jest dłuższy niż 30 dni, </w:t>
      </w:r>
      <w:r w:rsidR="009252D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amawiający informuje o tym </w:t>
      </w:r>
      <w:r w:rsidR="009252D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ykonawcę i wzywa go do zmiany tej umowy pod rygorem wystąpienia o zapłatę kary umownej.</w:t>
      </w:r>
    </w:p>
    <w:p w14:paraId="68D92F15" w14:textId="008CCC16" w:rsidR="00F0269B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rocedurę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 której mowa 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>w §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FD2AF7" w:rsidRPr="00D417B3">
        <w:rPr>
          <w:rFonts w:asciiTheme="minorHAnsi" w:hAnsiTheme="minorHAnsi" w:cstheme="minorHAnsi"/>
          <w:spacing w:val="20"/>
          <w:sz w:val="22"/>
          <w:szCs w:val="24"/>
        </w:rPr>
        <w:t>9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1</w:t>
      </w:r>
      <w:r w:rsidR="008E7116" w:rsidRPr="00D417B3">
        <w:rPr>
          <w:rFonts w:asciiTheme="minorHAnsi" w:hAnsiTheme="minorHAnsi" w:cstheme="minorHAnsi"/>
          <w:spacing w:val="20"/>
          <w:sz w:val="22"/>
          <w:szCs w:val="24"/>
        </w:rPr>
        <w:t>8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i </w:t>
      </w:r>
      <w:r w:rsidR="008E7116" w:rsidRPr="00D417B3">
        <w:rPr>
          <w:rFonts w:asciiTheme="minorHAnsi" w:hAnsiTheme="minorHAnsi" w:cstheme="minorHAnsi"/>
          <w:spacing w:val="20"/>
          <w:sz w:val="22"/>
          <w:szCs w:val="24"/>
        </w:rPr>
        <w:t>19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311EF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mowy,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stosuje się również do wszystkich zmian umów o podwykonawstwo, których przedmiotem są dostawy lub usługi.</w:t>
      </w:r>
    </w:p>
    <w:p w14:paraId="6EF0317C" w14:textId="77777777" w:rsidR="00F0269B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Wykonawca, powierzając realizację robót podwykonawcy,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jest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zobowiązany do dokonania we własnym zakresie zapłaty wymagalnego wynagrodzenia należnego podwykonawcy z zachowaniem terminów płatności określonych w umowie z podwykonawcą.</w:t>
      </w:r>
    </w:p>
    <w:p w14:paraId="0FA761BA" w14:textId="77777777" w:rsidR="00F0269B" w:rsidRPr="00D417B3" w:rsidRDefault="001A309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 przypadku uchylenia się od obowi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ązku zapłaty odpowiednio przez </w:t>
      </w:r>
      <w:r w:rsidR="009252D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ykonawcę, podwykonawcę lub dalszego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odwykonawcę bezpośredniej zapłaty wymagalnego wynagrodzenia przysługującego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odwykonawcy lub dalszemu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odwykonawcy, 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 wykonane i odebrane roboty, </w:t>
      </w:r>
      <w:r w:rsidR="009252D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amawiający dokona bezpośredniej zapłaty wymagalnego wynagrodzenia przysługującego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odwykonawcy, dalszemu </w:t>
      </w:r>
      <w:r w:rsidR="00B67AC7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odwykonawcy, kt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óry zawarł zaakceptowaną przez </w:t>
      </w:r>
      <w:r w:rsidR="009252D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amawiającego umowę o podwykonawstwo, której przedmiotem są roboty budowlan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e lub który zawarł przedłożoną </w:t>
      </w:r>
      <w:r w:rsidR="00D6460A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amawiającemu umowę o podwykonawstwo, której prz</w:t>
      </w:r>
      <w:r w:rsidR="00F0269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edmiotem są dostawy lub usługi, na zasadach określonych w art. </w:t>
      </w:r>
      <w:r w:rsidR="001524C1" w:rsidRPr="00D417B3">
        <w:rPr>
          <w:rFonts w:asciiTheme="minorHAnsi" w:hAnsiTheme="minorHAnsi" w:cstheme="minorHAnsi"/>
          <w:spacing w:val="20"/>
          <w:sz w:val="22"/>
          <w:szCs w:val="24"/>
        </w:rPr>
        <w:t>465 u</w:t>
      </w:r>
      <w:r w:rsidR="00F0269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stawy </w:t>
      </w:r>
      <w:proofErr w:type="spellStart"/>
      <w:r w:rsidR="00F0269B" w:rsidRPr="00D417B3">
        <w:rPr>
          <w:rFonts w:asciiTheme="minorHAnsi" w:hAnsiTheme="minorHAnsi" w:cstheme="minorHAnsi"/>
          <w:spacing w:val="20"/>
          <w:sz w:val="22"/>
          <w:szCs w:val="24"/>
        </w:rPr>
        <w:t>Pzp</w:t>
      </w:r>
      <w:proofErr w:type="spellEnd"/>
      <w:r w:rsidR="00F0269B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235CE3D4" w14:textId="77777777" w:rsidR="00DE6C26" w:rsidRPr="00D417B3" w:rsidRDefault="00F625E7" w:rsidP="00D417B3">
      <w:pPr>
        <w:numPr>
          <w:ilvl w:val="0"/>
          <w:numId w:val="14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Wartość wszystkich umów o podwykonawstwo nie może przekraczać wartości niniejszej umowy określonej w § 6 ust. 1. </w:t>
      </w:r>
      <w:r w:rsidR="00720A8D" w:rsidRPr="00D417B3">
        <w:rPr>
          <w:rFonts w:asciiTheme="minorHAnsi" w:hAnsiTheme="minorHAnsi" w:cstheme="minorHAnsi"/>
          <w:spacing w:val="20"/>
          <w:sz w:val="22"/>
          <w:szCs w:val="24"/>
        </w:rPr>
        <w:t>Postanowienia dotyczące podwykonawcy odnoszą się wprost również do dalszego podwykonawcy oraz umów zawieranych między podwykonawcą i dalszym podwykonawcą lub między dalszymi podwykonawcami.</w:t>
      </w:r>
    </w:p>
    <w:p w14:paraId="3D9D0BE4" w14:textId="77777777" w:rsidR="00F625E7" w:rsidRPr="00D417B3" w:rsidRDefault="00F625E7" w:rsidP="00D417B3">
      <w:pPr>
        <w:spacing w:before="120" w:line="276" w:lineRule="auto"/>
        <w:ind w:left="502"/>
        <w:rPr>
          <w:rFonts w:asciiTheme="minorHAnsi" w:hAnsiTheme="minorHAnsi" w:cstheme="minorHAnsi"/>
          <w:spacing w:val="20"/>
          <w:sz w:val="22"/>
          <w:szCs w:val="24"/>
        </w:rPr>
      </w:pPr>
    </w:p>
    <w:p w14:paraId="4CDDF56E" w14:textId="347E109B" w:rsidR="00216F74" w:rsidRPr="00D417B3" w:rsidRDefault="00216F74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 xml:space="preserve">§ </w:t>
      </w:r>
      <w:r w:rsidR="00E4187E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1</w:t>
      </w:r>
      <w:r w:rsidR="00FD2AF7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0</w:t>
      </w:r>
    </w:p>
    <w:p w14:paraId="7A1D615D" w14:textId="77777777" w:rsidR="00216F74" w:rsidRPr="00D417B3" w:rsidRDefault="00216F74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Klauzula społeczna</w:t>
      </w:r>
    </w:p>
    <w:p w14:paraId="542D15E9" w14:textId="77777777" w:rsidR="009252D6" w:rsidRPr="00D417B3" w:rsidRDefault="00486308" w:rsidP="00D417B3">
      <w:pPr>
        <w:numPr>
          <w:ilvl w:val="0"/>
          <w:numId w:val="23"/>
        </w:numPr>
        <w:tabs>
          <w:tab w:val="clear" w:pos="502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 związku z zastosowaniem klauzuli społecznej na podstawie art. </w:t>
      </w:r>
      <w:r w:rsidR="00DE561C" w:rsidRPr="00D417B3">
        <w:rPr>
          <w:rFonts w:asciiTheme="minorHAnsi" w:hAnsiTheme="minorHAnsi" w:cstheme="minorHAnsi"/>
          <w:spacing w:val="20"/>
          <w:sz w:val="22"/>
          <w:szCs w:val="24"/>
        </w:rPr>
        <w:t>95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ustawy </w:t>
      </w:r>
      <w:proofErr w:type="spellStart"/>
      <w:r w:rsidR="006C29DF" w:rsidRPr="00D417B3">
        <w:rPr>
          <w:rFonts w:asciiTheme="minorHAnsi" w:hAnsiTheme="minorHAnsi" w:cstheme="minorHAnsi"/>
          <w:spacing w:val="20"/>
          <w:sz w:val="22"/>
          <w:szCs w:val="24"/>
        </w:rPr>
        <w:t>Pzp</w:t>
      </w:r>
      <w:proofErr w:type="spellEnd"/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, </w:t>
      </w:r>
      <w:r w:rsidR="009252D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amawia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jący wymaga zatrudnienia przez </w:t>
      </w:r>
      <w:r w:rsidR="009252D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ykonawcę i podwykonawcę na podstawie umowy o pracę osób wykonujących czynności w zakresie realizacji zamówienia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sposób określony w art. 22 § 1 ustawy z 2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6 czerwca 1974 r. </w:t>
      </w:r>
      <w:r w:rsidR="008543B5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– </w:t>
      </w:r>
      <w:r w:rsidR="00CC124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Kodeks pracy, tj.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pracowników wykonujących następujące czynności</w:t>
      </w:r>
      <w:r w:rsidR="009252D6" w:rsidRPr="00D417B3">
        <w:rPr>
          <w:rFonts w:asciiTheme="minorHAnsi" w:hAnsiTheme="minorHAnsi" w:cstheme="minorHAnsi"/>
          <w:spacing w:val="20"/>
          <w:sz w:val="22"/>
          <w:szCs w:val="24"/>
        </w:rPr>
        <w:t>:</w:t>
      </w:r>
    </w:p>
    <w:p w14:paraId="60AE5F7D" w14:textId="2C47AF22" w:rsidR="009252D6" w:rsidRPr="00D417B3" w:rsidRDefault="007B7BAF" w:rsidP="00D417B3">
      <w:pPr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roboty budowlane, w tym m.in.: </w:t>
      </w:r>
      <w:r w:rsidR="008B239B" w:rsidRPr="00D417B3">
        <w:rPr>
          <w:rFonts w:asciiTheme="minorHAnsi" w:hAnsiTheme="minorHAnsi" w:cstheme="minorHAnsi"/>
          <w:spacing w:val="20"/>
          <w:sz w:val="22"/>
          <w:szCs w:val="24"/>
        </w:rPr>
        <w:t>rozbiórkowe,</w:t>
      </w:r>
      <w:r w:rsidR="00115453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brukarskie,</w:t>
      </w:r>
      <w:r w:rsidR="008B239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</w:p>
    <w:p w14:paraId="1C922211" w14:textId="77777777" w:rsidR="009252D6" w:rsidRPr="00D417B3" w:rsidRDefault="00B3262C" w:rsidP="00D417B3">
      <w:pPr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roboty pomocnicze i porządkowe,</w:t>
      </w:r>
    </w:p>
    <w:p w14:paraId="2D31AFFB" w14:textId="77777777" w:rsidR="00486308" w:rsidRPr="00D417B3" w:rsidRDefault="00486308" w:rsidP="00D417B3">
      <w:pPr>
        <w:spacing w:line="276" w:lineRule="auto"/>
        <w:ind w:left="502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przez cały okres wykony</w:t>
      </w:r>
      <w:r w:rsidR="00680094" w:rsidRPr="00D417B3">
        <w:rPr>
          <w:rFonts w:asciiTheme="minorHAnsi" w:hAnsiTheme="minorHAnsi" w:cstheme="minorHAnsi"/>
          <w:spacing w:val="20"/>
          <w:sz w:val="22"/>
          <w:szCs w:val="24"/>
        </w:rPr>
        <w:t>wania tych czynności</w:t>
      </w:r>
      <w:r w:rsidR="002710B0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663906CC" w14:textId="68D94825" w:rsidR="00432D5B" w:rsidRPr="00D417B3" w:rsidRDefault="00432D5B" w:rsidP="00D417B3">
      <w:pPr>
        <w:widowControl w:val="0"/>
        <w:numPr>
          <w:ilvl w:val="0"/>
          <w:numId w:val="23"/>
        </w:numPr>
        <w:tabs>
          <w:tab w:val="clear" w:pos="502"/>
        </w:tabs>
        <w:suppressAutoHyphens/>
        <w:autoSpaceDE w:val="0"/>
        <w:spacing w:before="120" w:line="276" w:lineRule="auto"/>
        <w:ind w:left="426" w:hanging="426"/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</w:pPr>
      <w:r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t xml:space="preserve">Zatrudnienie, o którym mowa w ust. 1 powinno trwać przez okres niezbędny do wykonania wskazanych czynności. W przypadku rozwiązania stosunku pracy przed zakończeniem tego okresu, Wykonawca lub Podwykonawca niezwłocznie zatrudni na to miejsce inną osobę </w:t>
      </w:r>
      <w:r w:rsidR="00606ABB"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br/>
      </w:r>
      <w:r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t>z zastrzeżeniem ust. 8.</w:t>
      </w:r>
    </w:p>
    <w:p w14:paraId="34C6BF6A" w14:textId="77777777" w:rsidR="00432D5B" w:rsidRPr="00D417B3" w:rsidRDefault="00432D5B" w:rsidP="00D417B3">
      <w:pPr>
        <w:widowControl w:val="0"/>
        <w:numPr>
          <w:ilvl w:val="0"/>
          <w:numId w:val="23"/>
        </w:numPr>
        <w:tabs>
          <w:tab w:val="clear" w:pos="502"/>
        </w:tabs>
        <w:suppressAutoHyphens/>
        <w:autoSpaceDE w:val="0"/>
        <w:spacing w:before="120" w:line="276" w:lineRule="auto"/>
        <w:ind w:left="426" w:hanging="426"/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</w:pPr>
      <w:r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t xml:space="preserve">Wykonawca w terminie </w:t>
      </w:r>
      <w:r w:rsidRPr="00D417B3">
        <w:rPr>
          <w:rFonts w:asciiTheme="minorHAnsi" w:eastAsia="Tahoma" w:hAnsiTheme="minorHAnsi" w:cstheme="minorHAnsi"/>
          <w:bCs/>
          <w:spacing w:val="20"/>
          <w:sz w:val="22"/>
          <w:szCs w:val="24"/>
          <w:lang w:eastAsia="ar-SA"/>
        </w:rPr>
        <w:t>10 dni roboczych</w:t>
      </w:r>
      <w:r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t xml:space="preserve"> od dnia zawarcia niniejszej umowy, </w:t>
      </w:r>
      <w:r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lastRenderedPageBreak/>
        <w:t>przekaże Zamawiającemu oświadczenie o spełnieniu wymogu, o którym mowa w ust. 1 ze wskazaniem ilu pracowników zatrudnionych na umowę o pracę wykonuje czynności określone w ust. 1.</w:t>
      </w:r>
    </w:p>
    <w:p w14:paraId="47AA1049" w14:textId="77777777" w:rsidR="004B19B1" w:rsidRPr="00D417B3" w:rsidRDefault="004B19B1" w:rsidP="00D417B3">
      <w:pPr>
        <w:widowControl w:val="0"/>
        <w:numPr>
          <w:ilvl w:val="0"/>
          <w:numId w:val="23"/>
        </w:numPr>
        <w:tabs>
          <w:tab w:val="clear" w:pos="502"/>
        </w:tabs>
        <w:suppressAutoHyphens/>
        <w:autoSpaceDE w:val="0"/>
        <w:spacing w:before="120" w:line="276" w:lineRule="auto"/>
        <w:ind w:left="426" w:hanging="426"/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</w:pPr>
      <w:bookmarkStart w:id="2" w:name="_Hlk121995219"/>
      <w:r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t>Zamawiający zastrzega sobie możliwość kontroli zatrudnienia pracowników, o których mowa</w:t>
      </w:r>
      <w:r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br/>
        <w:t>w ust. 1 przez cały okres realizacji wykonywanych przez nich czynności. W tym celu Wykonawca, na każde żądanie Zamawiającego, w terminie 5 dni roboczych, zobowiązuje się przedłożyć kopie zanonimizowanych umów o pracę zawartych przez Wykonawcę lub Podwykonawcę z pracownikami lub dokumentów potwierdzających bieżące opłacanie składek i należnych podatków z tytułu zatrudnienia.</w:t>
      </w:r>
    </w:p>
    <w:bookmarkEnd w:id="2"/>
    <w:p w14:paraId="623FA4FF" w14:textId="77777777" w:rsidR="00432D5B" w:rsidRPr="00D417B3" w:rsidRDefault="00432D5B" w:rsidP="00D417B3">
      <w:pPr>
        <w:widowControl w:val="0"/>
        <w:numPr>
          <w:ilvl w:val="0"/>
          <w:numId w:val="23"/>
        </w:numPr>
        <w:tabs>
          <w:tab w:val="clear" w:pos="502"/>
        </w:tabs>
        <w:suppressAutoHyphens/>
        <w:autoSpaceDE w:val="0"/>
        <w:spacing w:before="120" w:line="276" w:lineRule="auto"/>
        <w:ind w:left="426" w:hanging="426"/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</w:pPr>
      <w:r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t>Zamawiający może żądać od Wykonawcy pisemnych wyjaśnień co do sposobu i stanu zatrudnienia osób, o których mowa w ust. 1.</w:t>
      </w:r>
    </w:p>
    <w:p w14:paraId="3EA9BABB" w14:textId="634FCF04" w:rsidR="00432D5B" w:rsidRPr="00D417B3" w:rsidRDefault="00432D5B" w:rsidP="00D417B3">
      <w:pPr>
        <w:widowControl w:val="0"/>
        <w:numPr>
          <w:ilvl w:val="0"/>
          <w:numId w:val="23"/>
        </w:numPr>
        <w:tabs>
          <w:tab w:val="clear" w:pos="502"/>
        </w:tabs>
        <w:suppressAutoHyphens/>
        <w:autoSpaceDE w:val="0"/>
        <w:spacing w:before="120" w:line="276" w:lineRule="auto"/>
        <w:ind w:left="426" w:hanging="426"/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</w:pPr>
      <w:r w:rsidRPr="00D417B3"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  <w:t xml:space="preserve">Nieprzedłożenie przez Wykonawcę dokumentów o których mowa w ust. 3 lub 4, w terminie tam wskazanym, będzie traktowane jako niewypełnienie obowiązku zatrudnienia pracowników na umowę o pracę oraz będzie skutkować naliczeniem kary umownej w wysokości określonej w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§ </w:t>
      </w:r>
      <w:r w:rsidR="00FD2AF7" w:rsidRPr="00D417B3">
        <w:rPr>
          <w:rFonts w:asciiTheme="minorHAnsi" w:hAnsiTheme="minorHAnsi" w:cstheme="minorHAnsi"/>
          <w:spacing w:val="20"/>
          <w:sz w:val="22"/>
          <w:szCs w:val="24"/>
        </w:rPr>
        <w:t>8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1 pkt </w:t>
      </w:r>
      <w:r w:rsidR="00D019FC" w:rsidRPr="00D417B3">
        <w:rPr>
          <w:rFonts w:asciiTheme="minorHAnsi" w:hAnsiTheme="minorHAnsi" w:cstheme="minorHAnsi"/>
          <w:spacing w:val="20"/>
          <w:sz w:val="22"/>
          <w:szCs w:val="24"/>
        </w:rPr>
        <w:t>5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106D6796" w14:textId="77777777" w:rsidR="00432D5B" w:rsidRPr="00D417B3" w:rsidRDefault="00432D5B" w:rsidP="00D417B3">
      <w:pPr>
        <w:widowControl w:val="0"/>
        <w:numPr>
          <w:ilvl w:val="0"/>
          <w:numId w:val="23"/>
        </w:numPr>
        <w:tabs>
          <w:tab w:val="clear" w:pos="502"/>
        </w:tabs>
        <w:suppressAutoHyphens/>
        <w:autoSpaceDE w:val="0"/>
        <w:spacing w:before="120" w:line="276" w:lineRule="auto"/>
        <w:ind w:left="426" w:hanging="426"/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 przypadku dwukrotnego niewywiązania się Wykonawcy z obowiązku wskazanego w ust. 3 lub 4, Zamawiający może odstąpić od umowy z powodu okoliczności, za które odpowiada Wykonawca.</w:t>
      </w:r>
    </w:p>
    <w:p w14:paraId="502B9C30" w14:textId="77777777" w:rsidR="00432D5B" w:rsidRPr="00D417B3" w:rsidRDefault="00432D5B" w:rsidP="00D417B3">
      <w:pPr>
        <w:widowControl w:val="0"/>
        <w:numPr>
          <w:ilvl w:val="0"/>
          <w:numId w:val="23"/>
        </w:numPr>
        <w:tabs>
          <w:tab w:val="clear" w:pos="502"/>
        </w:tabs>
        <w:suppressAutoHyphens/>
        <w:autoSpaceDE w:val="0"/>
        <w:spacing w:before="120" w:line="276" w:lineRule="auto"/>
        <w:ind w:left="426" w:hanging="426"/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 przypadku konieczności zmiany pracowników zatrudnionych na umowę o pracę wykonujących czynności określone w ust. 1, Wykonawca każdorazowo przekazuje Zamawiającemu w terminie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5 dni roboczych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 dnia rozpoczęcia wykonywania przez te osoby czynności, nowe oświadczenie, o którym mowa w ust. 3.</w:t>
      </w:r>
    </w:p>
    <w:p w14:paraId="3413CE35" w14:textId="77777777" w:rsidR="00DE6C26" w:rsidRPr="00D417B3" w:rsidRDefault="00DE6C26" w:rsidP="00D417B3">
      <w:pPr>
        <w:widowControl w:val="0"/>
        <w:suppressAutoHyphens/>
        <w:autoSpaceDE w:val="0"/>
        <w:spacing w:before="120" w:line="276" w:lineRule="auto"/>
        <w:ind w:left="426" w:hanging="426"/>
        <w:rPr>
          <w:rFonts w:asciiTheme="minorHAnsi" w:eastAsia="Tahoma" w:hAnsiTheme="minorHAnsi" w:cstheme="minorHAnsi"/>
          <w:spacing w:val="20"/>
          <w:sz w:val="22"/>
          <w:szCs w:val="24"/>
          <w:lang w:eastAsia="ar-SA"/>
        </w:rPr>
      </w:pPr>
    </w:p>
    <w:p w14:paraId="76DA88E3" w14:textId="07C5C774" w:rsidR="00C47256" w:rsidRPr="00D417B3" w:rsidRDefault="00C47256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 1</w:t>
      </w:r>
      <w:r w:rsidR="00FD2AF7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1</w:t>
      </w:r>
    </w:p>
    <w:p w14:paraId="38C2712A" w14:textId="77777777" w:rsidR="00C677A7" w:rsidRPr="00D417B3" w:rsidRDefault="00C47256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bookmarkStart w:id="3" w:name="_Toc194228372"/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Ubezpieczenie</w:t>
      </w:r>
      <w:bookmarkEnd w:id="3"/>
    </w:p>
    <w:p w14:paraId="167C261C" w14:textId="77777777" w:rsidR="00C677A7" w:rsidRPr="00D417B3" w:rsidRDefault="00C677A7" w:rsidP="00D417B3">
      <w:pPr>
        <w:widowControl w:val="0"/>
        <w:numPr>
          <w:ilvl w:val="0"/>
          <w:numId w:val="31"/>
        </w:numPr>
        <w:tabs>
          <w:tab w:val="clear" w:pos="283"/>
        </w:tabs>
        <w:suppressAutoHyphens/>
        <w:spacing w:after="120" w:line="276" w:lineRule="auto"/>
        <w:ind w:left="425" w:hanging="425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Wykonawca przed podpisaniem niniejszej umowy </w:t>
      </w:r>
      <w:r w:rsidR="002B6BEF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dostarczy zawartą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polisę odpowiedzialności cywilnej w zakresie prowadzonej działalności gospodarczej, gdyż ponosi odpowiedzialność za:</w:t>
      </w:r>
    </w:p>
    <w:p w14:paraId="33CECF72" w14:textId="77777777" w:rsidR="00C677A7" w:rsidRPr="00D417B3" w:rsidRDefault="00C677A7" w:rsidP="00D417B3">
      <w:pPr>
        <w:widowControl w:val="0"/>
        <w:numPr>
          <w:ilvl w:val="0"/>
          <w:numId w:val="32"/>
        </w:numPr>
        <w:tabs>
          <w:tab w:val="num" w:pos="851"/>
        </w:tabs>
        <w:suppressAutoHyphens/>
        <w:spacing w:line="276" w:lineRule="auto"/>
        <w:ind w:left="851" w:hanging="425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uszkodzenia i zniszczenia spowodowane przez Wykonawcę na terenie prowadzonych robót oraz terenie sąsiadującym;</w:t>
      </w:r>
    </w:p>
    <w:p w14:paraId="1FF92900" w14:textId="77777777" w:rsidR="00C677A7" w:rsidRPr="00D417B3" w:rsidRDefault="00C677A7" w:rsidP="00D417B3">
      <w:pPr>
        <w:widowControl w:val="0"/>
        <w:numPr>
          <w:ilvl w:val="0"/>
          <w:numId w:val="32"/>
        </w:numPr>
        <w:tabs>
          <w:tab w:val="num" w:pos="851"/>
        </w:tabs>
        <w:suppressAutoHyphens/>
        <w:spacing w:line="276" w:lineRule="auto"/>
        <w:ind w:left="851" w:hanging="425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szkody osób trzecich powstałe w wyniku realizacji robót, a w szczególności za wykonywanie niezgodnie z obowiązującymi przepisami , w tym przepisami BHP;</w:t>
      </w:r>
    </w:p>
    <w:p w14:paraId="34A69DA6" w14:textId="77777777" w:rsidR="00296B0E" w:rsidRPr="00D417B3" w:rsidRDefault="00C677A7" w:rsidP="00D417B3">
      <w:pPr>
        <w:widowControl w:val="0"/>
        <w:numPr>
          <w:ilvl w:val="0"/>
          <w:numId w:val="32"/>
        </w:numPr>
        <w:tabs>
          <w:tab w:val="num" w:pos="851"/>
        </w:tabs>
        <w:suppressAutoHyphens/>
        <w:spacing w:line="276" w:lineRule="auto"/>
        <w:ind w:left="851" w:hanging="425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szkody i zniszczenia spowodowane w wykonanych robotach – obiektach na skutek zdarzeń losowych i innych powstałe przed odbiorem końcowym obiektu Wykonawca  zobowiązuje się  naprawiać na koszt własny.</w:t>
      </w:r>
    </w:p>
    <w:p w14:paraId="76FAA911" w14:textId="77777777" w:rsidR="00DE6C26" w:rsidRPr="00D417B3" w:rsidRDefault="00DE6C26" w:rsidP="00D417B3">
      <w:pPr>
        <w:widowControl w:val="0"/>
        <w:suppressAutoHyphens/>
        <w:spacing w:line="276" w:lineRule="auto"/>
        <w:ind w:left="851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</w:p>
    <w:p w14:paraId="0934E11F" w14:textId="498153A7" w:rsidR="00B4598E" w:rsidRPr="00D417B3" w:rsidRDefault="00B4598E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lastRenderedPageBreak/>
        <w:t xml:space="preserve">§ </w:t>
      </w:r>
      <w:r w:rsidR="00A667C0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1</w:t>
      </w:r>
      <w:r w:rsidR="00FD2AF7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2</w:t>
      </w:r>
    </w:p>
    <w:p w14:paraId="4CAD2420" w14:textId="77777777" w:rsidR="00EA713A" w:rsidRPr="00D417B3" w:rsidRDefault="006944DA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Gwarancja i rękojmia</w:t>
      </w:r>
    </w:p>
    <w:p w14:paraId="294FAC81" w14:textId="77777777" w:rsidR="00BA3675" w:rsidRPr="00D417B3" w:rsidRDefault="00BA3675" w:rsidP="00D417B3">
      <w:pPr>
        <w:numPr>
          <w:ilvl w:val="0"/>
          <w:numId w:val="15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W zakresie ogólnym:</w:t>
      </w:r>
    </w:p>
    <w:p w14:paraId="70999246" w14:textId="77777777" w:rsidR="00EA713A" w:rsidRPr="00D417B3" w:rsidRDefault="00CC1246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709" w:hanging="283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udziela </w:t>
      </w:r>
      <w:r w:rsidR="00B204CD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EA713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amawiającemu gwarancji jakości na przedmiot umowy na okres </w:t>
      </w:r>
      <w:r w:rsidR="00EA713A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…</w:t>
      </w:r>
      <w:r w:rsidR="00E6334B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…………..</w:t>
      </w:r>
      <w:r w:rsidR="00EA713A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.</w:t>
      </w:r>
      <w:r w:rsidR="00E6334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EA713A" w:rsidRPr="00D417B3">
        <w:rPr>
          <w:rFonts w:asciiTheme="minorHAnsi" w:hAnsiTheme="minorHAnsi" w:cstheme="minorHAnsi"/>
          <w:spacing w:val="20"/>
          <w:sz w:val="22"/>
          <w:szCs w:val="24"/>
        </w:rPr>
        <w:t>miesięcy od</w:t>
      </w:r>
      <w:r w:rsidR="00BA01DF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EA713A" w:rsidRPr="00D417B3">
        <w:rPr>
          <w:rFonts w:asciiTheme="minorHAnsi" w:hAnsiTheme="minorHAnsi" w:cstheme="minorHAnsi"/>
          <w:spacing w:val="20"/>
          <w:sz w:val="22"/>
          <w:szCs w:val="24"/>
        </w:rPr>
        <w:t>dnia podpisania protokołu odbio</w:t>
      </w:r>
      <w:r w:rsidR="00E6334B" w:rsidRPr="00D417B3">
        <w:rPr>
          <w:rFonts w:asciiTheme="minorHAnsi" w:hAnsiTheme="minorHAnsi" w:cstheme="minorHAnsi"/>
          <w:spacing w:val="20"/>
          <w:sz w:val="22"/>
          <w:szCs w:val="24"/>
        </w:rPr>
        <w:t>ru końcowego, o którym mowa w §</w:t>
      </w:r>
      <w:r w:rsidR="00F0513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E6334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5 ust. </w:t>
      </w:r>
      <w:r w:rsidR="00365E4E" w:rsidRPr="00D417B3">
        <w:rPr>
          <w:rFonts w:asciiTheme="minorHAnsi" w:hAnsiTheme="minorHAnsi" w:cstheme="minorHAnsi"/>
          <w:spacing w:val="20"/>
          <w:sz w:val="22"/>
          <w:szCs w:val="24"/>
        </w:rPr>
        <w:t>1</w:t>
      </w:r>
      <w:r w:rsidR="00EA713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F0513A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EA713A" w:rsidRPr="00D417B3">
        <w:rPr>
          <w:rFonts w:asciiTheme="minorHAnsi" w:hAnsiTheme="minorHAnsi" w:cstheme="minorHAnsi"/>
          <w:spacing w:val="20"/>
          <w:sz w:val="22"/>
          <w:szCs w:val="24"/>
        </w:rPr>
        <w:t>mowy</w:t>
      </w:r>
      <w:r w:rsidR="00324F9C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4E8D7739" w14:textId="77777777" w:rsidR="00324F9C" w:rsidRPr="00D417B3" w:rsidRDefault="00324F9C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709" w:hanging="283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Gwarancja nie wyłącza, nie ogranicza ani nie zawiesza uprawnień Zamawiającego wynikających z przepisów o rękojmi.</w:t>
      </w:r>
    </w:p>
    <w:p w14:paraId="24239FD9" w14:textId="72B1AF12" w:rsidR="004D0C34" w:rsidRPr="00D417B3" w:rsidRDefault="006944DA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709" w:hanging="283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Dokumentem gwarancyjnym w rozumieniu art.</w:t>
      </w:r>
      <w:r w:rsidR="0058012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577</w:t>
      </w:r>
      <w:r w:rsidR="00580122" w:rsidRPr="00D417B3">
        <w:rPr>
          <w:rFonts w:asciiTheme="minorHAnsi" w:hAnsiTheme="minorHAnsi" w:cstheme="minorHAnsi"/>
          <w:spacing w:val="20"/>
          <w:sz w:val="22"/>
          <w:szCs w:val="24"/>
          <w:vertAlign w:val="superscript"/>
        </w:rPr>
        <w:t>2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Kodeksu cywilnego jest  niniejsza umowa.</w:t>
      </w:r>
    </w:p>
    <w:p w14:paraId="05B80F05" w14:textId="77777777" w:rsidR="004D0C34" w:rsidRPr="00D417B3" w:rsidRDefault="004D0C34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709" w:hanging="283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Jeżeli z powodu wad, które ujawnią się w okresie gwarancji i rękojmi, osoby trzecie wystąpią z roszczeniami o naprawienie szkody, której przyczyną powstania była wada, </w:t>
      </w:r>
      <w:r w:rsidR="00B204CD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ykonawca poniesie wszelkie koszty związane z naprawą szkody.</w:t>
      </w:r>
    </w:p>
    <w:p w14:paraId="0124D55D" w14:textId="77777777" w:rsidR="00385178" w:rsidRPr="00D417B3" w:rsidRDefault="00385178" w:rsidP="00D417B3">
      <w:pPr>
        <w:numPr>
          <w:ilvl w:val="0"/>
          <w:numId w:val="53"/>
        </w:numPr>
        <w:tabs>
          <w:tab w:val="clear" w:pos="927"/>
        </w:tabs>
        <w:suppressAutoHyphens/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Rękojmia za wady obejmuje również oprogramowanie urządzeń, prawa autorskie i wszelkie licencje na utwory i oprogramowanie, a także materiały użyte do wykonania </w:t>
      </w:r>
      <w:r w:rsidR="00D019FC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mowy.</w:t>
      </w:r>
    </w:p>
    <w:p w14:paraId="7D19FA24" w14:textId="77777777" w:rsidR="00385178" w:rsidRPr="00D417B3" w:rsidRDefault="00385178" w:rsidP="00D417B3">
      <w:pPr>
        <w:numPr>
          <w:ilvl w:val="0"/>
          <w:numId w:val="53"/>
        </w:numPr>
        <w:tabs>
          <w:tab w:val="clear" w:pos="927"/>
        </w:tabs>
        <w:suppressAutoHyphens/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Gwarancja jakości obejmuje wszystkie wady przedmiotu </w:t>
      </w:r>
      <w:r w:rsidR="00D019FC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mowy, a także oprogramowania, materiały i urządzenia użyte do wykonania </w:t>
      </w:r>
      <w:r w:rsidR="00D019FC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mowy, z wyłączeniem materiałów eksploatacyjnych podlegających zużyciu podczas normalnej eksploatacji.</w:t>
      </w:r>
    </w:p>
    <w:p w14:paraId="689E4178" w14:textId="77777777" w:rsidR="00385178" w:rsidRPr="00D417B3" w:rsidRDefault="00385178" w:rsidP="00D417B3">
      <w:pPr>
        <w:numPr>
          <w:ilvl w:val="0"/>
          <w:numId w:val="53"/>
        </w:numPr>
        <w:tabs>
          <w:tab w:val="clear" w:pos="927"/>
        </w:tabs>
        <w:suppressAutoHyphens/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gwarantuje, że przedmiot </w:t>
      </w:r>
      <w:r w:rsidR="00D019FC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 i/lub jego elementy, przez cały okres gwarancji jakości nie będą miały ubytków lub innych uszkodzeń, poza wynikającymi z normalnego użytkowania, utrudniających lub uniemożliwiających korzystanie z nich w celu, w jakim zostały wybudowane.</w:t>
      </w:r>
    </w:p>
    <w:p w14:paraId="1A4290DB" w14:textId="77777777" w:rsidR="00385178" w:rsidRPr="00D417B3" w:rsidRDefault="00385178" w:rsidP="00D417B3">
      <w:pPr>
        <w:numPr>
          <w:ilvl w:val="0"/>
          <w:numId w:val="53"/>
        </w:numPr>
        <w:tabs>
          <w:tab w:val="clear" w:pos="927"/>
        </w:tabs>
        <w:suppressAutoHyphens/>
        <w:spacing w:before="120"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Udzielony przez Wykonawcę dokument gwarancyjny nie może zawierać żadnych postanowień uzależniających, ograniczających lub wyłączających, związanych z obowiązkiem wykonywania przez Zamawiającego jakichkolwiek czynności wykraczających poza zwykły zakres bieżącego utrzymania technicznego zgodnie z przekazaną przez Wykonawcę dokumentacją eksploatacyjną. W szczególności gwarancja nie może być uzależniana od wykonania przez Zamawiającego czynności kontrolnych lub serwisowych polegających na okresowych przeglądach technicznych.</w:t>
      </w:r>
    </w:p>
    <w:p w14:paraId="06BBE97E" w14:textId="77777777" w:rsidR="004330F5" w:rsidRPr="00D417B3" w:rsidRDefault="004D0C34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709" w:hanging="283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 powstałych w okresie gwarancji i rękojmi 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wadach i/lub usterkach, </w:t>
      </w:r>
      <w:r w:rsidR="00B204CD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amawiający powiadomi </w:t>
      </w:r>
      <w:r w:rsidR="00B204CD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ykonawcę pi</w:t>
      </w:r>
      <w:r w:rsidR="00CD1F86" w:rsidRPr="00D417B3">
        <w:rPr>
          <w:rFonts w:asciiTheme="minorHAnsi" w:hAnsiTheme="minorHAnsi" w:cstheme="minorHAnsi"/>
          <w:spacing w:val="20"/>
          <w:sz w:val="22"/>
          <w:szCs w:val="24"/>
        </w:rPr>
        <w:t>semnie, faxem, e-mailem lub telefonicznie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, niezwłocznie po powzięciu takiej informacji</w:t>
      </w:r>
      <w:r w:rsidR="004330F5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71F948A2" w14:textId="01731573" w:rsidR="000104BB" w:rsidRPr="00D417B3" w:rsidRDefault="00E6334B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851" w:hanging="425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 okresie gwarancji i rękojmi </w:t>
      </w:r>
      <w:r w:rsidR="00B204CD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ykonawca jest </w:t>
      </w:r>
      <w:r w:rsidR="00FE778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obowiązany usunąć wady lub usterki najpóźniej w 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>terminie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6C7176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1</w:t>
      </w:r>
      <w:r w:rsidR="00324F9C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4</w:t>
      </w:r>
      <w:r w:rsidR="000104BB"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 dni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od daty otrzymania 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powiadomienia o </w:t>
      </w:r>
      <w:r w:rsidR="00970068" w:rsidRPr="00D417B3">
        <w:rPr>
          <w:rFonts w:asciiTheme="minorHAnsi" w:hAnsiTheme="minorHAnsi" w:cstheme="minorHAnsi"/>
          <w:spacing w:val="20"/>
          <w:sz w:val="22"/>
          <w:szCs w:val="24"/>
        </w:rPr>
        <w:t>powstałych wadach zgodnie z § 1</w:t>
      </w:r>
      <w:r w:rsidR="00FD2AF7" w:rsidRPr="00D417B3">
        <w:rPr>
          <w:rFonts w:asciiTheme="minorHAnsi" w:hAnsiTheme="minorHAnsi" w:cstheme="minorHAnsi"/>
          <w:spacing w:val="20"/>
          <w:sz w:val="22"/>
          <w:szCs w:val="24"/>
        </w:rPr>
        <w:t>2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ust. </w:t>
      </w:r>
      <w:r w:rsidR="00065D1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1 </w:t>
      </w:r>
      <w:r w:rsidR="007123BC" w:rsidRPr="00D417B3">
        <w:rPr>
          <w:rFonts w:asciiTheme="minorHAnsi" w:hAnsiTheme="minorHAnsi" w:cstheme="minorHAnsi"/>
          <w:spacing w:val="20"/>
          <w:sz w:val="22"/>
          <w:szCs w:val="24"/>
        </w:rPr>
        <w:t>pkt</w:t>
      </w:r>
      <w:r w:rsidR="00065D1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9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FE7786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>mowy.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Termin ten w technicznie uzasadnionych przypadkach może zostać wydłużo</w:t>
      </w:r>
      <w:r w:rsidR="00EF522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ny za zgodą </w:t>
      </w:r>
      <w:r w:rsidR="006C717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>amawiającego</w:t>
      </w:r>
      <w:r w:rsidR="00FE7786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03646218" w14:textId="370A7FD8" w:rsidR="006C7176" w:rsidRPr="00D417B3" w:rsidRDefault="00EF5224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851" w:hanging="425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lastRenderedPageBreak/>
        <w:t xml:space="preserve">W razie nieusunięcia przez </w:t>
      </w:r>
      <w:r w:rsidR="006C717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>ykonawcę wad i 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sterek w wyznaczonym terminie, </w:t>
      </w:r>
      <w:r w:rsidR="006C717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amawiający usunie je na koszt </w:t>
      </w:r>
      <w:r w:rsidR="006C717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ykonawcy, z zachowaniem swoich praw wynikających </w:t>
      </w:r>
      <w:r w:rsidR="00606ABB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 gwarancji lub rękojmi.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Zamawiający </w:t>
      </w:r>
      <w:r w:rsidR="00FE778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pisemnie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powiadomi </w:t>
      </w:r>
      <w:r w:rsidR="006C717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ykonawcę o skorzystaniu </w:t>
      </w:r>
      <w:r w:rsidR="00606ABB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>z powyższego uprawnienia. W takim przypadku pełn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ą należność za wykonane roboty </w:t>
      </w:r>
      <w:r w:rsidR="006C7176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>amawiający ma prawo pot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rącić z </w:t>
      </w:r>
      <w:r w:rsidR="00606ABB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płatności faktury końcowej lub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kwoty wniesionej przez </w:t>
      </w:r>
      <w:r w:rsidR="006C7176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0104BB" w:rsidRPr="00D417B3">
        <w:rPr>
          <w:rFonts w:asciiTheme="minorHAnsi" w:hAnsiTheme="minorHAnsi" w:cstheme="minorHAnsi"/>
          <w:spacing w:val="20"/>
          <w:sz w:val="22"/>
          <w:szCs w:val="24"/>
        </w:rPr>
        <w:t>ykonawcę zabezpieczenia należytego wykon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>ania umowy, o</w:t>
      </w:r>
      <w:r w:rsidR="00A60D09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którym mowa w § </w:t>
      </w:r>
      <w:r w:rsidR="00FD2AF7" w:rsidRPr="00D417B3">
        <w:rPr>
          <w:rFonts w:asciiTheme="minorHAnsi" w:hAnsiTheme="minorHAnsi" w:cstheme="minorHAnsi"/>
          <w:spacing w:val="20"/>
          <w:sz w:val="22"/>
          <w:szCs w:val="24"/>
        </w:rPr>
        <w:t>7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FE7786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A05E0C" w:rsidRPr="00D417B3">
        <w:rPr>
          <w:rFonts w:asciiTheme="minorHAnsi" w:hAnsiTheme="minorHAnsi" w:cstheme="minorHAnsi"/>
          <w:spacing w:val="20"/>
          <w:sz w:val="22"/>
          <w:szCs w:val="24"/>
        </w:rPr>
        <w:t>mowy.</w:t>
      </w:r>
      <w:r w:rsidR="006C7176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W przypadku, gdy koszty usunięcia wad przekroczą kwotę z części zabezpieczenia należytego wykonania umowy z tytułu rękojmi</w:t>
      </w:r>
      <w:r w:rsidR="00A5120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lub gwarancji, </w:t>
      </w:r>
      <w:r w:rsidR="006C7176" w:rsidRPr="00D417B3">
        <w:rPr>
          <w:rFonts w:asciiTheme="minorHAnsi" w:hAnsiTheme="minorHAnsi" w:cstheme="minorHAnsi"/>
          <w:spacing w:val="20"/>
          <w:sz w:val="22"/>
          <w:szCs w:val="24"/>
        </w:rPr>
        <w:t>Wykonawca zobowiązany jest do pokrycia różnicy pomiędzy kosztami prac, a wielkością zabezpieczenia z tytułu rękojmi</w:t>
      </w:r>
      <w:r w:rsidR="00A5120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lub gwarancji.</w:t>
      </w:r>
    </w:p>
    <w:p w14:paraId="3D13F448" w14:textId="77777777" w:rsidR="006C7176" w:rsidRPr="00D417B3" w:rsidRDefault="006C7176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851" w:hanging="425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Zamawiający może dochodzić roszczeń z tytułu rękojmi</w:t>
      </w:r>
      <w:r w:rsidR="00A5120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lub gwarancji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, także po terminie zakończeni</w:t>
      </w:r>
      <w:r w:rsidR="004D7F3D" w:rsidRPr="00D417B3">
        <w:rPr>
          <w:rFonts w:asciiTheme="minorHAnsi" w:hAnsiTheme="minorHAnsi" w:cstheme="minorHAnsi"/>
          <w:spacing w:val="20"/>
          <w:sz w:val="22"/>
          <w:szCs w:val="24"/>
        </w:rPr>
        <w:t>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okresu rękojmi</w:t>
      </w:r>
      <w:r w:rsidR="00A5120E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lub gwarancji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, jeżeli reklamował wadę przed upływem tego terminu.</w:t>
      </w:r>
    </w:p>
    <w:p w14:paraId="418F4586" w14:textId="77777777" w:rsidR="00FA04ED" w:rsidRPr="00D417B3" w:rsidRDefault="00684D0B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851" w:hanging="425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 okresie gwarancji Wykonawca jest zobowiązany do udziału w przeglądach gwarancyjnych. O terminach przeglądów gwarancyjnych Zamawiający poinformuje Wykonawcę pisemnie faksem/e-mailem.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Komisyjne przeglądy gwarancyjne odbywać się będą w 12 i 36 miesiącu obowiązywania niniejszej gwarancji oraz w przypadku udzielenia dłuższej gwarancji w przedostatnim miesiącu jej obowiązywania.</w:t>
      </w:r>
    </w:p>
    <w:p w14:paraId="306AF794" w14:textId="77777777" w:rsidR="00A05E0C" w:rsidRPr="00D417B3" w:rsidRDefault="00A05E0C" w:rsidP="00D417B3">
      <w:pPr>
        <w:numPr>
          <w:ilvl w:val="0"/>
          <w:numId w:val="53"/>
        </w:numPr>
        <w:tabs>
          <w:tab w:val="clear" w:pos="927"/>
        </w:tabs>
        <w:spacing w:before="120" w:line="276" w:lineRule="auto"/>
        <w:ind w:left="851" w:hanging="425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Wykonawca usuwa zgłoszone w okresie gwarancji i rękojmi wady i usterki w</w:t>
      </w:r>
      <w:r w:rsidR="00F34D4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ramach wynagrodzenia, o którym mowa w § 6 ust. 1 </w:t>
      </w:r>
      <w:r w:rsidR="00FE7786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mowy.</w:t>
      </w:r>
    </w:p>
    <w:p w14:paraId="12A8B0B3" w14:textId="77777777" w:rsidR="00D80858" w:rsidRPr="00D417B3" w:rsidRDefault="00D80858" w:rsidP="00D417B3">
      <w:pPr>
        <w:spacing w:before="120" w:line="276" w:lineRule="auto"/>
        <w:ind w:left="851"/>
        <w:rPr>
          <w:rFonts w:asciiTheme="minorHAnsi" w:hAnsiTheme="minorHAnsi" w:cstheme="minorHAnsi"/>
          <w:bCs/>
          <w:spacing w:val="20"/>
          <w:sz w:val="22"/>
          <w:szCs w:val="24"/>
        </w:rPr>
      </w:pPr>
    </w:p>
    <w:p w14:paraId="6C8F84E3" w14:textId="28D75B9C" w:rsidR="00A667C0" w:rsidRPr="00D417B3" w:rsidRDefault="00A667C0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 1</w:t>
      </w:r>
      <w:r w:rsidR="00FD2AF7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3</w:t>
      </w:r>
    </w:p>
    <w:p w14:paraId="58E9EBB4" w14:textId="77777777" w:rsidR="003C5F68" w:rsidRPr="00D417B3" w:rsidRDefault="00846472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Zmiana umowy</w:t>
      </w:r>
    </w:p>
    <w:p w14:paraId="21044052" w14:textId="77777777" w:rsidR="00A64ABD" w:rsidRPr="00D417B3" w:rsidRDefault="00A64ABD" w:rsidP="00D417B3">
      <w:pPr>
        <w:numPr>
          <w:ilvl w:val="0"/>
          <w:numId w:val="71"/>
        </w:numPr>
        <w:spacing w:after="120" w:line="276" w:lineRule="auto"/>
        <w:ind w:left="426" w:hanging="426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Zmiany umowy są dopuszczalne jeżeli zaistnieje jeden z poniższych przypadków:</w:t>
      </w:r>
    </w:p>
    <w:p w14:paraId="3B243ACB" w14:textId="77777777" w:rsidR="00FE4873" w:rsidRPr="00D417B3" w:rsidRDefault="00FE4873" w:rsidP="00D417B3">
      <w:pPr>
        <w:widowControl w:val="0"/>
        <w:numPr>
          <w:ilvl w:val="0"/>
          <w:numId w:val="30"/>
        </w:numPr>
        <w:suppressAutoHyphens/>
        <w:spacing w:after="120" w:line="276" w:lineRule="auto"/>
        <w:ind w:left="709" w:hanging="283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Zmiany nie są istotne w rozumieniu art. 454 ust. 2 ustawy </w:t>
      </w:r>
      <w:proofErr w:type="spellStart"/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Pzp</w:t>
      </w:r>
      <w:proofErr w:type="spellEnd"/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. </w:t>
      </w:r>
    </w:p>
    <w:p w14:paraId="77F04FA4" w14:textId="77777777" w:rsidR="00FE4873" w:rsidRPr="00D417B3" w:rsidRDefault="00FE4873" w:rsidP="00D417B3">
      <w:pPr>
        <w:widowControl w:val="0"/>
        <w:numPr>
          <w:ilvl w:val="0"/>
          <w:numId w:val="30"/>
        </w:numPr>
        <w:suppressAutoHyphens/>
        <w:spacing w:after="120" w:line="276" w:lineRule="auto"/>
        <w:ind w:left="709" w:hanging="283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Zmiana jest zgodna z art. 455 ustawy </w:t>
      </w:r>
      <w:proofErr w:type="spellStart"/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Pzp</w:t>
      </w:r>
      <w:proofErr w:type="spellEnd"/>
    </w:p>
    <w:p w14:paraId="592C34DF" w14:textId="70E04E2E" w:rsidR="00AF2713" w:rsidRPr="00D417B3" w:rsidRDefault="00A64ABD" w:rsidP="00D417B3">
      <w:pPr>
        <w:widowControl w:val="0"/>
        <w:numPr>
          <w:ilvl w:val="0"/>
          <w:numId w:val="71"/>
        </w:numPr>
        <w:suppressAutoHyphens/>
        <w:spacing w:before="120" w:after="120" w:line="276" w:lineRule="auto"/>
        <w:ind w:left="426" w:hanging="426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Zakazuje się zmian postanowień zawartej umowy w stosunku do treści oferty na podstawie której dokonano wyboru Wykonawcy chyba, </w:t>
      </w:r>
      <w:r w:rsidR="002C1BD3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że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zachodzi co najmniej jedna z następujących okoliczności.</w:t>
      </w:r>
    </w:p>
    <w:p w14:paraId="0FF5373D" w14:textId="77777777" w:rsidR="00A60D09" w:rsidRPr="00D417B3" w:rsidRDefault="00FE4873" w:rsidP="00D417B3">
      <w:pPr>
        <w:widowControl w:val="0"/>
        <w:numPr>
          <w:ilvl w:val="0"/>
          <w:numId w:val="74"/>
        </w:numPr>
        <w:suppressAutoHyphens/>
        <w:spacing w:before="120" w:after="120" w:line="276" w:lineRule="auto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Zmiany spowodowane są okolicznościami, których Zamawiający, działając z należytą starannością nie mógł przewidzieć</w:t>
      </w:r>
      <w:r w:rsidR="00D573A1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,</w:t>
      </w: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 a wartość zmiany nie przekracza </w:t>
      </w:r>
      <w:r w:rsidRPr="00D417B3">
        <w:rPr>
          <w:rFonts w:asciiTheme="minorHAnsi" w:eastAsia="SimSun" w:hAnsiTheme="minorHAnsi" w:cstheme="minorHAnsi"/>
          <w:spacing w:val="20"/>
          <w:sz w:val="22"/>
          <w:szCs w:val="24"/>
        </w:rPr>
        <w:t>50%</w:t>
      </w: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 wartości zamówienia określonego pierwotnie w umowie</w:t>
      </w:r>
      <w:r w:rsidR="00A60D09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,</w:t>
      </w:r>
    </w:p>
    <w:p w14:paraId="4D54EC09" w14:textId="77777777" w:rsidR="00A64ABD" w:rsidRPr="00D417B3" w:rsidRDefault="00A64ABD" w:rsidP="00D417B3">
      <w:pPr>
        <w:widowControl w:val="0"/>
        <w:numPr>
          <w:ilvl w:val="0"/>
          <w:numId w:val="74"/>
        </w:numPr>
        <w:suppressAutoHyphens/>
        <w:spacing w:before="120" w:after="120" w:line="276" w:lineRule="auto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Zmiany w zakresie przedmiotu zamówienia, jeżeli konieczność wprowadzenia zmiany wynika ze zmiany przepisów regulujących roboty budowlane  stanowiących przedmiot</w:t>
      </w:r>
      <w:r w:rsidR="00A60D09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 </w:t>
      </w: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umowy.</w:t>
      </w:r>
    </w:p>
    <w:p w14:paraId="4DEFFD0B" w14:textId="77777777" w:rsidR="00A60D09" w:rsidRPr="00D417B3" w:rsidRDefault="00A64ABD" w:rsidP="00D417B3">
      <w:pPr>
        <w:widowControl w:val="0"/>
        <w:numPr>
          <w:ilvl w:val="0"/>
          <w:numId w:val="74"/>
        </w:numPr>
        <w:suppressAutoHyphens/>
        <w:spacing w:before="120" w:after="120" w:line="276" w:lineRule="auto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Zmiany związane z koniecznością wykonania robót dodatkowych, </w:t>
      </w: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lastRenderedPageBreak/>
        <w:t>zamiennych lub  dodatkowych i zamiennych oraz opracowań, wpływających na termin wykonania robót objętych umową</w:t>
      </w:r>
      <w:r w:rsidR="007B395C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.</w:t>
      </w:r>
    </w:p>
    <w:p w14:paraId="0ACB7ECB" w14:textId="77777777" w:rsidR="00124A52" w:rsidRPr="00D417B3" w:rsidRDefault="00A64ABD" w:rsidP="00D417B3">
      <w:pPr>
        <w:widowControl w:val="0"/>
        <w:numPr>
          <w:ilvl w:val="0"/>
          <w:numId w:val="74"/>
        </w:numPr>
        <w:suppressAutoHyphens/>
        <w:spacing w:before="120" w:after="120" w:line="276" w:lineRule="auto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Zmiany terminu realizacji umowy w szczególności, gdy:</w:t>
      </w:r>
    </w:p>
    <w:p w14:paraId="3BCBE586" w14:textId="77777777" w:rsidR="00A64ABD" w:rsidRPr="00D417B3" w:rsidRDefault="00A64ABD" w:rsidP="00D417B3">
      <w:pPr>
        <w:numPr>
          <w:ilvl w:val="0"/>
          <w:numId w:val="72"/>
        </w:numPr>
        <w:spacing w:before="120" w:after="120" w:line="276" w:lineRule="auto"/>
        <w:ind w:left="1134" w:hanging="283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zmiana terminu realizacji umowy będzie następstwem działania organów administracji,</w:t>
      </w:r>
    </w:p>
    <w:p w14:paraId="18310CDD" w14:textId="4D461F2C" w:rsidR="00A64ABD" w:rsidRPr="00D417B3" w:rsidRDefault="00A64ABD" w:rsidP="00D417B3">
      <w:pPr>
        <w:numPr>
          <w:ilvl w:val="0"/>
          <w:numId w:val="72"/>
        </w:numPr>
        <w:spacing w:before="120" w:after="120" w:line="276" w:lineRule="auto"/>
        <w:ind w:left="1134" w:hanging="283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pojawiły się okoliczności, których Zamawiający pomimo należytej staranności nie mógł </w:t>
      </w:r>
      <w:r w:rsidR="00674134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 </w:t>
      </w: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przewidzieć, zwłaszcza w przypadku wystąpienia potrzeby realizacji</w:t>
      </w:r>
      <w:r w:rsidR="007B395C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 robót</w:t>
      </w: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 </w:t>
      </w:r>
      <w:r w:rsidR="007B395C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dodatkowych, zamiennych lub dodatkowych i zamiennych oraz opracowań, wpływających na termin wykonania robót objętych umową,</w:t>
      </w:r>
    </w:p>
    <w:p w14:paraId="2CC74331" w14:textId="1626C456" w:rsidR="00A64ABD" w:rsidRPr="00D417B3" w:rsidRDefault="00A64ABD" w:rsidP="00D417B3">
      <w:pPr>
        <w:numPr>
          <w:ilvl w:val="0"/>
          <w:numId w:val="72"/>
        </w:numPr>
        <w:spacing w:before="120" w:after="120" w:line="276" w:lineRule="auto"/>
        <w:ind w:left="1134" w:hanging="283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wystąpi zmiana stanu prawnego w zakresie dotyczącym realizowanej umowy, który spowoduje konieczność zmiany terminu,</w:t>
      </w:r>
    </w:p>
    <w:p w14:paraId="73697E86" w14:textId="77777777" w:rsidR="00A64ABD" w:rsidRPr="00D417B3" w:rsidRDefault="00A64ABD" w:rsidP="00D417B3">
      <w:pPr>
        <w:numPr>
          <w:ilvl w:val="0"/>
          <w:numId w:val="72"/>
        </w:numPr>
        <w:spacing w:before="120" w:after="120" w:line="276" w:lineRule="auto"/>
        <w:ind w:left="1134" w:hanging="283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wystąpi brak dostępu do miejsc, w których przewidziano prowadzenie prac,</w:t>
      </w:r>
    </w:p>
    <w:p w14:paraId="3127BEB6" w14:textId="77777777" w:rsidR="00A64ABD" w:rsidRPr="00D417B3" w:rsidRDefault="00A64ABD" w:rsidP="00D417B3">
      <w:pPr>
        <w:numPr>
          <w:ilvl w:val="0"/>
          <w:numId w:val="72"/>
        </w:numPr>
        <w:spacing w:before="120" w:after="120" w:line="276" w:lineRule="auto"/>
        <w:ind w:left="1134" w:hanging="283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gdy wystąpią przeszkody o obiektywnym charakterze (zdarzenia nadzwyczajne, zewnętrzne i niemożliwe do zapobieżenia, a więc mieszczące się w zakresie pojęciowym tzw. siły wyższej) i inne zdarzenia, których przyczyny nie leżą po żadnej ze stron umowy, takie jak: nadzwyczajne zjawiska przyrody (m.in. trzęsienia ziemi, powodzie, huragany),</w:t>
      </w:r>
      <w:r w:rsidR="002357F8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 </w:t>
      </w: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zdarzenia wywołane przez człowieka, np. działania wojenne czy gwałtowne rozruchy oraz akty władzy publicznej, którym należy się podporządkować, a także inne niemożliwe do przewidzenia przyczyny techniczne,</w:t>
      </w:r>
    </w:p>
    <w:p w14:paraId="5CCC1279" w14:textId="77777777" w:rsidR="00A64ABD" w:rsidRPr="00D417B3" w:rsidRDefault="00A64ABD" w:rsidP="00D417B3">
      <w:pPr>
        <w:numPr>
          <w:ilvl w:val="0"/>
          <w:numId w:val="72"/>
        </w:numPr>
        <w:spacing w:before="120" w:after="120" w:line="276" w:lineRule="auto"/>
        <w:ind w:left="1134" w:hanging="283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dochowanie terminu wskazanego pierwotnie okazało się niemożliwe z powodu okoliczności leżących po stronie Zamawiającego, w szczególności wstrzymania realizacji umowy przez Zamawiającego</w:t>
      </w:r>
      <w:r w:rsidR="00CF45AD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,</w:t>
      </w:r>
    </w:p>
    <w:p w14:paraId="1BED9B4E" w14:textId="0114ECEA" w:rsidR="00CF45AD" w:rsidRPr="00D417B3" w:rsidRDefault="00CF45AD" w:rsidP="00D417B3">
      <w:pPr>
        <w:numPr>
          <w:ilvl w:val="0"/>
          <w:numId w:val="72"/>
        </w:numPr>
        <w:spacing w:before="120" w:after="120" w:line="276" w:lineRule="auto"/>
        <w:ind w:left="1134" w:hanging="283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uzasadnionych przerw w realizacji prac i robót, powstałych z przyczyn niezależnych </w:t>
      </w:r>
      <w:r w:rsidR="00606ABB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br/>
      </w: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 xml:space="preserve">i niezawinionych przez Wykonawcę lub Zamawiającego, a wynikających z ograniczeń wydanych na podstawie ustawy z dnia 5 grudnia 2008 r. o zapobieganiu oraz zwalczaniu zakażeń i chorób zakaźnych u ludzi (tj. Dz. U z 2022 r. poz. 1657), a w szczególności </w:t>
      </w:r>
      <w:r w:rsidR="00606ABB"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br/>
      </w: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w okresie trwania stanu zagrożenia epidemicznego lub epidemii.</w:t>
      </w:r>
    </w:p>
    <w:p w14:paraId="056BAFAB" w14:textId="77777777" w:rsidR="002C1BD3" w:rsidRPr="00D417B3" w:rsidRDefault="00A64ABD" w:rsidP="00D417B3">
      <w:pPr>
        <w:spacing w:before="120" w:after="120" w:line="276" w:lineRule="auto"/>
        <w:ind w:left="709"/>
        <w:rPr>
          <w:rFonts w:asciiTheme="minorHAnsi" w:eastAsia="SimSun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eastAsia="SimSun" w:hAnsiTheme="minorHAnsi" w:cstheme="minorHAnsi"/>
          <w:bCs/>
          <w:spacing w:val="20"/>
          <w:sz w:val="22"/>
          <w:szCs w:val="24"/>
        </w:rPr>
        <w:t>W ww. przypadkach termin może być przedłużony o okres umożliwiający realizację przedmiotu umowy Wykonawcy ze względu na ww. okoliczności.</w:t>
      </w:r>
    </w:p>
    <w:p w14:paraId="0F3EECAB" w14:textId="77777777" w:rsidR="00674134" w:rsidRPr="00D417B3" w:rsidRDefault="00674134" w:rsidP="00D417B3">
      <w:pPr>
        <w:numPr>
          <w:ilvl w:val="0"/>
          <w:numId w:val="71"/>
        </w:numPr>
        <w:spacing w:before="120" w:after="120" w:line="276" w:lineRule="auto"/>
        <w:ind w:left="426" w:hanging="426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Zmiany przewidziane w umowie mogą być inicjowane przez Zamawiającego oraz przez  Wykonawcę.</w:t>
      </w:r>
    </w:p>
    <w:p w14:paraId="7C0A22C6" w14:textId="77777777" w:rsidR="00674134" w:rsidRPr="00D417B3" w:rsidRDefault="00674134" w:rsidP="00D417B3">
      <w:pPr>
        <w:numPr>
          <w:ilvl w:val="0"/>
          <w:numId w:val="71"/>
        </w:numPr>
        <w:spacing w:before="120" w:after="120" w:line="276" w:lineRule="auto"/>
        <w:ind w:left="426" w:hanging="426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>Warunkiem dokonania zmian w umowie jest złożenie wniosku przez stronę inicjującą zmianę zawierającego: opis propozycji zmian, uzasadnienie zmian, opis wpływu zmiany na termin wykonania umowy</w:t>
      </w:r>
      <w:r w:rsidR="00442F94" w:rsidRPr="00D417B3">
        <w:rPr>
          <w:rFonts w:asciiTheme="minorHAnsi" w:hAnsiTheme="minorHAnsi" w:cstheme="minorHAnsi"/>
          <w:bCs/>
          <w:spacing w:val="20"/>
          <w:sz w:val="22"/>
          <w:szCs w:val="24"/>
        </w:rPr>
        <w:t>.</w:t>
      </w:r>
    </w:p>
    <w:p w14:paraId="2BE51126" w14:textId="77777777" w:rsidR="00674134" w:rsidRPr="00D417B3" w:rsidRDefault="00674134" w:rsidP="00D417B3">
      <w:pPr>
        <w:numPr>
          <w:ilvl w:val="0"/>
          <w:numId w:val="71"/>
        </w:numPr>
        <w:spacing w:before="120" w:after="120" w:line="276" w:lineRule="auto"/>
        <w:ind w:left="426" w:hanging="426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t xml:space="preserve">Wykonawca nie będzie uprawniony do przedłużenia terminu wykonania umowy, jeżeli konieczność wykonania zmiany została spowodowana przez jakikolwiek </w:t>
      </w:r>
      <w:r w:rsidRPr="00D417B3">
        <w:rPr>
          <w:rFonts w:asciiTheme="minorHAnsi" w:hAnsiTheme="minorHAnsi" w:cstheme="minorHAnsi"/>
          <w:bCs/>
          <w:spacing w:val="20"/>
          <w:sz w:val="22"/>
          <w:szCs w:val="24"/>
        </w:rPr>
        <w:lastRenderedPageBreak/>
        <w:t>błąd lub opóźnienie ze strony Wykonawcy, włącznie z błędem lub opóźnionym dostarczeniem jakiegokolwiek dokumentu wynikającego z obowiązków Wykonawcy.</w:t>
      </w:r>
    </w:p>
    <w:p w14:paraId="0DCFA52A" w14:textId="77777777" w:rsidR="00B32A25" w:rsidRPr="00D417B3" w:rsidRDefault="00674134" w:rsidP="00D417B3">
      <w:pPr>
        <w:numPr>
          <w:ilvl w:val="0"/>
          <w:numId w:val="71"/>
        </w:numPr>
        <w:spacing w:before="120" w:after="120" w:line="276" w:lineRule="auto"/>
        <w:ind w:left="426" w:hanging="426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Zmiana wynagrodzenia może nastąpić w przypadk</w:t>
      </w:r>
      <w:r w:rsidR="00442F94" w:rsidRPr="00D417B3">
        <w:rPr>
          <w:rFonts w:asciiTheme="minorHAnsi" w:hAnsiTheme="minorHAnsi" w:cstheme="minorHAnsi"/>
          <w:spacing w:val="20"/>
          <w:sz w:val="22"/>
          <w:szCs w:val="24"/>
        </w:rPr>
        <w:t>ach określonych w niniejszej umowie</w:t>
      </w:r>
      <w:r w:rsidR="00BB19A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oraz w przypadku zmiany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ustawowej stawki podatku VAT</w:t>
      </w:r>
      <w:r w:rsidR="00B717B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lub/i podatku akcyzowego.</w:t>
      </w:r>
    </w:p>
    <w:p w14:paraId="7200053C" w14:textId="77777777" w:rsidR="00674134" w:rsidRPr="00D417B3" w:rsidRDefault="00674134" w:rsidP="00D417B3">
      <w:pPr>
        <w:numPr>
          <w:ilvl w:val="0"/>
          <w:numId w:val="71"/>
        </w:numPr>
        <w:spacing w:before="120" w:after="120" w:line="276" w:lineRule="auto"/>
        <w:ind w:left="426" w:hanging="426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Wynagrodzenie może ulec zmniejszeniu w przypadku odstąpienia przez Zamawiającego od realizacji części przedmiotu umowy oraz w przypadku odstąpienia od umowy przez Strony. Zmiana wynagrodzenia będzie obliczona w oparciu o iloczyn ilości robót niewykonanych i cen jednostkowych zawartych w kosztorysie </w:t>
      </w:r>
      <w:r w:rsidR="00342B2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ofertowym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przedłożonym przez Wykonawcę</w:t>
      </w:r>
      <w:r w:rsidR="00FA5E67" w:rsidRPr="00D417B3">
        <w:rPr>
          <w:rFonts w:asciiTheme="minorHAnsi" w:hAnsiTheme="minorHAnsi" w:cstheme="minorHAnsi"/>
          <w:spacing w:val="20"/>
          <w:sz w:val="22"/>
          <w:szCs w:val="24"/>
        </w:rPr>
        <w:t>.</w:t>
      </w:r>
    </w:p>
    <w:p w14:paraId="05D5CBDB" w14:textId="77777777" w:rsidR="00674134" w:rsidRPr="00D417B3" w:rsidRDefault="00674134" w:rsidP="00D417B3">
      <w:pPr>
        <w:numPr>
          <w:ilvl w:val="0"/>
          <w:numId w:val="71"/>
        </w:numPr>
        <w:spacing w:before="120" w:after="120" w:line="276" w:lineRule="auto"/>
        <w:ind w:left="426" w:hanging="426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zgodnie z przepisami ustawy </w:t>
      </w:r>
      <w:proofErr w:type="spellStart"/>
      <w:r w:rsidRPr="00D417B3">
        <w:rPr>
          <w:rFonts w:asciiTheme="minorHAnsi" w:hAnsiTheme="minorHAnsi" w:cstheme="minorHAnsi"/>
          <w:spacing w:val="20"/>
          <w:sz w:val="22"/>
          <w:szCs w:val="24"/>
        </w:rPr>
        <w:t>Pzp</w:t>
      </w:r>
      <w:proofErr w:type="spellEnd"/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oraz za zgodą Zamawiającego może zmienić podwykonawcę, powierzyć wykonanie lub zmienić część zakresu wykonywania umowy podwykonawcy.</w:t>
      </w:r>
    </w:p>
    <w:p w14:paraId="75FA4A2D" w14:textId="77777777" w:rsidR="00A26114" w:rsidRPr="00D417B3" w:rsidRDefault="00674134" w:rsidP="00D417B3">
      <w:pPr>
        <w:numPr>
          <w:ilvl w:val="0"/>
          <w:numId w:val="71"/>
        </w:numPr>
        <w:spacing w:before="120" w:after="120" w:line="276" w:lineRule="auto"/>
        <w:ind w:left="426" w:hanging="426"/>
        <w:rPr>
          <w:rFonts w:asciiTheme="minorHAnsi" w:hAnsiTheme="minorHAnsi" w:cstheme="minorHAnsi"/>
          <w:bCs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Zmiana postanowień umowy może nastąpić za zgodą obu Stron wyrażoną na piśmie, w formie aneksu do umowy, pod rygorem nieważności takiej zmiany. </w:t>
      </w:r>
    </w:p>
    <w:p w14:paraId="1DFC9457" w14:textId="77777777" w:rsidR="00006DDF" w:rsidRPr="00D417B3" w:rsidRDefault="00006DDF" w:rsidP="00D417B3">
      <w:pPr>
        <w:spacing w:before="120" w:after="120" w:line="276" w:lineRule="auto"/>
        <w:ind w:left="426"/>
        <w:rPr>
          <w:rFonts w:asciiTheme="minorHAnsi" w:hAnsiTheme="minorHAnsi" w:cstheme="minorHAnsi"/>
          <w:bCs/>
          <w:spacing w:val="20"/>
          <w:sz w:val="22"/>
          <w:szCs w:val="24"/>
        </w:rPr>
      </w:pPr>
    </w:p>
    <w:p w14:paraId="7DD387F9" w14:textId="68E24251" w:rsidR="003B5460" w:rsidRPr="00D417B3" w:rsidRDefault="00EB7BB7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§ 1</w:t>
      </w:r>
      <w:r w:rsidR="00FD2AF7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4</w:t>
      </w:r>
    </w:p>
    <w:p w14:paraId="37144867" w14:textId="77777777" w:rsidR="00066AAE" w:rsidRPr="00D417B3" w:rsidRDefault="00066AAE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Odstąpienie od umowy</w:t>
      </w:r>
    </w:p>
    <w:p w14:paraId="202A7575" w14:textId="77777777" w:rsidR="00FA5E67" w:rsidRPr="00D417B3" w:rsidRDefault="00066AAE" w:rsidP="00D417B3">
      <w:pPr>
        <w:widowControl w:val="0"/>
        <w:numPr>
          <w:ilvl w:val="0"/>
          <w:numId w:val="26"/>
        </w:numPr>
        <w:suppressAutoHyphens/>
        <w:spacing w:after="120" w:line="276" w:lineRule="auto"/>
        <w:ind w:left="426" w:hanging="426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Strony postanawiają , że niezależnie od regulacji przewidzianej w art. 635 i art. 636 § 1 Kodeksu cywilnego przysługuje im prawo odstąpienia w następujących wypadkach:</w:t>
      </w:r>
    </w:p>
    <w:p w14:paraId="17E8BB69" w14:textId="77777777" w:rsidR="00066AAE" w:rsidRPr="00D417B3" w:rsidRDefault="00066AAE" w:rsidP="00D417B3">
      <w:pPr>
        <w:widowControl w:val="0"/>
        <w:numPr>
          <w:ilvl w:val="0"/>
          <w:numId w:val="67"/>
        </w:numPr>
        <w:suppressAutoHyphens/>
        <w:spacing w:after="120" w:line="276" w:lineRule="auto"/>
        <w:ind w:hanging="294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Zamawiający może odstąpić od umowy</w:t>
      </w:r>
      <w:r w:rsidR="00326EFC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: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</w:p>
    <w:p w14:paraId="566A5D92" w14:textId="77777777" w:rsidR="00066AAE" w:rsidRPr="00D417B3" w:rsidRDefault="00326EFC" w:rsidP="00D417B3">
      <w:pPr>
        <w:widowControl w:val="0"/>
        <w:numPr>
          <w:ilvl w:val="0"/>
          <w:numId w:val="68"/>
        </w:numPr>
        <w:suppressAutoHyphens/>
        <w:spacing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jeżeli </w:t>
      </w:r>
      <w:r w:rsidR="00066AAE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zostanie ogłoszona upadłość Wykonawcy lub rozwiązanie firmy,</w:t>
      </w:r>
    </w:p>
    <w:p w14:paraId="49948D3E" w14:textId="77777777" w:rsidR="00066AAE" w:rsidRPr="00D417B3" w:rsidRDefault="00326EFC" w:rsidP="00D417B3">
      <w:pPr>
        <w:widowControl w:val="0"/>
        <w:numPr>
          <w:ilvl w:val="0"/>
          <w:numId w:val="68"/>
        </w:numPr>
        <w:suppressAutoHyphens/>
        <w:spacing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jeżeli </w:t>
      </w:r>
      <w:r w:rsidR="00066AAE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zostanie wydany nakaz zajęcia majątku Wykonawcy,</w:t>
      </w:r>
    </w:p>
    <w:p w14:paraId="62FB703E" w14:textId="4B1704AD" w:rsidR="00066AAE" w:rsidRPr="00D417B3" w:rsidRDefault="00326EFC" w:rsidP="00D417B3">
      <w:pPr>
        <w:widowControl w:val="0"/>
        <w:numPr>
          <w:ilvl w:val="0"/>
          <w:numId w:val="68"/>
        </w:numPr>
        <w:suppressAutoHyphens/>
        <w:spacing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jeżeli </w:t>
      </w:r>
      <w:r w:rsidR="00066AAE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Wykonawca przerwał realizację robót i nie realizuje ich przez okres </w:t>
      </w:r>
      <w:r w:rsidR="00FD2AF7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dwóch</w:t>
      </w:r>
      <w:r w:rsidR="00066AAE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tygodni,</w:t>
      </w:r>
    </w:p>
    <w:p w14:paraId="630DE9DD" w14:textId="77777777" w:rsidR="00066AAE" w:rsidRPr="00D417B3" w:rsidRDefault="00326EFC" w:rsidP="00D417B3">
      <w:pPr>
        <w:widowControl w:val="0"/>
        <w:numPr>
          <w:ilvl w:val="0"/>
          <w:numId w:val="68"/>
        </w:numPr>
        <w:suppressAutoHyphens/>
        <w:spacing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jeżeli </w:t>
      </w:r>
      <w:r w:rsidR="00066AAE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Wykonawca bez uzasadnionych przyczyn nie rozpoczął robót w terminie 14 dni od dnia przekazania placu budowy i nie kontynuuje ich pomimo dodatkowego wezwania Zamawiającego</w:t>
      </w:r>
      <w:r w:rsidR="00292492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,</w:t>
      </w:r>
    </w:p>
    <w:p w14:paraId="27D1C058" w14:textId="77777777" w:rsidR="00066AAE" w:rsidRPr="00D417B3" w:rsidRDefault="00326EFC" w:rsidP="00D417B3">
      <w:pPr>
        <w:widowControl w:val="0"/>
        <w:numPr>
          <w:ilvl w:val="0"/>
          <w:numId w:val="68"/>
        </w:numPr>
        <w:suppressAutoHyphens/>
        <w:spacing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jeżeli </w:t>
      </w:r>
      <w:r w:rsidR="00066AAE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Wykonawca nie wykonuje robót zgodnie z umową i dokumentacją lub też nienależycie wykonuje swoje zobowiązania umowne,</w:t>
      </w:r>
    </w:p>
    <w:p w14:paraId="34CCA984" w14:textId="77777777" w:rsidR="00066AAE" w:rsidRPr="00D417B3" w:rsidRDefault="00066AAE" w:rsidP="00D417B3">
      <w:pPr>
        <w:widowControl w:val="0"/>
        <w:numPr>
          <w:ilvl w:val="0"/>
          <w:numId w:val="68"/>
        </w:numPr>
        <w:suppressAutoHyphens/>
        <w:spacing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 razie zaistnienia okoliczności powodującej, że wykonanie umowy nie leży w interesie</w:t>
      </w:r>
      <w:r w:rsidR="000E547F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publicznym czego nie można było przewidzieć w chwili zawarcia umowy, Zamawiający może odstąpić od umowy w terminie 30 dni od powzięcia wiadomości o tych okolicznościach.</w:t>
      </w:r>
      <w:r w:rsidR="00292492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 tym przypadku Wykonawca może żądać jedynie wynagrodzenia należnego z tytułu wykonania części umowy</w:t>
      </w:r>
      <w:r w:rsidR="006C1802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,</w:t>
      </w:r>
    </w:p>
    <w:p w14:paraId="2A8FF39D" w14:textId="5116757A" w:rsidR="00066AAE" w:rsidRPr="00D417B3" w:rsidRDefault="00066AAE" w:rsidP="00D417B3">
      <w:pPr>
        <w:widowControl w:val="0"/>
        <w:numPr>
          <w:ilvl w:val="0"/>
          <w:numId w:val="68"/>
        </w:numPr>
        <w:suppressAutoHyphens/>
        <w:spacing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w przypadku złej jakości prac (niezgodnej z aktualnie obowiązującymi normami </w:t>
      </w:r>
      <w:r w:rsidR="00606ABB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br/>
      </w:r>
      <w:r w:rsidR="00124A52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lastRenderedPageBreak/>
        <w:t>i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przepisami), stwierdzonych dwukrotnym dowodem pisemnym (wpis do dziennika budowy lub powiadomienie na piśmie), Zamawiający może odstąpić od umowy </w:t>
      </w:r>
      <w:r w:rsidR="00606ABB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 terminie natychmiastowym z przyczyn leżących po stronie Wykonawcy, a Wykonawca będzie obciążony wszelkimi kosztami z tego tytułu</w:t>
      </w:r>
      <w:r w:rsidR="006C1802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,</w:t>
      </w:r>
    </w:p>
    <w:p w14:paraId="6F818C86" w14:textId="77777777" w:rsidR="006C1802" w:rsidRPr="00D417B3" w:rsidRDefault="00326EFC" w:rsidP="00D417B3">
      <w:pPr>
        <w:widowControl w:val="0"/>
        <w:numPr>
          <w:ilvl w:val="0"/>
          <w:numId w:val="68"/>
        </w:numPr>
        <w:suppressAutoHyphens/>
        <w:spacing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jeżeli </w:t>
      </w:r>
      <w:r w:rsidR="000E547F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Wykonawca pozostaje w zwłoce w realizacji zamówienia o więcej niż 35 dni</w:t>
      </w:r>
      <w:r w:rsidR="005D595B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,</w:t>
      </w:r>
    </w:p>
    <w:p w14:paraId="57F8DD40" w14:textId="4D1B463A" w:rsidR="00326EFC" w:rsidRPr="00D417B3" w:rsidRDefault="00326EFC" w:rsidP="00D417B3">
      <w:pPr>
        <w:pStyle w:val="Akapitzlist"/>
        <w:numPr>
          <w:ilvl w:val="0"/>
          <w:numId w:val="68"/>
        </w:numPr>
        <w:spacing w:before="120" w:after="120" w:line="276" w:lineRule="auto"/>
        <w:ind w:left="1135" w:hanging="284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jeżeli łączna wysokość kar umownych naliczonych przez Zamawiającego osiągnie </w:t>
      </w:r>
      <w:r w:rsidR="00FD2AF7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5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0% wartości wynagrodzenia brutto określonego w § 6 ust. 1 umowy</w:t>
      </w:r>
      <w:r w:rsidR="005D595B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,</w:t>
      </w:r>
    </w:p>
    <w:p w14:paraId="014CC1BC" w14:textId="2A61EFB2" w:rsidR="00326EFC" w:rsidRPr="00D417B3" w:rsidRDefault="005D595B" w:rsidP="00D417B3">
      <w:pPr>
        <w:pStyle w:val="Akapitzlist"/>
        <w:numPr>
          <w:ilvl w:val="0"/>
          <w:numId w:val="68"/>
        </w:numPr>
        <w:spacing w:before="120" w:after="120" w:line="276" w:lineRule="auto"/>
        <w:ind w:left="1135" w:hanging="284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jeżeli wystąpi przypadek o którym mowa w § 1</w:t>
      </w:r>
      <w:r w:rsidR="00FD2AF7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0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ust. 7.</w:t>
      </w:r>
    </w:p>
    <w:p w14:paraId="78B108D5" w14:textId="77777777" w:rsidR="00066AAE" w:rsidRPr="00D417B3" w:rsidRDefault="00066AAE" w:rsidP="00D417B3">
      <w:pPr>
        <w:widowControl w:val="0"/>
        <w:suppressAutoHyphens/>
        <w:spacing w:after="120" w:line="276" w:lineRule="auto"/>
        <w:ind w:left="567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Odstąpienie od umowy powinno nastąpić w formie pisemnej z podaniem uzasadnienia.</w:t>
      </w:r>
    </w:p>
    <w:p w14:paraId="3AACD4C8" w14:textId="77777777" w:rsidR="00066AAE" w:rsidRPr="00D417B3" w:rsidRDefault="00066AAE" w:rsidP="00D417B3">
      <w:pPr>
        <w:widowControl w:val="0"/>
        <w:numPr>
          <w:ilvl w:val="0"/>
          <w:numId w:val="67"/>
        </w:numPr>
        <w:suppressAutoHyphens/>
        <w:spacing w:line="276" w:lineRule="auto"/>
        <w:ind w:hanging="295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 razie odstąpienia od umowy Wykonawca przy  udziale Zamawiającego sporządzi protokół</w:t>
      </w:r>
      <w:r w:rsidR="00124A52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inwentaryzacji robót w toku, na dzień odstąpienia oraz przyjmuje następujące obowiązki</w:t>
      </w:r>
      <w:r w:rsidR="00065D18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szczegółowe:</w:t>
      </w:r>
    </w:p>
    <w:p w14:paraId="136BD659" w14:textId="77777777" w:rsidR="00066AAE" w:rsidRPr="00D417B3" w:rsidRDefault="00066AAE" w:rsidP="00D417B3">
      <w:pPr>
        <w:widowControl w:val="0"/>
        <w:numPr>
          <w:ilvl w:val="0"/>
          <w:numId w:val="69"/>
        </w:numPr>
        <w:suppressAutoHyphens/>
        <w:spacing w:before="120"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zabezpiecza przerwane roboty w zakresie wzajemnie uzgodnionym na koszt Strony, która spowodowała odstąpienie od umowy,</w:t>
      </w:r>
    </w:p>
    <w:p w14:paraId="2B0AD812" w14:textId="77777777" w:rsidR="00066AAE" w:rsidRPr="00D417B3" w:rsidRDefault="00066AAE" w:rsidP="00D417B3">
      <w:pPr>
        <w:widowControl w:val="0"/>
        <w:numPr>
          <w:ilvl w:val="0"/>
          <w:numId w:val="69"/>
        </w:numPr>
        <w:suppressAutoHyphens/>
        <w:spacing w:before="120"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wzywa Zamawiającego do dokonania odbioru wykonanych robót w toku i robót zabezpieczających, jeżeli odstąpienie</w:t>
      </w:r>
      <w:r w:rsidR="00124A52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od umowy nastąpiło z przyczyn, za które Wykonawca</w:t>
      </w:r>
      <w:r w:rsidR="00292492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nie odpowiada.</w:t>
      </w:r>
    </w:p>
    <w:p w14:paraId="5A0FE5CE" w14:textId="77777777" w:rsidR="00066AAE" w:rsidRPr="00D417B3" w:rsidRDefault="00066AAE" w:rsidP="00D417B3">
      <w:pPr>
        <w:widowControl w:val="0"/>
        <w:numPr>
          <w:ilvl w:val="0"/>
          <w:numId w:val="67"/>
        </w:numPr>
        <w:suppressAutoHyphens/>
        <w:spacing w:before="120" w:after="120" w:line="276" w:lineRule="auto"/>
        <w:ind w:hanging="294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 razie odstąpienia od umowy z przyczyn , za które Wykonawca nie odpowiada Zamawiający</w:t>
      </w:r>
      <w:r w:rsidR="00065D18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przyjmuje następujące obowiązki szczegółowe:</w:t>
      </w:r>
    </w:p>
    <w:p w14:paraId="2EF003AD" w14:textId="65A5BD15" w:rsidR="00066AAE" w:rsidRPr="00D417B3" w:rsidRDefault="00066AAE" w:rsidP="00D417B3">
      <w:pPr>
        <w:widowControl w:val="0"/>
        <w:numPr>
          <w:ilvl w:val="0"/>
          <w:numId w:val="70"/>
        </w:numPr>
        <w:suppressAutoHyphens/>
        <w:spacing w:before="120"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dokonania odbioru robót, o których mowa w </w:t>
      </w:r>
      <w:r w:rsidR="007123BC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pkt</w:t>
      </w:r>
      <w:r w:rsidR="00065D18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2 lit. b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oraz zapłaty za nie</w:t>
      </w:r>
      <w:r w:rsidR="00B717B8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wynagrodzenia,</w:t>
      </w:r>
    </w:p>
    <w:p w14:paraId="48C9D6A5" w14:textId="77777777" w:rsidR="00066AAE" w:rsidRPr="00D417B3" w:rsidRDefault="00066AAE" w:rsidP="00D417B3">
      <w:pPr>
        <w:widowControl w:val="0"/>
        <w:numPr>
          <w:ilvl w:val="0"/>
          <w:numId w:val="70"/>
        </w:numPr>
        <w:suppressAutoHyphens/>
        <w:spacing w:before="120" w:after="120" w:line="276" w:lineRule="auto"/>
        <w:ind w:left="1134" w:hanging="283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przejęcia terenu budowy.</w:t>
      </w:r>
    </w:p>
    <w:p w14:paraId="023C46C5" w14:textId="02190B3D" w:rsidR="000E547F" w:rsidRPr="00D417B3" w:rsidRDefault="00066AAE" w:rsidP="00D417B3">
      <w:pPr>
        <w:widowControl w:val="0"/>
        <w:numPr>
          <w:ilvl w:val="0"/>
          <w:numId w:val="67"/>
        </w:numPr>
        <w:suppressAutoHyphens/>
        <w:spacing w:before="120" w:after="120" w:line="276" w:lineRule="auto"/>
        <w:ind w:hanging="294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W razie odstąpienia od umowy przez którąkolwiek ze </w:t>
      </w:r>
      <w:r w:rsidR="00B717B8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S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tron, wykonane roboty oraz materiały </w:t>
      </w:r>
      <w:r w:rsidR="00606ABB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i urządzenia opłacone przez Zamawiającego będą uważane za jego własność i pozostaną </w:t>
      </w:r>
      <w:r w:rsidR="00606ABB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 jego</w:t>
      </w:r>
      <w:r w:rsidR="005978C7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d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yspozycji.</w:t>
      </w:r>
    </w:p>
    <w:p w14:paraId="5D73AA56" w14:textId="083717D9" w:rsidR="00296B0E" w:rsidRPr="00D417B3" w:rsidRDefault="00066AAE" w:rsidP="00D417B3">
      <w:pPr>
        <w:widowControl w:val="0"/>
        <w:numPr>
          <w:ilvl w:val="0"/>
          <w:numId w:val="67"/>
        </w:numPr>
        <w:tabs>
          <w:tab w:val="left" w:pos="426"/>
          <w:tab w:val="left" w:pos="709"/>
          <w:tab w:val="left" w:pos="1560"/>
        </w:tabs>
        <w:suppressAutoHyphens/>
        <w:spacing w:before="120" w:after="120" w:line="276" w:lineRule="auto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Jeżeli zaistnieje przypadek odstąpienia od umowy, rozliczenie finansowe nastąpi zgodnie </w:t>
      </w:r>
      <w:r w:rsidR="00606ABB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z w</w:t>
      </w:r>
      <w:r w:rsidR="00842048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w.</w:t>
      </w:r>
      <w:r w:rsidR="005978C7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zasadami oraz sporządzonym przez Wykonawcę kosztorysem powykonawczym</w:t>
      </w:r>
      <w:r w:rsidR="009442F8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wykonanych robót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z zastosowaniem nośników i bazy cenowej z oferty Wykonawcy. </w:t>
      </w:r>
      <w:r w:rsidR="002E4835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Źródłem nośników i bazy cenowej będzie 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kosztorys ofertowy dla całości robót objętych przedmiotem zamówienia.</w:t>
      </w:r>
      <w:r w:rsidR="009442F8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 K</w:t>
      </w:r>
      <w:r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 xml:space="preserve">osztorys powykonawczy </w:t>
      </w:r>
      <w:r w:rsidR="009442F8" w:rsidRPr="00D417B3">
        <w:rPr>
          <w:rFonts w:asciiTheme="minorHAnsi" w:eastAsia="Lucida Sans Unicode" w:hAnsiTheme="minorHAnsi" w:cstheme="minorHAnsi"/>
          <w:spacing w:val="20"/>
          <w:sz w:val="22"/>
          <w:szCs w:val="24"/>
        </w:rPr>
        <w:t>zostanie sprawdzony i zatwierdzony przez Inspektora Nadzoru Inwestorskiego.</w:t>
      </w:r>
    </w:p>
    <w:p w14:paraId="395A9CFB" w14:textId="77777777" w:rsidR="004A3B49" w:rsidRPr="00D417B3" w:rsidRDefault="004A3B49" w:rsidP="00D417B3">
      <w:pPr>
        <w:widowControl w:val="0"/>
        <w:tabs>
          <w:tab w:val="left" w:pos="426"/>
          <w:tab w:val="left" w:pos="1276"/>
          <w:tab w:val="left" w:pos="1560"/>
        </w:tabs>
        <w:suppressAutoHyphens/>
        <w:spacing w:after="120" w:line="276" w:lineRule="auto"/>
        <w:ind w:left="786"/>
        <w:rPr>
          <w:rFonts w:asciiTheme="minorHAnsi" w:eastAsia="Lucida Sans Unicode" w:hAnsiTheme="minorHAnsi" w:cstheme="minorHAnsi"/>
          <w:spacing w:val="20"/>
          <w:sz w:val="22"/>
          <w:szCs w:val="24"/>
        </w:rPr>
      </w:pPr>
    </w:p>
    <w:p w14:paraId="64451DB3" w14:textId="0A35443A" w:rsidR="00066AAE" w:rsidRPr="00D417B3" w:rsidRDefault="00066AAE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lastRenderedPageBreak/>
        <w:t>§ 1</w:t>
      </w:r>
      <w:r w:rsidR="00FD2AF7"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5</w:t>
      </w:r>
    </w:p>
    <w:p w14:paraId="4A915809" w14:textId="77777777" w:rsidR="00066AAE" w:rsidRPr="00D417B3" w:rsidRDefault="00066AAE" w:rsidP="00D417B3">
      <w:pPr>
        <w:pStyle w:val="Nagwek4"/>
        <w:spacing w:before="120" w:after="120" w:line="276" w:lineRule="auto"/>
        <w:rPr>
          <w:rFonts w:asciiTheme="minorHAnsi" w:hAnsiTheme="minorHAnsi" w:cstheme="minorHAnsi"/>
          <w:b w:val="0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b w:val="0"/>
          <w:spacing w:val="20"/>
          <w:sz w:val="22"/>
          <w:szCs w:val="24"/>
        </w:rPr>
        <w:t>Postanowienia końcowe</w:t>
      </w:r>
    </w:p>
    <w:p w14:paraId="44EB1C59" w14:textId="449AA298" w:rsidR="00486308" w:rsidRPr="00D417B3" w:rsidRDefault="00486308" w:rsidP="00D417B3">
      <w:pPr>
        <w:numPr>
          <w:ilvl w:val="0"/>
          <w:numId w:val="18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Zamawiający oświadcza, że realizuje obowiązki </w:t>
      </w:r>
      <w:r w:rsidR="00E3172A" w:rsidRPr="00D417B3">
        <w:rPr>
          <w:rFonts w:asciiTheme="minorHAnsi" w:hAnsiTheme="minorHAnsi" w:cstheme="minorHAnsi"/>
          <w:spacing w:val="20"/>
          <w:sz w:val="22"/>
          <w:szCs w:val="24"/>
        </w:rPr>
        <w:t>a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dministratora </w:t>
      </w:r>
      <w:r w:rsidR="00E3172A" w:rsidRPr="00D417B3">
        <w:rPr>
          <w:rFonts w:asciiTheme="minorHAnsi" w:hAnsiTheme="minorHAnsi" w:cstheme="minorHAnsi"/>
          <w:spacing w:val="20"/>
          <w:sz w:val="22"/>
          <w:szCs w:val="24"/>
        </w:rPr>
        <w:t>d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anych </w:t>
      </w:r>
      <w:r w:rsidR="00E3172A" w:rsidRPr="00D417B3">
        <w:rPr>
          <w:rFonts w:asciiTheme="minorHAnsi" w:hAnsiTheme="minorHAnsi" w:cstheme="minorHAnsi"/>
          <w:spacing w:val="20"/>
          <w:sz w:val="22"/>
          <w:szCs w:val="24"/>
        </w:rPr>
        <w:t>o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sobowych określone </w:t>
      </w:r>
      <w:r w:rsidR="00606ABB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E3172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RODO także w zakresi</w:t>
      </w:r>
      <w:r w:rsidR="00A26114" w:rsidRPr="00D417B3">
        <w:rPr>
          <w:rFonts w:asciiTheme="minorHAnsi" w:hAnsiTheme="minorHAnsi" w:cstheme="minorHAnsi"/>
          <w:spacing w:val="20"/>
          <w:sz w:val="22"/>
          <w:szCs w:val="24"/>
        </w:rPr>
        <w:t>e dotyczący</w:t>
      </w:r>
      <w:r w:rsidR="00065174" w:rsidRPr="00D417B3">
        <w:rPr>
          <w:rFonts w:asciiTheme="minorHAnsi" w:hAnsiTheme="minorHAnsi" w:cstheme="minorHAnsi"/>
          <w:spacing w:val="20"/>
          <w:sz w:val="22"/>
          <w:szCs w:val="24"/>
        </w:rPr>
        <w:t>m</w:t>
      </w:r>
      <w:r w:rsidR="00A2611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danych osobowych </w:t>
      </w:r>
      <w:r w:rsidR="002357F8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ykonawcy</w:t>
      </w:r>
      <w:r w:rsidR="00E3172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oraz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jego pracowników.</w:t>
      </w:r>
    </w:p>
    <w:p w14:paraId="0AAB5C53" w14:textId="7B5C74FC" w:rsidR="004A3B49" w:rsidRPr="00D417B3" w:rsidRDefault="004A3B49" w:rsidP="00D417B3">
      <w:pPr>
        <w:numPr>
          <w:ilvl w:val="0"/>
          <w:numId w:val="18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Strony postanawiają, iż w razie ewentualnych sporów w relacji Zamawiający</w:t>
      </w:r>
      <w:r w:rsidR="001454E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-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Wykonawca </w:t>
      </w:r>
      <w:r w:rsidR="00606ABB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o roszczenia cywilnoprawne w sprawach, w których zawarcie ugody jest dopuszczalne, poddadzą się mediacjom lub innemu polubownemu rozwiązaniu sporu przed Sądem </w:t>
      </w:r>
      <w:r w:rsidR="0052538F" w:rsidRPr="00D417B3">
        <w:rPr>
          <w:rFonts w:asciiTheme="minorHAnsi" w:hAnsiTheme="minorHAnsi" w:cstheme="minorHAnsi"/>
          <w:spacing w:val="20"/>
          <w:sz w:val="22"/>
          <w:szCs w:val="24"/>
        </w:rPr>
        <w:t>P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olubownym przy Prokuratorii Generalnej Rzeczypospolitej Polskiej, wybranym mediatorem albo osob</w:t>
      </w:r>
      <w:r w:rsidR="001454E4" w:rsidRPr="00D417B3">
        <w:rPr>
          <w:rFonts w:asciiTheme="minorHAnsi" w:hAnsiTheme="minorHAnsi" w:cstheme="minorHAnsi"/>
          <w:spacing w:val="20"/>
          <w:sz w:val="22"/>
          <w:szCs w:val="24"/>
        </w:rPr>
        <w:t>ą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prowadzącą inne polubowne rozwiązanie sporu.</w:t>
      </w:r>
    </w:p>
    <w:p w14:paraId="6B019565" w14:textId="77777777" w:rsidR="00940F82" w:rsidRPr="00D417B3" w:rsidRDefault="00940F82" w:rsidP="00D417B3">
      <w:pPr>
        <w:numPr>
          <w:ilvl w:val="0"/>
          <w:numId w:val="18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Wszelkie pozostałe spory powstałe w wyniku realizacji umowy podlegają rozpoznaniu przez sąd właściwy dla siedziby Zamawiającego.</w:t>
      </w:r>
    </w:p>
    <w:p w14:paraId="36CD3B34" w14:textId="77777777" w:rsidR="00486308" w:rsidRPr="00D417B3" w:rsidRDefault="00A26114" w:rsidP="00D417B3">
      <w:pPr>
        <w:numPr>
          <w:ilvl w:val="0"/>
          <w:numId w:val="18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 zakresie nieuregulowanym u</w:t>
      </w:r>
      <w:r w:rsidR="0048630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mową zastosowanie mają przepisy Kodeksu cywilnego, ustawy </w:t>
      </w:r>
      <w:proofErr w:type="spellStart"/>
      <w:r w:rsidR="00970068" w:rsidRPr="00D417B3">
        <w:rPr>
          <w:rFonts w:asciiTheme="minorHAnsi" w:hAnsiTheme="minorHAnsi" w:cstheme="minorHAnsi"/>
          <w:spacing w:val="20"/>
          <w:sz w:val="22"/>
          <w:szCs w:val="24"/>
        </w:rPr>
        <w:t>Pzp</w:t>
      </w:r>
      <w:proofErr w:type="spellEnd"/>
      <w:r w:rsidR="00970068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  <w:r w:rsidR="0048630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970068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ustawy </w:t>
      </w:r>
      <w:r w:rsidR="00486308" w:rsidRPr="00D417B3">
        <w:rPr>
          <w:rFonts w:asciiTheme="minorHAnsi" w:hAnsiTheme="minorHAnsi" w:cstheme="minorHAnsi"/>
          <w:spacing w:val="20"/>
          <w:sz w:val="22"/>
          <w:szCs w:val="24"/>
        </w:rPr>
        <w:t>Prawo budowlane, wraz z</w:t>
      </w:r>
      <w:r w:rsidR="00124A52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="00486308" w:rsidRPr="00D417B3">
        <w:rPr>
          <w:rFonts w:asciiTheme="minorHAnsi" w:hAnsiTheme="minorHAnsi" w:cstheme="minorHAnsi"/>
          <w:spacing w:val="20"/>
          <w:sz w:val="22"/>
          <w:szCs w:val="24"/>
        </w:rPr>
        <w:t>przepisami odrębnymi mogącymi mieć zastosowanie do przedmiotu umowy.</w:t>
      </w:r>
    </w:p>
    <w:p w14:paraId="7A6508F0" w14:textId="77777777" w:rsidR="002F3527" w:rsidRPr="00D417B3" w:rsidRDefault="0019610F" w:rsidP="00D417B3">
      <w:pPr>
        <w:numPr>
          <w:ilvl w:val="0"/>
          <w:numId w:val="18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Jeżeli jakiekolwiek postanowienie umowy okaże się bezskuteczne lub nieważne, nie powoduje to bezskuteczności lub nieważności pozostałych postanowień. Postanowienie nieważne lub bezskuteczne należy zastąpić odpowiednim postanowieniem skutecznym lub ważnym, a w razie jego braku odpowiednim przepisem prawa. To samo stosuje się, gdy w umowie pojawi się luka.</w:t>
      </w:r>
    </w:p>
    <w:p w14:paraId="1114D13B" w14:textId="77777777" w:rsidR="00486308" w:rsidRPr="00D417B3" w:rsidRDefault="00486308" w:rsidP="00D417B3">
      <w:pPr>
        <w:numPr>
          <w:ilvl w:val="0"/>
          <w:numId w:val="18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Każda ze </w:t>
      </w:r>
      <w:r w:rsidR="00E3172A" w:rsidRPr="00D417B3">
        <w:rPr>
          <w:rFonts w:asciiTheme="minorHAnsi" w:hAnsiTheme="minorHAnsi" w:cstheme="minorHAnsi"/>
          <w:spacing w:val="20"/>
          <w:sz w:val="22"/>
          <w:szCs w:val="24"/>
        </w:rPr>
        <w:t>s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tron </w:t>
      </w:r>
      <w:r w:rsidR="00E3172A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jest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zobowiązana niezwłocznie informować drugą </w:t>
      </w:r>
      <w:r w:rsidR="00E3172A" w:rsidRPr="00D417B3">
        <w:rPr>
          <w:rFonts w:asciiTheme="minorHAnsi" w:hAnsiTheme="minorHAnsi" w:cstheme="minorHAnsi"/>
          <w:spacing w:val="20"/>
          <w:sz w:val="22"/>
          <w:szCs w:val="24"/>
        </w:rPr>
        <w:t>s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tronę o wszelkich zmianach adresów ich siedzib i danych kontaktowych.</w:t>
      </w:r>
    </w:p>
    <w:p w14:paraId="66AB8997" w14:textId="2500EA99" w:rsidR="009877D0" w:rsidRPr="00D417B3" w:rsidRDefault="009877D0" w:rsidP="00D417B3">
      <w:pPr>
        <w:numPr>
          <w:ilvl w:val="0"/>
          <w:numId w:val="18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Niniejsza umowa jest jawna i podlega udostępnien</w:t>
      </w:r>
      <w:r w:rsidR="00A2611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iu na zasadach określonych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A2611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przepisach </w:t>
      </w:r>
      <w:r w:rsidR="00606ABB" w:rsidRPr="00D417B3">
        <w:rPr>
          <w:rFonts w:asciiTheme="minorHAnsi" w:hAnsiTheme="minorHAnsi" w:cstheme="minorHAnsi"/>
          <w:spacing w:val="20"/>
          <w:sz w:val="22"/>
          <w:szCs w:val="24"/>
        </w:rPr>
        <w:br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o dostępie do informacji publicznej.</w:t>
      </w:r>
    </w:p>
    <w:p w14:paraId="5DCA58CB" w14:textId="77777777" w:rsidR="004D0C34" w:rsidRPr="00D417B3" w:rsidRDefault="009877D0" w:rsidP="00D417B3">
      <w:pPr>
        <w:numPr>
          <w:ilvl w:val="0"/>
          <w:numId w:val="18"/>
        </w:numPr>
        <w:tabs>
          <w:tab w:val="clear" w:pos="360"/>
        </w:tabs>
        <w:spacing w:before="120" w:line="276" w:lineRule="auto"/>
        <w:ind w:left="426" w:hanging="426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Integralną</w:t>
      </w:r>
      <w:r w:rsidR="004D0C3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 część </w:t>
      </w:r>
      <w:r w:rsidR="00E3172A" w:rsidRPr="00D417B3">
        <w:rPr>
          <w:rFonts w:asciiTheme="minorHAnsi" w:hAnsiTheme="minorHAnsi" w:cstheme="minorHAnsi"/>
          <w:spacing w:val="20"/>
          <w:sz w:val="22"/>
          <w:szCs w:val="24"/>
        </w:rPr>
        <w:t>u</w:t>
      </w:r>
      <w:r w:rsidR="004D0C34" w:rsidRPr="00D417B3">
        <w:rPr>
          <w:rFonts w:asciiTheme="minorHAnsi" w:hAnsiTheme="minorHAnsi" w:cstheme="minorHAnsi"/>
          <w:spacing w:val="20"/>
          <w:sz w:val="22"/>
          <w:szCs w:val="24"/>
        </w:rPr>
        <w:t>mowy stanowią:</w:t>
      </w:r>
    </w:p>
    <w:p w14:paraId="36BD5603" w14:textId="77777777" w:rsidR="003C5F68" w:rsidRPr="00D417B3" w:rsidRDefault="00E3172A" w:rsidP="00D417B3">
      <w:pPr>
        <w:numPr>
          <w:ilvl w:val="0"/>
          <w:numId w:val="4"/>
        </w:numPr>
        <w:spacing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o</w:t>
      </w:r>
      <w:r w:rsidR="003C5F68" w:rsidRPr="00D417B3">
        <w:rPr>
          <w:rFonts w:asciiTheme="minorHAnsi" w:hAnsiTheme="minorHAnsi" w:cstheme="minorHAnsi"/>
          <w:spacing w:val="20"/>
          <w:sz w:val="22"/>
          <w:szCs w:val="24"/>
        </w:rPr>
        <w:t>f</w:t>
      </w:r>
      <w:r w:rsidR="00A2611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erta 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="00A2611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ykonawcy </w:t>
      </w:r>
      <w:r w:rsidR="00432D5B" w:rsidRPr="00D417B3">
        <w:rPr>
          <w:rFonts w:asciiTheme="minorHAnsi" w:hAnsiTheme="minorHAnsi" w:cstheme="minorHAnsi"/>
          <w:spacing w:val="20"/>
          <w:sz w:val="22"/>
          <w:szCs w:val="24"/>
        </w:rPr>
        <w:t>na nośniku elektronicznym płyta cd</w:t>
      </w:r>
      <w:r w:rsidR="00A5279E" w:rsidRPr="00D417B3">
        <w:rPr>
          <w:rFonts w:asciiTheme="minorHAnsi" w:hAnsiTheme="minorHAnsi" w:cstheme="minorHAnsi"/>
          <w:spacing w:val="20"/>
          <w:sz w:val="22"/>
          <w:szCs w:val="24"/>
        </w:rPr>
        <w:t>,</w:t>
      </w:r>
    </w:p>
    <w:p w14:paraId="18998B02" w14:textId="77777777" w:rsidR="00AF2713" w:rsidRPr="00D417B3" w:rsidRDefault="00AF2713" w:rsidP="00D417B3">
      <w:pPr>
        <w:numPr>
          <w:ilvl w:val="0"/>
          <w:numId w:val="4"/>
        </w:numPr>
        <w:spacing w:line="276" w:lineRule="auto"/>
        <w:ind w:left="709" w:hanging="283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klauzula informacyjna związana z przetwarzaniem danych osobowych.</w:t>
      </w:r>
    </w:p>
    <w:p w14:paraId="55767E01" w14:textId="77777777" w:rsidR="009877D0" w:rsidRPr="00D417B3" w:rsidRDefault="004D0C34" w:rsidP="00D417B3">
      <w:pPr>
        <w:numPr>
          <w:ilvl w:val="0"/>
          <w:numId w:val="18"/>
        </w:numPr>
        <w:tabs>
          <w:tab w:val="clear" w:pos="360"/>
        </w:tabs>
        <w:spacing w:before="120" w:line="276" w:lineRule="auto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Umowę sporządzono w </w:t>
      </w:r>
      <w:r w:rsidR="002357F8" w:rsidRPr="00D417B3">
        <w:rPr>
          <w:rFonts w:asciiTheme="minorHAnsi" w:hAnsiTheme="minorHAnsi" w:cstheme="minorHAnsi"/>
          <w:spacing w:val="20"/>
          <w:sz w:val="22"/>
          <w:szCs w:val="24"/>
        </w:rPr>
        <w:t>c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zterech jednobrzmiących </w:t>
      </w:r>
      <w:r w:rsidR="00A2611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egzemplarzach, w tym trzy dla </w:t>
      </w:r>
      <w:r w:rsidR="002357F8" w:rsidRPr="00D417B3">
        <w:rPr>
          <w:rFonts w:asciiTheme="minorHAnsi" w:hAnsiTheme="minorHAnsi" w:cstheme="minorHAnsi"/>
          <w:spacing w:val="20"/>
          <w:sz w:val="22"/>
          <w:szCs w:val="24"/>
        </w:rPr>
        <w:t>Z</w:t>
      </w:r>
      <w:r w:rsidR="00A26114" w:rsidRPr="00D417B3">
        <w:rPr>
          <w:rFonts w:asciiTheme="minorHAnsi" w:hAnsiTheme="minorHAnsi" w:cstheme="minorHAnsi"/>
          <w:spacing w:val="20"/>
          <w:sz w:val="22"/>
          <w:szCs w:val="24"/>
        </w:rPr>
        <w:t xml:space="preserve">amawiającego i jeden dla </w:t>
      </w:r>
      <w:r w:rsidR="002357F8" w:rsidRPr="00D417B3">
        <w:rPr>
          <w:rFonts w:asciiTheme="minorHAnsi" w:hAnsiTheme="minorHAnsi" w:cstheme="minorHAnsi"/>
          <w:spacing w:val="20"/>
          <w:sz w:val="22"/>
          <w:szCs w:val="24"/>
        </w:rPr>
        <w:t>W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ykonawcy.</w:t>
      </w:r>
    </w:p>
    <w:p w14:paraId="3DCCC1A2" w14:textId="77777777" w:rsidR="002357F8" w:rsidRPr="00D417B3" w:rsidRDefault="002357F8" w:rsidP="00D417B3">
      <w:p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</w:p>
    <w:p w14:paraId="732D3273" w14:textId="77777777" w:rsidR="001454E4" w:rsidRPr="00D417B3" w:rsidRDefault="001454E4" w:rsidP="00D417B3">
      <w:pPr>
        <w:spacing w:line="276" w:lineRule="auto"/>
        <w:ind w:left="708"/>
        <w:rPr>
          <w:rFonts w:asciiTheme="minorHAnsi" w:hAnsiTheme="minorHAnsi" w:cstheme="minorHAnsi"/>
          <w:spacing w:val="20"/>
          <w:sz w:val="22"/>
          <w:szCs w:val="24"/>
        </w:rPr>
      </w:pPr>
    </w:p>
    <w:p w14:paraId="27F55460" w14:textId="77777777" w:rsidR="001454E4" w:rsidRPr="00D417B3" w:rsidRDefault="001454E4" w:rsidP="00D417B3">
      <w:pPr>
        <w:spacing w:line="276" w:lineRule="auto"/>
        <w:ind w:left="708"/>
        <w:rPr>
          <w:rFonts w:asciiTheme="minorHAnsi" w:hAnsiTheme="minorHAnsi" w:cstheme="minorHAnsi"/>
          <w:spacing w:val="20"/>
          <w:sz w:val="22"/>
          <w:szCs w:val="24"/>
        </w:rPr>
      </w:pPr>
    </w:p>
    <w:p w14:paraId="09B29E40" w14:textId="77777777" w:rsidR="009877D0" w:rsidRPr="00D417B3" w:rsidRDefault="008543B5" w:rsidP="00D417B3">
      <w:pPr>
        <w:spacing w:line="276" w:lineRule="auto"/>
        <w:ind w:left="709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…………………</w:t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="00124A52"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……………</w:t>
      </w:r>
      <w:r w:rsidR="00124A52" w:rsidRPr="00D417B3">
        <w:rPr>
          <w:rFonts w:asciiTheme="minorHAnsi" w:hAnsiTheme="minorHAnsi" w:cstheme="minorHAnsi"/>
          <w:spacing w:val="20"/>
          <w:sz w:val="22"/>
          <w:szCs w:val="24"/>
        </w:rPr>
        <w:t>………</w:t>
      </w:r>
    </w:p>
    <w:p w14:paraId="246DB9A5" w14:textId="77777777" w:rsidR="00A667C0" w:rsidRPr="00D417B3" w:rsidRDefault="00A667C0" w:rsidP="00D417B3">
      <w:pPr>
        <w:spacing w:line="276" w:lineRule="auto"/>
        <w:ind w:firstLine="709"/>
        <w:rPr>
          <w:rFonts w:asciiTheme="minorHAnsi" w:hAnsiTheme="minorHAnsi" w:cstheme="minorHAnsi"/>
          <w:spacing w:val="20"/>
          <w:sz w:val="22"/>
          <w:szCs w:val="24"/>
        </w:rPr>
      </w:pPr>
      <w:r w:rsidRPr="00D417B3">
        <w:rPr>
          <w:rFonts w:asciiTheme="minorHAnsi" w:hAnsiTheme="minorHAnsi" w:cstheme="minorHAnsi"/>
          <w:spacing w:val="20"/>
          <w:sz w:val="22"/>
          <w:szCs w:val="24"/>
        </w:rPr>
        <w:t>WYKONAWCA</w:t>
      </w:r>
      <w:r w:rsidR="00124A52"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="00124A52"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="00124A52"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="00124A52"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="00124A52"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="00124A52" w:rsidRPr="00D417B3">
        <w:rPr>
          <w:rFonts w:asciiTheme="minorHAnsi" w:hAnsiTheme="minorHAnsi" w:cstheme="minorHAnsi"/>
          <w:spacing w:val="20"/>
          <w:sz w:val="22"/>
          <w:szCs w:val="24"/>
        </w:rPr>
        <w:tab/>
      </w:r>
      <w:r w:rsidRPr="00D417B3">
        <w:rPr>
          <w:rFonts w:asciiTheme="minorHAnsi" w:hAnsiTheme="minorHAnsi" w:cstheme="minorHAnsi"/>
          <w:spacing w:val="20"/>
          <w:sz w:val="22"/>
          <w:szCs w:val="24"/>
        </w:rPr>
        <w:t>ZAMAWIAJĄCY</w:t>
      </w:r>
    </w:p>
    <w:p w14:paraId="2077B1DB" w14:textId="77777777" w:rsidR="00114696" w:rsidRPr="00D417B3" w:rsidRDefault="00114696" w:rsidP="00D417B3">
      <w:p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</w:p>
    <w:p w14:paraId="2AEED9E7" w14:textId="77777777" w:rsidR="00114696" w:rsidRPr="00D417B3" w:rsidRDefault="00114696" w:rsidP="00D417B3">
      <w:pPr>
        <w:spacing w:line="276" w:lineRule="auto"/>
        <w:rPr>
          <w:rFonts w:asciiTheme="minorHAnsi" w:hAnsiTheme="minorHAnsi" w:cstheme="minorHAnsi"/>
          <w:spacing w:val="20"/>
          <w:sz w:val="22"/>
          <w:szCs w:val="24"/>
        </w:rPr>
      </w:pPr>
    </w:p>
    <w:sectPr w:rsidR="00114696" w:rsidRPr="00D417B3" w:rsidSect="00135320">
      <w:headerReference w:type="default" r:id="rId8"/>
      <w:footerReference w:type="even" r:id="rId9"/>
      <w:footerReference w:type="default" r:id="rId10"/>
      <w:pgSz w:w="11906" w:h="16838"/>
      <w:pgMar w:top="26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38BB0" w14:textId="77777777" w:rsidR="00135320" w:rsidRDefault="00135320">
      <w:r>
        <w:separator/>
      </w:r>
    </w:p>
  </w:endnote>
  <w:endnote w:type="continuationSeparator" w:id="0">
    <w:p w14:paraId="467D822C" w14:textId="77777777" w:rsidR="00135320" w:rsidRDefault="0013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11836" w14:textId="77777777" w:rsidR="007A20C2" w:rsidRDefault="00BC4DCE" w:rsidP="00B4598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A2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BAD093" w14:textId="77777777" w:rsidR="007A20C2" w:rsidRDefault="007A2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05DF6" w14:textId="77777777" w:rsidR="007A20C2" w:rsidRPr="00642D92" w:rsidRDefault="007A20C2">
    <w:pPr>
      <w:pStyle w:val="Stopka"/>
      <w:jc w:val="right"/>
      <w:rPr>
        <w:rFonts w:ascii="Arial" w:hAnsi="Arial" w:cs="Arial"/>
        <w:sz w:val="16"/>
        <w:szCs w:val="16"/>
      </w:rPr>
    </w:pPr>
    <w:r w:rsidRPr="00642D92">
      <w:rPr>
        <w:rFonts w:ascii="Arial" w:hAnsi="Arial" w:cs="Arial"/>
        <w:sz w:val="16"/>
        <w:szCs w:val="16"/>
      </w:rPr>
      <w:t xml:space="preserve">str. </w:t>
    </w:r>
    <w:r w:rsidR="00BC4DCE" w:rsidRPr="00642D92">
      <w:rPr>
        <w:rFonts w:ascii="Arial" w:hAnsi="Arial" w:cs="Arial"/>
        <w:sz w:val="16"/>
        <w:szCs w:val="16"/>
      </w:rPr>
      <w:fldChar w:fldCharType="begin"/>
    </w:r>
    <w:r w:rsidRPr="00642D92">
      <w:rPr>
        <w:rFonts w:ascii="Arial" w:hAnsi="Arial" w:cs="Arial"/>
        <w:sz w:val="16"/>
        <w:szCs w:val="16"/>
      </w:rPr>
      <w:instrText>PAGE    \* MERGEFORMAT</w:instrText>
    </w:r>
    <w:r w:rsidR="00BC4DCE" w:rsidRPr="00642D92">
      <w:rPr>
        <w:rFonts w:ascii="Arial" w:hAnsi="Arial" w:cs="Arial"/>
        <w:sz w:val="16"/>
        <w:szCs w:val="16"/>
      </w:rPr>
      <w:fldChar w:fldCharType="separate"/>
    </w:r>
    <w:r w:rsidR="008A7E3F">
      <w:rPr>
        <w:rFonts w:ascii="Arial" w:hAnsi="Arial" w:cs="Arial"/>
        <w:noProof/>
        <w:sz w:val="16"/>
        <w:szCs w:val="16"/>
      </w:rPr>
      <w:t>12</w:t>
    </w:r>
    <w:r w:rsidR="00BC4DCE" w:rsidRPr="00642D92">
      <w:rPr>
        <w:rFonts w:ascii="Arial" w:hAnsi="Arial" w:cs="Arial"/>
        <w:sz w:val="16"/>
        <w:szCs w:val="16"/>
      </w:rPr>
      <w:fldChar w:fldCharType="end"/>
    </w:r>
  </w:p>
  <w:p w14:paraId="4FB1792A" w14:textId="77777777" w:rsidR="007A20C2" w:rsidRDefault="007A20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31CA7" w14:textId="77777777" w:rsidR="00135320" w:rsidRDefault="00135320">
      <w:r>
        <w:separator/>
      </w:r>
    </w:p>
  </w:footnote>
  <w:footnote w:type="continuationSeparator" w:id="0">
    <w:p w14:paraId="309A50BB" w14:textId="77777777" w:rsidR="00135320" w:rsidRDefault="00135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23D53" w14:textId="77777777" w:rsidR="007A20C2" w:rsidRPr="00D40DB9" w:rsidRDefault="007A20C2" w:rsidP="003A04F5">
    <w:pPr>
      <w:pStyle w:val="Nagwek"/>
      <w:spacing w:after="100" w:afterAutospacing="1"/>
      <w:ind w:firstLine="1418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F7DC486E"/>
    <w:name w:val="WW8Num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trike w:val="0"/>
        <w:dstrike w:val="0"/>
        <w:color w:val="000000"/>
        <w:sz w:val="22"/>
        <w:szCs w:val="22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color w:val="000000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color w:val="000000"/>
      </w:rPr>
    </w:lvl>
  </w:abstractNum>
  <w:abstractNum w:abstractNumId="4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color w:val="000000"/>
      </w:rPr>
    </w:lvl>
  </w:abstractNum>
  <w:abstractNum w:abstractNumId="5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color w:val="000000"/>
      </w:rPr>
    </w:lvl>
  </w:abstractNum>
  <w:abstractNum w:abstractNumId="6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73B02D0"/>
    <w:multiLevelType w:val="hybridMultilevel"/>
    <w:tmpl w:val="A2B4780C"/>
    <w:lvl w:ilvl="0" w:tplc="3CB68E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09E83219"/>
    <w:multiLevelType w:val="hybridMultilevel"/>
    <w:tmpl w:val="4C98F2F0"/>
    <w:lvl w:ilvl="0" w:tplc="C292F6D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0B4B62E7"/>
    <w:multiLevelType w:val="hybridMultilevel"/>
    <w:tmpl w:val="F73EB68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0CE604BC"/>
    <w:multiLevelType w:val="hybridMultilevel"/>
    <w:tmpl w:val="67441B1E"/>
    <w:lvl w:ilvl="0" w:tplc="A50C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E404D23"/>
    <w:multiLevelType w:val="hybridMultilevel"/>
    <w:tmpl w:val="2C2CEAFE"/>
    <w:lvl w:ilvl="0" w:tplc="9CA60B4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A83CAA"/>
    <w:multiLevelType w:val="hybridMultilevel"/>
    <w:tmpl w:val="9D2AE348"/>
    <w:lvl w:ilvl="0" w:tplc="446407A6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d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29918B5"/>
    <w:multiLevelType w:val="hybridMultilevel"/>
    <w:tmpl w:val="2AE2AD06"/>
    <w:lvl w:ilvl="0" w:tplc="00000027">
      <w:start w:val="1"/>
      <w:numFmt w:val="lowerLetter"/>
      <w:lvlText w:val="%1)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4" w15:restartNumberingAfterBreak="0">
    <w:nsid w:val="138A4341"/>
    <w:multiLevelType w:val="hybridMultilevel"/>
    <w:tmpl w:val="784C74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6394524"/>
    <w:multiLevelType w:val="hybridMultilevel"/>
    <w:tmpl w:val="8166CE94"/>
    <w:lvl w:ilvl="0" w:tplc="C1EE51F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64F0896"/>
    <w:multiLevelType w:val="hybridMultilevel"/>
    <w:tmpl w:val="054484F2"/>
    <w:lvl w:ilvl="0" w:tplc="04150017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185C2D3A"/>
    <w:multiLevelType w:val="hybridMultilevel"/>
    <w:tmpl w:val="443AC9E2"/>
    <w:lvl w:ilvl="0" w:tplc="9888145C">
      <w:start w:val="1"/>
      <w:numFmt w:val="decimal"/>
      <w:lvlText w:val="%1)"/>
      <w:lvlJc w:val="left"/>
      <w:pPr>
        <w:ind w:left="1077" w:hanging="360"/>
      </w:pPr>
      <w:rPr>
        <w:rFonts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19051C77"/>
    <w:multiLevelType w:val="hybridMultilevel"/>
    <w:tmpl w:val="EFD8E13A"/>
    <w:lvl w:ilvl="0" w:tplc="0D724192">
      <w:start w:val="1"/>
      <w:numFmt w:val="decimal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F95B37"/>
    <w:multiLevelType w:val="multilevel"/>
    <w:tmpl w:val="3638805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0" w15:restartNumberingAfterBreak="0">
    <w:nsid w:val="217B370A"/>
    <w:multiLevelType w:val="hybridMultilevel"/>
    <w:tmpl w:val="70C0D3A8"/>
    <w:lvl w:ilvl="0" w:tplc="04150017">
      <w:start w:val="1"/>
      <w:numFmt w:val="lowerLetter"/>
      <w:lvlText w:val="%1)"/>
      <w:lvlJc w:val="left"/>
      <w:pPr>
        <w:ind w:left="164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23A80CFB"/>
    <w:multiLevelType w:val="hybridMultilevel"/>
    <w:tmpl w:val="DEF62A2C"/>
    <w:lvl w:ilvl="0" w:tplc="2D7A1A1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422535B"/>
    <w:multiLevelType w:val="hybridMultilevel"/>
    <w:tmpl w:val="01626DBE"/>
    <w:lvl w:ilvl="0" w:tplc="87961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2707767E"/>
    <w:multiLevelType w:val="hybridMultilevel"/>
    <w:tmpl w:val="2110E96C"/>
    <w:lvl w:ilvl="0" w:tplc="04150017">
      <w:start w:val="1"/>
      <w:numFmt w:val="lowerLetter"/>
      <w:lvlText w:val="%1)"/>
      <w:lvlJc w:val="left"/>
      <w:pPr>
        <w:ind w:left="164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28C1381B"/>
    <w:multiLevelType w:val="hybridMultilevel"/>
    <w:tmpl w:val="044E8AA6"/>
    <w:lvl w:ilvl="0" w:tplc="05B2E00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EF1966"/>
    <w:multiLevelType w:val="hybridMultilevel"/>
    <w:tmpl w:val="B11E818A"/>
    <w:lvl w:ilvl="0" w:tplc="14F412E0">
      <w:start w:val="1"/>
      <w:numFmt w:val="lowerLetter"/>
      <w:lvlText w:val="%1)"/>
      <w:lvlJc w:val="left"/>
      <w:pPr>
        <w:ind w:left="1647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29FF5850"/>
    <w:multiLevelType w:val="hybridMultilevel"/>
    <w:tmpl w:val="503A1B14"/>
    <w:lvl w:ilvl="0" w:tplc="22BCECBE">
      <w:start w:val="1"/>
      <w:numFmt w:val="decimal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A0B1600"/>
    <w:multiLevelType w:val="hybridMultilevel"/>
    <w:tmpl w:val="5B9C07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A595161"/>
    <w:multiLevelType w:val="hybridMultilevel"/>
    <w:tmpl w:val="7494AC50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9" w15:restartNumberingAfterBreak="0">
    <w:nsid w:val="2BA22BAB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2D4915BF"/>
    <w:multiLevelType w:val="hybridMultilevel"/>
    <w:tmpl w:val="51DA9C3C"/>
    <w:lvl w:ilvl="0" w:tplc="DE944E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A67DC1"/>
    <w:multiLevelType w:val="hybridMultilevel"/>
    <w:tmpl w:val="4BBA8132"/>
    <w:lvl w:ilvl="0" w:tplc="DE944E5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iCs/>
        <w:strike w:val="0"/>
        <w:color w:val="auto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2" w15:restartNumberingAfterBreak="0">
    <w:nsid w:val="2E23361A"/>
    <w:multiLevelType w:val="hybridMultilevel"/>
    <w:tmpl w:val="405C5E60"/>
    <w:lvl w:ilvl="0" w:tplc="CF56B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7863B7"/>
    <w:multiLevelType w:val="hybridMultilevel"/>
    <w:tmpl w:val="0FBAD916"/>
    <w:lvl w:ilvl="0" w:tplc="AC62B9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316B10DC"/>
    <w:multiLevelType w:val="hybridMultilevel"/>
    <w:tmpl w:val="ADAAD8A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2E70D4C"/>
    <w:multiLevelType w:val="hybridMultilevel"/>
    <w:tmpl w:val="042C6B22"/>
    <w:lvl w:ilvl="0" w:tplc="34B8D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34781407"/>
    <w:multiLevelType w:val="hybridMultilevel"/>
    <w:tmpl w:val="F552DCD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 w15:restartNumberingAfterBreak="0">
    <w:nsid w:val="34BC4DC7"/>
    <w:multiLevelType w:val="hybridMultilevel"/>
    <w:tmpl w:val="22B4DDB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34F83B5F"/>
    <w:multiLevelType w:val="hybridMultilevel"/>
    <w:tmpl w:val="A8C6286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9" w15:restartNumberingAfterBreak="0">
    <w:nsid w:val="353442C7"/>
    <w:multiLevelType w:val="hybridMultilevel"/>
    <w:tmpl w:val="255C8F56"/>
    <w:lvl w:ilvl="0" w:tplc="446407A6">
      <w:start w:val="1"/>
      <w:numFmt w:val="lowerLetter"/>
      <w:lvlText w:val="%1)"/>
      <w:lvlJc w:val="left"/>
      <w:pPr>
        <w:ind w:left="1713" w:hanging="360"/>
      </w:pPr>
      <w:rPr>
        <w:rFonts w:hint="default"/>
        <w:strike w:val="0"/>
        <w:d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85422"/>
    <w:multiLevelType w:val="hybridMultilevel"/>
    <w:tmpl w:val="DABACE66"/>
    <w:lvl w:ilvl="0" w:tplc="BCA4920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35D31A2F"/>
    <w:multiLevelType w:val="hybridMultilevel"/>
    <w:tmpl w:val="8B2EEFF4"/>
    <w:lvl w:ilvl="0" w:tplc="1FC64E6A">
      <w:start w:val="1"/>
      <w:numFmt w:val="decimal"/>
      <w:lvlText w:val="%1)"/>
      <w:lvlJc w:val="left"/>
      <w:pPr>
        <w:ind w:left="1125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0A2A1C"/>
    <w:multiLevelType w:val="hybridMultilevel"/>
    <w:tmpl w:val="7408D67E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 w15:restartNumberingAfterBreak="0">
    <w:nsid w:val="399B22B5"/>
    <w:multiLevelType w:val="hybridMultilevel"/>
    <w:tmpl w:val="82744432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3A494ECD"/>
    <w:multiLevelType w:val="hybridMultilevel"/>
    <w:tmpl w:val="B7860990"/>
    <w:lvl w:ilvl="0" w:tplc="0A0CF08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D547184"/>
    <w:multiLevelType w:val="hybridMultilevel"/>
    <w:tmpl w:val="AF38A5F0"/>
    <w:lvl w:ilvl="0" w:tplc="DE944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41EE1145"/>
    <w:multiLevelType w:val="hybridMultilevel"/>
    <w:tmpl w:val="65841182"/>
    <w:lvl w:ilvl="0" w:tplc="06983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42FE4FD9"/>
    <w:multiLevelType w:val="hybridMultilevel"/>
    <w:tmpl w:val="EDA44596"/>
    <w:lvl w:ilvl="0" w:tplc="05C6EF3C">
      <w:start w:val="1"/>
      <w:numFmt w:val="lowerLetter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49F02ED3"/>
    <w:multiLevelType w:val="hybridMultilevel"/>
    <w:tmpl w:val="3790F122"/>
    <w:lvl w:ilvl="0" w:tplc="0A0CF08E">
      <w:start w:val="1"/>
      <w:numFmt w:val="bullet"/>
      <w:lvlText w:val="-"/>
      <w:lvlJc w:val="left"/>
      <w:pPr>
        <w:ind w:left="171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4B8B5805"/>
    <w:multiLevelType w:val="hybridMultilevel"/>
    <w:tmpl w:val="D1D0CEF8"/>
    <w:lvl w:ilvl="0" w:tplc="E40E80E6">
      <w:start w:val="1"/>
      <w:numFmt w:val="decimal"/>
      <w:lvlText w:val="%1)"/>
      <w:lvlJc w:val="left"/>
      <w:pPr>
        <w:ind w:left="108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183673C"/>
    <w:multiLevelType w:val="hybridMultilevel"/>
    <w:tmpl w:val="AB9AE8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084023"/>
    <w:multiLevelType w:val="hybridMultilevel"/>
    <w:tmpl w:val="A678D158"/>
    <w:lvl w:ilvl="0" w:tplc="04150017">
      <w:start w:val="1"/>
      <w:numFmt w:val="lowerLetter"/>
      <w:lvlText w:val="%1)"/>
      <w:lvlJc w:val="left"/>
      <w:pPr>
        <w:ind w:left="164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2" w15:restartNumberingAfterBreak="0">
    <w:nsid w:val="52961ACB"/>
    <w:multiLevelType w:val="hybridMultilevel"/>
    <w:tmpl w:val="0EC62C8A"/>
    <w:lvl w:ilvl="0" w:tplc="00565518">
      <w:start w:val="15"/>
      <w:numFmt w:val="decimal"/>
      <w:lvlText w:val="%1."/>
      <w:lvlJc w:val="left"/>
      <w:pPr>
        <w:ind w:left="1724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1E1E4B"/>
    <w:multiLevelType w:val="hybridMultilevel"/>
    <w:tmpl w:val="A596F282"/>
    <w:lvl w:ilvl="0" w:tplc="23B090B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6455FE5"/>
    <w:multiLevelType w:val="hybridMultilevel"/>
    <w:tmpl w:val="0B5E86C8"/>
    <w:lvl w:ilvl="0" w:tplc="3B58F3C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BB4650"/>
    <w:multiLevelType w:val="hybridMultilevel"/>
    <w:tmpl w:val="741CDED6"/>
    <w:lvl w:ilvl="0" w:tplc="674EB388">
      <w:start w:val="2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605E69"/>
    <w:multiLevelType w:val="hybridMultilevel"/>
    <w:tmpl w:val="6AFE2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F22995"/>
    <w:multiLevelType w:val="hybridMultilevel"/>
    <w:tmpl w:val="C14652BC"/>
    <w:lvl w:ilvl="0" w:tplc="04150017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8" w15:restartNumberingAfterBreak="0">
    <w:nsid w:val="65B053D0"/>
    <w:multiLevelType w:val="hybridMultilevel"/>
    <w:tmpl w:val="BD5CEAEA"/>
    <w:lvl w:ilvl="0" w:tplc="8EE6A7E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  <w:b w:val="0"/>
        <w:bCs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46574B"/>
    <w:multiLevelType w:val="hybridMultilevel"/>
    <w:tmpl w:val="5AAE2DE6"/>
    <w:lvl w:ilvl="0" w:tplc="FA10F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4F3F01"/>
    <w:multiLevelType w:val="hybridMultilevel"/>
    <w:tmpl w:val="AB8C9AC0"/>
    <w:lvl w:ilvl="0" w:tplc="00AC05F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7F2616"/>
    <w:multiLevelType w:val="hybridMultilevel"/>
    <w:tmpl w:val="0020451C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2" w15:restartNumberingAfterBreak="0">
    <w:nsid w:val="6A440638"/>
    <w:multiLevelType w:val="hybridMultilevel"/>
    <w:tmpl w:val="7B783F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6C930E09"/>
    <w:multiLevelType w:val="hybridMultilevel"/>
    <w:tmpl w:val="4E7654EA"/>
    <w:lvl w:ilvl="0" w:tplc="0000002C">
      <w:start w:val="1"/>
      <w:numFmt w:val="lowerLetter"/>
      <w:lvlText w:val="%1)"/>
      <w:lvlJc w:val="left"/>
      <w:pPr>
        <w:ind w:left="1713" w:hanging="360"/>
      </w:pPr>
      <w:rPr>
        <w:rFonts w:hint="default"/>
        <w:strike w:val="0"/>
        <w:d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4" w15:restartNumberingAfterBreak="0">
    <w:nsid w:val="6E84021E"/>
    <w:multiLevelType w:val="hybridMultilevel"/>
    <w:tmpl w:val="53987E62"/>
    <w:lvl w:ilvl="0" w:tplc="5610230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E57DF7"/>
    <w:multiLevelType w:val="hybridMultilevel"/>
    <w:tmpl w:val="5872975A"/>
    <w:lvl w:ilvl="0" w:tplc="D4D44A9E">
      <w:start w:val="1"/>
      <w:numFmt w:val="lowerLetter"/>
      <w:lvlText w:val="%1)"/>
      <w:lvlJc w:val="left"/>
      <w:pPr>
        <w:ind w:left="1647" w:hanging="360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6" w15:restartNumberingAfterBreak="0">
    <w:nsid w:val="716046D6"/>
    <w:multiLevelType w:val="hybridMultilevel"/>
    <w:tmpl w:val="6C10FEC8"/>
    <w:lvl w:ilvl="0" w:tplc="0B843C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9817D6"/>
    <w:multiLevelType w:val="hybridMultilevel"/>
    <w:tmpl w:val="2AA09C50"/>
    <w:lvl w:ilvl="0" w:tplc="DE944E5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bCs/>
        <w:i w:val="0"/>
        <w:sz w:val="22"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F64720"/>
    <w:multiLevelType w:val="hybridMultilevel"/>
    <w:tmpl w:val="56184D96"/>
    <w:lvl w:ilvl="0" w:tplc="68BEB0C2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2253426"/>
    <w:multiLevelType w:val="hybridMultilevel"/>
    <w:tmpl w:val="E858254C"/>
    <w:lvl w:ilvl="0" w:tplc="0000002C">
      <w:start w:val="1"/>
      <w:numFmt w:val="lowerLetter"/>
      <w:lvlText w:val="%1)"/>
      <w:lvlJc w:val="left"/>
      <w:pPr>
        <w:ind w:left="1920" w:hanging="360"/>
      </w:pPr>
      <w:rPr>
        <w:rFonts w:hint="default"/>
        <w:strike w:val="0"/>
        <w:d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0" w15:restartNumberingAfterBreak="0">
    <w:nsid w:val="723D5543"/>
    <w:multiLevelType w:val="hybridMultilevel"/>
    <w:tmpl w:val="60CCF8A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1" w15:restartNumberingAfterBreak="0">
    <w:nsid w:val="7253194E"/>
    <w:multiLevelType w:val="hybridMultilevel"/>
    <w:tmpl w:val="0B2636C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2" w15:restartNumberingAfterBreak="0">
    <w:nsid w:val="72F56B6C"/>
    <w:multiLevelType w:val="hybridMultilevel"/>
    <w:tmpl w:val="C13E0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251386"/>
    <w:multiLevelType w:val="hybridMultilevel"/>
    <w:tmpl w:val="133EB8D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744A1BF2"/>
    <w:multiLevelType w:val="hybridMultilevel"/>
    <w:tmpl w:val="BA748542"/>
    <w:lvl w:ilvl="0" w:tplc="B81CA2D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5" w15:restartNumberingAfterBreak="0">
    <w:nsid w:val="75E770A9"/>
    <w:multiLevelType w:val="hybridMultilevel"/>
    <w:tmpl w:val="3282EE82"/>
    <w:lvl w:ilvl="0" w:tplc="DE944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bCs w:val="0"/>
        <w:i w:val="0"/>
        <w:iCs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78E127C8"/>
    <w:multiLevelType w:val="hybridMultilevel"/>
    <w:tmpl w:val="31CA8D76"/>
    <w:lvl w:ilvl="0" w:tplc="DE944E56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hint="default"/>
        <w:b w:val="0"/>
        <w:bCs w:val="0"/>
        <w:i w:val="0"/>
        <w:strike w:val="0"/>
        <w:color w:val="auto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7998064B"/>
    <w:multiLevelType w:val="hybridMultilevel"/>
    <w:tmpl w:val="76004BB6"/>
    <w:lvl w:ilvl="0" w:tplc="DE944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iCs/>
        <w:strike w:val="0"/>
        <w:color w:val="auto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8" w15:restartNumberingAfterBreak="0">
    <w:nsid w:val="7A7645A5"/>
    <w:multiLevelType w:val="hybridMultilevel"/>
    <w:tmpl w:val="1A1ABF4C"/>
    <w:lvl w:ilvl="0" w:tplc="ED04402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3F043D"/>
    <w:multiLevelType w:val="hybridMultilevel"/>
    <w:tmpl w:val="1BB43C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0" w15:restartNumberingAfterBreak="0">
    <w:nsid w:val="7BB94696"/>
    <w:multiLevelType w:val="hybridMultilevel"/>
    <w:tmpl w:val="3918BC0A"/>
    <w:lvl w:ilvl="0" w:tplc="2516251A">
      <w:start w:val="2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F3C66CB"/>
    <w:multiLevelType w:val="hybridMultilevel"/>
    <w:tmpl w:val="A1E0962A"/>
    <w:lvl w:ilvl="0" w:tplc="C1EE51F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6223857">
    <w:abstractNumId w:val="76"/>
  </w:num>
  <w:num w:numId="2" w16cid:durableId="1435511649">
    <w:abstractNumId w:val="61"/>
  </w:num>
  <w:num w:numId="3" w16cid:durableId="450981134">
    <w:abstractNumId w:val="21"/>
  </w:num>
  <w:num w:numId="4" w16cid:durableId="2032992475">
    <w:abstractNumId w:val="19"/>
  </w:num>
  <w:num w:numId="5" w16cid:durableId="1874998965">
    <w:abstractNumId w:val="10"/>
  </w:num>
  <w:num w:numId="6" w16cid:durableId="1982613015">
    <w:abstractNumId w:val="27"/>
  </w:num>
  <w:num w:numId="7" w16cid:durableId="1456632305">
    <w:abstractNumId w:val="22"/>
  </w:num>
  <w:num w:numId="8" w16cid:durableId="1041785636">
    <w:abstractNumId w:val="33"/>
  </w:num>
  <w:num w:numId="9" w16cid:durableId="1700666704">
    <w:abstractNumId w:val="35"/>
  </w:num>
  <w:num w:numId="10" w16cid:durableId="1992368229">
    <w:abstractNumId w:val="77"/>
  </w:num>
  <w:num w:numId="11" w16cid:durableId="1949461247">
    <w:abstractNumId w:val="36"/>
  </w:num>
  <w:num w:numId="12" w16cid:durableId="2073960423">
    <w:abstractNumId w:val="45"/>
  </w:num>
  <w:num w:numId="13" w16cid:durableId="1108893060">
    <w:abstractNumId w:val="9"/>
  </w:num>
  <w:num w:numId="14" w16cid:durableId="2134791209">
    <w:abstractNumId w:val="31"/>
  </w:num>
  <w:num w:numId="15" w16cid:durableId="2109689632">
    <w:abstractNumId w:val="46"/>
  </w:num>
  <w:num w:numId="16" w16cid:durableId="808672751">
    <w:abstractNumId w:val="74"/>
  </w:num>
  <w:num w:numId="17" w16cid:durableId="833687337">
    <w:abstractNumId w:val="75"/>
  </w:num>
  <w:num w:numId="18" w16cid:durableId="203912722">
    <w:abstractNumId w:val="37"/>
  </w:num>
  <w:num w:numId="19" w16cid:durableId="1941141197">
    <w:abstractNumId w:val="28"/>
  </w:num>
  <w:num w:numId="20" w16cid:durableId="528563953">
    <w:abstractNumId w:val="38"/>
  </w:num>
  <w:num w:numId="21" w16cid:durableId="952708529">
    <w:abstractNumId w:val="71"/>
  </w:num>
  <w:num w:numId="22" w16cid:durableId="1231110320">
    <w:abstractNumId w:val="79"/>
  </w:num>
  <w:num w:numId="23" w16cid:durableId="1367950839">
    <w:abstractNumId w:val="7"/>
  </w:num>
  <w:num w:numId="24" w16cid:durableId="252325049">
    <w:abstractNumId w:val="8"/>
  </w:num>
  <w:num w:numId="25" w16cid:durableId="450588536">
    <w:abstractNumId w:val="41"/>
  </w:num>
  <w:num w:numId="26" w16cid:durableId="1701122627">
    <w:abstractNumId w:val="40"/>
  </w:num>
  <w:num w:numId="27" w16cid:durableId="937450846">
    <w:abstractNumId w:val="32"/>
  </w:num>
  <w:num w:numId="28" w16cid:durableId="1555118058">
    <w:abstractNumId w:val="18"/>
  </w:num>
  <w:num w:numId="29" w16cid:durableId="1532188083">
    <w:abstractNumId w:val="26"/>
  </w:num>
  <w:num w:numId="30" w16cid:durableId="2092433548">
    <w:abstractNumId w:val="66"/>
  </w:num>
  <w:num w:numId="31" w16cid:durableId="1067412495">
    <w:abstractNumId w:val="29"/>
  </w:num>
  <w:num w:numId="32" w16cid:durableId="1447769430">
    <w:abstractNumId w:val="11"/>
  </w:num>
  <w:num w:numId="33" w16cid:durableId="500855494">
    <w:abstractNumId w:val="81"/>
  </w:num>
  <w:num w:numId="34" w16cid:durableId="1520924944">
    <w:abstractNumId w:val="34"/>
  </w:num>
  <w:num w:numId="35" w16cid:durableId="1032027535">
    <w:abstractNumId w:val="15"/>
  </w:num>
  <w:num w:numId="36" w16cid:durableId="1415972728">
    <w:abstractNumId w:val="67"/>
  </w:num>
  <w:num w:numId="37" w16cid:durableId="861630064">
    <w:abstractNumId w:val="44"/>
  </w:num>
  <w:num w:numId="38" w16cid:durableId="670986359">
    <w:abstractNumId w:val="53"/>
  </w:num>
  <w:num w:numId="39" w16cid:durableId="1090396030">
    <w:abstractNumId w:val="14"/>
  </w:num>
  <w:num w:numId="40" w16cid:durableId="464540476">
    <w:abstractNumId w:val="50"/>
  </w:num>
  <w:num w:numId="41" w16cid:durableId="1808544542">
    <w:abstractNumId w:val="62"/>
  </w:num>
  <w:num w:numId="42" w16cid:durableId="1695231520">
    <w:abstractNumId w:val="49"/>
  </w:num>
  <w:num w:numId="43" w16cid:durableId="1678775539">
    <w:abstractNumId w:val="47"/>
  </w:num>
  <w:num w:numId="44" w16cid:durableId="1727026342">
    <w:abstractNumId w:val="73"/>
  </w:num>
  <w:num w:numId="45" w16cid:durableId="1993673274">
    <w:abstractNumId w:val="48"/>
  </w:num>
  <w:num w:numId="46" w16cid:durableId="391344903">
    <w:abstractNumId w:val="17"/>
  </w:num>
  <w:num w:numId="47" w16cid:durableId="439644256">
    <w:abstractNumId w:val="64"/>
  </w:num>
  <w:num w:numId="48" w16cid:durableId="1895971009">
    <w:abstractNumId w:val="63"/>
  </w:num>
  <w:num w:numId="49" w16cid:durableId="1551577024">
    <w:abstractNumId w:val="69"/>
  </w:num>
  <w:num w:numId="50" w16cid:durableId="1923223953">
    <w:abstractNumId w:val="39"/>
  </w:num>
  <w:num w:numId="51" w16cid:durableId="1116872019">
    <w:abstractNumId w:val="55"/>
  </w:num>
  <w:num w:numId="52" w16cid:durableId="933779893">
    <w:abstractNumId w:val="12"/>
  </w:num>
  <w:num w:numId="53" w16cid:durableId="789516709">
    <w:abstractNumId w:val="58"/>
  </w:num>
  <w:num w:numId="54" w16cid:durableId="1795980466">
    <w:abstractNumId w:val="80"/>
  </w:num>
  <w:num w:numId="55" w16cid:durableId="46884648">
    <w:abstractNumId w:val="54"/>
  </w:num>
  <w:num w:numId="56" w16cid:durableId="856699740">
    <w:abstractNumId w:val="65"/>
  </w:num>
  <w:num w:numId="57" w16cid:durableId="1897424245">
    <w:abstractNumId w:val="25"/>
  </w:num>
  <w:num w:numId="58" w16cid:durableId="1271670127">
    <w:abstractNumId w:val="23"/>
  </w:num>
  <w:num w:numId="59" w16cid:durableId="1648322215">
    <w:abstractNumId w:val="20"/>
  </w:num>
  <w:num w:numId="60" w16cid:durableId="626354037">
    <w:abstractNumId w:val="51"/>
  </w:num>
  <w:num w:numId="61" w16cid:durableId="623654863">
    <w:abstractNumId w:val="59"/>
  </w:num>
  <w:num w:numId="62" w16cid:durableId="210580354">
    <w:abstractNumId w:val="56"/>
  </w:num>
  <w:num w:numId="63" w16cid:durableId="1375934214">
    <w:abstractNumId w:val="68"/>
  </w:num>
  <w:num w:numId="64" w16cid:durableId="149054788">
    <w:abstractNumId w:val="16"/>
  </w:num>
  <w:num w:numId="65" w16cid:durableId="2075471480">
    <w:abstractNumId w:val="57"/>
  </w:num>
  <w:num w:numId="66" w16cid:durableId="1604147492">
    <w:abstractNumId w:val="52"/>
  </w:num>
  <w:num w:numId="67" w16cid:durableId="46493461">
    <w:abstractNumId w:val="72"/>
  </w:num>
  <w:num w:numId="68" w16cid:durableId="687831795">
    <w:abstractNumId w:val="70"/>
  </w:num>
  <w:num w:numId="69" w16cid:durableId="278998616">
    <w:abstractNumId w:val="42"/>
  </w:num>
  <w:num w:numId="70" w16cid:durableId="1382948578">
    <w:abstractNumId w:val="43"/>
  </w:num>
  <w:num w:numId="71" w16cid:durableId="596407037">
    <w:abstractNumId w:val="30"/>
  </w:num>
  <w:num w:numId="72" w16cid:durableId="53235753">
    <w:abstractNumId w:val="13"/>
  </w:num>
  <w:num w:numId="73" w16cid:durableId="1444298764">
    <w:abstractNumId w:val="24"/>
  </w:num>
  <w:num w:numId="74" w16cid:durableId="1530533323">
    <w:abstractNumId w:val="60"/>
  </w:num>
  <w:num w:numId="75" w16cid:durableId="1504931694">
    <w:abstractNumId w:val="7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98E"/>
    <w:rsid w:val="00001D13"/>
    <w:rsid w:val="000054F2"/>
    <w:rsid w:val="00005BB8"/>
    <w:rsid w:val="00006DDF"/>
    <w:rsid w:val="00006FD9"/>
    <w:rsid w:val="00010051"/>
    <w:rsid w:val="000104BB"/>
    <w:rsid w:val="0001124E"/>
    <w:rsid w:val="0002025D"/>
    <w:rsid w:val="00023C16"/>
    <w:rsid w:val="00026767"/>
    <w:rsid w:val="00030CB2"/>
    <w:rsid w:val="00032D72"/>
    <w:rsid w:val="000334C2"/>
    <w:rsid w:val="00033758"/>
    <w:rsid w:val="000346DB"/>
    <w:rsid w:val="00040707"/>
    <w:rsid w:val="00041226"/>
    <w:rsid w:val="000413D9"/>
    <w:rsid w:val="00050DE6"/>
    <w:rsid w:val="00053464"/>
    <w:rsid w:val="00055AFE"/>
    <w:rsid w:val="000562B7"/>
    <w:rsid w:val="0006101A"/>
    <w:rsid w:val="00065174"/>
    <w:rsid w:val="00065D18"/>
    <w:rsid w:val="00066AAE"/>
    <w:rsid w:val="00070B76"/>
    <w:rsid w:val="000721DA"/>
    <w:rsid w:val="00074DBD"/>
    <w:rsid w:val="0007503C"/>
    <w:rsid w:val="00075815"/>
    <w:rsid w:val="0007663D"/>
    <w:rsid w:val="00082174"/>
    <w:rsid w:val="000847DD"/>
    <w:rsid w:val="00084EF2"/>
    <w:rsid w:val="00087417"/>
    <w:rsid w:val="00087EDE"/>
    <w:rsid w:val="00091848"/>
    <w:rsid w:val="00092D52"/>
    <w:rsid w:val="000930A2"/>
    <w:rsid w:val="00094CE8"/>
    <w:rsid w:val="000952C3"/>
    <w:rsid w:val="00095BAE"/>
    <w:rsid w:val="00096B19"/>
    <w:rsid w:val="000A0F2D"/>
    <w:rsid w:val="000A3B33"/>
    <w:rsid w:val="000A42F5"/>
    <w:rsid w:val="000A48CC"/>
    <w:rsid w:val="000A7837"/>
    <w:rsid w:val="000B1E31"/>
    <w:rsid w:val="000B1E45"/>
    <w:rsid w:val="000B2806"/>
    <w:rsid w:val="000B380E"/>
    <w:rsid w:val="000B5332"/>
    <w:rsid w:val="000B7254"/>
    <w:rsid w:val="000B7EB2"/>
    <w:rsid w:val="000C2746"/>
    <w:rsid w:val="000C32AB"/>
    <w:rsid w:val="000C5E4D"/>
    <w:rsid w:val="000C6B86"/>
    <w:rsid w:val="000D0E52"/>
    <w:rsid w:val="000D34CC"/>
    <w:rsid w:val="000D5365"/>
    <w:rsid w:val="000D75D5"/>
    <w:rsid w:val="000E4D8B"/>
    <w:rsid w:val="000E547F"/>
    <w:rsid w:val="000E6843"/>
    <w:rsid w:val="000E6B70"/>
    <w:rsid w:val="000F032A"/>
    <w:rsid w:val="000F040F"/>
    <w:rsid w:val="000F5EA2"/>
    <w:rsid w:val="00105194"/>
    <w:rsid w:val="0010550D"/>
    <w:rsid w:val="00107DF3"/>
    <w:rsid w:val="001116A3"/>
    <w:rsid w:val="00111A25"/>
    <w:rsid w:val="00111AFD"/>
    <w:rsid w:val="00114696"/>
    <w:rsid w:val="00115453"/>
    <w:rsid w:val="0012055A"/>
    <w:rsid w:val="00123DD3"/>
    <w:rsid w:val="00124A52"/>
    <w:rsid w:val="00130A68"/>
    <w:rsid w:val="001316BE"/>
    <w:rsid w:val="00135320"/>
    <w:rsid w:val="00140542"/>
    <w:rsid w:val="00140C87"/>
    <w:rsid w:val="0014370C"/>
    <w:rsid w:val="00144D2B"/>
    <w:rsid w:val="001454E4"/>
    <w:rsid w:val="0014717C"/>
    <w:rsid w:val="00147993"/>
    <w:rsid w:val="00150C70"/>
    <w:rsid w:val="001524C1"/>
    <w:rsid w:val="0015470B"/>
    <w:rsid w:val="00155651"/>
    <w:rsid w:val="0015711A"/>
    <w:rsid w:val="00157A72"/>
    <w:rsid w:val="00157B46"/>
    <w:rsid w:val="00160DDA"/>
    <w:rsid w:val="001616C7"/>
    <w:rsid w:val="0016670C"/>
    <w:rsid w:val="001673D8"/>
    <w:rsid w:val="001700CE"/>
    <w:rsid w:val="00172D3D"/>
    <w:rsid w:val="00172F1B"/>
    <w:rsid w:val="00175319"/>
    <w:rsid w:val="001808E7"/>
    <w:rsid w:val="00182646"/>
    <w:rsid w:val="0018313C"/>
    <w:rsid w:val="001869F9"/>
    <w:rsid w:val="00187392"/>
    <w:rsid w:val="0019610F"/>
    <w:rsid w:val="00197291"/>
    <w:rsid w:val="001A3097"/>
    <w:rsid w:val="001A37E3"/>
    <w:rsid w:val="001A39CF"/>
    <w:rsid w:val="001B4E6A"/>
    <w:rsid w:val="001B53DD"/>
    <w:rsid w:val="001B5E46"/>
    <w:rsid w:val="001C0739"/>
    <w:rsid w:val="001C3984"/>
    <w:rsid w:val="001C64D2"/>
    <w:rsid w:val="001C6EF1"/>
    <w:rsid w:val="001D5520"/>
    <w:rsid w:val="001D60F3"/>
    <w:rsid w:val="001D7810"/>
    <w:rsid w:val="001E26A0"/>
    <w:rsid w:val="001E3721"/>
    <w:rsid w:val="001E3A67"/>
    <w:rsid w:val="001F0785"/>
    <w:rsid w:val="001F1BAD"/>
    <w:rsid w:val="001F426C"/>
    <w:rsid w:val="001F4EB6"/>
    <w:rsid w:val="001F5D33"/>
    <w:rsid w:val="001F7029"/>
    <w:rsid w:val="00202D4F"/>
    <w:rsid w:val="00203FBB"/>
    <w:rsid w:val="00204261"/>
    <w:rsid w:val="0021186D"/>
    <w:rsid w:val="00212A06"/>
    <w:rsid w:val="00212DCD"/>
    <w:rsid w:val="00216E09"/>
    <w:rsid w:val="00216F74"/>
    <w:rsid w:val="00221E1A"/>
    <w:rsid w:val="00223259"/>
    <w:rsid w:val="002239BF"/>
    <w:rsid w:val="00224140"/>
    <w:rsid w:val="00233096"/>
    <w:rsid w:val="002334D8"/>
    <w:rsid w:val="00233597"/>
    <w:rsid w:val="002357F8"/>
    <w:rsid w:val="002362C8"/>
    <w:rsid w:val="002369D8"/>
    <w:rsid w:val="0023764E"/>
    <w:rsid w:val="00241000"/>
    <w:rsid w:val="00241C4C"/>
    <w:rsid w:val="0024789C"/>
    <w:rsid w:val="00253885"/>
    <w:rsid w:val="002568E0"/>
    <w:rsid w:val="00257C30"/>
    <w:rsid w:val="002601E7"/>
    <w:rsid w:val="00262755"/>
    <w:rsid w:val="0026387D"/>
    <w:rsid w:val="00263946"/>
    <w:rsid w:val="00266C42"/>
    <w:rsid w:val="00266FF4"/>
    <w:rsid w:val="0027084F"/>
    <w:rsid w:val="002710B0"/>
    <w:rsid w:val="00271958"/>
    <w:rsid w:val="00272A87"/>
    <w:rsid w:val="00272D99"/>
    <w:rsid w:val="00276CEB"/>
    <w:rsid w:val="0027714C"/>
    <w:rsid w:val="00280EED"/>
    <w:rsid w:val="0028150C"/>
    <w:rsid w:val="002843AE"/>
    <w:rsid w:val="002851C0"/>
    <w:rsid w:val="00286B3B"/>
    <w:rsid w:val="00287BC2"/>
    <w:rsid w:val="00292492"/>
    <w:rsid w:val="00294B45"/>
    <w:rsid w:val="002953CB"/>
    <w:rsid w:val="00296B0E"/>
    <w:rsid w:val="002A059A"/>
    <w:rsid w:val="002A19E2"/>
    <w:rsid w:val="002A3107"/>
    <w:rsid w:val="002A32CD"/>
    <w:rsid w:val="002A738E"/>
    <w:rsid w:val="002A7B68"/>
    <w:rsid w:val="002B1983"/>
    <w:rsid w:val="002B1C50"/>
    <w:rsid w:val="002B4BDA"/>
    <w:rsid w:val="002B6BEF"/>
    <w:rsid w:val="002C1ACB"/>
    <w:rsid w:val="002C1BD3"/>
    <w:rsid w:val="002C2A06"/>
    <w:rsid w:val="002C4485"/>
    <w:rsid w:val="002C472C"/>
    <w:rsid w:val="002C5774"/>
    <w:rsid w:val="002D1FDE"/>
    <w:rsid w:val="002D460C"/>
    <w:rsid w:val="002D7B2E"/>
    <w:rsid w:val="002E04B5"/>
    <w:rsid w:val="002E1C4E"/>
    <w:rsid w:val="002E1D6E"/>
    <w:rsid w:val="002E41EE"/>
    <w:rsid w:val="002E4835"/>
    <w:rsid w:val="002E5A82"/>
    <w:rsid w:val="002E6DD6"/>
    <w:rsid w:val="002F3527"/>
    <w:rsid w:val="002F43D5"/>
    <w:rsid w:val="002F7BA4"/>
    <w:rsid w:val="002F7D68"/>
    <w:rsid w:val="003007D5"/>
    <w:rsid w:val="003019F5"/>
    <w:rsid w:val="00301BE1"/>
    <w:rsid w:val="00302839"/>
    <w:rsid w:val="0030738A"/>
    <w:rsid w:val="00307DD2"/>
    <w:rsid w:val="00311EFF"/>
    <w:rsid w:val="00313EE7"/>
    <w:rsid w:val="00314425"/>
    <w:rsid w:val="00314B2F"/>
    <w:rsid w:val="00314FF1"/>
    <w:rsid w:val="003203DE"/>
    <w:rsid w:val="00320483"/>
    <w:rsid w:val="00322F06"/>
    <w:rsid w:val="00324F9C"/>
    <w:rsid w:val="00325652"/>
    <w:rsid w:val="00326EFC"/>
    <w:rsid w:val="0033013A"/>
    <w:rsid w:val="003321E7"/>
    <w:rsid w:val="00340545"/>
    <w:rsid w:val="00340EBA"/>
    <w:rsid w:val="00342B28"/>
    <w:rsid w:val="003431C2"/>
    <w:rsid w:val="00343EA6"/>
    <w:rsid w:val="0034716B"/>
    <w:rsid w:val="003500EB"/>
    <w:rsid w:val="003529B8"/>
    <w:rsid w:val="00354C32"/>
    <w:rsid w:val="00354F97"/>
    <w:rsid w:val="00357E08"/>
    <w:rsid w:val="0036414C"/>
    <w:rsid w:val="00365E4E"/>
    <w:rsid w:val="00375DC8"/>
    <w:rsid w:val="003765D0"/>
    <w:rsid w:val="00376DFF"/>
    <w:rsid w:val="00382FE8"/>
    <w:rsid w:val="00385178"/>
    <w:rsid w:val="0038547F"/>
    <w:rsid w:val="003858F2"/>
    <w:rsid w:val="00385E80"/>
    <w:rsid w:val="0039554E"/>
    <w:rsid w:val="00397F8A"/>
    <w:rsid w:val="003A04F5"/>
    <w:rsid w:val="003A0D33"/>
    <w:rsid w:val="003A6AEB"/>
    <w:rsid w:val="003A7E52"/>
    <w:rsid w:val="003B1D06"/>
    <w:rsid w:val="003B437A"/>
    <w:rsid w:val="003B4FE5"/>
    <w:rsid w:val="003B5460"/>
    <w:rsid w:val="003C0427"/>
    <w:rsid w:val="003C212D"/>
    <w:rsid w:val="003C2D5E"/>
    <w:rsid w:val="003C5F68"/>
    <w:rsid w:val="003C73FA"/>
    <w:rsid w:val="003D3275"/>
    <w:rsid w:val="003D577D"/>
    <w:rsid w:val="003D5C26"/>
    <w:rsid w:val="003D6CE0"/>
    <w:rsid w:val="003D7D4D"/>
    <w:rsid w:val="003E1F7F"/>
    <w:rsid w:val="003E6BE8"/>
    <w:rsid w:val="003F383D"/>
    <w:rsid w:val="003F3FAE"/>
    <w:rsid w:val="003F726F"/>
    <w:rsid w:val="003F746A"/>
    <w:rsid w:val="00400D90"/>
    <w:rsid w:val="0040127A"/>
    <w:rsid w:val="00404241"/>
    <w:rsid w:val="00405300"/>
    <w:rsid w:val="0040579C"/>
    <w:rsid w:val="00406094"/>
    <w:rsid w:val="004073AC"/>
    <w:rsid w:val="0041060F"/>
    <w:rsid w:val="004107A5"/>
    <w:rsid w:val="00411214"/>
    <w:rsid w:val="00414B90"/>
    <w:rsid w:val="004229DA"/>
    <w:rsid w:val="00424CFC"/>
    <w:rsid w:val="00432D5B"/>
    <w:rsid w:val="004330F5"/>
    <w:rsid w:val="00436EF3"/>
    <w:rsid w:val="004370D8"/>
    <w:rsid w:val="00437A8F"/>
    <w:rsid w:val="00441801"/>
    <w:rsid w:val="00442F94"/>
    <w:rsid w:val="00445131"/>
    <w:rsid w:val="00447B2B"/>
    <w:rsid w:val="004512CF"/>
    <w:rsid w:val="0045349D"/>
    <w:rsid w:val="00461A6E"/>
    <w:rsid w:val="004621B4"/>
    <w:rsid w:val="00464543"/>
    <w:rsid w:val="00470484"/>
    <w:rsid w:val="00471A0E"/>
    <w:rsid w:val="00472CA4"/>
    <w:rsid w:val="00472DC1"/>
    <w:rsid w:val="004731B8"/>
    <w:rsid w:val="004760A9"/>
    <w:rsid w:val="004760C4"/>
    <w:rsid w:val="00476B72"/>
    <w:rsid w:val="004772B3"/>
    <w:rsid w:val="004831D2"/>
    <w:rsid w:val="0048401F"/>
    <w:rsid w:val="00484D57"/>
    <w:rsid w:val="00486308"/>
    <w:rsid w:val="00490604"/>
    <w:rsid w:val="00491921"/>
    <w:rsid w:val="004939F1"/>
    <w:rsid w:val="004963B1"/>
    <w:rsid w:val="004978EA"/>
    <w:rsid w:val="004A3B49"/>
    <w:rsid w:val="004A3D00"/>
    <w:rsid w:val="004B19B1"/>
    <w:rsid w:val="004C3096"/>
    <w:rsid w:val="004C3EB4"/>
    <w:rsid w:val="004C4477"/>
    <w:rsid w:val="004C5512"/>
    <w:rsid w:val="004C5AF6"/>
    <w:rsid w:val="004C5F00"/>
    <w:rsid w:val="004D0B47"/>
    <w:rsid w:val="004D0B50"/>
    <w:rsid w:val="004D0C34"/>
    <w:rsid w:val="004D2E62"/>
    <w:rsid w:val="004D6DF0"/>
    <w:rsid w:val="004D7F3D"/>
    <w:rsid w:val="004E171B"/>
    <w:rsid w:val="004E3FA6"/>
    <w:rsid w:val="004E439E"/>
    <w:rsid w:val="004E5D2C"/>
    <w:rsid w:val="004F0FDC"/>
    <w:rsid w:val="004F3FE2"/>
    <w:rsid w:val="004F4776"/>
    <w:rsid w:val="004F6615"/>
    <w:rsid w:val="004F6D1A"/>
    <w:rsid w:val="00502A6A"/>
    <w:rsid w:val="00506645"/>
    <w:rsid w:val="0050764D"/>
    <w:rsid w:val="00507E87"/>
    <w:rsid w:val="0051354B"/>
    <w:rsid w:val="00513C87"/>
    <w:rsid w:val="005155AB"/>
    <w:rsid w:val="00515793"/>
    <w:rsid w:val="005204FD"/>
    <w:rsid w:val="0052538F"/>
    <w:rsid w:val="005279FB"/>
    <w:rsid w:val="00527CF9"/>
    <w:rsid w:val="005344D9"/>
    <w:rsid w:val="0053766B"/>
    <w:rsid w:val="005406F9"/>
    <w:rsid w:val="00540F2F"/>
    <w:rsid w:val="00541488"/>
    <w:rsid w:val="00543F98"/>
    <w:rsid w:val="0054798E"/>
    <w:rsid w:val="00551B91"/>
    <w:rsid w:val="005532C1"/>
    <w:rsid w:val="00553333"/>
    <w:rsid w:val="00553AE7"/>
    <w:rsid w:val="00555D31"/>
    <w:rsid w:val="00557136"/>
    <w:rsid w:val="00563BBB"/>
    <w:rsid w:val="00566796"/>
    <w:rsid w:val="00570FB2"/>
    <w:rsid w:val="00571A7E"/>
    <w:rsid w:val="005722AF"/>
    <w:rsid w:val="005740AE"/>
    <w:rsid w:val="005745EB"/>
    <w:rsid w:val="00576CD6"/>
    <w:rsid w:val="00576FCC"/>
    <w:rsid w:val="00580122"/>
    <w:rsid w:val="005822A6"/>
    <w:rsid w:val="005831DB"/>
    <w:rsid w:val="00583286"/>
    <w:rsid w:val="005844A3"/>
    <w:rsid w:val="00586EA8"/>
    <w:rsid w:val="00594B80"/>
    <w:rsid w:val="005978C7"/>
    <w:rsid w:val="005A2DEE"/>
    <w:rsid w:val="005B190E"/>
    <w:rsid w:val="005B434B"/>
    <w:rsid w:val="005B45F4"/>
    <w:rsid w:val="005B668A"/>
    <w:rsid w:val="005C3658"/>
    <w:rsid w:val="005C3FB7"/>
    <w:rsid w:val="005C6F4B"/>
    <w:rsid w:val="005C7093"/>
    <w:rsid w:val="005C7562"/>
    <w:rsid w:val="005C76AE"/>
    <w:rsid w:val="005D2802"/>
    <w:rsid w:val="005D595B"/>
    <w:rsid w:val="005D6163"/>
    <w:rsid w:val="005D7412"/>
    <w:rsid w:val="005E3039"/>
    <w:rsid w:val="005E5574"/>
    <w:rsid w:val="005E772C"/>
    <w:rsid w:val="005F0CB7"/>
    <w:rsid w:val="005F21CE"/>
    <w:rsid w:val="005F327A"/>
    <w:rsid w:val="005F755C"/>
    <w:rsid w:val="005F7F4F"/>
    <w:rsid w:val="00606A3F"/>
    <w:rsid w:val="00606ABB"/>
    <w:rsid w:val="00611217"/>
    <w:rsid w:val="00613CF5"/>
    <w:rsid w:val="00622188"/>
    <w:rsid w:val="0062392B"/>
    <w:rsid w:val="006239EE"/>
    <w:rsid w:val="00623E3F"/>
    <w:rsid w:val="006240FA"/>
    <w:rsid w:val="006255BF"/>
    <w:rsid w:val="00626144"/>
    <w:rsid w:val="00626786"/>
    <w:rsid w:val="00627B3D"/>
    <w:rsid w:val="006312F8"/>
    <w:rsid w:val="00632A0B"/>
    <w:rsid w:val="00632CBE"/>
    <w:rsid w:val="00632FD2"/>
    <w:rsid w:val="006330FC"/>
    <w:rsid w:val="00640331"/>
    <w:rsid w:val="006411E4"/>
    <w:rsid w:val="00642D92"/>
    <w:rsid w:val="0064424C"/>
    <w:rsid w:val="0064698E"/>
    <w:rsid w:val="00647822"/>
    <w:rsid w:val="006547C2"/>
    <w:rsid w:val="006569EB"/>
    <w:rsid w:val="00657B7C"/>
    <w:rsid w:val="00661F06"/>
    <w:rsid w:val="0066245A"/>
    <w:rsid w:val="00663572"/>
    <w:rsid w:val="00663A76"/>
    <w:rsid w:val="006643D5"/>
    <w:rsid w:val="006652DC"/>
    <w:rsid w:val="00667AD8"/>
    <w:rsid w:val="00670DE5"/>
    <w:rsid w:val="00674134"/>
    <w:rsid w:val="00680094"/>
    <w:rsid w:val="00684D0B"/>
    <w:rsid w:val="0068590B"/>
    <w:rsid w:val="00686865"/>
    <w:rsid w:val="0068720F"/>
    <w:rsid w:val="006876C5"/>
    <w:rsid w:val="006911D8"/>
    <w:rsid w:val="006944DA"/>
    <w:rsid w:val="00696029"/>
    <w:rsid w:val="006A1C5D"/>
    <w:rsid w:val="006A4EC1"/>
    <w:rsid w:val="006A6E36"/>
    <w:rsid w:val="006A6E5E"/>
    <w:rsid w:val="006B030C"/>
    <w:rsid w:val="006B13F3"/>
    <w:rsid w:val="006B242E"/>
    <w:rsid w:val="006B327B"/>
    <w:rsid w:val="006B648F"/>
    <w:rsid w:val="006B729A"/>
    <w:rsid w:val="006B7381"/>
    <w:rsid w:val="006C1802"/>
    <w:rsid w:val="006C18C0"/>
    <w:rsid w:val="006C2975"/>
    <w:rsid w:val="006C29DF"/>
    <w:rsid w:val="006C3052"/>
    <w:rsid w:val="006C4932"/>
    <w:rsid w:val="006C59CB"/>
    <w:rsid w:val="006C7176"/>
    <w:rsid w:val="006D0E55"/>
    <w:rsid w:val="006D3DC4"/>
    <w:rsid w:val="006D3EE2"/>
    <w:rsid w:val="006D54C6"/>
    <w:rsid w:val="006D5F00"/>
    <w:rsid w:val="006D761A"/>
    <w:rsid w:val="006D7BDC"/>
    <w:rsid w:val="006E4299"/>
    <w:rsid w:val="006E7653"/>
    <w:rsid w:val="006F0A21"/>
    <w:rsid w:val="006F2F0F"/>
    <w:rsid w:val="006F3ACC"/>
    <w:rsid w:val="006F3FFE"/>
    <w:rsid w:val="006F42D3"/>
    <w:rsid w:val="006F6C47"/>
    <w:rsid w:val="00702563"/>
    <w:rsid w:val="007038E9"/>
    <w:rsid w:val="00705E62"/>
    <w:rsid w:val="00707F80"/>
    <w:rsid w:val="00710E31"/>
    <w:rsid w:val="007123BC"/>
    <w:rsid w:val="00713B84"/>
    <w:rsid w:val="00713E35"/>
    <w:rsid w:val="00714684"/>
    <w:rsid w:val="00720120"/>
    <w:rsid w:val="00720A8D"/>
    <w:rsid w:val="00721D67"/>
    <w:rsid w:val="007237A0"/>
    <w:rsid w:val="007336AC"/>
    <w:rsid w:val="007361A3"/>
    <w:rsid w:val="00737AB1"/>
    <w:rsid w:val="0074005F"/>
    <w:rsid w:val="00742475"/>
    <w:rsid w:val="00742A26"/>
    <w:rsid w:val="007441D1"/>
    <w:rsid w:val="00745C32"/>
    <w:rsid w:val="00746F62"/>
    <w:rsid w:val="00747175"/>
    <w:rsid w:val="007505BC"/>
    <w:rsid w:val="007514E6"/>
    <w:rsid w:val="00751BA9"/>
    <w:rsid w:val="00751BE9"/>
    <w:rsid w:val="0075244D"/>
    <w:rsid w:val="00752E41"/>
    <w:rsid w:val="007563A2"/>
    <w:rsid w:val="00756927"/>
    <w:rsid w:val="007619A7"/>
    <w:rsid w:val="00773C80"/>
    <w:rsid w:val="00781C50"/>
    <w:rsid w:val="00781D9C"/>
    <w:rsid w:val="007825B4"/>
    <w:rsid w:val="00784D3B"/>
    <w:rsid w:val="00785DDD"/>
    <w:rsid w:val="007875AE"/>
    <w:rsid w:val="00787CE1"/>
    <w:rsid w:val="00797B09"/>
    <w:rsid w:val="007A14CA"/>
    <w:rsid w:val="007A20C2"/>
    <w:rsid w:val="007A2A33"/>
    <w:rsid w:val="007B024F"/>
    <w:rsid w:val="007B0CC8"/>
    <w:rsid w:val="007B0FDE"/>
    <w:rsid w:val="007B1768"/>
    <w:rsid w:val="007B395C"/>
    <w:rsid w:val="007B6D64"/>
    <w:rsid w:val="007B7BAF"/>
    <w:rsid w:val="007B7C10"/>
    <w:rsid w:val="007C03C1"/>
    <w:rsid w:val="007D1560"/>
    <w:rsid w:val="007D1649"/>
    <w:rsid w:val="007D32C1"/>
    <w:rsid w:val="007E2075"/>
    <w:rsid w:val="007E453E"/>
    <w:rsid w:val="007E5376"/>
    <w:rsid w:val="007E7E95"/>
    <w:rsid w:val="007F19A1"/>
    <w:rsid w:val="007F1A67"/>
    <w:rsid w:val="007F26C4"/>
    <w:rsid w:val="007F2E4E"/>
    <w:rsid w:val="007F3A8A"/>
    <w:rsid w:val="007F40C3"/>
    <w:rsid w:val="007F6AA8"/>
    <w:rsid w:val="007F6B48"/>
    <w:rsid w:val="008062ED"/>
    <w:rsid w:val="00807657"/>
    <w:rsid w:val="0081596C"/>
    <w:rsid w:val="008209B4"/>
    <w:rsid w:val="0082319F"/>
    <w:rsid w:val="00825716"/>
    <w:rsid w:val="00830614"/>
    <w:rsid w:val="0083398A"/>
    <w:rsid w:val="00834F19"/>
    <w:rsid w:val="008355F2"/>
    <w:rsid w:val="00835815"/>
    <w:rsid w:val="00842048"/>
    <w:rsid w:val="00843019"/>
    <w:rsid w:val="00843C41"/>
    <w:rsid w:val="00844412"/>
    <w:rsid w:val="00844427"/>
    <w:rsid w:val="00844AE6"/>
    <w:rsid w:val="008458C4"/>
    <w:rsid w:val="00846472"/>
    <w:rsid w:val="00852D8F"/>
    <w:rsid w:val="0085404D"/>
    <w:rsid w:val="008543B5"/>
    <w:rsid w:val="00854C04"/>
    <w:rsid w:val="00855E14"/>
    <w:rsid w:val="00860F81"/>
    <w:rsid w:val="00863F06"/>
    <w:rsid w:val="008649A3"/>
    <w:rsid w:val="00864C0A"/>
    <w:rsid w:val="008654E6"/>
    <w:rsid w:val="008747A9"/>
    <w:rsid w:val="00874C37"/>
    <w:rsid w:val="00885B0B"/>
    <w:rsid w:val="008861E5"/>
    <w:rsid w:val="00886CE2"/>
    <w:rsid w:val="00891F31"/>
    <w:rsid w:val="00893591"/>
    <w:rsid w:val="0089623F"/>
    <w:rsid w:val="00896458"/>
    <w:rsid w:val="00896CE5"/>
    <w:rsid w:val="0089740A"/>
    <w:rsid w:val="00897794"/>
    <w:rsid w:val="008A2775"/>
    <w:rsid w:val="008A2A8F"/>
    <w:rsid w:val="008A3AC6"/>
    <w:rsid w:val="008A751A"/>
    <w:rsid w:val="008A7E3F"/>
    <w:rsid w:val="008B0185"/>
    <w:rsid w:val="008B239B"/>
    <w:rsid w:val="008B262C"/>
    <w:rsid w:val="008B2D5C"/>
    <w:rsid w:val="008B48C4"/>
    <w:rsid w:val="008B6DC5"/>
    <w:rsid w:val="008C05B8"/>
    <w:rsid w:val="008C3051"/>
    <w:rsid w:val="008C364D"/>
    <w:rsid w:val="008C5281"/>
    <w:rsid w:val="008C5FD5"/>
    <w:rsid w:val="008C78C7"/>
    <w:rsid w:val="008C7A3C"/>
    <w:rsid w:val="008D41DF"/>
    <w:rsid w:val="008D4821"/>
    <w:rsid w:val="008D5562"/>
    <w:rsid w:val="008D7E11"/>
    <w:rsid w:val="008E4960"/>
    <w:rsid w:val="008E4AD7"/>
    <w:rsid w:val="008E4F06"/>
    <w:rsid w:val="008E5BB4"/>
    <w:rsid w:val="008E7116"/>
    <w:rsid w:val="008E77FF"/>
    <w:rsid w:val="008F09F7"/>
    <w:rsid w:val="008F20C5"/>
    <w:rsid w:val="008F4E63"/>
    <w:rsid w:val="008F62AA"/>
    <w:rsid w:val="008F676B"/>
    <w:rsid w:val="0090010E"/>
    <w:rsid w:val="00902959"/>
    <w:rsid w:val="009044FF"/>
    <w:rsid w:val="00904D21"/>
    <w:rsid w:val="00906316"/>
    <w:rsid w:val="009077C3"/>
    <w:rsid w:val="0091308C"/>
    <w:rsid w:val="009148C1"/>
    <w:rsid w:val="00915070"/>
    <w:rsid w:val="009151C5"/>
    <w:rsid w:val="009164ED"/>
    <w:rsid w:val="0091727B"/>
    <w:rsid w:val="00917377"/>
    <w:rsid w:val="009201CC"/>
    <w:rsid w:val="0092499C"/>
    <w:rsid w:val="009252D6"/>
    <w:rsid w:val="00926057"/>
    <w:rsid w:val="00931A0C"/>
    <w:rsid w:val="00935841"/>
    <w:rsid w:val="00940F82"/>
    <w:rsid w:val="00942EDF"/>
    <w:rsid w:val="009442F8"/>
    <w:rsid w:val="0094486F"/>
    <w:rsid w:val="009543F3"/>
    <w:rsid w:val="009557BB"/>
    <w:rsid w:val="0096114C"/>
    <w:rsid w:val="00963067"/>
    <w:rsid w:val="00965B3B"/>
    <w:rsid w:val="00970068"/>
    <w:rsid w:val="00970852"/>
    <w:rsid w:val="009733FA"/>
    <w:rsid w:val="00976065"/>
    <w:rsid w:val="009763C6"/>
    <w:rsid w:val="009811A6"/>
    <w:rsid w:val="009814C6"/>
    <w:rsid w:val="009872D3"/>
    <w:rsid w:val="009877D0"/>
    <w:rsid w:val="0099779F"/>
    <w:rsid w:val="009A10CC"/>
    <w:rsid w:val="009A3B51"/>
    <w:rsid w:val="009A3D9D"/>
    <w:rsid w:val="009B2696"/>
    <w:rsid w:val="009B29E0"/>
    <w:rsid w:val="009B372B"/>
    <w:rsid w:val="009B40A6"/>
    <w:rsid w:val="009B75F3"/>
    <w:rsid w:val="009C3B02"/>
    <w:rsid w:val="009C4018"/>
    <w:rsid w:val="009C693A"/>
    <w:rsid w:val="009D0503"/>
    <w:rsid w:val="009D1B7D"/>
    <w:rsid w:val="009D1D0D"/>
    <w:rsid w:val="009D29F5"/>
    <w:rsid w:val="009D50BD"/>
    <w:rsid w:val="009D7A6C"/>
    <w:rsid w:val="009E170E"/>
    <w:rsid w:val="009E4C33"/>
    <w:rsid w:val="009E7887"/>
    <w:rsid w:val="009F050E"/>
    <w:rsid w:val="009F629C"/>
    <w:rsid w:val="009F7306"/>
    <w:rsid w:val="009F7846"/>
    <w:rsid w:val="00A003F6"/>
    <w:rsid w:val="00A032EC"/>
    <w:rsid w:val="00A03928"/>
    <w:rsid w:val="00A05E0C"/>
    <w:rsid w:val="00A066B9"/>
    <w:rsid w:val="00A11731"/>
    <w:rsid w:val="00A15BDE"/>
    <w:rsid w:val="00A15C73"/>
    <w:rsid w:val="00A1754B"/>
    <w:rsid w:val="00A22BA5"/>
    <w:rsid w:val="00A26114"/>
    <w:rsid w:val="00A34D1B"/>
    <w:rsid w:val="00A36C29"/>
    <w:rsid w:val="00A41358"/>
    <w:rsid w:val="00A431F5"/>
    <w:rsid w:val="00A45919"/>
    <w:rsid w:val="00A46740"/>
    <w:rsid w:val="00A506F1"/>
    <w:rsid w:val="00A5120E"/>
    <w:rsid w:val="00A51D81"/>
    <w:rsid w:val="00A5279E"/>
    <w:rsid w:val="00A54DBA"/>
    <w:rsid w:val="00A60D09"/>
    <w:rsid w:val="00A61FC5"/>
    <w:rsid w:val="00A64ABD"/>
    <w:rsid w:val="00A65589"/>
    <w:rsid w:val="00A665D2"/>
    <w:rsid w:val="00A667C0"/>
    <w:rsid w:val="00A67D0C"/>
    <w:rsid w:val="00A75016"/>
    <w:rsid w:val="00A76122"/>
    <w:rsid w:val="00A773D7"/>
    <w:rsid w:val="00A80413"/>
    <w:rsid w:val="00A83920"/>
    <w:rsid w:val="00A83A3C"/>
    <w:rsid w:val="00A843E7"/>
    <w:rsid w:val="00A84999"/>
    <w:rsid w:val="00A84B92"/>
    <w:rsid w:val="00A94691"/>
    <w:rsid w:val="00AA1196"/>
    <w:rsid w:val="00AA6B2A"/>
    <w:rsid w:val="00AC146B"/>
    <w:rsid w:val="00AC163F"/>
    <w:rsid w:val="00AC2B2A"/>
    <w:rsid w:val="00AC34D7"/>
    <w:rsid w:val="00AC37DB"/>
    <w:rsid w:val="00AC4005"/>
    <w:rsid w:val="00AC5898"/>
    <w:rsid w:val="00AC58F8"/>
    <w:rsid w:val="00AC7E57"/>
    <w:rsid w:val="00AD1433"/>
    <w:rsid w:val="00AD38F4"/>
    <w:rsid w:val="00AD5039"/>
    <w:rsid w:val="00AD5C06"/>
    <w:rsid w:val="00AD7C6B"/>
    <w:rsid w:val="00AE258A"/>
    <w:rsid w:val="00AF2713"/>
    <w:rsid w:val="00AF45E2"/>
    <w:rsid w:val="00AF55BC"/>
    <w:rsid w:val="00B0233E"/>
    <w:rsid w:val="00B02935"/>
    <w:rsid w:val="00B06395"/>
    <w:rsid w:val="00B10F3E"/>
    <w:rsid w:val="00B11FBB"/>
    <w:rsid w:val="00B13502"/>
    <w:rsid w:val="00B17D32"/>
    <w:rsid w:val="00B204CD"/>
    <w:rsid w:val="00B23CFD"/>
    <w:rsid w:val="00B249A0"/>
    <w:rsid w:val="00B2642F"/>
    <w:rsid w:val="00B26910"/>
    <w:rsid w:val="00B3262C"/>
    <w:rsid w:val="00B32A25"/>
    <w:rsid w:val="00B420FB"/>
    <w:rsid w:val="00B43888"/>
    <w:rsid w:val="00B444E1"/>
    <w:rsid w:val="00B4598E"/>
    <w:rsid w:val="00B47630"/>
    <w:rsid w:val="00B52A31"/>
    <w:rsid w:val="00B532AE"/>
    <w:rsid w:val="00B54D23"/>
    <w:rsid w:val="00B5784C"/>
    <w:rsid w:val="00B6004F"/>
    <w:rsid w:val="00B607D2"/>
    <w:rsid w:val="00B61FAC"/>
    <w:rsid w:val="00B657CD"/>
    <w:rsid w:val="00B65814"/>
    <w:rsid w:val="00B67AC7"/>
    <w:rsid w:val="00B707C7"/>
    <w:rsid w:val="00B708BE"/>
    <w:rsid w:val="00B70ED5"/>
    <w:rsid w:val="00B717B8"/>
    <w:rsid w:val="00B721EE"/>
    <w:rsid w:val="00B82A85"/>
    <w:rsid w:val="00B82B6E"/>
    <w:rsid w:val="00B82DE0"/>
    <w:rsid w:val="00B84220"/>
    <w:rsid w:val="00B84B2D"/>
    <w:rsid w:val="00B87066"/>
    <w:rsid w:val="00B94DB9"/>
    <w:rsid w:val="00B95B3C"/>
    <w:rsid w:val="00BA01DF"/>
    <w:rsid w:val="00BA0A76"/>
    <w:rsid w:val="00BA2C84"/>
    <w:rsid w:val="00BA3675"/>
    <w:rsid w:val="00BA4128"/>
    <w:rsid w:val="00BA5545"/>
    <w:rsid w:val="00BA79FF"/>
    <w:rsid w:val="00BB19AA"/>
    <w:rsid w:val="00BB2067"/>
    <w:rsid w:val="00BB44CA"/>
    <w:rsid w:val="00BB4E60"/>
    <w:rsid w:val="00BB4F52"/>
    <w:rsid w:val="00BB5678"/>
    <w:rsid w:val="00BB607C"/>
    <w:rsid w:val="00BB61B7"/>
    <w:rsid w:val="00BC1E9E"/>
    <w:rsid w:val="00BC4DCE"/>
    <w:rsid w:val="00BC65AA"/>
    <w:rsid w:val="00BD1B10"/>
    <w:rsid w:val="00BD413E"/>
    <w:rsid w:val="00BE19B1"/>
    <w:rsid w:val="00BE1B82"/>
    <w:rsid w:val="00BE3B66"/>
    <w:rsid w:val="00BE5A35"/>
    <w:rsid w:val="00BE5E85"/>
    <w:rsid w:val="00BF150D"/>
    <w:rsid w:val="00BF4DB0"/>
    <w:rsid w:val="00C00A5F"/>
    <w:rsid w:val="00C00A9C"/>
    <w:rsid w:val="00C02357"/>
    <w:rsid w:val="00C03FE4"/>
    <w:rsid w:val="00C06350"/>
    <w:rsid w:val="00C1127F"/>
    <w:rsid w:val="00C13664"/>
    <w:rsid w:val="00C13794"/>
    <w:rsid w:val="00C15A80"/>
    <w:rsid w:val="00C15ECE"/>
    <w:rsid w:val="00C17D72"/>
    <w:rsid w:val="00C2301C"/>
    <w:rsid w:val="00C240E1"/>
    <w:rsid w:val="00C243D8"/>
    <w:rsid w:val="00C25AFE"/>
    <w:rsid w:val="00C2696F"/>
    <w:rsid w:val="00C2792F"/>
    <w:rsid w:val="00C308BD"/>
    <w:rsid w:val="00C3298D"/>
    <w:rsid w:val="00C379B8"/>
    <w:rsid w:val="00C40122"/>
    <w:rsid w:val="00C406BC"/>
    <w:rsid w:val="00C41102"/>
    <w:rsid w:val="00C41691"/>
    <w:rsid w:val="00C42FA7"/>
    <w:rsid w:val="00C44EEC"/>
    <w:rsid w:val="00C464B6"/>
    <w:rsid w:val="00C46EA7"/>
    <w:rsid w:val="00C47256"/>
    <w:rsid w:val="00C542C7"/>
    <w:rsid w:val="00C5560F"/>
    <w:rsid w:val="00C575BC"/>
    <w:rsid w:val="00C60C04"/>
    <w:rsid w:val="00C64ED3"/>
    <w:rsid w:val="00C65B38"/>
    <w:rsid w:val="00C664D0"/>
    <w:rsid w:val="00C666CE"/>
    <w:rsid w:val="00C677A7"/>
    <w:rsid w:val="00C70594"/>
    <w:rsid w:val="00C75352"/>
    <w:rsid w:val="00C76FD6"/>
    <w:rsid w:val="00C8199A"/>
    <w:rsid w:val="00C907CF"/>
    <w:rsid w:val="00C92CE6"/>
    <w:rsid w:val="00C93BD5"/>
    <w:rsid w:val="00C95053"/>
    <w:rsid w:val="00C961F9"/>
    <w:rsid w:val="00C97967"/>
    <w:rsid w:val="00CA0586"/>
    <w:rsid w:val="00CA06B4"/>
    <w:rsid w:val="00CA087D"/>
    <w:rsid w:val="00CA5562"/>
    <w:rsid w:val="00CA56BE"/>
    <w:rsid w:val="00CA5E63"/>
    <w:rsid w:val="00CA7336"/>
    <w:rsid w:val="00CA7AB4"/>
    <w:rsid w:val="00CB03D2"/>
    <w:rsid w:val="00CB0A35"/>
    <w:rsid w:val="00CB2FBD"/>
    <w:rsid w:val="00CB3F8C"/>
    <w:rsid w:val="00CB5E42"/>
    <w:rsid w:val="00CB7C99"/>
    <w:rsid w:val="00CC1246"/>
    <w:rsid w:val="00CC273E"/>
    <w:rsid w:val="00CC31A6"/>
    <w:rsid w:val="00CC5C31"/>
    <w:rsid w:val="00CC66BC"/>
    <w:rsid w:val="00CC781E"/>
    <w:rsid w:val="00CC7D58"/>
    <w:rsid w:val="00CD0566"/>
    <w:rsid w:val="00CD1F86"/>
    <w:rsid w:val="00CD3967"/>
    <w:rsid w:val="00CD3D32"/>
    <w:rsid w:val="00CE1363"/>
    <w:rsid w:val="00CE383A"/>
    <w:rsid w:val="00CE5142"/>
    <w:rsid w:val="00CE66AC"/>
    <w:rsid w:val="00CE7294"/>
    <w:rsid w:val="00CF0BE0"/>
    <w:rsid w:val="00CF17EA"/>
    <w:rsid w:val="00CF423D"/>
    <w:rsid w:val="00CF45AD"/>
    <w:rsid w:val="00CF4B6A"/>
    <w:rsid w:val="00CF4C44"/>
    <w:rsid w:val="00CF5F21"/>
    <w:rsid w:val="00D019FC"/>
    <w:rsid w:val="00D04371"/>
    <w:rsid w:val="00D05985"/>
    <w:rsid w:val="00D05D7B"/>
    <w:rsid w:val="00D076AD"/>
    <w:rsid w:val="00D10F7B"/>
    <w:rsid w:val="00D12047"/>
    <w:rsid w:val="00D129DD"/>
    <w:rsid w:val="00D2082B"/>
    <w:rsid w:val="00D214EE"/>
    <w:rsid w:val="00D24AF3"/>
    <w:rsid w:val="00D25405"/>
    <w:rsid w:val="00D25CB3"/>
    <w:rsid w:val="00D3284B"/>
    <w:rsid w:val="00D33371"/>
    <w:rsid w:val="00D34B73"/>
    <w:rsid w:val="00D365C9"/>
    <w:rsid w:val="00D37462"/>
    <w:rsid w:val="00D37547"/>
    <w:rsid w:val="00D40B5B"/>
    <w:rsid w:val="00D40DB9"/>
    <w:rsid w:val="00D417B3"/>
    <w:rsid w:val="00D41896"/>
    <w:rsid w:val="00D42701"/>
    <w:rsid w:val="00D459B2"/>
    <w:rsid w:val="00D56CF3"/>
    <w:rsid w:val="00D573A1"/>
    <w:rsid w:val="00D6460A"/>
    <w:rsid w:val="00D66F8A"/>
    <w:rsid w:val="00D676BE"/>
    <w:rsid w:val="00D7071C"/>
    <w:rsid w:val="00D71E4C"/>
    <w:rsid w:val="00D7347F"/>
    <w:rsid w:val="00D7357D"/>
    <w:rsid w:val="00D7473E"/>
    <w:rsid w:val="00D7641E"/>
    <w:rsid w:val="00D80858"/>
    <w:rsid w:val="00D82B4B"/>
    <w:rsid w:val="00D861BA"/>
    <w:rsid w:val="00D90545"/>
    <w:rsid w:val="00D972C0"/>
    <w:rsid w:val="00DA05AF"/>
    <w:rsid w:val="00DA10C6"/>
    <w:rsid w:val="00DA118B"/>
    <w:rsid w:val="00DA12FE"/>
    <w:rsid w:val="00DA4546"/>
    <w:rsid w:val="00DA5D7B"/>
    <w:rsid w:val="00DB5B20"/>
    <w:rsid w:val="00DB5E81"/>
    <w:rsid w:val="00DC514C"/>
    <w:rsid w:val="00DC6ED4"/>
    <w:rsid w:val="00DC7911"/>
    <w:rsid w:val="00DC7FF5"/>
    <w:rsid w:val="00DD3E83"/>
    <w:rsid w:val="00DD56E3"/>
    <w:rsid w:val="00DD56EE"/>
    <w:rsid w:val="00DD60E9"/>
    <w:rsid w:val="00DE048C"/>
    <w:rsid w:val="00DE561C"/>
    <w:rsid w:val="00DE6C26"/>
    <w:rsid w:val="00DF1724"/>
    <w:rsid w:val="00DF19F1"/>
    <w:rsid w:val="00DF21C6"/>
    <w:rsid w:val="00DF2CBC"/>
    <w:rsid w:val="00DF2F9E"/>
    <w:rsid w:val="00DF472B"/>
    <w:rsid w:val="00DF649B"/>
    <w:rsid w:val="00E048EC"/>
    <w:rsid w:val="00E058A2"/>
    <w:rsid w:val="00E06399"/>
    <w:rsid w:val="00E11AA0"/>
    <w:rsid w:val="00E153BC"/>
    <w:rsid w:val="00E15C9C"/>
    <w:rsid w:val="00E1780C"/>
    <w:rsid w:val="00E23DBD"/>
    <w:rsid w:val="00E25208"/>
    <w:rsid w:val="00E3172A"/>
    <w:rsid w:val="00E319AD"/>
    <w:rsid w:val="00E3216E"/>
    <w:rsid w:val="00E333C7"/>
    <w:rsid w:val="00E34909"/>
    <w:rsid w:val="00E37E11"/>
    <w:rsid w:val="00E40835"/>
    <w:rsid w:val="00E4187E"/>
    <w:rsid w:val="00E4356A"/>
    <w:rsid w:val="00E5097D"/>
    <w:rsid w:val="00E50985"/>
    <w:rsid w:val="00E54C36"/>
    <w:rsid w:val="00E55FE0"/>
    <w:rsid w:val="00E56057"/>
    <w:rsid w:val="00E56E2D"/>
    <w:rsid w:val="00E60C40"/>
    <w:rsid w:val="00E62321"/>
    <w:rsid w:val="00E62D93"/>
    <w:rsid w:val="00E6334B"/>
    <w:rsid w:val="00E7187E"/>
    <w:rsid w:val="00E72014"/>
    <w:rsid w:val="00E7378F"/>
    <w:rsid w:val="00E73DCC"/>
    <w:rsid w:val="00E748A7"/>
    <w:rsid w:val="00E77E17"/>
    <w:rsid w:val="00E835C9"/>
    <w:rsid w:val="00E85A1C"/>
    <w:rsid w:val="00E867A0"/>
    <w:rsid w:val="00E871FB"/>
    <w:rsid w:val="00E9334F"/>
    <w:rsid w:val="00E9402D"/>
    <w:rsid w:val="00E94B57"/>
    <w:rsid w:val="00E9684A"/>
    <w:rsid w:val="00E96FC4"/>
    <w:rsid w:val="00E97D61"/>
    <w:rsid w:val="00EA0B54"/>
    <w:rsid w:val="00EA31D2"/>
    <w:rsid w:val="00EA713A"/>
    <w:rsid w:val="00EA76F1"/>
    <w:rsid w:val="00EB4428"/>
    <w:rsid w:val="00EB4546"/>
    <w:rsid w:val="00EB6197"/>
    <w:rsid w:val="00EB678D"/>
    <w:rsid w:val="00EB6D3A"/>
    <w:rsid w:val="00EB7BB7"/>
    <w:rsid w:val="00EC09F9"/>
    <w:rsid w:val="00EC0C34"/>
    <w:rsid w:val="00EC0E6F"/>
    <w:rsid w:val="00EC13B9"/>
    <w:rsid w:val="00EC3D00"/>
    <w:rsid w:val="00ED0EF4"/>
    <w:rsid w:val="00ED166E"/>
    <w:rsid w:val="00ED3E87"/>
    <w:rsid w:val="00ED4B4E"/>
    <w:rsid w:val="00ED6722"/>
    <w:rsid w:val="00EE4B79"/>
    <w:rsid w:val="00EE77D7"/>
    <w:rsid w:val="00EF1899"/>
    <w:rsid w:val="00EF2DDD"/>
    <w:rsid w:val="00EF3A00"/>
    <w:rsid w:val="00EF480E"/>
    <w:rsid w:val="00EF5224"/>
    <w:rsid w:val="00EF65F8"/>
    <w:rsid w:val="00EF68CC"/>
    <w:rsid w:val="00F0248D"/>
    <w:rsid w:val="00F024C4"/>
    <w:rsid w:val="00F0269B"/>
    <w:rsid w:val="00F0513A"/>
    <w:rsid w:val="00F10250"/>
    <w:rsid w:val="00F17178"/>
    <w:rsid w:val="00F24BF9"/>
    <w:rsid w:val="00F25BD3"/>
    <w:rsid w:val="00F26D71"/>
    <w:rsid w:val="00F32B39"/>
    <w:rsid w:val="00F32C34"/>
    <w:rsid w:val="00F33EC0"/>
    <w:rsid w:val="00F34D48"/>
    <w:rsid w:val="00F34D7A"/>
    <w:rsid w:val="00F3618F"/>
    <w:rsid w:val="00F37A17"/>
    <w:rsid w:val="00F4128E"/>
    <w:rsid w:val="00F46B26"/>
    <w:rsid w:val="00F47326"/>
    <w:rsid w:val="00F57F82"/>
    <w:rsid w:val="00F625E7"/>
    <w:rsid w:val="00F63A07"/>
    <w:rsid w:val="00F70A82"/>
    <w:rsid w:val="00F70BB3"/>
    <w:rsid w:val="00F74214"/>
    <w:rsid w:val="00F75427"/>
    <w:rsid w:val="00F8167F"/>
    <w:rsid w:val="00F827F1"/>
    <w:rsid w:val="00F87B8A"/>
    <w:rsid w:val="00F87CE5"/>
    <w:rsid w:val="00F87D53"/>
    <w:rsid w:val="00F9019E"/>
    <w:rsid w:val="00F91289"/>
    <w:rsid w:val="00F9201B"/>
    <w:rsid w:val="00F95A2D"/>
    <w:rsid w:val="00F9677A"/>
    <w:rsid w:val="00FA04ED"/>
    <w:rsid w:val="00FA1737"/>
    <w:rsid w:val="00FA1E38"/>
    <w:rsid w:val="00FA5E67"/>
    <w:rsid w:val="00FA5FC8"/>
    <w:rsid w:val="00FB069E"/>
    <w:rsid w:val="00FB5347"/>
    <w:rsid w:val="00FB537B"/>
    <w:rsid w:val="00FB5787"/>
    <w:rsid w:val="00FB6692"/>
    <w:rsid w:val="00FC5BDD"/>
    <w:rsid w:val="00FC6A8A"/>
    <w:rsid w:val="00FD0716"/>
    <w:rsid w:val="00FD2243"/>
    <w:rsid w:val="00FD2AF7"/>
    <w:rsid w:val="00FD43B2"/>
    <w:rsid w:val="00FD54DC"/>
    <w:rsid w:val="00FD5DEC"/>
    <w:rsid w:val="00FD7721"/>
    <w:rsid w:val="00FD7D65"/>
    <w:rsid w:val="00FE4873"/>
    <w:rsid w:val="00FE5844"/>
    <w:rsid w:val="00FE75B9"/>
    <w:rsid w:val="00FE7786"/>
    <w:rsid w:val="00FF1B9E"/>
    <w:rsid w:val="00FF229A"/>
    <w:rsid w:val="00FF2517"/>
    <w:rsid w:val="00FF320A"/>
    <w:rsid w:val="00FF34D4"/>
    <w:rsid w:val="00FF3ED4"/>
    <w:rsid w:val="00FF4E3B"/>
    <w:rsid w:val="00FF568F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E43848"/>
  <w15:docId w15:val="{C60D6295-A909-48AA-AC50-71C86A2C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19A1"/>
  </w:style>
  <w:style w:type="paragraph" w:styleId="Nagwek1">
    <w:name w:val="heading 1"/>
    <w:basedOn w:val="Normalny"/>
    <w:next w:val="Normalny"/>
    <w:link w:val="Nagwek1Znak"/>
    <w:qFormat/>
    <w:rsid w:val="005C76A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B459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4598E"/>
    <w:rPr>
      <w:b/>
      <w:bCs/>
      <w:sz w:val="28"/>
      <w:szCs w:val="28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B4598E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B4598E"/>
    <w:rPr>
      <w:sz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B4598E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B4598E"/>
    <w:rPr>
      <w:b/>
      <w:bCs/>
      <w:sz w:val="26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45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598E"/>
    <w:rPr>
      <w:lang w:val="pl-PL" w:eastAsia="pl-PL" w:bidi="ar-SA"/>
    </w:rPr>
  </w:style>
  <w:style w:type="paragraph" w:styleId="Lista">
    <w:name w:val="List"/>
    <w:basedOn w:val="Normalny"/>
    <w:rsid w:val="00B4598E"/>
    <w:pPr>
      <w:ind w:left="283" w:hanging="283"/>
    </w:pPr>
  </w:style>
  <w:style w:type="character" w:styleId="Numerstrony">
    <w:name w:val="page number"/>
    <w:basedOn w:val="Domylnaczcionkaakapitu"/>
    <w:rsid w:val="00B4598E"/>
  </w:style>
  <w:style w:type="paragraph" w:styleId="Nagwek">
    <w:name w:val="header"/>
    <w:basedOn w:val="Normalny"/>
    <w:link w:val="NagwekZnak"/>
    <w:uiPriority w:val="99"/>
    <w:rsid w:val="00B459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598E"/>
    <w:rPr>
      <w:lang w:val="pl-PL" w:eastAsia="pl-PL" w:bidi="ar-SA"/>
    </w:rPr>
  </w:style>
  <w:style w:type="paragraph" w:styleId="Lista2">
    <w:name w:val="List 2"/>
    <w:basedOn w:val="Normalny"/>
    <w:rsid w:val="00B4598E"/>
    <w:pPr>
      <w:ind w:left="566" w:hanging="283"/>
      <w:contextualSpacing/>
    </w:pPr>
  </w:style>
  <w:style w:type="paragraph" w:styleId="Zwykytekst">
    <w:name w:val="Plain Text"/>
    <w:basedOn w:val="Normalny"/>
    <w:link w:val="ZwykytekstZnak"/>
    <w:rsid w:val="00B4598E"/>
    <w:rPr>
      <w:rFonts w:ascii="Courier New" w:hAnsi="Courier New"/>
    </w:rPr>
  </w:style>
  <w:style w:type="character" w:customStyle="1" w:styleId="ZwykytekstZnak">
    <w:name w:val="Zwykły tekst Znak"/>
    <w:link w:val="Zwykytekst"/>
    <w:rsid w:val="00B4598E"/>
    <w:rPr>
      <w:rFonts w:ascii="Courier New" w:hAnsi="Courier New"/>
      <w:lang w:val="pl-PL" w:eastAsia="pl-PL" w:bidi="ar-SA"/>
    </w:rPr>
  </w:style>
  <w:style w:type="paragraph" w:styleId="Tekstdymka">
    <w:name w:val="Balloon Text"/>
    <w:basedOn w:val="Normalny"/>
    <w:link w:val="TekstdymkaZnak"/>
    <w:rsid w:val="006478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4782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liczPrzyklad,Numerowanie,List Paragraph,Akapit z listą BS,CW_Lista,normalny tekst,L1,Akapit z listą5,T_SZ_List Paragraph,Wypunktowanie,Akapit z listą1,BulletC,Obiekt,List Paragraph1,nr3,Wyliczanie,2 heading,A_wyliczenie,K-P_odwolanie"/>
    <w:basedOn w:val="Normalny"/>
    <w:link w:val="AkapitzlistZnak"/>
    <w:uiPriority w:val="34"/>
    <w:qFormat/>
    <w:rsid w:val="00470484"/>
    <w:pPr>
      <w:ind w:left="708"/>
    </w:pPr>
  </w:style>
  <w:style w:type="paragraph" w:styleId="NormalnyWeb">
    <w:name w:val="Normal (Web)"/>
    <w:basedOn w:val="Normalny"/>
    <w:uiPriority w:val="99"/>
    <w:unhideWhenUsed/>
    <w:rsid w:val="00276CEB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uiPriority w:val="99"/>
    <w:unhideWhenUsed/>
    <w:rsid w:val="00276CEB"/>
    <w:rPr>
      <w:color w:val="0000FF"/>
      <w:u w:val="single"/>
    </w:rPr>
  </w:style>
  <w:style w:type="character" w:styleId="Odwoaniedokomentarza">
    <w:name w:val="annotation reference"/>
    <w:rsid w:val="00A7612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76122"/>
  </w:style>
  <w:style w:type="character" w:customStyle="1" w:styleId="TekstkomentarzaZnak">
    <w:name w:val="Tekst komentarza Znak"/>
    <w:basedOn w:val="Domylnaczcionkaakapitu"/>
    <w:link w:val="Tekstkomentarza"/>
    <w:rsid w:val="00A76122"/>
  </w:style>
  <w:style w:type="paragraph" w:styleId="Tematkomentarza">
    <w:name w:val="annotation subject"/>
    <w:basedOn w:val="Tekstkomentarza"/>
    <w:next w:val="Tekstkomentarza"/>
    <w:link w:val="TematkomentarzaZnak"/>
    <w:rsid w:val="00A76122"/>
    <w:rPr>
      <w:b/>
      <w:bCs/>
    </w:rPr>
  </w:style>
  <w:style w:type="character" w:customStyle="1" w:styleId="TematkomentarzaZnak">
    <w:name w:val="Temat komentarza Znak"/>
    <w:link w:val="Tematkomentarza"/>
    <w:rsid w:val="00A76122"/>
    <w:rPr>
      <w:b/>
      <w:bCs/>
    </w:rPr>
  </w:style>
  <w:style w:type="character" w:customStyle="1" w:styleId="Nagwek1Znak">
    <w:name w:val="Nagłówek 1 Znak"/>
    <w:link w:val="Nagwek1"/>
    <w:rsid w:val="005C76A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aliases w:val="WyliczPrzyklad Znak,Numerowanie Znak,List Paragraph Znak,Akapit z listą BS Znak,CW_Lista Znak,normalny tekst Znak,L1 Znak,Akapit z listą5 Znak,T_SZ_List Paragraph Znak,Wypunktowanie Znak,Akapit z listą1 Znak,BulletC Znak,Obiekt Znak"/>
    <w:link w:val="Akapitzlist"/>
    <w:uiPriority w:val="34"/>
    <w:qFormat/>
    <w:locked/>
    <w:rsid w:val="00437A8F"/>
  </w:style>
  <w:style w:type="paragraph" w:styleId="Tekstpodstawowy">
    <w:name w:val="Body Text"/>
    <w:basedOn w:val="Normalny"/>
    <w:link w:val="TekstpodstawowyZnak"/>
    <w:rsid w:val="00874C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74C37"/>
  </w:style>
  <w:style w:type="character" w:customStyle="1" w:styleId="alb">
    <w:name w:val="a_lb"/>
    <w:rsid w:val="00606A3F"/>
  </w:style>
  <w:style w:type="paragraph" w:customStyle="1" w:styleId="text-justify">
    <w:name w:val="text-justify"/>
    <w:basedOn w:val="Normalny"/>
    <w:rsid w:val="006D0E55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owy0">
    <w:name w:val="Sta     ndardowy"/>
    <w:basedOn w:val="Normalny"/>
    <w:rsid w:val="00026767"/>
    <w:pPr>
      <w:widowControl w:val="0"/>
      <w:suppressAutoHyphens/>
    </w:pPr>
    <w:rPr>
      <w:rFonts w:eastAsia="Lucida Sans Unicode"/>
      <w:b/>
      <w:color w:val="000000"/>
      <w:sz w:val="32"/>
      <w:szCs w:val="24"/>
      <w:lang w:val="de-DE"/>
    </w:rPr>
  </w:style>
  <w:style w:type="paragraph" w:styleId="Tekstprzypisukocowego">
    <w:name w:val="endnote text"/>
    <w:basedOn w:val="Normalny"/>
    <w:link w:val="TekstprzypisukocowegoZnak"/>
    <w:rsid w:val="002E4835"/>
  </w:style>
  <w:style w:type="character" w:customStyle="1" w:styleId="TekstprzypisukocowegoZnak">
    <w:name w:val="Tekst przypisu końcowego Znak"/>
    <w:basedOn w:val="Domylnaczcionkaakapitu"/>
    <w:link w:val="Tekstprzypisukocowego"/>
    <w:rsid w:val="002E4835"/>
  </w:style>
  <w:style w:type="character" w:styleId="Odwoanieprzypisukocowego">
    <w:name w:val="endnote reference"/>
    <w:rsid w:val="002E4835"/>
    <w:rPr>
      <w:vertAlign w:val="superscript"/>
    </w:rPr>
  </w:style>
  <w:style w:type="paragraph" w:customStyle="1" w:styleId="w2zmart">
    <w:name w:val="w2zmart"/>
    <w:basedOn w:val="Normalny"/>
    <w:rsid w:val="0089623F"/>
    <w:pPr>
      <w:spacing w:before="100" w:beforeAutospacing="1" w:after="100" w:afterAutospacing="1"/>
    </w:pPr>
    <w:rPr>
      <w:sz w:val="24"/>
      <w:szCs w:val="24"/>
    </w:rPr>
  </w:style>
  <w:style w:type="paragraph" w:customStyle="1" w:styleId="w5pktart">
    <w:name w:val="w5pktart"/>
    <w:basedOn w:val="Normalny"/>
    <w:rsid w:val="0089623F"/>
    <w:pPr>
      <w:spacing w:before="100" w:beforeAutospacing="1" w:after="100" w:afterAutospacing="1"/>
    </w:pPr>
    <w:rPr>
      <w:sz w:val="24"/>
      <w:szCs w:val="24"/>
    </w:rPr>
  </w:style>
  <w:style w:type="paragraph" w:customStyle="1" w:styleId="m8069290857866364993gmail-text-justify">
    <w:name w:val="m_8069290857866364993gmail-text-justify"/>
    <w:basedOn w:val="Normalny"/>
    <w:qFormat/>
    <w:rsid w:val="00904D21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36C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36C29"/>
  </w:style>
  <w:style w:type="paragraph" w:styleId="Poprawka">
    <w:name w:val="Revision"/>
    <w:hidden/>
    <w:uiPriority w:val="99"/>
    <w:semiHidden/>
    <w:rsid w:val="00E15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73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68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357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13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1862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5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0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5865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3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5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993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5614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0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92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F0E1D-7D7A-4667-8224-CEB5D00B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7325</Words>
  <Characters>43952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  PRN-7-IR-I/PPN/V/10/2/ …… / 11 / ……</vt:lpstr>
    </vt:vector>
  </TitlesOfParts>
  <Company>Microsoft</Company>
  <LinksUpToDate>false</LinksUpToDate>
  <CharactersWithSpaces>51175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  PRN-7-IR-I/PPN/V/10/2/ …… / 11 / ……</dc:title>
  <dc:creator>dariusz.krupa</dc:creator>
  <cp:lastModifiedBy>Adriana Wójcik</cp:lastModifiedBy>
  <cp:revision>3</cp:revision>
  <cp:lastPrinted>2023-11-16T13:19:00Z</cp:lastPrinted>
  <dcterms:created xsi:type="dcterms:W3CDTF">2024-03-28T06:42:00Z</dcterms:created>
  <dcterms:modified xsi:type="dcterms:W3CDTF">2024-04-10T05:35:00Z</dcterms:modified>
</cp:coreProperties>
</file>