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4F8BE08F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FE1D11">
        <w:rPr>
          <w:rFonts w:ascii="Arial Narrow" w:eastAsia="Calibri" w:hAnsi="Arial Narrow" w:cs="Arial"/>
          <w:bCs/>
        </w:rPr>
        <w:t>1</w:t>
      </w:r>
      <w:r w:rsidR="00374771">
        <w:rPr>
          <w:rFonts w:ascii="Arial Narrow" w:eastAsia="Calibri" w:hAnsi="Arial Narrow" w:cs="Arial"/>
          <w:bCs/>
        </w:rPr>
        <w:t>4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FE1D11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1118DBDB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63C1B94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374771" w:rsidRPr="00374771">
        <w:rPr>
          <w:rFonts w:ascii="Arial Narrow" w:hAnsi="Arial Narrow" w:cs="Arial"/>
          <w:b/>
          <w:bCs/>
        </w:rPr>
        <w:t>Sukcesywna dostawa worków na odpady komunalne segregowane i komunalne zmieszane</w:t>
      </w:r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271143BD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AEF44E3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FE1D11">
      <w:footerReference w:type="default" r:id="rId7"/>
      <w:pgSz w:w="11906" w:h="16838"/>
      <w:pgMar w:top="567" w:right="991" w:bottom="709" w:left="709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7477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Roman Wierus</cp:lastModifiedBy>
  <cp:revision>2</cp:revision>
  <cp:lastPrinted>2021-07-19T06:54:00Z</cp:lastPrinted>
  <dcterms:created xsi:type="dcterms:W3CDTF">2024-04-26T10:43:00Z</dcterms:created>
  <dcterms:modified xsi:type="dcterms:W3CDTF">2024-04-26T10:43:00Z</dcterms:modified>
</cp:coreProperties>
</file>