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1591E" w14:textId="00077294" w:rsidR="00212BBB" w:rsidRPr="0044350E" w:rsidRDefault="00212BBB" w:rsidP="0044350E">
      <w:pPr>
        <w:shd w:val="clear" w:color="auto" w:fill="D9D9D9" w:themeFill="background1" w:themeFillShade="D9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</w:t>
      </w:r>
      <w:r w:rsidR="003F43C7">
        <w:rPr>
          <w:rFonts w:ascii="Times New Roman" w:hAnsi="Times New Roman" w:cs="Times New Roman"/>
          <w:b/>
          <w:sz w:val="20"/>
          <w:szCs w:val="20"/>
          <w:lang w:val="pl-PL"/>
        </w:rPr>
        <w:t>2</w:t>
      </w: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 do SWZ </w:t>
      </w:r>
    </w:p>
    <w:p w14:paraId="6894A62B" w14:textId="77777777" w:rsidR="00212BBB" w:rsidRPr="00007037" w:rsidRDefault="00212BBB" w:rsidP="00212BBB">
      <w:pPr>
        <w:spacing w:line="276" w:lineRule="auto"/>
        <w:rPr>
          <w:rFonts w:ascii="Times New Roman" w:hAnsi="Times New Roman" w:cs="Times New Roman"/>
          <w:spacing w:val="-5"/>
          <w:lang w:val="pl-PL"/>
        </w:rPr>
      </w:pPr>
    </w:p>
    <w:p w14:paraId="5A3FA2E0" w14:textId="56584D01" w:rsidR="008555F7" w:rsidRDefault="008555F7" w:rsidP="008555F7">
      <w:pPr>
        <w:outlineLvl w:val="0"/>
        <w:rPr>
          <w:rFonts w:ascii="Times New Roman" w:eastAsia="Calibri" w:hAnsi="Times New Roman" w:cs="Times New Roman"/>
          <w:lang w:val="pl-PL"/>
        </w:rPr>
      </w:pPr>
    </w:p>
    <w:p w14:paraId="4FE084B0" w14:textId="008ECAE5" w:rsidR="008555F7" w:rsidRPr="00007037" w:rsidRDefault="008555F7" w:rsidP="008555F7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>Nr postępowania: SG.271.</w:t>
      </w:r>
      <w:r w:rsidR="00871E21">
        <w:rPr>
          <w:rFonts w:ascii="Times New Roman" w:hAnsi="Times New Roman" w:cs="Times New Roman"/>
          <w:lang w:val="pl-PL"/>
        </w:rPr>
        <w:t>13</w:t>
      </w:r>
      <w:r w:rsidRPr="00007037">
        <w:rPr>
          <w:rFonts w:ascii="Times New Roman" w:hAnsi="Times New Roman" w:cs="Times New Roman"/>
          <w:lang w:val="pl-PL"/>
        </w:rPr>
        <w:t>.202</w:t>
      </w:r>
      <w:r w:rsidR="006010D0">
        <w:rPr>
          <w:rFonts w:ascii="Times New Roman" w:hAnsi="Times New Roman" w:cs="Times New Roman"/>
          <w:lang w:val="pl-PL"/>
        </w:rPr>
        <w:t>3</w:t>
      </w:r>
    </w:p>
    <w:p w14:paraId="734F22C2" w14:textId="77777777" w:rsidR="008555F7" w:rsidRPr="00007037" w:rsidRDefault="008555F7" w:rsidP="008555F7">
      <w:pPr>
        <w:spacing w:line="276" w:lineRule="auto"/>
        <w:rPr>
          <w:rFonts w:ascii="Times New Roman" w:hAnsi="Times New Roman" w:cs="Times New Roman"/>
          <w:spacing w:val="-5"/>
          <w:lang w:val="pl-PL"/>
        </w:rPr>
      </w:pPr>
    </w:p>
    <w:p w14:paraId="3DF56FFA" w14:textId="77777777" w:rsidR="008555F7" w:rsidRPr="003F43C7" w:rsidRDefault="008555F7" w:rsidP="008555F7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BD59B45" w14:textId="77777777" w:rsidR="008555F7" w:rsidRPr="003F43C7" w:rsidRDefault="008555F7" w:rsidP="008555F7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1CB26A8E" w14:textId="77777777" w:rsidR="008555F7" w:rsidRPr="003F43C7" w:rsidRDefault="008555F7" w:rsidP="008555F7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3AE7DD1" w14:textId="77777777" w:rsidR="008555F7" w:rsidRPr="003F43C7" w:rsidRDefault="008555F7" w:rsidP="008555F7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3F43C7">
        <w:rPr>
          <w:rFonts w:ascii="Times New Roman" w:hAnsi="Times New Roman" w:cs="Times New Roman"/>
          <w:i/>
          <w:lang w:val="pl-PL"/>
        </w:rPr>
        <w:t>(nazwa i adres Wykonawcy)</w:t>
      </w:r>
    </w:p>
    <w:p w14:paraId="581D5F31" w14:textId="77777777" w:rsidR="008555F7" w:rsidRPr="003F43C7" w:rsidRDefault="008555F7" w:rsidP="008555F7">
      <w:pPr>
        <w:rPr>
          <w:rFonts w:ascii="Times New Roman" w:hAnsi="Times New Roman" w:cs="Times New Roman"/>
          <w:bCs/>
          <w:lang w:val="pl-PL"/>
        </w:rPr>
      </w:pPr>
    </w:p>
    <w:p w14:paraId="79D9B157" w14:textId="77777777" w:rsidR="008555F7" w:rsidRPr="003F43C7" w:rsidRDefault="008555F7" w:rsidP="008555F7">
      <w:pPr>
        <w:jc w:val="center"/>
        <w:rPr>
          <w:rFonts w:ascii="Times New Roman" w:hAnsi="Times New Roman" w:cs="Times New Roman"/>
          <w:b/>
          <w:lang w:val="pl-PL"/>
        </w:rPr>
      </w:pPr>
    </w:p>
    <w:p w14:paraId="2F754EF1" w14:textId="77777777" w:rsidR="008555F7" w:rsidRPr="003F43C7" w:rsidRDefault="008555F7" w:rsidP="008555F7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3F43C7">
        <w:rPr>
          <w:rFonts w:ascii="Times New Roman" w:hAnsi="Times New Roman" w:cs="Times New Roman"/>
          <w:b/>
          <w:lang w:val="pl-PL"/>
        </w:rPr>
        <w:t>OŚWIADCZENIE WYKONAWCY</w:t>
      </w:r>
    </w:p>
    <w:p w14:paraId="4262429A" w14:textId="77777777" w:rsidR="008555F7" w:rsidRPr="00311DB1" w:rsidRDefault="008555F7" w:rsidP="008555F7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bCs/>
          <w:lang w:val="pl-PL"/>
        </w:rPr>
        <w:t xml:space="preserve">składane na podstawie art. 125 ust. 1 ustawy z dnia 11 września 2019 r. </w:t>
      </w:r>
    </w:p>
    <w:p w14:paraId="4EA1D99F" w14:textId="77777777" w:rsidR="008555F7" w:rsidRPr="00311DB1" w:rsidRDefault="008555F7" w:rsidP="008555F7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bCs/>
          <w:lang w:val="pl-PL"/>
        </w:rPr>
        <w:t xml:space="preserve">Prawo zamówień publicznych (dalej jako: ustawa </w:t>
      </w:r>
      <w:proofErr w:type="spellStart"/>
      <w:r w:rsidRPr="00311DB1">
        <w:rPr>
          <w:rFonts w:ascii="Times New Roman" w:hAnsi="Times New Roman" w:cs="Times New Roman"/>
          <w:b/>
          <w:bCs/>
          <w:lang w:val="pl-PL"/>
        </w:rPr>
        <w:t>Pzp</w:t>
      </w:r>
      <w:proofErr w:type="spellEnd"/>
      <w:r w:rsidRPr="00311DB1">
        <w:rPr>
          <w:rFonts w:ascii="Times New Roman" w:hAnsi="Times New Roman" w:cs="Times New Roman"/>
          <w:b/>
          <w:bCs/>
          <w:lang w:val="pl-PL"/>
        </w:rPr>
        <w:t xml:space="preserve">), </w:t>
      </w:r>
    </w:p>
    <w:p w14:paraId="32269423" w14:textId="77777777" w:rsidR="008555F7" w:rsidRPr="00311DB1" w:rsidRDefault="008555F7" w:rsidP="008555F7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lang w:val="pl-PL"/>
        </w:rPr>
        <w:t xml:space="preserve">oraz </w:t>
      </w:r>
      <w:r w:rsidRPr="00311DB1">
        <w:rPr>
          <w:rFonts w:ascii="Times New Roman" w:hAnsi="Times New Roman" w:cs="Times New Roman"/>
          <w:b/>
          <w:bCs/>
          <w:color w:val="000000" w:themeColor="text1"/>
          <w:lang w:val="pl-PL"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ascii="Times New Roman" w:hAnsi="Times New Roman" w:cs="Times New Roman"/>
          <w:b/>
          <w:bCs/>
          <w:color w:val="000000" w:themeColor="text1"/>
          <w:lang w:val="pl-PL"/>
        </w:rPr>
        <w:t>.</w:t>
      </w:r>
    </w:p>
    <w:p w14:paraId="76A8E4A4" w14:textId="77777777" w:rsidR="00871E21" w:rsidRDefault="00871E21" w:rsidP="000E7DFF">
      <w:pPr>
        <w:spacing w:line="276" w:lineRule="auto"/>
        <w:rPr>
          <w:rFonts w:ascii="Times New Roman" w:hAnsi="Times New Roman" w:cs="Times New Roman"/>
          <w:b/>
          <w:lang w:val="pl-PL"/>
        </w:rPr>
      </w:pPr>
    </w:p>
    <w:p w14:paraId="4858629C" w14:textId="77777777" w:rsidR="00871E21" w:rsidRPr="00105CCD" w:rsidRDefault="00871E21" w:rsidP="00871E21">
      <w:pPr>
        <w:jc w:val="center"/>
        <w:rPr>
          <w:rFonts w:ascii="Times New Roman" w:hAnsi="Times New Roman" w:cs="Times New Roman"/>
          <w:b/>
          <w:lang w:val="pl-PL"/>
        </w:rPr>
      </w:pPr>
      <w:r w:rsidRPr="00105CCD">
        <w:rPr>
          <w:rFonts w:ascii="Times New Roman" w:hAnsi="Times New Roman" w:cs="Times New Roman"/>
          <w:b/>
          <w:lang w:val="pl-PL"/>
        </w:rPr>
        <w:t xml:space="preserve">OŚWIADCZENIE O BRAKU PODSTAW DO WYKLUCZENIA </w:t>
      </w:r>
    </w:p>
    <w:p w14:paraId="01CBDE68" w14:textId="77777777" w:rsidR="00871E21" w:rsidRPr="00105CCD" w:rsidRDefault="00871E21" w:rsidP="00871E21">
      <w:pPr>
        <w:jc w:val="center"/>
        <w:rPr>
          <w:rFonts w:ascii="Times New Roman" w:hAnsi="Times New Roman" w:cs="Times New Roman"/>
          <w:b/>
          <w:lang w:val="pl-PL"/>
        </w:rPr>
      </w:pPr>
      <w:r w:rsidRPr="00105CCD">
        <w:rPr>
          <w:rFonts w:ascii="Times New Roman" w:hAnsi="Times New Roman" w:cs="Times New Roman"/>
          <w:b/>
          <w:lang w:val="pl-PL"/>
        </w:rPr>
        <w:t>I O SPEŁNIANIU WARUNKÓW UDZIAŁU W POSTĘPOWANIU</w:t>
      </w:r>
    </w:p>
    <w:p w14:paraId="051FE632" w14:textId="77777777" w:rsidR="00871E21" w:rsidRDefault="00871E21" w:rsidP="00871E21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33CEB84D" w14:textId="6334CC19" w:rsidR="00871E21" w:rsidRDefault="00871E21" w:rsidP="00871E21">
      <w:pPr>
        <w:jc w:val="both"/>
        <w:rPr>
          <w:rFonts w:ascii="Times New Roman" w:hAnsi="Times New Roman" w:cs="Times New Roman"/>
          <w:lang w:val="pl-PL"/>
        </w:rPr>
      </w:pPr>
      <w:r w:rsidRPr="00311DB1">
        <w:rPr>
          <w:rFonts w:ascii="Times New Roman" w:hAnsi="Times New Roman" w:cs="Times New Roman"/>
          <w:lang w:val="pl-PL"/>
        </w:rPr>
        <w:t>Na potrzeby postępowania o udzielenie zamówienia publicznego pn</w:t>
      </w:r>
      <w:r w:rsidRPr="0048674B">
        <w:rPr>
          <w:rFonts w:ascii="Times New Roman" w:hAnsi="Times New Roman" w:cs="Times New Roman"/>
          <w:lang w:val="pl-PL"/>
        </w:rPr>
        <w:t xml:space="preserve">. </w:t>
      </w:r>
      <w:r w:rsidRPr="00C53380">
        <w:rPr>
          <w:rFonts w:ascii="Times New Roman" w:hAnsi="Times New Roman" w:cs="Times New Roman"/>
          <w:b/>
          <w:lang w:val="pl-PL"/>
        </w:rPr>
        <w:t>„Rozwój infrastruktury obszarów, w których funkcjonowały zlikwidowane PPGR w granicach gminy wiejskiej Golub-Dobrzyń</w:t>
      </w:r>
      <w:r w:rsidRPr="00871E21">
        <w:rPr>
          <w:rFonts w:ascii="Times New Roman" w:eastAsia="Songti SC" w:hAnsi="Times New Roman" w:cs="Times New Roman"/>
          <w:b/>
          <w:lang w:val="pl-PL"/>
        </w:rPr>
        <w:t>”</w:t>
      </w:r>
      <w:r w:rsidRPr="00311DB1">
        <w:rPr>
          <w:rFonts w:ascii="Times New Roman" w:hAnsi="Times New Roman" w:cs="Times New Roman"/>
          <w:b/>
          <w:bCs/>
          <w:lang w:val="pl-PL"/>
        </w:rPr>
        <w:t>,</w:t>
      </w:r>
      <w:r w:rsidRPr="00311DB1">
        <w:rPr>
          <w:rFonts w:ascii="Times New Roman" w:hAnsi="Times New Roman" w:cs="Times New Roman"/>
          <w:lang w:val="pl-PL"/>
        </w:rPr>
        <w:t xml:space="preserve"> oświadczam (-y) co następuje:</w:t>
      </w:r>
    </w:p>
    <w:p w14:paraId="1C812BEC" w14:textId="77777777" w:rsidR="00871E21" w:rsidRDefault="00871E21" w:rsidP="00871E21">
      <w:pPr>
        <w:jc w:val="both"/>
        <w:rPr>
          <w:rFonts w:ascii="Arial" w:hAnsi="Arial" w:cs="Arial"/>
          <w:lang w:val="pl-PL"/>
        </w:rPr>
      </w:pPr>
    </w:p>
    <w:p w14:paraId="227EABAE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 xml:space="preserve">Oświadczam, że nie podlegam wykluczeniu z postępowania na podstawie art. 108 ust 1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>.</w:t>
      </w:r>
    </w:p>
    <w:p w14:paraId="708CF11C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color w:val="000000" w:themeColor="text1"/>
          <w:lang w:val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6A0ABEE3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Oświadczam, że spełniam warunki udziału w postępowaniu określone przez Zamawiającego w Specyfikacji Warunków Zamówienia oraz ogłoszeniu o zamówieniu.</w:t>
      </w:r>
    </w:p>
    <w:p w14:paraId="3949E880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proofErr w:type="gramStart"/>
      <w:r w:rsidRPr="00105CCD">
        <w:rPr>
          <w:rFonts w:ascii="Times New Roman" w:hAnsi="Times New Roman" w:cs="Times New Roman"/>
          <w:lang w:val="pl-PL"/>
        </w:rPr>
        <w:t>Oświadczam ,</w:t>
      </w:r>
      <w:proofErr w:type="gramEnd"/>
      <w:r w:rsidRPr="00105CCD">
        <w:rPr>
          <w:rFonts w:ascii="Times New Roman" w:hAnsi="Times New Roman" w:cs="Times New Roman"/>
          <w:lang w:val="pl-PL"/>
        </w:rPr>
        <w:t xml:space="preserve"> że zachodzą w stosunku do mnie podstawy wykluczenia z postępowania na podstawie art. ………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 xml:space="preserve"> </w:t>
      </w:r>
      <w:r w:rsidRPr="00105CCD">
        <w:rPr>
          <w:rFonts w:ascii="Times New Roman" w:hAnsi="Times New Roman" w:cs="Times New Roman"/>
          <w:i/>
          <w:lang w:val="pl-PL"/>
        </w:rPr>
        <w:t>(podać mającą zastosowanie podstawę wykluczenia).</w:t>
      </w:r>
      <w:r w:rsidRPr="00105CCD">
        <w:rPr>
          <w:rStyle w:val="Odwoanieprzypisudolnego"/>
          <w:rFonts w:ascii="Times New Roman" w:hAnsi="Times New Roman" w:cs="Times New Roman"/>
          <w:iCs/>
          <w:lang w:val="pl-PL"/>
        </w:rPr>
        <w:footnoteReference w:id="1"/>
      </w:r>
      <w:r w:rsidRPr="00105CCD">
        <w:rPr>
          <w:rFonts w:ascii="Times New Roman" w:hAnsi="Times New Roman" w:cs="Times New Roman"/>
          <w:i/>
          <w:lang w:val="pl-PL"/>
        </w:rPr>
        <w:t xml:space="preserve"> </w:t>
      </w:r>
      <w:r w:rsidRPr="00105CCD">
        <w:rPr>
          <w:rFonts w:ascii="Times New Roman" w:hAnsi="Times New Roman" w:cs="Times New Roman"/>
          <w:lang w:val="pl-PL"/>
        </w:rPr>
        <w:t xml:space="preserve">Jednocześnie oświadczam, że w związku z ww. okolicznością, na podstawie art. 110 ust. 2 ustawy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 xml:space="preserve"> podjąłem następujące środki naprawcze: ………………………………………………………..</w:t>
      </w:r>
    </w:p>
    <w:p w14:paraId="63694EC4" w14:textId="77777777" w:rsidR="00871E21" w:rsidRPr="00105CCD" w:rsidRDefault="00871E21" w:rsidP="00871E21">
      <w:pPr>
        <w:widowControl/>
        <w:tabs>
          <w:tab w:val="left" w:pos="284"/>
        </w:tabs>
        <w:suppressAutoHyphens w:val="0"/>
        <w:spacing w:line="276" w:lineRule="auto"/>
        <w:ind w:firstLine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………………………………………..…………………………………………………………</w:t>
      </w:r>
    </w:p>
    <w:p w14:paraId="59FF8DFE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Oświadczam, że wszystkie informacje podane w powyższych oświadczeniach – są aktualne i zgodne z prawdą oraz zostały przedstawione z pełną świadomością konsekwencji wprowadzenia Zamawiającego w błąd przy przedstawianiu w/w informacji.</w:t>
      </w:r>
    </w:p>
    <w:p w14:paraId="3BF72C7B" w14:textId="77777777" w:rsidR="00871E21" w:rsidRPr="00105CCD" w:rsidRDefault="00871E21" w:rsidP="00871E21">
      <w:pPr>
        <w:spacing w:line="276" w:lineRule="auto"/>
        <w:rPr>
          <w:rFonts w:ascii="Times New Roman" w:eastAsia="Calibri" w:hAnsi="Times New Roman" w:cs="Times New Roman"/>
          <w:lang w:val="pl-PL"/>
        </w:rPr>
      </w:pPr>
    </w:p>
    <w:p w14:paraId="1472310B" w14:textId="77777777" w:rsidR="00871E21" w:rsidRPr="006010D0" w:rsidRDefault="00871E21" w:rsidP="00871E21">
      <w:pPr>
        <w:spacing w:line="276" w:lineRule="auto"/>
        <w:rPr>
          <w:rFonts w:ascii="Times New Roman" w:eastAsia="Calibri" w:hAnsi="Times New Roman" w:cs="Times New Roman"/>
          <w:sz w:val="16"/>
          <w:szCs w:val="16"/>
          <w:lang w:val="pl-PL"/>
        </w:rPr>
      </w:pPr>
    </w:p>
    <w:p w14:paraId="7BD03BF9" w14:textId="77777777" w:rsidR="00871E21" w:rsidRPr="00401980" w:rsidRDefault="00871E21" w:rsidP="00871E21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7E99BC82" w14:textId="77777777" w:rsidR="00871E21" w:rsidRPr="002F5DD8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6AE1CD92" w14:textId="77777777" w:rsidR="00871E21" w:rsidRPr="002F5DD8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73984E1A" w14:textId="77777777" w:rsidR="00871E21" w:rsidRPr="000E7DFF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3A0995D1" w14:textId="2945D27E" w:rsidR="00212BBB" w:rsidRPr="000E7DFF" w:rsidRDefault="008555F7" w:rsidP="000E7DFF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 </w:t>
      </w:r>
    </w:p>
    <w:sectPr w:rsidR="00212BBB" w:rsidRPr="000E7DFF" w:rsidSect="000E7DFF">
      <w:headerReference w:type="default" r:id="rId7"/>
      <w:footerReference w:type="default" r:id="rId8"/>
      <w:pgSz w:w="11906" w:h="16838"/>
      <w:pgMar w:top="1134" w:right="1134" w:bottom="426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AC795" w14:textId="77777777" w:rsidR="00136B64" w:rsidRDefault="00136B64" w:rsidP="00212BBB">
      <w:r>
        <w:separator/>
      </w:r>
    </w:p>
  </w:endnote>
  <w:endnote w:type="continuationSeparator" w:id="0">
    <w:p w14:paraId="0FE3BC3B" w14:textId="77777777" w:rsidR="00136B64" w:rsidRDefault="00136B64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000000" w:rsidRPr="005073F6" w:rsidRDefault="00000000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56B09" w14:textId="77777777" w:rsidR="00136B64" w:rsidRDefault="00136B64" w:rsidP="00212BBB">
      <w:r>
        <w:separator/>
      </w:r>
    </w:p>
  </w:footnote>
  <w:footnote w:type="continuationSeparator" w:id="0">
    <w:p w14:paraId="64FFD432" w14:textId="77777777" w:rsidR="00136B64" w:rsidRDefault="00136B64" w:rsidP="00212BBB">
      <w:r>
        <w:continuationSeparator/>
      </w:r>
    </w:p>
  </w:footnote>
  <w:footnote w:id="1">
    <w:p w14:paraId="34F92339" w14:textId="77777777" w:rsidR="00871E21" w:rsidRPr="000E7DFF" w:rsidRDefault="00871E21" w:rsidP="00871E21">
      <w:pPr>
        <w:pStyle w:val="Tekstprzypisudolnego"/>
        <w:spacing w:line="276" w:lineRule="auto"/>
        <w:rPr>
          <w:rFonts w:ascii="Times New Roman" w:hAnsi="Times New Roman" w:cs="Times New Roman"/>
          <w:sz w:val="16"/>
          <w:szCs w:val="16"/>
          <w:lang w:val="pl-PL"/>
        </w:rPr>
      </w:pPr>
      <w:r w:rsidRPr="000E7D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775018">
        <w:rPr>
          <w:rFonts w:ascii="Times New Roman" w:hAnsi="Times New Roman" w:cs="Times New Roman"/>
          <w:sz w:val="16"/>
          <w:szCs w:val="16"/>
          <w:lang w:val="pl-PL"/>
        </w:rPr>
        <w:t xml:space="preserve"> </w:t>
      </w:r>
      <w:r w:rsidRPr="000E7DFF">
        <w:rPr>
          <w:rFonts w:ascii="Times New Roman" w:hAnsi="Times New Roman" w:cs="Times New Roman"/>
          <w:sz w:val="16"/>
          <w:szCs w:val="16"/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E27E" w14:textId="025C7661" w:rsidR="00000000" w:rsidRDefault="00000000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B507E"/>
    <w:multiLevelType w:val="hybridMultilevel"/>
    <w:tmpl w:val="81FE96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2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F8562D"/>
    <w:multiLevelType w:val="hybridMultilevel"/>
    <w:tmpl w:val="96C48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6B54BBD"/>
    <w:multiLevelType w:val="hybridMultilevel"/>
    <w:tmpl w:val="9BDA75A2"/>
    <w:lvl w:ilvl="0" w:tplc="618A50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3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924850">
    <w:abstractNumId w:val="30"/>
  </w:num>
  <w:num w:numId="2" w16cid:durableId="196085275">
    <w:abstractNumId w:val="42"/>
  </w:num>
  <w:num w:numId="3" w16cid:durableId="1067731022">
    <w:abstractNumId w:val="36"/>
  </w:num>
  <w:num w:numId="4" w16cid:durableId="1652709195">
    <w:abstractNumId w:val="37"/>
  </w:num>
  <w:num w:numId="5" w16cid:durableId="1299336409">
    <w:abstractNumId w:val="25"/>
  </w:num>
  <w:num w:numId="6" w16cid:durableId="1674914410">
    <w:abstractNumId w:val="6"/>
  </w:num>
  <w:num w:numId="7" w16cid:durableId="1214198661">
    <w:abstractNumId w:val="19"/>
  </w:num>
  <w:num w:numId="8" w16cid:durableId="1532568896">
    <w:abstractNumId w:val="10"/>
  </w:num>
  <w:num w:numId="9" w16cid:durableId="1090617281">
    <w:abstractNumId w:val="20"/>
  </w:num>
  <w:num w:numId="10" w16cid:durableId="310989639">
    <w:abstractNumId w:val="38"/>
  </w:num>
  <w:num w:numId="11" w16cid:durableId="1435900625">
    <w:abstractNumId w:val="17"/>
  </w:num>
  <w:num w:numId="12" w16cid:durableId="832061401">
    <w:abstractNumId w:val="3"/>
  </w:num>
  <w:num w:numId="13" w16cid:durableId="215048267">
    <w:abstractNumId w:val="8"/>
  </w:num>
  <w:num w:numId="14" w16cid:durableId="2075159593">
    <w:abstractNumId w:val="9"/>
  </w:num>
  <w:num w:numId="15" w16cid:durableId="315842175">
    <w:abstractNumId w:val="28"/>
  </w:num>
  <w:num w:numId="16" w16cid:durableId="1501387257">
    <w:abstractNumId w:val="33"/>
  </w:num>
  <w:num w:numId="17" w16cid:durableId="1748575041">
    <w:abstractNumId w:val="12"/>
  </w:num>
  <w:num w:numId="18" w16cid:durableId="1591161433">
    <w:abstractNumId w:val="31"/>
  </w:num>
  <w:num w:numId="19" w16cid:durableId="284507821">
    <w:abstractNumId w:val="45"/>
  </w:num>
  <w:num w:numId="20" w16cid:durableId="1533304554">
    <w:abstractNumId w:val="1"/>
  </w:num>
  <w:num w:numId="21" w16cid:durableId="1808666052">
    <w:abstractNumId w:val="15"/>
  </w:num>
  <w:num w:numId="22" w16cid:durableId="1313556388">
    <w:abstractNumId w:val="0"/>
  </w:num>
  <w:num w:numId="23" w16cid:durableId="347803386">
    <w:abstractNumId w:val="16"/>
  </w:num>
  <w:num w:numId="24" w16cid:durableId="1820416956">
    <w:abstractNumId w:val="18"/>
  </w:num>
  <w:num w:numId="25" w16cid:durableId="1631016023">
    <w:abstractNumId w:val="27"/>
  </w:num>
  <w:num w:numId="26" w16cid:durableId="148906299">
    <w:abstractNumId w:val="43"/>
  </w:num>
  <w:num w:numId="27" w16cid:durableId="707877878">
    <w:abstractNumId w:val="5"/>
  </w:num>
  <w:num w:numId="28" w16cid:durableId="1847746795">
    <w:abstractNumId w:val="32"/>
  </w:num>
  <w:num w:numId="29" w16cid:durableId="662666063">
    <w:abstractNumId w:val="14"/>
  </w:num>
  <w:num w:numId="30" w16cid:durableId="1230655609">
    <w:abstractNumId w:val="2"/>
  </w:num>
  <w:num w:numId="31" w16cid:durableId="1075468312">
    <w:abstractNumId w:val="40"/>
  </w:num>
  <w:num w:numId="32" w16cid:durableId="490827832">
    <w:abstractNumId w:val="7"/>
  </w:num>
  <w:num w:numId="33" w16cid:durableId="977227166">
    <w:abstractNumId w:val="21"/>
  </w:num>
  <w:num w:numId="34" w16cid:durableId="438376213">
    <w:abstractNumId w:val="24"/>
  </w:num>
  <w:num w:numId="35" w16cid:durableId="593979230">
    <w:abstractNumId w:val="26"/>
  </w:num>
  <w:num w:numId="36" w16cid:durableId="1598441542">
    <w:abstractNumId w:val="39"/>
  </w:num>
  <w:num w:numId="37" w16cid:durableId="1437209472">
    <w:abstractNumId w:val="29"/>
  </w:num>
  <w:num w:numId="38" w16cid:durableId="119153318">
    <w:abstractNumId w:val="44"/>
  </w:num>
  <w:num w:numId="39" w16cid:durableId="794756731">
    <w:abstractNumId w:val="11"/>
  </w:num>
  <w:num w:numId="40" w16cid:durableId="1176650899">
    <w:abstractNumId w:val="22"/>
  </w:num>
  <w:num w:numId="41" w16cid:durableId="1388531452">
    <w:abstractNumId w:val="35"/>
  </w:num>
  <w:num w:numId="42" w16cid:durableId="533467449">
    <w:abstractNumId w:val="13"/>
  </w:num>
  <w:num w:numId="43" w16cid:durableId="111366641">
    <w:abstractNumId w:val="4"/>
  </w:num>
  <w:num w:numId="44" w16cid:durableId="487554722">
    <w:abstractNumId w:val="23"/>
  </w:num>
  <w:num w:numId="45" w16cid:durableId="1611666845">
    <w:abstractNumId w:val="41"/>
  </w:num>
  <w:num w:numId="46" w16cid:durableId="1928348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18887546">
    <w:abstractNumId w:val="3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13600"/>
    <w:rsid w:val="000E7DFF"/>
    <w:rsid w:val="00136B64"/>
    <w:rsid w:val="00202596"/>
    <w:rsid w:val="0020407C"/>
    <w:rsid w:val="00212BBB"/>
    <w:rsid w:val="00241784"/>
    <w:rsid w:val="002B4691"/>
    <w:rsid w:val="002C1464"/>
    <w:rsid w:val="00364EE4"/>
    <w:rsid w:val="003F43C7"/>
    <w:rsid w:val="0044350E"/>
    <w:rsid w:val="004603D3"/>
    <w:rsid w:val="0048674B"/>
    <w:rsid w:val="00491DFF"/>
    <w:rsid w:val="004E446D"/>
    <w:rsid w:val="0050331D"/>
    <w:rsid w:val="00555659"/>
    <w:rsid w:val="005C11C7"/>
    <w:rsid w:val="005D7412"/>
    <w:rsid w:val="006010D0"/>
    <w:rsid w:val="00776EFB"/>
    <w:rsid w:val="007A2B4C"/>
    <w:rsid w:val="007C6C7F"/>
    <w:rsid w:val="00846C33"/>
    <w:rsid w:val="008555F7"/>
    <w:rsid w:val="00871E21"/>
    <w:rsid w:val="00892547"/>
    <w:rsid w:val="0097292A"/>
    <w:rsid w:val="00974B7D"/>
    <w:rsid w:val="009B26FB"/>
    <w:rsid w:val="00A74C62"/>
    <w:rsid w:val="00B45599"/>
    <w:rsid w:val="00C7244D"/>
    <w:rsid w:val="00C852A9"/>
    <w:rsid w:val="00CA2EE7"/>
    <w:rsid w:val="00CC0751"/>
    <w:rsid w:val="00E50ED9"/>
    <w:rsid w:val="00E95772"/>
    <w:rsid w:val="00F257CD"/>
    <w:rsid w:val="00FE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6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18</cp:revision>
  <dcterms:created xsi:type="dcterms:W3CDTF">2021-05-13T08:05:00Z</dcterms:created>
  <dcterms:modified xsi:type="dcterms:W3CDTF">2023-08-18T06:41:00Z</dcterms:modified>
</cp:coreProperties>
</file>