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C821770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11.10.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EF5BD64" w14:textId="77777777" w:rsidR="006E7BF0" w:rsidRPr="006E7BF0" w:rsidRDefault="006E7BF0" w:rsidP="006E7BF0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E7BF0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2023/BZP 00422002/01   </w:t>
      </w:r>
    </w:p>
    <w:p w14:paraId="546F6F82" w14:textId="77777777" w:rsidR="006E7BF0" w:rsidRPr="006E7BF0" w:rsidRDefault="006E7BF0" w:rsidP="006E7BF0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E7BF0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41/AP/2023</w:t>
      </w:r>
    </w:p>
    <w:p w14:paraId="5215A152" w14:textId="77777777" w:rsidR="006E7BF0" w:rsidRPr="006E7BF0" w:rsidRDefault="006E7BF0" w:rsidP="006E7BF0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E7BF0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ocds-148610-f17d0f78-60eb-11ee-a60c-9ec5599dddc1</w:t>
      </w:r>
    </w:p>
    <w:p w14:paraId="623E9E3B" w14:textId="0A2D799A" w:rsidR="00BA210C" w:rsidRPr="00BA210C" w:rsidRDefault="00BA210C" w:rsidP="00BA210C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96CAAAF" w14:textId="34D1434F" w:rsidR="00C51104" w:rsidRPr="00BA210C" w:rsidRDefault="00C51104" w:rsidP="00C51104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71E1E515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„Dostawa 10 sztuk fabrycznie nowych kontenerów otwartych typu KP-7 do zbierania odpadów.”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51104">
        <w:rPr>
          <w:rFonts w:ascii="Open Sans" w:eastAsia="Cambria" w:hAnsi="Open Sans" w:cs="Open Sans"/>
          <w:sz w:val="22"/>
          <w:szCs w:val="22"/>
        </w:rPr>
        <w:t xml:space="preserve">y złożone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51104">
        <w:rPr>
          <w:rFonts w:ascii="Open Sans" w:eastAsia="Cambria" w:hAnsi="Open Sans" w:cs="Open Sans"/>
          <w:sz w:val="22"/>
          <w:szCs w:val="22"/>
        </w:rPr>
        <w:t xml:space="preserve">ych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51104">
        <w:rPr>
          <w:rFonts w:ascii="Open Sans" w:eastAsia="Cambria" w:hAnsi="Open Sans" w:cs="Open Sans"/>
          <w:sz w:val="22"/>
          <w:szCs w:val="22"/>
        </w:rPr>
        <w:t xml:space="preserve">ów 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3576D0E0" w:rsidR="00CB7220" w:rsidRDefault="00CB7220" w:rsidP="00C5110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C51104" w:rsidRPr="00C51104">
        <w:rPr>
          <w:rFonts w:ascii="Open Sans" w:eastAsia="Cambria" w:hAnsi="Open Sans" w:cs="Open Sans"/>
          <w:sz w:val="22"/>
          <w:szCs w:val="22"/>
        </w:rPr>
        <w:t>„4M” M. Zięciak, J. Gałęska, P. Gałęski, R. Rabęda Spółka Jawna</w:t>
      </w:r>
      <w:r w:rsidR="00C51104">
        <w:rPr>
          <w:rFonts w:ascii="Open Sans" w:eastAsia="Cambria" w:hAnsi="Open Sans" w:cs="Open Sans"/>
          <w:sz w:val="22"/>
          <w:szCs w:val="22"/>
        </w:rPr>
        <w:t xml:space="preserve">, </w:t>
      </w:r>
      <w:r w:rsidR="00C51104" w:rsidRPr="00C51104">
        <w:rPr>
          <w:rFonts w:ascii="Open Sans" w:eastAsia="Cambria" w:hAnsi="Open Sans" w:cs="Open Sans"/>
          <w:sz w:val="22"/>
          <w:szCs w:val="22"/>
        </w:rPr>
        <w:t>ul. Gubińska 16,</w:t>
      </w:r>
      <w:r w:rsidR="00C51104">
        <w:rPr>
          <w:rFonts w:ascii="Open Sans" w:eastAsia="Cambria" w:hAnsi="Open Sans" w:cs="Open Sans"/>
          <w:sz w:val="22"/>
          <w:szCs w:val="22"/>
        </w:rPr>
        <w:br/>
        <w:t xml:space="preserve">                      </w:t>
      </w:r>
      <w:r w:rsidR="00C51104" w:rsidRPr="00C51104">
        <w:rPr>
          <w:rFonts w:ascii="Open Sans" w:eastAsia="Cambria" w:hAnsi="Open Sans" w:cs="Open Sans"/>
          <w:sz w:val="22"/>
          <w:szCs w:val="22"/>
        </w:rPr>
        <w:t>66-600 Krosno Odrzańskie</w:t>
      </w:r>
      <w:r w:rsidR="00525528"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5060AE17" w14:textId="3062B916" w:rsidR="00525528" w:rsidRPr="00233C3E" w:rsidRDefault="005672E5" w:rsidP="00233C3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c</w:t>
      </w:r>
      <w:r w:rsidR="00233C3E" w:rsidRPr="00233C3E">
        <w:rPr>
          <w:rFonts w:ascii="Open Sans" w:eastAsia="Cambria" w:hAnsi="Open Sans" w:cs="Open Sans"/>
        </w:rPr>
        <w:t xml:space="preserve">ena jednostkowa za 1 szt. kontenera otwartego typu KP-7 </w:t>
      </w:r>
      <w:r w:rsidR="002C5897">
        <w:rPr>
          <w:rFonts w:ascii="Open Sans" w:eastAsia="Cambria" w:hAnsi="Open Sans" w:cs="Open Sans"/>
        </w:rPr>
        <w:t xml:space="preserve">        </w:t>
      </w:r>
      <w:r w:rsidR="00233C3E" w:rsidRPr="00233C3E">
        <w:rPr>
          <w:rFonts w:ascii="Open Sans" w:eastAsia="Cambria" w:hAnsi="Open Sans" w:cs="Open Sans"/>
        </w:rPr>
        <w:t>7</w:t>
      </w:r>
      <w:r w:rsidR="003D7C7C">
        <w:rPr>
          <w:rFonts w:ascii="Open Sans" w:eastAsia="Cambria" w:hAnsi="Open Sans" w:cs="Open Sans"/>
        </w:rPr>
        <w:t>.</w:t>
      </w:r>
      <w:r w:rsidR="00233C3E" w:rsidRPr="00233C3E">
        <w:rPr>
          <w:rFonts w:ascii="Open Sans" w:eastAsia="Cambria" w:hAnsi="Open Sans" w:cs="Open Sans"/>
        </w:rPr>
        <w:t>000,00 zł</w:t>
      </w:r>
      <w:r w:rsidR="00233C3E">
        <w:rPr>
          <w:rFonts w:ascii="Open Sans" w:eastAsia="Cambria" w:hAnsi="Open Sans" w:cs="Open Sans"/>
        </w:rPr>
        <w:t xml:space="preserve"> </w:t>
      </w:r>
      <w:r w:rsidR="00233C3E" w:rsidRPr="00233C3E">
        <w:rPr>
          <w:rFonts w:ascii="Open Sans" w:eastAsia="Cambria" w:hAnsi="Open Sans" w:cs="Open Sans"/>
        </w:rPr>
        <w:t>netto</w:t>
      </w:r>
      <w:r w:rsidR="00544378" w:rsidRPr="00233C3E">
        <w:rPr>
          <w:rFonts w:ascii="Open Sans" w:eastAsia="Cambria" w:hAnsi="Open Sans" w:cs="Open Sans"/>
        </w:rPr>
        <w:t xml:space="preserve">. </w:t>
      </w:r>
      <w:r w:rsidR="00544378" w:rsidRPr="00233C3E">
        <w:rPr>
          <w:rFonts w:ascii="Open Sans" w:eastAsia="Cambria" w:hAnsi="Open Sans" w:cs="Open Sans"/>
        </w:rPr>
        <w:cr/>
      </w: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365EEB95" w:rsidR="00D35EA3" w:rsidRDefault="00525528" w:rsidP="00525528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2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Pr="00525528">
        <w:rPr>
          <w:rFonts w:ascii="Open Sans" w:eastAsia="Cambria" w:hAnsi="Open Sans" w:cs="Open Sans"/>
          <w:sz w:val="22"/>
          <w:szCs w:val="22"/>
        </w:rPr>
        <w:t>Metbud-Gończyce Sp. z o.o.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  <w:r w:rsidRPr="00525528">
        <w:rPr>
          <w:rFonts w:ascii="Open Sans" w:eastAsia="Cambria" w:hAnsi="Open Sans" w:cs="Open Sans"/>
          <w:sz w:val="22"/>
          <w:szCs w:val="22"/>
        </w:rPr>
        <w:t xml:space="preserve"> Gończyce 74c, 08-460 Sobolew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498FED8C" w14:textId="7583E0AF" w:rsidR="00525528" w:rsidRDefault="005672E5" w:rsidP="005255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c</w:t>
      </w:r>
      <w:r w:rsidR="00233C3E" w:rsidRPr="00233C3E">
        <w:rPr>
          <w:rFonts w:ascii="Open Sans" w:eastAsia="Cambria" w:hAnsi="Open Sans" w:cs="Open Sans"/>
        </w:rPr>
        <w:t xml:space="preserve">ena jednostkowa za 1 szt. kontenera otwartego typu KP-7 </w:t>
      </w:r>
      <w:r w:rsidR="002C5897">
        <w:rPr>
          <w:rFonts w:ascii="Open Sans" w:eastAsia="Cambria" w:hAnsi="Open Sans" w:cs="Open Sans"/>
        </w:rPr>
        <w:t xml:space="preserve">      </w:t>
      </w:r>
      <w:r w:rsidR="00233C3E" w:rsidRPr="00233C3E">
        <w:rPr>
          <w:rFonts w:ascii="Open Sans" w:eastAsia="Cambria" w:hAnsi="Open Sans" w:cs="Open Sans"/>
        </w:rPr>
        <w:t>9</w:t>
      </w:r>
      <w:r w:rsidR="003D7C7C">
        <w:rPr>
          <w:rFonts w:ascii="Open Sans" w:eastAsia="Cambria" w:hAnsi="Open Sans" w:cs="Open Sans"/>
        </w:rPr>
        <w:t>.</w:t>
      </w:r>
      <w:r w:rsidR="00233C3E" w:rsidRPr="00233C3E">
        <w:rPr>
          <w:rFonts w:ascii="Open Sans" w:eastAsia="Cambria" w:hAnsi="Open Sans" w:cs="Open Sans"/>
        </w:rPr>
        <w:t>184,00 zł netto</w:t>
      </w:r>
      <w:r w:rsidR="008D7D0C">
        <w:rPr>
          <w:rFonts w:ascii="Open Sans" w:eastAsia="Cambria" w:hAnsi="Open Sans" w:cs="Open Sans"/>
        </w:rPr>
        <w:t>.</w:t>
      </w:r>
    </w:p>
    <w:p w14:paraId="3F607E57" w14:textId="77777777" w:rsidR="006C1EC5" w:rsidRDefault="006C1EC5" w:rsidP="006C1EC5">
      <w:pPr>
        <w:spacing w:line="276" w:lineRule="auto"/>
        <w:jc w:val="both"/>
        <w:rPr>
          <w:rFonts w:ascii="Open Sans" w:eastAsia="Cambria" w:hAnsi="Open Sans" w:cs="Open Sans"/>
        </w:rPr>
      </w:pPr>
    </w:p>
    <w:p w14:paraId="0102897E" w14:textId="77777777" w:rsidR="003E1B9C" w:rsidRDefault="003E1B9C" w:rsidP="006C1EC5">
      <w:pPr>
        <w:spacing w:line="276" w:lineRule="auto"/>
        <w:jc w:val="both"/>
        <w:rPr>
          <w:rFonts w:ascii="Open Sans" w:eastAsia="Cambria" w:hAnsi="Open Sans" w:cs="Open Sans"/>
        </w:rPr>
      </w:pPr>
    </w:p>
    <w:p w14:paraId="3A566099" w14:textId="77777777" w:rsidR="00793542" w:rsidRDefault="006C1EC5" w:rsidP="00793542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3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Pr="006C1EC5">
        <w:rPr>
          <w:rFonts w:ascii="Open Sans" w:eastAsia="Cambria" w:hAnsi="Open Sans" w:cs="Open Sans"/>
          <w:sz w:val="22"/>
          <w:szCs w:val="22"/>
        </w:rPr>
        <w:t>TENIR SERWIS Sp. z o.o.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>
        <w:rPr>
          <w:rFonts w:ascii="Open Sans" w:eastAsia="Cambria" w:hAnsi="Open Sans" w:cs="Open Sans"/>
          <w:sz w:val="22"/>
          <w:szCs w:val="22"/>
        </w:rPr>
        <w:t xml:space="preserve">AL. </w:t>
      </w:r>
      <w:r w:rsidRPr="006C1EC5">
        <w:rPr>
          <w:rFonts w:ascii="Open Sans" w:eastAsia="Cambria" w:hAnsi="Open Sans" w:cs="Open Sans"/>
          <w:sz w:val="22"/>
          <w:szCs w:val="22"/>
        </w:rPr>
        <w:t>Piłsudskiego 141</w:t>
      </w:r>
      <w:r>
        <w:rPr>
          <w:rFonts w:ascii="Open Sans" w:eastAsia="Cambria" w:hAnsi="Open Sans" w:cs="Open Sans"/>
          <w:sz w:val="22"/>
          <w:szCs w:val="22"/>
        </w:rPr>
        <w:t xml:space="preserve">, </w:t>
      </w:r>
      <w:r w:rsidRPr="006C1EC5">
        <w:rPr>
          <w:rFonts w:ascii="Open Sans" w:eastAsia="Cambria" w:hAnsi="Open Sans" w:cs="Open Sans"/>
          <w:sz w:val="22"/>
          <w:szCs w:val="22"/>
        </w:rPr>
        <w:t xml:space="preserve"> 92-318 </w:t>
      </w:r>
      <w:r>
        <w:rPr>
          <w:rFonts w:ascii="Open Sans" w:eastAsia="Cambria" w:hAnsi="Open Sans" w:cs="Open Sans"/>
          <w:sz w:val="22"/>
          <w:szCs w:val="22"/>
        </w:rPr>
        <w:t>Ł</w:t>
      </w:r>
      <w:r w:rsidRPr="006C1EC5">
        <w:rPr>
          <w:rFonts w:ascii="Open Sans" w:eastAsia="Cambria" w:hAnsi="Open Sans" w:cs="Open Sans"/>
          <w:sz w:val="22"/>
          <w:szCs w:val="22"/>
        </w:rPr>
        <w:t>ódź</w:t>
      </w:r>
      <w:r w:rsidR="00793542">
        <w:rPr>
          <w:rFonts w:ascii="Open Sans" w:eastAsia="Cambria" w:hAnsi="Open Sans" w:cs="Open Sans"/>
          <w:sz w:val="22"/>
          <w:szCs w:val="22"/>
        </w:rPr>
        <w:t xml:space="preserve">, </w:t>
      </w:r>
    </w:p>
    <w:p w14:paraId="6E9BBE56" w14:textId="38E07477" w:rsidR="006C1EC5" w:rsidRPr="00793542" w:rsidRDefault="006C1EC5" w:rsidP="0079354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 w:rsidRPr="00793542">
        <w:rPr>
          <w:rFonts w:ascii="Open Sans" w:eastAsia="Cambria" w:hAnsi="Open Sans" w:cs="Open Sans"/>
        </w:rPr>
        <w:t xml:space="preserve">cena jednostkowa za 1 szt. kontenera otwartego typu KP-7 </w:t>
      </w:r>
      <w:r w:rsidR="002C5897">
        <w:rPr>
          <w:rFonts w:ascii="Open Sans" w:eastAsia="Cambria" w:hAnsi="Open Sans" w:cs="Open Sans"/>
        </w:rPr>
        <w:t xml:space="preserve">     </w:t>
      </w:r>
      <w:r w:rsidRPr="00793542">
        <w:rPr>
          <w:rFonts w:ascii="Open Sans" w:eastAsia="Cambria" w:hAnsi="Open Sans" w:cs="Open Sans"/>
        </w:rPr>
        <w:t xml:space="preserve"> </w:t>
      </w:r>
      <w:r w:rsidR="002C5897">
        <w:rPr>
          <w:rFonts w:ascii="Open Sans" w:eastAsia="Cambria" w:hAnsi="Open Sans" w:cs="Open Sans"/>
        </w:rPr>
        <w:t>8.150,00</w:t>
      </w:r>
      <w:r w:rsidRPr="00793542">
        <w:rPr>
          <w:rFonts w:ascii="Open Sans" w:eastAsia="Cambria" w:hAnsi="Open Sans" w:cs="Open Sans"/>
        </w:rPr>
        <w:t xml:space="preserve"> zł netto.</w:t>
      </w:r>
    </w:p>
    <w:p w14:paraId="73B0B373" w14:textId="77777777" w:rsidR="006C1EC5" w:rsidRDefault="006C1EC5" w:rsidP="006C1EC5">
      <w:pPr>
        <w:spacing w:line="276" w:lineRule="auto"/>
        <w:jc w:val="both"/>
        <w:rPr>
          <w:rFonts w:ascii="Open Sans" w:eastAsia="Cambria" w:hAnsi="Open Sans" w:cs="Open Sans"/>
        </w:rPr>
      </w:pPr>
    </w:p>
    <w:p w14:paraId="2BD16917" w14:textId="77777777" w:rsidR="0094251D" w:rsidRDefault="0094251D" w:rsidP="006C1EC5">
      <w:pPr>
        <w:spacing w:line="276" w:lineRule="auto"/>
        <w:jc w:val="both"/>
        <w:rPr>
          <w:rFonts w:ascii="Open Sans" w:eastAsia="Cambria" w:hAnsi="Open Sans" w:cs="Open Sans"/>
        </w:rPr>
      </w:pPr>
    </w:p>
    <w:p w14:paraId="2F7593AC" w14:textId="3331BB1D" w:rsidR="0094251D" w:rsidRDefault="0094251D" w:rsidP="006C25E2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  <w:u w:val="single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 xml:space="preserve">Oferta nr </w:t>
      </w:r>
      <w:r>
        <w:rPr>
          <w:rFonts w:ascii="Open Sans" w:eastAsia="Cambria" w:hAnsi="Open Sans" w:cs="Open Sans"/>
          <w:sz w:val="22"/>
          <w:szCs w:val="22"/>
          <w:u w:val="single"/>
        </w:rPr>
        <w:t>4</w:t>
      </w:r>
      <w:r w:rsidR="006C25E2" w:rsidRPr="006C25E2">
        <w:t xml:space="preserve"> </w:t>
      </w:r>
      <w:r w:rsidR="006C25E2" w:rsidRPr="006C25E2">
        <w:rPr>
          <w:rFonts w:ascii="Open Sans" w:eastAsia="Cambria" w:hAnsi="Open Sans" w:cs="Open Sans"/>
          <w:sz w:val="22"/>
          <w:szCs w:val="22"/>
        </w:rPr>
        <w:t>GMBH Sp. z o.o.</w:t>
      </w:r>
      <w:r w:rsidR="006C25E2">
        <w:rPr>
          <w:rFonts w:ascii="Open Sans" w:eastAsia="Cambria" w:hAnsi="Open Sans" w:cs="Open Sans"/>
          <w:sz w:val="22"/>
          <w:szCs w:val="22"/>
        </w:rPr>
        <w:t xml:space="preserve">, </w:t>
      </w:r>
      <w:r w:rsidR="006C25E2" w:rsidRPr="006C25E2">
        <w:rPr>
          <w:rFonts w:ascii="Open Sans" w:eastAsia="Cambria" w:hAnsi="Open Sans" w:cs="Open Sans"/>
          <w:sz w:val="22"/>
          <w:szCs w:val="22"/>
        </w:rPr>
        <w:t>ul. Władysława IV 137, 75-350 Koszalin</w:t>
      </w:r>
    </w:p>
    <w:p w14:paraId="6FD0CF2B" w14:textId="4C11D73B" w:rsidR="0094251D" w:rsidRDefault="004B533B" w:rsidP="004B53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="Cambria" w:hAnsi="Open Sans" w:cs="Open Sans"/>
        </w:rPr>
      </w:pPr>
      <w:r w:rsidRPr="004B533B">
        <w:rPr>
          <w:rFonts w:ascii="Open Sans" w:eastAsia="Cambria" w:hAnsi="Open Sans" w:cs="Open Sans"/>
        </w:rPr>
        <w:t>c</w:t>
      </w:r>
      <w:r w:rsidR="0094251D" w:rsidRPr="004B533B">
        <w:rPr>
          <w:rFonts w:ascii="Open Sans" w:eastAsia="Cambria" w:hAnsi="Open Sans" w:cs="Open Sans"/>
        </w:rPr>
        <w:t xml:space="preserve">ena jednostkowa za 1 szt. kontenera otwartego typu KP-7 </w:t>
      </w:r>
      <w:r w:rsidR="00C36915">
        <w:rPr>
          <w:rFonts w:ascii="Open Sans" w:eastAsia="Cambria" w:hAnsi="Open Sans" w:cs="Open Sans"/>
        </w:rPr>
        <w:t xml:space="preserve">      </w:t>
      </w:r>
      <w:r w:rsidR="0094251D" w:rsidRPr="004B533B">
        <w:rPr>
          <w:rFonts w:ascii="Open Sans" w:eastAsia="Cambria" w:hAnsi="Open Sans" w:cs="Open Sans"/>
        </w:rPr>
        <w:t xml:space="preserve"> 7 000,00 zł netto</w:t>
      </w:r>
      <w:r w:rsidR="00C36915">
        <w:rPr>
          <w:rFonts w:ascii="Open Sans" w:eastAsia="Cambria" w:hAnsi="Open Sans" w:cs="Open Sans"/>
        </w:rPr>
        <w:t>.</w:t>
      </w:r>
    </w:p>
    <w:p w14:paraId="5E7549EE" w14:textId="77777777" w:rsidR="00C3561D" w:rsidRDefault="00C3561D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p w14:paraId="51E8F41E" w14:textId="77777777" w:rsidR="004E2C88" w:rsidRDefault="004E2C88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p w14:paraId="5F82A2F0" w14:textId="77777777" w:rsidR="004E2C88" w:rsidRDefault="004E2C88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p w14:paraId="39E18B78" w14:textId="77777777" w:rsidR="00C3561D" w:rsidRDefault="00C3561D" w:rsidP="00C3561D">
      <w:pPr>
        <w:spacing w:line="276" w:lineRule="auto"/>
        <w:jc w:val="both"/>
        <w:rPr>
          <w:rFonts w:ascii="Open Sans" w:eastAsia="Cambria" w:hAnsi="Open Sans" w:cs="Open Sans"/>
        </w:rPr>
      </w:pPr>
    </w:p>
    <w:p w14:paraId="355044BA" w14:textId="606EA13C" w:rsidR="00C3561D" w:rsidRDefault="00C3561D" w:rsidP="004E2C88">
      <w:pPr>
        <w:spacing w:line="276" w:lineRule="auto"/>
        <w:jc w:val="both"/>
        <w:rPr>
          <w:rFonts w:ascii="Open Sans" w:eastAsia="Cambria" w:hAnsi="Open Sans" w:cs="Open Sans"/>
        </w:rPr>
      </w:pPr>
      <w:r w:rsidRPr="004E2C88">
        <w:rPr>
          <w:rFonts w:ascii="Open Sans" w:eastAsia="Cambria" w:hAnsi="Open Sans" w:cs="Open Sans"/>
          <w:u w:val="single"/>
        </w:rPr>
        <w:lastRenderedPageBreak/>
        <w:t>Oferta nr 5</w:t>
      </w:r>
      <w:r w:rsidRPr="004E2C88">
        <w:rPr>
          <w:rFonts w:ascii="Open Sans" w:eastAsia="Cambria" w:hAnsi="Open Sans" w:cs="Open Sans"/>
        </w:rPr>
        <w:t xml:space="preserve"> </w:t>
      </w:r>
      <w:r w:rsidR="004E2C88" w:rsidRPr="004E2C88">
        <w:rPr>
          <w:rFonts w:ascii="Open Sans" w:eastAsia="Cambria" w:hAnsi="Open Sans" w:cs="Open Sans"/>
        </w:rPr>
        <w:t>Zakład Usługowo Handlowy "Lobo" Grzegorz Paszkiewicz</w:t>
      </w:r>
      <w:r w:rsidR="004E2C88">
        <w:rPr>
          <w:rFonts w:ascii="Open Sans" w:eastAsia="Cambria" w:hAnsi="Open Sans" w:cs="Open Sans"/>
        </w:rPr>
        <w:t xml:space="preserve">, </w:t>
      </w:r>
      <w:r w:rsidR="004E2C88" w:rsidRPr="004E2C88">
        <w:rPr>
          <w:rFonts w:ascii="Open Sans" w:eastAsia="Cambria" w:hAnsi="Open Sans" w:cs="Open Sans"/>
        </w:rPr>
        <w:t xml:space="preserve">Doktora Perzyny 130, </w:t>
      </w:r>
      <w:r w:rsidR="004E2C88">
        <w:rPr>
          <w:rFonts w:ascii="Open Sans" w:eastAsia="Cambria" w:hAnsi="Open Sans" w:cs="Open Sans"/>
        </w:rPr>
        <w:br/>
        <w:t xml:space="preserve">                 </w:t>
      </w:r>
      <w:r w:rsidR="004E2C88" w:rsidRPr="004E2C88">
        <w:rPr>
          <w:rFonts w:ascii="Open Sans" w:eastAsia="Cambria" w:hAnsi="Open Sans" w:cs="Open Sans"/>
        </w:rPr>
        <w:t>26-700 Zwoleń</w:t>
      </w:r>
    </w:p>
    <w:p w14:paraId="66B8FAD0" w14:textId="77777777" w:rsidR="004E2C88" w:rsidRDefault="004E2C88" w:rsidP="004E2C88">
      <w:pPr>
        <w:spacing w:line="276" w:lineRule="auto"/>
        <w:jc w:val="both"/>
        <w:rPr>
          <w:rFonts w:ascii="Open Sans" w:eastAsia="Cambria" w:hAnsi="Open Sans" w:cs="Open Sans"/>
        </w:rPr>
      </w:pPr>
    </w:p>
    <w:p w14:paraId="3F81C122" w14:textId="77777777" w:rsidR="004E2C88" w:rsidRPr="004E2C88" w:rsidRDefault="004E2C88" w:rsidP="004E2C88">
      <w:pPr>
        <w:suppressAutoHyphens w:val="0"/>
        <w:textAlignment w:val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FDB1EC6" w14:textId="77777777" w:rsidR="004E2C88" w:rsidRPr="004E2C88" w:rsidRDefault="004E2C88" w:rsidP="004E2C88">
      <w:pPr>
        <w:suppressAutoHyphens w:val="0"/>
        <w:jc w:val="right"/>
        <w:textAlignment w:val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tbl>
      <w:tblPr>
        <w:tblW w:w="89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1237"/>
        <w:gridCol w:w="1225"/>
        <w:gridCol w:w="1225"/>
        <w:gridCol w:w="1342"/>
        <w:gridCol w:w="784"/>
        <w:gridCol w:w="746"/>
        <w:gridCol w:w="1474"/>
      </w:tblGrid>
      <w:tr w:rsidR="00B0797C" w:rsidRPr="004E2C88" w14:paraId="6138A987" w14:textId="77777777" w:rsidTr="00B0797C">
        <w:trPr>
          <w:trHeight w:val="618"/>
          <w:jc w:val="center"/>
        </w:trPr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8193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Typ</w:t>
            </w:r>
          </w:p>
        </w:tc>
        <w:tc>
          <w:tcPr>
            <w:tcW w:w="1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FB0C1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Długość</w:t>
            </w:r>
          </w:p>
          <w:p w14:paraId="28BCB97A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mm</w:t>
            </w: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43D3B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Szerokość</w:t>
            </w:r>
          </w:p>
          <w:p w14:paraId="684DFE50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mm</w:t>
            </w: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222E6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Wysokość</w:t>
            </w:r>
          </w:p>
          <w:p w14:paraId="1FA1913F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mm</w:t>
            </w: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DE080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 xml:space="preserve">Pojemność </w:t>
            </w:r>
          </w:p>
          <w:p w14:paraId="0AAA5456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L</w:t>
            </w:r>
          </w:p>
        </w:tc>
        <w:tc>
          <w:tcPr>
            <w:tcW w:w="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225CF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Waga</w:t>
            </w:r>
          </w:p>
          <w:p w14:paraId="0D214361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Kg</w:t>
            </w:r>
          </w:p>
        </w:tc>
        <w:tc>
          <w:tcPr>
            <w:tcW w:w="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9729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blacha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DDF34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 xml:space="preserve">Cena   </w:t>
            </w:r>
          </w:p>
        </w:tc>
      </w:tr>
      <w:tr w:rsidR="00B0797C" w:rsidRPr="004E2C88" w14:paraId="4B436E65" w14:textId="77777777" w:rsidTr="00B0797C">
        <w:trPr>
          <w:trHeight w:val="598"/>
          <w:jc w:val="center"/>
        </w:trPr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C7F80" w14:textId="77777777" w:rsidR="004E2C88" w:rsidRPr="004E2C88" w:rsidRDefault="004E2C88" w:rsidP="004E2C88">
            <w:pPr>
              <w:suppressAutoHyphens w:val="0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KP 7</w:t>
            </w:r>
          </w:p>
        </w:tc>
        <w:tc>
          <w:tcPr>
            <w:tcW w:w="1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43B13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3500</w:t>
            </w: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B1F1E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1700</w:t>
            </w: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AC39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D6E1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7000</w:t>
            </w:r>
          </w:p>
        </w:tc>
        <w:tc>
          <w:tcPr>
            <w:tcW w:w="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C5D36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900</w:t>
            </w:r>
          </w:p>
        </w:tc>
        <w:tc>
          <w:tcPr>
            <w:tcW w:w="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DAE7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3/4</w:t>
            </w: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A942E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7700</w:t>
            </w:r>
          </w:p>
        </w:tc>
      </w:tr>
      <w:tr w:rsidR="00B0797C" w:rsidRPr="004E2C88" w14:paraId="4071EFA3" w14:textId="77777777" w:rsidTr="00B0797C">
        <w:trPr>
          <w:trHeight w:val="598"/>
          <w:jc w:val="center"/>
        </w:trPr>
        <w:tc>
          <w:tcPr>
            <w:tcW w:w="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EEFAE" w14:textId="77777777" w:rsidR="004E2C88" w:rsidRPr="004E2C88" w:rsidRDefault="004E2C88" w:rsidP="004E2C88">
            <w:pPr>
              <w:suppressAutoHyphens w:val="0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Kolor RAL 6018</w:t>
            </w:r>
          </w:p>
        </w:tc>
        <w:tc>
          <w:tcPr>
            <w:tcW w:w="1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E1FF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3A9CF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6508E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D0FB6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06E78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AB1A8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E5F7D" w14:textId="77777777" w:rsidR="004E2C88" w:rsidRPr="004E2C88" w:rsidRDefault="004E2C88" w:rsidP="004E2C88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Cs/>
                <w:lang w:eastAsia="pl-PL"/>
              </w:rPr>
            </w:pPr>
            <w:r w:rsidRPr="004E2C88">
              <w:rPr>
                <w:rFonts w:ascii="Calibri" w:eastAsia="Calibri" w:hAnsi="Calibri" w:cs="Calibri"/>
                <w:bCs/>
                <w:lang w:eastAsia="pl-PL"/>
              </w:rPr>
              <w:t>Gratis</w:t>
            </w:r>
          </w:p>
        </w:tc>
      </w:tr>
    </w:tbl>
    <w:p w14:paraId="6E032704" w14:textId="77777777" w:rsidR="004E2C88" w:rsidRPr="004E2C88" w:rsidRDefault="004E2C88" w:rsidP="004E2C88">
      <w:pPr>
        <w:suppressAutoHyphens w:val="0"/>
        <w:textAlignment w:val="auto"/>
        <w:rPr>
          <w:rFonts w:ascii="Calibri" w:eastAsia="Calibri" w:hAnsi="Calibri" w:cs="Calibri"/>
          <w:bCs/>
          <w:lang w:eastAsia="pl-PL"/>
        </w:rPr>
      </w:pPr>
    </w:p>
    <w:p w14:paraId="09FCA663" w14:textId="77777777" w:rsidR="004E2C88" w:rsidRPr="004E2C88" w:rsidRDefault="004E2C88" w:rsidP="004E2C88">
      <w:pPr>
        <w:suppressAutoHyphens w:val="0"/>
        <w:textAlignment w:val="auto"/>
        <w:rPr>
          <w:rFonts w:ascii="Calibri" w:eastAsia="Calibri" w:hAnsi="Calibri" w:cs="Calibri"/>
          <w:bCs/>
          <w:lang w:eastAsia="pl-PL"/>
        </w:rPr>
      </w:pPr>
    </w:p>
    <w:p w14:paraId="3C87E707" w14:textId="77777777" w:rsidR="004E2C88" w:rsidRPr="004E2C88" w:rsidRDefault="004E2C88" w:rsidP="004E2C88">
      <w:pPr>
        <w:suppressAutoHyphens w:val="0"/>
        <w:textAlignment w:val="auto"/>
        <w:rPr>
          <w:rFonts w:ascii="Calibri" w:eastAsia="Calibri" w:hAnsi="Calibri" w:cs="Calibri"/>
          <w:bCs/>
          <w:lang w:eastAsia="pl-PL"/>
        </w:rPr>
      </w:pPr>
      <w:r w:rsidRPr="004E2C88">
        <w:rPr>
          <w:rFonts w:ascii="Calibri" w:eastAsia="Calibri" w:hAnsi="Calibri" w:cs="Calibri"/>
          <w:bCs/>
          <w:lang w:eastAsia="pl-PL"/>
        </w:rPr>
        <w:t>Transport: 9000 zł</w:t>
      </w:r>
    </w:p>
    <w:p w14:paraId="44B6C0D3" w14:textId="77777777" w:rsidR="004E2C88" w:rsidRPr="004E2C88" w:rsidRDefault="004E2C88" w:rsidP="004E2C88">
      <w:pPr>
        <w:suppressAutoHyphens w:val="0"/>
        <w:textAlignment w:val="auto"/>
        <w:rPr>
          <w:rFonts w:ascii="Calibri" w:eastAsia="Calibri" w:hAnsi="Calibri" w:cs="Calibri"/>
          <w:lang w:eastAsia="pl-PL"/>
        </w:rPr>
      </w:pPr>
    </w:p>
    <w:p w14:paraId="32102ADB" w14:textId="77777777" w:rsidR="004E2C88" w:rsidRPr="004E2C88" w:rsidRDefault="004E2C88" w:rsidP="004E2C88">
      <w:pPr>
        <w:suppressAutoHyphens w:val="0"/>
        <w:autoSpaceDE w:val="0"/>
        <w:autoSpaceDN w:val="0"/>
        <w:adjustRightInd w:val="0"/>
        <w:spacing w:line="240" w:lineRule="exact"/>
        <w:textAlignment w:val="auto"/>
        <w:rPr>
          <w:rFonts w:ascii="Times" w:eastAsiaTheme="minorEastAsia" w:hAnsi="Times" w:cs="Times"/>
          <w:color w:val="00000A"/>
          <w:lang w:eastAsia="pl-PL"/>
        </w:rPr>
      </w:pPr>
      <w:r w:rsidRPr="004E2C88">
        <w:rPr>
          <w:rFonts w:ascii="Times" w:eastAsiaTheme="minorEastAsia" w:hAnsi="Times" w:cs="Times"/>
          <w:color w:val="00000A"/>
          <w:lang w:eastAsia="pl-PL"/>
        </w:rPr>
        <w:t>Ceny netto</w:t>
      </w:r>
    </w:p>
    <w:p w14:paraId="6EB40268" w14:textId="4EC5AE00" w:rsidR="004E2C88" w:rsidRPr="004E2C88" w:rsidRDefault="004E2C88" w:rsidP="004E2C88">
      <w:pPr>
        <w:suppressAutoHyphens w:val="0"/>
        <w:autoSpaceDE w:val="0"/>
        <w:autoSpaceDN w:val="0"/>
        <w:adjustRightInd w:val="0"/>
        <w:spacing w:line="240" w:lineRule="exact"/>
        <w:textAlignment w:val="auto"/>
        <w:rPr>
          <w:rFonts w:eastAsiaTheme="minorEastAsia"/>
          <w:lang w:eastAsia="pl-PL"/>
        </w:rPr>
      </w:pPr>
    </w:p>
    <w:p w14:paraId="42A8E4F1" w14:textId="77777777" w:rsidR="004E2C88" w:rsidRPr="004E2C88" w:rsidRDefault="004E2C88" w:rsidP="004E2C88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4E2C88" w:rsidRPr="004E2C88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  <w:num w:numId="5" w16cid:durableId="1010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D7C7C"/>
    <w:rsid w:val="003E1B9C"/>
    <w:rsid w:val="004721CE"/>
    <w:rsid w:val="004B533B"/>
    <w:rsid w:val="004C453F"/>
    <w:rsid w:val="004E2C88"/>
    <w:rsid w:val="00525528"/>
    <w:rsid w:val="00544378"/>
    <w:rsid w:val="00544CE3"/>
    <w:rsid w:val="005672E5"/>
    <w:rsid w:val="0057597B"/>
    <w:rsid w:val="005C5609"/>
    <w:rsid w:val="005D3542"/>
    <w:rsid w:val="005F0689"/>
    <w:rsid w:val="006A20D3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343CC"/>
    <w:rsid w:val="00A452B6"/>
    <w:rsid w:val="00A6522C"/>
    <w:rsid w:val="00AA727A"/>
    <w:rsid w:val="00AE3683"/>
    <w:rsid w:val="00B0797C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B7220"/>
    <w:rsid w:val="00D14635"/>
    <w:rsid w:val="00D35EA3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59</cp:revision>
  <cp:lastPrinted>2022-11-07T13:22:00Z</cp:lastPrinted>
  <dcterms:created xsi:type="dcterms:W3CDTF">2022-12-22T14:01:00Z</dcterms:created>
  <dcterms:modified xsi:type="dcterms:W3CDTF">2023-10-11T12:12:00Z</dcterms:modified>
  <dc:language>pl-PL</dc:language>
</cp:coreProperties>
</file>