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CF04D7" w:rsidRDefault="004A4C1F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4A4C1F">
        <w:rPr>
          <w:rFonts w:ascii="Arial" w:hAnsi="Arial" w:cs="Arial"/>
        </w:rPr>
        <w:t>Brzeg</w:t>
      </w:r>
      <w:r w:rsidR="00FB7F50" w:rsidRPr="00CF04D7">
        <w:rPr>
          <w:rFonts w:ascii="Arial" w:hAnsi="Arial" w:cs="Arial"/>
        </w:rPr>
        <w:t xml:space="preserve"> dnia: </w:t>
      </w:r>
      <w:r w:rsidR="00935B07">
        <w:rPr>
          <w:rFonts w:ascii="Arial" w:hAnsi="Arial" w:cs="Arial"/>
        </w:rPr>
        <w:t>2023-12-20</w:t>
      </w:r>
    </w:p>
    <w:p w:rsidR="00FB7F50" w:rsidRPr="00CF04D7" w:rsidRDefault="00935B07" w:rsidP="00FB7F50">
      <w:pPr>
        <w:spacing w:after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Brzeskie Centrum Kultury reprezentowane</w:t>
      </w:r>
      <w:r>
        <w:rPr>
          <w:rFonts w:ascii="Arial" w:hAnsi="Arial" w:cs="Arial"/>
          <w:b/>
          <w:bCs/>
        </w:rPr>
        <w:br/>
        <w:t xml:space="preserve"> przez Dyrektora Brzeskiego Centrum Kultury </w:t>
      </w:r>
    </w:p>
    <w:p w:rsidR="00935B07" w:rsidRDefault="00935B07" w:rsidP="00FB7F50">
      <w:pPr>
        <w:rPr>
          <w:rFonts w:ascii="Arial" w:hAnsi="Arial" w:cs="Arial"/>
        </w:rPr>
      </w:pPr>
      <w:r>
        <w:rPr>
          <w:rFonts w:ascii="Arial" w:hAnsi="Arial" w:cs="Arial"/>
        </w:rPr>
        <w:t>Mleczna 5</w:t>
      </w:r>
    </w:p>
    <w:p w:rsidR="00FB7F50" w:rsidRPr="00CF04D7" w:rsidRDefault="00935B07" w:rsidP="00FB7F50">
      <w:pPr>
        <w:rPr>
          <w:rFonts w:ascii="Arial" w:hAnsi="Arial" w:cs="Arial"/>
        </w:rPr>
      </w:pPr>
      <w:r>
        <w:rPr>
          <w:rFonts w:ascii="Arial" w:hAnsi="Arial" w:cs="Arial"/>
        </w:rPr>
        <w:t>49-305</w:t>
      </w:r>
      <w:r w:rsidR="00FB7F50" w:rsidRPr="00CF04D7">
        <w:rPr>
          <w:rFonts w:ascii="Arial" w:hAnsi="Arial" w:cs="Arial"/>
        </w:rPr>
        <w:t xml:space="preserve"> </w:t>
      </w:r>
      <w:r w:rsidR="004A4C1F" w:rsidRPr="004A4C1F">
        <w:rPr>
          <w:rFonts w:ascii="Arial" w:hAnsi="Arial" w:cs="Arial"/>
        </w:rPr>
        <w:t>Brzeg</w:t>
      </w:r>
    </w:p>
    <w:p w:rsidR="00E62859" w:rsidRPr="00CF04D7" w:rsidRDefault="00E62859" w:rsidP="00935B07">
      <w:pPr>
        <w:jc w:val="both"/>
        <w:rPr>
          <w:rFonts w:ascii="Arial" w:hAnsi="Arial" w:cs="Arial"/>
          <w:bCs/>
          <w:sz w:val="18"/>
          <w:szCs w:val="18"/>
        </w:rPr>
      </w:pPr>
    </w:p>
    <w:p w:rsidR="00E62859" w:rsidRPr="00CF04D7" w:rsidRDefault="00293F95" w:rsidP="00293F95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Wszyscy uczestnicy postępowania </w:t>
      </w:r>
    </w:p>
    <w:p w:rsidR="00293F95" w:rsidRDefault="00293F95" w:rsidP="00293F95">
      <w:pPr>
        <w:pStyle w:val="Nagwek1"/>
        <w:spacing w:before="0"/>
        <w:rPr>
          <w:rFonts w:ascii="Arial" w:hAnsi="Arial" w:cs="Arial"/>
          <w:sz w:val="28"/>
        </w:rPr>
      </w:pPr>
    </w:p>
    <w:p w:rsidR="008642B3" w:rsidRPr="00CF04D7" w:rsidRDefault="009F0E5C" w:rsidP="00293F95">
      <w:pPr>
        <w:pStyle w:val="Nagwek1"/>
        <w:spacing w:before="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9159"/>
      </w:tblGrid>
      <w:tr w:rsidR="004A4C1F" w:rsidRPr="00CF04D7" w:rsidTr="00621816">
        <w:trPr>
          <w:trHeight w:val="638"/>
        </w:trPr>
        <w:tc>
          <w:tcPr>
            <w:tcW w:w="959" w:type="dxa"/>
            <w:shd w:val="clear" w:color="auto" w:fill="auto"/>
          </w:tcPr>
          <w:p w:rsidR="004A4C1F" w:rsidRPr="00CF04D7" w:rsidRDefault="004A4C1F" w:rsidP="00621816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4A4C1F" w:rsidRPr="00CF04D7" w:rsidRDefault="004A4C1F" w:rsidP="00935B0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postępowania o udzielenie zamówienia publicznego, prowadzonego w tr</w:t>
            </w:r>
            <w:r w:rsidR="00293F95">
              <w:rPr>
                <w:rFonts w:ascii="Arial" w:hAnsi="Arial" w:cs="Arial"/>
              </w:rPr>
              <w:t>ybie</w:t>
            </w:r>
            <w:r w:rsidRPr="004A4C1F">
              <w:rPr>
                <w:rFonts w:ascii="Arial" w:hAnsi="Arial" w:cs="Arial"/>
              </w:rPr>
              <w:t xml:space="preserve"> podstawowy</w:t>
            </w:r>
            <w:r w:rsidR="00293F95">
              <w:rPr>
                <w:rFonts w:ascii="Arial" w:hAnsi="Arial" w:cs="Arial"/>
              </w:rPr>
              <w:t>m</w:t>
            </w:r>
            <w:r w:rsidRPr="004A4C1F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4A4C1F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935B07">
              <w:rPr>
                <w:rFonts w:ascii="Arial" w:hAnsi="Arial" w:cs="Arial"/>
                <w:b/>
                <w:bCs/>
              </w:rPr>
              <w:t>”</w:t>
            </w:r>
            <w:r w:rsidR="00935B07" w:rsidRPr="00935B07">
              <w:rPr>
                <w:rFonts w:ascii="Arial" w:hAnsi="Arial" w:cs="Arial"/>
                <w:b/>
                <w:bCs/>
              </w:rPr>
              <w:t>Ochrona nieruchomości Brzeskiego Centrum Kultury przy ul. Mlecznej 5</w:t>
            </w:r>
            <w:r w:rsidR="00935B07">
              <w:rPr>
                <w:rFonts w:ascii="Arial" w:hAnsi="Arial" w:cs="Arial"/>
                <w:b/>
                <w:bCs/>
              </w:rPr>
              <w:t xml:space="preserve"> </w:t>
            </w:r>
            <w:r w:rsidR="00935B07" w:rsidRPr="00935B07">
              <w:rPr>
                <w:rFonts w:ascii="Arial" w:hAnsi="Arial" w:cs="Arial"/>
                <w:b/>
                <w:bCs/>
              </w:rPr>
              <w:t>w 2024 roku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– znak sprawy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="00935B07">
              <w:rPr>
                <w:rFonts w:ascii="Arial" w:hAnsi="Arial" w:cs="Arial"/>
                <w:b/>
              </w:rPr>
              <w:t>ZP.271.1.2023</w:t>
            </w:r>
          </w:p>
        </w:tc>
      </w:tr>
    </w:tbl>
    <w:p w:rsidR="008642B3" w:rsidRPr="00CF04D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935B07" w:rsidRPr="00935B07">
        <w:rPr>
          <w:rFonts w:ascii="Arial" w:hAnsi="Arial" w:cs="Arial"/>
          <w:b/>
        </w:rPr>
        <w:t xml:space="preserve">Brzeskie Centrum Kultury reprezentowane przez Dyrektora Brzeskiego Centrum Kultury </w:t>
      </w:r>
      <w:r w:rsidR="00293F95">
        <w:rPr>
          <w:rFonts w:ascii="Arial" w:hAnsi="Arial" w:cs="Arial"/>
          <w:b/>
        </w:rPr>
        <w:t>decyzj</w:t>
      </w:r>
      <w:r w:rsidR="00935B07">
        <w:rPr>
          <w:rFonts w:ascii="Arial" w:hAnsi="Arial" w:cs="Arial"/>
          <w:b/>
        </w:rPr>
        <w:t>ą Komisji Przetargowej z dnia 20</w:t>
      </w:r>
      <w:r w:rsidR="00293F95">
        <w:rPr>
          <w:rFonts w:ascii="Arial" w:hAnsi="Arial" w:cs="Arial"/>
          <w:b/>
        </w:rPr>
        <w:t>.12.2023 r.</w:t>
      </w:r>
      <w:r w:rsidRPr="00CF04D7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293F95">
        <w:rPr>
          <w:rFonts w:ascii="Arial" w:hAnsi="Arial" w:cs="Arial"/>
        </w:rPr>
        <w:t>(tj. Dz. U. z 2023 r. poz. 1605</w:t>
      </w:r>
      <w:r w:rsidR="00935B07">
        <w:rPr>
          <w:rFonts w:ascii="Arial" w:hAnsi="Arial" w:cs="Arial"/>
        </w:rPr>
        <w:t xml:space="preserve"> z </w:t>
      </w:r>
      <w:proofErr w:type="spellStart"/>
      <w:r w:rsidR="00935B07">
        <w:rPr>
          <w:rFonts w:ascii="Arial" w:hAnsi="Arial" w:cs="Arial"/>
        </w:rPr>
        <w:t>późn</w:t>
      </w:r>
      <w:proofErr w:type="spellEnd"/>
      <w:r w:rsidR="00935B07">
        <w:rPr>
          <w:rFonts w:ascii="Arial" w:hAnsi="Arial" w:cs="Arial"/>
        </w:rPr>
        <w:t>. zm.</w:t>
      </w:r>
      <w:r w:rsidR="004A4C1F" w:rsidRPr="004A4C1F">
        <w:rPr>
          <w:rFonts w:ascii="Arial" w:hAnsi="Arial" w:cs="Arial"/>
        </w:rPr>
        <w:t>)</w:t>
      </w:r>
      <w:r w:rsidRPr="00CF04D7">
        <w:rPr>
          <w:rFonts w:ascii="Arial" w:hAnsi="Arial" w:cs="Arial"/>
        </w:rPr>
        <w:t xml:space="preserve">, zwanej dalej „ustawą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>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935B07">
        <w:rPr>
          <w:rFonts w:ascii="Arial" w:hAnsi="Arial" w:cs="Arial"/>
        </w:rPr>
        <w:t xml:space="preserve"> nr 4</w:t>
      </w:r>
      <w:r w:rsidR="00293F95">
        <w:rPr>
          <w:rFonts w:ascii="Arial" w:hAnsi="Arial" w:cs="Arial"/>
        </w:rPr>
        <w:t xml:space="preserve"> złożona przez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4C1F" w:rsidRPr="00CF04D7" w:rsidTr="00621816">
        <w:trPr>
          <w:cantSplit/>
        </w:trPr>
        <w:tc>
          <w:tcPr>
            <w:tcW w:w="10080" w:type="dxa"/>
          </w:tcPr>
          <w:p w:rsidR="004A4C1F" w:rsidRPr="00CF04D7" w:rsidRDefault="004A4C1F" w:rsidP="00621816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4A4C1F">
              <w:rPr>
                <w:rFonts w:ascii="Arial" w:hAnsi="Arial" w:cs="Arial"/>
                <w:b/>
              </w:rPr>
              <w:t>TOM SERVICE Spółka z ograniczoną odpowiedzialnością</w:t>
            </w:r>
          </w:p>
          <w:p w:rsidR="004A4C1F" w:rsidRPr="00CF04D7" w:rsidRDefault="004A4C1F" w:rsidP="00621816">
            <w:pPr>
              <w:jc w:val="both"/>
              <w:rPr>
                <w:rFonts w:ascii="Arial" w:hAnsi="Arial" w:cs="Arial"/>
                <w:bCs/>
              </w:rPr>
            </w:pPr>
            <w:r w:rsidRPr="004A4C1F">
              <w:rPr>
                <w:rFonts w:ascii="Arial" w:hAnsi="Arial" w:cs="Arial"/>
                <w:bCs/>
              </w:rPr>
              <w:t>Barlickiego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4A4C1F">
              <w:rPr>
                <w:rFonts w:ascii="Arial" w:hAnsi="Arial" w:cs="Arial"/>
                <w:bCs/>
              </w:rPr>
              <w:t>5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4A4C1F">
              <w:rPr>
                <w:rFonts w:ascii="Arial" w:hAnsi="Arial" w:cs="Arial"/>
                <w:bCs/>
              </w:rPr>
              <w:t>/6</w:t>
            </w:r>
          </w:p>
          <w:p w:rsidR="004A4C1F" w:rsidRPr="00CF04D7" w:rsidRDefault="004A4C1F" w:rsidP="00621816">
            <w:pPr>
              <w:jc w:val="both"/>
              <w:rPr>
                <w:rFonts w:ascii="Arial" w:hAnsi="Arial" w:cs="Arial"/>
                <w:bCs/>
              </w:rPr>
            </w:pPr>
            <w:r w:rsidRPr="004A4C1F">
              <w:rPr>
                <w:rFonts w:ascii="Arial" w:hAnsi="Arial" w:cs="Arial"/>
                <w:bCs/>
              </w:rPr>
              <w:t>50-324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4A4C1F">
              <w:rPr>
                <w:rFonts w:ascii="Arial" w:hAnsi="Arial" w:cs="Arial"/>
                <w:bCs/>
              </w:rPr>
              <w:t>Wrocław</w:t>
            </w:r>
          </w:p>
          <w:p w:rsidR="004A4C1F" w:rsidRPr="00CF04D7" w:rsidRDefault="004A4C1F" w:rsidP="006218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F04D7">
              <w:rPr>
                <w:rFonts w:ascii="Arial" w:hAnsi="Arial" w:cs="Arial"/>
              </w:rPr>
              <w:t xml:space="preserve">za cenę brutto </w:t>
            </w:r>
            <w:r w:rsidR="00935B07">
              <w:rPr>
                <w:rFonts w:ascii="Arial" w:hAnsi="Arial" w:cs="Arial"/>
                <w:b/>
              </w:rPr>
              <w:t>166 848,00 zł</w:t>
            </w:r>
          </w:p>
          <w:p w:rsidR="004A4C1F" w:rsidRPr="00CF04D7" w:rsidRDefault="004A4C1F" w:rsidP="00621816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F04D7">
              <w:rPr>
                <w:rFonts w:ascii="Arial" w:hAnsi="Arial" w:cs="Arial"/>
                <w:color w:val="000000"/>
              </w:rPr>
              <w:t>Uzasadnienie wyboru:</w:t>
            </w:r>
          </w:p>
          <w:p w:rsidR="00293F95" w:rsidRPr="00293F95" w:rsidRDefault="00293F95" w:rsidP="00293F95">
            <w:pPr>
              <w:pStyle w:val="Nagwek"/>
              <w:spacing w:after="120"/>
              <w:rPr>
                <w:rFonts w:ascii="Arial" w:hAnsi="Arial" w:cs="Arial"/>
              </w:rPr>
            </w:pPr>
            <w:r w:rsidRPr="00293F95">
              <w:rPr>
                <w:rFonts w:ascii="Arial" w:hAnsi="Arial" w:cs="Arial"/>
              </w:rPr>
              <w:t>Najkorzystniejsza oferta uzyskała największą łączną ilość punktów- 100 pkt w kryterium</w:t>
            </w:r>
          </w:p>
          <w:p w:rsidR="004A4C1F" w:rsidRPr="00477272" w:rsidRDefault="00293F95" w:rsidP="00293F95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highlight w:val="darkGray"/>
              </w:rPr>
            </w:pPr>
            <w:r w:rsidRPr="00293F95">
              <w:rPr>
                <w:rFonts w:ascii="Arial" w:hAnsi="Arial" w:cs="Arial"/>
              </w:rPr>
              <w:t>„Cena”- 60% i kryterium „Termin płatności”- 40%.</w:t>
            </w:r>
          </w:p>
        </w:tc>
      </w:tr>
    </w:tbl>
    <w:p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1275"/>
        <w:gridCol w:w="1701"/>
        <w:gridCol w:w="2127"/>
      </w:tblGrid>
      <w:tr w:rsidR="00293F95" w:rsidRPr="00CF04D7" w:rsidTr="00293F95">
        <w:trPr>
          <w:trHeight w:val="510"/>
        </w:trPr>
        <w:tc>
          <w:tcPr>
            <w:tcW w:w="709" w:type="dxa"/>
            <w:shd w:val="clear" w:color="auto" w:fill="EDEDED"/>
            <w:vAlign w:val="center"/>
          </w:tcPr>
          <w:p w:rsidR="00293F95" w:rsidRPr="00CF04D7" w:rsidRDefault="00293F95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53517864"/>
            <w:r w:rsidRPr="00CF04D7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4395" w:type="dxa"/>
            <w:shd w:val="clear" w:color="auto" w:fill="EDEDED"/>
            <w:vAlign w:val="center"/>
          </w:tcPr>
          <w:p w:rsidR="00293F95" w:rsidRPr="00CF04D7" w:rsidRDefault="00293F95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D7"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275" w:type="dxa"/>
            <w:shd w:val="clear" w:color="auto" w:fill="EDEDED"/>
            <w:vAlign w:val="center"/>
          </w:tcPr>
          <w:p w:rsidR="00293F95" w:rsidRPr="00CF04D7" w:rsidRDefault="00293F95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4C1F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</w:tc>
        <w:tc>
          <w:tcPr>
            <w:tcW w:w="1701" w:type="dxa"/>
            <w:shd w:val="clear" w:color="auto" w:fill="EDEDED"/>
            <w:vAlign w:val="center"/>
          </w:tcPr>
          <w:p w:rsidR="00293F95" w:rsidRPr="00CF04D7" w:rsidRDefault="00293F95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płatności</w:t>
            </w:r>
          </w:p>
        </w:tc>
        <w:tc>
          <w:tcPr>
            <w:tcW w:w="2127" w:type="dxa"/>
            <w:shd w:val="clear" w:color="auto" w:fill="EDEDED"/>
            <w:vAlign w:val="center"/>
          </w:tcPr>
          <w:p w:rsidR="00293F95" w:rsidRPr="00CF04D7" w:rsidRDefault="00293F95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D7">
              <w:rPr>
                <w:rFonts w:ascii="Arial" w:hAnsi="Arial" w:cs="Arial"/>
                <w:sz w:val="18"/>
                <w:szCs w:val="18"/>
              </w:rPr>
              <w:t>Łączna liczba punktów</w:t>
            </w:r>
          </w:p>
        </w:tc>
      </w:tr>
      <w:bookmarkEnd w:id="1"/>
      <w:tr w:rsidR="00293F95" w:rsidRPr="00CF04D7" w:rsidTr="00935B07">
        <w:trPr>
          <w:trHeight w:val="1203"/>
        </w:trPr>
        <w:tc>
          <w:tcPr>
            <w:tcW w:w="709" w:type="dxa"/>
            <w:vAlign w:val="center"/>
          </w:tcPr>
          <w:p w:rsidR="00293F95" w:rsidRPr="00CF04D7" w:rsidRDefault="00293F95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Nawigator Security Sp. z o.o.</w:t>
            </w:r>
          </w:p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Legionów Polskich 3</w:t>
            </w:r>
          </w:p>
          <w:p w:rsidR="00293F95" w:rsidRPr="00CF04D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32-300 Olkusz</w:t>
            </w:r>
          </w:p>
        </w:tc>
        <w:tc>
          <w:tcPr>
            <w:tcW w:w="1275" w:type="dxa"/>
            <w:vAlign w:val="center"/>
          </w:tcPr>
          <w:p w:rsidR="00293F95" w:rsidRPr="00CF04D7" w:rsidRDefault="00935B07" w:rsidP="00293F95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48,95</w:t>
            </w:r>
          </w:p>
        </w:tc>
        <w:tc>
          <w:tcPr>
            <w:tcW w:w="1701" w:type="dxa"/>
            <w:vAlign w:val="center"/>
          </w:tcPr>
          <w:p w:rsidR="00293F95" w:rsidRPr="00CF04D7" w:rsidRDefault="00935B07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2127" w:type="dxa"/>
            <w:vAlign w:val="center"/>
          </w:tcPr>
          <w:p w:rsidR="00293F95" w:rsidRPr="00CF04D7" w:rsidRDefault="00935B07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88,95</w:t>
            </w:r>
          </w:p>
        </w:tc>
      </w:tr>
      <w:tr w:rsidR="00293F95" w:rsidRPr="00CF04D7" w:rsidTr="00935B07">
        <w:trPr>
          <w:trHeight w:val="1262"/>
        </w:trPr>
        <w:tc>
          <w:tcPr>
            <w:tcW w:w="709" w:type="dxa"/>
            <w:vAlign w:val="center"/>
          </w:tcPr>
          <w:p w:rsidR="00293F95" w:rsidRPr="00CF04D7" w:rsidRDefault="00293F95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COMPLEX Sp. z o.o.</w:t>
            </w:r>
          </w:p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ul. Starobrzeska 1</w:t>
            </w:r>
          </w:p>
          <w:p w:rsidR="00293F95" w:rsidRPr="00CF04D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49-300 Brzeg</w:t>
            </w:r>
          </w:p>
        </w:tc>
        <w:tc>
          <w:tcPr>
            <w:tcW w:w="1275" w:type="dxa"/>
            <w:vAlign w:val="center"/>
          </w:tcPr>
          <w:p w:rsidR="00293F95" w:rsidRPr="00CF04D7" w:rsidRDefault="00935B07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58,28</w:t>
            </w:r>
          </w:p>
        </w:tc>
        <w:tc>
          <w:tcPr>
            <w:tcW w:w="1701" w:type="dxa"/>
            <w:vAlign w:val="center"/>
          </w:tcPr>
          <w:p w:rsidR="00293F95" w:rsidRPr="00CF04D7" w:rsidRDefault="00935B07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2127" w:type="dxa"/>
            <w:vAlign w:val="center"/>
          </w:tcPr>
          <w:p w:rsidR="00293F95" w:rsidRPr="00CF04D7" w:rsidRDefault="00935B07" w:rsidP="00935B0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98,28</w:t>
            </w:r>
            <w:r w:rsidR="00293F95" w:rsidRPr="004A4C1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93F95" w:rsidRPr="00CF04D7" w:rsidTr="00293F95">
        <w:tc>
          <w:tcPr>
            <w:tcW w:w="709" w:type="dxa"/>
            <w:vAlign w:val="center"/>
          </w:tcPr>
          <w:p w:rsidR="00293F95" w:rsidRPr="00CF04D7" w:rsidRDefault="00293F95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1F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4395" w:type="dxa"/>
            <w:vAlign w:val="center"/>
          </w:tcPr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 xml:space="preserve">Konsorcjum firm: </w:t>
            </w:r>
          </w:p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Silesia Services sp. z o.o. - lider</w:t>
            </w:r>
          </w:p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ul. Pawła Śmiłowskiego 2</w:t>
            </w:r>
          </w:p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41-100 Siemianowice Śląskie</w:t>
            </w:r>
          </w:p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AGOPOL-EKOTRADE Sp. z o.o. Zakład Pracy Chronionej – partner</w:t>
            </w:r>
          </w:p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ul. Jana Kilińskiego 31</w:t>
            </w:r>
          </w:p>
          <w:p w:rsidR="00293F95" w:rsidRPr="00CF04D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76-200 Słupsk</w:t>
            </w:r>
          </w:p>
        </w:tc>
        <w:tc>
          <w:tcPr>
            <w:tcW w:w="1275" w:type="dxa"/>
            <w:vAlign w:val="center"/>
          </w:tcPr>
          <w:p w:rsidR="00293F95" w:rsidRPr="00CF04D7" w:rsidRDefault="00935B07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48,55</w:t>
            </w:r>
          </w:p>
        </w:tc>
        <w:tc>
          <w:tcPr>
            <w:tcW w:w="1701" w:type="dxa"/>
            <w:vAlign w:val="center"/>
          </w:tcPr>
          <w:p w:rsidR="00293F95" w:rsidRPr="00CF04D7" w:rsidRDefault="00935B07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2127" w:type="dxa"/>
            <w:vAlign w:val="center"/>
          </w:tcPr>
          <w:p w:rsidR="00293F95" w:rsidRPr="00CF04D7" w:rsidRDefault="00935B07" w:rsidP="00935B0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88,55</w:t>
            </w:r>
            <w:r w:rsidR="00293F95" w:rsidRPr="004A4C1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93F95" w:rsidRPr="00CF04D7" w:rsidTr="00935B07">
        <w:trPr>
          <w:trHeight w:val="1021"/>
        </w:trPr>
        <w:tc>
          <w:tcPr>
            <w:tcW w:w="709" w:type="dxa"/>
            <w:vAlign w:val="center"/>
          </w:tcPr>
          <w:p w:rsidR="00293F95" w:rsidRPr="00CF04D7" w:rsidRDefault="00293F95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TOM SERVICE Sp. z o.o.</w:t>
            </w:r>
          </w:p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ul. Norberta Barlickiego 5/6</w:t>
            </w:r>
          </w:p>
          <w:p w:rsidR="00293F95" w:rsidRPr="00293F95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50-324 Wrocław</w:t>
            </w:r>
          </w:p>
        </w:tc>
        <w:tc>
          <w:tcPr>
            <w:tcW w:w="1275" w:type="dxa"/>
            <w:vAlign w:val="center"/>
          </w:tcPr>
          <w:p w:rsidR="00293F95" w:rsidRPr="00CF04D7" w:rsidRDefault="00935B07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701" w:type="dxa"/>
            <w:vAlign w:val="center"/>
          </w:tcPr>
          <w:p w:rsidR="00293F95" w:rsidRPr="00CF04D7" w:rsidRDefault="00935B07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2127" w:type="dxa"/>
            <w:vAlign w:val="center"/>
          </w:tcPr>
          <w:p w:rsidR="00293F95" w:rsidRPr="00CF04D7" w:rsidRDefault="00935B07" w:rsidP="00293F95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93F95" w:rsidRPr="00CF04D7" w:rsidTr="00935B07">
        <w:trPr>
          <w:trHeight w:val="852"/>
        </w:trPr>
        <w:tc>
          <w:tcPr>
            <w:tcW w:w="709" w:type="dxa"/>
            <w:vAlign w:val="center"/>
          </w:tcPr>
          <w:p w:rsidR="00293F95" w:rsidRPr="00CF04D7" w:rsidRDefault="00293F95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Agencja Ochrony WEGA Sp. z o.o.</w:t>
            </w:r>
          </w:p>
          <w:p w:rsidR="00935B07" w:rsidRPr="00935B0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ul. Reymonta 62</w:t>
            </w:r>
          </w:p>
          <w:p w:rsidR="00293F95" w:rsidRPr="00CF04D7" w:rsidRDefault="00935B07" w:rsidP="00935B07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35B07">
              <w:rPr>
                <w:rFonts w:ascii="Arial" w:hAnsi="Arial" w:cs="Arial"/>
                <w:bCs/>
                <w:sz w:val="18"/>
                <w:szCs w:val="18"/>
              </w:rPr>
              <w:t>97-500 Radomsko</w:t>
            </w:r>
          </w:p>
        </w:tc>
        <w:tc>
          <w:tcPr>
            <w:tcW w:w="1275" w:type="dxa"/>
            <w:vAlign w:val="center"/>
          </w:tcPr>
          <w:p w:rsidR="00293F95" w:rsidRPr="00CF04D7" w:rsidRDefault="00935B07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59,93</w:t>
            </w:r>
          </w:p>
        </w:tc>
        <w:tc>
          <w:tcPr>
            <w:tcW w:w="1701" w:type="dxa"/>
            <w:vAlign w:val="center"/>
          </w:tcPr>
          <w:p w:rsidR="00293F95" w:rsidRPr="00CF04D7" w:rsidRDefault="00935B07" w:rsidP="0062181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2127" w:type="dxa"/>
            <w:vAlign w:val="center"/>
          </w:tcPr>
          <w:p w:rsidR="00293F95" w:rsidRPr="00CF04D7" w:rsidRDefault="00935B07" w:rsidP="00293F95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99,93</w:t>
            </w:r>
          </w:p>
        </w:tc>
      </w:tr>
    </w:tbl>
    <w:p w:rsidR="00E85D70" w:rsidRPr="00CF04D7" w:rsidRDefault="00E85D70" w:rsidP="004E7234">
      <w:pPr>
        <w:spacing w:before="120"/>
        <w:ind w:firstLine="709"/>
        <w:jc w:val="both"/>
        <w:rPr>
          <w:rFonts w:ascii="Arial" w:hAnsi="Arial" w:cs="Arial"/>
          <w:color w:val="000000"/>
        </w:rPr>
      </w:pPr>
    </w:p>
    <w:p w:rsidR="00293F95" w:rsidRDefault="00293F95" w:rsidP="004E723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Żadna oferta nie została odrzucona</w:t>
      </w:r>
    </w:p>
    <w:p w:rsidR="008642B3" w:rsidRPr="00CF04D7" w:rsidRDefault="008642B3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:rsidR="00F960D7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:rsidR="00B464D3" w:rsidRDefault="00B464D3" w:rsidP="006207D4">
      <w:pPr>
        <w:spacing w:line="360" w:lineRule="auto"/>
        <w:ind w:left="3119" w:right="866" w:firstLine="425"/>
        <w:jc w:val="right"/>
        <w:rPr>
          <w:rFonts w:ascii="Arial" w:hAnsi="Arial" w:cs="Arial"/>
          <w:i/>
        </w:rPr>
      </w:pPr>
      <w:r w:rsidRPr="00CF04D7">
        <w:rPr>
          <w:rFonts w:ascii="Arial" w:hAnsi="Arial" w:cs="Arial"/>
          <w:i/>
        </w:rPr>
        <w:t>Zamawiający</w:t>
      </w:r>
    </w:p>
    <w:p w:rsidR="001822EC" w:rsidRDefault="001822EC" w:rsidP="00E428E9">
      <w:pPr>
        <w:ind w:right="866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Brzeskiego Centrum Kultury</w:t>
      </w:r>
    </w:p>
    <w:p w:rsidR="00B464D3" w:rsidRPr="00CF04D7" w:rsidRDefault="001822EC" w:rsidP="00E428E9">
      <w:pPr>
        <w:ind w:right="866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(-) Jacek Ochmański</w:t>
      </w:r>
      <w:bookmarkStart w:id="2" w:name="_GoBack"/>
      <w:bookmarkEnd w:id="2"/>
      <w:r w:rsidR="004A4C1F" w:rsidRPr="004A4C1F">
        <w:rPr>
          <w:rFonts w:ascii="Arial" w:hAnsi="Arial" w:cs="Arial"/>
        </w:rPr>
        <w:t xml:space="preserve">  </w:t>
      </w:r>
    </w:p>
    <w:bookmarkEnd w:id="0"/>
    <w:p w:rsidR="008642B3" w:rsidRPr="00CF04D7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rFonts w:ascii="Arial" w:hAnsi="Arial" w:cs="Arial"/>
          <w:bCs/>
          <w:sz w:val="22"/>
          <w:szCs w:val="22"/>
        </w:rPr>
      </w:pPr>
    </w:p>
    <w:sectPr w:rsidR="008642B3" w:rsidRPr="00CF04D7" w:rsidSect="00E85D70">
      <w:footerReference w:type="default" r:id="rId6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72" w:rsidRDefault="00477272">
      <w:r>
        <w:separator/>
      </w:r>
    </w:p>
  </w:endnote>
  <w:endnote w:type="continuationSeparator" w:id="0">
    <w:p w:rsidR="00477272" w:rsidRDefault="0047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72" w:rsidRDefault="00477272">
      <w:r>
        <w:separator/>
      </w:r>
    </w:p>
  </w:footnote>
  <w:footnote w:type="continuationSeparator" w:id="0">
    <w:p w:rsidR="00477272" w:rsidRDefault="00477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2D0"/>
    <w:rsid w:val="00022322"/>
    <w:rsid w:val="00042497"/>
    <w:rsid w:val="00074D88"/>
    <w:rsid w:val="000C1E6F"/>
    <w:rsid w:val="000E4E56"/>
    <w:rsid w:val="001822EC"/>
    <w:rsid w:val="001A1468"/>
    <w:rsid w:val="001B7815"/>
    <w:rsid w:val="001D5B6E"/>
    <w:rsid w:val="00293F95"/>
    <w:rsid w:val="002B1E4F"/>
    <w:rsid w:val="002B6761"/>
    <w:rsid w:val="003445A0"/>
    <w:rsid w:val="003A0AFC"/>
    <w:rsid w:val="003D611C"/>
    <w:rsid w:val="00431C0B"/>
    <w:rsid w:val="00437CAD"/>
    <w:rsid w:val="004657DA"/>
    <w:rsid w:val="00477272"/>
    <w:rsid w:val="004A4C1F"/>
    <w:rsid w:val="004B2665"/>
    <w:rsid w:val="004C3459"/>
    <w:rsid w:val="004E324A"/>
    <w:rsid w:val="004E7234"/>
    <w:rsid w:val="0054734E"/>
    <w:rsid w:val="00596FD7"/>
    <w:rsid w:val="005E5BFF"/>
    <w:rsid w:val="00607F9B"/>
    <w:rsid w:val="006207D4"/>
    <w:rsid w:val="00644DCB"/>
    <w:rsid w:val="00657C1E"/>
    <w:rsid w:val="006E3089"/>
    <w:rsid w:val="00712C39"/>
    <w:rsid w:val="00756CDA"/>
    <w:rsid w:val="00766A51"/>
    <w:rsid w:val="007E2ACC"/>
    <w:rsid w:val="007E68C5"/>
    <w:rsid w:val="00832144"/>
    <w:rsid w:val="008567C7"/>
    <w:rsid w:val="008642B3"/>
    <w:rsid w:val="008A6C10"/>
    <w:rsid w:val="008E5102"/>
    <w:rsid w:val="00915B9E"/>
    <w:rsid w:val="00935B07"/>
    <w:rsid w:val="00952256"/>
    <w:rsid w:val="0097748A"/>
    <w:rsid w:val="009902AA"/>
    <w:rsid w:val="009F0E5C"/>
    <w:rsid w:val="009F18DC"/>
    <w:rsid w:val="009F52D0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8427E"/>
    <w:rsid w:val="00DA1DDD"/>
    <w:rsid w:val="00E30B2D"/>
    <w:rsid w:val="00E407E4"/>
    <w:rsid w:val="00E428E9"/>
    <w:rsid w:val="00E62859"/>
    <w:rsid w:val="00E85D70"/>
    <w:rsid w:val="00F33C66"/>
    <w:rsid w:val="00F960D7"/>
    <w:rsid w:val="00FA06BB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E1533-2ECC-4C21-B75A-A97580D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CH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Kamila Pęcherska</dc:creator>
  <cp:keywords/>
  <dc:description/>
  <cp:lastModifiedBy>Kamila Pęcherska</cp:lastModifiedBy>
  <cp:revision>3</cp:revision>
  <cp:lastPrinted>2023-12-20T12:41:00Z</cp:lastPrinted>
  <dcterms:created xsi:type="dcterms:W3CDTF">2023-12-20T12:41:00Z</dcterms:created>
  <dcterms:modified xsi:type="dcterms:W3CDTF">2023-12-20T12:45:00Z</dcterms:modified>
</cp:coreProperties>
</file>