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749033E" w:rsidR="007D0222" w:rsidRPr="006F6112" w:rsidRDefault="007D0222" w:rsidP="0090759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2F4125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5CDF2340" w:rsidR="003D4418" w:rsidRPr="003D4418" w:rsidRDefault="00C829AF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1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1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3613ABE3" w:rsidR="00C92974" w:rsidRPr="001B585C" w:rsidRDefault="007271C8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_Hlk98251995"/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F4125">
        <w:rPr>
          <w:rFonts w:ascii="Arial" w:hAnsi="Arial" w:cs="Arial"/>
          <w:b/>
          <w:bCs/>
          <w:sz w:val="20"/>
          <w:szCs w:val="20"/>
        </w:rPr>
        <w:t>5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3" w:name="_Hlk98762989"/>
      <w:r w:rsidR="000C0005">
        <w:rPr>
          <w:rFonts w:ascii="Arial" w:hAnsi="Arial" w:cs="Arial"/>
          <w:b/>
          <w:bCs/>
          <w:sz w:val="20"/>
          <w:szCs w:val="20"/>
        </w:rPr>
        <w:t>Dostawa k</w:t>
      </w:r>
      <w:r w:rsidR="002F4125" w:rsidRPr="002F4125">
        <w:rPr>
          <w:rFonts w:ascii="Arial" w:hAnsi="Arial" w:cs="Arial"/>
          <w:b/>
          <w:bCs/>
          <w:sz w:val="20"/>
          <w:szCs w:val="20"/>
        </w:rPr>
        <w:t>amer</w:t>
      </w:r>
      <w:r w:rsidR="000C0005">
        <w:rPr>
          <w:rFonts w:ascii="Arial" w:hAnsi="Arial" w:cs="Arial"/>
          <w:b/>
          <w:bCs/>
          <w:sz w:val="20"/>
          <w:szCs w:val="20"/>
        </w:rPr>
        <w:t>y</w:t>
      </w:r>
      <w:r w:rsidR="002F4125" w:rsidRPr="002F4125">
        <w:rPr>
          <w:rFonts w:ascii="Arial" w:hAnsi="Arial" w:cs="Arial"/>
          <w:b/>
          <w:bCs/>
          <w:sz w:val="20"/>
          <w:szCs w:val="20"/>
        </w:rPr>
        <w:t xml:space="preserve"> CMOS z przesuwnym sensorem wraz z kartą akwizycji danych </w:t>
      </w:r>
      <w:r w:rsidR="00C829AF">
        <w:rPr>
          <w:rFonts w:ascii="Arial" w:hAnsi="Arial" w:cs="Arial"/>
          <w:b/>
          <w:bCs/>
          <w:sz w:val="20"/>
          <w:szCs w:val="20"/>
        </w:rPr>
        <w:br/>
      </w:r>
      <w:r w:rsidR="002F4125" w:rsidRPr="002F4125">
        <w:rPr>
          <w:rFonts w:ascii="Arial" w:hAnsi="Arial" w:cs="Arial"/>
          <w:b/>
          <w:bCs/>
          <w:sz w:val="20"/>
          <w:szCs w:val="20"/>
        </w:rPr>
        <w:t>i akcesoriami – 1 sztuka</w:t>
      </w:r>
      <w:r w:rsidR="006229E5">
        <w:rPr>
          <w:rFonts w:ascii="Arial" w:hAnsi="Arial" w:cs="Arial"/>
          <w:b/>
          <w:bCs/>
          <w:sz w:val="20"/>
          <w:szCs w:val="20"/>
        </w:rPr>
        <w:t>,</w:t>
      </w:r>
      <w:bookmarkEnd w:id="2"/>
      <w:bookmarkEnd w:id="3"/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43770F5C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C829AF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38AFAA2A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2F4125">
        <w:rPr>
          <w:rFonts w:ascii="Arial" w:hAnsi="Arial" w:cs="Arial"/>
          <w:bCs/>
          <w:sz w:val="20"/>
          <w:szCs w:val="20"/>
          <w:u w:val="single"/>
          <w:lang w:val="pl-PL"/>
        </w:rPr>
        <w:t>5</w:t>
      </w:r>
      <w:r w:rsidR="00826FEA" w:rsidRPr="007271C8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7271C8" w:rsidRPr="007271C8">
        <w:rPr>
          <w:rFonts w:ascii="Arial" w:hAnsi="Arial" w:cs="Arial"/>
          <w:sz w:val="20"/>
          <w:szCs w:val="20"/>
        </w:rPr>
        <w:t>–</w:t>
      </w:r>
      <w:r w:rsidR="007271C8">
        <w:rPr>
          <w:rFonts w:ascii="Arial" w:hAnsi="Arial" w:cs="Arial"/>
          <w:b/>
          <w:bCs/>
          <w:sz w:val="20"/>
          <w:szCs w:val="20"/>
        </w:rPr>
        <w:t xml:space="preserve"> </w:t>
      </w:r>
      <w:r w:rsidR="002F4125" w:rsidRPr="002F4125">
        <w:rPr>
          <w:rFonts w:ascii="Arial" w:hAnsi="Arial" w:cs="Arial"/>
          <w:b/>
          <w:bCs/>
          <w:sz w:val="20"/>
          <w:szCs w:val="20"/>
        </w:rPr>
        <w:t>Kamera CMOS z przesuwnym sensorem wraz z kartą akwizycji danych i akcesoriami – 1 sztuka</w:t>
      </w:r>
      <w:r w:rsidR="00643832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oferuję dostawę spełniającą wymagania zawarte </w:t>
      </w:r>
      <w:r w:rsidR="002F4125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br/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w Załączniku nr 2.</w:t>
      </w:r>
      <w:r w:rsidR="002F4125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5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="00070E4F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technicznych,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09D165F8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C92974">
        <w:rPr>
          <w:rFonts w:ascii="Arial" w:hAnsi="Arial" w:cs="Arial"/>
          <w:b/>
          <w:bCs/>
          <w:sz w:val="20"/>
          <w:szCs w:val="20"/>
        </w:rPr>
        <w:t>……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53CC9">
        <w:rPr>
          <w:rFonts w:ascii="Symbol" w:hAnsi="Symbol" w:cs="Arial"/>
          <w:sz w:val="18"/>
          <w:szCs w:val="18"/>
        </w:rPr>
      </w:r>
      <w:r w:rsidR="00E53CC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1468C4B8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E53CC9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</w:t>
      </w:r>
      <w:r w:rsidR="00DD6C4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.2022 roku. </w:t>
      </w:r>
    </w:p>
    <w:p w14:paraId="5BC129AA" w14:textId="3B27229D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2F4125">
        <w:rPr>
          <w:rFonts w:ascii="Arial" w:hAnsi="Arial" w:cs="Arial"/>
          <w:sz w:val="20"/>
          <w:szCs w:val="20"/>
        </w:rPr>
        <w:t>24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D81547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D81547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672C7175" w14:textId="77777777" w:rsidR="00D804B7" w:rsidRPr="00D81547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D81547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F09909D" w14:textId="77777777" w:rsidR="00D804B7" w:rsidRPr="00D81547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D81547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</w:p>
    <w:bookmarkEnd w:id="4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bookmarkStart w:id="0" w:name="_Hlk98253714"/>
      <w:bookmarkEnd w:id="0"/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03EBF636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203A6A48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3CC5DF" w:rsidR="001B585C" w:rsidRPr="0023127E" w:rsidRDefault="0090759B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893D50" wp14:editId="2F57128E">
          <wp:simplePos x="0" y="0"/>
          <wp:positionH relativeFrom="margin">
            <wp:align>left</wp:align>
          </wp:positionH>
          <wp:positionV relativeFrom="paragraph">
            <wp:posOffset>58699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5C"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A939" w14:textId="004F24A0" w:rsidR="0090759B" w:rsidRPr="0023127E" w:rsidRDefault="0090759B" w:rsidP="0090759B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BFED2" wp14:editId="379B8DA4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ADC0" w14:textId="77777777" w:rsidR="0090759B" w:rsidRDefault="0090759B" w:rsidP="0090759B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08896184" w14:textId="6E3AF74B" w:rsidR="0090759B" w:rsidRDefault="0090759B" w:rsidP="0090759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4F16552" w14:textId="12345ADD" w:rsidR="0090759B" w:rsidRDefault="0090759B" w:rsidP="0090759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E325201" wp14:editId="017BA2D0">
          <wp:simplePos x="0" y="0"/>
          <wp:positionH relativeFrom="margin">
            <wp:align>right</wp:align>
          </wp:positionH>
          <wp:positionV relativeFrom="paragraph">
            <wp:posOffset>197739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1012" w14:textId="39BFE802" w:rsidR="001B585C" w:rsidRDefault="0090759B" w:rsidP="0090759B">
    <w:pPr>
      <w:pStyle w:val="Nagwek"/>
      <w:tabs>
        <w:tab w:val="left" w:pos="3779"/>
      </w:tabs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24999B67" wp14:editId="33EB8620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sz w:val="15"/>
        <w:szCs w:val="15"/>
        <w:u w:val="single"/>
      </w:rPr>
      <w:tab/>
    </w:r>
  </w:p>
  <w:p w14:paraId="44AA4E24" w14:textId="5C31777A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5F78A07A" w14:textId="77777777" w:rsidR="0090759B" w:rsidRDefault="0090759B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7D8E845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8177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12140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042846">
    <w:abstractNumId w:val="0"/>
  </w:num>
  <w:num w:numId="4" w16cid:durableId="1023629793">
    <w:abstractNumId w:val="2"/>
  </w:num>
  <w:num w:numId="5" w16cid:durableId="1210534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501924">
    <w:abstractNumId w:val="4"/>
  </w:num>
  <w:num w:numId="7" w16cid:durableId="179440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70E4F"/>
    <w:rsid w:val="000A338D"/>
    <w:rsid w:val="000C0005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2F4125"/>
    <w:rsid w:val="00320776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59BC"/>
    <w:rsid w:val="005F7DE6"/>
    <w:rsid w:val="006229E5"/>
    <w:rsid w:val="00633BF2"/>
    <w:rsid w:val="00634A3F"/>
    <w:rsid w:val="00634CF6"/>
    <w:rsid w:val="00643832"/>
    <w:rsid w:val="006537B7"/>
    <w:rsid w:val="00660A15"/>
    <w:rsid w:val="006808CC"/>
    <w:rsid w:val="006845EF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271C8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0759B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829AF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81547"/>
    <w:rsid w:val="00DD1F51"/>
    <w:rsid w:val="00DD2548"/>
    <w:rsid w:val="00DD6C41"/>
    <w:rsid w:val="00DE0B4D"/>
    <w:rsid w:val="00DE235D"/>
    <w:rsid w:val="00DF6456"/>
    <w:rsid w:val="00E01816"/>
    <w:rsid w:val="00E03809"/>
    <w:rsid w:val="00E22579"/>
    <w:rsid w:val="00E42DF2"/>
    <w:rsid w:val="00E53CC9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9</cp:revision>
  <cp:lastPrinted>2022-04-19T14:22:00Z</cp:lastPrinted>
  <dcterms:created xsi:type="dcterms:W3CDTF">2022-03-15T15:47:00Z</dcterms:created>
  <dcterms:modified xsi:type="dcterms:W3CDTF">2022-04-21T12:36:00Z</dcterms:modified>
</cp:coreProperties>
</file>