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C1" w:rsidRPr="004336B4" w:rsidRDefault="00040545" w:rsidP="00A870A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Zakrzew 19</w:t>
      </w:r>
      <w:r w:rsidR="002E5FA1" w:rsidRPr="004336B4">
        <w:rPr>
          <w:rFonts w:cstheme="minorHAnsi"/>
          <w:b/>
        </w:rPr>
        <w:t>.0</w:t>
      </w:r>
      <w:r>
        <w:rPr>
          <w:rFonts w:cstheme="minorHAnsi"/>
          <w:b/>
        </w:rPr>
        <w:t>9</w:t>
      </w:r>
      <w:r w:rsidR="00F241C1" w:rsidRPr="004336B4">
        <w:rPr>
          <w:rFonts w:cstheme="minorHAnsi"/>
          <w:b/>
        </w:rPr>
        <w:t>.202</w:t>
      </w:r>
      <w:r w:rsidR="002E5FA1" w:rsidRPr="004336B4">
        <w:rPr>
          <w:rFonts w:cstheme="minorHAnsi"/>
          <w:b/>
        </w:rPr>
        <w:t>3</w:t>
      </w:r>
      <w:r w:rsidR="00F241C1" w:rsidRPr="004336B4">
        <w:rPr>
          <w:rFonts w:cstheme="minorHAnsi"/>
          <w:b/>
        </w:rPr>
        <w:t>r.</w:t>
      </w:r>
    </w:p>
    <w:p w:rsidR="00586D55" w:rsidRDefault="00586D55" w:rsidP="00A870AC">
      <w:pPr>
        <w:spacing w:after="0" w:line="240" w:lineRule="auto"/>
        <w:rPr>
          <w:rFonts w:cstheme="minorHAnsi"/>
          <w:b/>
        </w:rPr>
      </w:pPr>
    </w:p>
    <w:p w:rsidR="00F241C1" w:rsidRPr="004336B4" w:rsidRDefault="00F241C1" w:rsidP="00A870AC">
      <w:pPr>
        <w:spacing w:after="0" w:line="240" w:lineRule="auto"/>
        <w:rPr>
          <w:rFonts w:cstheme="minorHAnsi"/>
          <w:b/>
        </w:rPr>
      </w:pPr>
      <w:r w:rsidRPr="004336B4">
        <w:rPr>
          <w:rFonts w:cstheme="minorHAnsi"/>
          <w:b/>
        </w:rPr>
        <w:t>Gmina Zakrzew</w:t>
      </w:r>
    </w:p>
    <w:p w:rsidR="00F241C1" w:rsidRPr="004336B4" w:rsidRDefault="00F241C1" w:rsidP="00A870AC">
      <w:pPr>
        <w:spacing w:after="0" w:line="240" w:lineRule="auto"/>
        <w:rPr>
          <w:rFonts w:cstheme="minorHAnsi"/>
          <w:b/>
        </w:rPr>
      </w:pPr>
      <w:r w:rsidRPr="004336B4">
        <w:rPr>
          <w:rFonts w:cstheme="minorHAnsi"/>
          <w:b/>
        </w:rPr>
        <w:t>Zakrzew 51</w:t>
      </w:r>
    </w:p>
    <w:p w:rsidR="00F241C1" w:rsidRPr="004336B4" w:rsidRDefault="00F241C1" w:rsidP="00A870AC">
      <w:pPr>
        <w:spacing w:after="0" w:line="240" w:lineRule="auto"/>
        <w:rPr>
          <w:rFonts w:cstheme="minorHAnsi"/>
          <w:b/>
        </w:rPr>
      </w:pPr>
      <w:r w:rsidRPr="004336B4">
        <w:rPr>
          <w:rFonts w:cstheme="minorHAnsi"/>
          <w:b/>
        </w:rPr>
        <w:t>26-652 Zakrzew</w:t>
      </w:r>
    </w:p>
    <w:p w:rsidR="002E5FA1" w:rsidRPr="004336B4" w:rsidRDefault="002E5FA1" w:rsidP="00A870AC">
      <w:pPr>
        <w:spacing w:after="0" w:line="240" w:lineRule="auto"/>
        <w:rPr>
          <w:rFonts w:cstheme="minorHAnsi"/>
          <w:b/>
        </w:rPr>
      </w:pPr>
    </w:p>
    <w:p w:rsidR="00F241C1" w:rsidRPr="004336B4" w:rsidRDefault="00F241C1" w:rsidP="00A870AC">
      <w:pPr>
        <w:spacing w:after="0" w:line="240" w:lineRule="auto"/>
        <w:rPr>
          <w:rFonts w:cstheme="minorHAnsi"/>
          <w:b/>
        </w:rPr>
      </w:pPr>
      <w:r w:rsidRPr="004336B4">
        <w:rPr>
          <w:rFonts w:cstheme="minorHAnsi"/>
          <w:b/>
        </w:rPr>
        <w:t>z</w:t>
      </w:r>
      <w:r w:rsidRPr="004336B4">
        <w:rPr>
          <w:rFonts w:cstheme="minorHAnsi"/>
        </w:rPr>
        <w:t>nak sprawy</w:t>
      </w:r>
      <w:r w:rsidR="000249CC" w:rsidRPr="004336B4">
        <w:rPr>
          <w:rFonts w:cstheme="minorHAnsi"/>
          <w:b/>
        </w:rPr>
        <w:t>:  ZP.271.</w:t>
      </w:r>
      <w:r w:rsidR="00513A36">
        <w:rPr>
          <w:rFonts w:cstheme="minorHAnsi"/>
          <w:b/>
        </w:rPr>
        <w:t>1</w:t>
      </w:r>
      <w:r w:rsidR="00733895">
        <w:rPr>
          <w:rFonts w:cstheme="minorHAnsi"/>
          <w:b/>
        </w:rPr>
        <w:t>5</w:t>
      </w:r>
      <w:r w:rsidRPr="004336B4">
        <w:rPr>
          <w:rFonts w:cstheme="minorHAnsi"/>
          <w:b/>
        </w:rPr>
        <w:t>.202</w:t>
      </w:r>
      <w:r w:rsidR="002E5FA1" w:rsidRPr="004336B4">
        <w:rPr>
          <w:rFonts w:cstheme="minorHAnsi"/>
          <w:b/>
        </w:rPr>
        <w:t>3</w:t>
      </w:r>
    </w:p>
    <w:p w:rsidR="00F241C1" w:rsidRPr="004336B4" w:rsidRDefault="00F241C1" w:rsidP="00A870AC">
      <w:pPr>
        <w:spacing w:after="0" w:line="240" w:lineRule="auto"/>
        <w:rPr>
          <w:rFonts w:cstheme="minorHAnsi"/>
          <w:b/>
        </w:rPr>
      </w:pPr>
    </w:p>
    <w:p w:rsidR="004336B4" w:rsidRPr="004336B4" w:rsidRDefault="004336B4" w:rsidP="00A870AC">
      <w:pPr>
        <w:spacing w:after="0" w:line="240" w:lineRule="auto"/>
        <w:rPr>
          <w:rFonts w:cstheme="minorHAnsi"/>
          <w:b/>
        </w:rPr>
      </w:pPr>
    </w:p>
    <w:p w:rsidR="00F241C1" w:rsidRPr="004336B4" w:rsidRDefault="00F241C1" w:rsidP="00A870AC">
      <w:pPr>
        <w:spacing w:after="0" w:line="240" w:lineRule="auto"/>
        <w:rPr>
          <w:rFonts w:cstheme="minorHAnsi"/>
          <w:b/>
        </w:rPr>
      </w:pPr>
      <w:r w:rsidRPr="004336B4">
        <w:rPr>
          <w:rFonts w:cstheme="minorHAnsi"/>
          <w:b/>
        </w:rPr>
        <w:t>Wykonawcy</w:t>
      </w:r>
    </w:p>
    <w:p w:rsidR="00F241C1" w:rsidRPr="004336B4" w:rsidRDefault="00F241C1" w:rsidP="00A870AC">
      <w:pPr>
        <w:spacing w:after="0" w:line="240" w:lineRule="auto"/>
        <w:rPr>
          <w:rFonts w:eastAsia="Calibri" w:cstheme="minorHAnsi"/>
          <w:iCs/>
          <w:color w:val="000000"/>
        </w:rPr>
      </w:pPr>
    </w:p>
    <w:p w:rsidR="00F241C1" w:rsidRPr="004336B4" w:rsidRDefault="00F241C1" w:rsidP="00A870AC">
      <w:pPr>
        <w:pStyle w:val="Default"/>
        <w:rPr>
          <w:rFonts w:eastAsia="Calibri" w:cstheme="minorHAnsi"/>
          <w:iCs/>
          <w:sz w:val="22"/>
          <w:szCs w:val="22"/>
        </w:rPr>
      </w:pPr>
      <w:r w:rsidRPr="004336B4">
        <w:rPr>
          <w:rFonts w:eastAsia="Calibri" w:cstheme="minorHAnsi"/>
          <w:iCs/>
          <w:sz w:val="22"/>
          <w:szCs w:val="22"/>
        </w:rPr>
        <w:t>Nazwa postępowania:</w:t>
      </w:r>
      <w:r w:rsidR="00881DC8" w:rsidRPr="004336B4">
        <w:rPr>
          <w:rFonts w:cstheme="minorHAnsi"/>
          <w:b/>
          <w:bCs/>
          <w:sz w:val="22"/>
          <w:szCs w:val="22"/>
        </w:rPr>
        <w:t xml:space="preserve"> </w:t>
      </w:r>
      <w:r w:rsidR="00FE684E" w:rsidRPr="004336B4">
        <w:rPr>
          <w:rFonts w:cstheme="minorHAnsi"/>
          <w:b/>
          <w:bCs/>
          <w:sz w:val="22"/>
          <w:szCs w:val="22"/>
        </w:rPr>
        <w:t>Modernizacja oświetlenia ulicznego na terenie Gminy Zakrzew - etap I</w:t>
      </w:r>
      <w:r w:rsidR="00040545">
        <w:rPr>
          <w:rFonts w:cstheme="minorHAnsi"/>
          <w:b/>
          <w:bCs/>
          <w:sz w:val="22"/>
          <w:szCs w:val="22"/>
        </w:rPr>
        <w:t xml:space="preserve">- część 2 </w:t>
      </w:r>
    </w:p>
    <w:p w:rsidR="00F241C1" w:rsidRPr="004336B4" w:rsidRDefault="00F241C1" w:rsidP="00A870AC">
      <w:pPr>
        <w:spacing w:after="0" w:line="240" w:lineRule="auto"/>
        <w:ind w:left="-284"/>
        <w:rPr>
          <w:rFonts w:eastAsia="Calibri" w:cstheme="minorHAnsi"/>
          <w:iCs/>
          <w:color w:val="000000"/>
        </w:rPr>
      </w:pPr>
    </w:p>
    <w:p w:rsidR="00F241C1" w:rsidRPr="00733895" w:rsidRDefault="00F241C1" w:rsidP="00A870AC">
      <w:pPr>
        <w:spacing w:after="0" w:line="240" w:lineRule="auto"/>
        <w:rPr>
          <w:rFonts w:cstheme="minorHAnsi"/>
        </w:rPr>
      </w:pPr>
      <w:r w:rsidRPr="00733895">
        <w:rPr>
          <w:rFonts w:cstheme="minorHAnsi"/>
        </w:rPr>
        <w:t xml:space="preserve">Zamawiający działając na podstawie art. 284 ust. 6 ustawy z dnia 11 września 2019r. Prawo zamówień publicznych  udostępnia  treść  zapytań wraz z odpowiedziami.    </w:t>
      </w:r>
    </w:p>
    <w:p w:rsidR="00F241C1" w:rsidRPr="00733895" w:rsidRDefault="00F241C1" w:rsidP="00A870A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40545" w:rsidRDefault="00513A36" w:rsidP="00733895">
      <w:pPr>
        <w:spacing w:after="0"/>
        <w:rPr>
          <w:rFonts w:cstheme="minorHAnsi"/>
        </w:rPr>
      </w:pPr>
      <w:r w:rsidRPr="0098730E">
        <w:rPr>
          <w:rFonts w:cstheme="minorHAnsi"/>
        </w:rPr>
        <w:t xml:space="preserve">Pytanie </w:t>
      </w:r>
      <w:r w:rsidR="00733895">
        <w:rPr>
          <w:rFonts w:cstheme="minorHAnsi"/>
        </w:rPr>
        <w:t>:</w:t>
      </w:r>
    </w:p>
    <w:p w:rsidR="00040545" w:rsidRDefault="00040545" w:rsidP="00733895">
      <w:pPr>
        <w:spacing w:after="0"/>
        <w:jc w:val="both"/>
      </w:pPr>
      <w:r>
        <w:t>Zamawiający w dokumentacji technicznej zamieszcza specyfikację techniczną opraw oświetleniowych w której wskazuje, że oprawa powinna mieć zak</w:t>
      </w:r>
      <w:bookmarkStart w:id="0" w:name="_GoBack"/>
      <w:bookmarkEnd w:id="0"/>
      <w:r>
        <w:t>res pracy w temperaturach otoczenia -40</w:t>
      </w:r>
      <w:r w:rsidRPr="002E35F0">
        <w:rPr>
          <w:vertAlign w:val="superscript"/>
        </w:rPr>
        <w:t>o</w:t>
      </w:r>
      <w:r>
        <w:t>C do +50</w:t>
      </w:r>
      <w:r w:rsidRPr="002E35F0">
        <w:rPr>
          <w:vertAlign w:val="superscript"/>
        </w:rPr>
        <w:t>o</w:t>
      </w:r>
      <w:r>
        <w:t>C. W opinii Wykonawcy, wymóg taki jest nadmierny i niezasadny. Wykonawca wskazuje, że wg danych z IMGW, od roku 1921(wcześniej nie prowadzono pomiarów w tym zakresie), najwyższą zanotowaną temperaturą w Polsce było 40</w:t>
      </w:r>
      <w:r w:rsidRPr="002E35F0">
        <w:rPr>
          <w:vertAlign w:val="superscript"/>
        </w:rPr>
        <w:t>o</w:t>
      </w:r>
      <w:r>
        <w:t>C. Warto nadmienić, że temperatura taka została osiągnięta podczas dnia, czyli w czasie, w którym oprawy co do zasady nie pracują. Najwyższa odnotowana temperatura w Polsce w nocy była znacznie niższa i nie przekraczała 27</w:t>
      </w:r>
      <w:r w:rsidRPr="002E35F0">
        <w:rPr>
          <w:vertAlign w:val="superscript"/>
        </w:rPr>
        <w:t>o</w:t>
      </w:r>
      <w:r>
        <w:t>C. Warto również zaznaczyć, że oprawy o znamionowej temperaturze pracy w zakresie od -40</w:t>
      </w:r>
      <w:r w:rsidRPr="002E35F0">
        <w:rPr>
          <w:vertAlign w:val="superscript"/>
        </w:rPr>
        <w:t>o</w:t>
      </w:r>
      <w:r>
        <w:t>C do +40</w:t>
      </w:r>
      <w:r w:rsidRPr="002E35F0">
        <w:rPr>
          <w:vertAlign w:val="superscript"/>
        </w:rPr>
        <w:t>o</w:t>
      </w:r>
      <w:r>
        <w:t>C, badane są w temperaturze +50</w:t>
      </w:r>
      <w:r w:rsidRPr="002E35F0">
        <w:rPr>
          <w:vertAlign w:val="superscript"/>
        </w:rPr>
        <w:t>o</w:t>
      </w:r>
      <w:r>
        <w:t xml:space="preserve">C, co w razie krótkotrwałego użytkowania w takiej temperaturze ma zapewnić ich bezawaryjność. W związku z zastrzeżeniem przez Zamawiającego takiego zakresu temperaturowego, z postępowania eliminowana jest znaczna ilość opraw różnych producentów co ogranicza konkurencyjność, nie przedkładając się w żaden sposób na cechy użytkowe opraw, które przyniosą Zamawiającemu jakiekolwiek korzyści. </w:t>
      </w:r>
    </w:p>
    <w:p w:rsidR="00040545" w:rsidRDefault="00040545" w:rsidP="00040545">
      <w:pPr>
        <w:jc w:val="both"/>
      </w:pPr>
      <w:r>
        <w:t>W związku z powyższym Wykonawca zwraca się z prośbą o zmianę zakresu temperaturowego pracy opraw i ograniczenie go do zakresu od -40</w:t>
      </w:r>
      <w:r w:rsidRPr="002E35F0">
        <w:rPr>
          <w:vertAlign w:val="superscript"/>
        </w:rPr>
        <w:t>o</w:t>
      </w:r>
      <w:r>
        <w:t>C do +40</w:t>
      </w:r>
      <w:r w:rsidRPr="002E35F0">
        <w:rPr>
          <w:vertAlign w:val="superscript"/>
        </w:rPr>
        <w:t>o</w:t>
      </w:r>
      <w:r>
        <w:t>C, bądź wskazanie jakimi realnymi potrzebami Zamawiającego jest podyktowane wskazanie konkretnie takich zakresów temperatur pracy opraw, skoro nie są to warunki pogodowe, w których pracować będą oprawy.</w:t>
      </w:r>
    </w:p>
    <w:p w:rsidR="00513A36" w:rsidRPr="0098730E" w:rsidRDefault="00513A36" w:rsidP="00A870AC">
      <w:pPr>
        <w:rPr>
          <w:rFonts w:cstheme="minorHAnsi"/>
        </w:rPr>
      </w:pPr>
      <w:r w:rsidRPr="001E2CC1">
        <w:rPr>
          <w:rFonts w:cstheme="minorHAnsi"/>
          <w:b/>
        </w:rPr>
        <w:t>Odpowiedź:</w:t>
      </w:r>
      <w:r w:rsidRPr="0098730E">
        <w:rPr>
          <w:rFonts w:cstheme="minorHAnsi"/>
        </w:rPr>
        <w:t xml:space="preserve"> </w:t>
      </w:r>
      <w:r w:rsidR="004854A9" w:rsidRPr="0098730E">
        <w:rPr>
          <w:rFonts w:cstheme="minorHAnsi"/>
        </w:rPr>
        <w:t xml:space="preserve"> Wymagany </w:t>
      </w:r>
      <w:r w:rsidR="009D1282" w:rsidRPr="0098730E">
        <w:rPr>
          <w:rFonts w:cstheme="minorHAnsi"/>
        </w:rPr>
        <w:t xml:space="preserve">zakres temperatury </w:t>
      </w:r>
      <w:r w:rsidR="00FF2EF4" w:rsidRPr="0098730E">
        <w:rPr>
          <w:rFonts w:cstheme="minorHAnsi"/>
        </w:rPr>
        <w:t>pracy</w:t>
      </w:r>
      <w:r w:rsidR="009D1282" w:rsidRPr="0098730E">
        <w:rPr>
          <w:rFonts w:cstheme="minorHAnsi"/>
        </w:rPr>
        <w:t xml:space="preserve"> oprawy  -40°C do +50°C</w:t>
      </w:r>
      <w:r w:rsidR="004854A9" w:rsidRPr="0098730E">
        <w:rPr>
          <w:rFonts w:cstheme="minorHAnsi"/>
        </w:rPr>
        <w:t xml:space="preserve"> .</w:t>
      </w:r>
    </w:p>
    <w:sectPr w:rsidR="00513A36" w:rsidRPr="0098730E" w:rsidSect="008F384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81F" w:rsidRDefault="0029681F" w:rsidP="00041C35">
      <w:pPr>
        <w:spacing w:after="0" w:line="240" w:lineRule="auto"/>
      </w:pPr>
      <w:r>
        <w:separator/>
      </w:r>
    </w:p>
  </w:endnote>
  <w:endnote w:type="continuationSeparator" w:id="0">
    <w:p w:rsidR="0029681F" w:rsidRDefault="0029681F" w:rsidP="0004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81F" w:rsidRDefault="0029681F" w:rsidP="00041C35">
      <w:pPr>
        <w:spacing w:after="0" w:line="240" w:lineRule="auto"/>
      </w:pPr>
      <w:r>
        <w:separator/>
      </w:r>
    </w:p>
  </w:footnote>
  <w:footnote w:type="continuationSeparator" w:id="0">
    <w:p w:rsidR="0029681F" w:rsidRDefault="0029681F" w:rsidP="0004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2895"/>
    <w:multiLevelType w:val="hybridMultilevel"/>
    <w:tmpl w:val="85EAE8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F84B1D"/>
    <w:multiLevelType w:val="hybridMultilevel"/>
    <w:tmpl w:val="D1DED09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FE6A21"/>
    <w:multiLevelType w:val="hybridMultilevel"/>
    <w:tmpl w:val="9418D248"/>
    <w:lvl w:ilvl="0" w:tplc="D8189E9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75CEFA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E666F"/>
    <w:multiLevelType w:val="hybridMultilevel"/>
    <w:tmpl w:val="1F3454B6"/>
    <w:lvl w:ilvl="0" w:tplc="5D40D10A">
      <w:start w:val="1"/>
      <w:numFmt w:val="decimal"/>
      <w:lvlText w:val="%1)"/>
      <w:lvlJc w:val="left"/>
      <w:pPr>
        <w:ind w:left="34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4" w15:restartNumberingAfterBreak="0">
    <w:nsid w:val="16B832E2"/>
    <w:multiLevelType w:val="hybridMultilevel"/>
    <w:tmpl w:val="89DC55CA"/>
    <w:lvl w:ilvl="0" w:tplc="C2DCF6CE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F2A1A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726C5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54998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9CDE0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44ADD6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DEA19D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4E4D8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4CB5F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C7562B6"/>
    <w:multiLevelType w:val="hybridMultilevel"/>
    <w:tmpl w:val="B2B0B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86C4BE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2E73AC"/>
    <w:multiLevelType w:val="hybridMultilevel"/>
    <w:tmpl w:val="DBA4A392"/>
    <w:lvl w:ilvl="0" w:tplc="2A96331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74122B4"/>
    <w:multiLevelType w:val="hybridMultilevel"/>
    <w:tmpl w:val="63A42B30"/>
    <w:lvl w:ilvl="0" w:tplc="496ACC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FD41BF"/>
    <w:multiLevelType w:val="hybridMultilevel"/>
    <w:tmpl w:val="3C026E2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A4A02DF"/>
    <w:multiLevelType w:val="hybridMultilevel"/>
    <w:tmpl w:val="680E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93A3B"/>
    <w:multiLevelType w:val="hybridMultilevel"/>
    <w:tmpl w:val="39A49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A1A73"/>
    <w:multiLevelType w:val="hybridMultilevel"/>
    <w:tmpl w:val="1E0E463C"/>
    <w:lvl w:ilvl="0" w:tplc="6A62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A3A08"/>
    <w:multiLevelType w:val="hybridMultilevel"/>
    <w:tmpl w:val="F22080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836555"/>
    <w:multiLevelType w:val="hybridMultilevel"/>
    <w:tmpl w:val="7FF0BFE2"/>
    <w:lvl w:ilvl="0" w:tplc="2A96331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671CC7"/>
    <w:multiLevelType w:val="hybridMultilevel"/>
    <w:tmpl w:val="3C026E2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D2A258B"/>
    <w:multiLevelType w:val="hybridMultilevel"/>
    <w:tmpl w:val="10B094B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2E87018"/>
    <w:multiLevelType w:val="multilevel"/>
    <w:tmpl w:val="A5C644E4"/>
    <w:lvl w:ilvl="0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45964104"/>
    <w:multiLevelType w:val="multilevel"/>
    <w:tmpl w:val="E28463FE"/>
    <w:lvl w:ilvl="0">
      <w:start w:val="1"/>
      <w:numFmt w:val="decimal"/>
      <w:lvlText w:val="%1)"/>
      <w:lvlJc w:val="left"/>
      <w:pPr>
        <w:ind w:left="1068" w:hanging="360"/>
      </w:pPr>
      <w:rPr>
        <w:b w:val="0"/>
        <w:bCs w:val="0"/>
        <w:color w:val="000000"/>
      </w:rPr>
    </w:lvl>
    <w:lvl w:ilvl="1">
      <w:start w:val="1"/>
      <w:numFmt w:val="lowerLetter"/>
      <w:lvlText w:val="%2)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8" w15:restartNumberingAfterBreak="0">
    <w:nsid w:val="45F502C0"/>
    <w:multiLevelType w:val="hybridMultilevel"/>
    <w:tmpl w:val="DA3CACB6"/>
    <w:lvl w:ilvl="0" w:tplc="04150011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4DDD60FF"/>
    <w:multiLevelType w:val="hybridMultilevel"/>
    <w:tmpl w:val="0B32D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51072C"/>
    <w:multiLevelType w:val="hybridMultilevel"/>
    <w:tmpl w:val="8CE84A7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54DB2A8C"/>
    <w:multiLevelType w:val="hybridMultilevel"/>
    <w:tmpl w:val="50CE4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61B53"/>
    <w:multiLevelType w:val="multilevel"/>
    <w:tmpl w:val="523426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3" w15:restartNumberingAfterBreak="0">
    <w:nsid w:val="5A0544D6"/>
    <w:multiLevelType w:val="hybridMultilevel"/>
    <w:tmpl w:val="D0107FFA"/>
    <w:lvl w:ilvl="0" w:tplc="FC701CB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D8199F"/>
    <w:multiLevelType w:val="hybridMultilevel"/>
    <w:tmpl w:val="1C5A1DC8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63515"/>
    <w:multiLevelType w:val="hybridMultilevel"/>
    <w:tmpl w:val="9CE45EA6"/>
    <w:lvl w:ilvl="0" w:tplc="70304D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0029"/>
    <w:multiLevelType w:val="hybridMultilevel"/>
    <w:tmpl w:val="9A8EC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04878"/>
    <w:multiLevelType w:val="hybridMultilevel"/>
    <w:tmpl w:val="C8F847B0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8" w15:restartNumberingAfterBreak="0">
    <w:nsid w:val="658E4FD8"/>
    <w:multiLevelType w:val="hybridMultilevel"/>
    <w:tmpl w:val="D0A01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BE18D1"/>
    <w:multiLevelType w:val="hybridMultilevel"/>
    <w:tmpl w:val="22DE2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432B5"/>
    <w:multiLevelType w:val="hybridMultilevel"/>
    <w:tmpl w:val="F6AE3BDE"/>
    <w:lvl w:ilvl="0" w:tplc="2A96331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6266B9D"/>
    <w:multiLevelType w:val="hybridMultilevel"/>
    <w:tmpl w:val="86002D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7"/>
  </w:num>
  <w:num w:numId="4">
    <w:abstractNumId w:val="24"/>
  </w:num>
  <w:num w:numId="5">
    <w:abstractNumId w:val="15"/>
  </w:num>
  <w:num w:numId="6">
    <w:abstractNumId w:val="16"/>
  </w:num>
  <w:num w:numId="7">
    <w:abstractNumId w:val="28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9"/>
  </w:num>
  <w:num w:numId="11">
    <w:abstractNumId w:val="27"/>
  </w:num>
  <w:num w:numId="12">
    <w:abstractNumId w:val="2"/>
  </w:num>
  <w:num w:numId="13">
    <w:abstractNumId w:val="3"/>
  </w:num>
  <w:num w:numId="14">
    <w:abstractNumId w:val="18"/>
  </w:num>
  <w:num w:numId="15">
    <w:abstractNumId w:val="0"/>
  </w:num>
  <w:num w:numId="16">
    <w:abstractNumId w:val="9"/>
  </w:num>
  <w:num w:numId="17">
    <w:abstractNumId w:val="25"/>
  </w:num>
  <w:num w:numId="18">
    <w:abstractNumId w:val="10"/>
  </w:num>
  <w:num w:numId="19">
    <w:abstractNumId w:val="26"/>
  </w:num>
  <w:num w:numId="20">
    <w:abstractNumId w:val="31"/>
  </w:num>
  <w:num w:numId="21">
    <w:abstractNumId w:val="17"/>
  </w:num>
  <w:num w:numId="22">
    <w:abstractNumId w:val="5"/>
  </w:num>
  <w:num w:numId="23">
    <w:abstractNumId w:val="20"/>
  </w:num>
  <w:num w:numId="24">
    <w:abstractNumId w:val="8"/>
  </w:num>
  <w:num w:numId="25">
    <w:abstractNumId w:val="30"/>
  </w:num>
  <w:num w:numId="26">
    <w:abstractNumId w:val="29"/>
  </w:num>
  <w:num w:numId="27">
    <w:abstractNumId w:val="1"/>
  </w:num>
  <w:num w:numId="28">
    <w:abstractNumId w:val="12"/>
  </w:num>
  <w:num w:numId="29">
    <w:abstractNumId w:val="13"/>
  </w:num>
  <w:num w:numId="30">
    <w:abstractNumId w:val="6"/>
  </w:num>
  <w:num w:numId="31">
    <w:abstractNumId w:val="2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24"/>
    <w:rsid w:val="0001536F"/>
    <w:rsid w:val="000249CC"/>
    <w:rsid w:val="00040087"/>
    <w:rsid w:val="00040545"/>
    <w:rsid w:val="00040FB3"/>
    <w:rsid w:val="00041C35"/>
    <w:rsid w:val="000444CF"/>
    <w:rsid w:val="00046FAD"/>
    <w:rsid w:val="00050B35"/>
    <w:rsid w:val="000555AD"/>
    <w:rsid w:val="00055AE2"/>
    <w:rsid w:val="0006262D"/>
    <w:rsid w:val="00065D74"/>
    <w:rsid w:val="0007359D"/>
    <w:rsid w:val="000A1973"/>
    <w:rsid w:val="000A1A39"/>
    <w:rsid w:val="000C4C3E"/>
    <w:rsid w:val="000C517D"/>
    <w:rsid w:val="000E06B1"/>
    <w:rsid w:val="000E13A9"/>
    <w:rsid w:val="000E2D72"/>
    <w:rsid w:val="00101A7E"/>
    <w:rsid w:val="0013434A"/>
    <w:rsid w:val="001356E4"/>
    <w:rsid w:val="00135DAC"/>
    <w:rsid w:val="001368AB"/>
    <w:rsid w:val="00152A8F"/>
    <w:rsid w:val="0015527C"/>
    <w:rsid w:val="001552FD"/>
    <w:rsid w:val="00160375"/>
    <w:rsid w:val="00171500"/>
    <w:rsid w:val="001806AD"/>
    <w:rsid w:val="0019287B"/>
    <w:rsid w:val="00195DD3"/>
    <w:rsid w:val="001A0605"/>
    <w:rsid w:val="001A0946"/>
    <w:rsid w:val="001B327E"/>
    <w:rsid w:val="001D102D"/>
    <w:rsid w:val="001E2CC1"/>
    <w:rsid w:val="001F0F4B"/>
    <w:rsid w:val="00205814"/>
    <w:rsid w:val="00220CAC"/>
    <w:rsid w:val="00225882"/>
    <w:rsid w:val="00235969"/>
    <w:rsid w:val="002519FB"/>
    <w:rsid w:val="00251E3C"/>
    <w:rsid w:val="00263DB9"/>
    <w:rsid w:val="00264358"/>
    <w:rsid w:val="00285B5A"/>
    <w:rsid w:val="0029681F"/>
    <w:rsid w:val="002A6475"/>
    <w:rsid w:val="002A700C"/>
    <w:rsid w:val="002B149C"/>
    <w:rsid w:val="002B70F6"/>
    <w:rsid w:val="002D1421"/>
    <w:rsid w:val="002D33B9"/>
    <w:rsid w:val="002D7B0F"/>
    <w:rsid w:val="002E1937"/>
    <w:rsid w:val="002E5FA1"/>
    <w:rsid w:val="002E7890"/>
    <w:rsid w:val="00311581"/>
    <w:rsid w:val="0031292F"/>
    <w:rsid w:val="00317417"/>
    <w:rsid w:val="00354779"/>
    <w:rsid w:val="00386F84"/>
    <w:rsid w:val="00397E4A"/>
    <w:rsid w:val="003A4B2C"/>
    <w:rsid w:val="003C7D73"/>
    <w:rsid w:val="003D2290"/>
    <w:rsid w:val="003E1112"/>
    <w:rsid w:val="003E612B"/>
    <w:rsid w:val="004149DC"/>
    <w:rsid w:val="004153D8"/>
    <w:rsid w:val="00420C15"/>
    <w:rsid w:val="00422110"/>
    <w:rsid w:val="004336B4"/>
    <w:rsid w:val="004359BE"/>
    <w:rsid w:val="00440787"/>
    <w:rsid w:val="0044669D"/>
    <w:rsid w:val="00446D82"/>
    <w:rsid w:val="00472D18"/>
    <w:rsid w:val="00473640"/>
    <w:rsid w:val="00475B10"/>
    <w:rsid w:val="004835B8"/>
    <w:rsid w:val="004854A9"/>
    <w:rsid w:val="00486FCF"/>
    <w:rsid w:val="00496270"/>
    <w:rsid w:val="004B6539"/>
    <w:rsid w:val="004C1EC5"/>
    <w:rsid w:val="004F34EB"/>
    <w:rsid w:val="00502662"/>
    <w:rsid w:val="00503A28"/>
    <w:rsid w:val="00513A36"/>
    <w:rsid w:val="005438C3"/>
    <w:rsid w:val="00555792"/>
    <w:rsid w:val="00565F01"/>
    <w:rsid w:val="00566248"/>
    <w:rsid w:val="00584168"/>
    <w:rsid w:val="00586D55"/>
    <w:rsid w:val="005A44E7"/>
    <w:rsid w:val="005A4DF2"/>
    <w:rsid w:val="005D26A1"/>
    <w:rsid w:val="006142E7"/>
    <w:rsid w:val="006407A9"/>
    <w:rsid w:val="006502D4"/>
    <w:rsid w:val="00672691"/>
    <w:rsid w:val="00676B25"/>
    <w:rsid w:val="0069433F"/>
    <w:rsid w:val="006A1538"/>
    <w:rsid w:val="006A4367"/>
    <w:rsid w:val="006B52E4"/>
    <w:rsid w:val="006D4088"/>
    <w:rsid w:val="006F3518"/>
    <w:rsid w:val="00702562"/>
    <w:rsid w:val="00707686"/>
    <w:rsid w:val="00713D00"/>
    <w:rsid w:val="007210B7"/>
    <w:rsid w:val="00731985"/>
    <w:rsid w:val="00733895"/>
    <w:rsid w:val="00740477"/>
    <w:rsid w:val="007524A7"/>
    <w:rsid w:val="007678F7"/>
    <w:rsid w:val="0077317B"/>
    <w:rsid w:val="007B6E38"/>
    <w:rsid w:val="007E4E3A"/>
    <w:rsid w:val="007E7CF3"/>
    <w:rsid w:val="007F27AF"/>
    <w:rsid w:val="0081067C"/>
    <w:rsid w:val="008145A9"/>
    <w:rsid w:val="00815262"/>
    <w:rsid w:val="00831580"/>
    <w:rsid w:val="00881DC8"/>
    <w:rsid w:val="00893EF5"/>
    <w:rsid w:val="00894B27"/>
    <w:rsid w:val="00897F66"/>
    <w:rsid w:val="008B4344"/>
    <w:rsid w:val="008C690A"/>
    <w:rsid w:val="008D6C88"/>
    <w:rsid w:val="008D7F9A"/>
    <w:rsid w:val="008E447F"/>
    <w:rsid w:val="008F2D1D"/>
    <w:rsid w:val="008F384B"/>
    <w:rsid w:val="0090021E"/>
    <w:rsid w:val="00902B86"/>
    <w:rsid w:val="00917B8E"/>
    <w:rsid w:val="00920E36"/>
    <w:rsid w:val="0092670D"/>
    <w:rsid w:val="00940D38"/>
    <w:rsid w:val="00952D3C"/>
    <w:rsid w:val="00963AD4"/>
    <w:rsid w:val="0098730E"/>
    <w:rsid w:val="009A2ABF"/>
    <w:rsid w:val="009A3C3A"/>
    <w:rsid w:val="009A5B5E"/>
    <w:rsid w:val="009A68BD"/>
    <w:rsid w:val="009B6D3F"/>
    <w:rsid w:val="009D1282"/>
    <w:rsid w:val="009D281E"/>
    <w:rsid w:val="009E3F80"/>
    <w:rsid w:val="009E4990"/>
    <w:rsid w:val="009E549E"/>
    <w:rsid w:val="009F49C8"/>
    <w:rsid w:val="00A019A7"/>
    <w:rsid w:val="00A2665E"/>
    <w:rsid w:val="00A36110"/>
    <w:rsid w:val="00A43446"/>
    <w:rsid w:val="00A448F1"/>
    <w:rsid w:val="00A53D0B"/>
    <w:rsid w:val="00A55397"/>
    <w:rsid w:val="00A575E8"/>
    <w:rsid w:val="00A648BB"/>
    <w:rsid w:val="00A758BC"/>
    <w:rsid w:val="00A800FE"/>
    <w:rsid w:val="00A870AC"/>
    <w:rsid w:val="00AA7D17"/>
    <w:rsid w:val="00AC3F6C"/>
    <w:rsid w:val="00AD7D1B"/>
    <w:rsid w:val="00B03D83"/>
    <w:rsid w:val="00B2191D"/>
    <w:rsid w:val="00B300B3"/>
    <w:rsid w:val="00B31D2C"/>
    <w:rsid w:val="00B65708"/>
    <w:rsid w:val="00B71280"/>
    <w:rsid w:val="00B714F5"/>
    <w:rsid w:val="00B9346F"/>
    <w:rsid w:val="00BC6E42"/>
    <w:rsid w:val="00BD1147"/>
    <w:rsid w:val="00BE4667"/>
    <w:rsid w:val="00BF5A29"/>
    <w:rsid w:val="00BF76B6"/>
    <w:rsid w:val="00C00B7A"/>
    <w:rsid w:val="00C054CF"/>
    <w:rsid w:val="00C073C5"/>
    <w:rsid w:val="00C13987"/>
    <w:rsid w:val="00C13F12"/>
    <w:rsid w:val="00C163F1"/>
    <w:rsid w:val="00C21C08"/>
    <w:rsid w:val="00C2284A"/>
    <w:rsid w:val="00C2461E"/>
    <w:rsid w:val="00C44DBF"/>
    <w:rsid w:val="00C57708"/>
    <w:rsid w:val="00C64BCE"/>
    <w:rsid w:val="00C66532"/>
    <w:rsid w:val="00C76E3D"/>
    <w:rsid w:val="00C970AE"/>
    <w:rsid w:val="00CB0BC1"/>
    <w:rsid w:val="00CD0295"/>
    <w:rsid w:val="00CD21C7"/>
    <w:rsid w:val="00CE2F6E"/>
    <w:rsid w:val="00D03DBC"/>
    <w:rsid w:val="00D05A38"/>
    <w:rsid w:val="00D1084E"/>
    <w:rsid w:val="00D16D0E"/>
    <w:rsid w:val="00D36B01"/>
    <w:rsid w:val="00D43016"/>
    <w:rsid w:val="00D57F7C"/>
    <w:rsid w:val="00D63131"/>
    <w:rsid w:val="00D77FD7"/>
    <w:rsid w:val="00D955A7"/>
    <w:rsid w:val="00DA15EA"/>
    <w:rsid w:val="00DA43E0"/>
    <w:rsid w:val="00DA70CE"/>
    <w:rsid w:val="00DA7752"/>
    <w:rsid w:val="00DB4F1D"/>
    <w:rsid w:val="00DB5202"/>
    <w:rsid w:val="00DB653D"/>
    <w:rsid w:val="00DC1A5B"/>
    <w:rsid w:val="00DE0F95"/>
    <w:rsid w:val="00DE119C"/>
    <w:rsid w:val="00DE1D3A"/>
    <w:rsid w:val="00DE2B5F"/>
    <w:rsid w:val="00DE2C0B"/>
    <w:rsid w:val="00DF1344"/>
    <w:rsid w:val="00DF3AC8"/>
    <w:rsid w:val="00DF3CC1"/>
    <w:rsid w:val="00E037C1"/>
    <w:rsid w:val="00E110A3"/>
    <w:rsid w:val="00E22EAA"/>
    <w:rsid w:val="00E24B1C"/>
    <w:rsid w:val="00E633A1"/>
    <w:rsid w:val="00E66A48"/>
    <w:rsid w:val="00E67EFB"/>
    <w:rsid w:val="00E82623"/>
    <w:rsid w:val="00E86E9B"/>
    <w:rsid w:val="00E90B7D"/>
    <w:rsid w:val="00E93255"/>
    <w:rsid w:val="00EA2C8B"/>
    <w:rsid w:val="00EA4362"/>
    <w:rsid w:val="00ED55C2"/>
    <w:rsid w:val="00ED63D8"/>
    <w:rsid w:val="00EE12C8"/>
    <w:rsid w:val="00F0001A"/>
    <w:rsid w:val="00F028AE"/>
    <w:rsid w:val="00F20BE2"/>
    <w:rsid w:val="00F241C1"/>
    <w:rsid w:val="00F26D5E"/>
    <w:rsid w:val="00F52CF6"/>
    <w:rsid w:val="00F94358"/>
    <w:rsid w:val="00FA2149"/>
    <w:rsid w:val="00FA5824"/>
    <w:rsid w:val="00FB069C"/>
    <w:rsid w:val="00FC4BAC"/>
    <w:rsid w:val="00FC6A30"/>
    <w:rsid w:val="00FE684E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ED19D-BB66-465B-83EF-56843A45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agłówek 1 SWZ"/>
    <w:basedOn w:val="Normalny"/>
    <w:next w:val="Normalny"/>
    <w:link w:val="Nagwek1Znak"/>
    <w:uiPriority w:val="9"/>
    <w:qFormat/>
    <w:rsid w:val="00BC6E4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1D2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SWZ Znak"/>
    <w:basedOn w:val="Domylnaczcionkaakapitu"/>
    <w:link w:val="Nagwek1"/>
    <w:uiPriority w:val="9"/>
    <w:rsid w:val="00BC6E42"/>
    <w:rPr>
      <w:rFonts w:ascii="Calibri" w:eastAsiaTheme="majorEastAsia" w:hAnsi="Calibri" w:cstheme="majorBidi"/>
      <w:b/>
      <w:sz w:val="24"/>
      <w:szCs w:val="32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customStyle="1" w:styleId="Default">
    <w:name w:val="Default"/>
    <w:rsid w:val="009A68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F241C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29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A800FE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2E5FA1"/>
  </w:style>
  <w:style w:type="character" w:customStyle="1" w:styleId="markedcontent">
    <w:name w:val="markedcontent"/>
    <w:basedOn w:val="Domylnaczcionkaakapitu"/>
    <w:rsid w:val="00040FB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C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C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C35"/>
    <w:rPr>
      <w:vertAlign w:val="superscript"/>
    </w:rPr>
  </w:style>
  <w:style w:type="character" w:styleId="Hipercze">
    <w:name w:val="Hyperlink"/>
    <w:uiPriority w:val="99"/>
    <w:rsid w:val="00135DA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31D2C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4FA0A-E734-4189-8F14-01E2792F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Dziesińska</dc:creator>
  <cp:lastModifiedBy>Danuta Dziesińska</cp:lastModifiedBy>
  <cp:revision>4</cp:revision>
  <cp:lastPrinted>2023-08-16T12:46:00Z</cp:lastPrinted>
  <dcterms:created xsi:type="dcterms:W3CDTF">2023-09-19T05:35:00Z</dcterms:created>
  <dcterms:modified xsi:type="dcterms:W3CDTF">2023-09-19T05:38:00Z</dcterms:modified>
</cp:coreProperties>
</file>