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2EF" w:rsidRPr="003E27D4" w:rsidRDefault="00B662EF" w:rsidP="00EE4776">
      <w:pPr>
        <w:keepNext/>
        <w:widowControl w:val="0"/>
        <w:jc w:val="right"/>
        <w:rPr>
          <w:rFonts w:ascii="Arial" w:hAnsi="Arial" w:cs="Arial"/>
          <w:b/>
          <w:bCs/>
          <w:sz w:val="20"/>
          <w:szCs w:val="20"/>
        </w:rPr>
      </w:pPr>
      <w:r w:rsidRPr="003E27D4">
        <w:rPr>
          <w:rFonts w:ascii="Arial" w:hAnsi="Arial" w:cs="Arial"/>
          <w:b/>
          <w:bCs/>
          <w:sz w:val="20"/>
          <w:szCs w:val="20"/>
        </w:rPr>
        <w:t>Załącznik</w:t>
      </w:r>
      <w:r w:rsidR="0026214F">
        <w:rPr>
          <w:rFonts w:ascii="Arial" w:hAnsi="Arial" w:cs="Arial"/>
          <w:b/>
          <w:bCs/>
          <w:sz w:val="20"/>
          <w:szCs w:val="20"/>
        </w:rPr>
        <w:t xml:space="preserve"> do SIWZ</w:t>
      </w:r>
      <w:r w:rsidR="008A5023">
        <w:rPr>
          <w:rFonts w:ascii="Arial" w:hAnsi="Arial" w:cs="Arial"/>
          <w:b/>
          <w:bCs/>
          <w:sz w:val="20"/>
          <w:szCs w:val="20"/>
        </w:rPr>
        <w:t xml:space="preserve"> nr…..</w:t>
      </w:r>
    </w:p>
    <w:p w:rsidR="0044103C" w:rsidRPr="003E27D4" w:rsidRDefault="0026214F" w:rsidP="00EE4776">
      <w:pPr>
        <w:widowControl w:val="0"/>
        <w:autoSpaceDE w:val="0"/>
        <w:autoSpaceDN w:val="0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sprawy …………………………….</w:t>
      </w:r>
    </w:p>
    <w:p w:rsidR="00A76CA1" w:rsidRPr="00A76CA1" w:rsidRDefault="008A518C" w:rsidP="008A518C">
      <w:pPr>
        <w:widowControl w:val="0"/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</w:t>
      </w:r>
      <w:r w:rsidR="008A5023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="00F85B8A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8A5023">
        <w:rPr>
          <w:rFonts w:ascii="Arial" w:hAnsi="Arial" w:cs="Arial"/>
          <w:b/>
          <w:bCs/>
          <w:sz w:val="20"/>
          <w:szCs w:val="20"/>
        </w:rPr>
        <w:t>……………..</w:t>
      </w:r>
      <w:r>
        <w:rPr>
          <w:rFonts w:ascii="Arial" w:hAnsi="Arial" w:cs="Arial"/>
          <w:b/>
          <w:bCs/>
          <w:sz w:val="20"/>
          <w:szCs w:val="20"/>
        </w:rPr>
        <w:t xml:space="preserve">……….   </w:t>
      </w:r>
      <w:r w:rsidR="00D17469">
        <w:rPr>
          <w:rFonts w:ascii="Arial" w:hAnsi="Arial" w:cs="Arial"/>
          <w:b/>
          <w:bCs/>
          <w:sz w:val="20"/>
          <w:szCs w:val="20"/>
        </w:rPr>
        <w:t>2020</w:t>
      </w:r>
      <w:r w:rsidR="0044103C" w:rsidRPr="003E27D4">
        <w:rPr>
          <w:rFonts w:ascii="Arial" w:hAnsi="Arial" w:cs="Arial"/>
          <w:b/>
          <w:bCs/>
          <w:sz w:val="20"/>
          <w:szCs w:val="20"/>
        </w:rPr>
        <w:t xml:space="preserve"> r.</w:t>
      </w:r>
    </w:p>
    <w:p w:rsidR="00EE4776" w:rsidRDefault="00EE4776" w:rsidP="00EE477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Zał. nr 2 do umowy</w:t>
      </w:r>
    </w:p>
    <w:p w:rsidR="00EE4776" w:rsidRDefault="00EE4776" w:rsidP="004E3A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B11FF" w:rsidRPr="00B3134B" w:rsidRDefault="00EB11FF" w:rsidP="004E3A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B3134B">
        <w:rPr>
          <w:rFonts w:ascii="Arial" w:hAnsi="Arial" w:cs="Arial"/>
          <w:b/>
          <w:bCs/>
          <w:color w:val="000000"/>
          <w:sz w:val="24"/>
          <w:szCs w:val="24"/>
        </w:rPr>
        <w:t>SPECYFIKACJA TECHNICZNA</w:t>
      </w:r>
    </w:p>
    <w:p w:rsidR="00EB11FF" w:rsidRDefault="00EB11FF" w:rsidP="004E3A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B3134B">
        <w:rPr>
          <w:rFonts w:ascii="Arial" w:hAnsi="Arial" w:cs="Arial"/>
          <w:b/>
          <w:bCs/>
          <w:color w:val="000000"/>
          <w:sz w:val="24"/>
          <w:szCs w:val="24"/>
        </w:rPr>
        <w:t>WYKONANIA I ODBIORU ROBÓT</w:t>
      </w:r>
      <w:r w:rsidR="00566480">
        <w:rPr>
          <w:rFonts w:ascii="Arial" w:hAnsi="Arial" w:cs="Arial"/>
          <w:b/>
          <w:bCs/>
          <w:color w:val="000000"/>
          <w:sz w:val="24"/>
          <w:szCs w:val="24"/>
        </w:rPr>
        <w:t xml:space="preserve"> BUDOWLANYCH</w:t>
      </w:r>
    </w:p>
    <w:p w:rsidR="00984087" w:rsidRDefault="00984087" w:rsidP="004E3A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6318C" w:rsidRDefault="0056318C" w:rsidP="004E3A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51D35" w:rsidRDefault="002D3C4B" w:rsidP="00387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DLA ZADANIA NR 21</w:t>
      </w:r>
      <w:r w:rsidR="00ED6A8D" w:rsidRPr="00ED6A8D">
        <w:rPr>
          <w:rFonts w:ascii="Arial" w:hAnsi="Arial" w:cs="Arial"/>
          <w:b/>
          <w:bCs/>
          <w:color w:val="000000"/>
          <w:sz w:val="24"/>
          <w:szCs w:val="24"/>
        </w:rPr>
        <w:t>/R</w:t>
      </w:r>
      <w:r w:rsidR="001C2259" w:rsidRPr="00ED6A8D">
        <w:rPr>
          <w:rFonts w:ascii="Arial" w:hAnsi="Arial" w:cs="Arial"/>
          <w:b/>
          <w:bCs/>
          <w:color w:val="000000"/>
          <w:sz w:val="24"/>
          <w:szCs w:val="24"/>
        </w:rPr>
        <w:t>/2020</w:t>
      </w:r>
      <w:r w:rsidR="0038781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2D3C4B" w:rsidRDefault="00836938" w:rsidP="00387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REMONT </w:t>
      </w:r>
      <w:r w:rsidR="002D3C4B">
        <w:rPr>
          <w:rFonts w:ascii="Arial" w:hAnsi="Arial" w:cs="Arial"/>
          <w:b/>
          <w:bCs/>
          <w:color w:val="000000"/>
          <w:sz w:val="24"/>
          <w:szCs w:val="24"/>
        </w:rPr>
        <w:t xml:space="preserve">POSADZKI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POLEGAJACY NA WYKONANIU POWŁOKI </w:t>
      </w:r>
      <w:r w:rsidR="002D3C4B">
        <w:rPr>
          <w:rFonts w:ascii="Arial" w:hAnsi="Arial" w:cs="Arial"/>
          <w:b/>
          <w:bCs/>
          <w:color w:val="000000"/>
          <w:sz w:val="24"/>
          <w:szCs w:val="24"/>
        </w:rPr>
        <w:t xml:space="preserve">NIEISKRZĄCEJ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I ANTYSTATYCZNEJ </w:t>
      </w:r>
      <w:r w:rsidR="002D3C4B">
        <w:rPr>
          <w:rFonts w:ascii="Arial" w:hAnsi="Arial" w:cs="Arial"/>
          <w:b/>
          <w:bCs/>
          <w:color w:val="000000"/>
          <w:sz w:val="24"/>
          <w:szCs w:val="24"/>
        </w:rPr>
        <w:t xml:space="preserve">W BUDYNKU MAGAZYNOWYM NR 62 </w:t>
      </w:r>
      <w:r w:rsidR="00793820">
        <w:rPr>
          <w:rFonts w:ascii="Arial" w:hAnsi="Arial" w:cs="Arial"/>
          <w:b/>
          <w:bCs/>
          <w:color w:val="000000"/>
          <w:sz w:val="24"/>
          <w:szCs w:val="24"/>
        </w:rPr>
        <w:t>KOMPLEKS</w:t>
      </w:r>
      <w:r w:rsidR="00F85B8A">
        <w:rPr>
          <w:rFonts w:ascii="Arial" w:hAnsi="Arial" w:cs="Arial"/>
          <w:b/>
          <w:bCs/>
          <w:color w:val="000000"/>
          <w:sz w:val="24"/>
          <w:szCs w:val="24"/>
        </w:rPr>
        <w:t>U</w:t>
      </w:r>
      <w:r w:rsidR="00793820">
        <w:rPr>
          <w:rFonts w:ascii="Arial" w:hAnsi="Arial" w:cs="Arial"/>
          <w:b/>
          <w:bCs/>
          <w:color w:val="000000"/>
          <w:sz w:val="24"/>
          <w:szCs w:val="24"/>
        </w:rPr>
        <w:t xml:space="preserve"> WOJSKOW</w:t>
      </w:r>
      <w:r w:rsidR="00F85B8A">
        <w:rPr>
          <w:rFonts w:ascii="Arial" w:hAnsi="Arial" w:cs="Arial"/>
          <w:b/>
          <w:bCs/>
          <w:color w:val="000000"/>
          <w:sz w:val="24"/>
          <w:szCs w:val="24"/>
        </w:rPr>
        <w:t xml:space="preserve">EGO </w:t>
      </w:r>
      <w:r w:rsidR="00793820">
        <w:rPr>
          <w:rFonts w:ascii="Arial" w:hAnsi="Arial" w:cs="Arial"/>
          <w:b/>
          <w:bCs/>
          <w:color w:val="000000"/>
          <w:sz w:val="24"/>
          <w:szCs w:val="24"/>
        </w:rPr>
        <w:t xml:space="preserve">PRZY UL. </w:t>
      </w:r>
      <w:r w:rsidR="002D3C4B">
        <w:rPr>
          <w:rFonts w:ascii="Arial" w:hAnsi="Arial" w:cs="Arial"/>
          <w:b/>
          <w:bCs/>
          <w:color w:val="000000"/>
          <w:sz w:val="24"/>
          <w:szCs w:val="24"/>
        </w:rPr>
        <w:t xml:space="preserve">WOJSKA POLSKIEGO 66 </w:t>
      </w:r>
    </w:p>
    <w:p w:rsidR="00556699" w:rsidRDefault="004513DF" w:rsidP="00387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KOSZALINIE</w:t>
      </w:r>
      <w:r w:rsidR="0038781A">
        <w:rPr>
          <w:rFonts w:ascii="Arial" w:hAnsi="Arial" w:cs="Arial"/>
          <w:b/>
          <w:bCs/>
          <w:color w:val="000000"/>
          <w:sz w:val="24"/>
          <w:szCs w:val="24"/>
        </w:rPr>
        <w:t xml:space="preserve"> ORAZ W BUDYNKU MAGAZYNOWYM NR 23 KOMPLEKSU WOJSKOWEGO PRZY UL. KOSZALINSKIEJ 76 W KOŁOBRZEGU </w:t>
      </w:r>
      <w:r w:rsidR="007E5AD2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</w:p>
    <w:p w:rsidR="00B662EF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36938" w:rsidRDefault="00836938" w:rsidP="00B662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662EF" w:rsidRPr="006E2C51" w:rsidRDefault="00B662EF" w:rsidP="00B662EF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 w:rsidRPr="006E2C51">
        <w:rPr>
          <w:rFonts w:ascii="Arial" w:hAnsi="Arial"/>
          <w:b/>
          <w:sz w:val="24"/>
          <w:szCs w:val="24"/>
          <w:u w:val="single"/>
        </w:rPr>
        <w:t>ZAMAWIAJĄCY</w:t>
      </w:r>
    </w:p>
    <w:p w:rsidR="00B662EF" w:rsidRPr="00B3134B" w:rsidRDefault="00B662EF" w:rsidP="00B662EF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B662EF" w:rsidRPr="00B3134B" w:rsidRDefault="00566480" w:rsidP="00B662EF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17 </w:t>
      </w:r>
      <w:r w:rsidR="00B662EF" w:rsidRPr="00B3134B">
        <w:rPr>
          <w:rFonts w:ascii="Arial" w:hAnsi="Arial"/>
          <w:b/>
          <w:sz w:val="24"/>
          <w:szCs w:val="24"/>
        </w:rPr>
        <w:t xml:space="preserve">WOJSKOWY </w:t>
      </w:r>
      <w:r>
        <w:rPr>
          <w:rFonts w:ascii="Arial" w:hAnsi="Arial"/>
          <w:b/>
          <w:sz w:val="24"/>
          <w:szCs w:val="24"/>
        </w:rPr>
        <w:t xml:space="preserve">ODDZIAŁ </w:t>
      </w:r>
      <w:r w:rsidR="00B662EF" w:rsidRPr="00B3134B">
        <w:rPr>
          <w:rFonts w:ascii="Arial" w:hAnsi="Arial"/>
          <w:b/>
          <w:sz w:val="24"/>
          <w:szCs w:val="24"/>
        </w:rPr>
        <w:t>GOSPODARCZY</w:t>
      </w:r>
    </w:p>
    <w:p w:rsidR="00B662EF" w:rsidRPr="00B3134B" w:rsidRDefault="00566480" w:rsidP="00B662EF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ul.</w:t>
      </w:r>
      <w:r w:rsidR="00B662EF" w:rsidRPr="00B3134B">
        <w:rPr>
          <w:rFonts w:ascii="Arial" w:hAnsi="Arial"/>
          <w:b/>
          <w:sz w:val="24"/>
          <w:szCs w:val="24"/>
        </w:rPr>
        <w:t xml:space="preserve"> 4-GO MARCA</w:t>
      </w:r>
      <w:r>
        <w:rPr>
          <w:rFonts w:ascii="Arial" w:hAnsi="Arial"/>
          <w:b/>
          <w:sz w:val="24"/>
          <w:szCs w:val="24"/>
        </w:rPr>
        <w:t xml:space="preserve">, </w:t>
      </w:r>
      <w:r w:rsidRPr="006E2C51">
        <w:rPr>
          <w:rFonts w:ascii="Arial" w:hAnsi="Arial"/>
          <w:b/>
          <w:sz w:val="24"/>
          <w:szCs w:val="24"/>
        </w:rPr>
        <w:t>75-901</w:t>
      </w:r>
      <w:r w:rsidR="00B662EF" w:rsidRPr="006E2C51">
        <w:rPr>
          <w:rFonts w:ascii="Arial" w:hAnsi="Arial"/>
          <w:b/>
          <w:sz w:val="24"/>
          <w:szCs w:val="24"/>
        </w:rPr>
        <w:t xml:space="preserve"> KOSZALIN</w:t>
      </w:r>
    </w:p>
    <w:p w:rsidR="00B662EF" w:rsidRPr="00EB11FF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EB11FF" w:rsidRDefault="00EB11FF" w:rsidP="00EB11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0E60" w:rsidRDefault="00AA0E60" w:rsidP="00B3134B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2D3C4B" w:rsidRDefault="0026214F" w:rsidP="0026214F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OPRACOWANIE: SEKCJA </w:t>
      </w:r>
      <w:r w:rsidR="002D3C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TECHNICZNEGO UTRZYMANIA NIERUCHOMOŚCI  </w:t>
      </w:r>
    </w:p>
    <w:p w:rsidR="00B3134B" w:rsidRPr="0026214F" w:rsidRDefault="002D3C4B" w:rsidP="002621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             </w:t>
      </w:r>
      <w:r w:rsidR="001C2259">
        <w:rPr>
          <w:rFonts w:ascii="Arial" w:eastAsia="Times New Roman" w:hAnsi="Arial" w:cs="Times New Roman"/>
          <w:b/>
          <w:sz w:val="24"/>
          <w:szCs w:val="24"/>
          <w:lang w:eastAsia="ar-SA"/>
        </w:rPr>
        <w:t>KOSZALIN</w:t>
      </w:r>
    </w:p>
    <w:p w:rsidR="00B3134B" w:rsidRPr="00B3134B" w:rsidRDefault="00B3134B" w:rsidP="00566480">
      <w:pPr>
        <w:spacing w:after="0" w:line="240" w:lineRule="auto"/>
        <w:ind w:left="1416" w:firstLine="569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ul. </w:t>
      </w:r>
      <w:r w:rsidR="002D3C4B">
        <w:rPr>
          <w:rFonts w:ascii="Arial" w:eastAsia="Times New Roman" w:hAnsi="Arial" w:cs="Times New Roman"/>
          <w:b/>
          <w:sz w:val="24"/>
          <w:szCs w:val="24"/>
          <w:lang w:eastAsia="ar-SA"/>
        </w:rPr>
        <w:t>4-go Marca 3</w:t>
      </w:r>
      <w:r w:rsidR="001C2259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Koszalin </w:t>
      </w:r>
    </w:p>
    <w:p w:rsidR="00B3134B" w:rsidRPr="00B3134B" w:rsidRDefault="00B3134B" w:rsidP="00566480">
      <w:pPr>
        <w:spacing w:after="0" w:line="240" w:lineRule="auto"/>
        <w:ind w:left="1277" w:firstLine="708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tel. </w:t>
      </w:r>
      <w:r w:rsidR="002D3C4B">
        <w:rPr>
          <w:rFonts w:ascii="Arial" w:eastAsia="Times New Roman" w:hAnsi="Arial" w:cs="Times New Roman"/>
          <w:b/>
          <w:sz w:val="24"/>
          <w:szCs w:val="24"/>
          <w:lang w:eastAsia="ar-SA"/>
        </w:rPr>
        <w:t>261 456-450</w:t>
      </w:r>
    </w:p>
    <w:p w:rsidR="00AA0E60" w:rsidRDefault="00AA0E60" w:rsidP="00B3134B">
      <w:pPr>
        <w:spacing w:after="0" w:line="24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900F41" w:rsidRDefault="00900F41" w:rsidP="00B3134B">
      <w:pPr>
        <w:spacing w:after="0" w:line="24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55F28" w:rsidRDefault="00442FF1" w:rsidP="00442FF1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ab/>
      </w:r>
    </w:p>
    <w:p w:rsidR="00B3134B" w:rsidRDefault="00ED2053" w:rsidP="001C2259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Autor</w:t>
      </w:r>
      <w:r w:rsidR="00566480">
        <w:rPr>
          <w:rFonts w:ascii="Arial" w:eastAsia="Times New Roman" w:hAnsi="Arial" w:cs="Times New Roman"/>
          <w:b/>
          <w:sz w:val="24"/>
          <w:szCs w:val="24"/>
          <w:lang w:eastAsia="ar-SA"/>
        </w:rPr>
        <w:t>zy</w:t>
      </w:r>
      <w:r w:rsidR="008520A2">
        <w:rPr>
          <w:rFonts w:ascii="Arial" w:eastAsia="Times New Roman" w:hAnsi="Arial" w:cs="Times New Roman"/>
          <w:b/>
          <w:sz w:val="24"/>
          <w:szCs w:val="24"/>
          <w:lang w:eastAsia="ar-SA"/>
        </w:rPr>
        <w:t>:</w:t>
      </w:r>
    </w:p>
    <w:p w:rsidR="00D40923" w:rsidRDefault="002D3C4B" w:rsidP="002D3C4B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</w:t>
      </w:r>
      <w:r w:rsidR="00D56FF9">
        <w:rPr>
          <w:rFonts w:ascii="Arial" w:eastAsia="Times New Roman" w:hAnsi="Arial" w:cs="Times New Roman"/>
          <w:b/>
          <w:sz w:val="24"/>
          <w:szCs w:val="24"/>
          <w:lang w:eastAsia="ar-SA"/>
        </w:rPr>
        <w:t>Inspektor TUN:</w:t>
      </w:r>
      <w:r w:rsidR="00F46913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1C2259">
        <w:rPr>
          <w:rFonts w:ascii="Arial" w:eastAsia="Times New Roman" w:hAnsi="Arial" w:cs="Times New Roman"/>
          <w:b/>
          <w:sz w:val="24"/>
          <w:szCs w:val="24"/>
          <w:lang w:eastAsia="ar-SA"/>
        </w:rPr>
        <w:t>Andrzej KONON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</w:t>
      </w:r>
      <w:r w:rsidR="00334CA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</w:t>
      </w:r>
      <w:r w:rsidR="00D40923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…………………………</w:t>
      </w:r>
      <w:r w:rsidR="00A76CA1">
        <w:rPr>
          <w:rFonts w:ascii="Arial" w:eastAsia="Times New Roman" w:hAnsi="Arial" w:cs="Times New Roman"/>
          <w:b/>
          <w:sz w:val="24"/>
          <w:szCs w:val="24"/>
          <w:lang w:eastAsia="ar-SA"/>
        </w:rPr>
        <w:t>…..</w:t>
      </w:r>
    </w:p>
    <w:p w:rsidR="00D40923" w:rsidRPr="00A76CA1" w:rsidRDefault="00334CA0" w:rsidP="00A76CA1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            </w:t>
      </w:r>
      <w:r w:rsidR="00D40923"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C31C1D" w:rsidRDefault="00C31C1D" w:rsidP="00566480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8180A" w:rsidRDefault="00B8180A" w:rsidP="00566480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D97147" w:rsidRDefault="002D3C4B" w:rsidP="002D3C4B">
      <w:pPr>
        <w:spacing w:after="0" w:line="360" w:lineRule="auto"/>
        <w:ind w:left="708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</w:t>
      </w:r>
      <w:r w:rsidR="001C2259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Inspektor TUN: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Wojciech KOSTRZEWSKI  …………..…………………</w:t>
      </w:r>
    </w:p>
    <w:p w:rsidR="00D97147" w:rsidRPr="00A76CA1" w:rsidRDefault="00D97147" w:rsidP="00D97147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D97147" w:rsidRDefault="00D97147" w:rsidP="00D97147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334CA0" w:rsidRDefault="00334CA0" w:rsidP="00566480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A76CA1" w:rsidRDefault="00F85B8A" w:rsidP="00A76CA1">
      <w:pPr>
        <w:spacing w:after="0" w:line="36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</w:t>
      </w:r>
      <w:r w:rsidR="002D3C4B">
        <w:rPr>
          <w:rFonts w:ascii="Arial" w:eastAsia="Times New Roman" w:hAnsi="Arial" w:cs="Times New Roman"/>
          <w:b/>
          <w:sz w:val="24"/>
          <w:szCs w:val="24"/>
          <w:lang w:eastAsia="ar-SA"/>
        </w:rPr>
        <w:t>Kierownik TUN</w:t>
      </w:r>
      <w:r w:rsidR="00900F41">
        <w:rPr>
          <w:rFonts w:ascii="Arial" w:eastAsia="Times New Roman" w:hAnsi="Arial" w:cs="Times New Roman"/>
          <w:b/>
          <w:sz w:val="24"/>
          <w:szCs w:val="24"/>
          <w:lang w:eastAsia="ar-SA"/>
        </w:rPr>
        <w:t>:</w:t>
      </w:r>
      <w:r w:rsidR="004513DF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Maciej SKRZYPCZAK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0D26DA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</w:t>
      </w:r>
      <w:r w:rsidR="00522906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….</w:t>
      </w:r>
      <w:r w:rsidR="00A76CA1">
        <w:rPr>
          <w:rFonts w:ascii="Arial" w:eastAsia="Times New Roman" w:hAnsi="Arial" w:cs="Times New Roman"/>
          <w:b/>
          <w:sz w:val="24"/>
          <w:szCs w:val="24"/>
          <w:lang w:eastAsia="ar-SA"/>
        </w:rPr>
        <w:t>………………………….</w:t>
      </w:r>
    </w:p>
    <w:p w:rsidR="00A76CA1" w:rsidRDefault="00334CA0" w:rsidP="00A76CA1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            </w:t>
      </w:r>
      <w:r w:rsidR="00A76CA1"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1C2259" w:rsidRDefault="001C2259" w:rsidP="00A76CA1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</w:p>
    <w:p w:rsidR="000D26DA" w:rsidRPr="00A76CA1" w:rsidRDefault="000D26DA" w:rsidP="00A76CA1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</w:p>
    <w:p w:rsidR="00B3134B" w:rsidRPr="00B3134B" w:rsidRDefault="00566480" w:rsidP="00B3134B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MIEJSCOWOŚĆ: </w:t>
      </w:r>
      <w:r w:rsidR="001C2259">
        <w:rPr>
          <w:rFonts w:ascii="Arial" w:eastAsia="Times New Roman" w:hAnsi="Arial" w:cs="Times New Roman"/>
          <w:b/>
          <w:sz w:val="24"/>
          <w:szCs w:val="24"/>
          <w:lang w:eastAsia="ar-SA"/>
        </w:rPr>
        <w:t>KOSZALIN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</w:p>
    <w:p w:rsidR="00760104" w:rsidRDefault="0079349C" w:rsidP="00A76C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PAŹ</w:t>
      </w:r>
      <w:r w:rsidR="002D3C4B">
        <w:rPr>
          <w:rFonts w:ascii="Arial" w:eastAsia="Times New Roman" w:hAnsi="Arial" w:cs="Times New Roman"/>
          <w:b/>
          <w:sz w:val="24"/>
          <w:szCs w:val="24"/>
          <w:lang w:eastAsia="ar-SA"/>
        </w:rPr>
        <w:t>DZIERNIK</w:t>
      </w:r>
      <w:r w:rsidR="001C2259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2020</w:t>
      </w:r>
    </w:p>
    <w:p w:rsidR="00522906" w:rsidRDefault="00522906" w:rsidP="00A76CA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76CA1" w:rsidRDefault="00A76CA1" w:rsidP="006C5A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3134B" w:rsidRPr="00D96D6A" w:rsidRDefault="00B3134B" w:rsidP="006C5A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3918C9">
        <w:rPr>
          <w:rFonts w:ascii="Arial" w:hAnsi="Arial" w:cs="Arial"/>
          <w:b/>
          <w:bCs/>
          <w:color w:val="000000"/>
          <w:sz w:val="24"/>
          <w:szCs w:val="24"/>
        </w:rPr>
        <w:t>SPIS TRE</w:t>
      </w:r>
      <w:r w:rsidRPr="003918C9">
        <w:rPr>
          <w:rFonts w:ascii="Arial" w:hAnsi="Arial" w:cs="Arial"/>
          <w:b/>
          <w:color w:val="000000"/>
          <w:sz w:val="24"/>
          <w:szCs w:val="24"/>
        </w:rPr>
        <w:t>Ś</w:t>
      </w:r>
      <w:r w:rsidRPr="003918C9">
        <w:rPr>
          <w:rFonts w:ascii="Arial" w:hAnsi="Arial" w:cs="Arial"/>
          <w:b/>
          <w:bCs/>
          <w:color w:val="000000"/>
          <w:sz w:val="24"/>
          <w:szCs w:val="24"/>
        </w:rPr>
        <w:t>CI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3B1FE2" w:rsidRPr="00050AC7" w:rsidRDefault="003B1FE2" w:rsidP="00E3561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16"/>
          <w:szCs w:val="24"/>
        </w:rPr>
      </w:pPr>
    </w:p>
    <w:p w:rsidR="003B1FE2" w:rsidRPr="00D96D6A" w:rsidRDefault="003B1FE2" w:rsidP="00E564BF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ST</w:t>
      </w:r>
      <w:r w:rsidR="00E3561A">
        <w:rPr>
          <w:rFonts w:ascii="Arial" w:hAnsi="Arial" w:cs="Arial"/>
          <w:color w:val="000000"/>
          <w:sz w:val="24"/>
          <w:szCs w:val="24"/>
        </w:rPr>
        <w:t>-</w:t>
      </w:r>
      <w:r w:rsidR="00E564BF">
        <w:rPr>
          <w:rFonts w:ascii="Arial" w:hAnsi="Arial" w:cs="Arial"/>
          <w:color w:val="000000"/>
          <w:sz w:val="24"/>
          <w:szCs w:val="24"/>
        </w:rPr>
        <w:t>B</w:t>
      </w:r>
      <w:r w:rsidR="009E1509">
        <w:rPr>
          <w:rFonts w:ascii="Arial" w:hAnsi="Arial" w:cs="Arial"/>
          <w:color w:val="000000"/>
          <w:sz w:val="24"/>
          <w:szCs w:val="24"/>
        </w:rPr>
        <w:t xml:space="preserve"> </w:t>
      </w:r>
      <w:r w:rsidR="00FE08DD">
        <w:rPr>
          <w:rFonts w:ascii="Arial" w:hAnsi="Arial" w:cs="Arial"/>
          <w:color w:val="000000"/>
          <w:sz w:val="24"/>
          <w:szCs w:val="24"/>
        </w:rPr>
        <w:t>–</w:t>
      </w:r>
      <w:r w:rsidR="009E1509">
        <w:rPr>
          <w:rFonts w:ascii="Arial" w:hAnsi="Arial" w:cs="Arial"/>
          <w:color w:val="000000"/>
          <w:sz w:val="24"/>
          <w:szCs w:val="24"/>
        </w:rPr>
        <w:t xml:space="preserve"> </w:t>
      </w:r>
      <w:r w:rsidR="00FE08DD">
        <w:rPr>
          <w:rFonts w:ascii="Arial" w:hAnsi="Arial" w:cs="Arial"/>
          <w:color w:val="000000"/>
          <w:sz w:val="24"/>
          <w:szCs w:val="24"/>
        </w:rPr>
        <w:t xml:space="preserve">01 </w:t>
      </w:r>
      <w:r>
        <w:rPr>
          <w:rFonts w:ascii="Arial" w:hAnsi="Arial" w:cs="Arial"/>
          <w:color w:val="000000"/>
          <w:sz w:val="24"/>
          <w:szCs w:val="24"/>
        </w:rPr>
        <w:t>Wymagania ogólne i założ</w:t>
      </w:r>
      <w:r w:rsidRPr="00D96D6A">
        <w:rPr>
          <w:rFonts w:ascii="Arial" w:hAnsi="Arial" w:cs="Arial"/>
          <w:color w:val="000000"/>
          <w:sz w:val="24"/>
          <w:szCs w:val="24"/>
        </w:rPr>
        <w:t>enia do przedmiaru</w:t>
      </w:r>
      <w:r w:rsidR="00213502">
        <w:rPr>
          <w:rFonts w:ascii="Arial" w:hAnsi="Arial" w:cs="Arial"/>
          <w:color w:val="000000"/>
          <w:sz w:val="24"/>
          <w:szCs w:val="24"/>
        </w:rPr>
        <w:t xml:space="preserve">                         str. </w:t>
      </w:r>
      <w:r w:rsidR="00D22EB5">
        <w:rPr>
          <w:rFonts w:ascii="Arial" w:hAnsi="Arial" w:cs="Arial"/>
          <w:color w:val="000000"/>
          <w:sz w:val="24"/>
          <w:szCs w:val="24"/>
        </w:rPr>
        <w:t xml:space="preserve"> </w:t>
      </w:r>
      <w:r w:rsidR="00F006B6">
        <w:rPr>
          <w:rFonts w:ascii="Arial" w:hAnsi="Arial" w:cs="Arial"/>
          <w:color w:val="000000"/>
          <w:sz w:val="24"/>
          <w:szCs w:val="24"/>
        </w:rPr>
        <w:t>3</w:t>
      </w:r>
      <w:r w:rsidR="00747264">
        <w:rPr>
          <w:rFonts w:ascii="Arial" w:hAnsi="Arial" w:cs="Arial"/>
          <w:color w:val="000000"/>
          <w:sz w:val="24"/>
          <w:szCs w:val="24"/>
        </w:rPr>
        <w:t xml:space="preserve"> - 27</w:t>
      </w:r>
    </w:p>
    <w:p w:rsidR="00950961" w:rsidRDefault="00BB15C2" w:rsidP="00E564BF">
      <w:pPr>
        <w:widowControl w:val="0"/>
        <w:autoSpaceDE w:val="0"/>
        <w:autoSpaceDN w:val="0"/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SST</w:t>
      </w:r>
      <w:r w:rsidR="00E3561A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B</w:t>
      </w:r>
      <w:r w:rsidR="00E3561A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="00F46913">
        <w:rPr>
          <w:rFonts w:ascii="Arial" w:hAnsi="Arial" w:cs="Arial"/>
          <w:color w:val="000000"/>
          <w:sz w:val="24"/>
          <w:szCs w:val="24"/>
        </w:rPr>
        <w:t>2</w:t>
      </w:r>
      <w:r w:rsidR="00522906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CPV</w:t>
      </w:r>
      <w:r w:rsidR="00E3561A">
        <w:rPr>
          <w:rFonts w:ascii="Arial" w:hAnsi="Arial" w:cs="Arial"/>
          <w:color w:val="000000"/>
          <w:sz w:val="24"/>
          <w:szCs w:val="24"/>
        </w:rPr>
        <w:t>-</w:t>
      </w:r>
      <w:r w:rsidR="003B1FE2" w:rsidRPr="007A2F46">
        <w:rPr>
          <w:rFonts w:ascii="Arial" w:hAnsi="Arial" w:cs="Arial"/>
          <w:bCs/>
          <w:sz w:val="24"/>
          <w:szCs w:val="24"/>
        </w:rPr>
        <w:t>451</w:t>
      </w:r>
      <w:r w:rsidR="00915D1E">
        <w:rPr>
          <w:rFonts w:ascii="Arial" w:hAnsi="Arial" w:cs="Arial"/>
          <w:bCs/>
          <w:sz w:val="24"/>
          <w:szCs w:val="24"/>
        </w:rPr>
        <w:t>11300-1</w:t>
      </w:r>
      <w:r w:rsidR="00B324F4">
        <w:rPr>
          <w:rFonts w:ascii="Arial" w:hAnsi="Arial" w:cs="Arial"/>
          <w:bCs/>
          <w:sz w:val="24"/>
          <w:szCs w:val="24"/>
        </w:rPr>
        <w:t xml:space="preserve"> </w:t>
      </w:r>
      <w:r w:rsidR="00B353C8">
        <w:rPr>
          <w:rFonts w:ascii="Arial" w:hAnsi="Arial" w:cs="Arial"/>
          <w:color w:val="000000"/>
          <w:sz w:val="24"/>
          <w:szCs w:val="24"/>
        </w:rPr>
        <w:t xml:space="preserve">– </w:t>
      </w:r>
      <w:r w:rsidR="003B1FE2">
        <w:rPr>
          <w:rFonts w:ascii="Arial" w:hAnsi="Arial" w:cs="Arial"/>
          <w:color w:val="000000"/>
          <w:sz w:val="24"/>
          <w:szCs w:val="24"/>
        </w:rPr>
        <w:t>Roboty rozbiórkowe</w:t>
      </w:r>
      <w:r w:rsidR="009E150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6E780F" w:rsidRDefault="00CA1366" w:rsidP="00E564BF">
      <w:pPr>
        <w:widowControl w:val="0"/>
        <w:autoSpaceDE w:val="0"/>
        <w:autoSpaceDN w:val="0"/>
        <w:spacing w:after="0"/>
        <w:ind w:left="2124" w:hanging="21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</w:t>
      </w:r>
      <w:r w:rsidR="00522906">
        <w:rPr>
          <w:rFonts w:ascii="Arial" w:hAnsi="Arial" w:cs="Arial"/>
          <w:color w:val="000000"/>
          <w:sz w:val="24"/>
          <w:szCs w:val="24"/>
        </w:rPr>
        <w:t xml:space="preserve"> </w:t>
      </w:r>
      <w:r w:rsidR="006E780F" w:rsidRPr="009E1509">
        <w:rPr>
          <w:rFonts w:ascii="Arial" w:hAnsi="Arial" w:cs="Arial"/>
          <w:color w:val="000000"/>
          <w:sz w:val="24"/>
          <w:szCs w:val="24"/>
        </w:rPr>
        <w:t>CPV</w:t>
      </w:r>
      <w:r w:rsidR="006E780F">
        <w:rPr>
          <w:rFonts w:ascii="Arial" w:hAnsi="Arial" w:cs="Arial"/>
          <w:color w:val="000000"/>
          <w:sz w:val="24"/>
          <w:szCs w:val="24"/>
        </w:rPr>
        <w:t xml:space="preserve">-45111220-6 </w:t>
      </w:r>
      <w:r w:rsidR="00915D1E">
        <w:rPr>
          <w:rFonts w:ascii="Arial" w:hAnsi="Arial" w:cs="Arial"/>
          <w:color w:val="000000"/>
          <w:sz w:val="24"/>
          <w:szCs w:val="24"/>
        </w:rPr>
        <w:t>–</w:t>
      </w:r>
      <w:r w:rsidR="00B324F4">
        <w:rPr>
          <w:rFonts w:ascii="Arial" w:hAnsi="Arial" w:cs="Arial"/>
          <w:color w:val="000000"/>
          <w:sz w:val="24"/>
          <w:szCs w:val="24"/>
        </w:rPr>
        <w:t xml:space="preserve"> </w:t>
      </w:r>
      <w:r w:rsidR="00915D1E">
        <w:rPr>
          <w:rFonts w:ascii="Arial" w:hAnsi="Arial" w:cs="Arial"/>
          <w:color w:val="000000"/>
          <w:sz w:val="24"/>
          <w:szCs w:val="24"/>
        </w:rPr>
        <w:t>Roboty w zakresie usuwania gruzu</w:t>
      </w:r>
      <w:r w:rsidR="00913D5B">
        <w:rPr>
          <w:rFonts w:ascii="Arial" w:hAnsi="Arial" w:cs="Arial"/>
          <w:color w:val="000000"/>
          <w:sz w:val="24"/>
          <w:szCs w:val="24"/>
        </w:rPr>
        <w:t xml:space="preserve">           </w:t>
      </w:r>
      <w:r w:rsidR="00D062A1">
        <w:rPr>
          <w:rFonts w:ascii="Arial" w:hAnsi="Arial" w:cs="Arial"/>
          <w:color w:val="000000"/>
          <w:sz w:val="24"/>
          <w:szCs w:val="24"/>
        </w:rPr>
        <w:t>str. 2</w:t>
      </w:r>
      <w:r w:rsidR="00747264"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z w:val="24"/>
          <w:szCs w:val="24"/>
        </w:rPr>
        <w:t>-3</w:t>
      </w:r>
      <w:r w:rsidR="00747264">
        <w:rPr>
          <w:rFonts w:ascii="Arial" w:hAnsi="Arial" w:cs="Arial"/>
          <w:color w:val="000000"/>
          <w:sz w:val="24"/>
          <w:szCs w:val="24"/>
        </w:rPr>
        <w:t>2</w:t>
      </w:r>
    </w:p>
    <w:p w:rsidR="00646D3B" w:rsidRDefault="00646D3B" w:rsidP="00646D3B">
      <w:pPr>
        <w:widowControl w:val="0"/>
        <w:autoSpaceDE w:val="0"/>
        <w:autoSpaceDN w:val="0"/>
        <w:spacing w:after="0"/>
        <w:ind w:left="2127" w:hanging="212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SST-B-0</w:t>
      </w:r>
      <w:r w:rsidR="00CA1366">
        <w:rPr>
          <w:rFonts w:ascii="Arial" w:hAnsi="Arial" w:cs="Arial"/>
          <w:color w:val="000000"/>
          <w:sz w:val="24"/>
          <w:szCs w:val="24"/>
        </w:rPr>
        <w:t>3</w:t>
      </w:r>
      <w:r w:rsidR="00522906">
        <w:rPr>
          <w:rFonts w:ascii="Arial" w:hAnsi="Arial" w:cs="Arial"/>
          <w:color w:val="000000"/>
          <w:sz w:val="24"/>
          <w:szCs w:val="24"/>
        </w:rPr>
        <w:t xml:space="preserve"> </w:t>
      </w:r>
      <w:r w:rsidR="008E7A90">
        <w:rPr>
          <w:rFonts w:ascii="Arial" w:hAnsi="Arial" w:cs="Arial"/>
          <w:color w:val="000000"/>
          <w:sz w:val="24"/>
          <w:szCs w:val="24"/>
        </w:rPr>
        <w:t>CP</w:t>
      </w:r>
      <w:r w:rsidR="00BD5780">
        <w:rPr>
          <w:rFonts w:ascii="Arial" w:hAnsi="Arial" w:cs="Arial"/>
          <w:color w:val="000000"/>
          <w:sz w:val="24"/>
          <w:szCs w:val="24"/>
        </w:rPr>
        <w:t xml:space="preserve">V-45430000-0 – Posadzki żywiczne                                    </w:t>
      </w:r>
      <w:r w:rsidR="003E1CB0">
        <w:rPr>
          <w:rFonts w:ascii="Arial" w:hAnsi="Arial" w:cs="Arial"/>
          <w:color w:val="000000"/>
          <w:sz w:val="24"/>
          <w:szCs w:val="24"/>
        </w:rPr>
        <w:t xml:space="preserve"> str. 3</w:t>
      </w:r>
      <w:r w:rsidR="00747264">
        <w:rPr>
          <w:rFonts w:ascii="Arial" w:hAnsi="Arial" w:cs="Arial"/>
          <w:color w:val="000000"/>
          <w:sz w:val="24"/>
          <w:szCs w:val="24"/>
        </w:rPr>
        <w:t>3-40</w:t>
      </w:r>
    </w:p>
    <w:p w:rsidR="00BF02A6" w:rsidRDefault="00BF02A6" w:rsidP="00BF02A6">
      <w:pPr>
        <w:widowControl w:val="0"/>
        <w:spacing w:after="0"/>
        <w:rPr>
          <w:rFonts w:ascii="Arial" w:hAnsi="Arial" w:cs="Arial"/>
          <w:bCs/>
        </w:rPr>
      </w:pPr>
      <w:r>
        <w:rPr>
          <w:rFonts w:ascii="Arial" w:hAnsi="Arial" w:cs="Arial"/>
          <w:color w:val="000000"/>
          <w:sz w:val="24"/>
          <w:szCs w:val="24"/>
        </w:rPr>
        <w:t>SST-B-04 CPV-45420000-7 – Stolarka budowl</w:t>
      </w:r>
      <w:r>
        <w:rPr>
          <w:rFonts w:ascii="Arial" w:hAnsi="Arial" w:cs="Arial"/>
          <w:bCs/>
        </w:rPr>
        <w:t xml:space="preserve">ana                                        </w:t>
      </w:r>
      <w:r w:rsidR="00747264">
        <w:rPr>
          <w:rFonts w:ascii="Arial" w:hAnsi="Arial" w:cs="Arial"/>
          <w:bCs/>
        </w:rPr>
        <w:t>str. 41-45</w:t>
      </w:r>
      <w:r>
        <w:rPr>
          <w:rFonts w:ascii="Arial" w:hAnsi="Arial" w:cs="Arial"/>
          <w:bCs/>
        </w:rPr>
        <w:t xml:space="preserve"> </w:t>
      </w:r>
    </w:p>
    <w:p w:rsidR="00646DF5" w:rsidRDefault="00646DF5" w:rsidP="000D17DD">
      <w:pPr>
        <w:widowControl w:val="0"/>
        <w:autoSpaceDE w:val="0"/>
        <w:autoSpaceDN w:val="0"/>
        <w:spacing w:after="0"/>
        <w:ind w:left="2127" w:right="-143" w:hanging="212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SST-B-0</w:t>
      </w:r>
      <w:r w:rsidR="00BF02A6">
        <w:rPr>
          <w:rFonts w:ascii="Arial" w:hAnsi="Arial" w:cs="Arial"/>
          <w:color w:val="000000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 xml:space="preserve"> CPV-45310000-3 – Roboty instalacyjne elektryczne</w:t>
      </w:r>
      <w:r w:rsidR="000D17DD">
        <w:rPr>
          <w:rFonts w:ascii="Arial" w:hAnsi="Arial" w:cs="Arial"/>
          <w:color w:val="000000"/>
          <w:sz w:val="24"/>
          <w:szCs w:val="24"/>
        </w:rPr>
        <w:t xml:space="preserve">                 </w:t>
      </w:r>
      <w:r w:rsidR="00747264">
        <w:rPr>
          <w:rFonts w:ascii="Arial" w:hAnsi="Arial" w:cs="Arial"/>
          <w:color w:val="000000"/>
          <w:sz w:val="24"/>
          <w:szCs w:val="24"/>
        </w:rPr>
        <w:t>str. 46-51</w:t>
      </w:r>
    </w:p>
    <w:p w:rsidR="0001643B" w:rsidRDefault="00B8180A" w:rsidP="009C5932">
      <w:pPr>
        <w:widowControl w:val="0"/>
        <w:autoSpaceDE w:val="0"/>
        <w:autoSpaceDN w:val="0"/>
        <w:spacing w:after="0"/>
        <w:ind w:left="2127" w:right="-143" w:hanging="212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SST-B-</w:t>
      </w:r>
      <w:r w:rsidR="00DF6EB4">
        <w:rPr>
          <w:rFonts w:ascii="Arial" w:hAnsi="Arial" w:cs="Arial"/>
          <w:color w:val="000000"/>
          <w:sz w:val="24"/>
          <w:szCs w:val="24"/>
        </w:rPr>
        <w:t>0</w:t>
      </w:r>
      <w:r w:rsidR="00BF02A6">
        <w:rPr>
          <w:rFonts w:ascii="Arial" w:hAnsi="Arial" w:cs="Arial"/>
          <w:color w:val="000000"/>
          <w:sz w:val="24"/>
          <w:szCs w:val="24"/>
        </w:rPr>
        <w:t>6</w:t>
      </w:r>
      <w:r w:rsidR="007B68C0">
        <w:rPr>
          <w:rFonts w:ascii="Arial" w:hAnsi="Arial" w:cs="Arial"/>
          <w:color w:val="000000"/>
          <w:sz w:val="24"/>
          <w:szCs w:val="24"/>
        </w:rPr>
        <w:t xml:space="preserve"> CPV-90500000-2 – Wywóz </w:t>
      </w:r>
      <w:r w:rsidR="0001643B">
        <w:rPr>
          <w:rFonts w:ascii="Arial" w:hAnsi="Arial" w:cs="Arial"/>
          <w:color w:val="000000"/>
          <w:sz w:val="24"/>
          <w:szCs w:val="24"/>
        </w:rPr>
        <w:t xml:space="preserve">odpadów  </w:t>
      </w:r>
      <w:r w:rsidR="007B68C0">
        <w:rPr>
          <w:rFonts w:ascii="Arial" w:hAnsi="Arial" w:cs="Arial"/>
          <w:color w:val="000000"/>
          <w:sz w:val="24"/>
          <w:szCs w:val="24"/>
        </w:rPr>
        <w:t xml:space="preserve">             </w:t>
      </w:r>
      <w:r w:rsidR="0001643B">
        <w:rPr>
          <w:rFonts w:ascii="Arial" w:hAnsi="Arial" w:cs="Arial"/>
          <w:color w:val="000000"/>
          <w:sz w:val="24"/>
          <w:szCs w:val="24"/>
        </w:rPr>
        <w:t xml:space="preserve">  </w:t>
      </w:r>
      <w:r w:rsidR="00FE284A">
        <w:rPr>
          <w:rFonts w:ascii="Arial" w:hAnsi="Arial" w:cs="Arial"/>
          <w:color w:val="000000"/>
          <w:sz w:val="24"/>
          <w:szCs w:val="24"/>
        </w:rPr>
        <w:t xml:space="preserve">   </w:t>
      </w:r>
      <w:r w:rsidR="00747264">
        <w:rPr>
          <w:rFonts w:ascii="Arial" w:hAnsi="Arial" w:cs="Arial"/>
          <w:color w:val="000000"/>
          <w:sz w:val="24"/>
          <w:szCs w:val="24"/>
        </w:rPr>
        <w:t xml:space="preserve">                    str. 52</w:t>
      </w:r>
      <w:r w:rsidR="000C4CE5">
        <w:rPr>
          <w:rFonts w:ascii="Arial" w:hAnsi="Arial" w:cs="Arial"/>
          <w:color w:val="000000"/>
          <w:sz w:val="24"/>
          <w:szCs w:val="24"/>
        </w:rPr>
        <w:t>-56</w:t>
      </w: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01643B" w:rsidRDefault="0001643B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553A4" w:rsidRDefault="00F553A4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C5390" w:rsidRDefault="00FC5390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C5390" w:rsidRDefault="00FC5390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C5390" w:rsidRDefault="00FC5390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C5390" w:rsidRDefault="00FC5390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7B68C0" w:rsidRDefault="007B68C0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BA2A7A" w:rsidRDefault="00BA2A7A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BA2A7A" w:rsidRDefault="00BA2A7A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C5390" w:rsidRDefault="00FC5390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DC3428" w:rsidRDefault="00DC3428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EB11FF" w:rsidRDefault="00D54DBC" w:rsidP="006C5A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ST</w:t>
      </w:r>
      <w:r w:rsidR="00714EA7">
        <w:rPr>
          <w:rFonts w:ascii="Arial" w:hAnsi="Arial" w:cs="Arial"/>
          <w:b/>
          <w:bCs/>
          <w:color w:val="000000"/>
          <w:sz w:val="24"/>
          <w:szCs w:val="24"/>
        </w:rPr>
        <w:t>–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B</w:t>
      </w:r>
      <w:r w:rsidR="008F39BA">
        <w:rPr>
          <w:rFonts w:ascii="Arial" w:hAnsi="Arial" w:cs="Arial"/>
          <w:b/>
          <w:bCs/>
          <w:color w:val="000000"/>
          <w:sz w:val="24"/>
          <w:szCs w:val="24"/>
        </w:rPr>
        <w:t>-01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(ST)</w:t>
      </w:r>
      <w:r w:rsidR="00AA239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D96D6A" w:rsidRPr="004D0541" w:rsidRDefault="00D96D6A" w:rsidP="006C5A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4"/>
        </w:rPr>
      </w:pPr>
    </w:p>
    <w:p w:rsidR="009143D8" w:rsidRPr="004D0541" w:rsidRDefault="00D96D6A" w:rsidP="006C5AC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96D6A">
        <w:rPr>
          <w:rFonts w:ascii="Arial" w:eastAsia="Times New Roman" w:hAnsi="Arial" w:cs="Arial"/>
          <w:b/>
          <w:bCs/>
          <w:sz w:val="24"/>
          <w:szCs w:val="24"/>
        </w:rPr>
        <w:t>1. Rozdział I. Część ogólna.</w:t>
      </w:r>
    </w:p>
    <w:p w:rsidR="009143D8" w:rsidRPr="0044103C" w:rsidRDefault="00D96D6A" w:rsidP="004410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1.1 </w:t>
      </w:r>
      <w:r w:rsidRPr="00D96D6A">
        <w:rPr>
          <w:rFonts w:ascii="Arial" w:eastAsia="Times New Roman" w:hAnsi="Arial" w:cs="Arial"/>
          <w:b/>
          <w:bCs/>
          <w:sz w:val="24"/>
          <w:szCs w:val="24"/>
        </w:rPr>
        <w:t xml:space="preserve">Nazwa nadana </w:t>
      </w:r>
      <w:r w:rsidR="0044103C">
        <w:rPr>
          <w:rFonts w:ascii="Arial" w:eastAsia="Times New Roman" w:hAnsi="Arial" w:cs="Arial"/>
          <w:b/>
          <w:bCs/>
          <w:sz w:val="24"/>
          <w:szCs w:val="24"/>
        </w:rPr>
        <w:t>zamówieniu przez zamawiającego.</w:t>
      </w:r>
    </w:p>
    <w:p w:rsidR="00BA2A7A" w:rsidRDefault="006440AF" w:rsidP="00BA2A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</w:p>
    <w:p w:rsidR="00FC5390" w:rsidRDefault="00BE6E2A" w:rsidP="00FC53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Remont </w:t>
      </w:r>
      <w:r w:rsidR="00BA2A7A">
        <w:rPr>
          <w:rFonts w:ascii="Arial" w:hAnsi="Arial" w:cs="Arial"/>
          <w:b/>
          <w:bCs/>
          <w:color w:val="000000"/>
          <w:sz w:val="24"/>
          <w:szCs w:val="24"/>
        </w:rPr>
        <w:t xml:space="preserve">posadzki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polegający na wykonaniu powłoki </w:t>
      </w:r>
      <w:r w:rsidR="00BA2A7A">
        <w:rPr>
          <w:rFonts w:ascii="Arial" w:hAnsi="Arial" w:cs="Arial"/>
          <w:b/>
          <w:bCs/>
          <w:color w:val="000000"/>
          <w:sz w:val="24"/>
          <w:szCs w:val="24"/>
        </w:rPr>
        <w:t>nieisk</w:t>
      </w:r>
      <w:r w:rsidR="00666138">
        <w:rPr>
          <w:rFonts w:ascii="Arial" w:hAnsi="Arial" w:cs="Arial"/>
          <w:b/>
          <w:bCs/>
          <w:color w:val="000000"/>
          <w:sz w:val="24"/>
          <w:szCs w:val="24"/>
        </w:rPr>
        <w:t>rzącej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i antystatycznej w</w:t>
      </w:r>
      <w:r w:rsidR="00666138">
        <w:rPr>
          <w:rFonts w:ascii="Arial" w:hAnsi="Arial" w:cs="Arial"/>
          <w:b/>
          <w:bCs/>
          <w:color w:val="000000"/>
          <w:sz w:val="24"/>
          <w:szCs w:val="24"/>
        </w:rPr>
        <w:t xml:space="preserve"> budynku magazynowym</w:t>
      </w:r>
      <w:r w:rsidR="00217FB2">
        <w:rPr>
          <w:rFonts w:ascii="Arial" w:hAnsi="Arial" w:cs="Arial"/>
          <w:b/>
          <w:bCs/>
          <w:color w:val="000000"/>
          <w:sz w:val="24"/>
          <w:szCs w:val="24"/>
        </w:rPr>
        <w:t xml:space="preserve"> Nr 62</w:t>
      </w:r>
      <w:r w:rsidR="00BA2A7A">
        <w:rPr>
          <w:rFonts w:ascii="Arial" w:hAnsi="Arial" w:cs="Arial"/>
          <w:b/>
          <w:bCs/>
          <w:color w:val="000000"/>
          <w:sz w:val="24"/>
          <w:szCs w:val="24"/>
        </w:rPr>
        <w:t xml:space="preserve"> kompleksu wojskowego przy ul</w:t>
      </w:r>
      <w:r w:rsidR="00FC5390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BA2A7A">
        <w:rPr>
          <w:rFonts w:ascii="Arial" w:hAnsi="Arial" w:cs="Arial"/>
          <w:b/>
          <w:bCs/>
          <w:color w:val="000000"/>
          <w:sz w:val="24"/>
          <w:szCs w:val="24"/>
        </w:rPr>
        <w:t xml:space="preserve"> Wojska Polskiego 66 w Koszalinie</w:t>
      </w:r>
      <w:r w:rsidR="0038781A">
        <w:rPr>
          <w:rFonts w:ascii="Arial" w:hAnsi="Arial" w:cs="Arial"/>
          <w:b/>
          <w:bCs/>
          <w:color w:val="000000"/>
          <w:sz w:val="24"/>
          <w:szCs w:val="24"/>
        </w:rPr>
        <w:t xml:space="preserve"> oraz w budynku magazynowym </w:t>
      </w:r>
      <w:r w:rsidR="00DC3428"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  <w:r w:rsidR="0038781A">
        <w:rPr>
          <w:rFonts w:ascii="Arial" w:hAnsi="Arial" w:cs="Arial"/>
          <w:b/>
          <w:bCs/>
          <w:color w:val="000000"/>
          <w:sz w:val="24"/>
          <w:szCs w:val="24"/>
        </w:rPr>
        <w:t>nr 23 kompleksu wojskowego przy ul. Koszalińskiej 76 w Kołobrzegu.</w:t>
      </w:r>
    </w:p>
    <w:p w:rsidR="00D96D6A" w:rsidRDefault="00D96D6A" w:rsidP="00C31C1D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96D6A" w:rsidRPr="00D96D6A" w:rsidRDefault="00D96D6A" w:rsidP="005036A6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D96D6A">
        <w:rPr>
          <w:rFonts w:ascii="Arial" w:eastAsia="Times New Roman" w:hAnsi="Arial" w:cs="Arial"/>
          <w:b/>
          <w:bCs/>
          <w:sz w:val="24"/>
          <w:szCs w:val="24"/>
        </w:rPr>
        <w:t>ZAMAWIAJĄCY</w:t>
      </w:r>
      <w:r w:rsidR="00BD588A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D96D6A" w:rsidRPr="0044103C" w:rsidRDefault="00D96D6A" w:rsidP="005036A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44103C">
        <w:rPr>
          <w:rFonts w:ascii="Arial" w:eastAsia="Times New Roman" w:hAnsi="Arial" w:cs="Arial"/>
          <w:bCs/>
          <w:sz w:val="24"/>
          <w:szCs w:val="24"/>
        </w:rPr>
        <w:t>17 WOJSKOWY ODDZIAŁ GOSPODARCZY</w:t>
      </w:r>
    </w:p>
    <w:p w:rsidR="00D96D6A" w:rsidRPr="0044103C" w:rsidRDefault="00BD588A" w:rsidP="005036A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44103C">
        <w:rPr>
          <w:rFonts w:ascii="Arial" w:eastAsia="Times New Roman" w:hAnsi="Arial" w:cs="Arial"/>
          <w:bCs/>
          <w:sz w:val="24"/>
          <w:szCs w:val="24"/>
        </w:rPr>
        <w:t>ul. 4-go Marca</w:t>
      </w:r>
      <w:r w:rsidR="00C31C1D">
        <w:rPr>
          <w:rFonts w:ascii="Arial" w:eastAsia="Times New Roman" w:hAnsi="Arial" w:cs="Arial"/>
          <w:bCs/>
          <w:sz w:val="24"/>
          <w:szCs w:val="24"/>
        </w:rPr>
        <w:t>,</w:t>
      </w:r>
      <w:r w:rsidR="00B324F4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D96D6A" w:rsidRPr="0044103C">
        <w:rPr>
          <w:rFonts w:ascii="Arial" w:eastAsia="Times New Roman" w:hAnsi="Arial" w:cs="Arial"/>
          <w:bCs/>
          <w:sz w:val="24"/>
          <w:szCs w:val="24"/>
          <w:u w:val="single"/>
        </w:rPr>
        <w:t>75-901 Koszalin</w:t>
      </w:r>
    </w:p>
    <w:p w:rsidR="00D96D6A" w:rsidRPr="004D0541" w:rsidRDefault="00D96D6A" w:rsidP="006C5A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4"/>
        </w:rPr>
      </w:pPr>
    </w:p>
    <w:p w:rsidR="00D54DBC" w:rsidRPr="0044103C" w:rsidRDefault="00BD588A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1.2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. Przedmiot ST</w:t>
      </w:r>
      <w:r w:rsidR="00AA239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BA2A7A" w:rsidRDefault="00EB11FF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D96D6A">
        <w:rPr>
          <w:rFonts w:ascii="Arial" w:hAnsi="Arial" w:cs="Arial"/>
          <w:color w:val="000000"/>
          <w:sz w:val="24"/>
          <w:szCs w:val="24"/>
        </w:rPr>
        <w:t>Przedmiotem niniejszej specyfikacji technicznej (ST) są wymagania ogólne</w:t>
      </w:r>
      <w:r w:rsidR="00FE08DD">
        <w:rPr>
          <w:rFonts w:ascii="Arial" w:hAnsi="Arial" w:cs="Arial"/>
          <w:color w:val="000000"/>
          <w:sz w:val="24"/>
          <w:szCs w:val="24"/>
        </w:rPr>
        <w:t xml:space="preserve"> </w:t>
      </w:r>
      <w:r w:rsidRPr="00D96D6A">
        <w:rPr>
          <w:rFonts w:ascii="Arial" w:hAnsi="Arial" w:cs="Arial"/>
          <w:color w:val="000000"/>
          <w:sz w:val="24"/>
          <w:szCs w:val="24"/>
        </w:rPr>
        <w:t>doty</w:t>
      </w:r>
      <w:r w:rsidR="00BD588A">
        <w:rPr>
          <w:rFonts w:ascii="Arial" w:hAnsi="Arial" w:cs="Arial"/>
          <w:color w:val="000000"/>
          <w:sz w:val="24"/>
          <w:szCs w:val="24"/>
        </w:rPr>
        <w:t>czące wykonania i odbio</w:t>
      </w:r>
      <w:r w:rsidR="00264CAE">
        <w:rPr>
          <w:rFonts w:ascii="Arial" w:hAnsi="Arial" w:cs="Arial"/>
          <w:color w:val="000000"/>
          <w:sz w:val="24"/>
          <w:szCs w:val="24"/>
        </w:rPr>
        <w:t>ru robót związanych z</w:t>
      </w:r>
      <w:r w:rsidR="00FE08DD">
        <w:rPr>
          <w:rFonts w:ascii="Arial" w:hAnsi="Arial" w:cs="Arial"/>
          <w:color w:val="000000"/>
          <w:sz w:val="24"/>
          <w:szCs w:val="24"/>
        </w:rPr>
        <w:t xml:space="preserve"> </w:t>
      </w:r>
      <w:r w:rsidR="00836938">
        <w:rPr>
          <w:rFonts w:ascii="Arial" w:hAnsi="Arial" w:cs="Arial"/>
          <w:b/>
          <w:bCs/>
          <w:color w:val="000000"/>
          <w:sz w:val="24"/>
          <w:szCs w:val="24"/>
        </w:rPr>
        <w:t xml:space="preserve">Remontem posadzki polegającym na: wykonaniu powłoki </w:t>
      </w:r>
      <w:r w:rsidR="00BA2A7A">
        <w:rPr>
          <w:rFonts w:ascii="Arial" w:hAnsi="Arial" w:cs="Arial"/>
          <w:b/>
          <w:bCs/>
          <w:color w:val="000000"/>
          <w:sz w:val="24"/>
          <w:szCs w:val="24"/>
        </w:rPr>
        <w:t>nieiskrzącej</w:t>
      </w:r>
      <w:r w:rsidR="00836938">
        <w:rPr>
          <w:rFonts w:ascii="Arial" w:hAnsi="Arial" w:cs="Arial"/>
          <w:b/>
          <w:bCs/>
          <w:color w:val="000000"/>
          <w:sz w:val="24"/>
          <w:szCs w:val="24"/>
        </w:rPr>
        <w:t xml:space="preserve"> i antystatycznej, robotami instalacji elektrycznej </w:t>
      </w:r>
      <w:r w:rsidR="00BD5780">
        <w:rPr>
          <w:rFonts w:ascii="Arial" w:hAnsi="Arial" w:cs="Arial"/>
          <w:b/>
          <w:bCs/>
          <w:color w:val="000000"/>
          <w:sz w:val="24"/>
          <w:szCs w:val="24"/>
        </w:rPr>
        <w:t xml:space="preserve">w budynku magazynowym </w:t>
      </w:r>
      <w:r w:rsidR="00217FB2">
        <w:rPr>
          <w:rFonts w:ascii="Arial" w:hAnsi="Arial" w:cs="Arial"/>
          <w:b/>
          <w:bCs/>
          <w:color w:val="000000"/>
          <w:sz w:val="24"/>
          <w:szCs w:val="24"/>
        </w:rPr>
        <w:t>Nr 62</w:t>
      </w:r>
      <w:r w:rsidR="00DC342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BA2A7A">
        <w:rPr>
          <w:rFonts w:ascii="Arial" w:hAnsi="Arial" w:cs="Arial"/>
          <w:b/>
          <w:bCs/>
          <w:color w:val="000000"/>
          <w:sz w:val="24"/>
          <w:szCs w:val="24"/>
        </w:rPr>
        <w:t>kompleksu wojskowego przy ul. Wojska Polskiego 66 w Koszalinie</w:t>
      </w:r>
      <w:r w:rsidR="0038781A">
        <w:rPr>
          <w:rFonts w:ascii="Arial" w:hAnsi="Arial" w:cs="Arial"/>
          <w:b/>
          <w:bCs/>
          <w:color w:val="000000"/>
          <w:sz w:val="24"/>
          <w:szCs w:val="24"/>
        </w:rPr>
        <w:t xml:space="preserve"> oraz budyn</w:t>
      </w:r>
      <w:r w:rsidR="00DC3428">
        <w:rPr>
          <w:rFonts w:ascii="Arial" w:hAnsi="Arial" w:cs="Arial"/>
          <w:b/>
          <w:bCs/>
          <w:color w:val="000000"/>
          <w:sz w:val="24"/>
          <w:szCs w:val="24"/>
        </w:rPr>
        <w:t xml:space="preserve">ku magazynowym nr 23 </w:t>
      </w:r>
      <w:r w:rsidR="0038781A">
        <w:rPr>
          <w:rFonts w:ascii="Arial" w:hAnsi="Arial" w:cs="Arial"/>
          <w:b/>
          <w:bCs/>
          <w:color w:val="000000"/>
          <w:sz w:val="24"/>
          <w:szCs w:val="24"/>
        </w:rPr>
        <w:t xml:space="preserve">kompleksu wojskowego przy ul. Koszalińskiej 76 </w:t>
      </w:r>
      <w:r w:rsidR="00DC3428"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r w:rsidR="0038781A">
        <w:rPr>
          <w:rFonts w:ascii="Arial" w:hAnsi="Arial" w:cs="Arial"/>
          <w:b/>
          <w:bCs/>
          <w:color w:val="000000"/>
          <w:sz w:val="24"/>
          <w:szCs w:val="24"/>
        </w:rPr>
        <w:t>w Kołobrzegu</w:t>
      </w:r>
    </w:p>
    <w:p w:rsidR="00D54DBC" w:rsidRPr="0044103C" w:rsidRDefault="00BA2A7A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C1C2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BD588A">
        <w:rPr>
          <w:rFonts w:ascii="Arial" w:hAnsi="Arial" w:cs="Arial"/>
          <w:b/>
          <w:bCs/>
          <w:color w:val="000000"/>
          <w:sz w:val="24"/>
          <w:szCs w:val="24"/>
        </w:rPr>
        <w:t>1.3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. Zakres stosowania ST</w:t>
      </w:r>
      <w:r w:rsidR="00AA239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ED2053" w:rsidRDefault="00EB11FF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6D6A">
        <w:rPr>
          <w:rFonts w:ascii="Arial" w:hAnsi="Arial" w:cs="Arial"/>
          <w:color w:val="000000"/>
          <w:sz w:val="24"/>
          <w:szCs w:val="24"/>
        </w:rPr>
        <w:t xml:space="preserve">Niniejsza specyfikacja techniczna (ST) stanowi dokument przetargowy </w:t>
      </w:r>
      <w:r w:rsidR="00760104">
        <w:rPr>
          <w:rFonts w:ascii="Arial" w:hAnsi="Arial" w:cs="Arial"/>
          <w:color w:val="000000"/>
          <w:sz w:val="24"/>
          <w:szCs w:val="24"/>
        </w:rPr>
        <w:br/>
      </w:r>
      <w:r w:rsidRPr="00D96D6A">
        <w:rPr>
          <w:rFonts w:ascii="Arial" w:hAnsi="Arial" w:cs="Arial"/>
          <w:color w:val="000000"/>
          <w:sz w:val="24"/>
          <w:szCs w:val="24"/>
        </w:rPr>
        <w:t xml:space="preserve">i kontraktowy przy zlecaniu </w:t>
      </w:r>
      <w:r w:rsidR="00BD588A">
        <w:rPr>
          <w:rFonts w:ascii="Arial" w:hAnsi="Arial" w:cs="Arial"/>
          <w:color w:val="000000"/>
          <w:sz w:val="24"/>
          <w:szCs w:val="24"/>
        </w:rPr>
        <w:t xml:space="preserve">robót zgodnie z </w:t>
      </w:r>
      <w:r w:rsidRPr="00D96D6A">
        <w:rPr>
          <w:rFonts w:ascii="Arial" w:hAnsi="Arial" w:cs="Arial"/>
          <w:color w:val="000000"/>
          <w:sz w:val="24"/>
          <w:szCs w:val="24"/>
        </w:rPr>
        <w:t>ustawą o zamówieniach publicznych</w:t>
      </w:r>
      <w:r w:rsidR="00BD5780">
        <w:rPr>
          <w:rFonts w:ascii="Arial" w:hAnsi="Arial" w:cs="Arial"/>
          <w:color w:val="000000"/>
          <w:sz w:val="24"/>
          <w:szCs w:val="24"/>
        </w:rPr>
        <w:t xml:space="preserve"> </w:t>
      </w:r>
      <w:r w:rsidR="00BD588A">
        <w:rPr>
          <w:rFonts w:ascii="Arial" w:hAnsi="Arial" w:cs="Arial"/>
          <w:color w:val="000000"/>
          <w:sz w:val="24"/>
          <w:szCs w:val="24"/>
        </w:rPr>
        <w:t>jak w pt.1.2</w:t>
      </w:r>
      <w:r w:rsidR="007E30C9">
        <w:rPr>
          <w:rFonts w:ascii="Arial" w:hAnsi="Arial" w:cs="Arial"/>
          <w:color w:val="000000"/>
          <w:sz w:val="24"/>
          <w:szCs w:val="24"/>
        </w:rPr>
        <w:t>.</w:t>
      </w:r>
    </w:p>
    <w:p w:rsidR="00D54DBC" w:rsidRPr="004D0541" w:rsidRDefault="00BD588A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1.4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EB11FF" w:rsidRPr="00AA239E">
        <w:rPr>
          <w:rFonts w:ascii="Arial" w:hAnsi="Arial" w:cs="Arial"/>
          <w:b/>
          <w:bCs/>
          <w:color w:val="000000"/>
          <w:sz w:val="24"/>
          <w:szCs w:val="24"/>
        </w:rPr>
        <w:t>Zakres robót obj</w:t>
      </w:r>
      <w:r w:rsidR="00EB11FF" w:rsidRPr="00AA239E">
        <w:rPr>
          <w:rFonts w:ascii="Arial" w:hAnsi="Arial" w:cs="Arial"/>
          <w:b/>
          <w:color w:val="000000"/>
          <w:sz w:val="24"/>
          <w:szCs w:val="24"/>
        </w:rPr>
        <w:t>ę</w:t>
      </w:r>
      <w:r w:rsidR="00EB11FF" w:rsidRPr="00AA239E">
        <w:rPr>
          <w:rFonts w:ascii="Arial" w:hAnsi="Arial" w:cs="Arial"/>
          <w:b/>
          <w:bCs/>
          <w:color w:val="000000"/>
          <w:sz w:val="24"/>
          <w:szCs w:val="24"/>
        </w:rPr>
        <w:t>tych ST</w:t>
      </w:r>
      <w:r w:rsidR="00AA239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EB11FF" w:rsidRDefault="00EB11FF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6D6A">
        <w:rPr>
          <w:rFonts w:ascii="Arial" w:hAnsi="Arial" w:cs="Arial"/>
          <w:color w:val="000000"/>
          <w:sz w:val="24"/>
          <w:szCs w:val="24"/>
        </w:rPr>
        <w:t>Ustalenia zawarte w niniejszej specyfikacji obejmują wymagania ogólne,</w:t>
      </w:r>
      <w:r w:rsidR="00BD5780">
        <w:rPr>
          <w:rFonts w:ascii="Arial" w:hAnsi="Arial" w:cs="Arial"/>
          <w:color w:val="000000"/>
          <w:sz w:val="24"/>
          <w:szCs w:val="24"/>
        </w:rPr>
        <w:t xml:space="preserve"> </w:t>
      </w:r>
      <w:r w:rsidRPr="00D96D6A">
        <w:rPr>
          <w:rFonts w:ascii="Arial" w:hAnsi="Arial" w:cs="Arial"/>
          <w:color w:val="000000"/>
          <w:sz w:val="24"/>
          <w:szCs w:val="24"/>
        </w:rPr>
        <w:t>wspólne d</w:t>
      </w:r>
      <w:r w:rsidR="00BD588A">
        <w:rPr>
          <w:rFonts w:ascii="Arial" w:hAnsi="Arial" w:cs="Arial"/>
          <w:color w:val="000000"/>
          <w:sz w:val="24"/>
          <w:szCs w:val="24"/>
        </w:rPr>
        <w:t xml:space="preserve">la robót objętych szczegółowymi </w:t>
      </w:r>
      <w:r w:rsidRPr="00D96D6A">
        <w:rPr>
          <w:rFonts w:ascii="Arial" w:hAnsi="Arial" w:cs="Arial"/>
          <w:color w:val="000000"/>
          <w:sz w:val="24"/>
          <w:szCs w:val="24"/>
        </w:rPr>
        <w:t>specyfikacjami technicznymi (SST):</w:t>
      </w:r>
    </w:p>
    <w:p w:rsidR="00DC3428" w:rsidRDefault="00DC3428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44052B" w:rsidRPr="00BE6F2B" w:rsidRDefault="006E1693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i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i/>
          <w:color w:val="000000"/>
          <w:sz w:val="24"/>
          <w:szCs w:val="24"/>
          <w:u w:val="single"/>
        </w:rPr>
        <w:t>Roboty</w:t>
      </w:r>
      <w:r w:rsidR="00C03B8A">
        <w:rPr>
          <w:rFonts w:ascii="Arial" w:hAnsi="Arial" w:cs="Arial"/>
          <w:b/>
          <w:i/>
          <w:color w:val="000000"/>
          <w:sz w:val="24"/>
          <w:szCs w:val="24"/>
          <w:u w:val="single"/>
        </w:rPr>
        <w:t xml:space="preserve"> </w:t>
      </w:r>
      <w:r w:rsidR="00BA2A7A">
        <w:rPr>
          <w:rFonts w:ascii="Arial" w:hAnsi="Arial" w:cs="Arial"/>
          <w:b/>
          <w:i/>
          <w:color w:val="000000"/>
          <w:sz w:val="24"/>
          <w:szCs w:val="24"/>
          <w:u w:val="single"/>
        </w:rPr>
        <w:t xml:space="preserve">posadzkowe </w:t>
      </w:r>
      <w:r w:rsidR="00C03B8A">
        <w:rPr>
          <w:rFonts w:ascii="Arial" w:hAnsi="Arial" w:cs="Arial"/>
          <w:b/>
          <w:i/>
          <w:color w:val="000000"/>
          <w:sz w:val="24"/>
          <w:szCs w:val="24"/>
          <w:u w:val="single"/>
        </w:rPr>
        <w:t xml:space="preserve">budynku </w:t>
      </w:r>
      <w:r w:rsidR="00D22EB5">
        <w:rPr>
          <w:rFonts w:ascii="Arial" w:hAnsi="Arial" w:cs="Arial"/>
          <w:b/>
          <w:i/>
          <w:color w:val="000000"/>
          <w:sz w:val="24"/>
          <w:szCs w:val="24"/>
          <w:u w:val="single"/>
        </w:rPr>
        <w:t>N</w:t>
      </w:r>
      <w:r w:rsidR="00BA2A7A">
        <w:rPr>
          <w:rFonts w:ascii="Arial" w:hAnsi="Arial" w:cs="Arial"/>
          <w:b/>
          <w:i/>
          <w:color w:val="000000"/>
          <w:sz w:val="24"/>
          <w:szCs w:val="24"/>
          <w:u w:val="single"/>
        </w:rPr>
        <w:t>r 6</w:t>
      </w:r>
      <w:r w:rsidR="00C03B8A">
        <w:rPr>
          <w:rFonts w:ascii="Arial" w:hAnsi="Arial" w:cs="Arial"/>
          <w:b/>
          <w:i/>
          <w:color w:val="000000"/>
          <w:sz w:val="24"/>
          <w:szCs w:val="24"/>
          <w:u w:val="single"/>
        </w:rPr>
        <w:t>2</w:t>
      </w:r>
      <w:r w:rsidR="0038781A">
        <w:rPr>
          <w:rFonts w:ascii="Arial" w:hAnsi="Arial" w:cs="Arial"/>
          <w:b/>
          <w:i/>
          <w:color w:val="000000"/>
          <w:sz w:val="24"/>
          <w:szCs w:val="24"/>
          <w:u w:val="single"/>
        </w:rPr>
        <w:t xml:space="preserve"> w Koszalinie</w:t>
      </w:r>
    </w:p>
    <w:p w:rsidR="00C03B8A" w:rsidRPr="00C03B8A" w:rsidRDefault="00B27057" w:rsidP="00C03B8A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8083E">
        <w:rPr>
          <w:rFonts w:ascii="Arial" w:hAnsi="Arial" w:cs="Arial"/>
          <w:b/>
          <w:color w:val="000000"/>
          <w:sz w:val="24"/>
          <w:szCs w:val="24"/>
        </w:rPr>
        <w:t xml:space="preserve">Zakres prac dotyczący zasad prowadzenia robót związanych </w:t>
      </w:r>
      <w:r>
        <w:rPr>
          <w:rFonts w:ascii="Arial" w:hAnsi="Arial" w:cs="Arial"/>
          <w:b/>
          <w:color w:val="000000"/>
          <w:sz w:val="24"/>
          <w:szCs w:val="24"/>
        </w:rPr>
        <w:t>z robotami budowlanymi</w:t>
      </w:r>
      <w:r w:rsidR="00C03B8A">
        <w:rPr>
          <w:rFonts w:ascii="Arial" w:hAnsi="Arial" w:cs="Arial"/>
          <w:b/>
          <w:color w:val="000000"/>
          <w:sz w:val="24"/>
          <w:szCs w:val="24"/>
        </w:rPr>
        <w:t>:</w:t>
      </w:r>
    </w:p>
    <w:p w:rsidR="00BA2A7A" w:rsidRDefault="00BA2A7A" w:rsidP="00A036E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BA2A7A">
        <w:rPr>
          <w:rFonts w:ascii="Arial" w:hAnsi="Arial" w:cs="Arial"/>
          <w:color w:val="000000"/>
          <w:sz w:val="24"/>
          <w:szCs w:val="24"/>
        </w:rPr>
        <w:t>Oczyszczenie posadzki betonowej z z</w:t>
      </w:r>
      <w:r w:rsidR="00BE435C">
        <w:rPr>
          <w:rFonts w:ascii="Arial" w:hAnsi="Arial" w:cs="Arial"/>
          <w:color w:val="000000"/>
          <w:sz w:val="24"/>
          <w:szCs w:val="24"/>
        </w:rPr>
        <w:t>a</w:t>
      </w:r>
      <w:r w:rsidRPr="00BA2A7A">
        <w:rPr>
          <w:rFonts w:ascii="Arial" w:hAnsi="Arial" w:cs="Arial"/>
          <w:color w:val="000000"/>
          <w:sz w:val="24"/>
          <w:szCs w:val="24"/>
        </w:rPr>
        <w:t>brudzeń ropopochodnych</w:t>
      </w:r>
      <w:r w:rsidR="000937B8">
        <w:rPr>
          <w:rFonts w:ascii="Arial" w:hAnsi="Arial" w:cs="Arial"/>
          <w:color w:val="000000"/>
          <w:sz w:val="24"/>
          <w:szCs w:val="24"/>
        </w:rPr>
        <w:t>.</w:t>
      </w:r>
    </w:p>
    <w:p w:rsidR="00BD5780" w:rsidRDefault="000937B8" w:rsidP="00BD578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Wzmocnienie istniejącej posadzk</w:t>
      </w:r>
      <w:r w:rsidR="00BD5780">
        <w:rPr>
          <w:rFonts w:ascii="Arial" w:hAnsi="Arial" w:cs="Arial"/>
          <w:color w:val="000000"/>
          <w:sz w:val="24"/>
          <w:szCs w:val="24"/>
        </w:rPr>
        <w:t>i betonowej poprzez szlifowanie, frezowanie.</w:t>
      </w:r>
    </w:p>
    <w:p w:rsidR="00BD5780" w:rsidRDefault="000937B8" w:rsidP="00BD578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BD5780">
        <w:rPr>
          <w:rFonts w:ascii="Arial" w:hAnsi="Arial" w:cs="Arial"/>
          <w:color w:val="000000"/>
          <w:sz w:val="24"/>
          <w:szCs w:val="24"/>
        </w:rPr>
        <w:t xml:space="preserve"> </w:t>
      </w:r>
      <w:r w:rsidR="00BD5780" w:rsidRPr="00BD5780">
        <w:rPr>
          <w:rFonts w:ascii="Arial" w:hAnsi="Arial" w:cs="Arial"/>
          <w:color w:val="000000"/>
          <w:sz w:val="24"/>
          <w:szCs w:val="24"/>
        </w:rPr>
        <w:t>Widoczne ubytki i pęknięcia naprawić i uzupełnić.</w:t>
      </w:r>
    </w:p>
    <w:p w:rsidR="00BD5780" w:rsidRPr="00BD5780" w:rsidRDefault="00BD5780" w:rsidP="00BD578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BD5780">
        <w:rPr>
          <w:rFonts w:ascii="Arial" w:hAnsi="Arial" w:cs="Arial"/>
          <w:color w:val="000000"/>
        </w:rPr>
        <w:t xml:space="preserve">Na przygotowanym podłożu wykonać posadzkę żywiczną antyelektrostatyczną, nieiskrzącą </w:t>
      </w:r>
      <w:r w:rsidR="0038781A">
        <w:rPr>
          <w:rFonts w:ascii="Arial" w:hAnsi="Arial" w:cs="Arial"/>
          <w:color w:val="000000"/>
        </w:rPr>
        <w:t xml:space="preserve">nie gorszą niż </w:t>
      </w:r>
      <w:r w:rsidRPr="00BD5780">
        <w:rPr>
          <w:rFonts w:ascii="Arial" w:hAnsi="Arial" w:cs="Arial"/>
          <w:color w:val="000000"/>
          <w:u w:val="single"/>
        </w:rPr>
        <w:t xml:space="preserve">np: </w:t>
      </w:r>
      <w:r>
        <w:rPr>
          <w:rFonts w:ascii="Arial" w:hAnsi="Arial" w:cs="Arial"/>
          <w:color w:val="000000"/>
          <w:u w:val="single"/>
        </w:rPr>
        <w:t xml:space="preserve">Antystatyczna Powłoka Epoksydowa ASD 130 (Murexin) </w:t>
      </w:r>
      <w:r w:rsidRPr="00BD5780">
        <w:rPr>
          <w:rFonts w:ascii="Arial" w:hAnsi="Arial" w:cs="Arial"/>
          <w:color w:val="000000"/>
          <w:u w:val="single"/>
        </w:rPr>
        <w:t>– ze ścisłym zachowaniem materiałów i ciągu technologicznego ustalonego przez producenta danego systemu posadzki.</w:t>
      </w:r>
    </w:p>
    <w:p w:rsidR="00BD5780" w:rsidRPr="00BD5780" w:rsidRDefault="00BD5780" w:rsidP="00BD578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BD5780">
        <w:rPr>
          <w:rFonts w:ascii="Arial" w:hAnsi="Arial" w:cs="Arial"/>
          <w:color w:val="000000"/>
        </w:rPr>
        <w:lastRenderedPageBreak/>
        <w:t>Przed wykonaniem wierzchniej warstwy posadzki, elementy odpowiadające za odprowadzenie ładunków elektrycznych (taśma mi</w:t>
      </w:r>
      <w:r w:rsidR="00217FB2">
        <w:rPr>
          <w:rFonts w:ascii="Arial" w:hAnsi="Arial" w:cs="Arial"/>
          <w:color w:val="000000"/>
        </w:rPr>
        <w:t>edziana) podłączyć do istniejących</w:t>
      </w:r>
      <w:r w:rsidRPr="00BD5780">
        <w:rPr>
          <w:rFonts w:ascii="Arial" w:hAnsi="Arial" w:cs="Arial"/>
          <w:color w:val="000000"/>
        </w:rPr>
        <w:t xml:space="preserve"> uziomów i wykonać pomiary.</w:t>
      </w:r>
    </w:p>
    <w:p w:rsidR="00BE435C" w:rsidRDefault="00BE435C" w:rsidP="00A036E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Wymiana stolarki drzwiowej zewnętrznej.</w:t>
      </w:r>
    </w:p>
    <w:p w:rsidR="000937B8" w:rsidRDefault="000937B8" w:rsidP="000937B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Wywóz i utylizacja materiałów z rozbiórki.</w:t>
      </w:r>
    </w:p>
    <w:p w:rsidR="008712B6" w:rsidRPr="008712B6" w:rsidRDefault="008712B6" w:rsidP="008712B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i/>
          <w:color w:val="000000"/>
          <w:sz w:val="24"/>
          <w:szCs w:val="24"/>
          <w:u w:val="single"/>
        </w:rPr>
      </w:pPr>
      <w:r w:rsidRPr="008712B6">
        <w:rPr>
          <w:rFonts w:ascii="Arial" w:hAnsi="Arial" w:cs="Arial"/>
          <w:b/>
          <w:i/>
          <w:color w:val="000000"/>
          <w:sz w:val="24"/>
          <w:szCs w:val="24"/>
          <w:u w:val="single"/>
        </w:rPr>
        <w:t xml:space="preserve">Prace remontowe </w:t>
      </w:r>
      <w:r>
        <w:rPr>
          <w:rFonts w:ascii="Arial" w:hAnsi="Arial" w:cs="Arial"/>
          <w:b/>
          <w:i/>
          <w:color w:val="000000"/>
          <w:sz w:val="24"/>
          <w:szCs w:val="24"/>
          <w:u w:val="single"/>
        </w:rPr>
        <w:t>instalacji elektrycznej</w:t>
      </w:r>
      <w:r w:rsidRPr="008712B6">
        <w:rPr>
          <w:rFonts w:ascii="Arial" w:hAnsi="Arial" w:cs="Arial"/>
          <w:b/>
          <w:i/>
          <w:color w:val="000000"/>
          <w:sz w:val="24"/>
          <w:szCs w:val="24"/>
          <w:u w:val="single"/>
        </w:rPr>
        <w:t xml:space="preserve"> </w:t>
      </w:r>
      <w:r w:rsidR="00BE435C">
        <w:rPr>
          <w:rFonts w:ascii="Arial" w:hAnsi="Arial" w:cs="Arial"/>
          <w:b/>
          <w:i/>
          <w:color w:val="000000"/>
          <w:sz w:val="24"/>
          <w:szCs w:val="24"/>
          <w:u w:val="single"/>
        </w:rPr>
        <w:t>budynku Nr 6</w:t>
      </w:r>
      <w:r w:rsidRPr="008712B6">
        <w:rPr>
          <w:rFonts w:ascii="Arial" w:hAnsi="Arial" w:cs="Arial"/>
          <w:b/>
          <w:i/>
          <w:color w:val="000000"/>
          <w:sz w:val="24"/>
          <w:szCs w:val="24"/>
          <w:u w:val="single"/>
        </w:rPr>
        <w:t>2</w:t>
      </w:r>
      <w:r w:rsidR="0038781A">
        <w:rPr>
          <w:rFonts w:ascii="Arial" w:hAnsi="Arial" w:cs="Arial"/>
          <w:b/>
          <w:i/>
          <w:color w:val="000000"/>
          <w:sz w:val="24"/>
          <w:szCs w:val="24"/>
          <w:u w:val="single"/>
        </w:rPr>
        <w:t xml:space="preserve"> w Koszalinie</w:t>
      </w:r>
    </w:p>
    <w:p w:rsidR="008712B6" w:rsidRPr="008712B6" w:rsidRDefault="008712B6" w:rsidP="008712B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712B6">
        <w:rPr>
          <w:rFonts w:ascii="Arial" w:hAnsi="Arial" w:cs="Arial"/>
          <w:b/>
          <w:color w:val="000000"/>
          <w:sz w:val="24"/>
          <w:szCs w:val="24"/>
        </w:rPr>
        <w:t xml:space="preserve">Zakres prac dotyczący zasad prowadzenia robót związanych </w:t>
      </w:r>
      <w:r>
        <w:rPr>
          <w:rFonts w:ascii="Arial" w:hAnsi="Arial" w:cs="Arial"/>
          <w:b/>
          <w:color w:val="000000"/>
          <w:sz w:val="24"/>
          <w:szCs w:val="24"/>
        </w:rPr>
        <w:t>z robotami instalacji elektrycznej</w:t>
      </w:r>
      <w:r w:rsidRPr="008712B6">
        <w:rPr>
          <w:rFonts w:ascii="Arial" w:hAnsi="Arial" w:cs="Arial"/>
          <w:b/>
          <w:color w:val="000000"/>
          <w:sz w:val="24"/>
          <w:szCs w:val="24"/>
        </w:rPr>
        <w:t>:</w:t>
      </w:r>
    </w:p>
    <w:p w:rsidR="008712B6" w:rsidRDefault="00BE435C" w:rsidP="00A036E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Podłączenie</w:t>
      </w:r>
      <w:r w:rsidR="000937B8">
        <w:rPr>
          <w:rFonts w:ascii="Arial" w:hAnsi="Arial" w:cs="Arial"/>
          <w:color w:val="000000"/>
          <w:sz w:val="24"/>
          <w:szCs w:val="24"/>
        </w:rPr>
        <w:t xml:space="preserve"> uziomu powierzchniowego z </w:t>
      </w:r>
      <w:r>
        <w:rPr>
          <w:rFonts w:ascii="Arial" w:hAnsi="Arial" w:cs="Arial"/>
          <w:color w:val="000000"/>
          <w:sz w:val="24"/>
          <w:szCs w:val="24"/>
        </w:rPr>
        <w:t xml:space="preserve">taśmy miedzianej do </w:t>
      </w:r>
      <w:r w:rsidR="000937B8">
        <w:rPr>
          <w:rFonts w:ascii="Arial" w:hAnsi="Arial" w:cs="Arial"/>
          <w:color w:val="000000"/>
          <w:sz w:val="24"/>
          <w:szCs w:val="24"/>
        </w:rPr>
        <w:t xml:space="preserve">uziomu otokowego lub </w:t>
      </w:r>
      <w:r w:rsidR="00217FB2">
        <w:rPr>
          <w:rFonts w:ascii="Arial" w:hAnsi="Arial" w:cs="Arial"/>
          <w:color w:val="000000"/>
          <w:sz w:val="24"/>
          <w:szCs w:val="24"/>
        </w:rPr>
        <w:t xml:space="preserve">uziomów </w:t>
      </w:r>
      <w:r w:rsidR="000937B8">
        <w:rPr>
          <w:rFonts w:ascii="Arial" w:hAnsi="Arial" w:cs="Arial"/>
          <w:color w:val="000000"/>
          <w:sz w:val="24"/>
          <w:szCs w:val="24"/>
        </w:rPr>
        <w:t>pionowych.</w:t>
      </w:r>
    </w:p>
    <w:p w:rsidR="00540BFC" w:rsidRDefault="00540BFC" w:rsidP="00A036E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Wykonanie </w:t>
      </w:r>
      <w:r w:rsidR="000D17DD">
        <w:rPr>
          <w:rFonts w:ascii="Arial" w:hAnsi="Arial" w:cs="Arial"/>
          <w:color w:val="000000"/>
          <w:sz w:val="24"/>
          <w:szCs w:val="24"/>
        </w:rPr>
        <w:t>pomiarów instalacji ekwipotencjalnej  posadzki antyelektrostatycznej – oddzielnie dla każdego pomieszczenia.</w:t>
      </w:r>
    </w:p>
    <w:p w:rsidR="00540BFC" w:rsidRDefault="00540BFC" w:rsidP="00A036E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Wykonanie dokumentacji powykonawczej instalacji elektrycznej.</w:t>
      </w:r>
    </w:p>
    <w:p w:rsidR="0038781A" w:rsidRPr="00BE6F2B" w:rsidRDefault="0038781A" w:rsidP="0038781A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i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i/>
          <w:color w:val="000000"/>
          <w:sz w:val="24"/>
          <w:szCs w:val="24"/>
          <w:u w:val="single"/>
        </w:rPr>
        <w:t xml:space="preserve">Roboty posadzkowe budynku Nr 23 w Kołobrzegu  </w:t>
      </w:r>
    </w:p>
    <w:p w:rsidR="0038781A" w:rsidRPr="00C03B8A" w:rsidRDefault="0038781A" w:rsidP="0038781A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8083E">
        <w:rPr>
          <w:rFonts w:ascii="Arial" w:hAnsi="Arial" w:cs="Arial"/>
          <w:b/>
          <w:color w:val="000000"/>
          <w:sz w:val="24"/>
          <w:szCs w:val="24"/>
        </w:rPr>
        <w:t xml:space="preserve">Zakres prac dotyczący zasad prowadzenia robót związanych </w:t>
      </w:r>
      <w:r>
        <w:rPr>
          <w:rFonts w:ascii="Arial" w:hAnsi="Arial" w:cs="Arial"/>
          <w:b/>
          <w:color w:val="000000"/>
          <w:sz w:val="24"/>
          <w:szCs w:val="24"/>
        </w:rPr>
        <w:t>z robotami budowlanymi:</w:t>
      </w:r>
    </w:p>
    <w:p w:rsidR="0038781A" w:rsidRDefault="0038781A" w:rsidP="0038781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BA2A7A">
        <w:rPr>
          <w:rFonts w:ascii="Arial" w:hAnsi="Arial" w:cs="Arial"/>
          <w:color w:val="000000"/>
          <w:sz w:val="24"/>
          <w:szCs w:val="24"/>
        </w:rPr>
        <w:t>Oczyszczenie posadzki betonowej z z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Pr="00BA2A7A">
        <w:rPr>
          <w:rFonts w:ascii="Arial" w:hAnsi="Arial" w:cs="Arial"/>
          <w:color w:val="000000"/>
          <w:sz w:val="24"/>
          <w:szCs w:val="24"/>
        </w:rPr>
        <w:t>brudzeń ropopochodnych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8781A" w:rsidRDefault="0038781A" w:rsidP="0038781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Wzmocnienie istniejącej posadzki betonowej poprzez szlifowanie, frezowanie.</w:t>
      </w:r>
    </w:p>
    <w:p w:rsidR="0038781A" w:rsidRDefault="0038781A" w:rsidP="0038781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BD5780">
        <w:rPr>
          <w:rFonts w:ascii="Arial" w:hAnsi="Arial" w:cs="Arial"/>
          <w:color w:val="000000"/>
          <w:sz w:val="24"/>
          <w:szCs w:val="24"/>
        </w:rPr>
        <w:t xml:space="preserve"> Widoczne ubytki i pęknięcia naprawić i uzupełnić.</w:t>
      </w:r>
    </w:p>
    <w:p w:rsidR="0038781A" w:rsidRPr="00BD5780" w:rsidRDefault="0038781A" w:rsidP="0038781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BD5780">
        <w:rPr>
          <w:rFonts w:ascii="Arial" w:hAnsi="Arial" w:cs="Arial"/>
          <w:color w:val="000000"/>
        </w:rPr>
        <w:t xml:space="preserve">Na przygotowanym podłożu wykonać posadzkę żywiczną antyelektrostatyczną, nieiskrzącą </w:t>
      </w:r>
      <w:r>
        <w:rPr>
          <w:rFonts w:ascii="Arial" w:hAnsi="Arial" w:cs="Arial"/>
          <w:color w:val="000000"/>
        </w:rPr>
        <w:t xml:space="preserve">nie gorszą niż </w:t>
      </w:r>
      <w:r w:rsidRPr="00BD5780">
        <w:rPr>
          <w:rFonts w:ascii="Arial" w:hAnsi="Arial" w:cs="Arial"/>
          <w:color w:val="000000"/>
          <w:u w:val="single"/>
        </w:rPr>
        <w:t xml:space="preserve">np: </w:t>
      </w:r>
      <w:r>
        <w:rPr>
          <w:rFonts w:ascii="Arial" w:hAnsi="Arial" w:cs="Arial"/>
          <w:color w:val="000000"/>
          <w:u w:val="single"/>
        </w:rPr>
        <w:t xml:space="preserve">Antystatyczna Powłoka Epoksydowa ASD 130 (Murexin) </w:t>
      </w:r>
      <w:r w:rsidRPr="00BD5780">
        <w:rPr>
          <w:rFonts w:ascii="Arial" w:hAnsi="Arial" w:cs="Arial"/>
          <w:color w:val="000000"/>
          <w:u w:val="single"/>
        </w:rPr>
        <w:t>– ze ścisłym zachowaniem materiałów i ciągu technologicznego ustalonego przez producenta danego systemu posadzki.</w:t>
      </w:r>
    </w:p>
    <w:p w:rsidR="0038781A" w:rsidRPr="0038781A" w:rsidRDefault="0038781A" w:rsidP="0038781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BD5780">
        <w:rPr>
          <w:rFonts w:ascii="Arial" w:hAnsi="Arial" w:cs="Arial"/>
          <w:color w:val="000000"/>
        </w:rPr>
        <w:t>Przed wykonaniem wierzchniej warstwy posadzki, elementy odpowiadające za odprowadzenie ładunków elektrycznych (taśma mi</w:t>
      </w:r>
      <w:r>
        <w:rPr>
          <w:rFonts w:ascii="Arial" w:hAnsi="Arial" w:cs="Arial"/>
          <w:color w:val="000000"/>
        </w:rPr>
        <w:t>edziana) podłączyć do istniejących</w:t>
      </w:r>
      <w:r w:rsidRPr="00BD5780">
        <w:rPr>
          <w:rFonts w:ascii="Arial" w:hAnsi="Arial" w:cs="Arial"/>
          <w:color w:val="000000"/>
        </w:rPr>
        <w:t xml:space="preserve"> uziomów i wykonać pomiary.</w:t>
      </w:r>
    </w:p>
    <w:p w:rsidR="0038781A" w:rsidRDefault="0038781A" w:rsidP="0038781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Wywóz i utylizacja materiałów z rozbiórki.</w:t>
      </w:r>
    </w:p>
    <w:p w:rsidR="0038781A" w:rsidRPr="008712B6" w:rsidRDefault="0038781A" w:rsidP="0038781A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i/>
          <w:color w:val="000000"/>
          <w:sz w:val="24"/>
          <w:szCs w:val="24"/>
          <w:u w:val="single"/>
        </w:rPr>
      </w:pPr>
      <w:r w:rsidRPr="008712B6">
        <w:rPr>
          <w:rFonts w:ascii="Arial" w:hAnsi="Arial" w:cs="Arial"/>
          <w:b/>
          <w:i/>
          <w:color w:val="000000"/>
          <w:sz w:val="24"/>
          <w:szCs w:val="24"/>
          <w:u w:val="single"/>
        </w:rPr>
        <w:t xml:space="preserve">Prace remontowe </w:t>
      </w:r>
      <w:r>
        <w:rPr>
          <w:rFonts w:ascii="Arial" w:hAnsi="Arial" w:cs="Arial"/>
          <w:b/>
          <w:i/>
          <w:color w:val="000000"/>
          <w:sz w:val="24"/>
          <w:szCs w:val="24"/>
          <w:u w:val="single"/>
        </w:rPr>
        <w:t>instalacji elektrycznej</w:t>
      </w:r>
      <w:r w:rsidRPr="008712B6">
        <w:rPr>
          <w:rFonts w:ascii="Arial" w:hAnsi="Arial" w:cs="Arial"/>
          <w:b/>
          <w:i/>
          <w:color w:val="000000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i/>
          <w:color w:val="000000"/>
          <w:sz w:val="24"/>
          <w:szCs w:val="24"/>
          <w:u w:val="single"/>
        </w:rPr>
        <w:t xml:space="preserve">budynku Nr </w:t>
      </w:r>
      <w:r w:rsidRPr="008712B6">
        <w:rPr>
          <w:rFonts w:ascii="Arial" w:hAnsi="Arial" w:cs="Arial"/>
          <w:b/>
          <w:i/>
          <w:color w:val="000000"/>
          <w:sz w:val="24"/>
          <w:szCs w:val="24"/>
          <w:u w:val="single"/>
        </w:rPr>
        <w:t>2</w:t>
      </w:r>
      <w:r>
        <w:rPr>
          <w:rFonts w:ascii="Arial" w:hAnsi="Arial" w:cs="Arial"/>
          <w:b/>
          <w:i/>
          <w:color w:val="000000"/>
          <w:sz w:val="24"/>
          <w:szCs w:val="24"/>
          <w:u w:val="single"/>
        </w:rPr>
        <w:t>3 w Kołobrzegu</w:t>
      </w:r>
    </w:p>
    <w:p w:rsidR="0038781A" w:rsidRPr="008712B6" w:rsidRDefault="0038781A" w:rsidP="0038781A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712B6">
        <w:rPr>
          <w:rFonts w:ascii="Arial" w:hAnsi="Arial" w:cs="Arial"/>
          <w:b/>
          <w:color w:val="000000"/>
          <w:sz w:val="24"/>
          <w:szCs w:val="24"/>
        </w:rPr>
        <w:t xml:space="preserve">Zakres prac dotyczący zasad prowadzenia robót związanych </w:t>
      </w:r>
      <w:r>
        <w:rPr>
          <w:rFonts w:ascii="Arial" w:hAnsi="Arial" w:cs="Arial"/>
          <w:b/>
          <w:color w:val="000000"/>
          <w:sz w:val="24"/>
          <w:szCs w:val="24"/>
        </w:rPr>
        <w:t>z robotami instalacji elektrycznej</w:t>
      </w:r>
      <w:r w:rsidRPr="008712B6">
        <w:rPr>
          <w:rFonts w:ascii="Arial" w:hAnsi="Arial" w:cs="Arial"/>
          <w:b/>
          <w:color w:val="000000"/>
          <w:sz w:val="24"/>
          <w:szCs w:val="24"/>
        </w:rPr>
        <w:t>:</w:t>
      </w:r>
    </w:p>
    <w:p w:rsidR="0038781A" w:rsidRDefault="0038781A" w:rsidP="0038781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Podłączenie uziomu powierzchniowego z taśmy miedzianej do uziomu otokowego lub uziomów pionowych.</w:t>
      </w:r>
    </w:p>
    <w:p w:rsidR="0038781A" w:rsidRDefault="0038781A" w:rsidP="0038781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Wykonanie pomiarów instalacji ekwipotencjalnej  posadzki antyelektrostatycznej – oddzielnie dla każdego pomieszczenia.</w:t>
      </w:r>
    </w:p>
    <w:p w:rsidR="0038781A" w:rsidRDefault="0038781A" w:rsidP="0038781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Wykonanie dokumentacji powykonawczej instalacji elektrycznej.</w:t>
      </w:r>
    </w:p>
    <w:p w:rsidR="00D26EA1" w:rsidRDefault="00D26EA1" w:rsidP="00CD7798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54DBC" w:rsidRPr="00A22888" w:rsidRDefault="00AA0E60" w:rsidP="00A22888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22888">
        <w:rPr>
          <w:rFonts w:ascii="Arial" w:hAnsi="Arial" w:cs="Arial"/>
          <w:b/>
          <w:bCs/>
          <w:color w:val="000000"/>
          <w:sz w:val="24"/>
          <w:szCs w:val="24"/>
        </w:rPr>
        <w:t xml:space="preserve">1.5. </w:t>
      </w:r>
      <w:r w:rsidR="00C06839" w:rsidRPr="00A22888">
        <w:rPr>
          <w:rFonts w:ascii="Arial" w:hAnsi="Arial" w:cs="Arial"/>
          <w:b/>
          <w:bCs/>
          <w:color w:val="000000"/>
          <w:sz w:val="24"/>
          <w:szCs w:val="24"/>
        </w:rPr>
        <w:t>Roboty towarzyszące i tymczasowe</w:t>
      </w:r>
      <w:r w:rsidR="004F656D" w:rsidRPr="00A22888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214FC3" w:rsidRDefault="00C06839" w:rsidP="005939FD">
      <w:pPr>
        <w:widowControl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B2643C">
        <w:rPr>
          <w:rFonts w:ascii="Arial" w:hAnsi="Arial" w:cs="Arial"/>
          <w:sz w:val="24"/>
          <w:szCs w:val="24"/>
        </w:rPr>
        <w:t>Zaliczyć do nich należy wszelkiego rodzaju roboty pomocnicze</w:t>
      </w:r>
      <w:r w:rsidR="00EB46F3" w:rsidRPr="00B2643C">
        <w:rPr>
          <w:rFonts w:ascii="Arial" w:hAnsi="Arial" w:cs="Arial"/>
          <w:bCs/>
          <w:sz w:val="24"/>
          <w:szCs w:val="24"/>
        </w:rPr>
        <w:t xml:space="preserve"> </w:t>
      </w:r>
      <w:r w:rsidR="005939FD" w:rsidRPr="00AB6898">
        <w:rPr>
          <w:rFonts w:ascii="Arial" w:hAnsi="Arial" w:cs="Arial"/>
          <w:bCs/>
          <w:sz w:val="24"/>
          <w:szCs w:val="24"/>
        </w:rPr>
        <w:t>nie</w:t>
      </w:r>
      <w:r w:rsidR="005939FD">
        <w:rPr>
          <w:rFonts w:ascii="Arial" w:hAnsi="Arial" w:cs="Arial"/>
          <w:bCs/>
          <w:sz w:val="24"/>
          <w:szCs w:val="24"/>
        </w:rPr>
        <w:t xml:space="preserve"> </w:t>
      </w:r>
      <w:r w:rsidR="00EB46F3" w:rsidRPr="00B2643C">
        <w:rPr>
          <w:rFonts w:ascii="Arial" w:hAnsi="Arial" w:cs="Arial"/>
          <w:bCs/>
          <w:sz w:val="24"/>
          <w:szCs w:val="24"/>
        </w:rPr>
        <w:t xml:space="preserve">ujęte </w:t>
      </w:r>
      <w:r w:rsidR="00760104">
        <w:rPr>
          <w:rFonts w:ascii="Arial" w:hAnsi="Arial" w:cs="Arial"/>
          <w:bCs/>
          <w:sz w:val="24"/>
          <w:szCs w:val="24"/>
        </w:rPr>
        <w:br/>
      </w:r>
      <w:r w:rsidR="00EB46F3" w:rsidRPr="00B2643C">
        <w:rPr>
          <w:rFonts w:ascii="Arial" w:hAnsi="Arial" w:cs="Arial"/>
          <w:bCs/>
          <w:sz w:val="24"/>
          <w:szCs w:val="24"/>
        </w:rPr>
        <w:lastRenderedPageBreak/>
        <w:t>w</w:t>
      </w:r>
      <w:r w:rsidR="005939FD">
        <w:rPr>
          <w:rFonts w:ascii="Arial" w:hAnsi="Arial" w:cs="Arial"/>
          <w:bCs/>
          <w:sz w:val="24"/>
          <w:szCs w:val="24"/>
        </w:rPr>
        <w:t xml:space="preserve"> </w:t>
      </w:r>
      <w:r w:rsidR="00EB46F3" w:rsidRPr="00B2643C">
        <w:rPr>
          <w:rFonts w:ascii="Arial" w:hAnsi="Arial" w:cs="Arial"/>
          <w:bCs/>
          <w:sz w:val="24"/>
          <w:szCs w:val="24"/>
        </w:rPr>
        <w:t>przedmiarze robót</w:t>
      </w:r>
      <w:r w:rsidRPr="00B2643C">
        <w:rPr>
          <w:rFonts w:ascii="Arial" w:hAnsi="Arial" w:cs="Arial"/>
          <w:sz w:val="24"/>
          <w:szCs w:val="24"/>
        </w:rPr>
        <w:t>, których wykonanie jest niezbędne dla prawidłowego</w:t>
      </w:r>
      <w:r w:rsidR="00AB6898">
        <w:rPr>
          <w:rFonts w:ascii="Arial" w:hAnsi="Arial" w:cs="Arial"/>
          <w:sz w:val="24"/>
          <w:szCs w:val="24"/>
        </w:rPr>
        <w:t xml:space="preserve"> </w:t>
      </w:r>
      <w:r w:rsidRPr="00B2643C">
        <w:rPr>
          <w:rFonts w:ascii="Arial" w:hAnsi="Arial" w:cs="Arial"/>
          <w:sz w:val="24"/>
          <w:szCs w:val="24"/>
        </w:rPr>
        <w:t>przebiegu realizacji przedmiotu zamówienia, które nie są przedmiotem</w:t>
      </w:r>
      <w:r w:rsidR="00AB6898">
        <w:rPr>
          <w:rFonts w:ascii="Arial" w:hAnsi="Arial" w:cs="Arial"/>
          <w:sz w:val="24"/>
          <w:szCs w:val="24"/>
        </w:rPr>
        <w:t xml:space="preserve"> </w:t>
      </w:r>
      <w:r w:rsidRPr="00B2643C">
        <w:rPr>
          <w:rFonts w:ascii="Arial" w:hAnsi="Arial" w:cs="Arial"/>
          <w:sz w:val="24"/>
          <w:szCs w:val="24"/>
        </w:rPr>
        <w:t>odrębnego fakturowani</w:t>
      </w:r>
      <w:r w:rsidR="00B2643C">
        <w:rPr>
          <w:rFonts w:ascii="Arial" w:hAnsi="Arial" w:cs="Arial"/>
          <w:sz w:val="24"/>
          <w:szCs w:val="24"/>
        </w:rPr>
        <w:t>a, gdyż zostały uwzględnione w w</w:t>
      </w:r>
      <w:r w:rsidRPr="00B2643C">
        <w:rPr>
          <w:rFonts w:ascii="Arial" w:hAnsi="Arial" w:cs="Arial"/>
          <w:sz w:val="24"/>
          <w:szCs w:val="24"/>
        </w:rPr>
        <w:t>ynagrodzeniu.</w:t>
      </w:r>
      <w:r w:rsidR="00B2643C" w:rsidRPr="00B2643C">
        <w:rPr>
          <w:rFonts w:ascii="Arial" w:hAnsi="Arial" w:cs="Arial"/>
          <w:sz w:val="24"/>
          <w:szCs w:val="24"/>
        </w:rPr>
        <w:t xml:space="preserve"> Są to</w:t>
      </w:r>
      <w:r w:rsidR="005939FD">
        <w:rPr>
          <w:rFonts w:ascii="Arial" w:hAnsi="Arial" w:cs="Arial"/>
          <w:sz w:val="24"/>
          <w:szCs w:val="24"/>
        </w:rPr>
        <w:t xml:space="preserve"> </w:t>
      </w:r>
      <w:r w:rsidR="00EB46F3">
        <w:rPr>
          <w:rFonts w:ascii="Arial" w:hAnsi="Arial" w:cs="Arial"/>
          <w:sz w:val="24"/>
          <w:szCs w:val="24"/>
        </w:rPr>
        <w:t xml:space="preserve">również </w:t>
      </w:r>
      <w:r w:rsidR="00B2643C" w:rsidRPr="00B2643C">
        <w:rPr>
          <w:rFonts w:ascii="Arial" w:hAnsi="Arial" w:cs="Arial"/>
          <w:bCs/>
          <w:sz w:val="24"/>
          <w:szCs w:val="24"/>
        </w:rPr>
        <w:t>w</w:t>
      </w:r>
      <w:r w:rsidR="00EB46F3">
        <w:rPr>
          <w:rFonts w:ascii="Arial" w:hAnsi="Arial" w:cs="Arial"/>
          <w:bCs/>
          <w:sz w:val="24"/>
          <w:szCs w:val="24"/>
        </w:rPr>
        <w:t>szystkie prace</w:t>
      </w:r>
      <w:r w:rsidR="00702380">
        <w:rPr>
          <w:rFonts w:ascii="Arial" w:hAnsi="Arial" w:cs="Arial"/>
          <w:sz w:val="24"/>
          <w:szCs w:val="24"/>
        </w:rPr>
        <w:t xml:space="preserve"> wynikające z </w:t>
      </w:r>
      <w:r w:rsidRPr="00B2643C">
        <w:rPr>
          <w:rFonts w:ascii="Arial" w:hAnsi="Arial" w:cs="Arial"/>
          <w:sz w:val="24"/>
          <w:szCs w:val="24"/>
        </w:rPr>
        <w:t>bezpieczeństwa i ochrony zdrowia,</w:t>
      </w:r>
      <w:r w:rsidR="0076059E">
        <w:rPr>
          <w:rFonts w:ascii="Arial" w:hAnsi="Arial" w:cs="Arial"/>
          <w:sz w:val="24"/>
          <w:szCs w:val="24"/>
        </w:rPr>
        <w:t xml:space="preserve"> </w:t>
      </w:r>
      <w:r w:rsidRPr="00B2643C">
        <w:rPr>
          <w:rFonts w:ascii="Arial" w:hAnsi="Arial" w:cs="Arial"/>
          <w:sz w:val="24"/>
          <w:szCs w:val="24"/>
        </w:rPr>
        <w:t>organizacji,</w:t>
      </w:r>
      <w:r w:rsidR="0076059E">
        <w:rPr>
          <w:rFonts w:ascii="Arial" w:hAnsi="Arial" w:cs="Arial"/>
          <w:sz w:val="24"/>
          <w:szCs w:val="24"/>
        </w:rPr>
        <w:t xml:space="preserve"> </w:t>
      </w:r>
      <w:r w:rsidR="00760104">
        <w:rPr>
          <w:rFonts w:ascii="Arial" w:hAnsi="Arial" w:cs="Arial"/>
          <w:sz w:val="24"/>
          <w:szCs w:val="24"/>
        </w:rPr>
        <w:t>ochrony</w:t>
      </w:r>
      <w:r w:rsidRPr="00B2643C">
        <w:rPr>
          <w:rFonts w:ascii="Arial" w:hAnsi="Arial" w:cs="Arial"/>
          <w:sz w:val="24"/>
          <w:szCs w:val="24"/>
        </w:rPr>
        <w:t xml:space="preserve"> i utrzymania porządku na placu budowy, praca rusztowań</w:t>
      </w:r>
      <w:r w:rsidR="00A952EB">
        <w:rPr>
          <w:rFonts w:ascii="Arial" w:hAnsi="Arial" w:cs="Arial"/>
          <w:sz w:val="24"/>
          <w:szCs w:val="24"/>
        </w:rPr>
        <w:t xml:space="preserve">, </w:t>
      </w:r>
      <w:r w:rsidR="00EB46F3">
        <w:rPr>
          <w:rFonts w:ascii="Arial" w:hAnsi="Arial" w:cs="Arial"/>
          <w:sz w:val="24"/>
          <w:szCs w:val="24"/>
        </w:rPr>
        <w:t>zabezpieczenie</w:t>
      </w:r>
      <w:r w:rsidRPr="00B2643C">
        <w:rPr>
          <w:rFonts w:ascii="Arial" w:hAnsi="Arial" w:cs="Arial"/>
          <w:sz w:val="24"/>
          <w:szCs w:val="24"/>
        </w:rPr>
        <w:t xml:space="preserve"> stanowisk roboczych i miejsc wykonywania robót</w:t>
      </w:r>
      <w:r w:rsidR="007656DB">
        <w:rPr>
          <w:rFonts w:ascii="Arial" w:hAnsi="Arial" w:cs="Arial"/>
          <w:sz w:val="24"/>
          <w:szCs w:val="24"/>
        </w:rPr>
        <w:t xml:space="preserve">, </w:t>
      </w:r>
      <w:r w:rsidR="00AB6898">
        <w:rPr>
          <w:rFonts w:ascii="Arial" w:hAnsi="Arial" w:cs="Arial"/>
          <w:sz w:val="24"/>
          <w:szCs w:val="24"/>
        </w:rPr>
        <w:br/>
      </w:r>
      <w:r w:rsidR="007656DB">
        <w:rPr>
          <w:rFonts w:ascii="Arial" w:hAnsi="Arial" w:cs="Arial"/>
          <w:sz w:val="24"/>
          <w:szCs w:val="24"/>
        </w:rPr>
        <w:t xml:space="preserve">a także zabezpieczenia prac pożarowo niebezpiecznych. </w:t>
      </w:r>
      <w:r w:rsidR="00760104">
        <w:rPr>
          <w:rFonts w:ascii="Arial" w:hAnsi="Arial" w:cs="Arial"/>
          <w:bCs/>
          <w:color w:val="000000"/>
          <w:sz w:val="24"/>
          <w:szCs w:val="24"/>
        </w:rPr>
        <w:t>Roboty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B2643C" w:rsidRPr="00B2643C">
        <w:rPr>
          <w:rFonts w:ascii="Arial" w:hAnsi="Arial" w:cs="Arial"/>
          <w:bCs/>
          <w:color w:val="000000"/>
          <w:sz w:val="24"/>
          <w:szCs w:val="24"/>
        </w:rPr>
        <w:t>towarzyszące</w:t>
      </w:r>
      <w:r w:rsidR="00AB6898">
        <w:rPr>
          <w:rFonts w:ascii="Arial" w:hAnsi="Arial" w:cs="Arial"/>
          <w:bCs/>
          <w:color w:val="000000"/>
          <w:sz w:val="24"/>
          <w:szCs w:val="24"/>
        </w:rPr>
        <w:br/>
      </w:r>
      <w:r w:rsidR="00B2643C" w:rsidRPr="00B2643C">
        <w:rPr>
          <w:rFonts w:ascii="Arial" w:hAnsi="Arial" w:cs="Arial"/>
          <w:bCs/>
          <w:color w:val="000000"/>
          <w:sz w:val="24"/>
          <w:szCs w:val="24"/>
        </w:rPr>
        <w:t>i tymczasowe</w:t>
      </w:r>
      <w:r w:rsidR="00B2643C" w:rsidRPr="00B2643C">
        <w:rPr>
          <w:rFonts w:ascii="Arial" w:hAnsi="Arial" w:cs="Arial"/>
          <w:bCs/>
          <w:sz w:val="24"/>
          <w:szCs w:val="24"/>
        </w:rPr>
        <w:t xml:space="preserve"> W</w:t>
      </w:r>
      <w:r w:rsidRPr="00B2643C">
        <w:rPr>
          <w:rFonts w:ascii="Arial" w:hAnsi="Arial" w:cs="Arial"/>
          <w:bCs/>
          <w:sz w:val="24"/>
          <w:szCs w:val="24"/>
        </w:rPr>
        <w:t>ykonawca powinien uwzględnić</w:t>
      </w:r>
      <w:r w:rsidRPr="00B2643C">
        <w:rPr>
          <w:rFonts w:ascii="Arial" w:hAnsi="Arial" w:cs="Arial"/>
          <w:sz w:val="24"/>
          <w:szCs w:val="24"/>
        </w:rPr>
        <w:t xml:space="preserve"> kalkulując ceny</w:t>
      </w:r>
      <w:r w:rsidR="005939FD">
        <w:rPr>
          <w:rFonts w:ascii="Arial" w:hAnsi="Arial" w:cs="Arial"/>
          <w:sz w:val="24"/>
          <w:szCs w:val="24"/>
        </w:rPr>
        <w:t xml:space="preserve"> </w:t>
      </w:r>
      <w:r w:rsidRPr="00B2643C">
        <w:rPr>
          <w:rFonts w:ascii="Arial" w:hAnsi="Arial" w:cs="Arial"/>
          <w:sz w:val="24"/>
          <w:szCs w:val="24"/>
        </w:rPr>
        <w:t xml:space="preserve">jednostkowe </w:t>
      </w:r>
      <w:r w:rsidR="00AB6898">
        <w:rPr>
          <w:rFonts w:ascii="Arial" w:hAnsi="Arial" w:cs="Arial"/>
          <w:sz w:val="24"/>
          <w:szCs w:val="24"/>
        </w:rPr>
        <w:br/>
      </w:r>
      <w:r w:rsidRPr="00B2643C">
        <w:rPr>
          <w:rFonts w:ascii="Arial" w:hAnsi="Arial" w:cs="Arial"/>
          <w:sz w:val="24"/>
          <w:szCs w:val="24"/>
        </w:rPr>
        <w:t>i ceny za poszczególne pozycje robót podstawowych ujętych w przedmiarze robót.</w:t>
      </w:r>
    </w:p>
    <w:p w:rsidR="00BF4F47" w:rsidRDefault="00BF4F47" w:rsidP="005939FD">
      <w:pPr>
        <w:widowControl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</w:p>
    <w:p w:rsidR="00A46140" w:rsidRPr="0044103C" w:rsidRDefault="00EB46F3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1.6. Informacje o terenie budowy</w:t>
      </w:r>
      <w:r w:rsidR="00A46140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487A0B" w:rsidRDefault="00EB46F3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D2373">
        <w:rPr>
          <w:rFonts w:ascii="Arial" w:hAnsi="Arial" w:cs="Arial"/>
          <w:b/>
          <w:bCs/>
          <w:color w:val="000000"/>
          <w:sz w:val="24"/>
          <w:szCs w:val="24"/>
        </w:rPr>
        <w:t xml:space="preserve">1.6.1 </w:t>
      </w:r>
      <w:r w:rsidR="00B46F30">
        <w:rPr>
          <w:rFonts w:ascii="Arial" w:hAnsi="Arial" w:cs="Arial"/>
          <w:b/>
          <w:bCs/>
          <w:color w:val="000000"/>
          <w:sz w:val="24"/>
          <w:szCs w:val="24"/>
        </w:rPr>
        <w:t>Ogólne zasady wejścia</w:t>
      </w:r>
      <w:r w:rsidR="004F656D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DB2378" w:rsidRPr="0044103C" w:rsidRDefault="00DB2378" w:rsidP="00A036E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4103C">
        <w:rPr>
          <w:rFonts w:ascii="Arial" w:hAnsi="Arial" w:cs="Arial"/>
          <w:bCs/>
          <w:color w:val="000000"/>
          <w:sz w:val="24"/>
          <w:szCs w:val="24"/>
        </w:rPr>
        <w:t>Wszystkie osoby skierowane do realizacji przedmiotu zamówienia, Wykonawca zobowiązany jest przedłożyć w „Wykazie osób wykonujących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czynności służbowe (pracę) na terenie kompleksu wojskowego”. Wykaz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będzie podstawą dla wniosku o wydanie przepustki do obiektów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wo</w:t>
      </w:r>
      <w:r w:rsidR="00AB6898">
        <w:rPr>
          <w:rFonts w:ascii="Arial" w:hAnsi="Arial" w:cs="Arial"/>
          <w:bCs/>
          <w:color w:val="000000"/>
          <w:sz w:val="24"/>
          <w:szCs w:val="24"/>
        </w:rPr>
        <w:t>j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skowych dla podmiotów zewnętrznych.</w:t>
      </w:r>
    </w:p>
    <w:p w:rsidR="00DB2378" w:rsidRPr="0044103C" w:rsidRDefault="00DB2378" w:rsidP="00A036E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4103C">
        <w:rPr>
          <w:rFonts w:ascii="Arial" w:hAnsi="Arial" w:cs="Arial"/>
          <w:bCs/>
          <w:color w:val="000000"/>
          <w:sz w:val="24"/>
          <w:szCs w:val="24"/>
        </w:rPr>
        <w:t xml:space="preserve">W przypadku skierowania do realizacji usługi innych osób niż wykazano </w:t>
      </w:r>
      <w:r w:rsidR="00760104" w:rsidRPr="0044103C">
        <w:rPr>
          <w:rFonts w:ascii="Arial" w:hAnsi="Arial" w:cs="Arial"/>
          <w:bCs/>
          <w:color w:val="000000"/>
          <w:sz w:val="24"/>
          <w:szCs w:val="24"/>
        </w:rPr>
        <w:br/>
      </w:r>
      <w:r w:rsidRPr="0044103C">
        <w:rPr>
          <w:rFonts w:ascii="Arial" w:hAnsi="Arial" w:cs="Arial"/>
          <w:bCs/>
          <w:color w:val="000000"/>
          <w:sz w:val="24"/>
          <w:szCs w:val="24"/>
        </w:rPr>
        <w:t>w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Wykazie, złożonym wraz z ofertą Wykonawcy, Wykonawca najpóźniej na 7dni przed przystąpieniem w/w osób do pracy ma ob</w:t>
      </w:r>
      <w:r w:rsidR="004A30A1" w:rsidRPr="0044103C">
        <w:rPr>
          <w:rFonts w:ascii="Arial" w:hAnsi="Arial" w:cs="Arial"/>
          <w:bCs/>
          <w:color w:val="000000"/>
          <w:sz w:val="24"/>
          <w:szCs w:val="24"/>
        </w:rPr>
        <w:t>owiązek przedłożyć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4A30A1" w:rsidRPr="0044103C">
        <w:rPr>
          <w:rFonts w:ascii="Arial" w:hAnsi="Arial" w:cs="Arial"/>
          <w:bCs/>
          <w:color w:val="000000"/>
          <w:sz w:val="24"/>
          <w:szCs w:val="24"/>
        </w:rPr>
        <w:t>Zamawiającemu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 xml:space="preserve"> nowy wykaz pracowników, celem jego akceptacji.</w:t>
      </w:r>
    </w:p>
    <w:p w:rsidR="004A30A1" w:rsidRPr="0044103C" w:rsidRDefault="004A30A1" w:rsidP="00A036E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4103C">
        <w:rPr>
          <w:rFonts w:ascii="Arial" w:hAnsi="Arial" w:cs="Arial"/>
          <w:bCs/>
          <w:color w:val="000000"/>
          <w:sz w:val="24"/>
          <w:szCs w:val="24"/>
        </w:rPr>
        <w:t>Zamawiający każdorazowo po przedstawieniu przez Wykonawcę nowego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wykazu osób (wraz z odpowiednimi dokumentami), po dokonaniu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weryfikacji dokumentów może bez podania przyczyn nie dopuścić do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pracy niektórych osób podanych w wykazie, jeżeli złożone co do tych osób dokumenty nie będą spełniały wymogów</w:t>
      </w:r>
      <w:r w:rsidR="00760104" w:rsidRPr="0044103C">
        <w:rPr>
          <w:rFonts w:ascii="Arial" w:hAnsi="Arial" w:cs="Arial"/>
          <w:bCs/>
          <w:color w:val="000000"/>
          <w:sz w:val="24"/>
          <w:szCs w:val="24"/>
        </w:rPr>
        <w:t xml:space="preserve"> Zamawiającego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4A30A1" w:rsidRPr="00DD560E" w:rsidRDefault="004A30A1" w:rsidP="00A036E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4103C">
        <w:rPr>
          <w:rFonts w:ascii="Arial" w:hAnsi="Arial" w:cs="Arial"/>
          <w:bCs/>
          <w:color w:val="000000"/>
          <w:sz w:val="24"/>
          <w:szCs w:val="24"/>
        </w:rPr>
        <w:t>Powyższe zapisy dotyczą w</w:t>
      </w:r>
      <w:r w:rsidR="001E6925" w:rsidRPr="0044103C">
        <w:rPr>
          <w:rFonts w:ascii="Arial" w:hAnsi="Arial" w:cs="Arial"/>
          <w:bCs/>
          <w:color w:val="000000"/>
          <w:sz w:val="24"/>
          <w:szCs w:val="24"/>
        </w:rPr>
        <w:t>szystkich pracowników Wykonawcy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,</w:t>
      </w:r>
      <w:r w:rsidR="00B168E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Podwykonawców i osób udostępnionych przez inne podmioty do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wykonania przedmiotu zamówienia. Nie udzielenie zezwolenia na wjazd niektórych osób nie zwalnia Wykonawcy od realizacji przedmiotu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zamówienia zgodnie z umową.</w:t>
      </w:r>
    </w:p>
    <w:p w:rsidR="004A30A1" w:rsidRPr="00551CB8" w:rsidRDefault="00DD2F70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51CB8">
        <w:rPr>
          <w:rFonts w:ascii="Arial" w:hAnsi="Arial" w:cs="Arial"/>
          <w:bCs/>
          <w:color w:val="000000"/>
          <w:sz w:val="24"/>
          <w:szCs w:val="24"/>
        </w:rPr>
        <w:t>*- wykaz dotyczy usług realizowanych w terminie do 14 dni kalendarzowych.</w:t>
      </w:r>
    </w:p>
    <w:p w:rsidR="00DD2F70" w:rsidRPr="00551CB8" w:rsidRDefault="00DD2F70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51CB8">
        <w:rPr>
          <w:rFonts w:ascii="Arial" w:hAnsi="Arial" w:cs="Arial"/>
          <w:bCs/>
          <w:color w:val="000000"/>
          <w:sz w:val="24"/>
          <w:szCs w:val="24"/>
        </w:rPr>
        <w:t xml:space="preserve">    Zawiera dane:</w:t>
      </w:r>
    </w:p>
    <w:p w:rsidR="00DD2F70" w:rsidRPr="00551CB8" w:rsidRDefault="007656DB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Imię i nazwisko, seria i nr</w:t>
      </w:r>
      <w:r w:rsidR="00DD2F70" w:rsidRPr="00551CB8">
        <w:rPr>
          <w:rFonts w:ascii="Arial" w:hAnsi="Arial" w:cs="Arial"/>
          <w:bCs/>
          <w:color w:val="000000"/>
          <w:sz w:val="24"/>
          <w:szCs w:val="24"/>
        </w:rPr>
        <w:t xml:space="preserve"> dowodu osobistego</w:t>
      </w:r>
    </w:p>
    <w:p w:rsidR="00DD2F70" w:rsidRPr="00551CB8" w:rsidRDefault="00DD2F70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51CB8">
        <w:rPr>
          <w:rFonts w:ascii="Arial" w:hAnsi="Arial" w:cs="Arial"/>
          <w:bCs/>
          <w:color w:val="000000"/>
          <w:sz w:val="24"/>
          <w:szCs w:val="24"/>
        </w:rPr>
        <w:t xml:space="preserve">    W przypadku kierowcy również: markę, typ i nr rejestracyjny pojazdu.</w:t>
      </w:r>
    </w:p>
    <w:p w:rsidR="00AB6898" w:rsidRDefault="00DD2F70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51CB8">
        <w:rPr>
          <w:rFonts w:ascii="Arial" w:hAnsi="Arial" w:cs="Arial"/>
          <w:bCs/>
          <w:color w:val="000000"/>
          <w:sz w:val="24"/>
          <w:szCs w:val="24"/>
        </w:rPr>
        <w:t xml:space="preserve">**- Wniosek dotyczy usług realizowanych w terminie powyżej 14 dni 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DD2F70" w:rsidRPr="00551CB8" w:rsidRDefault="00AB6898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</w:t>
      </w:r>
      <w:r w:rsidR="00DD2F70" w:rsidRPr="00551CB8">
        <w:rPr>
          <w:rFonts w:ascii="Arial" w:hAnsi="Arial" w:cs="Arial"/>
          <w:bCs/>
          <w:color w:val="000000"/>
          <w:sz w:val="24"/>
          <w:szCs w:val="24"/>
        </w:rPr>
        <w:t>kalendarzowych.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939FD">
        <w:rPr>
          <w:rFonts w:ascii="Arial" w:hAnsi="Arial" w:cs="Arial"/>
          <w:bCs/>
          <w:color w:val="000000"/>
          <w:sz w:val="24"/>
          <w:szCs w:val="24"/>
        </w:rPr>
        <w:t xml:space="preserve">Zawiera </w:t>
      </w:r>
      <w:r w:rsidR="00DD2F70" w:rsidRPr="00551CB8">
        <w:rPr>
          <w:rFonts w:ascii="Arial" w:hAnsi="Arial" w:cs="Arial"/>
          <w:bCs/>
          <w:color w:val="000000"/>
          <w:sz w:val="24"/>
          <w:szCs w:val="24"/>
        </w:rPr>
        <w:t>zdjęcie i dane:</w:t>
      </w:r>
    </w:p>
    <w:p w:rsidR="00DD2F70" w:rsidRPr="00551CB8" w:rsidRDefault="007656DB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Imię i nazwisko, seria i nr</w:t>
      </w:r>
      <w:r w:rsidR="00DD2F70" w:rsidRPr="00551CB8">
        <w:rPr>
          <w:rFonts w:ascii="Arial" w:hAnsi="Arial" w:cs="Arial"/>
          <w:bCs/>
          <w:color w:val="000000"/>
          <w:sz w:val="24"/>
          <w:szCs w:val="24"/>
        </w:rPr>
        <w:t xml:space="preserve"> dowodu osobistego</w:t>
      </w:r>
    </w:p>
    <w:p w:rsidR="006E4C9B" w:rsidRDefault="00DD2F70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51CB8"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     W przypadku kierowcy również: markę, typ </w:t>
      </w:r>
      <w:r w:rsidR="00D335EC">
        <w:rPr>
          <w:rFonts w:ascii="Arial" w:hAnsi="Arial" w:cs="Arial"/>
          <w:bCs/>
          <w:color w:val="000000"/>
          <w:sz w:val="24"/>
          <w:szCs w:val="24"/>
        </w:rPr>
        <w:t xml:space="preserve">i </w:t>
      </w:r>
      <w:r w:rsidRPr="00551CB8">
        <w:rPr>
          <w:rFonts w:ascii="Arial" w:hAnsi="Arial" w:cs="Arial"/>
          <w:bCs/>
          <w:color w:val="000000"/>
          <w:sz w:val="24"/>
          <w:szCs w:val="24"/>
        </w:rPr>
        <w:t>nr rejestracyjny pojazdu.</w:t>
      </w:r>
    </w:p>
    <w:p w:rsidR="001E0FD3" w:rsidRDefault="001E0FD3" w:rsidP="001E0FD3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D2373">
        <w:rPr>
          <w:rFonts w:ascii="Arial" w:hAnsi="Arial" w:cs="Arial"/>
          <w:b/>
          <w:bCs/>
          <w:color w:val="000000"/>
          <w:sz w:val="24"/>
          <w:szCs w:val="24"/>
        </w:rPr>
        <w:t>1.6.1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.1. </w:t>
      </w:r>
      <w:r w:rsidRPr="00AD237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Cudzoziemcy:</w:t>
      </w:r>
    </w:p>
    <w:p w:rsidR="001E0FD3" w:rsidRDefault="001E0FD3" w:rsidP="001E0FD3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   Jeżeli przy realizacji zamówienia Wykonawca posługiwał się będzie cudzoziemcami, którzy będą wchodzili na teren jednostki wojskowej, musi uzyskać pozwolenie odpowiednich organów na wstęp tych osób na teren jednostki, zgodnie z instrukcją w sprawie organizowanie współpracy międzynarodowej w resorcie obrony narodowej stanowiącej Załącznik do Decyzji Nr 19/MON Ministra Obrony Narodowej z dn. 24 stycznia 2017r. (Dz. Urz. MON z dn. 21.01.2017 r. poz. 18- rozdział 6. Zasady wstępu cudzoziemców na teren chronionej jednostki lub instytucji wojskowej).</w:t>
      </w:r>
    </w:p>
    <w:p w:rsidR="001E0FD3" w:rsidRDefault="001E0FD3" w:rsidP="001E0FD3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Wykonawca zatrudniający cudzoziemców oświadcza, iż będzie przestrzegał obowiązujących w tym zakresie przepisów prawa, a w szczególności:</w:t>
      </w:r>
    </w:p>
    <w:p w:rsidR="001E0FD3" w:rsidRDefault="001E0FD3" w:rsidP="00EA60A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60" w:line="312" w:lineRule="auto"/>
        <w:ind w:left="284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Ustawy o cudzoziemcach z dnia 12 grudnia 2013r. (Dz. U. z 2015 r. poz. 1990 z późn. zm.),</w:t>
      </w:r>
    </w:p>
    <w:p w:rsidR="001E0FD3" w:rsidRDefault="001E0FD3" w:rsidP="00EA60A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60" w:line="312" w:lineRule="auto"/>
        <w:ind w:left="284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Ustawy z dnia 20 kwietnia 2004r. o promocji zatrudnienia i instytucjach rynku pracy (Dz. U. z 2016 r. poz. 645 z późn. zm.),</w:t>
      </w:r>
    </w:p>
    <w:p w:rsidR="001E0FD3" w:rsidRDefault="001E0FD3" w:rsidP="00EA60A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60" w:line="312" w:lineRule="auto"/>
        <w:ind w:left="284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Ustawy z dnia 14 marca 2014 r. o zmianie ustawy o promocji zatrudnienia </w:t>
      </w:r>
      <w:r w:rsidR="000937B8">
        <w:rPr>
          <w:rFonts w:ascii="Arial" w:hAnsi="Arial" w:cs="Arial"/>
          <w:bCs/>
          <w:color w:val="000000"/>
          <w:sz w:val="24"/>
          <w:szCs w:val="24"/>
        </w:rPr>
        <w:t xml:space="preserve">         </w:t>
      </w:r>
      <w:r>
        <w:rPr>
          <w:rFonts w:ascii="Arial" w:hAnsi="Arial" w:cs="Arial"/>
          <w:bCs/>
          <w:color w:val="000000"/>
          <w:sz w:val="24"/>
          <w:szCs w:val="24"/>
        </w:rPr>
        <w:t>i instytucjach rynku pracy oraz niektórych innych ustaw (Dz. U. z 2014 poz. 598),</w:t>
      </w:r>
    </w:p>
    <w:p w:rsidR="001E0FD3" w:rsidRDefault="001E0FD3" w:rsidP="00EA60A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60" w:line="312" w:lineRule="auto"/>
        <w:ind w:left="284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E0FD3">
        <w:rPr>
          <w:rFonts w:ascii="Arial" w:hAnsi="Arial" w:cs="Arial"/>
          <w:bCs/>
          <w:color w:val="000000"/>
          <w:sz w:val="24"/>
          <w:szCs w:val="24"/>
        </w:rPr>
        <w:t xml:space="preserve">Ustawy z dnia 14 lipca 2006 r. o wjeździe na terytorium Rzeczypospolitej Polskiej, pobycie oraz wyjeździe z tego terytorium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obywateli państw członkowskich Unii Europejskiej i członków ich rodzin (Dz. U. z 2014 r. poz. 1525 z późn. zm).</w:t>
      </w:r>
    </w:p>
    <w:p w:rsidR="001E0FD3" w:rsidRDefault="001E0FD3" w:rsidP="00EA60A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60" w:line="312" w:lineRule="auto"/>
        <w:ind w:left="42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E0FD3">
        <w:rPr>
          <w:rFonts w:ascii="Arial" w:hAnsi="Arial" w:cs="Arial"/>
          <w:bCs/>
          <w:color w:val="000000"/>
          <w:sz w:val="24"/>
          <w:szCs w:val="24"/>
        </w:rPr>
        <w:t xml:space="preserve">Rozporządzenie Ministra Pracy i Polityki Społecznej z dnia 1 kwietnia 2015r </w:t>
      </w:r>
      <w:r w:rsidR="000937B8">
        <w:rPr>
          <w:rFonts w:ascii="Arial" w:hAnsi="Arial" w:cs="Arial"/>
          <w:bCs/>
          <w:color w:val="000000"/>
          <w:sz w:val="24"/>
          <w:szCs w:val="24"/>
        </w:rPr>
        <w:t xml:space="preserve">   </w:t>
      </w:r>
      <w:r w:rsidRPr="001E0FD3">
        <w:rPr>
          <w:rFonts w:ascii="Arial" w:hAnsi="Arial" w:cs="Arial"/>
          <w:bCs/>
          <w:color w:val="000000"/>
          <w:sz w:val="24"/>
          <w:szCs w:val="24"/>
        </w:rPr>
        <w:t>w sprawie wydawania zezwolenia na pracę cudzoziemca (Dz. U. z 2015 poz. 543,</w:t>
      </w:r>
    </w:p>
    <w:p w:rsidR="001E0FD3" w:rsidRPr="001E0FD3" w:rsidRDefault="001E0FD3" w:rsidP="00EA60A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60" w:line="312" w:lineRule="auto"/>
        <w:ind w:left="42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Rozporządzenie Ministra Pracy i Polityki Społecznej z dnia 29 stycznia  2009r. w sprawie określenia przypadków, w których zezwolenie na pracę cudzoziemca jest wydawane bez względu na szczegółowe warunki wydawania zezwoleń na pracę cudzoziemców (Dz. U. z 2015 r. poz. 97).</w:t>
      </w:r>
    </w:p>
    <w:p w:rsidR="001E0FD3" w:rsidRPr="00C87AB7" w:rsidRDefault="001E0FD3" w:rsidP="00EA60A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60" w:line="312" w:lineRule="auto"/>
        <w:ind w:left="42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Rozporządzenie Ministra Pracy i Polityki Społecznej z dnia 21 kwietnia 2015r. w sprawie przypadków, w których powierzenie wykonania pracy cudzoziemcowi na terytorium Rzeczypospolitej Polskiej jest dopuszczalne bez konieczności uzyskania zezwolenia na prace (Dz. U. z 2015 r. poz. 588).</w:t>
      </w:r>
    </w:p>
    <w:p w:rsidR="00ED6A8D" w:rsidRPr="00DD560E" w:rsidRDefault="00ED6A8D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0E2CFD" w:rsidRDefault="00334926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334926">
        <w:rPr>
          <w:rFonts w:ascii="Arial" w:hAnsi="Arial" w:cs="Arial"/>
          <w:b/>
          <w:bCs/>
          <w:color w:val="000000"/>
          <w:sz w:val="24"/>
          <w:szCs w:val="24"/>
        </w:rPr>
        <w:t>1.6.2 Organizacja robót budowlanych</w:t>
      </w:r>
      <w:r w:rsidR="00551CB8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AB14B3" w:rsidRPr="000E2CFD" w:rsidRDefault="00AB14B3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hAnsi="Arial" w:cs="Arial"/>
          <w:sz w:val="24"/>
        </w:rPr>
        <w:t>Zamawiający przekaże W</w:t>
      </w:r>
      <w:r w:rsidR="004F656D" w:rsidRPr="000E2CFD">
        <w:rPr>
          <w:rFonts w:ascii="Arial" w:hAnsi="Arial" w:cs="Arial"/>
          <w:sz w:val="24"/>
        </w:rPr>
        <w:t>YKONAWCY</w:t>
      </w:r>
      <w:r w:rsidRPr="000E2CFD">
        <w:rPr>
          <w:rFonts w:ascii="Arial" w:hAnsi="Arial" w:cs="Arial"/>
          <w:sz w:val="24"/>
        </w:rPr>
        <w:t xml:space="preserve"> teren budowy na zasadach </w:t>
      </w:r>
      <w:r w:rsidR="000E2CFD">
        <w:rPr>
          <w:rFonts w:ascii="Arial" w:hAnsi="Arial" w:cs="Arial"/>
          <w:sz w:val="24"/>
        </w:rPr>
        <w:br/>
      </w:r>
      <w:r w:rsidRPr="000E2CFD">
        <w:rPr>
          <w:rFonts w:ascii="Arial" w:hAnsi="Arial" w:cs="Arial"/>
          <w:sz w:val="24"/>
        </w:rPr>
        <w:t>i w terminie określonym w umowie o wykonanie robót</w:t>
      </w:r>
      <w:r w:rsidR="004F656D" w:rsidRPr="000E2CFD">
        <w:rPr>
          <w:rFonts w:ascii="Arial" w:hAnsi="Arial" w:cs="Arial"/>
          <w:sz w:val="24"/>
        </w:rPr>
        <w:t>,</w:t>
      </w:r>
    </w:p>
    <w:p w:rsidR="00244A48" w:rsidRPr="000E2CFD" w:rsidRDefault="00A439CE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hAnsi="Arial" w:cs="Arial"/>
          <w:sz w:val="24"/>
        </w:rPr>
        <w:lastRenderedPageBreak/>
        <w:t>WYKONAWCA nie może odmówić przejęcia placu budowy pod rygorem</w:t>
      </w:r>
      <w:r w:rsidR="00AB6898">
        <w:rPr>
          <w:rFonts w:ascii="Arial" w:hAnsi="Arial" w:cs="Arial"/>
          <w:sz w:val="24"/>
        </w:rPr>
        <w:t xml:space="preserve"> </w:t>
      </w:r>
      <w:r w:rsidRPr="000E2CFD">
        <w:rPr>
          <w:rFonts w:ascii="Arial" w:hAnsi="Arial" w:cs="Arial"/>
          <w:sz w:val="24"/>
        </w:rPr>
        <w:t>rozwiązania Umowy przez Zamawiającego z przyczyn leżących po stronie</w:t>
      </w:r>
      <w:r w:rsidR="004F656D" w:rsidRPr="000E2CFD">
        <w:rPr>
          <w:rFonts w:ascii="Arial" w:hAnsi="Arial" w:cs="Arial"/>
          <w:sz w:val="24"/>
        </w:rPr>
        <w:t xml:space="preserve"> WYKONAWCY,</w:t>
      </w:r>
    </w:p>
    <w:p w:rsidR="00AB14B3" w:rsidRPr="000E2CFD" w:rsidRDefault="00AB14B3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hAnsi="Arial" w:cs="Arial"/>
          <w:sz w:val="24"/>
          <w:szCs w:val="24"/>
        </w:rPr>
        <w:t>WYKONAWCA zapewni na swój koszt nadzór techniczny, robociznę,</w:t>
      </w:r>
      <w:r w:rsidR="00AB6898">
        <w:rPr>
          <w:rFonts w:ascii="Arial" w:hAnsi="Arial" w:cs="Arial"/>
          <w:sz w:val="24"/>
          <w:szCs w:val="24"/>
        </w:rPr>
        <w:t xml:space="preserve"> </w:t>
      </w:r>
      <w:r w:rsidRPr="000E2CFD">
        <w:rPr>
          <w:rFonts w:ascii="Arial" w:hAnsi="Arial" w:cs="Arial"/>
          <w:sz w:val="24"/>
          <w:szCs w:val="24"/>
        </w:rPr>
        <w:t>w</w:t>
      </w:r>
      <w:r w:rsidR="00760104" w:rsidRPr="000E2CFD">
        <w:rPr>
          <w:rFonts w:ascii="Arial" w:hAnsi="Arial" w:cs="Arial"/>
          <w:sz w:val="24"/>
          <w:szCs w:val="24"/>
        </w:rPr>
        <w:t>yroby</w:t>
      </w:r>
      <w:r w:rsidRPr="000E2CFD">
        <w:rPr>
          <w:rFonts w:ascii="Arial" w:hAnsi="Arial" w:cs="Arial"/>
          <w:sz w:val="24"/>
          <w:szCs w:val="24"/>
        </w:rPr>
        <w:t>,</w:t>
      </w:r>
      <w:r w:rsidR="00AB6898">
        <w:rPr>
          <w:rFonts w:ascii="Arial" w:hAnsi="Arial" w:cs="Arial"/>
          <w:sz w:val="24"/>
          <w:szCs w:val="24"/>
        </w:rPr>
        <w:t xml:space="preserve"> </w:t>
      </w:r>
      <w:r w:rsidRPr="000E2CFD">
        <w:rPr>
          <w:rFonts w:ascii="Arial" w:hAnsi="Arial" w:cs="Arial"/>
          <w:sz w:val="24"/>
          <w:szCs w:val="24"/>
        </w:rPr>
        <w:t xml:space="preserve">urządzenia, wyposażenie oraz wszelkie inne usługi i rzeczy </w:t>
      </w:r>
      <w:r w:rsidR="000E2CFD">
        <w:rPr>
          <w:rFonts w:ascii="Arial" w:hAnsi="Arial" w:cs="Arial"/>
          <w:sz w:val="24"/>
          <w:szCs w:val="24"/>
        </w:rPr>
        <w:br/>
      </w:r>
      <w:r w:rsidRPr="000E2CFD">
        <w:rPr>
          <w:rFonts w:ascii="Arial" w:hAnsi="Arial" w:cs="Arial"/>
          <w:sz w:val="24"/>
          <w:szCs w:val="24"/>
        </w:rPr>
        <w:t>o</w:t>
      </w:r>
      <w:r w:rsidR="00AB6898">
        <w:rPr>
          <w:rFonts w:ascii="Arial" w:hAnsi="Arial" w:cs="Arial"/>
          <w:sz w:val="24"/>
          <w:szCs w:val="24"/>
        </w:rPr>
        <w:t xml:space="preserve"> </w:t>
      </w:r>
      <w:r w:rsidRPr="000E2CFD">
        <w:rPr>
          <w:rFonts w:ascii="Arial" w:hAnsi="Arial" w:cs="Arial"/>
          <w:sz w:val="24"/>
          <w:szCs w:val="24"/>
        </w:rPr>
        <w:t xml:space="preserve">charakterze trwałym lub tymczasowym niezbędne do wykonania </w:t>
      </w:r>
      <w:r w:rsidR="000E2CFD">
        <w:rPr>
          <w:rFonts w:ascii="Arial" w:hAnsi="Arial" w:cs="Arial"/>
          <w:sz w:val="24"/>
          <w:szCs w:val="24"/>
        </w:rPr>
        <w:br/>
      </w:r>
      <w:r w:rsidRPr="000E2CFD">
        <w:rPr>
          <w:rFonts w:ascii="Arial" w:hAnsi="Arial" w:cs="Arial"/>
          <w:sz w:val="24"/>
          <w:szCs w:val="24"/>
        </w:rPr>
        <w:t>i</w:t>
      </w:r>
      <w:r w:rsidR="00AB6898">
        <w:rPr>
          <w:rFonts w:ascii="Arial" w:hAnsi="Arial" w:cs="Arial"/>
          <w:sz w:val="24"/>
          <w:szCs w:val="24"/>
        </w:rPr>
        <w:t xml:space="preserve"> </w:t>
      </w:r>
      <w:r w:rsidRPr="000E2CFD">
        <w:rPr>
          <w:rFonts w:ascii="Arial" w:hAnsi="Arial" w:cs="Arial"/>
          <w:sz w:val="24"/>
          <w:szCs w:val="24"/>
        </w:rPr>
        <w:t>zakończenia robót, a także usunięcia wszelk</w:t>
      </w:r>
      <w:r w:rsidR="000E2CFD">
        <w:rPr>
          <w:rFonts w:ascii="Arial" w:hAnsi="Arial" w:cs="Arial"/>
          <w:sz w:val="24"/>
          <w:szCs w:val="24"/>
        </w:rPr>
        <w:t>ich wad i usterek,</w:t>
      </w:r>
    </w:p>
    <w:p w:rsidR="006E4C9B" w:rsidRPr="000E2CFD" w:rsidRDefault="006E4C9B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eastAsia="Times New Roman" w:hAnsi="Arial" w:cs="Arial"/>
          <w:sz w:val="24"/>
          <w:szCs w:val="24"/>
        </w:rPr>
        <w:t>WYKONAWCA ponosi pełną odpowiedzialność za to, by stosowane na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hAnsi="Arial" w:cs="Arial"/>
          <w:sz w:val="24"/>
          <w:szCs w:val="24"/>
        </w:rPr>
        <w:t>t</w:t>
      </w:r>
      <w:r w:rsidRPr="000E2CFD">
        <w:rPr>
          <w:rFonts w:ascii="Arial" w:eastAsia="Times New Roman" w:hAnsi="Arial" w:cs="Arial"/>
          <w:sz w:val="24"/>
          <w:szCs w:val="24"/>
        </w:rPr>
        <w:t>erenie budow</w:t>
      </w:r>
      <w:r w:rsidRPr="006E4C9B">
        <w:t>y</w:t>
      </w:r>
      <w:r w:rsidRPr="000E2CFD">
        <w:rPr>
          <w:rFonts w:ascii="Arial" w:eastAsia="Times New Roman" w:hAnsi="Arial" w:cs="Arial"/>
          <w:sz w:val="24"/>
          <w:szCs w:val="24"/>
        </w:rPr>
        <w:t>, wyposażenie, sprzęt oraz używane technologie były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zgodne z obowiązującymi w Polsc</w:t>
      </w:r>
      <w:r w:rsidR="004A71D7" w:rsidRPr="000E2CFD">
        <w:rPr>
          <w:rFonts w:ascii="Arial" w:eastAsia="Times New Roman" w:hAnsi="Arial" w:cs="Arial"/>
          <w:sz w:val="24"/>
          <w:szCs w:val="24"/>
        </w:rPr>
        <w:t xml:space="preserve">e przepisami oraz </w:t>
      </w:r>
      <w:r w:rsidRPr="000E2CFD">
        <w:rPr>
          <w:rFonts w:ascii="Arial" w:eastAsia="Times New Roman" w:hAnsi="Arial" w:cs="Arial"/>
          <w:sz w:val="24"/>
          <w:szCs w:val="24"/>
        </w:rPr>
        <w:t>normami. Urządzenia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oraz wyposażenie będą nowe, nieużywane i o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jakości nie niższej niż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określona w specyfikacjach stanowiących część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dokumen</w:t>
      </w:r>
      <w:r w:rsidR="00C67776" w:rsidRPr="000E2CFD">
        <w:rPr>
          <w:rFonts w:ascii="Arial" w:eastAsia="Times New Roman" w:hAnsi="Arial" w:cs="Arial"/>
          <w:sz w:val="24"/>
          <w:szCs w:val="24"/>
        </w:rPr>
        <w:t>tacji projektowej</w:t>
      </w:r>
      <w:r w:rsidR="00A952EB" w:rsidRPr="000E2CFD">
        <w:rPr>
          <w:rFonts w:ascii="Arial" w:eastAsia="Times New Roman" w:hAnsi="Arial" w:cs="Arial"/>
          <w:sz w:val="24"/>
          <w:szCs w:val="24"/>
        </w:rPr>
        <w:t>.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Odstępstwa od tych zasad wymagają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pozytywnej opinii I</w:t>
      </w:r>
      <w:r w:rsidR="00C67776" w:rsidRPr="000E2CFD">
        <w:rPr>
          <w:rFonts w:ascii="Arial" w:eastAsia="Times New Roman" w:hAnsi="Arial" w:cs="Arial"/>
          <w:sz w:val="24"/>
          <w:szCs w:val="24"/>
        </w:rPr>
        <w:t>nspektora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="00C67776" w:rsidRPr="000E2CFD">
        <w:rPr>
          <w:rFonts w:ascii="Arial" w:eastAsia="Times New Roman" w:hAnsi="Arial" w:cs="Arial"/>
          <w:sz w:val="24"/>
          <w:szCs w:val="24"/>
        </w:rPr>
        <w:t xml:space="preserve">nadzoru </w:t>
      </w:r>
      <w:r w:rsidRPr="000E2CFD">
        <w:rPr>
          <w:rFonts w:ascii="Arial" w:eastAsia="Times New Roman" w:hAnsi="Arial" w:cs="Arial"/>
          <w:sz w:val="24"/>
          <w:szCs w:val="24"/>
        </w:rPr>
        <w:t>i akceptacji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Zamawiającego, z</w:t>
      </w:r>
      <w:r w:rsidR="00760104" w:rsidRPr="000E2CFD">
        <w:rPr>
          <w:rFonts w:ascii="Arial" w:eastAsia="Times New Roman" w:hAnsi="Arial" w:cs="Arial"/>
          <w:sz w:val="24"/>
          <w:szCs w:val="24"/>
        </w:rPr>
        <w:t xml:space="preserve">godnie z wprowadzoną </w:t>
      </w:r>
      <w:r w:rsidR="006478F5" w:rsidRPr="000E2CFD">
        <w:rPr>
          <w:rFonts w:ascii="Arial" w:eastAsia="Times New Roman" w:hAnsi="Arial" w:cs="Arial"/>
          <w:sz w:val="24"/>
          <w:szCs w:val="24"/>
        </w:rPr>
        <w:t>procedurą,</w:t>
      </w:r>
    </w:p>
    <w:p w:rsidR="000D48CE" w:rsidRPr="000E2CFD" w:rsidRDefault="000D48CE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eastAsia="Times New Roman" w:hAnsi="Arial" w:cs="Arial"/>
          <w:sz w:val="24"/>
          <w:szCs w:val="24"/>
        </w:rPr>
        <w:t xml:space="preserve">WYKONAWCA przeprowadzi </w:t>
      </w:r>
      <w:r w:rsidR="004A71D7" w:rsidRPr="000E2CFD">
        <w:rPr>
          <w:rFonts w:ascii="Arial" w:eastAsia="Times New Roman" w:hAnsi="Arial" w:cs="Arial"/>
          <w:sz w:val="24"/>
          <w:szCs w:val="24"/>
        </w:rPr>
        <w:t xml:space="preserve">na swój koszt </w:t>
      </w:r>
      <w:r w:rsidR="00760104" w:rsidRPr="000E2CFD">
        <w:rPr>
          <w:rFonts w:ascii="Arial" w:eastAsia="Times New Roman" w:hAnsi="Arial" w:cs="Arial"/>
          <w:sz w:val="24"/>
          <w:szCs w:val="24"/>
        </w:rPr>
        <w:t>wszelkie badania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specjalistyczne niezbędne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do prowadzenia i odbioru robót, jeżeli będą wymagane przez obowiązujące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normy i</w:t>
      </w:r>
      <w:r w:rsidR="003C5AFE" w:rsidRPr="000E2CFD">
        <w:rPr>
          <w:rFonts w:ascii="Arial" w:eastAsia="Times New Roman" w:hAnsi="Arial" w:cs="Arial"/>
          <w:sz w:val="24"/>
          <w:szCs w:val="24"/>
        </w:rPr>
        <w:t xml:space="preserve"> przepisy,</w:t>
      </w:r>
    </w:p>
    <w:p w:rsidR="00B54E49" w:rsidRPr="000E2CFD" w:rsidRDefault="00B54E49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eastAsia="Times New Roman" w:hAnsi="Arial" w:cs="Arial"/>
          <w:sz w:val="24"/>
          <w:szCs w:val="24"/>
        </w:rPr>
        <w:t xml:space="preserve">WYKONAWCA odpowiedzialny jest za uzyskanie wszelkich uzgodnień </w:t>
      </w:r>
      <w:r w:rsidR="000E2CFD">
        <w:rPr>
          <w:rFonts w:ascii="Arial" w:eastAsia="Times New Roman" w:hAnsi="Arial" w:cs="Arial"/>
          <w:sz w:val="24"/>
          <w:szCs w:val="24"/>
        </w:rPr>
        <w:br/>
      </w:r>
      <w:r w:rsidRPr="000E2CFD">
        <w:rPr>
          <w:rFonts w:ascii="Arial" w:eastAsia="Times New Roman" w:hAnsi="Arial" w:cs="Arial"/>
          <w:sz w:val="24"/>
          <w:szCs w:val="24"/>
        </w:rPr>
        <w:t>i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warunków niez</w:t>
      </w:r>
      <w:r w:rsidR="00760104" w:rsidRPr="000E2CFD">
        <w:rPr>
          <w:rFonts w:ascii="Arial" w:eastAsia="Times New Roman" w:hAnsi="Arial" w:cs="Arial"/>
          <w:sz w:val="24"/>
          <w:szCs w:val="24"/>
        </w:rPr>
        <w:t xml:space="preserve">będnych do zapewnienia </w:t>
      </w:r>
      <w:r w:rsidRPr="000E2CFD">
        <w:rPr>
          <w:rFonts w:ascii="Arial" w:eastAsia="Times New Roman" w:hAnsi="Arial" w:cs="Arial"/>
          <w:sz w:val="24"/>
          <w:szCs w:val="24"/>
        </w:rPr>
        <w:t xml:space="preserve">zaopatrzenia terenu budowy </w:t>
      </w:r>
      <w:r w:rsidR="000E2CFD">
        <w:rPr>
          <w:rFonts w:ascii="Arial" w:eastAsia="Times New Roman" w:hAnsi="Arial" w:cs="Arial"/>
          <w:sz w:val="24"/>
          <w:szCs w:val="24"/>
        </w:rPr>
        <w:br/>
      </w:r>
      <w:r w:rsidRPr="000E2CFD">
        <w:rPr>
          <w:rFonts w:ascii="Arial" w:eastAsia="Times New Roman" w:hAnsi="Arial" w:cs="Arial"/>
          <w:sz w:val="24"/>
          <w:szCs w:val="24"/>
        </w:rPr>
        <w:t>w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energię elektryczną</w:t>
      </w:r>
      <w:r w:rsidR="00760104" w:rsidRPr="000E2CFD">
        <w:rPr>
          <w:rFonts w:ascii="Arial" w:eastAsia="Times New Roman" w:hAnsi="Arial" w:cs="Arial"/>
          <w:sz w:val="24"/>
          <w:szCs w:val="24"/>
        </w:rPr>
        <w:t>, wodę</w:t>
      </w:r>
      <w:r w:rsidRPr="000E2CFD">
        <w:rPr>
          <w:rFonts w:ascii="Arial" w:eastAsia="Times New Roman" w:hAnsi="Arial" w:cs="Arial"/>
          <w:sz w:val="24"/>
          <w:szCs w:val="24"/>
        </w:rPr>
        <w:t>, p</w:t>
      </w:r>
      <w:r w:rsidR="003C5AFE" w:rsidRPr="000E2CFD">
        <w:rPr>
          <w:rFonts w:ascii="Arial" w:eastAsia="Times New Roman" w:hAnsi="Arial" w:cs="Arial"/>
          <w:sz w:val="24"/>
          <w:szCs w:val="24"/>
        </w:rPr>
        <w:t>ołączenia telekomunikacyjne</w:t>
      </w:r>
      <w:r w:rsidRPr="000E2CFD">
        <w:rPr>
          <w:rFonts w:ascii="Arial" w:eastAsia="Times New Roman" w:hAnsi="Arial" w:cs="Arial"/>
          <w:sz w:val="24"/>
          <w:szCs w:val="24"/>
        </w:rPr>
        <w:t>,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="00C67776" w:rsidRPr="000E2CFD">
        <w:rPr>
          <w:rFonts w:ascii="Arial" w:eastAsia="Times New Roman" w:hAnsi="Arial" w:cs="Arial"/>
          <w:sz w:val="24"/>
          <w:szCs w:val="24"/>
        </w:rPr>
        <w:t xml:space="preserve">odprowadzanie </w:t>
      </w:r>
      <w:r w:rsidRPr="000E2CFD">
        <w:rPr>
          <w:rFonts w:ascii="Arial" w:eastAsia="Times New Roman" w:hAnsi="Arial" w:cs="Arial"/>
          <w:sz w:val="24"/>
          <w:szCs w:val="24"/>
        </w:rPr>
        <w:t>ścieków przez cały okres realizacji robót</w:t>
      </w:r>
      <w:r w:rsidRPr="000E2CFD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wraz </w:t>
      </w:r>
      <w:r w:rsidR="000E2CFD">
        <w:rPr>
          <w:rFonts w:ascii="Arial" w:eastAsia="Times New Roman" w:hAnsi="Arial" w:cs="Arial"/>
          <w:sz w:val="24"/>
          <w:szCs w:val="24"/>
          <w:shd w:val="clear" w:color="auto" w:fill="FFFFFF"/>
        </w:rPr>
        <w:br/>
      </w:r>
      <w:r w:rsidRPr="000E2CFD">
        <w:rPr>
          <w:rFonts w:ascii="Arial" w:eastAsia="Times New Roman" w:hAnsi="Arial" w:cs="Arial"/>
          <w:sz w:val="24"/>
          <w:szCs w:val="24"/>
          <w:shd w:val="clear" w:color="auto" w:fill="FFFFFF"/>
        </w:rPr>
        <w:t>z</w:t>
      </w:r>
      <w:r w:rsidR="00AB6898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pokrywaniem</w:t>
      </w:r>
      <w:r w:rsidRPr="000E2CFD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kosztów z tym</w:t>
      </w:r>
      <w:r w:rsidR="00AC6CB1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  <w:shd w:val="clear" w:color="auto" w:fill="FFFFFF"/>
        </w:rPr>
        <w:t>związanych</w:t>
      </w:r>
      <w:r w:rsidRPr="000E2CFD">
        <w:rPr>
          <w:rFonts w:ascii="Arial" w:eastAsia="Times New Roman" w:hAnsi="Arial" w:cs="Arial"/>
          <w:sz w:val="24"/>
          <w:szCs w:val="24"/>
        </w:rPr>
        <w:t>. Zamawiający oraz inspektor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="00760104" w:rsidRPr="000E2CFD">
        <w:rPr>
          <w:rFonts w:ascii="Arial" w:eastAsia="Times New Roman" w:hAnsi="Arial" w:cs="Arial"/>
          <w:sz w:val="24"/>
          <w:szCs w:val="24"/>
        </w:rPr>
        <w:t>nadzoru</w:t>
      </w:r>
      <w:r w:rsidRPr="000E2CFD">
        <w:rPr>
          <w:rFonts w:ascii="Arial" w:eastAsia="Times New Roman" w:hAnsi="Arial" w:cs="Arial"/>
          <w:sz w:val="24"/>
          <w:szCs w:val="24"/>
        </w:rPr>
        <w:t xml:space="preserve"> będą współpracowali z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="00760104" w:rsidRPr="000E2CFD">
        <w:rPr>
          <w:rFonts w:ascii="Arial" w:eastAsia="Times New Roman" w:hAnsi="Arial" w:cs="Arial"/>
          <w:sz w:val="24"/>
          <w:szCs w:val="24"/>
        </w:rPr>
        <w:t>WYKONAWCĄ celem</w:t>
      </w:r>
      <w:r w:rsidRPr="000E2CFD">
        <w:rPr>
          <w:rFonts w:ascii="Arial" w:eastAsia="Times New Roman" w:hAnsi="Arial" w:cs="Arial"/>
          <w:sz w:val="24"/>
          <w:szCs w:val="24"/>
        </w:rPr>
        <w:t xml:space="preserve"> uzgodnienia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możliwości pozyskania mediów dla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="003C5AFE" w:rsidRPr="000E2CFD">
        <w:rPr>
          <w:rFonts w:ascii="Arial" w:eastAsia="Times New Roman" w:hAnsi="Arial" w:cs="Arial"/>
          <w:sz w:val="24"/>
          <w:szCs w:val="24"/>
        </w:rPr>
        <w:t>celów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="003C5AFE" w:rsidRPr="000E2CFD">
        <w:rPr>
          <w:rFonts w:ascii="Arial" w:eastAsia="Times New Roman" w:hAnsi="Arial" w:cs="Arial"/>
          <w:sz w:val="24"/>
          <w:szCs w:val="24"/>
        </w:rPr>
        <w:t xml:space="preserve"> budowy,</w:t>
      </w:r>
    </w:p>
    <w:p w:rsidR="00DB5E16" w:rsidRPr="000E2CFD" w:rsidRDefault="00760104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D17469">
        <w:rPr>
          <w:rFonts w:ascii="Arial" w:eastAsia="Times New Roman" w:hAnsi="Arial" w:cs="Arial"/>
          <w:b/>
          <w:sz w:val="24"/>
          <w:szCs w:val="24"/>
        </w:rPr>
        <w:t>WYKONAWCA</w:t>
      </w:r>
      <w:r w:rsidR="00DB5E16" w:rsidRPr="00D17469">
        <w:rPr>
          <w:rFonts w:ascii="Arial" w:eastAsia="Times New Roman" w:hAnsi="Arial" w:cs="Arial"/>
          <w:b/>
          <w:sz w:val="24"/>
          <w:szCs w:val="24"/>
        </w:rPr>
        <w:t xml:space="preserve"> ma p</w:t>
      </w:r>
      <w:r w:rsidRPr="00D17469">
        <w:rPr>
          <w:rFonts w:ascii="Arial" w:eastAsia="Times New Roman" w:hAnsi="Arial" w:cs="Arial"/>
          <w:b/>
          <w:sz w:val="24"/>
          <w:szCs w:val="24"/>
        </w:rPr>
        <w:t>rawo do wcześniejszego zbadania</w:t>
      </w:r>
      <w:r w:rsidR="00DB5E16" w:rsidRPr="00D17469">
        <w:rPr>
          <w:rFonts w:ascii="Arial" w:eastAsia="Times New Roman" w:hAnsi="Arial" w:cs="Arial"/>
          <w:b/>
          <w:sz w:val="24"/>
          <w:szCs w:val="24"/>
        </w:rPr>
        <w:t xml:space="preserve"> teren</w:t>
      </w:r>
      <w:r w:rsidR="007656DB" w:rsidRPr="00D17469">
        <w:rPr>
          <w:rFonts w:ascii="Arial" w:eastAsia="Times New Roman" w:hAnsi="Arial" w:cs="Arial"/>
          <w:b/>
          <w:sz w:val="24"/>
          <w:szCs w:val="24"/>
        </w:rPr>
        <w:t>u</w:t>
      </w:r>
      <w:r w:rsidR="00DB5E16" w:rsidRPr="00D17469">
        <w:rPr>
          <w:rFonts w:ascii="Arial" w:eastAsia="Times New Roman" w:hAnsi="Arial" w:cs="Arial"/>
          <w:b/>
          <w:sz w:val="24"/>
          <w:szCs w:val="24"/>
        </w:rPr>
        <w:t xml:space="preserve"> budowy</w:t>
      </w:r>
      <w:r w:rsidR="000E2CFD" w:rsidRPr="00D17469">
        <w:rPr>
          <w:rFonts w:ascii="Arial" w:eastAsia="Times New Roman" w:hAnsi="Arial" w:cs="Arial"/>
          <w:b/>
          <w:sz w:val="24"/>
          <w:szCs w:val="24"/>
        </w:rPr>
        <w:br/>
        <w:t>w celu akceptacji</w:t>
      </w:r>
      <w:r w:rsidR="00DB5E16" w:rsidRPr="00D17469">
        <w:rPr>
          <w:rFonts w:ascii="Arial" w:eastAsia="Times New Roman" w:hAnsi="Arial" w:cs="Arial"/>
          <w:b/>
          <w:sz w:val="24"/>
          <w:szCs w:val="24"/>
        </w:rPr>
        <w:t xml:space="preserve"> panujących na nim warunków</w:t>
      </w:r>
      <w:r w:rsidR="003C5AFE" w:rsidRPr="000E2CFD">
        <w:rPr>
          <w:rFonts w:ascii="Arial" w:eastAsia="Times New Roman" w:hAnsi="Arial" w:cs="Arial"/>
          <w:sz w:val="24"/>
          <w:szCs w:val="24"/>
        </w:rPr>
        <w:t>,</w:t>
      </w:r>
    </w:p>
    <w:p w:rsidR="00DB5E16" w:rsidRPr="000E2CFD" w:rsidRDefault="00DB5E16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eastAsia="Times New Roman" w:hAnsi="Arial" w:cs="Arial"/>
          <w:sz w:val="24"/>
          <w:szCs w:val="24"/>
        </w:rPr>
        <w:t xml:space="preserve">WYKONAWCA każdorazowo jest zobowiązany do uzyskania zgody </w:t>
      </w:r>
      <w:r w:rsidR="000E2CFD" w:rsidRPr="000E2CFD">
        <w:rPr>
          <w:rFonts w:ascii="Arial" w:eastAsia="Times New Roman" w:hAnsi="Arial" w:cs="Arial"/>
          <w:sz w:val="24"/>
          <w:szCs w:val="24"/>
        </w:rPr>
        <w:br/>
      </w:r>
      <w:r w:rsidRPr="000E2CFD">
        <w:rPr>
          <w:rFonts w:ascii="Arial" w:eastAsia="Times New Roman" w:hAnsi="Arial" w:cs="Arial"/>
          <w:sz w:val="24"/>
          <w:szCs w:val="24"/>
        </w:rPr>
        <w:t>i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uzgodnienia lokalizacji wszelkich reklam oraz informacji o charakterze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komercyjnym umieszczanych na terenie budowy, na działkach będących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własnością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 xml:space="preserve"> Zamaw</w:t>
      </w:r>
      <w:r w:rsidR="00721D19" w:rsidRPr="000E2CFD">
        <w:rPr>
          <w:rFonts w:ascii="Arial" w:eastAsia="Times New Roman" w:hAnsi="Arial" w:cs="Arial"/>
          <w:sz w:val="24"/>
          <w:szCs w:val="24"/>
        </w:rPr>
        <w:t>iającego oraz na ich ogrodzeniu,</w:t>
      </w:r>
    </w:p>
    <w:p w:rsidR="00B54E49" w:rsidRPr="0045256D" w:rsidRDefault="00C67776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eastAsia="Times New Roman" w:hAnsi="Arial" w:cs="Arial"/>
          <w:sz w:val="24"/>
          <w:szCs w:val="24"/>
        </w:rPr>
        <w:t xml:space="preserve">WYKONAWCA jest zobowiązany </w:t>
      </w:r>
      <w:r w:rsidRPr="000E2CFD">
        <w:rPr>
          <w:rFonts w:ascii="Arial" w:eastAsia="Times New Roman" w:hAnsi="Arial" w:cs="Arial"/>
          <w:b/>
          <w:sz w:val="24"/>
          <w:szCs w:val="24"/>
        </w:rPr>
        <w:t>do zachowania poufności wszelkich</w:t>
      </w:r>
      <w:r w:rsidR="005939F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b/>
          <w:sz w:val="24"/>
          <w:szCs w:val="24"/>
        </w:rPr>
        <w:t>informacji</w:t>
      </w:r>
      <w:r w:rsidRPr="000E2CFD">
        <w:rPr>
          <w:rFonts w:ascii="Arial" w:eastAsia="Times New Roman" w:hAnsi="Arial" w:cs="Arial"/>
          <w:sz w:val="24"/>
          <w:szCs w:val="24"/>
        </w:rPr>
        <w:t xml:space="preserve"> uzyskanych od Zamawiającego w związku z realizacją robót </w:t>
      </w:r>
      <w:r w:rsidR="001C0755">
        <w:rPr>
          <w:rFonts w:ascii="Arial" w:eastAsia="Times New Roman" w:hAnsi="Arial" w:cs="Arial"/>
          <w:sz w:val="24"/>
          <w:szCs w:val="24"/>
        </w:rPr>
        <w:br/>
      </w:r>
      <w:r w:rsidRPr="000E2CFD">
        <w:rPr>
          <w:rFonts w:ascii="Arial" w:eastAsia="Times New Roman" w:hAnsi="Arial" w:cs="Arial"/>
          <w:sz w:val="24"/>
          <w:szCs w:val="24"/>
        </w:rPr>
        <w:t xml:space="preserve">i nie wykorzystywania ich bez zgody Zamawiającego do żadnych innych celów poza realizacją robót. Postanowienia niniejszego ustępu dotyczą </w:t>
      </w:r>
      <w:r w:rsidR="0038467C" w:rsidRPr="000E2CFD">
        <w:rPr>
          <w:rFonts w:ascii="Arial" w:eastAsia="Times New Roman" w:hAnsi="Arial" w:cs="Arial"/>
          <w:sz w:val="24"/>
          <w:szCs w:val="24"/>
        </w:rPr>
        <w:t>również Podwykonawców,</w:t>
      </w:r>
    </w:p>
    <w:p w:rsidR="0045256D" w:rsidRPr="00B44FA7" w:rsidRDefault="0045256D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WYKONAWCA </w:t>
      </w:r>
      <w:r w:rsidR="004472D8">
        <w:rPr>
          <w:rFonts w:ascii="Arial" w:eastAsia="Times New Roman" w:hAnsi="Arial" w:cs="Arial"/>
          <w:sz w:val="24"/>
          <w:szCs w:val="24"/>
        </w:rPr>
        <w:t>z</w:t>
      </w:r>
      <w:r>
        <w:rPr>
          <w:rFonts w:ascii="Arial" w:eastAsia="Times New Roman" w:hAnsi="Arial" w:cs="Arial"/>
          <w:sz w:val="24"/>
          <w:szCs w:val="24"/>
        </w:rPr>
        <w:t>o</w:t>
      </w:r>
      <w:r w:rsidR="004472D8">
        <w:rPr>
          <w:rFonts w:ascii="Arial" w:eastAsia="Times New Roman" w:hAnsi="Arial" w:cs="Arial"/>
          <w:sz w:val="24"/>
          <w:szCs w:val="24"/>
        </w:rPr>
        <w:t>sta</w:t>
      </w:r>
      <w:r>
        <w:rPr>
          <w:rFonts w:ascii="Arial" w:eastAsia="Times New Roman" w:hAnsi="Arial" w:cs="Arial"/>
          <w:sz w:val="24"/>
          <w:szCs w:val="24"/>
        </w:rPr>
        <w:t>nie p</w:t>
      </w:r>
      <w:r w:rsidR="004472D8">
        <w:rPr>
          <w:rFonts w:ascii="Arial" w:eastAsia="Times New Roman" w:hAnsi="Arial" w:cs="Arial"/>
          <w:sz w:val="24"/>
          <w:szCs w:val="24"/>
        </w:rPr>
        <w:t>rzeszk</w:t>
      </w:r>
      <w:r>
        <w:rPr>
          <w:rFonts w:ascii="Arial" w:eastAsia="Times New Roman" w:hAnsi="Arial" w:cs="Arial"/>
          <w:sz w:val="24"/>
          <w:szCs w:val="24"/>
        </w:rPr>
        <w:t>o</w:t>
      </w:r>
      <w:r w:rsidR="004472D8">
        <w:rPr>
          <w:rFonts w:ascii="Arial" w:eastAsia="Times New Roman" w:hAnsi="Arial" w:cs="Arial"/>
          <w:sz w:val="24"/>
          <w:szCs w:val="24"/>
        </w:rPr>
        <w:t>lony po</w:t>
      </w:r>
      <w:r>
        <w:rPr>
          <w:rFonts w:ascii="Arial" w:eastAsia="Times New Roman" w:hAnsi="Arial" w:cs="Arial"/>
          <w:sz w:val="24"/>
          <w:szCs w:val="24"/>
        </w:rPr>
        <w:t xml:space="preserve">d </w:t>
      </w:r>
      <w:r w:rsidR="004472D8">
        <w:rPr>
          <w:rFonts w:ascii="Arial" w:eastAsia="Times New Roman" w:hAnsi="Arial" w:cs="Arial"/>
          <w:sz w:val="24"/>
          <w:szCs w:val="24"/>
        </w:rPr>
        <w:t xml:space="preserve">względem </w:t>
      </w:r>
      <w:r w:rsidR="00B44FA7">
        <w:rPr>
          <w:rFonts w:ascii="Arial" w:eastAsia="Times New Roman" w:hAnsi="Arial" w:cs="Arial"/>
          <w:sz w:val="24"/>
          <w:szCs w:val="24"/>
        </w:rPr>
        <w:t xml:space="preserve">przestrzegania przepisów: </w:t>
      </w:r>
      <w:r w:rsidRPr="00DF0CFB">
        <w:rPr>
          <w:rFonts w:ascii="Arial" w:eastAsia="Times New Roman" w:hAnsi="Arial" w:cs="Arial"/>
          <w:b/>
          <w:sz w:val="24"/>
          <w:szCs w:val="24"/>
        </w:rPr>
        <w:t>o</w:t>
      </w:r>
      <w:r w:rsidR="00B44FA7">
        <w:rPr>
          <w:rFonts w:ascii="Arial" w:eastAsia="Times New Roman" w:hAnsi="Arial" w:cs="Arial"/>
          <w:b/>
          <w:sz w:val="24"/>
          <w:szCs w:val="24"/>
        </w:rPr>
        <w:t xml:space="preserve"> ochronie </w:t>
      </w:r>
      <w:r w:rsidRPr="00DF0CFB">
        <w:rPr>
          <w:rFonts w:ascii="Arial" w:eastAsia="Times New Roman" w:hAnsi="Arial" w:cs="Arial"/>
          <w:b/>
          <w:sz w:val="24"/>
          <w:szCs w:val="24"/>
        </w:rPr>
        <w:t>informacji niejawnych</w:t>
      </w:r>
      <w:r w:rsidR="00B44FA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B44FA7" w:rsidRPr="00B44FA7">
        <w:rPr>
          <w:rFonts w:ascii="Arial" w:eastAsia="Times New Roman" w:hAnsi="Arial" w:cs="Arial"/>
          <w:sz w:val="24"/>
          <w:szCs w:val="24"/>
        </w:rPr>
        <w:t>przez osobę wyznaczoną przez dowódcę jednostki.</w:t>
      </w:r>
      <w:r w:rsidRPr="00B44FA7">
        <w:rPr>
          <w:rFonts w:ascii="Arial" w:eastAsia="Times New Roman" w:hAnsi="Arial" w:cs="Arial"/>
          <w:sz w:val="24"/>
          <w:szCs w:val="24"/>
        </w:rPr>
        <w:t xml:space="preserve"> </w:t>
      </w:r>
    </w:p>
    <w:p w:rsidR="0045256D" w:rsidRPr="00AD2B30" w:rsidRDefault="0045256D" w:rsidP="00AD2B3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D2B30">
        <w:rPr>
          <w:rFonts w:ascii="Arial" w:eastAsia="Times New Roman" w:hAnsi="Arial" w:cs="Arial"/>
          <w:sz w:val="24"/>
          <w:szCs w:val="24"/>
        </w:rPr>
        <w:t xml:space="preserve">WYKONAWCĘ </w:t>
      </w:r>
      <w:r w:rsidRPr="00AD2B30">
        <w:rPr>
          <w:rFonts w:ascii="Arial" w:eastAsia="Times New Roman" w:hAnsi="Arial" w:cs="Arial"/>
          <w:b/>
          <w:sz w:val="24"/>
          <w:szCs w:val="24"/>
        </w:rPr>
        <w:t>obowiązuje zakaz używania bezzałogowych sterowanych aparatów latających nad terenem wojskowym</w:t>
      </w:r>
      <w:r w:rsidRPr="00AD2B30">
        <w:rPr>
          <w:rFonts w:ascii="Arial" w:eastAsia="Times New Roman" w:hAnsi="Arial" w:cs="Arial"/>
          <w:sz w:val="24"/>
          <w:szCs w:val="24"/>
        </w:rPr>
        <w:t>,</w:t>
      </w:r>
    </w:p>
    <w:p w:rsidR="00360DDE" w:rsidRPr="00DD560E" w:rsidRDefault="008A2EFA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1C0755">
        <w:rPr>
          <w:rFonts w:ascii="Arial" w:eastAsia="Times New Roman" w:hAnsi="Arial" w:cs="Arial"/>
          <w:sz w:val="24"/>
          <w:szCs w:val="24"/>
        </w:rPr>
        <w:lastRenderedPageBreak/>
        <w:t xml:space="preserve">Najpóźniej w terminie </w:t>
      </w:r>
      <w:r w:rsidR="00020E5D">
        <w:rPr>
          <w:rFonts w:ascii="Arial" w:eastAsia="Times New Roman" w:hAnsi="Arial" w:cs="Arial"/>
          <w:sz w:val="24"/>
          <w:szCs w:val="24"/>
        </w:rPr>
        <w:t>3</w:t>
      </w:r>
      <w:r w:rsidRPr="001C0755">
        <w:rPr>
          <w:rFonts w:ascii="Arial" w:eastAsia="Times New Roman" w:hAnsi="Arial" w:cs="Arial"/>
          <w:sz w:val="24"/>
          <w:szCs w:val="24"/>
        </w:rPr>
        <w:t xml:space="preserve"> dni od zgłoszenia przedsięwzięcia do odbioru</w:t>
      </w:r>
      <w:r w:rsidR="005939FD">
        <w:rPr>
          <w:rFonts w:ascii="Arial" w:eastAsia="Times New Roman" w:hAnsi="Arial" w:cs="Arial"/>
          <w:sz w:val="24"/>
          <w:szCs w:val="24"/>
        </w:rPr>
        <w:t xml:space="preserve"> </w:t>
      </w:r>
      <w:r w:rsidRPr="001C0755">
        <w:rPr>
          <w:rFonts w:ascii="Arial" w:eastAsia="Times New Roman" w:hAnsi="Arial" w:cs="Arial"/>
          <w:sz w:val="24"/>
          <w:szCs w:val="24"/>
        </w:rPr>
        <w:t>końcowego WYKONAWCA oczyści i usunie z terenu budowy swój sprzęt,</w:t>
      </w:r>
      <w:r w:rsidR="00B168E1">
        <w:rPr>
          <w:rFonts w:ascii="Arial" w:eastAsia="Times New Roman" w:hAnsi="Arial" w:cs="Arial"/>
          <w:sz w:val="24"/>
          <w:szCs w:val="24"/>
        </w:rPr>
        <w:t xml:space="preserve"> </w:t>
      </w:r>
      <w:r w:rsidRPr="001C0755">
        <w:rPr>
          <w:rFonts w:ascii="Arial" w:eastAsia="Times New Roman" w:hAnsi="Arial" w:cs="Arial"/>
          <w:sz w:val="24"/>
          <w:szCs w:val="24"/>
        </w:rPr>
        <w:t>urządzenia, wy</w:t>
      </w:r>
      <w:r w:rsidR="00760104" w:rsidRPr="001C0755">
        <w:rPr>
          <w:rFonts w:ascii="Arial" w:eastAsia="Times New Roman" w:hAnsi="Arial" w:cs="Arial"/>
          <w:sz w:val="24"/>
          <w:szCs w:val="24"/>
        </w:rPr>
        <w:t>roby, odpady</w:t>
      </w:r>
      <w:r w:rsidRPr="001C0755">
        <w:rPr>
          <w:rFonts w:ascii="Arial" w:eastAsia="Times New Roman" w:hAnsi="Arial" w:cs="Arial"/>
          <w:sz w:val="24"/>
          <w:szCs w:val="24"/>
        </w:rPr>
        <w:t>, pozostałości po robotach tymczasowych</w:t>
      </w:r>
      <w:r w:rsidR="005939FD">
        <w:rPr>
          <w:rFonts w:ascii="Arial" w:eastAsia="Times New Roman" w:hAnsi="Arial" w:cs="Arial"/>
          <w:sz w:val="24"/>
          <w:szCs w:val="24"/>
        </w:rPr>
        <w:t xml:space="preserve"> </w:t>
      </w:r>
      <w:r w:rsidRPr="001C0755">
        <w:rPr>
          <w:rFonts w:ascii="Arial" w:eastAsia="Times New Roman" w:hAnsi="Arial" w:cs="Arial"/>
          <w:sz w:val="24"/>
          <w:szCs w:val="24"/>
        </w:rPr>
        <w:t>oraz uporządkuje teren budowy i przyg</w:t>
      </w:r>
      <w:r w:rsidR="008A69F5" w:rsidRPr="001C0755">
        <w:rPr>
          <w:rFonts w:ascii="Arial" w:eastAsia="Times New Roman" w:hAnsi="Arial" w:cs="Arial"/>
          <w:sz w:val="24"/>
          <w:szCs w:val="24"/>
        </w:rPr>
        <w:t xml:space="preserve">otuje do przekazania </w:t>
      </w:r>
      <w:r w:rsidRPr="001C0755">
        <w:rPr>
          <w:rFonts w:ascii="Arial" w:eastAsia="Times New Roman" w:hAnsi="Arial" w:cs="Arial"/>
          <w:sz w:val="24"/>
          <w:szCs w:val="24"/>
        </w:rPr>
        <w:t xml:space="preserve">Zamawiającemu </w:t>
      </w:r>
      <w:r w:rsidR="00B168E1">
        <w:rPr>
          <w:rFonts w:ascii="Arial" w:eastAsia="Times New Roman" w:hAnsi="Arial" w:cs="Arial"/>
          <w:sz w:val="24"/>
          <w:szCs w:val="24"/>
        </w:rPr>
        <w:t xml:space="preserve">     </w:t>
      </w:r>
      <w:r w:rsidRPr="001C0755">
        <w:rPr>
          <w:rFonts w:ascii="Arial" w:eastAsia="Times New Roman" w:hAnsi="Arial" w:cs="Arial"/>
          <w:sz w:val="24"/>
          <w:szCs w:val="24"/>
        </w:rPr>
        <w:t>w stanie czystym i niebudzącym zastrzeżeń.</w:t>
      </w:r>
    </w:p>
    <w:p w:rsidR="001C0755" w:rsidRDefault="00A952EB" w:rsidP="00DD560E">
      <w:pPr>
        <w:pStyle w:val="Zwykytekst"/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952EB">
        <w:rPr>
          <w:rFonts w:ascii="Arial" w:eastAsia="Times New Roman" w:hAnsi="Arial" w:cs="Arial"/>
          <w:b/>
          <w:sz w:val="24"/>
          <w:szCs w:val="24"/>
        </w:rPr>
        <w:t>1.6.3 Zabezpieczenie interesu osób trzecich.</w:t>
      </w:r>
    </w:p>
    <w:p w:rsidR="001C0755" w:rsidRPr="001C0755" w:rsidRDefault="0043160E" w:rsidP="00A036E8">
      <w:pPr>
        <w:pStyle w:val="Zwykytekst"/>
        <w:numPr>
          <w:ilvl w:val="0"/>
          <w:numId w:val="17"/>
        </w:numPr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0755">
        <w:rPr>
          <w:rFonts w:ascii="Arial" w:eastAsia="Times New Roman" w:hAnsi="Arial" w:cs="Arial"/>
          <w:sz w:val="24"/>
          <w:szCs w:val="24"/>
        </w:rPr>
        <w:t>WYKONAWCA</w:t>
      </w:r>
      <w:r w:rsidR="00A952EB" w:rsidRPr="001C0755">
        <w:rPr>
          <w:rFonts w:ascii="Arial" w:eastAsia="Times New Roman" w:hAnsi="Arial" w:cs="Arial"/>
          <w:sz w:val="24"/>
          <w:szCs w:val="24"/>
        </w:rPr>
        <w:t xml:space="preserve"> jest odpowiedzialny za przestrzeganie obowiązujących</w:t>
      </w:r>
      <w:r w:rsidR="005939FD">
        <w:rPr>
          <w:rFonts w:ascii="Arial" w:eastAsia="Times New Roman" w:hAnsi="Arial" w:cs="Arial"/>
          <w:sz w:val="24"/>
          <w:szCs w:val="24"/>
        </w:rPr>
        <w:t xml:space="preserve"> </w:t>
      </w:r>
      <w:r w:rsidR="00A952EB" w:rsidRPr="001C0755">
        <w:rPr>
          <w:rFonts w:ascii="Arial" w:eastAsia="Times New Roman" w:hAnsi="Arial" w:cs="Arial"/>
          <w:sz w:val="24"/>
          <w:szCs w:val="24"/>
        </w:rPr>
        <w:t xml:space="preserve">przepisów oraz winien zapewnić ochronę własności publicznej </w:t>
      </w:r>
      <w:r w:rsidR="001C0755">
        <w:rPr>
          <w:rFonts w:ascii="Arial" w:eastAsia="Times New Roman" w:hAnsi="Arial" w:cs="Arial"/>
          <w:sz w:val="24"/>
          <w:szCs w:val="24"/>
        </w:rPr>
        <w:br/>
      </w:r>
      <w:r w:rsidR="00A952EB" w:rsidRPr="001C0755">
        <w:rPr>
          <w:rFonts w:ascii="Arial" w:eastAsia="Times New Roman" w:hAnsi="Arial" w:cs="Arial"/>
          <w:sz w:val="24"/>
          <w:szCs w:val="24"/>
        </w:rPr>
        <w:t>i prywatnej</w:t>
      </w:r>
      <w:r w:rsidRPr="001C0755">
        <w:rPr>
          <w:rFonts w:ascii="Arial" w:eastAsia="Times New Roman" w:hAnsi="Arial" w:cs="Arial"/>
          <w:sz w:val="24"/>
          <w:szCs w:val="24"/>
        </w:rPr>
        <w:t>,</w:t>
      </w:r>
    </w:p>
    <w:p w:rsidR="003C7B0B" w:rsidRPr="001C0755" w:rsidRDefault="0043160E" w:rsidP="00A036E8">
      <w:pPr>
        <w:pStyle w:val="Zwykytekst"/>
        <w:numPr>
          <w:ilvl w:val="0"/>
          <w:numId w:val="17"/>
        </w:numPr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0755">
        <w:rPr>
          <w:rFonts w:ascii="Arial" w:eastAsia="Times New Roman" w:hAnsi="Arial" w:cs="Arial"/>
          <w:sz w:val="24"/>
          <w:szCs w:val="24"/>
        </w:rPr>
        <w:t xml:space="preserve">WYKONAWCA </w:t>
      </w:r>
      <w:r w:rsidR="00A952EB" w:rsidRPr="001C0755">
        <w:rPr>
          <w:rFonts w:ascii="Arial" w:eastAsia="Times New Roman" w:hAnsi="Arial" w:cs="Arial"/>
          <w:sz w:val="24"/>
          <w:szCs w:val="24"/>
        </w:rPr>
        <w:t xml:space="preserve">jest zobowiązany do zabezpieczenia </w:t>
      </w:r>
      <w:r w:rsidR="00760104" w:rsidRPr="001C0755">
        <w:rPr>
          <w:rFonts w:ascii="Arial" w:eastAsia="Times New Roman" w:hAnsi="Arial" w:cs="Arial"/>
          <w:sz w:val="24"/>
          <w:szCs w:val="24"/>
        </w:rPr>
        <w:t xml:space="preserve">sieci, instalacji </w:t>
      </w:r>
      <w:r w:rsidR="003C7B0B" w:rsidRPr="001C0755">
        <w:rPr>
          <w:rFonts w:ascii="Arial" w:eastAsia="Times New Roman" w:hAnsi="Arial" w:cs="Arial"/>
          <w:sz w:val="24"/>
          <w:szCs w:val="24"/>
        </w:rPr>
        <w:t>oraz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="003C7B0B" w:rsidRPr="001C0755">
        <w:rPr>
          <w:rFonts w:ascii="Arial" w:eastAsia="Times New Roman" w:hAnsi="Arial" w:cs="Arial"/>
          <w:sz w:val="24"/>
          <w:szCs w:val="24"/>
        </w:rPr>
        <w:t xml:space="preserve">wszelkich </w:t>
      </w:r>
      <w:r w:rsidR="00A952EB" w:rsidRPr="001C0755">
        <w:rPr>
          <w:rFonts w:ascii="Arial" w:eastAsia="Times New Roman" w:hAnsi="Arial" w:cs="Arial"/>
          <w:sz w:val="24"/>
          <w:szCs w:val="24"/>
        </w:rPr>
        <w:t xml:space="preserve">urządzeń przed uszkodzeniem, a także do natychmiastowego </w:t>
      </w:r>
      <w:r w:rsidR="00760104" w:rsidRPr="001C0755">
        <w:rPr>
          <w:rFonts w:ascii="Arial" w:eastAsia="Times New Roman" w:hAnsi="Arial" w:cs="Arial"/>
          <w:sz w:val="24"/>
          <w:szCs w:val="24"/>
        </w:rPr>
        <w:t>powiadomienia inspektora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="00760104" w:rsidRPr="001C0755">
        <w:rPr>
          <w:rFonts w:ascii="Arial" w:eastAsia="Times New Roman" w:hAnsi="Arial" w:cs="Arial"/>
          <w:sz w:val="24"/>
          <w:szCs w:val="24"/>
        </w:rPr>
        <w:t>nadzoru</w:t>
      </w:r>
      <w:r w:rsidR="003C7B0B" w:rsidRPr="001C0755">
        <w:rPr>
          <w:rFonts w:ascii="Arial" w:eastAsia="Times New Roman" w:hAnsi="Arial" w:cs="Arial"/>
          <w:sz w:val="24"/>
          <w:szCs w:val="24"/>
        </w:rPr>
        <w:t xml:space="preserve"> o zaistniałych uszkodzeniach lub </w:t>
      </w:r>
      <w:r w:rsidRPr="001C0755">
        <w:rPr>
          <w:rFonts w:ascii="Arial" w:eastAsia="Times New Roman" w:hAnsi="Arial" w:cs="Arial"/>
          <w:sz w:val="24"/>
          <w:szCs w:val="24"/>
        </w:rPr>
        <w:t>zniszczeniach,</w:t>
      </w:r>
    </w:p>
    <w:p w:rsidR="000D48CE" w:rsidRPr="001C0755" w:rsidRDefault="00A1512C" w:rsidP="00A036E8">
      <w:pPr>
        <w:pStyle w:val="Zwykytekst"/>
        <w:numPr>
          <w:ilvl w:val="0"/>
          <w:numId w:val="17"/>
        </w:numPr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0755">
        <w:rPr>
          <w:rFonts w:ascii="Arial" w:eastAsia="Times New Roman" w:hAnsi="Arial" w:cs="Arial"/>
          <w:sz w:val="24"/>
          <w:szCs w:val="24"/>
        </w:rPr>
        <w:t>WYKONAWCA</w:t>
      </w:r>
      <w:r w:rsidR="00A952EB" w:rsidRPr="001C0755">
        <w:rPr>
          <w:rFonts w:ascii="Arial" w:eastAsia="Times New Roman" w:hAnsi="Arial" w:cs="Arial"/>
          <w:sz w:val="24"/>
          <w:szCs w:val="24"/>
        </w:rPr>
        <w:t xml:space="preserve"> jest odpowiedzialny za </w:t>
      </w:r>
      <w:r w:rsidR="003C7B0B" w:rsidRPr="001C0755">
        <w:rPr>
          <w:rFonts w:ascii="Arial" w:eastAsia="Times New Roman" w:hAnsi="Arial" w:cs="Arial"/>
          <w:sz w:val="24"/>
          <w:szCs w:val="24"/>
        </w:rPr>
        <w:t xml:space="preserve">wszelkie </w:t>
      </w:r>
      <w:r w:rsidR="00A952EB" w:rsidRPr="001C0755">
        <w:rPr>
          <w:rFonts w:ascii="Arial" w:eastAsia="Times New Roman" w:hAnsi="Arial" w:cs="Arial"/>
          <w:sz w:val="24"/>
          <w:szCs w:val="24"/>
        </w:rPr>
        <w:t>szkody w mieniu</w:t>
      </w:r>
      <w:r w:rsidR="005939FD">
        <w:rPr>
          <w:rFonts w:ascii="Arial" w:eastAsia="Times New Roman" w:hAnsi="Arial" w:cs="Arial"/>
          <w:sz w:val="24"/>
          <w:szCs w:val="24"/>
        </w:rPr>
        <w:t xml:space="preserve"> </w:t>
      </w:r>
      <w:r w:rsidR="00A952EB" w:rsidRPr="001C0755">
        <w:rPr>
          <w:rFonts w:ascii="Arial" w:eastAsia="Times New Roman" w:hAnsi="Arial" w:cs="Arial"/>
          <w:sz w:val="24"/>
          <w:szCs w:val="24"/>
        </w:rPr>
        <w:t xml:space="preserve">spowodowane </w:t>
      </w:r>
      <w:r w:rsidR="003C7B0B" w:rsidRPr="001C0755">
        <w:rPr>
          <w:rFonts w:ascii="Arial" w:eastAsia="Times New Roman" w:hAnsi="Arial" w:cs="Arial"/>
          <w:sz w:val="24"/>
          <w:szCs w:val="24"/>
        </w:rPr>
        <w:t>i mające związek z pr</w:t>
      </w:r>
      <w:r w:rsidRPr="001C0755">
        <w:rPr>
          <w:rFonts w:ascii="Arial" w:eastAsia="Times New Roman" w:hAnsi="Arial" w:cs="Arial"/>
          <w:sz w:val="24"/>
          <w:szCs w:val="24"/>
        </w:rPr>
        <w:t>owadzonymi przez niego robotami,</w:t>
      </w:r>
    </w:p>
    <w:p w:rsidR="00244A48" w:rsidRPr="001C0755" w:rsidRDefault="00244A48" w:rsidP="00A036E8">
      <w:pPr>
        <w:pStyle w:val="Zwykytekst"/>
        <w:numPr>
          <w:ilvl w:val="0"/>
          <w:numId w:val="17"/>
        </w:numPr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0755">
        <w:rPr>
          <w:rFonts w:ascii="Arial" w:eastAsia="Times New Roman" w:hAnsi="Arial" w:cs="Arial"/>
          <w:sz w:val="24"/>
          <w:szCs w:val="24"/>
        </w:rPr>
        <w:t>W przypadku posiadania przez WYKONAWCĘ polisy obrotowej,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Pr="001C0755">
        <w:rPr>
          <w:rFonts w:ascii="Arial" w:eastAsia="Times New Roman" w:hAnsi="Arial" w:cs="Arial"/>
          <w:sz w:val="24"/>
          <w:szCs w:val="24"/>
        </w:rPr>
        <w:t>WYKONAWCA zobowiązany jest do objęc</w:t>
      </w:r>
      <w:r w:rsidR="00760104" w:rsidRPr="001C0755">
        <w:rPr>
          <w:rFonts w:ascii="Arial" w:eastAsia="Times New Roman" w:hAnsi="Arial" w:cs="Arial"/>
          <w:sz w:val="24"/>
          <w:szCs w:val="24"/>
        </w:rPr>
        <w:t>ia wspomnianą polisą niniejszej</w:t>
      </w:r>
      <w:r w:rsidRPr="001C0755">
        <w:rPr>
          <w:rFonts w:ascii="Arial" w:eastAsia="Times New Roman" w:hAnsi="Arial" w:cs="Arial"/>
          <w:sz w:val="24"/>
          <w:szCs w:val="24"/>
        </w:rPr>
        <w:t xml:space="preserve"> Umowy, odnawiania polisy i utrzymywa</w:t>
      </w:r>
      <w:r w:rsidR="00760104" w:rsidRPr="001C0755">
        <w:rPr>
          <w:rFonts w:ascii="Arial" w:eastAsia="Times New Roman" w:hAnsi="Arial" w:cs="Arial"/>
          <w:sz w:val="24"/>
          <w:szCs w:val="24"/>
        </w:rPr>
        <w:t>nia jej w mocy przez cały okres</w:t>
      </w:r>
      <w:r w:rsidRPr="001C0755">
        <w:rPr>
          <w:rFonts w:ascii="Arial" w:eastAsia="Times New Roman" w:hAnsi="Arial" w:cs="Arial"/>
          <w:sz w:val="24"/>
          <w:szCs w:val="24"/>
        </w:rPr>
        <w:t xml:space="preserve"> prowadzenia </w:t>
      </w:r>
      <w:r w:rsidR="008A2EFA" w:rsidRPr="001C0755">
        <w:rPr>
          <w:rFonts w:ascii="Arial" w:eastAsia="Times New Roman" w:hAnsi="Arial" w:cs="Arial"/>
          <w:sz w:val="24"/>
          <w:szCs w:val="24"/>
        </w:rPr>
        <w:t>r</w:t>
      </w:r>
      <w:r w:rsidR="00A1512C" w:rsidRPr="001C0755">
        <w:rPr>
          <w:rFonts w:ascii="Arial" w:eastAsia="Times New Roman" w:hAnsi="Arial" w:cs="Arial"/>
          <w:sz w:val="24"/>
          <w:szCs w:val="24"/>
        </w:rPr>
        <w:t>obót,</w:t>
      </w:r>
    </w:p>
    <w:p w:rsidR="00E01D6C" w:rsidRPr="00A63033" w:rsidRDefault="00760104" w:rsidP="00A036E8">
      <w:pPr>
        <w:pStyle w:val="Zwykytekst"/>
        <w:numPr>
          <w:ilvl w:val="0"/>
          <w:numId w:val="17"/>
        </w:numPr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0755">
        <w:rPr>
          <w:rFonts w:ascii="Arial" w:eastAsia="Times New Roman" w:hAnsi="Arial" w:cs="Arial"/>
          <w:sz w:val="24"/>
          <w:szCs w:val="24"/>
        </w:rPr>
        <w:t xml:space="preserve">WYKONAWCA </w:t>
      </w:r>
      <w:r w:rsidR="00F24F0E" w:rsidRPr="001C0755">
        <w:rPr>
          <w:rFonts w:ascii="Arial" w:eastAsia="Times New Roman" w:hAnsi="Arial" w:cs="Arial"/>
          <w:sz w:val="24"/>
          <w:szCs w:val="24"/>
        </w:rPr>
        <w:t>na własny koszt podejmie wszelkie konieczne działania,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="00F24F0E" w:rsidRPr="001C0755">
        <w:rPr>
          <w:rFonts w:ascii="Arial" w:eastAsia="Times New Roman" w:hAnsi="Arial" w:cs="Arial"/>
          <w:sz w:val="24"/>
          <w:szCs w:val="24"/>
        </w:rPr>
        <w:t>by chronić strony trzecie, w tym także pracowników i przedstawicieli</w:t>
      </w:r>
      <w:r w:rsidR="005939FD">
        <w:rPr>
          <w:rFonts w:ascii="Arial" w:eastAsia="Times New Roman" w:hAnsi="Arial" w:cs="Arial"/>
          <w:sz w:val="24"/>
          <w:szCs w:val="24"/>
        </w:rPr>
        <w:t xml:space="preserve"> </w:t>
      </w:r>
      <w:r w:rsidR="00F24F0E" w:rsidRPr="001C0755">
        <w:rPr>
          <w:rFonts w:ascii="Arial" w:eastAsia="Times New Roman" w:hAnsi="Arial" w:cs="Arial"/>
          <w:sz w:val="24"/>
          <w:szCs w:val="24"/>
        </w:rPr>
        <w:t>Zamawiającego przed</w:t>
      </w:r>
      <w:r w:rsidR="005939FD">
        <w:rPr>
          <w:rFonts w:ascii="Arial" w:eastAsia="Times New Roman" w:hAnsi="Arial" w:cs="Arial"/>
          <w:sz w:val="24"/>
          <w:szCs w:val="24"/>
        </w:rPr>
        <w:t xml:space="preserve"> </w:t>
      </w:r>
      <w:r w:rsidR="00F24F0E" w:rsidRPr="001C0755">
        <w:rPr>
          <w:rFonts w:ascii="Arial" w:eastAsia="Times New Roman" w:hAnsi="Arial" w:cs="Arial"/>
          <w:sz w:val="24"/>
          <w:szCs w:val="24"/>
        </w:rPr>
        <w:t>potencjalnymi obrażeniami spowodowanymi</w:t>
      </w:r>
      <w:r w:rsidR="005939FD">
        <w:rPr>
          <w:rFonts w:ascii="Arial" w:eastAsia="Times New Roman" w:hAnsi="Arial" w:cs="Arial"/>
          <w:sz w:val="24"/>
          <w:szCs w:val="24"/>
        </w:rPr>
        <w:t xml:space="preserve"> </w:t>
      </w:r>
      <w:r w:rsidR="00F24F0E" w:rsidRPr="001C0755">
        <w:rPr>
          <w:rFonts w:ascii="Arial" w:eastAsia="Times New Roman" w:hAnsi="Arial" w:cs="Arial"/>
          <w:sz w:val="24"/>
          <w:szCs w:val="24"/>
        </w:rPr>
        <w:t>niewłaściwym zabezpieczeniem Terenu Budowy.</w:t>
      </w:r>
    </w:p>
    <w:p w:rsidR="00F416E8" w:rsidRPr="0075410B" w:rsidRDefault="0075410B" w:rsidP="00DD560E">
      <w:pPr>
        <w:pStyle w:val="Zwykytekst"/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5410B">
        <w:rPr>
          <w:rFonts w:ascii="Arial" w:eastAsia="Times New Roman" w:hAnsi="Arial" w:cs="Arial"/>
          <w:b/>
          <w:sz w:val="24"/>
          <w:szCs w:val="24"/>
        </w:rPr>
        <w:t>1.6.4  Ochrona środowiska</w:t>
      </w:r>
      <w:r w:rsidR="00A7441D">
        <w:rPr>
          <w:rFonts w:ascii="Arial" w:eastAsia="Times New Roman" w:hAnsi="Arial" w:cs="Arial"/>
          <w:b/>
          <w:sz w:val="24"/>
          <w:szCs w:val="24"/>
        </w:rPr>
        <w:t>.</w:t>
      </w:r>
    </w:p>
    <w:p w:rsidR="0075410B" w:rsidRDefault="0075410B" w:rsidP="00A036E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C0755">
        <w:rPr>
          <w:rFonts w:ascii="Arial" w:hAnsi="Arial" w:cs="Arial"/>
          <w:color w:val="000000"/>
          <w:sz w:val="24"/>
          <w:szCs w:val="24"/>
        </w:rPr>
        <w:t>W</w:t>
      </w:r>
      <w:r w:rsidR="00A7441D" w:rsidRPr="001C0755">
        <w:rPr>
          <w:rFonts w:ascii="Arial" w:hAnsi="Arial" w:cs="Arial"/>
          <w:color w:val="000000"/>
          <w:sz w:val="24"/>
          <w:szCs w:val="24"/>
        </w:rPr>
        <w:t>YKONAWCA</w:t>
      </w:r>
      <w:r w:rsidRPr="001C0755">
        <w:rPr>
          <w:rFonts w:ascii="Arial" w:hAnsi="Arial" w:cs="Arial"/>
          <w:color w:val="000000"/>
          <w:sz w:val="24"/>
          <w:szCs w:val="24"/>
        </w:rPr>
        <w:t xml:space="preserve"> ma obowiązek znać i stosować w czasie prowadzenia robót</w:t>
      </w:r>
      <w:r w:rsidR="00411290">
        <w:rPr>
          <w:rFonts w:ascii="Arial" w:hAnsi="Arial" w:cs="Arial"/>
          <w:color w:val="000000"/>
          <w:sz w:val="24"/>
          <w:szCs w:val="24"/>
        </w:rPr>
        <w:t xml:space="preserve"> </w:t>
      </w:r>
      <w:r w:rsidRPr="001C0755">
        <w:rPr>
          <w:rFonts w:ascii="Arial" w:hAnsi="Arial" w:cs="Arial"/>
          <w:color w:val="000000"/>
          <w:sz w:val="24"/>
          <w:szCs w:val="24"/>
        </w:rPr>
        <w:t>wszelkie przepisy dotyczące</w:t>
      </w:r>
      <w:r w:rsidR="00A7441D" w:rsidRPr="001C0755">
        <w:rPr>
          <w:rFonts w:ascii="Arial" w:hAnsi="Arial" w:cs="Arial"/>
          <w:color w:val="000000"/>
          <w:sz w:val="24"/>
          <w:szCs w:val="24"/>
        </w:rPr>
        <w:t xml:space="preserve"> ochrony środowiska naturalnego,</w:t>
      </w:r>
    </w:p>
    <w:p w:rsidR="0075410B" w:rsidRPr="000F4D6A" w:rsidRDefault="0075410B" w:rsidP="00A036E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1C0755">
        <w:rPr>
          <w:rFonts w:ascii="Arial" w:hAnsi="Arial" w:cs="Arial"/>
          <w:color w:val="000000"/>
          <w:sz w:val="24"/>
          <w:szCs w:val="24"/>
        </w:rPr>
        <w:t>W przypadku odpadów materiałów nowo wbudowywanych i z demontażu</w:t>
      </w:r>
      <w:r w:rsidR="00411290">
        <w:rPr>
          <w:rFonts w:ascii="Arial" w:hAnsi="Arial" w:cs="Arial"/>
          <w:color w:val="000000"/>
          <w:sz w:val="24"/>
          <w:szCs w:val="24"/>
        </w:rPr>
        <w:t xml:space="preserve"> </w:t>
      </w:r>
      <w:r w:rsidRPr="001C0755">
        <w:rPr>
          <w:rFonts w:ascii="Arial" w:hAnsi="Arial" w:cs="Arial"/>
          <w:color w:val="000000"/>
          <w:sz w:val="24"/>
          <w:szCs w:val="24"/>
        </w:rPr>
        <w:t>W</w:t>
      </w:r>
      <w:r w:rsidR="00A7441D" w:rsidRPr="001C0755">
        <w:rPr>
          <w:rFonts w:ascii="Arial" w:hAnsi="Arial" w:cs="Arial"/>
          <w:color w:val="000000"/>
          <w:sz w:val="24"/>
          <w:szCs w:val="24"/>
        </w:rPr>
        <w:t xml:space="preserve">YKONAWCA </w:t>
      </w:r>
      <w:r w:rsidRPr="001C0755">
        <w:rPr>
          <w:rFonts w:ascii="Arial" w:hAnsi="Arial" w:cs="Arial"/>
          <w:color w:val="000000"/>
          <w:sz w:val="24"/>
          <w:szCs w:val="24"/>
        </w:rPr>
        <w:t>zobligowany jest do przedstawienia Zamawiającemu</w:t>
      </w:r>
      <w:r w:rsidR="00411290">
        <w:rPr>
          <w:rFonts w:ascii="Arial" w:hAnsi="Arial" w:cs="Arial"/>
          <w:color w:val="000000"/>
          <w:sz w:val="24"/>
          <w:szCs w:val="24"/>
        </w:rPr>
        <w:t xml:space="preserve"> </w:t>
      </w:r>
      <w:r w:rsidRPr="001C0755">
        <w:rPr>
          <w:rFonts w:ascii="Arial" w:hAnsi="Arial" w:cs="Arial"/>
          <w:color w:val="000000"/>
          <w:sz w:val="24"/>
          <w:szCs w:val="24"/>
        </w:rPr>
        <w:t>dokumentów świadczących o prawidłowym (zgodnym z przepisami) postępowaniu z nimi (</w:t>
      </w:r>
      <w:r w:rsidR="009F3D13">
        <w:rPr>
          <w:rFonts w:ascii="Arial" w:hAnsi="Arial" w:cs="Arial"/>
          <w:color w:val="000000"/>
          <w:sz w:val="24"/>
          <w:szCs w:val="24"/>
        </w:rPr>
        <w:t xml:space="preserve">Ustawa z dnia </w:t>
      </w:r>
      <w:r w:rsidR="000F4D6A" w:rsidRPr="000F4D6A">
        <w:rPr>
          <w:rFonts w:ascii="Arial" w:hAnsi="Arial" w:cs="Arial"/>
          <w:sz w:val="24"/>
          <w:szCs w:val="24"/>
        </w:rPr>
        <w:t>z dnia 14 grudnia 2012 r. o odpadach</w:t>
      </w:r>
      <w:r w:rsidR="00493679">
        <w:rPr>
          <w:rFonts w:ascii="Arial" w:hAnsi="Arial" w:cs="Arial"/>
          <w:sz w:val="24"/>
          <w:szCs w:val="24"/>
        </w:rPr>
        <w:t xml:space="preserve"> Dz. U. 2016. 1987. j. t. </w:t>
      </w:r>
      <w:r w:rsidR="000F4D6A" w:rsidRPr="000F4D6A">
        <w:rPr>
          <w:rFonts w:ascii="Arial" w:hAnsi="Arial" w:cs="Arial"/>
          <w:sz w:val="24"/>
          <w:szCs w:val="24"/>
        </w:rPr>
        <w:t>),</w:t>
      </w:r>
    </w:p>
    <w:p w:rsidR="00F24F0E" w:rsidRPr="001C0755" w:rsidRDefault="00F24F0E" w:rsidP="00A036E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C0755">
        <w:rPr>
          <w:rFonts w:ascii="Arial" w:eastAsia="Times New Roman" w:hAnsi="Arial" w:cs="Arial"/>
          <w:sz w:val="24"/>
          <w:szCs w:val="24"/>
        </w:rPr>
        <w:t>WYKONAWCA w związku z realizacją robót objętych niniejszą Umową nie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Pr="001C0755">
        <w:rPr>
          <w:rFonts w:ascii="Arial" w:eastAsia="Times New Roman" w:hAnsi="Arial" w:cs="Arial"/>
          <w:sz w:val="24"/>
          <w:szCs w:val="24"/>
        </w:rPr>
        <w:t>spowoduje ani nie zezwoli na zrzucanie, emisję lub wyciek jakichkolwiek niebezp</w:t>
      </w:r>
      <w:r w:rsidR="001C0755">
        <w:rPr>
          <w:rFonts w:ascii="Arial" w:eastAsia="Times New Roman" w:hAnsi="Arial" w:cs="Arial"/>
          <w:sz w:val="24"/>
          <w:szCs w:val="24"/>
        </w:rPr>
        <w:t xml:space="preserve">iecznych odpadów lub substancji </w:t>
      </w:r>
      <w:r w:rsidRPr="001C0755">
        <w:rPr>
          <w:rFonts w:ascii="Arial" w:eastAsia="Times New Roman" w:hAnsi="Arial" w:cs="Arial"/>
          <w:sz w:val="24"/>
          <w:szCs w:val="24"/>
        </w:rPr>
        <w:t xml:space="preserve">zanieczyszczających </w:t>
      </w:r>
      <w:r w:rsidR="00ED4178" w:rsidRPr="001C0755">
        <w:rPr>
          <w:rFonts w:ascii="Arial" w:eastAsia="Times New Roman" w:hAnsi="Arial" w:cs="Arial"/>
          <w:sz w:val="24"/>
          <w:szCs w:val="24"/>
        </w:rPr>
        <w:t xml:space="preserve">środowisko. </w:t>
      </w:r>
      <w:r w:rsidRPr="001C0755">
        <w:rPr>
          <w:rFonts w:ascii="Arial" w:eastAsia="Times New Roman" w:hAnsi="Arial" w:cs="Arial"/>
          <w:sz w:val="24"/>
          <w:szCs w:val="24"/>
        </w:rPr>
        <w:t xml:space="preserve">WYKONAWCA ponosi pełną odpowiedzialność za </w:t>
      </w:r>
      <w:r w:rsidR="00ED4178" w:rsidRPr="001C0755">
        <w:rPr>
          <w:rFonts w:ascii="Arial" w:eastAsia="Times New Roman" w:hAnsi="Arial" w:cs="Arial"/>
          <w:sz w:val="24"/>
          <w:szCs w:val="24"/>
        </w:rPr>
        <w:t>przestrzeganie wszystkich,</w:t>
      </w:r>
      <w:r w:rsidRPr="001C0755">
        <w:rPr>
          <w:rFonts w:ascii="Arial" w:eastAsia="Times New Roman" w:hAnsi="Arial" w:cs="Arial"/>
          <w:sz w:val="24"/>
          <w:szCs w:val="24"/>
        </w:rPr>
        <w:t xml:space="preserve"> przepisów, regulaminów i wymogów ochrony środowiska regulujących kwestie </w:t>
      </w:r>
      <w:r w:rsidR="00BD40F7" w:rsidRPr="001C0755">
        <w:rPr>
          <w:rFonts w:ascii="Arial" w:eastAsia="Times New Roman" w:hAnsi="Arial" w:cs="Arial"/>
          <w:sz w:val="24"/>
          <w:szCs w:val="24"/>
        </w:rPr>
        <w:t xml:space="preserve">niebezpiecznych substancji oraz </w:t>
      </w:r>
      <w:r w:rsidRPr="001C0755">
        <w:rPr>
          <w:rFonts w:ascii="Arial" w:eastAsia="Times New Roman" w:hAnsi="Arial" w:cs="Arial"/>
          <w:sz w:val="24"/>
          <w:szCs w:val="24"/>
        </w:rPr>
        <w:t xml:space="preserve">bezpieczeństwa </w:t>
      </w:r>
      <w:r w:rsidR="00B168E1">
        <w:rPr>
          <w:rFonts w:ascii="Arial" w:eastAsia="Times New Roman" w:hAnsi="Arial" w:cs="Arial"/>
          <w:sz w:val="24"/>
          <w:szCs w:val="24"/>
        </w:rPr>
        <w:t xml:space="preserve">       </w:t>
      </w:r>
      <w:r w:rsidRPr="001C0755">
        <w:rPr>
          <w:rFonts w:ascii="Arial" w:eastAsia="Times New Roman" w:hAnsi="Arial" w:cs="Arial"/>
          <w:sz w:val="24"/>
          <w:szCs w:val="24"/>
        </w:rPr>
        <w:t>i higieny robót</w:t>
      </w:r>
      <w:r w:rsidR="00BD40F7" w:rsidRPr="001C0755">
        <w:rPr>
          <w:rFonts w:ascii="Arial" w:eastAsia="Times New Roman" w:hAnsi="Arial" w:cs="Arial"/>
          <w:sz w:val="24"/>
          <w:szCs w:val="24"/>
        </w:rPr>
        <w:t>,</w:t>
      </w:r>
    </w:p>
    <w:p w:rsidR="00F24F0E" w:rsidRPr="001C0755" w:rsidRDefault="00F24F0E" w:rsidP="00A036E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C0755">
        <w:rPr>
          <w:rFonts w:ascii="Arial" w:hAnsi="Arial" w:cs="Arial"/>
          <w:sz w:val="24"/>
          <w:szCs w:val="24"/>
        </w:rPr>
        <w:t>W</w:t>
      </w:r>
      <w:r w:rsidR="004276BE" w:rsidRPr="001C0755">
        <w:rPr>
          <w:rFonts w:ascii="Arial" w:hAnsi="Arial" w:cs="Arial"/>
          <w:sz w:val="24"/>
          <w:szCs w:val="24"/>
        </w:rPr>
        <w:t>YKONAWCA</w:t>
      </w:r>
      <w:r w:rsidRPr="001C0755">
        <w:rPr>
          <w:rFonts w:ascii="Arial" w:hAnsi="Arial" w:cs="Arial"/>
          <w:sz w:val="24"/>
          <w:szCs w:val="24"/>
        </w:rPr>
        <w:t xml:space="preserve"> będzie miał szczególny wzgląd na:</w:t>
      </w:r>
    </w:p>
    <w:p w:rsidR="00F24F0E" w:rsidRPr="001C0755" w:rsidRDefault="00F24F0E" w:rsidP="00A036E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C0755">
        <w:rPr>
          <w:rFonts w:ascii="Arial" w:hAnsi="Arial" w:cs="Arial"/>
          <w:sz w:val="24"/>
          <w:szCs w:val="24"/>
        </w:rPr>
        <w:lastRenderedPageBreak/>
        <w:t>lokalizację magazynów, składowisk, warsztatów</w:t>
      </w:r>
      <w:r w:rsidR="00407E57" w:rsidRPr="001C0755">
        <w:rPr>
          <w:rFonts w:ascii="Arial" w:hAnsi="Arial" w:cs="Arial"/>
          <w:sz w:val="24"/>
          <w:szCs w:val="24"/>
        </w:rPr>
        <w:t>,</w:t>
      </w:r>
    </w:p>
    <w:p w:rsidR="00F24F0E" w:rsidRPr="001C0755" w:rsidRDefault="00F24F0E" w:rsidP="00A036E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C0755">
        <w:rPr>
          <w:rFonts w:ascii="Arial" w:hAnsi="Arial" w:cs="Arial"/>
          <w:sz w:val="24"/>
          <w:szCs w:val="24"/>
        </w:rPr>
        <w:t xml:space="preserve">zabezpieczenia przed zanieczyszczeniem zbiorników </w:t>
      </w:r>
      <w:r w:rsidR="00B168E1">
        <w:rPr>
          <w:rFonts w:ascii="Arial" w:hAnsi="Arial" w:cs="Arial"/>
          <w:sz w:val="24"/>
          <w:szCs w:val="24"/>
        </w:rPr>
        <w:t xml:space="preserve">                        </w:t>
      </w:r>
      <w:r w:rsidRPr="001C0755">
        <w:rPr>
          <w:rFonts w:ascii="Arial" w:hAnsi="Arial" w:cs="Arial"/>
          <w:sz w:val="24"/>
          <w:szCs w:val="24"/>
        </w:rPr>
        <w:t>i cieków</w:t>
      </w:r>
      <w:r w:rsidR="00B168E1">
        <w:rPr>
          <w:rFonts w:ascii="Arial" w:hAnsi="Arial" w:cs="Arial"/>
          <w:sz w:val="24"/>
          <w:szCs w:val="24"/>
        </w:rPr>
        <w:t xml:space="preserve"> </w:t>
      </w:r>
      <w:r w:rsidRPr="001C0755">
        <w:rPr>
          <w:rFonts w:ascii="Arial" w:hAnsi="Arial" w:cs="Arial"/>
          <w:sz w:val="24"/>
          <w:szCs w:val="24"/>
        </w:rPr>
        <w:t>wodnych pyłami lub substancjami toksycznymi,</w:t>
      </w:r>
    </w:p>
    <w:p w:rsidR="00F24F0E" w:rsidRPr="001C0755" w:rsidRDefault="00E311B0" w:rsidP="00A036E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zanieczyszczanie </w:t>
      </w:r>
      <w:r w:rsidR="00F24F0E" w:rsidRPr="001C0755">
        <w:rPr>
          <w:rFonts w:ascii="Arial" w:hAnsi="Arial" w:cs="Arial"/>
          <w:sz w:val="24"/>
          <w:szCs w:val="24"/>
        </w:rPr>
        <w:t>powietrza pyłami i gazami,</w:t>
      </w:r>
    </w:p>
    <w:p w:rsidR="006C09C2" w:rsidRDefault="006C09C2" w:rsidP="00A036E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1C0755">
        <w:rPr>
          <w:rFonts w:ascii="Arial" w:hAnsi="Arial" w:cs="Arial"/>
          <w:sz w:val="24"/>
          <w:szCs w:val="24"/>
        </w:rPr>
        <w:t>WYKONAWCA jest odpowiedzialny za zapewnienie odpowiedniej liczby</w:t>
      </w:r>
      <w:r w:rsidR="003117EA">
        <w:rPr>
          <w:rFonts w:ascii="Arial" w:hAnsi="Arial" w:cs="Arial"/>
          <w:sz w:val="24"/>
          <w:szCs w:val="24"/>
        </w:rPr>
        <w:t xml:space="preserve"> </w:t>
      </w:r>
      <w:r w:rsidRPr="001C0755">
        <w:rPr>
          <w:rFonts w:ascii="Arial" w:hAnsi="Arial" w:cs="Arial"/>
          <w:sz w:val="24"/>
          <w:szCs w:val="24"/>
        </w:rPr>
        <w:t>pojemników i wywóz nieczystości i odpadów z terenu budowy w czasie</w:t>
      </w:r>
      <w:r w:rsidR="003117EA">
        <w:rPr>
          <w:rFonts w:ascii="Arial" w:hAnsi="Arial" w:cs="Arial"/>
          <w:sz w:val="24"/>
          <w:szCs w:val="24"/>
        </w:rPr>
        <w:t xml:space="preserve"> </w:t>
      </w:r>
      <w:r w:rsidRPr="001C0755">
        <w:rPr>
          <w:rFonts w:ascii="Arial" w:hAnsi="Arial" w:cs="Arial"/>
          <w:sz w:val="24"/>
          <w:szCs w:val="24"/>
        </w:rPr>
        <w:t>realizacji p</w:t>
      </w:r>
      <w:r w:rsidR="003D2B0D" w:rsidRPr="001C0755">
        <w:rPr>
          <w:rFonts w:ascii="Arial" w:hAnsi="Arial" w:cs="Arial"/>
          <w:sz w:val="24"/>
          <w:szCs w:val="24"/>
        </w:rPr>
        <w:t>rzedmiotu zamówienia,</w:t>
      </w:r>
    </w:p>
    <w:p w:rsidR="00ED4178" w:rsidRDefault="00D40679" w:rsidP="00A036E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1C0755">
        <w:rPr>
          <w:rFonts w:ascii="Arial" w:hAnsi="Arial" w:cs="Arial"/>
          <w:sz w:val="24"/>
          <w:szCs w:val="24"/>
        </w:rPr>
        <w:t>WYKONAWCA zobowiązuje się niezwłocznie usuwać z terenu budowy</w:t>
      </w:r>
      <w:r w:rsidR="00411290">
        <w:rPr>
          <w:rFonts w:ascii="Arial" w:hAnsi="Arial" w:cs="Arial"/>
          <w:sz w:val="24"/>
          <w:szCs w:val="24"/>
        </w:rPr>
        <w:t xml:space="preserve"> </w:t>
      </w:r>
      <w:r w:rsidRPr="001C0755">
        <w:rPr>
          <w:rFonts w:ascii="Arial" w:hAnsi="Arial" w:cs="Arial"/>
          <w:sz w:val="24"/>
          <w:szCs w:val="24"/>
        </w:rPr>
        <w:t xml:space="preserve">wszelkie śmieci, odpady lub pozostałości po robotach pomocniczych </w:t>
      </w:r>
      <w:r w:rsidR="00411290">
        <w:rPr>
          <w:rFonts w:ascii="Arial" w:hAnsi="Arial" w:cs="Arial"/>
          <w:sz w:val="24"/>
          <w:szCs w:val="24"/>
        </w:rPr>
        <w:br/>
      </w:r>
      <w:r w:rsidRPr="001C0755">
        <w:rPr>
          <w:rFonts w:ascii="Arial" w:hAnsi="Arial" w:cs="Arial"/>
          <w:sz w:val="24"/>
          <w:szCs w:val="24"/>
        </w:rPr>
        <w:t>i</w:t>
      </w:r>
      <w:r w:rsidR="00C655DA" w:rsidRPr="001C0755">
        <w:rPr>
          <w:rFonts w:ascii="Arial" w:hAnsi="Arial" w:cs="Arial"/>
          <w:sz w:val="24"/>
          <w:szCs w:val="24"/>
        </w:rPr>
        <w:t xml:space="preserve"> tymczasowych,</w:t>
      </w:r>
    </w:p>
    <w:p w:rsidR="000A42D0" w:rsidRPr="000A42D0" w:rsidRDefault="000A42D0" w:rsidP="00A036E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0A42D0">
        <w:rPr>
          <w:rFonts w:ascii="Arial" w:eastAsia="Times New Roman" w:hAnsi="Arial" w:cs="Arial"/>
          <w:sz w:val="24"/>
          <w:szCs w:val="24"/>
          <w:lang w:eastAsia="ar-SA"/>
        </w:rPr>
        <w:t>Materiały bądź urządzenia pochodzące z demontażu:</w:t>
      </w:r>
    </w:p>
    <w:p w:rsidR="000A42D0" w:rsidRDefault="000A42D0" w:rsidP="003C694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60" w:line="312" w:lineRule="auto"/>
        <w:ind w:left="143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 zakwalifikowane przez </w:t>
      </w:r>
      <w:r w:rsidR="00B30B8E">
        <w:rPr>
          <w:rFonts w:ascii="Arial" w:hAnsi="Arial" w:cs="Arial"/>
          <w:sz w:val="24"/>
          <w:szCs w:val="24"/>
        </w:rPr>
        <w:t>przed</w:t>
      </w:r>
      <w:r>
        <w:rPr>
          <w:rFonts w:ascii="Arial" w:hAnsi="Arial" w:cs="Arial"/>
          <w:sz w:val="24"/>
          <w:szCs w:val="24"/>
        </w:rPr>
        <w:t>sta</w:t>
      </w:r>
      <w:r w:rsidR="00B30B8E">
        <w:rPr>
          <w:rFonts w:ascii="Arial" w:hAnsi="Arial" w:cs="Arial"/>
          <w:sz w:val="24"/>
          <w:szCs w:val="24"/>
        </w:rPr>
        <w:t>wiciela z</w:t>
      </w:r>
      <w:r>
        <w:rPr>
          <w:rFonts w:ascii="Arial" w:hAnsi="Arial" w:cs="Arial"/>
          <w:sz w:val="24"/>
          <w:szCs w:val="24"/>
        </w:rPr>
        <w:t>a</w:t>
      </w:r>
      <w:r w:rsidR="00B30B8E">
        <w:rPr>
          <w:rFonts w:ascii="Arial" w:hAnsi="Arial" w:cs="Arial"/>
          <w:sz w:val="24"/>
          <w:szCs w:val="24"/>
        </w:rPr>
        <w:t>mawiającego</w:t>
      </w:r>
      <w:r>
        <w:rPr>
          <w:rFonts w:ascii="Arial" w:hAnsi="Arial" w:cs="Arial"/>
          <w:sz w:val="24"/>
          <w:szCs w:val="24"/>
        </w:rPr>
        <w:t xml:space="preserve"> jako odpad Wykonawca jest zobowiązany wywieźć z terenu budowy </w:t>
      </w:r>
      <w:r w:rsidR="00B168E1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>i złożyć w magazynie SOI,</w:t>
      </w:r>
    </w:p>
    <w:p w:rsidR="000A42D0" w:rsidRDefault="000A42D0" w:rsidP="003C694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60" w:line="312" w:lineRule="auto"/>
        <w:ind w:left="143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gruz i materiały rozbiórkowe inne niż ujęte w pkt. 1 oraz odpady wytworzone w trakcie realizacji robót, będą składowane </w:t>
      </w:r>
      <w:r w:rsidRPr="007F3865">
        <w:rPr>
          <w:rFonts w:ascii="Arial" w:hAnsi="Arial" w:cs="Arial"/>
          <w:sz w:val="24"/>
          <w:szCs w:val="24"/>
        </w:rPr>
        <w:t>na placu budowy</w:t>
      </w:r>
      <w:r>
        <w:rPr>
          <w:rFonts w:ascii="Arial" w:hAnsi="Arial" w:cs="Arial"/>
          <w:sz w:val="24"/>
          <w:szCs w:val="24"/>
        </w:rPr>
        <w:t>, w miejscu, które Wykonawca uzgodni z Zamawiającym,</w:t>
      </w:r>
    </w:p>
    <w:p w:rsidR="000A42D0" w:rsidRPr="0004632A" w:rsidRDefault="000A42D0" w:rsidP="003C694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60" w:line="312" w:lineRule="auto"/>
        <w:ind w:left="1434" w:hanging="357"/>
        <w:jc w:val="both"/>
        <w:rPr>
          <w:rFonts w:ascii="Arial" w:hAnsi="Arial" w:cs="Arial"/>
          <w:sz w:val="24"/>
          <w:szCs w:val="24"/>
        </w:rPr>
      </w:pPr>
      <w:r w:rsidRPr="00637398">
        <w:rPr>
          <w:rFonts w:ascii="Arial" w:eastAsia="Times New Roman" w:hAnsi="Arial" w:cs="Arial"/>
          <w:sz w:val="24"/>
          <w:szCs w:val="24"/>
          <w:lang w:eastAsia="ar-SA"/>
        </w:rPr>
        <w:t xml:space="preserve">Wykonawca dysponuje wymienionymi w </w:t>
      </w:r>
      <w:r w:rsidRPr="007F3865">
        <w:rPr>
          <w:rFonts w:ascii="Arial" w:eastAsia="Times New Roman" w:hAnsi="Arial" w:cs="Arial"/>
          <w:sz w:val="24"/>
          <w:szCs w:val="24"/>
          <w:lang w:eastAsia="ar-SA"/>
        </w:rPr>
        <w:t>powyższym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pkt. materiałami </w:t>
      </w:r>
      <w:r w:rsidRPr="00637398">
        <w:rPr>
          <w:rFonts w:ascii="Arial" w:eastAsia="Times New Roman" w:hAnsi="Arial" w:cs="Arial"/>
          <w:sz w:val="24"/>
          <w:szCs w:val="24"/>
          <w:lang w:eastAsia="ar-SA"/>
        </w:rPr>
        <w:t xml:space="preserve">z zastrzeżeniem materiałów (odpadów), których dotyczą zapisy ustawy </w:t>
      </w:r>
      <w:r w:rsidRPr="00637398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z dnia 14 grudnia 2012r. o odpadach </w:t>
      </w:r>
      <w:r w:rsidR="00EB09CC">
        <w:rPr>
          <w:rFonts w:ascii="Arial" w:eastAsia="Times New Roman" w:hAnsi="Arial" w:cs="Arial"/>
          <w:i/>
          <w:sz w:val="24"/>
          <w:szCs w:val="24"/>
          <w:lang w:eastAsia="ar-SA"/>
        </w:rPr>
        <w:br/>
      </w:r>
      <w:r w:rsidR="004C3817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(Dz. U. </w:t>
      </w:r>
      <w:r w:rsidRPr="00637398">
        <w:rPr>
          <w:rFonts w:ascii="Arial" w:eastAsia="Times New Roman" w:hAnsi="Arial" w:cs="Arial"/>
          <w:i/>
          <w:sz w:val="24"/>
          <w:szCs w:val="24"/>
          <w:lang w:eastAsia="ar-SA"/>
        </w:rPr>
        <w:t>201</w:t>
      </w:r>
      <w:r w:rsidR="00B30B8E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6. </w:t>
      </w:r>
      <w:r w:rsidRPr="00637398">
        <w:rPr>
          <w:rFonts w:ascii="Arial" w:eastAsia="Times New Roman" w:hAnsi="Arial" w:cs="Arial"/>
          <w:i/>
          <w:sz w:val="24"/>
          <w:szCs w:val="24"/>
          <w:lang w:eastAsia="ar-SA"/>
        </w:rPr>
        <w:t>1</w:t>
      </w:r>
      <w:r w:rsidR="00B30B8E">
        <w:rPr>
          <w:rFonts w:ascii="Arial" w:eastAsia="Times New Roman" w:hAnsi="Arial" w:cs="Arial"/>
          <w:i/>
          <w:sz w:val="24"/>
          <w:szCs w:val="24"/>
          <w:lang w:eastAsia="ar-SA"/>
        </w:rPr>
        <w:t>987. j. t.</w:t>
      </w:r>
      <w:r w:rsidRPr="00637398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) </w:t>
      </w:r>
      <w:r w:rsidRPr="00637398">
        <w:rPr>
          <w:rFonts w:ascii="Arial" w:eastAsia="Times New Roman" w:hAnsi="Arial" w:cs="Arial"/>
          <w:sz w:val="24"/>
          <w:szCs w:val="24"/>
          <w:lang w:eastAsia="ar-SA"/>
        </w:rPr>
        <w:t>w odniesieniu do których Wykonawca jest</w:t>
      </w:r>
      <w:r w:rsidR="0041129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37398">
        <w:rPr>
          <w:rFonts w:ascii="Arial" w:eastAsia="Times New Roman" w:hAnsi="Arial" w:cs="Arial"/>
          <w:sz w:val="24"/>
          <w:szCs w:val="24"/>
          <w:lang w:eastAsia="ar-SA"/>
        </w:rPr>
        <w:t xml:space="preserve">zobowiązany wykazać Zamawiającemu poprawne działanie </w:t>
      </w:r>
      <w:r w:rsidR="00A710A2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637398">
        <w:rPr>
          <w:rFonts w:ascii="Arial" w:eastAsia="Times New Roman" w:hAnsi="Arial" w:cs="Arial"/>
          <w:sz w:val="24"/>
          <w:szCs w:val="24"/>
          <w:lang w:eastAsia="ar-SA"/>
        </w:rPr>
        <w:t>w zakresie ich właściwego zagospodarowania i utylizacji oraz ponosi w tym zakresie pełną</w:t>
      </w:r>
      <w:r w:rsidR="00B168E1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37398">
        <w:rPr>
          <w:rFonts w:ascii="Arial" w:eastAsia="Times New Roman" w:hAnsi="Arial" w:cs="Arial"/>
          <w:sz w:val="24"/>
          <w:szCs w:val="24"/>
          <w:lang w:eastAsia="ar-SA"/>
        </w:rPr>
        <w:t xml:space="preserve">odpowiedzialność finansową </w:t>
      </w:r>
      <w:r w:rsidR="00A710A2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637398">
        <w:rPr>
          <w:rFonts w:ascii="Arial" w:eastAsia="Times New Roman" w:hAnsi="Arial" w:cs="Arial"/>
          <w:sz w:val="24"/>
          <w:szCs w:val="24"/>
          <w:lang w:eastAsia="ar-SA"/>
        </w:rPr>
        <w:t>i prawną</w:t>
      </w:r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04632A" w:rsidRPr="0004632A" w:rsidRDefault="0004632A" w:rsidP="003C694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60" w:line="312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4632A">
        <w:rPr>
          <w:rFonts w:ascii="Arial" w:eastAsia="Times New Roman" w:hAnsi="Arial" w:cs="Arial"/>
          <w:kern w:val="3"/>
          <w:sz w:val="24"/>
          <w:szCs w:val="24"/>
          <w:lang w:eastAsia="ar-SA" w:bidi="hi-IN"/>
        </w:rPr>
        <w:t>Koszt transportu złomu oraz odpadów na miejsce ich składowania obciąża Wykonawcę.</w:t>
      </w:r>
    </w:p>
    <w:p w:rsidR="00A96F9B" w:rsidRPr="00DD560E" w:rsidRDefault="00B53F2B" w:rsidP="003C694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60" w:line="312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A42D0">
        <w:rPr>
          <w:rFonts w:ascii="Arial" w:eastAsia="Times New Roman" w:hAnsi="Arial" w:cs="Arial"/>
          <w:sz w:val="24"/>
          <w:szCs w:val="24"/>
          <w:lang w:eastAsia="ar-SA"/>
        </w:rPr>
        <w:t>Do końcowego rozliczenia</w:t>
      </w:r>
      <w:r w:rsidR="00F416E8" w:rsidRPr="000A42D0">
        <w:rPr>
          <w:rFonts w:ascii="Arial" w:eastAsia="Times New Roman" w:hAnsi="Arial" w:cs="Arial"/>
          <w:sz w:val="24"/>
          <w:szCs w:val="24"/>
          <w:lang w:eastAsia="ar-SA"/>
        </w:rPr>
        <w:t xml:space="preserve"> robót W</w:t>
      </w:r>
      <w:r w:rsidR="004276BE" w:rsidRPr="000A42D0">
        <w:rPr>
          <w:rFonts w:ascii="Arial" w:eastAsia="Times New Roman" w:hAnsi="Arial" w:cs="Arial"/>
          <w:sz w:val="24"/>
          <w:szCs w:val="24"/>
          <w:lang w:eastAsia="ar-SA"/>
        </w:rPr>
        <w:t>YKONAWCA</w:t>
      </w:r>
      <w:r w:rsidR="00F416E8" w:rsidRPr="000A42D0">
        <w:rPr>
          <w:rFonts w:ascii="Arial" w:eastAsia="Times New Roman" w:hAnsi="Arial" w:cs="Arial"/>
          <w:sz w:val="24"/>
          <w:szCs w:val="24"/>
          <w:lang w:eastAsia="ar-SA"/>
        </w:rPr>
        <w:t xml:space="preserve"> dołączy kopie kart</w:t>
      </w:r>
      <w:r w:rsidR="0041129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0A42D0">
        <w:rPr>
          <w:rFonts w:ascii="Arial" w:eastAsia="Times New Roman" w:hAnsi="Arial" w:cs="Arial"/>
          <w:sz w:val="24"/>
          <w:szCs w:val="24"/>
          <w:lang w:eastAsia="ar-SA"/>
        </w:rPr>
        <w:t xml:space="preserve">przekazania odpadów powstałych podczas prac </w:t>
      </w:r>
      <w:r w:rsidR="00F416E8" w:rsidRPr="000A42D0">
        <w:rPr>
          <w:rFonts w:ascii="Arial" w:eastAsia="Times New Roman" w:hAnsi="Arial" w:cs="Arial"/>
          <w:sz w:val="24"/>
          <w:szCs w:val="24"/>
          <w:lang w:eastAsia="ar-SA"/>
        </w:rPr>
        <w:t>objętych umową.</w:t>
      </w:r>
    </w:p>
    <w:p w:rsidR="001C0755" w:rsidRPr="00ED4178" w:rsidRDefault="001C0755" w:rsidP="00DD560E">
      <w:pPr>
        <w:autoSpaceDE w:val="0"/>
        <w:autoSpaceDN w:val="0"/>
        <w:adjustRightInd w:val="0"/>
        <w:spacing w:after="60" w:line="312" w:lineRule="auto"/>
        <w:ind w:left="709" w:hanging="709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1.6.5 </w:t>
      </w:r>
      <w:r w:rsidR="00ED4178" w:rsidRPr="00ED4178">
        <w:rPr>
          <w:rFonts w:ascii="Arial" w:hAnsi="Arial" w:cs="Arial"/>
          <w:b/>
          <w:bCs/>
          <w:color w:val="000000"/>
          <w:sz w:val="24"/>
          <w:szCs w:val="24"/>
        </w:rPr>
        <w:t>Warunki bezpieczeństwa pracy i ochrona przeciwpożarowa na budowie.</w:t>
      </w:r>
    </w:p>
    <w:p w:rsidR="00EF6DFB" w:rsidRPr="001C0755" w:rsidRDefault="00EF6DFB" w:rsidP="00A036E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1C0755">
        <w:rPr>
          <w:rFonts w:ascii="Arial" w:hAnsi="Arial" w:cs="Arial"/>
          <w:bCs/>
          <w:color w:val="000000"/>
          <w:sz w:val="24"/>
          <w:szCs w:val="24"/>
        </w:rPr>
        <w:t>W</w:t>
      </w:r>
      <w:r w:rsidR="00BC1BB1" w:rsidRPr="001C0755">
        <w:rPr>
          <w:rFonts w:ascii="Arial" w:hAnsi="Arial" w:cs="Arial"/>
          <w:bCs/>
          <w:color w:val="000000"/>
          <w:sz w:val="24"/>
          <w:szCs w:val="24"/>
        </w:rPr>
        <w:t xml:space="preserve">YKONAWCA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 xml:space="preserve">podczas realizacji robót zobowiązany jest do przestrzegania przepisów w zakresie bezpieczeństwa i higieny pracy, </w:t>
      </w:r>
      <w:r w:rsidR="001C0755">
        <w:rPr>
          <w:rFonts w:ascii="Arial" w:hAnsi="Arial" w:cs="Arial"/>
          <w:bCs/>
          <w:color w:val="000000"/>
          <w:sz w:val="24"/>
          <w:szCs w:val="24"/>
        </w:rPr>
        <w:br/>
      </w:r>
      <w:r w:rsidRPr="001C0755">
        <w:rPr>
          <w:rFonts w:ascii="Arial" w:hAnsi="Arial" w:cs="Arial"/>
          <w:bCs/>
          <w:color w:val="000000"/>
          <w:sz w:val="24"/>
          <w:szCs w:val="24"/>
        </w:rPr>
        <w:t>w szczególności</w:t>
      </w:r>
      <w:r w:rsidR="0041129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 xml:space="preserve">określonych w Rozporządzeniu Ministra Infrastruktury </w:t>
      </w:r>
      <w:r w:rsidR="001C0755">
        <w:rPr>
          <w:rFonts w:ascii="Arial" w:hAnsi="Arial" w:cs="Arial"/>
          <w:bCs/>
          <w:color w:val="000000"/>
          <w:sz w:val="24"/>
          <w:szCs w:val="24"/>
        </w:rPr>
        <w:br/>
      </w:r>
      <w:r w:rsidRPr="001C0755">
        <w:rPr>
          <w:rFonts w:ascii="Arial" w:hAnsi="Arial" w:cs="Arial"/>
          <w:bCs/>
          <w:color w:val="000000"/>
          <w:sz w:val="24"/>
          <w:szCs w:val="24"/>
        </w:rPr>
        <w:t>z dnia 6 lutego 2003 roku w sprawi</w:t>
      </w:r>
      <w:r w:rsidR="00B53F2B" w:rsidRPr="001C0755">
        <w:rPr>
          <w:rFonts w:ascii="Arial" w:hAnsi="Arial" w:cs="Arial"/>
          <w:bCs/>
          <w:color w:val="000000"/>
          <w:sz w:val="24"/>
          <w:szCs w:val="24"/>
        </w:rPr>
        <w:t xml:space="preserve">e bezpieczeństwa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>i higieny pracy podczas wykonywania</w:t>
      </w:r>
      <w:r w:rsidR="0041129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>robót budowlanych (Dz.U.2003</w:t>
      </w:r>
      <w:r w:rsidR="000F4D6A">
        <w:rPr>
          <w:rFonts w:ascii="Arial" w:hAnsi="Arial" w:cs="Arial"/>
          <w:bCs/>
          <w:color w:val="000000"/>
          <w:sz w:val="24"/>
          <w:szCs w:val="24"/>
        </w:rPr>
        <w:t xml:space="preserve"> r.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 xml:space="preserve"> Nr 47, poz.401).</w:t>
      </w:r>
    </w:p>
    <w:p w:rsidR="00ED4178" w:rsidRPr="001C0755" w:rsidRDefault="00ED4178" w:rsidP="00A036E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1C0755">
        <w:rPr>
          <w:rFonts w:ascii="Arial" w:hAnsi="Arial" w:cs="Arial"/>
          <w:bCs/>
          <w:color w:val="000000"/>
          <w:sz w:val="24"/>
          <w:szCs w:val="24"/>
        </w:rPr>
        <w:t>WYKONAWCA ponosi pełną odpowiedzialność za cały teren budowy od</w:t>
      </w:r>
      <w:r w:rsidR="003117EA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>chwili protokolarnego przekazania mu placu budowy do dnia</w:t>
      </w:r>
      <w:r w:rsidR="003117EA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>protokolarnego przekazani</w:t>
      </w:r>
      <w:r w:rsidR="00B53F2B" w:rsidRPr="001C0755">
        <w:rPr>
          <w:rFonts w:ascii="Arial" w:hAnsi="Arial" w:cs="Arial"/>
          <w:bCs/>
          <w:color w:val="000000"/>
          <w:sz w:val="24"/>
          <w:szCs w:val="24"/>
        </w:rPr>
        <w:t xml:space="preserve">a przedmiotu umowy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>Zamawiającemu</w:t>
      </w:r>
      <w:r w:rsidR="00BC1BB1" w:rsidRPr="001C0755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1C0755">
        <w:rPr>
          <w:rFonts w:ascii="Arial" w:hAnsi="Arial" w:cs="Arial"/>
          <w:bCs/>
          <w:color w:val="000000"/>
          <w:sz w:val="24"/>
          <w:szCs w:val="24"/>
        </w:rPr>
        <w:br/>
      </w:r>
      <w:r w:rsidR="00BC1BB1" w:rsidRPr="001C0755">
        <w:rPr>
          <w:rFonts w:ascii="Arial" w:hAnsi="Arial" w:cs="Arial"/>
          <w:bCs/>
          <w:color w:val="000000"/>
          <w:sz w:val="24"/>
          <w:szCs w:val="24"/>
        </w:rPr>
        <w:t xml:space="preserve">W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 xml:space="preserve">szczególności WYKONAWCA jest odpowiedzialny za wszelkie szkody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lastRenderedPageBreak/>
        <w:t>powstałe w tym okresie w związku</w:t>
      </w:r>
      <w:r w:rsidR="00BC1BB1" w:rsidRPr="001C0755">
        <w:rPr>
          <w:rFonts w:ascii="Arial" w:hAnsi="Arial" w:cs="Arial"/>
          <w:bCs/>
          <w:color w:val="000000"/>
          <w:sz w:val="24"/>
          <w:szCs w:val="24"/>
        </w:rPr>
        <w:t xml:space="preserve"> z realizacją Robót, a także za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>przestrzeganie przepisów dotyczących bezpieczeństwa oraz higieny pracy o</w:t>
      </w:r>
      <w:r w:rsidR="00AE592B" w:rsidRPr="001C0755">
        <w:rPr>
          <w:rFonts w:ascii="Arial" w:hAnsi="Arial" w:cs="Arial"/>
          <w:bCs/>
          <w:color w:val="000000"/>
          <w:sz w:val="24"/>
          <w:szCs w:val="24"/>
        </w:rPr>
        <w:t>raz za właściwe zabezpieczenie terenu b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>udowy i znajdujących się na nim obiektów przed powstaniem poża</w:t>
      </w:r>
      <w:r w:rsidR="00BC1BB1" w:rsidRPr="001C0755">
        <w:rPr>
          <w:rFonts w:ascii="Arial" w:hAnsi="Arial" w:cs="Arial"/>
          <w:bCs/>
          <w:color w:val="000000"/>
          <w:sz w:val="24"/>
          <w:szCs w:val="24"/>
        </w:rPr>
        <w:t xml:space="preserve">ru w tym zabezpieczenie sprzętu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>przeciwpożarowego zgod</w:t>
      </w:r>
      <w:r w:rsidR="00BE3C01" w:rsidRPr="001C0755">
        <w:rPr>
          <w:rFonts w:ascii="Arial" w:hAnsi="Arial" w:cs="Arial"/>
          <w:bCs/>
          <w:color w:val="000000"/>
          <w:sz w:val="24"/>
          <w:szCs w:val="24"/>
        </w:rPr>
        <w:t>nie z obowiązującymi przepisami,</w:t>
      </w:r>
    </w:p>
    <w:p w:rsidR="00AE592B" w:rsidRPr="001C0755" w:rsidRDefault="00AE592B" w:rsidP="00A036E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1C0755">
        <w:rPr>
          <w:rFonts w:ascii="Arial" w:hAnsi="Arial" w:cs="Arial"/>
          <w:bCs/>
          <w:color w:val="000000"/>
          <w:sz w:val="24"/>
          <w:szCs w:val="24"/>
        </w:rPr>
        <w:t xml:space="preserve">WYKONAWCA będzie utrzymywał w pełnej sprawności urządzenia </w:t>
      </w:r>
      <w:r w:rsidR="001C0755">
        <w:rPr>
          <w:rFonts w:ascii="Arial" w:hAnsi="Arial" w:cs="Arial"/>
          <w:bCs/>
          <w:color w:val="000000"/>
          <w:sz w:val="24"/>
          <w:szCs w:val="24"/>
        </w:rPr>
        <w:br/>
      </w:r>
      <w:r w:rsidRPr="001C0755">
        <w:rPr>
          <w:rFonts w:ascii="Arial" w:hAnsi="Arial" w:cs="Arial"/>
          <w:bCs/>
          <w:color w:val="000000"/>
          <w:sz w:val="24"/>
          <w:szCs w:val="24"/>
        </w:rPr>
        <w:t>i</w:t>
      </w:r>
      <w:r w:rsidR="00DC6B7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>sprzęt z zakresu ochrony przeciwpożarowej na placu budowy</w:t>
      </w:r>
      <w:r w:rsidR="00BE3C01" w:rsidRPr="001C0755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AE592B" w:rsidRPr="001C0755" w:rsidRDefault="00AE592B" w:rsidP="00A036E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1C0755">
        <w:rPr>
          <w:rFonts w:ascii="Arial" w:hAnsi="Arial" w:cs="Arial"/>
          <w:bCs/>
          <w:color w:val="000000"/>
          <w:sz w:val="24"/>
          <w:szCs w:val="24"/>
        </w:rPr>
        <w:t>WYKONAWCA zapewni urządzenia s</w:t>
      </w:r>
      <w:r w:rsidR="00C8089F" w:rsidRPr="001C0755">
        <w:rPr>
          <w:rFonts w:ascii="Arial" w:hAnsi="Arial" w:cs="Arial"/>
          <w:bCs/>
          <w:color w:val="000000"/>
          <w:sz w:val="24"/>
          <w:szCs w:val="24"/>
        </w:rPr>
        <w:t>ocjalne oraz środki higieny dla</w:t>
      </w:r>
      <w:r w:rsidR="003117EA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BE3C01" w:rsidRPr="001C0755">
        <w:rPr>
          <w:rFonts w:ascii="Arial" w:hAnsi="Arial" w:cs="Arial"/>
          <w:bCs/>
          <w:color w:val="000000"/>
          <w:sz w:val="24"/>
          <w:szCs w:val="24"/>
        </w:rPr>
        <w:t>zatrudnionego personelu,</w:t>
      </w:r>
    </w:p>
    <w:p w:rsidR="00C8089F" w:rsidRPr="004C3817" w:rsidRDefault="00C8089F" w:rsidP="00A036E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1C0755">
        <w:rPr>
          <w:rFonts w:ascii="Arial" w:hAnsi="Arial" w:cs="Arial"/>
          <w:bCs/>
          <w:color w:val="000000"/>
          <w:sz w:val="24"/>
          <w:szCs w:val="24"/>
        </w:rPr>
        <w:t>WYKONAWCA podejmie wszelkie zasadne czynności w celu</w:t>
      </w:r>
      <w:r w:rsidR="003117EA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>zabezpieczenia robót i osób upoważnionych do przebywania</w:t>
      </w:r>
      <w:r w:rsidR="00B53F2B" w:rsidRPr="001C0755">
        <w:rPr>
          <w:rFonts w:ascii="Arial" w:hAnsi="Arial" w:cs="Arial"/>
          <w:bCs/>
          <w:color w:val="000000"/>
          <w:sz w:val="24"/>
          <w:szCs w:val="24"/>
        </w:rPr>
        <w:t xml:space="preserve"> na terenie</w:t>
      </w:r>
      <w:r w:rsidR="003117EA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>budowy oraz osób trzecich</w:t>
      </w:r>
      <w:r w:rsidR="00D40679" w:rsidRPr="001C0755">
        <w:rPr>
          <w:rFonts w:ascii="Arial" w:hAnsi="Arial" w:cs="Arial"/>
          <w:bCs/>
          <w:color w:val="000000"/>
          <w:sz w:val="24"/>
          <w:szCs w:val="24"/>
        </w:rPr>
        <w:t>, w tym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>:</w:t>
      </w:r>
    </w:p>
    <w:p w:rsidR="00C8089F" w:rsidRPr="004C3817" w:rsidRDefault="00C8089F" w:rsidP="003C6940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4C3817">
        <w:rPr>
          <w:rFonts w:ascii="Arial" w:hAnsi="Arial" w:cs="Arial"/>
          <w:bCs/>
          <w:color w:val="000000"/>
          <w:sz w:val="24"/>
          <w:szCs w:val="24"/>
        </w:rPr>
        <w:t>zgodny z przepisami stały nadzór inspektora</w:t>
      </w:r>
      <w:r w:rsidR="004C3817" w:rsidRPr="004C3817">
        <w:rPr>
          <w:rFonts w:ascii="Arial" w:hAnsi="Arial" w:cs="Arial"/>
          <w:bCs/>
          <w:color w:val="000000"/>
          <w:sz w:val="24"/>
          <w:szCs w:val="24"/>
        </w:rPr>
        <w:t xml:space="preserve"> - koordynatora</w:t>
      </w:r>
      <w:r w:rsidRPr="004C3817">
        <w:rPr>
          <w:rFonts w:ascii="Arial" w:hAnsi="Arial" w:cs="Arial"/>
          <w:bCs/>
          <w:color w:val="000000"/>
          <w:sz w:val="24"/>
          <w:szCs w:val="24"/>
        </w:rPr>
        <w:t xml:space="preserve"> BHP na budowie,</w:t>
      </w:r>
    </w:p>
    <w:p w:rsidR="00C8089F" w:rsidRPr="004C3817" w:rsidRDefault="00C8089F" w:rsidP="003C6940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4C3817">
        <w:rPr>
          <w:rFonts w:ascii="Arial" w:hAnsi="Arial" w:cs="Arial"/>
          <w:bCs/>
          <w:color w:val="000000"/>
          <w:sz w:val="24"/>
          <w:szCs w:val="24"/>
        </w:rPr>
        <w:t>przestrzeganie przepisów dotyczących bezpieczeństwa i</w:t>
      </w:r>
      <w:r w:rsidR="00CA00D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C3817">
        <w:rPr>
          <w:rFonts w:ascii="Arial" w:hAnsi="Arial" w:cs="Arial"/>
          <w:bCs/>
          <w:color w:val="000000"/>
          <w:sz w:val="24"/>
          <w:szCs w:val="24"/>
        </w:rPr>
        <w:t>higieny pracy oraz przeciwpożarowych,</w:t>
      </w:r>
    </w:p>
    <w:p w:rsidR="007F3FDB" w:rsidRPr="004C3817" w:rsidRDefault="00D40679" w:rsidP="003C6940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4C3817">
        <w:rPr>
          <w:rFonts w:ascii="Arial" w:hAnsi="Arial" w:cs="Arial"/>
          <w:bCs/>
          <w:color w:val="000000"/>
          <w:sz w:val="24"/>
          <w:szCs w:val="24"/>
        </w:rPr>
        <w:t>wyposażenie wszystkich osób przebywających na t</w:t>
      </w:r>
      <w:r w:rsidR="00B53F2B" w:rsidRPr="004C3817">
        <w:rPr>
          <w:rFonts w:ascii="Arial" w:hAnsi="Arial" w:cs="Arial"/>
          <w:bCs/>
          <w:color w:val="000000"/>
          <w:sz w:val="24"/>
          <w:szCs w:val="24"/>
        </w:rPr>
        <w:t>erenie</w:t>
      </w:r>
      <w:r w:rsidRPr="004C3817">
        <w:rPr>
          <w:rFonts w:ascii="Arial" w:hAnsi="Arial" w:cs="Arial"/>
          <w:bCs/>
          <w:color w:val="000000"/>
          <w:sz w:val="24"/>
          <w:szCs w:val="24"/>
        </w:rPr>
        <w:t xml:space="preserve"> budowy</w:t>
      </w:r>
      <w:r w:rsidR="00CA00DE">
        <w:rPr>
          <w:rFonts w:ascii="Arial" w:hAnsi="Arial" w:cs="Arial"/>
          <w:bCs/>
          <w:color w:val="000000"/>
          <w:sz w:val="24"/>
          <w:szCs w:val="24"/>
        </w:rPr>
        <w:t xml:space="preserve">    </w:t>
      </w:r>
      <w:r w:rsidRPr="004C3817">
        <w:rPr>
          <w:rFonts w:ascii="Arial" w:hAnsi="Arial" w:cs="Arial"/>
          <w:bCs/>
          <w:color w:val="000000"/>
          <w:sz w:val="24"/>
          <w:szCs w:val="24"/>
        </w:rPr>
        <w:t xml:space="preserve"> w sprzęt ochronny i zabezpieczający</w:t>
      </w:r>
      <w:r w:rsidR="007F3FDB" w:rsidRPr="004C3817"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A63033" w:rsidRDefault="007F3FDB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Uznaje się, ż</w:t>
      </w:r>
      <w:r w:rsidRPr="007F3FDB">
        <w:rPr>
          <w:rFonts w:ascii="Arial" w:hAnsi="Arial" w:cs="Arial"/>
          <w:bCs/>
          <w:color w:val="000000"/>
          <w:sz w:val="24"/>
          <w:szCs w:val="24"/>
        </w:rPr>
        <w:t>e wszelkie koszty związane z wypełn</w:t>
      </w:r>
      <w:r>
        <w:rPr>
          <w:rFonts w:ascii="Arial" w:hAnsi="Arial" w:cs="Arial"/>
          <w:bCs/>
          <w:color w:val="000000"/>
          <w:sz w:val="24"/>
          <w:szCs w:val="24"/>
        </w:rPr>
        <w:t>ieniem wymagań okr</w:t>
      </w:r>
      <w:r w:rsidR="00B53F2B">
        <w:rPr>
          <w:rFonts w:ascii="Arial" w:hAnsi="Arial" w:cs="Arial"/>
          <w:bCs/>
          <w:color w:val="000000"/>
          <w:sz w:val="24"/>
          <w:szCs w:val="24"/>
        </w:rPr>
        <w:t xml:space="preserve">eślonych powyżej nie podlegają </w:t>
      </w:r>
      <w:r w:rsidRPr="007F3FDB">
        <w:rPr>
          <w:rFonts w:ascii="Arial" w:hAnsi="Arial" w:cs="Arial"/>
          <w:bCs/>
          <w:color w:val="000000"/>
          <w:sz w:val="24"/>
          <w:szCs w:val="24"/>
        </w:rPr>
        <w:t>odrębnej zapłacie i są uwzględnione w cenie umownej.</w:t>
      </w:r>
    </w:p>
    <w:p w:rsidR="004D0541" w:rsidRDefault="00D40679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F3FDB">
        <w:rPr>
          <w:rFonts w:ascii="Arial" w:hAnsi="Arial" w:cs="Arial"/>
          <w:b/>
          <w:bCs/>
          <w:color w:val="000000"/>
          <w:sz w:val="24"/>
          <w:szCs w:val="24"/>
        </w:rPr>
        <w:t xml:space="preserve">1.6.6 </w:t>
      </w:r>
      <w:r w:rsidR="007F3FDB" w:rsidRPr="007F3FDB">
        <w:rPr>
          <w:rFonts w:ascii="Arial" w:hAnsi="Arial" w:cs="Arial"/>
          <w:b/>
          <w:bCs/>
          <w:color w:val="000000"/>
          <w:sz w:val="24"/>
          <w:szCs w:val="24"/>
        </w:rPr>
        <w:t>Zaplecze dla potrzeb Wykonawcy</w:t>
      </w:r>
      <w:r w:rsidR="007871C9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F26E82" w:rsidRDefault="007F3FDB" w:rsidP="00DD560E">
      <w:pPr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E5546C">
        <w:rPr>
          <w:rFonts w:ascii="Arial" w:eastAsia="Times New Roman" w:hAnsi="Arial" w:cs="Arial"/>
          <w:sz w:val="24"/>
          <w:szCs w:val="24"/>
        </w:rPr>
        <w:t>Po protokolarnym przekazaniu placu budowy WYKONAWCA zorganizuje zaplecze socjalno</w:t>
      </w:r>
      <w:r w:rsidR="00B30B8E">
        <w:rPr>
          <w:rFonts w:ascii="Arial" w:eastAsia="Times New Roman" w:hAnsi="Arial" w:cs="Arial"/>
          <w:sz w:val="24"/>
          <w:szCs w:val="24"/>
        </w:rPr>
        <w:t xml:space="preserve"> </w:t>
      </w:r>
      <w:r w:rsidR="005C3D98">
        <w:rPr>
          <w:rFonts w:ascii="Arial" w:eastAsia="Times New Roman" w:hAnsi="Arial" w:cs="Arial"/>
          <w:sz w:val="24"/>
          <w:szCs w:val="24"/>
        </w:rPr>
        <w:t>–</w:t>
      </w:r>
      <w:r w:rsidR="00B30B8E">
        <w:rPr>
          <w:rFonts w:ascii="Arial" w:eastAsia="Times New Roman" w:hAnsi="Arial" w:cs="Arial"/>
          <w:sz w:val="24"/>
          <w:szCs w:val="24"/>
        </w:rPr>
        <w:t xml:space="preserve"> </w:t>
      </w:r>
      <w:r w:rsidRPr="00E5546C">
        <w:rPr>
          <w:rFonts w:ascii="Arial" w:eastAsia="Times New Roman" w:hAnsi="Arial" w:cs="Arial"/>
          <w:sz w:val="24"/>
          <w:szCs w:val="24"/>
        </w:rPr>
        <w:t>biu</w:t>
      </w:r>
      <w:r w:rsidR="00B53F2B">
        <w:rPr>
          <w:rFonts w:ascii="Arial" w:eastAsia="Times New Roman" w:hAnsi="Arial" w:cs="Arial"/>
          <w:sz w:val="24"/>
          <w:szCs w:val="24"/>
        </w:rPr>
        <w:t xml:space="preserve">rowe dla potrzeb własnych oraz </w:t>
      </w:r>
      <w:r w:rsidR="00B30B8E">
        <w:rPr>
          <w:rFonts w:ascii="Arial" w:eastAsia="Times New Roman" w:hAnsi="Arial" w:cs="Arial"/>
          <w:sz w:val="24"/>
          <w:szCs w:val="24"/>
        </w:rPr>
        <w:t>przedstawiciela z</w:t>
      </w:r>
      <w:r w:rsidRPr="00E5546C">
        <w:rPr>
          <w:rFonts w:ascii="Arial" w:eastAsia="Times New Roman" w:hAnsi="Arial" w:cs="Arial"/>
          <w:sz w:val="24"/>
          <w:szCs w:val="24"/>
        </w:rPr>
        <w:t>a</w:t>
      </w:r>
      <w:r w:rsidR="00B30B8E">
        <w:rPr>
          <w:rFonts w:ascii="Arial" w:eastAsia="Times New Roman" w:hAnsi="Arial" w:cs="Arial"/>
          <w:sz w:val="24"/>
          <w:szCs w:val="24"/>
        </w:rPr>
        <w:t>mawiającego</w:t>
      </w:r>
      <w:r w:rsidRPr="00E5546C">
        <w:rPr>
          <w:rFonts w:ascii="Arial" w:eastAsia="Times New Roman" w:hAnsi="Arial" w:cs="Arial"/>
          <w:sz w:val="24"/>
          <w:szCs w:val="24"/>
        </w:rPr>
        <w:t xml:space="preserve">. Zabezpieczy </w:t>
      </w:r>
      <w:r w:rsidR="00F76FA1" w:rsidRPr="00E5546C">
        <w:rPr>
          <w:rFonts w:ascii="Arial" w:eastAsia="Times New Roman" w:hAnsi="Arial" w:cs="Arial"/>
          <w:sz w:val="24"/>
          <w:szCs w:val="24"/>
        </w:rPr>
        <w:t>dostawy mediów</w:t>
      </w:r>
      <w:r w:rsidR="00EF6DFB" w:rsidRPr="00E5546C">
        <w:rPr>
          <w:rFonts w:ascii="Arial" w:eastAsia="Times New Roman" w:hAnsi="Arial" w:cs="Arial"/>
          <w:sz w:val="24"/>
          <w:szCs w:val="24"/>
        </w:rPr>
        <w:t xml:space="preserve"> i odprowadzanie ścieków oraz </w:t>
      </w:r>
      <w:r w:rsidR="00F76FA1" w:rsidRPr="00E5546C">
        <w:rPr>
          <w:rFonts w:ascii="Arial" w:eastAsia="Times New Roman" w:hAnsi="Arial" w:cs="Arial"/>
          <w:sz w:val="24"/>
          <w:szCs w:val="24"/>
        </w:rPr>
        <w:t>zapewni ochronę</w:t>
      </w:r>
      <w:r w:rsidRPr="00E5546C">
        <w:rPr>
          <w:rFonts w:ascii="Arial" w:eastAsia="Times New Roman" w:hAnsi="Arial" w:cs="Arial"/>
          <w:sz w:val="24"/>
          <w:szCs w:val="24"/>
        </w:rPr>
        <w:t xml:space="preserve"> terenu zaplecza.</w:t>
      </w:r>
      <w:r w:rsidR="00EF6DFB" w:rsidRPr="00E5546C">
        <w:rPr>
          <w:rFonts w:ascii="Arial" w:hAnsi="Arial" w:cs="Arial"/>
          <w:sz w:val="24"/>
          <w:szCs w:val="24"/>
        </w:rPr>
        <w:t xml:space="preserve"> Za straty w mieniu</w:t>
      </w:r>
      <w:r w:rsidR="00DC6B77">
        <w:rPr>
          <w:rFonts w:ascii="Arial" w:hAnsi="Arial" w:cs="Arial"/>
          <w:sz w:val="24"/>
          <w:szCs w:val="24"/>
        </w:rPr>
        <w:t xml:space="preserve"> w w/w zakresie Zamawiający</w:t>
      </w:r>
      <w:r w:rsidR="002F4294" w:rsidRPr="00E5546C">
        <w:rPr>
          <w:rFonts w:ascii="Arial" w:hAnsi="Arial" w:cs="Arial"/>
          <w:sz w:val="24"/>
          <w:szCs w:val="24"/>
        </w:rPr>
        <w:t xml:space="preserve"> nie odpowiada.</w:t>
      </w:r>
    </w:p>
    <w:p w:rsidR="006E6B90" w:rsidRPr="006E6B90" w:rsidRDefault="002F4294" w:rsidP="00DD560E">
      <w:pPr>
        <w:spacing w:after="60" w:line="312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E5546C">
        <w:rPr>
          <w:rFonts w:ascii="Arial" w:eastAsia="Times New Roman" w:hAnsi="Arial" w:cs="Arial"/>
          <w:b/>
          <w:sz w:val="24"/>
          <w:szCs w:val="24"/>
        </w:rPr>
        <w:t xml:space="preserve">1.6.7  </w:t>
      </w:r>
      <w:r w:rsidRPr="00E5546C">
        <w:rPr>
          <w:rFonts w:ascii="Arial" w:eastAsia="Times New Roman" w:hAnsi="Arial" w:cs="Arial"/>
          <w:b/>
          <w:bCs/>
          <w:sz w:val="24"/>
          <w:szCs w:val="24"/>
        </w:rPr>
        <w:t>Warunki dotyczące organizacji ruchu</w:t>
      </w:r>
      <w:r w:rsidR="007871C9"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:rsidR="007F3FDB" w:rsidRDefault="002F4294" w:rsidP="00A036E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E09FA">
        <w:rPr>
          <w:rFonts w:ascii="Arial" w:hAnsi="Arial" w:cs="Arial"/>
          <w:bCs/>
          <w:color w:val="000000"/>
          <w:sz w:val="24"/>
          <w:szCs w:val="24"/>
        </w:rPr>
        <w:t>Zamawiający przekaże W</w:t>
      </w:r>
      <w:r w:rsidR="00F71403" w:rsidRPr="00BE09FA">
        <w:rPr>
          <w:rFonts w:ascii="Arial" w:hAnsi="Arial" w:cs="Arial"/>
          <w:bCs/>
          <w:color w:val="000000"/>
          <w:sz w:val="24"/>
          <w:szCs w:val="24"/>
        </w:rPr>
        <w:t>YKONAWCY</w:t>
      </w:r>
      <w:r w:rsidRPr="00BE09FA">
        <w:rPr>
          <w:rFonts w:ascii="Arial" w:hAnsi="Arial" w:cs="Arial"/>
          <w:bCs/>
          <w:color w:val="000000"/>
          <w:sz w:val="24"/>
          <w:szCs w:val="24"/>
        </w:rPr>
        <w:t xml:space="preserve"> niezbędne informacje dotyczące</w:t>
      </w:r>
      <w:r w:rsidR="0041129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E09FA">
        <w:rPr>
          <w:rFonts w:ascii="Arial" w:hAnsi="Arial" w:cs="Arial"/>
          <w:bCs/>
          <w:color w:val="000000"/>
          <w:sz w:val="24"/>
          <w:szCs w:val="24"/>
        </w:rPr>
        <w:t>organizacji ruchu drogowego obowiązującego na terenie kompleksu</w:t>
      </w:r>
      <w:r w:rsidR="00F71403" w:rsidRPr="00BE09FA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E5546C" w:rsidRPr="004D7F71" w:rsidRDefault="00843FED" w:rsidP="00A036E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E09FA">
        <w:rPr>
          <w:rFonts w:ascii="Arial" w:hAnsi="Arial" w:cs="Arial"/>
          <w:sz w:val="24"/>
          <w:szCs w:val="24"/>
        </w:rPr>
        <w:t>Wjazd na teren kompleksu kos</w:t>
      </w:r>
      <w:r w:rsidR="00B53F2B" w:rsidRPr="00BE09FA">
        <w:rPr>
          <w:rFonts w:ascii="Arial" w:hAnsi="Arial" w:cs="Arial"/>
          <w:sz w:val="24"/>
          <w:szCs w:val="24"/>
        </w:rPr>
        <w:t xml:space="preserve">zarowego będzie się </w:t>
      </w:r>
      <w:r w:rsidRPr="00BE09FA">
        <w:rPr>
          <w:rFonts w:ascii="Arial" w:hAnsi="Arial" w:cs="Arial"/>
          <w:sz w:val="24"/>
          <w:szCs w:val="24"/>
        </w:rPr>
        <w:t xml:space="preserve">odbywał bramą </w:t>
      </w:r>
      <w:r w:rsidR="004C3817">
        <w:rPr>
          <w:rFonts w:ascii="Arial" w:hAnsi="Arial" w:cs="Arial"/>
          <w:sz w:val="24"/>
          <w:szCs w:val="24"/>
        </w:rPr>
        <w:t>główną</w:t>
      </w:r>
      <w:r w:rsidR="00411290">
        <w:rPr>
          <w:rFonts w:ascii="Arial" w:hAnsi="Arial" w:cs="Arial"/>
          <w:sz w:val="24"/>
          <w:szCs w:val="24"/>
        </w:rPr>
        <w:t xml:space="preserve"> od ul. </w:t>
      </w:r>
      <w:r w:rsidR="00540BFC">
        <w:rPr>
          <w:rFonts w:ascii="Arial" w:hAnsi="Arial" w:cs="Arial"/>
          <w:sz w:val="24"/>
          <w:szCs w:val="24"/>
        </w:rPr>
        <w:t xml:space="preserve">4-go Marca 3 </w:t>
      </w:r>
      <w:r w:rsidR="005D7BDE">
        <w:rPr>
          <w:rFonts w:ascii="Arial" w:hAnsi="Arial" w:cs="Arial"/>
          <w:sz w:val="24"/>
          <w:szCs w:val="24"/>
        </w:rPr>
        <w:t>w Koszalinie.</w:t>
      </w:r>
      <w:r w:rsidR="00411290">
        <w:rPr>
          <w:rFonts w:ascii="Arial" w:hAnsi="Arial" w:cs="Arial"/>
          <w:sz w:val="24"/>
          <w:szCs w:val="24"/>
        </w:rPr>
        <w:t xml:space="preserve"> </w:t>
      </w:r>
    </w:p>
    <w:p w:rsidR="0089411A" w:rsidRPr="0089411A" w:rsidRDefault="00E5546C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sz w:val="24"/>
          <w:szCs w:val="24"/>
        </w:rPr>
      </w:pPr>
      <w:r w:rsidRPr="00E5546C">
        <w:rPr>
          <w:rFonts w:ascii="Arial" w:hAnsi="Arial" w:cs="Arial"/>
          <w:b/>
          <w:sz w:val="24"/>
          <w:szCs w:val="24"/>
        </w:rPr>
        <w:t>1.6.8 Ogrodzenia i zabezpieczenie  placu budowy.</w:t>
      </w:r>
    </w:p>
    <w:p w:rsidR="00DA69FD" w:rsidRDefault="00E7772A" w:rsidP="00A036E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BE09FA">
        <w:rPr>
          <w:rFonts w:ascii="Arial" w:hAnsi="Arial" w:cs="Arial"/>
          <w:sz w:val="24"/>
          <w:szCs w:val="24"/>
        </w:rPr>
        <w:t>Po protokolarnym przekazaniu placu budowy, WYKONAWCA podejmie</w:t>
      </w:r>
      <w:r w:rsidR="00411290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 xml:space="preserve">niezwłocznie wszystkie niezbędne czynności związane </w:t>
      </w:r>
      <w:r w:rsidR="00BE09FA">
        <w:rPr>
          <w:rFonts w:ascii="Arial" w:hAnsi="Arial" w:cs="Arial"/>
          <w:sz w:val="24"/>
          <w:szCs w:val="24"/>
        </w:rPr>
        <w:br/>
      </w:r>
      <w:r w:rsidRPr="00BE09FA">
        <w:rPr>
          <w:rFonts w:ascii="Arial" w:hAnsi="Arial" w:cs="Arial"/>
          <w:sz w:val="24"/>
          <w:szCs w:val="24"/>
        </w:rPr>
        <w:t>z zabezpieczeniem i przygotowaniem terenu budowy do prawidłowej realizacji r</w:t>
      </w:r>
      <w:r w:rsidR="00CD181B" w:rsidRPr="00BE09FA">
        <w:rPr>
          <w:rFonts w:ascii="Arial" w:hAnsi="Arial" w:cs="Arial"/>
          <w:sz w:val="24"/>
          <w:szCs w:val="24"/>
        </w:rPr>
        <w:t>obót</w:t>
      </w:r>
      <w:r w:rsidR="00E5546C" w:rsidRPr="00BE09FA">
        <w:rPr>
          <w:rFonts w:ascii="Arial" w:hAnsi="Arial" w:cs="Arial"/>
          <w:sz w:val="24"/>
          <w:szCs w:val="24"/>
        </w:rPr>
        <w:t>,</w:t>
      </w:r>
      <w:r w:rsidR="000D17DD">
        <w:rPr>
          <w:rFonts w:ascii="Arial" w:hAnsi="Arial" w:cs="Arial"/>
          <w:sz w:val="24"/>
          <w:szCs w:val="24"/>
        </w:rPr>
        <w:t xml:space="preserve"> </w:t>
      </w:r>
      <w:r w:rsidR="00E5546C" w:rsidRPr="00BE09FA">
        <w:rPr>
          <w:rFonts w:ascii="Arial" w:hAnsi="Arial" w:cs="Arial"/>
          <w:sz w:val="24"/>
          <w:szCs w:val="24"/>
        </w:rPr>
        <w:t xml:space="preserve">a </w:t>
      </w:r>
      <w:r w:rsidR="00B53F2B" w:rsidRPr="00BE09FA">
        <w:rPr>
          <w:rFonts w:ascii="Arial" w:hAnsi="Arial" w:cs="Arial"/>
          <w:sz w:val="24"/>
          <w:szCs w:val="24"/>
        </w:rPr>
        <w:t>w szczególności</w:t>
      </w:r>
      <w:r w:rsidR="00E5546C" w:rsidRPr="00BE09FA">
        <w:rPr>
          <w:rFonts w:ascii="Arial" w:hAnsi="Arial" w:cs="Arial"/>
          <w:sz w:val="24"/>
          <w:szCs w:val="24"/>
        </w:rPr>
        <w:t>:</w:t>
      </w:r>
    </w:p>
    <w:p w:rsidR="00DE03E2" w:rsidRDefault="00DE03E2" w:rsidP="00A036E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BE09FA">
        <w:rPr>
          <w:rFonts w:ascii="Arial" w:hAnsi="Arial" w:cs="Arial"/>
          <w:sz w:val="24"/>
          <w:szCs w:val="24"/>
        </w:rPr>
        <w:t xml:space="preserve">przed przystąpieniem do wykonania robót Wykonawca umieści </w:t>
      </w:r>
      <w:r w:rsidR="00BE09FA">
        <w:rPr>
          <w:rFonts w:ascii="Arial" w:hAnsi="Arial" w:cs="Arial"/>
          <w:sz w:val="24"/>
          <w:szCs w:val="24"/>
        </w:rPr>
        <w:br/>
      </w:r>
      <w:r w:rsidRPr="00BE09FA">
        <w:rPr>
          <w:rFonts w:ascii="Arial" w:hAnsi="Arial" w:cs="Arial"/>
          <w:sz w:val="24"/>
          <w:szCs w:val="24"/>
        </w:rPr>
        <w:t>w</w:t>
      </w:r>
      <w:r w:rsidR="009202B2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miejscach i ilościach określonych przez Zamawiającego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="00B53F2B" w:rsidRPr="00BE09FA">
        <w:rPr>
          <w:rFonts w:ascii="Arial" w:hAnsi="Arial" w:cs="Arial"/>
          <w:sz w:val="24"/>
          <w:szCs w:val="24"/>
        </w:rPr>
        <w:t>tablice</w:t>
      </w:r>
      <w:r w:rsidRPr="00BE09FA">
        <w:rPr>
          <w:rFonts w:ascii="Arial" w:hAnsi="Arial" w:cs="Arial"/>
          <w:sz w:val="24"/>
          <w:szCs w:val="24"/>
        </w:rPr>
        <w:t xml:space="preserve"> informacyjne i ostrzegawcze o istniejących zagrożeniach</w:t>
      </w:r>
      <w:r w:rsidR="00CD181B" w:rsidRPr="00BE09FA">
        <w:rPr>
          <w:rFonts w:ascii="Arial" w:hAnsi="Arial" w:cs="Arial"/>
          <w:sz w:val="24"/>
          <w:szCs w:val="24"/>
        </w:rPr>
        <w:t>,</w:t>
      </w:r>
    </w:p>
    <w:p w:rsidR="00B26A51" w:rsidRDefault="009D11E3" w:rsidP="00A036E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BE09FA">
        <w:rPr>
          <w:rFonts w:ascii="Arial" w:hAnsi="Arial" w:cs="Arial"/>
          <w:sz w:val="24"/>
          <w:szCs w:val="24"/>
        </w:rPr>
        <w:t>zabezpieczy plac budowy</w:t>
      </w:r>
      <w:r w:rsidR="00411290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przed dostępem osób nieupoważnionych</w:t>
      </w:r>
      <w:r w:rsidR="00B26A51" w:rsidRPr="00BE09FA">
        <w:rPr>
          <w:rFonts w:ascii="Arial" w:hAnsi="Arial" w:cs="Arial"/>
          <w:sz w:val="24"/>
          <w:szCs w:val="24"/>
        </w:rPr>
        <w:t>,</w:t>
      </w:r>
    </w:p>
    <w:p w:rsidR="009D11E3" w:rsidRPr="00BE09FA" w:rsidRDefault="00BE09FA" w:rsidP="00A036E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zapewni nienaruszalność </w:t>
      </w:r>
      <w:r w:rsidR="009D11E3" w:rsidRPr="00BE09FA">
        <w:rPr>
          <w:rFonts w:ascii="Arial" w:hAnsi="Arial" w:cs="Arial"/>
          <w:sz w:val="24"/>
          <w:szCs w:val="24"/>
        </w:rPr>
        <w:t>mienia służącego wykonaniu przedmiotu umowy, a także mienia Zamawiające</w:t>
      </w:r>
      <w:r w:rsidR="00B53F2B" w:rsidRPr="00BE09FA">
        <w:rPr>
          <w:rFonts w:ascii="Arial" w:hAnsi="Arial" w:cs="Arial"/>
          <w:sz w:val="24"/>
          <w:szCs w:val="24"/>
        </w:rPr>
        <w:t xml:space="preserve">go będącego na placu </w:t>
      </w:r>
      <w:r>
        <w:rPr>
          <w:rFonts w:ascii="Arial" w:hAnsi="Arial" w:cs="Arial"/>
          <w:sz w:val="24"/>
          <w:szCs w:val="24"/>
        </w:rPr>
        <w:br/>
      </w:r>
      <w:r w:rsidR="00B53F2B" w:rsidRPr="00BE09FA">
        <w:rPr>
          <w:rFonts w:ascii="Arial" w:hAnsi="Arial" w:cs="Arial"/>
          <w:sz w:val="24"/>
          <w:szCs w:val="24"/>
        </w:rPr>
        <w:t>i terenie</w:t>
      </w:r>
      <w:r w:rsidR="009D11E3" w:rsidRPr="00BE09FA">
        <w:rPr>
          <w:rFonts w:ascii="Arial" w:hAnsi="Arial" w:cs="Arial"/>
          <w:sz w:val="24"/>
          <w:szCs w:val="24"/>
        </w:rPr>
        <w:t xml:space="preserve"> budowy</w:t>
      </w:r>
    </w:p>
    <w:p w:rsidR="0044241D" w:rsidRDefault="00E7772A" w:rsidP="00A036E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BE09FA">
        <w:rPr>
          <w:rFonts w:ascii="Arial" w:hAnsi="Arial" w:cs="Arial"/>
          <w:sz w:val="24"/>
          <w:szCs w:val="24"/>
        </w:rPr>
        <w:t>WYKONAWCA ponosi pełną odpowiedzialność za cały teren budowy od chwili protokolarnego przekazania mu placu budowy do dnia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protokolarnego przekazania przedmiotu zamówienia Zamawiającemu</w:t>
      </w:r>
      <w:r w:rsidR="0044241D" w:rsidRPr="00BE09FA">
        <w:rPr>
          <w:rFonts w:ascii="Arial" w:hAnsi="Arial" w:cs="Arial"/>
          <w:sz w:val="24"/>
          <w:szCs w:val="24"/>
        </w:rPr>
        <w:t>.</w:t>
      </w:r>
      <w:r w:rsidR="00CA00DE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WYKONAWCA jest odpowiedzialny za wszelkie szkody powstałe w tym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okresie w związku z realizacją robót, a także za przestrzeganie przepisów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dotyczących bezpieczeństwa oraz higieny pracy oraz za właściwe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zabezpieczenie terenu budowy i znajdujących się na nim obiektów przed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powstaniem pożaru w tym zabezpieczenie sprzętu przeciwpożarowego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zgod</w:t>
      </w:r>
      <w:r w:rsidR="00CE6CC5" w:rsidRPr="00BE09FA">
        <w:rPr>
          <w:rFonts w:ascii="Arial" w:hAnsi="Arial" w:cs="Arial"/>
          <w:sz w:val="24"/>
          <w:szCs w:val="24"/>
        </w:rPr>
        <w:t>nie z obowiązującymi przepisami,</w:t>
      </w:r>
    </w:p>
    <w:p w:rsidR="0044241D" w:rsidRDefault="0044241D" w:rsidP="00A036E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BE09FA">
        <w:rPr>
          <w:rFonts w:ascii="Arial" w:hAnsi="Arial" w:cs="Arial"/>
          <w:sz w:val="24"/>
          <w:szCs w:val="24"/>
        </w:rPr>
        <w:t xml:space="preserve">Wykonawca utrzyma warunki </w:t>
      </w:r>
      <w:r w:rsidR="00CE6CC5" w:rsidRPr="00BE09FA">
        <w:rPr>
          <w:rFonts w:ascii="Arial" w:hAnsi="Arial" w:cs="Arial"/>
          <w:sz w:val="24"/>
          <w:szCs w:val="24"/>
        </w:rPr>
        <w:t>bezpiecznej pracy i pobytu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="00B53F2B" w:rsidRPr="00BE09FA">
        <w:rPr>
          <w:rFonts w:ascii="Arial" w:hAnsi="Arial" w:cs="Arial"/>
          <w:sz w:val="24"/>
          <w:szCs w:val="24"/>
        </w:rPr>
        <w:t>osób</w:t>
      </w:r>
      <w:r w:rsidRPr="00BE09FA">
        <w:rPr>
          <w:rFonts w:ascii="Arial" w:hAnsi="Arial" w:cs="Arial"/>
          <w:sz w:val="24"/>
          <w:szCs w:val="24"/>
        </w:rPr>
        <w:t xml:space="preserve"> wykonujących czynności związane z realizacją przedmiotu zamówienia</w:t>
      </w:r>
      <w:r w:rsidR="00CE6CC5" w:rsidRPr="00BE09FA">
        <w:rPr>
          <w:rFonts w:ascii="Arial" w:hAnsi="Arial" w:cs="Arial"/>
          <w:sz w:val="24"/>
          <w:szCs w:val="24"/>
        </w:rPr>
        <w:t>,</w:t>
      </w:r>
    </w:p>
    <w:p w:rsidR="0089411A" w:rsidRDefault="00A97585" w:rsidP="00A036E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BE09FA">
        <w:rPr>
          <w:rFonts w:ascii="Arial" w:hAnsi="Arial" w:cs="Arial"/>
          <w:sz w:val="24"/>
          <w:szCs w:val="24"/>
        </w:rPr>
        <w:t>K</w:t>
      </w:r>
      <w:r w:rsidR="009D11E3" w:rsidRPr="00BE09FA">
        <w:rPr>
          <w:rFonts w:ascii="Arial" w:hAnsi="Arial" w:cs="Arial"/>
          <w:sz w:val="24"/>
          <w:szCs w:val="24"/>
        </w:rPr>
        <w:t>oszt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="009D11E3" w:rsidRPr="00BE09FA">
        <w:rPr>
          <w:rFonts w:ascii="Arial" w:hAnsi="Arial" w:cs="Arial"/>
          <w:sz w:val="24"/>
          <w:szCs w:val="24"/>
        </w:rPr>
        <w:t>zabezpieczenia placu budowy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="009D11E3" w:rsidRPr="00BE09FA">
        <w:rPr>
          <w:rFonts w:ascii="Arial" w:hAnsi="Arial" w:cs="Arial"/>
          <w:sz w:val="24"/>
          <w:szCs w:val="24"/>
        </w:rPr>
        <w:t>i robót poza nim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="009D11E3" w:rsidRPr="00BE09FA">
        <w:rPr>
          <w:rFonts w:ascii="Arial" w:hAnsi="Arial" w:cs="Arial"/>
          <w:sz w:val="24"/>
          <w:szCs w:val="24"/>
        </w:rPr>
        <w:t>nie podlega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="009D11E3" w:rsidRPr="00BE09FA">
        <w:rPr>
          <w:rFonts w:ascii="Arial" w:hAnsi="Arial" w:cs="Arial"/>
          <w:sz w:val="24"/>
          <w:szCs w:val="24"/>
        </w:rPr>
        <w:t>od</w:t>
      </w:r>
      <w:r w:rsidR="00BE09FA">
        <w:rPr>
          <w:rFonts w:ascii="Arial" w:hAnsi="Arial" w:cs="Arial"/>
          <w:sz w:val="24"/>
          <w:szCs w:val="24"/>
        </w:rPr>
        <w:t>rębnej zapłacie i przyjmuje się</w:t>
      </w:r>
      <w:r w:rsidR="009D11E3" w:rsidRPr="00BE09FA">
        <w:rPr>
          <w:rFonts w:ascii="Arial" w:hAnsi="Arial" w:cs="Arial"/>
          <w:sz w:val="24"/>
          <w:szCs w:val="24"/>
        </w:rPr>
        <w:t>,</w:t>
      </w:r>
      <w:r w:rsidR="00D51F9D">
        <w:rPr>
          <w:rFonts w:ascii="Arial" w:hAnsi="Arial" w:cs="Arial"/>
          <w:sz w:val="24"/>
          <w:szCs w:val="24"/>
        </w:rPr>
        <w:t xml:space="preserve"> </w:t>
      </w:r>
      <w:r w:rsidR="009D11E3" w:rsidRPr="00BE09FA">
        <w:rPr>
          <w:rFonts w:ascii="Arial" w:hAnsi="Arial" w:cs="Arial"/>
          <w:sz w:val="24"/>
          <w:szCs w:val="24"/>
        </w:rPr>
        <w:t>że jest włączony w cenę umowną.</w:t>
      </w:r>
    </w:p>
    <w:p w:rsidR="001E4A50" w:rsidRDefault="0044241D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sz w:val="24"/>
          <w:szCs w:val="24"/>
        </w:rPr>
      </w:pPr>
      <w:r w:rsidRPr="0044241D">
        <w:rPr>
          <w:rFonts w:ascii="Arial" w:hAnsi="Arial" w:cs="Arial"/>
          <w:b/>
          <w:sz w:val="24"/>
          <w:szCs w:val="24"/>
        </w:rPr>
        <w:t>1.6.9 Zabezpieczenie chodników i jezdni</w:t>
      </w:r>
      <w:r w:rsidR="00A97585">
        <w:rPr>
          <w:rFonts w:ascii="Arial" w:hAnsi="Arial" w:cs="Arial"/>
          <w:b/>
          <w:sz w:val="24"/>
          <w:szCs w:val="24"/>
        </w:rPr>
        <w:t>.</w:t>
      </w:r>
    </w:p>
    <w:p w:rsidR="0044241D" w:rsidRPr="00BE09FA" w:rsidRDefault="0044241D" w:rsidP="00A036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312" w:lineRule="auto"/>
        <w:ind w:left="714" w:hanging="357"/>
        <w:jc w:val="both"/>
        <w:rPr>
          <w:rFonts w:ascii="Arial" w:hAnsi="Arial" w:cs="Arial"/>
          <w:b/>
          <w:sz w:val="28"/>
          <w:szCs w:val="24"/>
        </w:rPr>
      </w:pPr>
      <w:r w:rsidRPr="001E4A50">
        <w:rPr>
          <w:rFonts w:ascii="Arial" w:hAnsi="Arial" w:cs="Arial"/>
          <w:sz w:val="24"/>
          <w:szCs w:val="24"/>
        </w:rPr>
        <w:t>W</w:t>
      </w:r>
      <w:r w:rsidR="00A97585" w:rsidRPr="001E4A50">
        <w:rPr>
          <w:rFonts w:ascii="Arial" w:hAnsi="Arial" w:cs="Arial"/>
          <w:sz w:val="24"/>
          <w:szCs w:val="24"/>
        </w:rPr>
        <w:t>YKONAWCA</w:t>
      </w:r>
      <w:r w:rsidRPr="001E4A50">
        <w:rPr>
          <w:rFonts w:ascii="Arial" w:hAnsi="Arial" w:cs="Arial"/>
          <w:sz w:val="24"/>
          <w:szCs w:val="24"/>
        </w:rPr>
        <w:t xml:space="preserve"> stosować się będ</w:t>
      </w:r>
      <w:r w:rsidR="00B53F2B" w:rsidRPr="001E4A50">
        <w:rPr>
          <w:rFonts w:ascii="Arial" w:hAnsi="Arial" w:cs="Arial"/>
          <w:sz w:val="24"/>
          <w:szCs w:val="24"/>
        </w:rPr>
        <w:t xml:space="preserve">zie do ustawowych ograniczeń </w:t>
      </w:r>
      <w:r w:rsidRPr="001E4A50">
        <w:rPr>
          <w:rFonts w:ascii="Arial" w:hAnsi="Arial" w:cs="Arial"/>
          <w:sz w:val="24"/>
          <w:szCs w:val="24"/>
        </w:rPr>
        <w:t>obciążenia na oś przy transporcie materiałów i wyposażenia na i z terenu budowy</w:t>
      </w:r>
      <w:r w:rsidR="00A97585" w:rsidRPr="001E4A50">
        <w:rPr>
          <w:rFonts w:ascii="Arial" w:hAnsi="Arial" w:cs="Arial"/>
          <w:sz w:val="24"/>
          <w:szCs w:val="24"/>
        </w:rPr>
        <w:t>,</w:t>
      </w:r>
    </w:p>
    <w:p w:rsidR="00E32D45" w:rsidRPr="00BE09FA" w:rsidRDefault="00E32D45" w:rsidP="00A036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312" w:lineRule="auto"/>
        <w:ind w:left="714" w:hanging="357"/>
        <w:jc w:val="both"/>
        <w:rPr>
          <w:rFonts w:ascii="Arial" w:hAnsi="Arial" w:cs="Arial"/>
          <w:b/>
          <w:sz w:val="28"/>
          <w:szCs w:val="24"/>
        </w:rPr>
      </w:pPr>
      <w:r w:rsidRPr="00BE09FA">
        <w:rPr>
          <w:rFonts w:ascii="Arial" w:hAnsi="Arial" w:cs="Arial"/>
          <w:sz w:val="24"/>
          <w:szCs w:val="24"/>
        </w:rPr>
        <w:t>W</w:t>
      </w:r>
      <w:r w:rsidR="00A97585" w:rsidRPr="00BE09FA">
        <w:rPr>
          <w:rFonts w:ascii="Arial" w:hAnsi="Arial" w:cs="Arial"/>
          <w:sz w:val="24"/>
          <w:szCs w:val="24"/>
        </w:rPr>
        <w:t>YKONAWCA</w:t>
      </w:r>
      <w:r w:rsidRPr="00BE09FA">
        <w:rPr>
          <w:rFonts w:ascii="Arial" w:hAnsi="Arial" w:cs="Arial"/>
          <w:sz w:val="24"/>
          <w:szCs w:val="24"/>
        </w:rPr>
        <w:t xml:space="preserve"> zabezpieczy w sposób trwały miejsca kolizji ciągów pieszych z drogami transportu wewnętrznego na terenie placu budowy przez cały</w:t>
      </w:r>
      <w:r w:rsidR="00B53F2B" w:rsidRPr="00BE09FA">
        <w:rPr>
          <w:rFonts w:ascii="Arial" w:hAnsi="Arial" w:cs="Arial"/>
          <w:sz w:val="24"/>
          <w:szCs w:val="24"/>
        </w:rPr>
        <w:t xml:space="preserve"> okres </w:t>
      </w:r>
      <w:r w:rsidRPr="00BE09FA">
        <w:rPr>
          <w:rFonts w:ascii="Arial" w:hAnsi="Arial" w:cs="Arial"/>
          <w:sz w:val="24"/>
          <w:szCs w:val="24"/>
        </w:rPr>
        <w:t>re</w:t>
      </w:r>
      <w:r w:rsidR="00A97585" w:rsidRPr="00BE09FA">
        <w:rPr>
          <w:rFonts w:ascii="Arial" w:hAnsi="Arial" w:cs="Arial"/>
          <w:sz w:val="24"/>
          <w:szCs w:val="24"/>
        </w:rPr>
        <w:t>alizacji przedmiotu zamówienia,</w:t>
      </w:r>
    </w:p>
    <w:p w:rsidR="00E32D45" w:rsidRPr="00BE09FA" w:rsidRDefault="00E32D45" w:rsidP="00A036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312" w:lineRule="auto"/>
        <w:ind w:left="714" w:hanging="357"/>
        <w:jc w:val="both"/>
        <w:rPr>
          <w:rFonts w:ascii="Arial" w:hAnsi="Arial" w:cs="Arial"/>
          <w:b/>
          <w:sz w:val="28"/>
          <w:szCs w:val="24"/>
        </w:rPr>
      </w:pPr>
      <w:r w:rsidRPr="00BE09FA">
        <w:rPr>
          <w:rFonts w:ascii="Arial" w:hAnsi="Arial" w:cs="Arial"/>
          <w:sz w:val="24"/>
          <w:szCs w:val="24"/>
        </w:rPr>
        <w:t>W</w:t>
      </w:r>
      <w:r w:rsidR="00A97585" w:rsidRPr="00BE09FA">
        <w:rPr>
          <w:rFonts w:ascii="Arial" w:hAnsi="Arial" w:cs="Arial"/>
          <w:sz w:val="24"/>
          <w:szCs w:val="24"/>
        </w:rPr>
        <w:t>YKONAWCA</w:t>
      </w:r>
      <w:r w:rsidRPr="00BE09FA">
        <w:rPr>
          <w:rFonts w:ascii="Arial" w:hAnsi="Arial" w:cs="Arial"/>
          <w:sz w:val="24"/>
          <w:szCs w:val="24"/>
        </w:rPr>
        <w:t xml:space="preserve"> jest zobowiązany do stosowania jedynie takich środków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transportu, które</w:t>
      </w:r>
      <w:r w:rsidR="00B53F2B" w:rsidRPr="00BE09FA">
        <w:rPr>
          <w:rFonts w:ascii="Arial" w:hAnsi="Arial" w:cs="Arial"/>
          <w:sz w:val="24"/>
          <w:szCs w:val="24"/>
        </w:rPr>
        <w:t xml:space="preserve"> nie wpłyną niekorzystnie na </w:t>
      </w:r>
      <w:r w:rsidRPr="00BE09FA">
        <w:rPr>
          <w:rFonts w:ascii="Arial" w:hAnsi="Arial" w:cs="Arial"/>
          <w:sz w:val="24"/>
          <w:szCs w:val="24"/>
        </w:rPr>
        <w:t xml:space="preserve">stan istniejących </w:t>
      </w:r>
      <w:r w:rsidR="00A97585" w:rsidRPr="00BE09FA">
        <w:rPr>
          <w:rFonts w:ascii="Arial" w:hAnsi="Arial" w:cs="Arial"/>
          <w:sz w:val="24"/>
          <w:szCs w:val="24"/>
        </w:rPr>
        <w:t>nawierzchni dróg i chodników,</w:t>
      </w:r>
    </w:p>
    <w:p w:rsidR="00D41328" w:rsidRPr="00B30B8E" w:rsidRDefault="00E32D45" w:rsidP="00A036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312" w:lineRule="auto"/>
        <w:ind w:left="714" w:hanging="357"/>
        <w:jc w:val="both"/>
        <w:rPr>
          <w:rFonts w:ascii="Arial" w:hAnsi="Arial" w:cs="Arial"/>
          <w:b/>
          <w:sz w:val="28"/>
          <w:szCs w:val="24"/>
        </w:rPr>
      </w:pPr>
      <w:r w:rsidRPr="00BE09FA">
        <w:rPr>
          <w:rFonts w:ascii="Arial" w:hAnsi="Arial" w:cs="Arial"/>
          <w:sz w:val="24"/>
          <w:szCs w:val="24"/>
        </w:rPr>
        <w:t>Wykonawca będzie usuwał</w:t>
      </w:r>
      <w:r w:rsidR="00453389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na bieżą</w:t>
      </w:r>
      <w:r w:rsidR="00A97585" w:rsidRPr="00BE09FA">
        <w:rPr>
          <w:rFonts w:ascii="Arial" w:hAnsi="Arial" w:cs="Arial"/>
          <w:sz w:val="24"/>
          <w:szCs w:val="24"/>
        </w:rPr>
        <w:t>co, na własny koszt</w:t>
      </w:r>
      <w:r w:rsidRPr="00BE09FA">
        <w:rPr>
          <w:rFonts w:ascii="Arial" w:hAnsi="Arial" w:cs="Arial"/>
          <w:sz w:val="24"/>
          <w:szCs w:val="24"/>
        </w:rPr>
        <w:t>, wszelkie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 xml:space="preserve">uszkodzenia </w:t>
      </w:r>
      <w:r w:rsidR="00B53F2B" w:rsidRPr="00BE09FA">
        <w:rPr>
          <w:rFonts w:ascii="Arial" w:hAnsi="Arial" w:cs="Arial"/>
          <w:sz w:val="24"/>
          <w:szCs w:val="24"/>
        </w:rPr>
        <w:t xml:space="preserve">i zanieczyszczenia </w:t>
      </w:r>
      <w:r w:rsidRPr="00BE09FA">
        <w:rPr>
          <w:rFonts w:ascii="Arial" w:hAnsi="Arial" w:cs="Arial"/>
          <w:sz w:val="24"/>
          <w:szCs w:val="24"/>
        </w:rPr>
        <w:t>nawierzchni dróg i chodników spowodowane jego pojazdami,</w:t>
      </w:r>
      <w:r w:rsidR="00CA00DE">
        <w:rPr>
          <w:rFonts w:ascii="Arial" w:hAnsi="Arial" w:cs="Arial"/>
          <w:sz w:val="24"/>
          <w:szCs w:val="24"/>
        </w:rPr>
        <w:t xml:space="preserve"> </w:t>
      </w:r>
      <w:r w:rsidR="0062209A" w:rsidRPr="00BE09FA">
        <w:rPr>
          <w:rFonts w:ascii="Arial" w:hAnsi="Arial" w:cs="Arial"/>
          <w:b/>
          <w:sz w:val="24"/>
          <w:szCs w:val="24"/>
        </w:rPr>
        <w:t>Podwykonawców,</w:t>
      </w:r>
      <w:r w:rsidRPr="00BE09FA">
        <w:rPr>
          <w:rFonts w:ascii="Arial" w:hAnsi="Arial" w:cs="Arial"/>
          <w:b/>
          <w:sz w:val="24"/>
          <w:szCs w:val="24"/>
        </w:rPr>
        <w:t xml:space="preserve"> Dostawców</w:t>
      </w:r>
      <w:r w:rsidRPr="00BE09FA">
        <w:rPr>
          <w:rFonts w:ascii="Arial" w:hAnsi="Arial" w:cs="Arial"/>
          <w:sz w:val="24"/>
          <w:szCs w:val="24"/>
        </w:rPr>
        <w:t xml:space="preserve"> lub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 xml:space="preserve">pracami </w:t>
      </w:r>
      <w:r w:rsidR="0062209A" w:rsidRPr="00BE09FA">
        <w:rPr>
          <w:rFonts w:ascii="Arial" w:hAnsi="Arial" w:cs="Arial"/>
          <w:sz w:val="24"/>
          <w:szCs w:val="24"/>
        </w:rPr>
        <w:t xml:space="preserve">przez </w:t>
      </w:r>
      <w:r w:rsidRPr="00BE09FA">
        <w:rPr>
          <w:rFonts w:ascii="Arial" w:hAnsi="Arial" w:cs="Arial"/>
          <w:sz w:val="24"/>
          <w:szCs w:val="24"/>
        </w:rPr>
        <w:t>niego prowadzonymi</w:t>
      </w:r>
      <w:r w:rsidR="00A97585" w:rsidRPr="00BE09FA">
        <w:rPr>
          <w:rFonts w:ascii="Arial" w:hAnsi="Arial" w:cs="Arial"/>
          <w:sz w:val="24"/>
          <w:szCs w:val="24"/>
        </w:rPr>
        <w:t>.</w:t>
      </w:r>
    </w:p>
    <w:p w:rsidR="00B30B8E" w:rsidRPr="00B30B8E" w:rsidRDefault="00B30B8E" w:rsidP="00B30B8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sz w:val="28"/>
          <w:szCs w:val="24"/>
        </w:rPr>
      </w:pPr>
    </w:p>
    <w:p w:rsidR="00942D11" w:rsidRPr="0062209A" w:rsidRDefault="0062209A" w:rsidP="00DD560E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sz w:val="24"/>
          <w:szCs w:val="24"/>
        </w:rPr>
      </w:pPr>
      <w:r w:rsidRPr="0062209A">
        <w:rPr>
          <w:rFonts w:ascii="Arial" w:hAnsi="Arial" w:cs="Arial"/>
          <w:b/>
          <w:sz w:val="24"/>
          <w:szCs w:val="24"/>
        </w:rPr>
        <w:t>1.7. Nazwy i kody</w:t>
      </w:r>
      <w:r w:rsidR="00942D11">
        <w:rPr>
          <w:rFonts w:ascii="Arial" w:hAnsi="Arial" w:cs="Arial"/>
          <w:b/>
          <w:sz w:val="24"/>
          <w:szCs w:val="24"/>
        </w:rPr>
        <w:t xml:space="preserve"> zgodnie z</w:t>
      </w:r>
      <w:r w:rsidRPr="0062209A">
        <w:rPr>
          <w:rFonts w:ascii="Arial" w:hAnsi="Arial" w:cs="Arial"/>
          <w:b/>
          <w:sz w:val="24"/>
          <w:szCs w:val="24"/>
        </w:rPr>
        <w:t>: grup robót, klas robót i kategorii robót.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701"/>
        <w:gridCol w:w="1701"/>
        <w:gridCol w:w="1701"/>
        <w:gridCol w:w="1525"/>
      </w:tblGrid>
      <w:tr w:rsidR="00C5598B" w:rsidRPr="0062209A" w:rsidTr="00114C0A">
        <w:trPr>
          <w:trHeight w:val="559"/>
        </w:trPr>
        <w:tc>
          <w:tcPr>
            <w:tcW w:w="23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41328" w:rsidRPr="0062209A" w:rsidRDefault="00D41328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42AD">
              <w:rPr>
                <w:rFonts w:ascii="Arial" w:hAnsi="Arial" w:cs="Arial"/>
                <w:b/>
                <w:sz w:val="24"/>
                <w:szCs w:val="24"/>
              </w:rPr>
              <w:t>Dział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41328" w:rsidRPr="0062209A" w:rsidRDefault="00D41328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209A">
              <w:rPr>
                <w:rFonts w:ascii="Arial" w:hAnsi="Arial" w:cs="Arial"/>
                <w:b/>
                <w:sz w:val="24"/>
                <w:szCs w:val="24"/>
              </w:rPr>
              <w:t>Grupa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41328" w:rsidRPr="0062209A" w:rsidRDefault="00D41328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209A">
              <w:rPr>
                <w:rFonts w:ascii="Arial" w:hAnsi="Arial" w:cs="Arial"/>
                <w:b/>
                <w:sz w:val="24"/>
                <w:szCs w:val="24"/>
              </w:rPr>
              <w:t>Klasa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41328" w:rsidRPr="0062209A" w:rsidRDefault="00D41328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42AD">
              <w:rPr>
                <w:rFonts w:ascii="Arial" w:hAnsi="Arial" w:cs="Arial"/>
                <w:b/>
                <w:bCs/>
                <w:sz w:val="24"/>
                <w:szCs w:val="24"/>
              </w:rPr>
              <w:t>Kategoria robót</w:t>
            </w:r>
          </w:p>
        </w:tc>
        <w:tc>
          <w:tcPr>
            <w:tcW w:w="15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1328" w:rsidRPr="007E42AD" w:rsidRDefault="00D41328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209A">
              <w:rPr>
                <w:rFonts w:ascii="Arial" w:hAnsi="Arial" w:cs="Arial"/>
                <w:b/>
                <w:sz w:val="24"/>
                <w:szCs w:val="24"/>
              </w:rPr>
              <w:t>Kod CPV</w:t>
            </w:r>
          </w:p>
        </w:tc>
      </w:tr>
      <w:tr w:rsidR="00E50FE8" w:rsidRPr="0062209A" w:rsidTr="00114C0A">
        <w:trPr>
          <w:trHeight w:val="935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50FE8" w:rsidRDefault="00E50FE8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</w:p>
          <w:p w:rsidR="00E50FE8" w:rsidRDefault="00E50FE8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</w:p>
          <w:p w:rsidR="00E50FE8" w:rsidRDefault="00E50FE8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</w:p>
          <w:p w:rsidR="00E50FE8" w:rsidRPr="00E3091E" w:rsidRDefault="00E50FE8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3091E">
              <w:rPr>
                <w:rFonts w:ascii="Arial" w:hAnsi="Arial" w:cs="Arial"/>
                <w:b/>
                <w:sz w:val="28"/>
                <w:szCs w:val="24"/>
              </w:rPr>
              <w:t>45</w:t>
            </w:r>
          </w:p>
          <w:p w:rsidR="00E50FE8" w:rsidRPr="00374463" w:rsidRDefault="00E50FE8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463">
              <w:rPr>
                <w:rFonts w:ascii="Arial" w:hAnsi="Arial" w:cs="Arial"/>
                <w:b/>
                <w:sz w:val="22"/>
                <w:szCs w:val="22"/>
              </w:rPr>
              <w:t>Roboty budowlane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</w:tcPr>
          <w:p w:rsidR="003874FB" w:rsidRPr="001A1904" w:rsidRDefault="003874FB" w:rsidP="008A5023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E50FE8" w:rsidRPr="001A1904" w:rsidRDefault="000937B8" w:rsidP="008A5023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/>
                <w:bCs/>
              </w:rPr>
              <w:t>451</w:t>
            </w:r>
          </w:p>
          <w:p w:rsidR="00E50FE8" w:rsidRPr="001A1904" w:rsidRDefault="00D17469" w:rsidP="008A5023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Cs/>
              </w:rPr>
            </w:pPr>
            <w:r w:rsidRPr="001A1904">
              <w:rPr>
                <w:rFonts w:ascii="Arial" w:hAnsi="Arial" w:cs="Arial"/>
                <w:bCs/>
              </w:rPr>
              <w:t xml:space="preserve">Roboty </w:t>
            </w:r>
            <w:r w:rsidRPr="001A1904">
              <w:rPr>
                <w:rFonts w:ascii="Arial" w:hAnsi="Arial" w:cs="Arial"/>
                <w:bCs/>
              </w:rPr>
              <w:lastRenderedPageBreak/>
              <w:t>wykończeniowe w zakresie obiektów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  <w:vAlign w:val="center"/>
          </w:tcPr>
          <w:p w:rsidR="00E50FE8" w:rsidRPr="001A1904" w:rsidRDefault="00E50FE8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/>
                <w:bCs/>
              </w:rPr>
              <w:lastRenderedPageBreak/>
              <w:t>4511</w:t>
            </w:r>
          </w:p>
          <w:p w:rsidR="00E50FE8" w:rsidRPr="001A1904" w:rsidRDefault="00E50FE8" w:rsidP="00114C0A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Cs/>
              </w:rPr>
              <w:t xml:space="preserve">Roboty </w:t>
            </w:r>
            <w:r w:rsidR="00114C0A" w:rsidRPr="001A1904">
              <w:rPr>
                <w:rFonts w:ascii="Arial" w:hAnsi="Arial" w:cs="Arial"/>
                <w:bCs/>
              </w:rPr>
              <w:t>rozbiórkowe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</w:tcPr>
          <w:p w:rsidR="00E50FE8" w:rsidRPr="001A1904" w:rsidRDefault="00E50FE8" w:rsidP="008A5023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</w:rPr>
            </w:pPr>
            <w:r w:rsidRPr="001A1904">
              <w:rPr>
                <w:rFonts w:ascii="Arial" w:hAnsi="Arial" w:cs="Arial"/>
                <w:b/>
              </w:rPr>
              <w:t>45111</w:t>
            </w:r>
          </w:p>
          <w:p w:rsidR="00E50FE8" w:rsidRPr="001A1904" w:rsidRDefault="00D17469" w:rsidP="00114C0A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</w:rPr>
            </w:pPr>
            <w:r w:rsidRPr="001A1904">
              <w:rPr>
                <w:rFonts w:ascii="Arial" w:hAnsi="Arial" w:cs="Arial"/>
              </w:rPr>
              <w:t xml:space="preserve">Roboty </w:t>
            </w:r>
            <w:r w:rsidR="00114C0A" w:rsidRPr="001A1904">
              <w:rPr>
                <w:rFonts w:ascii="Arial" w:hAnsi="Arial" w:cs="Arial"/>
              </w:rPr>
              <w:t xml:space="preserve">rozbiórkowe </w:t>
            </w:r>
          </w:p>
        </w:tc>
        <w:tc>
          <w:tcPr>
            <w:tcW w:w="1525" w:type="dxa"/>
            <w:tcBorders>
              <w:top w:val="single" w:sz="18" w:space="0" w:color="auto"/>
              <w:right w:val="single" w:sz="18" w:space="0" w:color="auto"/>
            </w:tcBorders>
          </w:tcPr>
          <w:p w:rsidR="00E50FE8" w:rsidRPr="001A1904" w:rsidRDefault="00E50FE8" w:rsidP="008A5023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/>
                <w:bCs/>
              </w:rPr>
              <w:t>45111300–1</w:t>
            </w:r>
          </w:p>
          <w:p w:rsidR="00E50FE8" w:rsidRPr="001A1904" w:rsidRDefault="00114C0A" w:rsidP="00114C0A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Cs/>
              </w:rPr>
            </w:pPr>
            <w:r w:rsidRPr="001A1904">
              <w:rPr>
                <w:rFonts w:ascii="Arial" w:hAnsi="Arial" w:cs="Arial"/>
                <w:bCs/>
              </w:rPr>
              <w:t>Roboty rozbiórkowe</w:t>
            </w:r>
          </w:p>
        </w:tc>
      </w:tr>
      <w:tr w:rsidR="00E50FE8" w:rsidRPr="0062209A" w:rsidTr="0047507A">
        <w:trPr>
          <w:trHeight w:val="1351"/>
        </w:trPr>
        <w:tc>
          <w:tcPr>
            <w:tcW w:w="2376" w:type="dxa"/>
            <w:vMerge/>
            <w:tcBorders>
              <w:left w:val="single" w:sz="18" w:space="0" w:color="auto"/>
            </w:tcBorders>
            <w:vAlign w:val="center"/>
          </w:tcPr>
          <w:p w:rsidR="00E50FE8" w:rsidRDefault="00E50FE8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1701" w:type="dxa"/>
            <w:vMerge/>
          </w:tcPr>
          <w:p w:rsidR="00E50FE8" w:rsidRPr="001A1904" w:rsidRDefault="00E50FE8" w:rsidP="008A5023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E50FE8" w:rsidRPr="001A1904" w:rsidRDefault="00E50FE8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/>
          </w:tcPr>
          <w:p w:rsidR="00E50FE8" w:rsidRPr="001A1904" w:rsidRDefault="00E50FE8" w:rsidP="008A5023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  <w:tcBorders>
              <w:top w:val="single" w:sz="18" w:space="0" w:color="auto"/>
              <w:right w:val="single" w:sz="18" w:space="0" w:color="auto"/>
            </w:tcBorders>
          </w:tcPr>
          <w:p w:rsidR="00E50FE8" w:rsidRPr="001A1904" w:rsidRDefault="00E50FE8" w:rsidP="008F39BA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/>
                <w:bCs/>
              </w:rPr>
              <w:t>45111220-6</w:t>
            </w:r>
          </w:p>
          <w:p w:rsidR="00E50FE8" w:rsidRPr="001A1904" w:rsidRDefault="00E50FE8" w:rsidP="008F39BA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Cs/>
              </w:rPr>
              <w:t>Roboty w zakresie usuwania gruzu</w:t>
            </w:r>
          </w:p>
        </w:tc>
      </w:tr>
      <w:tr w:rsidR="00A875B5" w:rsidRPr="0062209A" w:rsidTr="00114C0A">
        <w:trPr>
          <w:trHeight w:val="1173"/>
        </w:trPr>
        <w:tc>
          <w:tcPr>
            <w:tcW w:w="2376" w:type="dxa"/>
            <w:vMerge/>
            <w:tcBorders>
              <w:left w:val="single" w:sz="18" w:space="0" w:color="auto"/>
            </w:tcBorders>
            <w:vAlign w:val="center"/>
          </w:tcPr>
          <w:p w:rsidR="00A875B5" w:rsidRPr="00E3091E" w:rsidRDefault="00A875B5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875B5" w:rsidRPr="001A1904" w:rsidRDefault="000937B8" w:rsidP="00114C0A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/>
                <w:bCs/>
              </w:rPr>
              <w:t>454</w:t>
            </w:r>
          </w:p>
          <w:p w:rsidR="00A875B5" w:rsidRPr="001A1904" w:rsidRDefault="00A875B5" w:rsidP="00A875B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</w:rPr>
            </w:pPr>
            <w:r w:rsidRPr="001A1904">
              <w:rPr>
                <w:rFonts w:ascii="Arial" w:hAnsi="Arial" w:cs="Arial"/>
                <w:bCs/>
              </w:rPr>
              <w:t xml:space="preserve">Roboty budowlane </w:t>
            </w:r>
            <w:r w:rsidR="001A1904">
              <w:rPr>
                <w:rFonts w:ascii="Arial" w:hAnsi="Arial" w:cs="Arial"/>
                <w:bCs/>
              </w:rPr>
              <w:t xml:space="preserve">      </w:t>
            </w:r>
            <w:r w:rsidRPr="001A1904">
              <w:rPr>
                <w:rFonts w:ascii="Arial" w:hAnsi="Arial" w:cs="Arial"/>
                <w:bCs/>
              </w:rPr>
              <w:t>w zakresie obiektów</w:t>
            </w:r>
          </w:p>
        </w:tc>
        <w:tc>
          <w:tcPr>
            <w:tcW w:w="1701" w:type="dxa"/>
            <w:vAlign w:val="center"/>
          </w:tcPr>
          <w:p w:rsidR="00A875B5" w:rsidRPr="001A1904" w:rsidRDefault="00A875B5" w:rsidP="00C16D70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/>
                <w:bCs/>
              </w:rPr>
              <w:t>45</w:t>
            </w:r>
            <w:r w:rsidR="000937B8" w:rsidRPr="001A1904">
              <w:rPr>
                <w:rFonts w:ascii="Arial" w:hAnsi="Arial" w:cs="Arial"/>
                <w:b/>
                <w:bCs/>
              </w:rPr>
              <w:t>432</w:t>
            </w:r>
          </w:p>
          <w:p w:rsidR="00A875B5" w:rsidRPr="001A1904" w:rsidRDefault="00A875B5" w:rsidP="00C16D70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Cs/>
              </w:rPr>
              <w:t xml:space="preserve">Roboty budowlane </w:t>
            </w:r>
          </w:p>
        </w:tc>
        <w:tc>
          <w:tcPr>
            <w:tcW w:w="1701" w:type="dxa"/>
            <w:vAlign w:val="center"/>
          </w:tcPr>
          <w:p w:rsidR="00A875B5" w:rsidRPr="001A1904" w:rsidRDefault="000937B8" w:rsidP="00C16D70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/>
                <w:bCs/>
              </w:rPr>
              <w:t>454321</w:t>
            </w:r>
          </w:p>
          <w:p w:rsidR="00A875B5" w:rsidRPr="001A1904" w:rsidRDefault="00A875B5" w:rsidP="00C16D70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Cs/>
              </w:rPr>
            </w:pPr>
            <w:r w:rsidRPr="001A1904">
              <w:rPr>
                <w:rFonts w:ascii="Arial" w:hAnsi="Arial" w:cs="Arial"/>
              </w:rPr>
              <w:t>Roboty budowlane</w:t>
            </w:r>
            <w:r w:rsidRPr="001A1904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525" w:type="dxa"/>
            <w:tcBorders>
              <w:right w:val="single" w:sz="18" w:space="0" w:color="auto"/>
            </w:tcBorders>
          </w:tcPr>
          <w:p w:rsidR="00A875B5" w:rsidRPr="001A1904" w:rsidRDefault="00A875B5" w:rsidP="00C16D70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A875B5" w:rsidRPr="001A1904" w:rsidRDefault="000937B8" w:rsidP="00C16D70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/>
                <w:bCs/>
              </w:rPr>
              <w:t>45432110-8</w:t>
            </w:r>
          </w:p>
          <w:p w:rsidR="00A875B5" w:rsidRPr="001A1904" w:rsidRDefault="000937B8" w:rsidP="00C16D70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Cs/>
              </w:rPr>
              <w:t>Kładzenie podłóg</w:t>
            </w:r>
          </w:p>
        </w:tc>
      </w:tr>
      <w:tr w:rsidR="0047507A" w:rsidRPr="0062209A" w:rsidTr="00397988">
        <w:trPr>
          <w:trHeight w:val="1693"/>
        </w:trPr>
        <w:tc>
          <w:tcPr>
            <w:tcW w:w="2376" w:type="dxa"/>
            <w:vMerge/>
            <w:tcBorders>
              <w:left w:val="single" w:sz="18" w:space="0" w:color="auto"/>
            </w:tcBorders>
            <w:vAlign w:val="center"/>
          </w:tcPr>
          <w:p w:rsidR="0047507A" w:rsidRPr="00E3091E" w:rsidRDefault="0047507A" w:rsidP="0047507A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507A" w:rsidRDefault="0047507A" w:rsidP="0047507A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4542</w:t>
            </w:r>
          </w:p>
          <w:p w:rsidR="0047507A" w:rsidRDefault="0047507A" w:rsidP="0047507A">
            <w:pPr>
              <w:widowControl w:val="0"/>
              <w:spacing w:line="312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Roboty w zakresie stolarki budowlanej</w:t>
            </w:r>
          </w:p>
        </w:tc>
        <w:tc>
          <w:tcPr>
            <w:tcW w:w="1701" w:type="dxa"/>
            <w:vAlign w:val="center"/>
          </w:tcPr>
          <w:p w:rsidR="0047507A" w:rsidRDefault="0047507A" w:rsidP="0047507A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45421</w:t>
            </w:r>
          </w:p>
          <w:p w:rsidR="0047507A" w:rsidRDefault="0047507A" w:rsidP="0047507A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Roboty w zakresie stolarki budowlanej</w:t>
            </w:r>
          </w:p>
        </w:tc>
        <w:tc>
          <w:tcPr>
            <w:tcW w:w="1701" w:type="dxa"/>
            <w:vAlign w:val="center"/>
          </w:tcPr>
          <w:p w:rsidR="0047507A" w:rsidRDefault="0047507A" w:rsidP="0047507A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45421100-5</w:t>
            </w:r>
          </w:p>
          <w:p w:rsidR="0047507A" w:rsidRDefault="0047507A" w:rsidP="0047507A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Roboty w zakresie stolarki budowlanej</w:t>
            </w:r>
          </w:p>
        </w:tc>
        <w:tc>
          <w:tcPr>
            <w:tcW w:w="1525" w:type="dxa"/>
            <w:tcBorders>
              <w:right w:val="single" w:sz="18" w:space="0" w:color="auto"/>
            </w:tcBorders>
            <w:vAlign w:val="center"/>
          </w:tcPr>
          <w:p w:rsidR="0047507A" w:rsidRDefault="0047507A" w:rsidP="0047507A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4542</w:t>
            </w:r>
          </w:p>
          <w:p w:rsidR="0047507A" w:rsidRDefault="0047507A" w:rsidP="0047507A">
            <w:pPr>
              <w:widowControl w:val="0"/>
              <w:spacing w:line="312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Roboty w zakresie stolarki budowlanej</w:t>
            </w:r>
          </w:p>
        </w:tc>
      </w:tr>
      <w:tr w:rsidR="00BB48A6" w:rsidRPr="0062209A" w:rsidTr="00397988">
        <w:trPr>
          <w:trHeight w:val="1693"/>
        </w:trPr>
        <w:tc>
          <w:tcPr>
            <w:tcW w:w="2376" w:type="dxa"/>
            <w:vMerge/>
            <w:tcBorders>
              <w:left w:val="single" w:sz="18" w:space="0" w:color="auto"/>
            </w:tcBorders>
            <w:vAlign w:val="center"/>
          </w:tcPr>
          <w:p w:rsidR="00BB48A6" w:rsidRPr="00E3091E" w:rsidRDefault="00BB48A6" w:rsidP="00DD560E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B48A6" w:rsidRPr="001A1904" w:rsidRDefault="00BB48A6" w:rsidP="00F5089B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/>
                <w:bCs/>
              </w:rPr>
              <w:t>453</w:t>
            </w:r>
          </w:p>
          <w:p w:rsidR="00BB48A6" w:rsidRPr="001A1904" w:rsidRDefault="00BB48A6" w:rsidP="00BB48A6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Cs/>
              </w:rPr>
            </w:pPr>
            <w:r w:rsidRPr="001A1904">
              <w:rPr>
                <w:rFonts w:ascii="Arial" w:hAnsi="Arial" w:cs="Arial"/>
                <w:bCs/>
              </w:rPr>
              <w:t>Roboty instalacyjne w budynkach</w:t>
            </w:r>
          </w:p>
          <w:p w:rsidR="00BB48A6" w:rsidRPr="001A1904" w:rsidRDefault="00BB48A6" w:rsidP="00BB48A6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BB48A6" w:rsidRPr="001A1904" w:rsidRDefault="00BB48A6" w:rsidP="008D36EF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/>
                <w:bCs/>
              </w:rPr>
              <w:t>4531</w:t>
            </w:r>
          </w:p>
          <w:p w:rsidR="00BB48A6" w:rsidRPr="001A1904" w:rsidRDefault="00BB48A6" w:rsidP="008D36EF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Cs/>
              </w:rPr>
              <w:t>Roboty instalacyjne elektryczne</w:t>
            </w:r>
          </w:p>
        </w:tc>
        <w:tc>
          <w:tcPr>
            <w:tcW w:w="1701" w:type="dxa"/>
            <w:vAlign w:val="center"/>
          </w:tcPr>
          <w:p w:rsidR="00BB48A6" w:rsidRPr="001A1904" w:rsidRDefault="00BB48A6" w:rsidP="008D36EF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/>
                <w:bCs/>
              </w:rPr>
              <w:t>4531</w:t>
            </w:r>
            <w:r w:rsidR="000937B8" w:rsidRPr="001A1904">
              <w:rPr>
                <w:rFonts w:ascii="Arial" w:hAnsi="Arial" w:cs="Arial"/>
                <w:b/>
                <w:bCs/>
              </w:rPr>
              <w:t>23</w:t>
            </w:r>
          </w:p>
          <w:p w:rsidR="00BB48A6" w:rsidRPr="001A1904" w:rsidRDefault="00BB48A6" w:rsidP="008D36EF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Cs/>
              </w:rPr>
              <w:t>Roboty instalacyjne elektryczne</w:t>
            </w:r>
          </w:p>
        </w:tc>
        <w:tc>
          <w:tcPr>
            <w:tcW w:w="1525" w:type="dxa"/>
            <w:tcBorders>
              <w:right w:val="single" w:sz="18" w:space="0" w:color="auto"/>
            </w:tcBorders>
            <w:vAlign w:val="center"/>
          </w:tcPr>
          <w:p w:rsidR="00BB48A6" w:rsidRPr="001A1904" w:rsidRDefault="00384A65" w:rsidP="008D36EF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/>
                <w:bCs/>
              </w:rPr>
              <w:t>4531</w:t>
            </w:r>
            <w:r w:rsidR="000937B8" w:rsidRPr="001A1904">
              <w:rPr>
                <w:rFonts w:ascii="Arial" w:hAnsi="Arial" w:cs="Arial"/>
                <w:b/>
                <w:bCs/>
              </w:rPr>
              <w:t>2310-3</w:t>
            </w:r>
          </w:p>
          <w:p w:rsidR="00BB48A6" w:rsidRPr="001A1904" w:rsidRDefault="00384A65" w:rsidP="008D36EF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1A1904">
              <w:rPr>
                <w:rFonts w:ascii="Arial" w:hAnsi="Arial" w:cs="Arial"/>
                <w:bCs/>
              </w:rPr>
              <w:t>Roboty instalacyjne elektryczne</w:t>
            </w:r>
          </w:p>
        </w:tc>
      </w:tr>
      <w:tr w:rsidR="00BB48A6" w:rsidRPr="0062209A" w:rsidTr="00114C0A">
        <w:trPr>
          <w:trHeight w:val="1770"/>
        </w:trPr>
        <w:tc>
          <w:tcPr>
            <w:tcW w:w="237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B48A6" w:rsidRPr="00603997" w:rsidRDefault="00BB48A6" w:rsidP="00603997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50B7">
              <w:rPr>
                <w:rFonts w:ascii="Arial" w:hAnsi="Arial" w:cs="Arial"/>
                <w:b/>
                <w:bCs/>
                <w:sz w:val="28"/>
                <w:szCs w:val="24"/>
              </w:rPr>
              <w:t>90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Usługa </w:t>
            </w:r>
            <w:r w:rsidRPr="00374463">
              <w:rPr>
                <w:rFonts w:ascii="Arial" w:hAnsi="Arial" w:cs="Arial"/>
                <w:b/>
                <w:bCs/>
                <w:sz w:val="22"/>
                <w:szCs w:val="22"/>
              </w:rPr>
              <w:t>usuwania odpadów, cz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yszczenia/sprzątania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BB48A6" w:rsidRDefault="00BB48A6" w:rsidP="008D36EF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40191D">
              <w:rPr>
                <w:rFonts w:ascii="Arial" w:hAnsi="Arial" w:cs="Arial"/>
                <w:b/>
                <w:bCs/>
              </w:rPr>
              <w:t xml:space="preserve">905 </w:t>
            </w:r>
          </w:p>
          <w:p w:rsidR="00BB48A6" w:rsidRDefault="00BB48A6" w:rsidP="008D36EF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Usługi związane z odpadami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BB48A6" w:rsidRDefault="00BB48A6" w:rsidP="008D36EF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824A12">
              <w:rPr>
                <w:rFonts w:ascii="Arial" w:hAnsi="Arial" w:cs="Arial"/>
                <w:b/>
                <w:bCs/>
              </w:rPr>
              <w:t xml:space="preserve">9051 </w:t>
            </w:r>
            <w:r>
              <w:rPr>
                <w:rFonts w:ascii="Arial" w:hAnsi="Arial" w:cs="Arial"/>
                <w:bCs/>
              </w:rPr>
              <w:t xml:space="preserve">    Usuwanie i obróbka odpadów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BB48A6" w:rsidRDefault="00BB48A6" w:rsidP="008D36EF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905111    </w:t>
            </w:r>
          </w:p>
          <w:p w:rsidR="00BB48A6" w:rsidRPr="000B5786" w:rsidRDefault="00BB48A6" w:rsidP="008D36EF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B7287F">
              <w:rPr>
                <w:rFonts w:ascii="Arial" w:hAnsi="Arial" w:cs="Arial"/>
                <w:bCs/>
              </w:rPr>
              <w:t>Usługi wywozu odpadów</w:t>
            </w:r>
          </w:p>
        </w:tc>
        <w:tc>
          <w:tcPr>
            <w:tcW w:w="152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B48A6" w:rsidRPr="000B5786" w:rsidRDefault="00BB48A6" w:rsidP="008D36EF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90511000–2 </w:t>
            </w:r>
            <w:r w:rsidRPr="00046786">
              <w:rPr>
                <w:rFonts w:ascii="Arial" w:hAnsi="Arial" w:cs="Arial"/>
                <w:bCs/>
              </w:rPr>
              <w:t>Usługa wywozu odpadów</w:t>
            </w:r>
          </w:p>
        </w:tc>
      </w:tr>
    </w:tbl>
    <w:p w:rsidR="00C6110D" w:rsidRDefault="00C6110D" w:rsidP="00DD560E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sz w:val="24"/>
          <w:szCs w:val="24"/>
        </w:rPr>
      </w:pPr>
    </w:p>
    <w:p w:rsidR="00FE178C" w:rsidRDefault="007E3339" w:rsidP="00DD560E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1.8</w:t>
      </w:r>
      <w:r w:rsidR="00EB11FF" w:rsidRPr="007E3339">
        <w:rPr>
          <w:rFonts w:ascii="Arial" w:hAnsi="Arial" w:cs="Arial"/>
          <w:b/>
          <w:bCs/>
          <w:sz w:val="24"/>
          <w:szCs w:val="24"/>
        </w:rPr>
        <w:t xml:space="preserve">. </w:t>
      </w:r>
      <w:r w:rsidR="00EB11FF" w:rsidRPr="007A2DBE">
        <w:rPr>
          <w:rFonts w:ascii="Arial" w:hAnsi="Arial" w:cs="Arial"/>
          <w:b/>
          <w:bCs/>
          <w:sz w:val="24"/>
          <w:szCs w:val="24"/>
        </w:rPr>
        <w:t>Okre</w:t>
      </w:r>
      <w:r w:rsidR="00EB11FF" w:rsidRPr="007A2DBE">
        <w:rPr>
          <w:rFonts w:ascii="Arial" w:hAnsi="Arial" w:cs="Arial"/>
          <w:b/>
          <w:sz w:val="24"/>
          <w:szCs w:val="24"/>
        </w:rPr>
        <w:t>ś</w:t>
      </w:r>
      <w:r w:rsidR="00EB11FF" w:rsidRPr="007A2DBE">
        <w:rPr>
          <w:rFonts w:ascii="Arial" w:hAnsi="Arial" w:cs="Arial"/>
          <w:b/>
          <w:bCs/>
          <w:sz w:val="24"/>
          <w:szCs w:val="24"/>
        </w:rPr>
        <w:t>lenia podstawowe</w:t>
      </w:r>
      <w:r w:rsidR="007A2DBE">
        <w:rPr>
          <w:rFonts w:ascii="Arial" w:hAnsi="Arial" w:cs="Arial"/>
          <w:b/>
          <w:bCs/>
          <w:sz w:val="24"/>
          <w:szCs w:val="24"/>
        </w:rPr>
        <w:t>.</w:t>
      </w:r>
    </w:p>
    <w:p w:rsidR="00FF074B" w:rsidRDefault="00AF4CB8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1. definicje: </w:t>
      </w:r>
    </w:p>
    <w:p w:rsidR="00FF074B" w:rsidRDefault="00AF4CB8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</w:t>
      </w:r>
      <w:r w:rsidR="00FF074B" w:rsidRPr="00BE302B">
        <w:rPr>
          <w:rFonts w:ascii="Arial" w:hAnsi="Arial" w:cs="Arial"/>
          <w:b/>
          <w:bCs/>
          <w:sz w:val="24"/>
          <w:szCs w:val="24"/>
        </w:rPr>
        <w:t>ama</w:t>
      </w:r>
      <w:r>
        <w:rPr>
          <w:rFonts w:ascii="Arial" w:hAnsi="Arial" w:cs="Arial"/>
          <w:b/>
          <w:bCs/>
          <w:sz w:val="24"/>
          <w:szCs w:val="24"/>
        </w:rPr>
        <w:t>wiający</w:t>
      </w:r>
      <w:r w:rsidR="00FF074B" w:rsidRPr="00BE302B">
        <w:rPr>
          <w:rFonts w:ascii="Arial" w:hAnsi="Arial" w:cs="Arial"/>
          <w:bCs/>
          <w:sz w:val="24"/>
          <w:szCs w:val="24"/>
        </w:rPr>
        <w:t xml:space="preserve"> – </w:t>
      </w:r>
      <w:r>
        <w:rPr>
          <w:rFonts w:ascii="Arial" w:hAnsi="Arial" w:cs="Arial"/>
          <w:bCs/>
          <w:sz w:val="24"/>
          <w:szCs w:val="24"/>
        </w:rPr>
        <w:t xml:space="preserve">jest to strona umowy w sprawie zamówienia publicznego, która dokonała wyboru oferty </w:t>
      </w:r>
      <w:r w:rsidR="00457E85">
        <w:rPr>
          <w:rFonts w:ascii="Arial" w:hAnsi="Arial" w:cs="Arial"/>
          <w:bCs/>
          <w:sz w:val="24"/>
          <w:szCs w:val="24"/>
        </w:rPr>
        <w:t xml:space="preserve">wykonawcy </w:t>
      </w:r>
      <w:r w:rsidR="00BE302B">
        <w:rPr>
          <w:rFonts w:ascii="Arial" w:hAnsi="Arial" w:cs="Arial"/>
          <w:bCs/>
          <w:sz w:val="24"/>
          <w:szCs w:val="24"/>
        </w:rPr>
        <w:t>.</w:t>
      </w:r>
    </w:p>
    <w:p w:rsidR="00457E85" w:rsidRDefault="000165FB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Kierownik zamawiającego </w:t>
      </w:r>
      <w:r>
        <w:rPr>
          <w:rFonts w:ascii="Arial" w:hAnsi="Arial" w:cs="Arial"/>
          <w:bCs/>
          <w:sz w:val="24"/>
          <w:szCs w:val="24"/>
        </w:rPr>
        <w:t>– jest to osoba lub organ uprawniony do zarządzania zamawiającym i podejmowania decyzji w imieniu zamawiającego, w rozumieniu ustawy PZP.</w:t>
      </w:r>
    </w:p>
    <w:p w:rsidR="00FF074B" w:rsidRDefault="00941362" w:rsidP="00B30B8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60" w:hanging="357"/>
        <w:jc w:val="both"/>
        <w:rPr>
          <w:rFonts w:ascii="Arial" w:hAnsi="Arial" w:cs="Arial"/>
          <w:bCs/>
          <w:sz w:val="24"/>
          <w:szCs w:val="24"/>
        </w:rPr>
      </w:pPr>
      <w:r w:rsidRPr="00B30B8E">
        <w:rPr>
          <w:rFonts w:ascii="Arial" w:hAnsi="Arial" w:cs="Arial"/>
          <w:b/>
          <w:bCs/>
          <w:sz w:val="24"/>
          <w:szCs w:val="24"/>
        </w:rPr>
        <w:t>Prz</w:t>
      </w:r>
      <w:r w:rsidR="007F7122" w:rsidRPr="00B30B8E">
        <w:rPr>
          <w:rFonts w:ascii="Arial" w:hAnsi="Arial" w:cs="Arial"/>
          <w:b/>
          <w:bCs/>
          <w:sz w:val="24"/>
          <w:szCs w:val="24"/>
        </w:rPr>
        <w:t>e</w:t>
      </w:r>
      <w:r w:rsidRPr="00B30B8E">
        <w:rPr>
          <w:rFonts w:ascii="Arial" w:hAnsi="Arial" w:cs="Arial"/>
          <w:b/>
          <w:bCs/>
          <w:sz w:val="24"/>
          <w:szCs w:val="24"/>
        </w:rPr>
        <w:t xml:space="preserve">dstawiciel </w:t>
      </w:r>
      <w:r w:rsidR="000165FB">
        <w:rPr>
          <w:rFonts w:ascii="Arial" w:hAnsi="Arial" w:cs="Arial"/>
          <w:b/>
          <w:bCs/>
          <w:sz w:val="24"/>
          <w:szCs w:val="24"/>
        </w:rPr>
        <w:t>z</w:t>
      </w:r>
      <w:r w:rsidR="007F7122" w:rsidRPr="00B30B8E">
        <w:rPr>
          <w:rFonts w:ascii="Arial" w:hAnsi="Arial" w:cs="Arial"/>
          <w:b/>
          <w:bCs/>
          <w:sz w:val="24"/>
          <w:szCs w:val="24"/>
        </w:rPr>
        <w:t>a</w:t>
      </w:r>
      <w:r w:rsidRPr="00B30B8E">
        <w:rPr>
          <w:rFonts w:ascii="Arial" w:hAnsi="Arial" w:cs="Arial"/>
          <w:b/>
          <w:bCs/>
          <w:sz w:val="24"/>
          <w:szCs w:val="24"/>
        </w:rPr>
        <w:t>mawiająceg</w:t>
      </w:r>
      <w:r w:rsidR="007F7122" w:rsidRPr="00B30B8E">
        <w:rPr>
          <w:rFonts w:ascii="Arial" w:hAnsi="Arial" w:cs="Arial"/>
          <w:b/>
          <w:bCs/>
          <w:sz w:val="24"/>
          <w:szCs w:val="24"/>
        </w:rPr>
        <w:t>o</w:t>
      </w:r>
      <w:r w:rsidR="00FF074B" w:rsidRPr="00B30B8E">
        <w:rPr>
          <w:rFonts w:ascii="Arial" w:hAnsi="Arial" w:cs="Arial"/>
          <w:bCs/>
          <w:sz w:val="24"/>
          <w:szCs w:val="24"/>
        </w:rPr>
        <w:t xml:space="preserve"> - </w:t>
      </w:r>
      <w:r w:rsidR="007527AF" w:rsidRPr="00B30B8E">
        <w:rPr>
          <w:rFonts w:ascii="Arial" w:eastAsia="Times New Roman" w:hAnsi="Arial" w:cs="Arial"/>
          <w:sz w:val="24"/>
          <w:szCs w:val="24"/>
          <w:lang w:eastAsia="ar-SA"/>
        </w:rPr>
        <w:t xml:space="preserve">jest to osoba ustanowiona przez </w:t>
      </w:r>
      <w:r w:rsidR="000165FB">
        <w:rPr>
          <w:rFonts w:ascii="Arial" w:eastAsia="Times New Roman" w:hAnsi="Arial" w:cs="Arial"/>
          <w:sz w:val="24"/>
          <w:szCs w:val="24"/>
          <w:lang w:eastAsia="ar-SA"/>
        </w:rPr>
        <w:t>Z</w:t>
      </w:r>
      <w:r w:rsidR="007527AF" w:rsidRPr="00B30B8E">
        <w:rPr>
          <w:rFonts w:ascii="Arial" w:eastAsia="Times New Roman" w:hAnsi="Arial" w:cs="Arial"/>
          <w:sz w:val="24"/>
          <w:szCs w:val="24"/>
          <w:lang w:eastAsia="ar-SA"/>
        </w:rPr>
        <w:t>amawiającego</w:t>
      </w:r>
      <w:r w:rsidR="00522CF4" w:rsidRPr="00B30B8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7527AF" w:rsidRPr="00B30B8E">
        <w:rPr>
          <w:rFonts w:ascii="Arial" w:eastAsia="Times New Roman" w:hAnsi="Arial" w:cs="Arial"/>
          <w:sz w:val="24"/>
          <w:szCs w:val="24"/>
          <w:lang w:eastAsia="ar-SA"/>
        </w:rPr>
        <w:t>jako jego przedstawiciel upoważniony do pełnienia obowiązków</w:t>
      </w:r>
      <w:r w:rsidR="00B30B8E" w:rsidRPr="00B30B8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0165FB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nadzoru inwestorskiego </w:t>
      </w:r>
      <w:r w:rsidR="000165FB">
        <w:rPr>
          <w:rFonts w:ascii="Arial" w:eastAsia="Times New Roman" w:hAnsi="Arial" w:cs="Arial"/>
          <w:sz w:val="24"/>
          <w:szCs w:val="24"/>
          <w:lang w:eastAsia="ar-SA"/>
        </w:rPr>
        <w:t xml:space="preserve">w ramach określonych art. 25 i art. 26 </w:t>
      </w:r>
      <w:r w:rsidR="007527AF" w:rsidRPr="00B30B8E">
        <w:rPr>
          <w:rFonts w:ascii="Arial" w:eastAsia="Times New Roman" w:hAnsi="Arial" w:cs="Arial"/>
          <w:sz w:val="24"/>
          <w:szCs w:val="24"/>
          <w:lang w:eastAsia="ar-SA"/>
        </w:rPr>
        <w:t xml:space="preserve"> ustaw</w:t>
      </w:r>
      <w:r w:rsidR="000165FB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="007527AF" w:rsidRPr="00B30B8E">
        <w:rPr>
          <w:rFonts w:ascii="Arial" w:eastAsia="Times New Roman" w:hAnsi="Arial" w:cs="Arial"/>
          <w:sz w:val="24"/>
          <w:szCs w:val="24"/>
          <w:lang w:eastAsia="ar-SA"/>
        </w:rPr>
        <w:t xml:space="preserve"> PB</w:t>
      </w:r>
      <w:r w:rsidR="00FF074B" w:rsidRPr="00B30B8E">
        <w:rPr>
          <w:rFonts w:ascii="Arial" w:hAnsi="Arial" w:cs="Arial"/>
          <w:bCs/>
          <w:sz w:val="24"/>
          <w:szCs w:val="24"/>
        </w:rPr>
        <w:t>. Reprezentuje on inte</w:t>
      </w:r>
      <w:r w:rsidR="00B53F2B" w:rsidRPr="00B30B8E">
        <w:rPr>
          <w:rFonts w:ascii="Arial" w:hAnsi="Arial" w:cs="Arial"/>
          <w:bCs/>
          <w:sz w:val="24"/>
          <w:szCs w:val="24"/>
        </w:rPr>
        <w:t xml:space="preserve">resy </w:t>
      </w:r>
      <w:r w:rsidR="000165FB">
        <w:rPr>
          <w:rFonts w:ascii="Arial" w:hAnsi="Arial" w:cs="Arial"/>
          <w:bCs/>
          <w:sz w:val="24"/>
          <w:szCs w:val="24"/>
        </w:rPr>
        <w:t>Z</w:t>
      </w:r>
      <w:r w:rsidR="00B53F2B" w:rsidRPr="00B30B8E">
        <w:rPr>
          <w:rFonts w:ascii="Arial" w:hAnsi="Arial" w:cs="Arial"/>
          <w:bCs/>
          <w:sz w:val="24"/>
          <w:szCs w:val="24"/>
        </w:rPr>
        <w:t>amawiającego na</w:t>
      </w:r>
      <w:r w:rsidR="00B30B8E">
        <w:rPr>
          <w:rFonts w:ascii="Arial" w:hAnsi="Arial" w:cs="Arial"/>
          <w:bCs/>
          <w:sz w:val="24"/>
          <w:szCs w:val="24"/>
        </w:rPr>
        <w:t xml:space="preserve"> </w:t>
      </w:r>
      <w:r w:rsidR="00B53F2B" w:rsidRPr="00B30B8E">
        <w:rPr>
          <w:rFonts w:ascii="Arial" w:hAnsi="Arial" w:cs="Arial"/>
          <w:bCs/>
          <w:sz w:val="24"/>
          <w:szCs w:val="24"/>
        </w:rPr>
        <w:t>budowie</w:t>
      </w:r>
      <w:r w:rsidR="00B30B8E">
        <w:rPr>
          <w:rFonts w:ascii="Arial" w:hAnsi="Arial" w:cs="Arial"/>
          <w:bCs/>
          <w:sz w:val="24"/>
          <w:szCs w:val="24"/>
        </w:rPr>
        <w:t xml:space="preserve"> </w:t>
      </w:r>
      <w:r w:rsidR="00B53F2B" w:rsidRPr="00B30B8E">
        <w:rPr>
          <w:rFonts w:ascii="Arial" w:hAnsi="Arial" w:cs="Arial"/>
          <w:bCs/>
          <w:sz w:val="24"/>
          <w:szCs w:val="24"/>
        </w:rPr>
        <w:t>i</w:t>
      </w:r>
      <w:r w:rsidR="00522CF4" w:rsidRPr="00B30B8E">
        <w:rPr>
          <w:rFonts w:ascii="Arial" w:hAnsi="Arial" w:cs="Arial"/>
          <w:bCs/>
          <w:sz w:val="24"/>
          <w:szCs w:val="24"/>
        </w:rPr>
        <w:t xml:space="preserve"> </w:t>
      </w:r>
      <w:r w:rsidR="00FF074B" w:rsidRPr="00B30B8E">
        <w:rPr>
          <w:rFonts w:ascii="Arial" w:hAnsi="Arial" w:cs="Arial"/>
          <w:bCs/>
          <w:sz w:val="24"/>
          <w:szCs w:val="24"/>
        </w:rPr>
        <w:t>wykonuje bieżącą kontrolę jakości i ilości wykonanych robót, bierze udział w sprawdzianach i odbiorach robót zakrywanych</w:t>
      </w:r>
      <w:r w:rsidR="007527AF" w:rsidRPr="00B30B8E">
        <w:rPr>
          <w:rFonts w:ascii="Arial" w:hAnsi="Arial" w:cs="Arial"/>
          <w:bCs/>
          <w:sz w:val="24"/>
          <w:szCs w:val="24"/>
        </w:rPr>
        <w:t>,</w:t>
      </w:r>
      <w:r w:rsidR="00B30B8E">
        <w:rPr>
          <w:rFonts w:ascii="Arial" w:hAnsi="Arial" w:cs="Arial"/>
          <w:bCs/>
          <w:sz w:val="24"/>
          <w:szCs w:val="24"/>
        </w:rPr>
        <w:t xml:space="preserve"> </w:t>
      </w:r>
      <w:r w:rsidR="00FF074B" w:rsidRPr="00B30B8E">
        <w:rPr>
          <w:rFonts w:ascii="Arial" w:hAnsi="Arial" w:cs="Arial"/>
          <w:bCs/>
          <w:sz w:val="24"/>
          <w:szCs w:val="24"/>
        </w:rPr>
        <w:t xml:space="preserve">zanikających, badaniach </w:t>
      </w:r>
      <w:r w:rsidR="00BE6E2A">
        <w:rPr>
          <w:rFonts w:ascii="Arial" w:hAnsi="Arial" w:cs="Arial"/>
          <w:bCs/>
          <w:sz w:val="24"/>
          <w:szCs w:val="24"/>
        </w:rPr>
        <w:t xml:space="preserve">           </w:t>
      </w:r>
      <w:r w:rsidR="00FF074B" w:rsidRPr="00B30B8E">
        <w:rPr>
          <w:rFonts w:ascii="Arial" w:hAnsi="Arial" w:cs="Arial"/>
          <w:bCs/>
          <w:sz w:val="24"/>
          <w:szCs w:val="24"/>
        </w:rPr>
        <w:t>i odbiorze instalacji oraz urządzeń oraz odbiorze końcowym.</w:t>
      </w:r>
    </w:p>
    <w:p w:rsidR="00EF55B9" w:rsidRDefault="000165FB" w:rsidP="00B30B8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60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Wykonawca </w:t>
      </w:r>
      <w:r>
        <w:rPr>
          <w:rFonts w:ascii="Arial" w:hAnsi="Arial" w:cs="Arial"/>
          <w:bCs/>
          <w:sz w:val="24"/>
          <w:szCs w:val="24"/>
        </w:rPr>
        <w:t>– jest to określona w umowie strona, która podjęła się wykonania przedmiotu zamówienia</w:t>
      </w:r>
      <w:r w:rsidR="00EF55B9">
        <w:rPr>
          <w:rFonts w:ascii="Arial" w:hAnsi="Arial" w:cs="Arial"/>
          <w:bCs/>
          <w:sz w:val="24"/>
          <w:szCs w:val="24"/>
        </w:rPr>
        <w:t>.</w:t>
      </w:r>
    </w:p>
    <w:p w:rsidR="000165FB" w:rsidRPr="00B30B8E" w:rsidRDefault="00EF55B9" w:rsidP="00B30B8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60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Przedstawiciel wykonawcy </w:t>
      </w:r>
      <w:r>
        <w:rPr>
          <w:rFonts w:ascii="Arial" w:hAnsi="Arial" w:cs="Arial"/>
          <w:bCs/>
          <w:sz w:val="24"/>
          <w:szCs w:val="24"/>
        </w:rPr>
        <w:t xml:space="preserve">– jest to osoba ustanowiona przez Wykonawcę jako jego przedstawiciel upoważniony do pełnienia obowiązków </w:t>
      </w:r>
      <w:r>
        <w:rPr>
          <w:rFonts w:ascii="Arial" w:hAnsi="Arial" w:cs="Arial"/>
          <w:bCs/>
          <w:sz w:val="24"/>
          <w:szCs w:val="24"/>
          <w:u w:val="single"/>
        </w:rPr>
        <w:t xml:space="preserve">kierownika budowy </w:t>
      </w:r>
      <w:r>
        <w:rPr>
          <w:rFonts w:ascii="Arial" w:hAnsi="Arial" w:cs="Arial"/>
          <w:bCs/>
          <w:sz w:val="24"/>
          <w:szCs w:val="24"/>
        </w:rPr>
        <w:t>w ramach określonych art. 21, art. 22 oraz art. 23 ustawy PB.</w:t>
      </w:r>
      <w:r w:rsidR="000165FB">
        <w:rPr>
          <w:rFonts w:ascii="Arial" w:hAnsi="Arial" w:cs="Arial"/>
          <w:bCs/>
          <w:sz w:val="24"/>
          <w:szCs w:val="24"/>
        </w:rPr>
        <w:t xml:space="preserve"> </w:t>
      </w:r>
    </w:p>
    <w:p w:rsidR="00FF074B" w:rsidRDefault="009A3BC5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BE09FA">
        <w:rPr>
          <w:rFonts w:ascii="Arial" w:hAnsi="Arial" w:cs="Arial"/>
          <w:b/>
          <w:bCs/>
          <w:sz w:val="24"/>
          <w:szCs w:val="24"/>
        </w:rPr>
        <w:t>Inny p</w:t>
      </w:r>
      <w:r w:rsidR="00FF074B" w:rsidRPr="00BE09FA">
        <w:rPr>
          <w:rFonts w:ascii="Arial" w:hAnsi="Arial" w:cs="Arial"/>
          <w:b/>
          <w:bCs/>
          <w:sz w:val="24"/>
          <w:szCs w:val="24"/>
        </w:rPr>
        <w:t>odmiot</w:t>
      </w:r>
      <w:r w:rsidR="00FF074B" w:rsidRPr="00BE09FA">
        <w:rPr>
          <w:rFonts w:ascii="Arial" w:hAnsi="Arial" w:cs="Arial"/>
          <w:bCs/>
          <w:sz w:val="24"/>
          <w:szCs w:val="24"/>
        </w:rPr>
        <w:t xml:space="preserve"> – osoba fizyczna, osoba prawna lub jednostka organizacyjna nieposiadająca osobowości prawnej, której Zamawiający zlecił wykonanie robót dodatkowych lub zamiennych, których wykonanie nie zostało uzgodnione pom</w:t>
      </w:r>
      <w:r w:rsidR="00BE09FA">
        <w:rPr>
          <w:rFonts w:ascii="Arial" w:hAnsi="Arial" w:cs="Arial"/>
          <w:bCs/>
          <w:sz w:val="24"/>
          <w:szCs w:val="24"/>
        </w:rPr>
        <w:t>iędzy Zamawiającym a WYKONAWCĄ.</w:t>
      </w:r>
    </w:p>
    <w:p w:rsidR="00EF55B9" w:rsidRDefault="00EF55B9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793846">
        <w:rPr>
          <w:rFonts w:ascii="Arial" w:hAnsi="Arial" w:cs="Arial"/>
          <w:b/>
          <w:bCs/>
          <w:sz w:val="24"/>
          <w:szCs w:val="24"/>
        </w:rPr>
        <w:t>Oferta wybranego wykonawcy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93846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93846">
        <w:rPr>
          <w:rFonts w:ascii="Arial" w:hAnsi="Arial" w:cs="Arial"/>
          <w:bCs/>
          <w:sz w:val="24"/>
          <w:szCs w:val="24"/>
        </w:rPr>
        <w:t>jest to dokument ( dokumenty ) przedłożony Zamawiającemu przez Wykonawcę w czasie postępowania o udzielenie zamówienia publicznego.</w:t>
      </w:r>
    </w:p>
    <w:p w:rsidR="00793846" w:rsidRDefault="00793846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Umowa </w:t>
      </w:r>
      <w:r>
        <w:rPr>
          <w:rFonts w:ascii="Arial" w:hAnsi="Arial" w:cs="Arial"/>
          <w:bCs/>
          <w:sz w:val="24"/>
          <w:szCs w:val="24"/>
        </w:rPr>
        <w:t>– jest to umowa zawarta pomiędzy Zamawiającym i Wykonawcą o wykonanie robót budowlanych w zamówieniu publicznym.</w:t>
      </w:r>
    </w:p>
    <w:p w:rsidR="00793846" w:rsidRDefault="00793846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Cena umowna </w:t>
      </w:r>
      <w:r>
        <w:rPr>
          <w:rFonts w:ascii="Arial" w:hAnsi="Arial" w:cs="Arial"/>
          <w:bCs/>
          <w:sz w:val="24"/>
          <w:szCs w:val="24"/>
        </w:rPr>
        <w:t>– jest to podane w umowie wynagrodzenie Wykonawcy za wykonanie przedmiotu umowy wraz z usunięciem wad ujawnionych przy odbiorze w okresie rękojmi oraz w okresie gwarancji jakości.</w:t>
      </w:r>
    </w:p>
    <w:p w:rsidR="00793846" w:rsidRDefault="00793846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Wyceniony przedmiar robót ( kosztorysy ) </w:t>
      </w:r>
      <w:r w:rsidR="00AB7F93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oznacza</w:t>
      </w:r>
      <w:r w:rsidR="00AB7F93">
        <w:rPr>
          <w:rFonts w:ascii="Arial" w:hAnsi="Arial" w:cs="Arial"/>
          <w:bCs/>
          <w:sz w:val="24"/>
          <w:szCs w:val="24"/>
        </w:rPr>
        <w:t xml:space="preserve"> przedmiar robót uzupełniony przez Wykonawcę o oferowane stawki i ceny.</w:t>
      </w:r>
    </w:p>
    <w:p w:rsidR="002F1C49" w:rsidRDefault="002F1C49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Data rozpoczęcia </w:t>
      </w:r>
      <w:r>
        <w:rPr>
          <w:rFonts w:ascii="Arial" w:hAnsi="Arial" w:cs="Arial"/>
          <w:bCs/>
          <w:sz w:val="24"/>
          <w:szCs w:val="24"/>
        </w:rPr>
        <w:t>– jest to data zawarcia umowy.</w:t>
      </w:r>
    </w:p>
    <w:p w:rsidR="002F1C49" w:rsidRPr="002F1C49" w:rsidRDefault="002F1C49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Data zakończenia </w:t>
      </w:r>
      <w:r>
        <w:rPr>
          <w:rFonts w:ascii="Arial" w:hAnsi="Arial" w:cs="Arial"/>
          <w:bCs/>
          <w:sz w:val="24"/>
          <w:szCs w:val="24"/>
        </w:rPr>
        <w:t xml:space="preserve">– jest to data zakończenia robót </w:t>
      </w:r>
      <w:r>
        <w:rPr>
          <w:rFonts w:ascii="Arial" w:hAnsi="Arial" w:cs="Arial"/>
          <w:bCs/>
          <w:sz w:val="24"/>
          <w:szCs w:val="24"/>
          <w:u w:val="single"/>
        </w:rPr>
        <w:t>tożsama z wpłynięciem zawiadomienia o zakończeniu robót do kancelarii Zamawiającego.</w:t>
      </w:r>
    </w:p>
    <w:p w:rsidR="00833CE0" w:rsidRPr="00E57D4F" w:rsidRDefault="002F1C49" w:rsidP="00833CE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Okres realizacji robót </w:t>
      </w:r>
      <w:r>
        <w:rPr>
          <w:rFonts w:ascii="Arial" w:hAnsi="Arial" w:cs="Arial"/>
          <w:bCs/>
          <w:sz w:val="24"/>
          <w:szCs w:val="24"/>
        </w:rPr>
        <w:t>– okres pomiędzy rozpoczęciem robót a zakończeniem robót.</w:t>
      </w:r>
    </w:p>
    <w:p w:rsidR="00A2232F" w:rsidRPr="00833CE0" w:rsidRDefault="00833CE0" w:rsidP="00833CE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60" w:hanging="357"/>
        <w:jc w:val="both"/>
        <w:rPr>
          <w:rFonts w:ascii="Arial" w:hAnsi="Arial" w:cs="Arial"/>
          <w:bCs/>
          <w:sz w:val="24"/>
          <w:szCs w:val="24"/>
        </w:rPr>
      </w:pPr>
      <w:r w:rsidRPr="00833CE0">
        <w:rPr>
          <w:rFonts w:ascii="Arial" w:hAnsi="Arial" w:cs="Arial"/>
          <w:b/>
          <w:bCs/>
          <w:sz w:val="24"/>
          <w:szCs w:val="24"/>
        </w:rPr>
        <w:t xml:space="preserve"> Dokumentacja projektowa </w:t>
      </w:r>
      <w:r w:rsidR="007527AF" w:rsidRPr="00833CE0">
        <w:rPr>
          <w:rFonts w:ascii="Arial" w:hAnsi="Arial" w:cs="Arial"/>
          <w:bCs/>
          <w:sz w:val="24"/>
          <w:szCs w:val="24"/>
        </w:rPr>
        <w:t xml:space="preserve">– </w:t>
      </w:r>
      <w:r w:rsidRPr="00833CE0">
        <w:rPr>
          <w:rFonts w:ascii="Arial" w:hAnsi="Arial" w:cs="Arial"/>
          <w:bCs/>
          <w:sz w:val="24"/>
          <w:szCs w:val="24"/>
        </w:rPr>
        <w:t xml:space="preserve">obejmuje </w:t>
      </w:r>
      <w:r w:rsidR="00FF074B" w:rsidRPr="00833CE0">
        <w:rPr>
          <w:rFonts w:ascii="Arial" w:hAnsi="Arial" w:cs="Arial"/>
          <w:bCs/>
          <w:sz w:val="24"/>
          <w:szCs w:val="24"/>
        </w:rPr>
        <w:t>s</w:t>
      </w:r>
      <w:r w:rsidRPr="00833CE0">
        <w:rPr>
          <w:rFonts w:ascii="Arial" w:hAnsi="Arial" w:cs="Arial"/>
          <w:bCs/>
          <w:sz w:val="24"/>
          <w:szCs w:val="24"/>
        </w:rPr>
        <w:t>pe</w:t>
      </w:r>
      <w:r w:rsidR="00A2232F" w:rsidRPr="00833CE0">
        <w:rPr>
          <w:rFonts w:ascii="Arial" w:hAnsi="Arial" w:cs="Arial"/>
          <w:bCs/>
          <w:sz w:val="24"/>
          <w:szCs w:val="24"/>
        </w:rPr>
        <w:t>c</w:t>
      </w:r>
      <w:r w:rsidRPr="00833CE0">
        <w:rPr>
          <w:rFonts w:ascii="Arial" w:hAnsi="Arial" w:cs="Arial"/>
          <w:bCs/>
          <w:sz w:val="24"/>
          <w:szCs w:val="24"/>
        </w:rPr>
        <w:t>yfik</w:t>
      </w:r>
      <w:r w:rsidR="00A2232F" w:rsidRPr="00833CE0">
        <w:rPr>
          <w:rFonts w:ascii="Arial" w:hAnsi="Arial" w:cs="Arial"/>
          <w:bCs/>
          <w:sz w:val="24"/>
          <w:szCs w:val="24"/>
        </w:rPr>
        <w:t>a</w:t>
      </w:r>
      <w:r w:rsidRPr="00833CE0">
        <w:rPr>
          <w:rFonts w:ascii="Arial" w:hAnsi="Arial" w:cs="Arial"/>
          <w:bCs/>
          <w:sz w:val="24"/>
          <w:szCs w:val="24"/>
        </w:rPr>
        <w:t xml:space="preserve">cje techniczne wykonania i odbioru </w:t>
      </w:r>
      <w:r w:rsidR="00A2232F" w:rsidRPr="00833CE0">
        <w:rPr>
          <w:rFonts w:ascii="Arial" w:hAnsi="Arial" w:cs="Arial"/>
          <w:sz w:val="24"/>
          <w:szCs w:val="24"/>
        </w:rPr>
        <w:t>ro</w:t>
      </w:r>
      <w:r w:rsidR="00B53F2B" w:rsidRPr="00833CE0">
        <w:rPr>
          <w:rFonts w:ascii="Arial" w:hAnsi="Arial" w:cs="Arial"/>
          <w:sz w:val="24"/>
          <w:szCs w:val="24"/>
        </w:rPr>
        <w:t xml:space="preserve">bót </w:t>
      </w:r>
      <w:r w:rsidR="0089411A" w:rsidRPr="00833CE0">
        <w:rPr>
          <w:rFonts w:ascii="Arial" w:hAnsi="Arial" w:cs="Arial"/>
          <w:sz w:val="24"/>
          <w:szCs w:val="24"/>
        </w:rPr>
        <w:t xml:space="preserve">budowlanych </w:t>
      </w:r>
      <w:r w:rsidR="00B53F2B" w:rsidRPr="00833CE0">
        <w:rPr>
          <w:rFonts w:ascii="Arial" w:hAnsi="Arial" w:cs="Arial"/>
          <w:sz w:val="24"/>
          <w:szCs w:val="24"/>
        </w:rPr>
        <w:t>(ST</w:t>
      </w:r>
      <w:r>
        <w:rPr>
          <w:rFonts w:ascii="Arial" w:hAnsi="Arial" w:cs="Arial"/>
          <w:sz w:val="24"/>
          <w:szCs w:val="24"/>
        </w:rPr>
        <w:t>WiORB</w:t>
      </w:r>
      <w:r w:rsidR="00B53F2B" w:rsidRPr="00833CE0">
        <w:rPr>
          <w:rFonts w:ascii="Arial" w:hAnsi="Arial" w:cs="Arial"/>
          <w:sz w:val="24"/>
          <w:szCs w:val="24"/>
        </w:rPr>
        <w:t>) wraz ze</w:t>
      </w:r>
      <w:r>
        <w:rPr>
          <w:rFonts w:ascii="Arial" w:hAnsi="Arial" w:cs="Arial"/>
          <w:sz w:val="24"/>
          <w:szCs w:val="24"/>
        </w:rPr>
        <w:t xml:space="preserve"> </w:t>
      </w:r>
      <w:r w:rsidR="00A2232F" w:rsidRPr="00833CE0">
        <w:rPr>
          <w:rFonts w:ascii="Arial" w:hAnsi="Arial" w:cs="Arial"/>
          <w:bCs/>
          <w:sz w:val="24"/>
          <w:szCs w:val="24"/>
        </w:rPr>
        <w:t xml:space="preserve">zbiorem </w:t>
      </w:r>
      <w:r>
        <w:rPr>
          <w:rFonts w:ascii="Arial" w:hAnsi="Arial" w:cs="Arial"/>
          <w:bCs/>
          <w:sz w:val="24"/>
          <w:szCs w:val="24"/>
        </w:rPr>
        <w:t>s</w:t>
      </w:r>
      <w:r w:rsidR="00B53F2B" w:rsidRPr="00833CE0">
        <w:rPr>
          <w:rFonts w:ascii="Arial" w:hAnsi="Arial" w:cs="Arial"/>
          <w:bCs/>
          <w:sz w:val="24"/>
          <w:szCs w:val="24"/>
        </w:rPr>
        <w:t xml:space="preserve">zczegółowych specyfikacji </w:t>
      </w:r>
      <w:r w:rsidR="00A2232F" w:rsidRPr="00833CE0">
        <w:rPr>
          <w:rFonts w:ascii="Arial" w:hAnsi="Arial" w:cs="Arial"/>
          <w:bCs/>
          <w:sz w:val="24"/>
          <w:szCs w:val="24"/>
        </w:rPr>
        <w:t>technicznych (SST)</w:t>
      </w:r>
      <w:r>
        <w:rPr>
          <w:rFonts w:ascii="Arial" w:hAnsi="Arial" w:cs="Arial"/>
          <w:bCs/>
          <w:sz w:val="24"/>
          <w:szCs w:val="24"/>
        </w:rPr>
        <w:t xml:space="preserve">, przedmiary robót, rysunki, obliczenia, analizy oraz inne dokumenty przygotowane przez Zamawiającego przed oraz </w:t>
      </w:r>
      <w:r w:rsidR="004E0E26">
        <w:rPr>
          <w:rFonts w:ascii="Arial" w:hAnsi="Arial" w:cs="Arial"/>
          <w:bCs/>
          <w:sz w:val="24"/>
          <w:szCs w:val="24"/>
        </w:rPr>
        <w:t>uzupełniające dokumenty w czasie trwania umowy.</w:t>
      </w:r>
    </w:p>
    <w:p w:rsidR="00A2232F" w:rsidRPr="004E0E26" w:rsidRDefault="00A2232F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BE09FA">
        <w:rPr>
          <w:rFonts w:ascii="Arial" w:eastAsia="Times New Roman" w:hAnsi="Arial" w:cs="Arial"/>
          <w:b/>
          <w:sz w:val="24"/>
          <w:szCs w:val="24"/>
          <w:lang w:eastAsia="ar-SA"/>
        </w:rPr>
        <w:t>Specyfikacje techniczne wykonania i odbioru robót</w:t>
      </w:r>
      <w:r w:rsidRPr="00BE09FA">
        <w:rPr>
          <w:rFonts w:ascii="Arial" w:eastAsia="Times New Roman" w:hAnsi="Arial" w:cs="Arial"/>
          <w:sz w:val="24"/>
          <w:szCs w:val="24"/>
          <w:lang w:eastAsia="ar-SA"/>
        </w:rPr>
        <w:t xml:space="preserve"> jest to zbiór</w:t>
      </w:r>
      <w:r w:rsidR="00522CF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BE09FA">
        <w:rPr>
          <w:rFonts w:ascii="Arial" w:eastAsia="Times New Roman" w:hAnsi="Arial" w:cs="Arial"/>
          <w:sz w:val="24"/>
          <w:szCs w:val="24"/>
          <w:lang w:eastAsia="ar-SA"/>
        </w:rPr>
        <w:t>dokumentów, zwanych dalej specyfikacjam</w:t>
      </w:r>
      <w:r w:rsidR="003369F0" w:rsidRPr="00BE09FA">
        <w:rPr>
          <w:rFonts w:ascii="Arial" w:eastAsia="Times New Roman" w:hAnsi="Arial" w:cs="Arial"/>
          <w:sz w:val="24"/>
          <w:szCs w:val="24"/>
          <w:lang w:eastAsia="ar-SA"/>
        </w:rPr>
        <w:t>i technicznymi,</w:t>
      </w:r>
      <w:r w:rsidR="004E0E26">
        <w:rPr>
          <w:rFonts w:ascii="Arial" w:eastAsia="Times New Roman" w:hAnsi="Arial" w:cs="Arial"/>
          <w:sz w:val="24"/>
          <w:szCs w:val="24"/>
          <w:lang w:eastAsia="ar-SA"/>
        </w:rPr>
        <w:t xml:space="preserve"> (ST)</w:t>
      </w:r>
      <w:r w:rsidR="003369F0" w:rsidRPr="00BE09FA">
        <w:rPr>
          <w:rFonts w:ascii="Arial" w:eastAsia="Times New Roman" w:hAnsi="Arial" w:cs="Arial"/>
          <w:sz w:val="24"/>
          <w:szCs w:val="24"/>
          <w:lang w:eastAsia="ar-SA"/>
        </w:rPr>
        <w:t xml:space="preserve"> określający</w:t>
      </w:r>
      <w:r w:rsidR="004E0E26">
        <w:rPr>
          <w:rFonts w:ascii="Arial" w:eastAsia="Times New Roman" w:hAnsi="Arial" w:cs="Arial"/>
          <w:sz w:val="24"/>
          <w:szCs w:val="24"/>
          <w:lang w:eastAsia="ar-SA"/>
        </w:rPr>
        <w:t>ch</w:t>
      </w:r>
      <w:r w:rsidRPr="00BE09FA">
        <w:rPr>
          <w:rFonts w:ascii="Arial" w:eastAsia="Times New Roman" w:hAnsi="Arial" w:cs="Arial"/>
          <w:sz w:val="24"/>
          <w:szCs w:val="24"/>
          <w:lang w:eastAsia="ar-SA"/>
        </w:rPr>
        <w:t xml:space="preserve"> zasady wykonania i odbioru robót w sposób pozwalający na osiągnięcie ich wymaganej</w:t>
      </w:r>
      <w:r w:rsidR="00522CF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BE09FA">
        <w:rPr>
          <w:rFonts w:ascii="Arial" w:eastAsia="Times New Roman" w:hAnsi="Arial" w:cs="Arial"/>
          <w:sz w:val="24"/>
          <w:szCs w:val="24"/>
          <w:lang w:eastAsia="ar-SA"/>
        </w:rPr>
        <w:t xml:space="preserve"> jakości.</w:t>
      </w:r>
    </w:p>
    <w:p w:rsidR="004E0E26" w:rsidRPr="004E0E26" w:rsidRDefault="004E0E26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Nadzór autorski </w:t>
      </w:r>
      <w:r w:rsidRPr="004E0E26">
        <w:rPr>
          <w:rFonts w:ascii="Arial" w:eastAsia="Times New Roman" w:hAnsi="Arial" w:cs="Arial"/>
          <w:sz w:val="24"/>
          <w:szCs w:val="24"/>
          <w:lang w:eastAsia="ar-SA"/>
        </w:rPr>
        <w:t xml:space="preserve">– są to czynności sprawowane przez autora projektu, polegające na sprawdzeniu zgodności realizacji robót z dokumentacją projektową i uzgadnianiu możliwości wprowadzania w razie potrzeby rozwiązań zamiennych, zgodnie z ustawą PB. </w:t>
      </w:r>
    </w:p>
    <w:p w:rsidR="00FF074B" w:rsidRDefault="005D7BDE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02203E" w:rsidRPr="00233901">
        <w:rPr>
          <w:rFonts w:ascii="Arial" w:hAnsi="Arial" w:cs="Arial"/>
          <w:b/>
          <w:bCs/>
          <w:sz w:val="24"/>
          <w:szCs w:val="24"/>
        </w:rPr>
        <w:t>Zeszyt Korespondencji</w:t>
      </w:r>
      <w:r w:rsidR="0002203E" w:rsidRPr="00233901">
        <w:rPr>
          <w:rFonts w:ascii="Arial" w:hAnsi="Arial" w:cs="Arial"/>
          <w:bCs/>
          <w:sz w:val="24"/>
          <w:szCs w:val="24"/>
        </w:rPr>
        <w:t xml:space="preserve"> jest dokumentem przeznaczonym do rejestracji, </w:t>
      </w:r>
      <w:r w:rsidR="00B53F2B" w:rsidRPr="00233901">
        <w:rPr>
          <w:rFonts w:ascii="Arial" w:hAnsi="Arial" w:cs="Arial"/>
          <w:bCs/>
          <w:sz w:val="24"/>
          <w:szCs w:val="24"/>
        </w:rPr>
        <w:br/>
      </w:r>
      <w:r w:rsidR="0002203E" w:rsidRPr="00233901">
        <w:rPr>
          <w:rFonts w:ascii="Arial" w:hAnsi="Arial" w:cs="Arial"/>
          <w:bCs/>
          <w:sz w:val="24"/>
          <w:szCs w:val="24"/>
        </w:rPr>
        <w:t>w formie wpisów, przebiegu robót budowlanych oraz wszystkich zdarzeń</w:t>
      </w:r>
      <w:r w:rsidR="00B53F2B" w:rsidRPr="00233901">
        <w:rPr>
          <w:rFonts w:ascii="Arial" w:hAnsi="Arial" w:cs="Arial"/>
          <w:bCs/>
          <w:sz w:val="24"/>
          <w:szCs w:val="24"/>
        </w:rPr>
        <w:br/>
      </w:r>
      <w:r w:rsidR="0002203E" w:rsidRPr="00233901">
        <w:rPr>
          <w:rFonts w:ascii="Arial" w:hAnsi="Arial" w:cs="Arial"/>
          <w:bCs/>
          <w:sz w:val="24"/>
          <w:szCs w:val="24"/>
        </w:rPr>
        <w:t>i okoliczności zachodzących w toku ich wykonywania i mających znaczenie</w:t>
      </w:r>
      <w:r w:rsidR="00B53F2B" w:rsidRPr="00233901">
        <w:rPr>
          <w:rFonts w:ascii="Arial" w:hAnsi="Arial" w:cs="Arial"/>
          <w:bCs/>
          <w:sz w:val="24"/>
          <w:szCs w:val="24"/>
        </w:rPr>
        <w:t xml:space="preserve"> </w:t>
      </w:r>
      <w:r w:rsidR="00B53F2B" w:rsidRPr="00233901">
        <w:rPr>
          <w:rFonts w:ascii="Arial" w:hAnsi="Arial" w:cs="Arial"/>
          <w:bCs/>
          <w:sz w:val="24"/>
          <w:szCs w:val="24"/>
        </w:rPr>
        <w:lastRenderedPageBreak/>
        <w:t xml:space="preserve">przy ocenie technicznej prawidłowości </w:t>
      </w:r>
      <w:r w:rsidR="0002203E" w:rsidRPr="00233901">
        <w:rPr>
          <w:rFonts w:ascii="Arial" w:hAnsi="Arial" w:cs="Arial"/>
          <w:bCs/>
          <w:sz w:val="24"/>
          <w:szCs w:val="24"/>
        </w:rPr>
        <w:t>wykonywania robót</w:t>
      </w:r>
      <w:r w:rsidR="004E0E26">
        <w:rPr>
          <w:rFonts w:ascii="Arial" w:hAnsi="Arial" w:cs="Arial"/>
          <w:bCs/>
          <w:sz w:val="24"/>
          <w:szCs w:val="24"/>
        </w:rPr>
        <w:t xml:space="preserve"> </w:t>
      </w:r>
      <w:r w:rsidR="0002203E" w:rsidRPr="00233901">
        <w:rPr>
          <w:rFonts w:ascii="Arial" w:hAnsi="Arial" w:cs="Arial"/>
          <w:bCs/>
          <w:sz w:val="24"/>
          <w:szCs w:val="24"/>
        </w:rPr>
        <w:t>objętych umową</w:t>
      </w:r>
      <w:r w:rsidR="004E0E26">
        <w:rPr>
          <w:rFonts w:ascii="Arial" w:hAnsi="Arial" w:cs="Arial"/>
          <w:bCs/>
          <w:sz w:val="24"/>
          <w:szCs w:val="24"/>
        </w:rPr>
        <w:t>, jednoznaczny w ramach</w:t>
      </w:r>
      <w:r w:rsidR="00413523">
        <w:rPr>
          <w:rFonts w:ascii="Arial" w:hAnsi="Arial" w:cs="Arial"/>
          <w:bCs/>
          <w:sz w:val="24"/>
          <w:szCs w:val="24"/>
        </w:rPr>
        <w:t xml:space="preserve"> określonych art</w:t>
      </w:r>
      <w:r w:rsidR="0002203E" w:rsidRPr="00233901">
        <w:rPr>
          <w:rFonts w:ascii="Arial" w:hAnsi="Arial" w:cs="Arial"/>
          <w:bCs/>
          <w:sz w:val="24"/>
          <w:szCs w:val="24"/>
        </w:rPr>
        <w:t>.</w:t>
      </w:r>
      <w:r w:rsidR="00413523">
        <w:rPr>
          <w:rFonts w:ascii="Arial" w:hAnsi="Arial" w:cs="Arial"/>
          <w:bCs/>
          <w:sz w:val="24"/>
          <w:szCs w:val="24"/>
        </w:rPr>
        <w:t xml:space="preserve"> 45 ustawy PB.</w:t>
      </w:r>
      <w:r w:rsidR="0002203E" w:rsidRPr="00233901">
        <w:rPr>
          <w:rFonts w:ascii="Arial" w:hAnsi="Arial" w:cs="Arial"/>
          <w:bCs/>
          <w:sz w:val="24"/>
          <w:szCs w:val="24"/>
        </w:rPr>
        <w:t xml:space="preserve"> Prowadzony przez </w:t>
      </w:r>
      <w:r w:rsidR="00413523">
        <w:rPr>
          <w:rFonts w:ascii="Arial" w:hAnsi="Arial" w:cs="Arial"/>
          <w:bCs/>
          <w:sz w:val="24"/>
          <w:szCs w:val="24"/>
        </w:rPr>
        <w:t xml:space="preserve">przedstawiciela </w:t>
      </w:r>
      <w:r w:rsidR="0002203E" w:rsidRPr="00233901">
        <w:rPr>
          <w:rFonts w:ascii="Arial" w:hAnsi="Arial" w:cs="Arial"/>
          <w:bCs/>
          <w:sz w:val="24"/>
          <w:szCs w:val="24"/>
        </w:rPr>
        <w:t>Wykonawc</w:t>
      </w:r>
      <w:r w:rsidR="00413523">
        <w:rPr>
          <w:rFonts w:ascii="Arial" w:hAnsi="Arial" w:cs="Arial"/>
          <w:bCs/>
          <w:sz w:val="24"/>
          <w:szCs w:val="24"/>
        </w:rPr>
        <w:t xml:space="preserve">y </w:t>
      </w:r>
      <w:r w:rsidR="0002203E" w:rsidRPr="00233901">
        <w:rPr>
          <w:rFonts w:ascii="Arial" w:hAnsi="Arial" w:cs="Arial"/>
          <w:bCs/>
          <w:sz w:val="24"/>
          <w:szCs w:val="24"/>
        </w:rPr>
        <w:t>w miejscu wykonywania</w:t>
      </w:r>
      <w:r w:rsidR="00522CF4">
        <w:rPr>
          <w:rFonts w:ascii="Arial" w:hAnsi="Arial" w:cs="Arial"/>
          <w:bCs/>
          <w:sz w:val="24"/>
          <w:szCs w:val="24"/>
        </w:rPr>
        <w:t xml:space="preserve"> </w:t>
      </w:r>
      <w:r w:rsidR="00B53F2B" w:rsidRPr="00233901">
        <w:rPr>
          <w:rFonts w:ascii="Arial" w:hAnsi="Arial" w:cs="Arial"/>
          <w:bCs/>
          <w:sz w:val="24"/>
          <w:szCs w:val="24"/>
        </w:rPr>
        <w:t xml:space="preserve">przedmiotu zamówienia dostępny </w:t>
      </w:r>
      <w:r w:rsidR="0002203E" w:rsidRPr="00233901">
        <w:rPr>
          <w:rFonts w:ascii="Arial" w:hAnsi="Arial" w:cs="Arial"/>
          <w:bCs/>
          <w:sz w:val="24"/>
          <w:szCs w:val="24"/>
        </w:rPr>
        <w:t xml:space="preserve">na każde żądanie </w:t>
      </w:r>
      <w:r w:rsidR="00413523">
        <w:rPr>
          <w:rFonts w:ascii="Arial" w:hAnsi="Arial" w:cs="Arial"/>
          <w:bCs/>
          <w:sz w:val="24"/>
          <w:szCs w:val="24"/>
        </w:rPr>
        <w:t>przedstawiciela Z</w:t>
      </w:r>
      <w:r w:rsidR="0002203E" w:rsidRPr="00233901">
        <w:rPr>
          <w:rFonts w:ascii="Arial" w:hAnsi="Arial" w:cs="Arial"/>
          <w:bCs/>
          <w:sz w:val="24"/>
          <w:szCs w:val="24"/>
        </w:rPr>
        <w:t>a</w:t>
      </w:r>
      <w:r w:rsidR="00413523">
        <w:rPr>
          <w:rFonts w:ascii="Arial" w:hAnsi="Arial" w:cs="Arial"/>
          <w:bCs/>
          <w:sz w:val="24"/>
          <w:szCs w:val="24"/>
        </w:rPr>
        <w:t>mawiającego</w:t>
      </w:r>
      <w:r w:rsidR="0002203E" w:rsidRPr="00233901">
        <w:rPr>
          <w:rFonts w:ascii="Arial" w:hAnsi="Arial" w:cs="Arial"/>
          <w:bCs/>
          <w:sz w:val="24"/>
          <w:szCs w:val="24"/>
        </w:rPr>
        <w:t>.</w:t>
      </w:r>
    </w:p>
    <w:p w:rsidR="009A3BC5" w:rsidRPr="00413523" w:rsidRDefault="00413523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Roboty b</w:t>
      </w:r>
      <w:r w:rsidR="009A3BC5" w:rsidRPr="00233901">
        <w:rPr>
          <w:rFonts w:ascii="Arial" w:eastAsia="Times New Roman" w:hAnsi="Arial" w:cs="Arial"/>
          <w:b/>
          <w:sz w:val="24"/>
          <w:szCs w:val="24"/>
          <w:lang w:eastAsia="ar-SA"/>
        </w:rPr>
        <w:t>u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dowlane – </w:t>
      </w:r>
      <w:r w:rsidRPr="00413523">
        <w:rPr>
          <w:rFonts w:ascii="Arial" w:eastAsia="Times New Roman" w:hAnsi="Arial" w:cs="Arial"/>
          <w:sz w:val="24"/>
          <w:szCs w:val="24"/>
          <w:lang w:eastAsia="ar-SA"/>
        </w:rPr>
        <w:t>należy przez to rozumieć wykonanie robót budowlanych w zakresie podanym w umowie a określonym dokumentacją projektową.</w:t>
      </w:r>
    </w:p>
    <w:p w:rsidR="009A3BC5" w:rsidRPr="00233901" w:rsidRDefault="00413523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Roboty </w:t>
      </w:r>
      <w:r w:rsidR="009A3BC5" w:rsidRPr="00233901">
        <w:rPr>
          <w:rFonts w:ascii="Arial" w:eastAsia="Times New Roman" w:hAnsi="Arial" w:cs="Arial"/>
          <w:b/>
          <w:sz w:val="24"/>
          <w:szCs w:val="24"/>
          <w:lang w:eastAsia="ar-SA"/>
        </w:rPr>
        <w:t>t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ymczasowe </w:t>
      </w:r>
      <w:r>
        <w:rPr>
          <w:rFonts w:ascii="Arial" w:eastAsia="Times New Roman" w:hAnsi="Arial" w:cs="Arial"/>
          <w:sz w:val="24"/>
          <w:szCs w:val="24"/>
          <w:lang w:eastAsia="ar-SA"/>
        </w:rPr>
        <w:t>– należy przez to rozumieć</w:t>
      </w:r>
      <w:r w:rsidR="00292F25">
        <w:rPr>
          <w:rFonts w:ascii="Arial" w:eastAsia="Times New Roman" w:hAnsi="Arial" w:cs="Arial"/>
          <w:sz w:val="24"/>
          <w:szCs w:val="24"/>
          <w:lang w:eastAsia="ar-SA"/>
        </w:rPr>
        <w:t xml:space="preserve"> zaprojektowane i wykonane przez wykonawcę roboty, które są niezbędne d</w:t>
      </w:r>
      <w:r w:rsidR="009A3BC5" w:rsidRPr="00413523">
        <w:rPr>
          <w:rFonts w:ascii="Arial" w:eastAsia="Times New Roman" w:hAnsi="Arial" w:cs="Arial"/>
          <w:sz w:val="24"/>
          <w:szCs w:val="24"/>
          <w:lang w:eastAsia="ar-SA"/>
        </w:rPr>
        <w:t>o</w:t>
      </w:r>
      <w:r w:rsidR="00292F25">
        <w:rPr>
          <w:rFonts w:ascii="Arial" w:eastAsia="Times New Roman" w:hAnsi="Arial" w:cs="Arial"/>
          <w:sz w:val="24"/>
          <w:szCs w:val="24"/>
          <w:lang w:eastAsia="ar-SA"/>
        </w:rPr>
        <w:t xml:space="preserve"> wykonania prac budowlanych w rozumieniu pkt. 15) oraz zostaną zakończone i usunięte z terenu budowy po zakończeniu robót budowlanych</w:t>
      </w:r>
      <w:r w:rsidR="009A3BC5" w:rsidRPr="00413523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9A3BC5" w:rsidRPr="00EE410C" w:rsidRDefault="00292F25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EE4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Teren budowy</w:t>
      </w:r>
      <w:r w:rsidR="00EE410C" w:rsidRPr="00EE4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- </w:t>
      </w:r>
      <w:r w:rsidR="00EE410C">
        <w:rPr>
          <w:rFonts w:ascii="Arial" w:eastAsia="Times New Roman" w:hAnsi="Arial" w:cs="Arial"/>
          <w:b/>
          <w:sz w:val="24"/>
          <w:szCs w:val="24"/>
          <w:lang w:eastAsia="ar-SA"/>
        </w:rPr>
        <w:t>j</w:t>
      </w:r>
      <w:r w:rsidR="009A3BC5" w:rsidRPr="00EE410C">
        <w:rPr>
          <w:rFonts w:ascii="Arial" w:eastAsia="Times New Roman" w:hAnsi="Arial" w:cs="Arial"/>
          <w:sz w:val="24"/>
          <w:szCs w:val="24"/>
          <w:lang w:eastAsia="ar-SA"/>
        </w:rPr>
        <w:t>est to teren</w:t>
      </w:r>
      <w:r w:rsidR="00EE410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A3BC5" w:rsidRPr="00EE410C">
        <w:rPr>
          <w:rFonts w:ascii="Arial" w:eastAsia="Times New Roman" w:hAnsi="Arial" w:cs="Arial"/>
          <w:sz w:val="24"/>
          <w:szCs w:val="24"/>
          <w:lang w:eastAsia="ar-SA"/>
        </w:rPr>
        <w:t>n</w:t>
      </w:r>
      <w:r w:rsidR="00EE410C">
        <w:rPr>
          <w:rFonts w:ascii="Arial" w:eastAsia="Times New Roman" w:hAnsi="Arial" w:cs="Arial"/>
          <w:sz w:val="24"/>
          <w:szCs w:val="24"/>
          <w:lang w:eastAsia="ar-SA"/>
        </w:rPr>
        <w:t xml:space="preserve">iezbędny do </w:t>
      </w:r>
      <w:r w:rsidR="009A3BC5" w:rsidRPr="00EE410C">
        <w:rPr>
          <w:rFonts w:ascii="Arial" w:eastAsia="Times New Roman" w:hAnsi="Arial" w:cs="Arial"/>
          <w:sz w:val="24"/>
          <w:szCs w:val="24"/>
          <w:lang w:eastAsia="ar-SA"/>
        </w:rPr>
        <w:t>r</w:t>
      </w:r>
      <w:r w:rsidR="00EE410C">
        <w:rPr>
          <w:rFonts w:ascii="Arial" w:eastAsia="Times New Roman" w:hAnsi="Arial" w:cs="Arial"/>
          <w:sz w:val="24"/>
          <w:szCs w:val="24"/>
          <w:lang w:eastAsia="ar-SA"/>
        </w:rPr>
        <w:t xml:space="preserve">ealizacji </w:t>
      </w:r>
      <w:r w:rsidR="009A3BC5" w:rsidRPr="00EE410C">
        <w:rPr>
          <w:rFonts w:ascii="Arial" w:eastAsia="Times New Roman" w:hAnsi="Arial" w:cs="Arial"/>
          <w:sz w:val="24"/>
          <w:szCs w:val="24"/>
          <w:lang w:eastAsia="ar-SA"/>
        </w:rPr>
        <w:t>rob</w:t>
      </w:r>
      <w:r w:rsidR="00EE410C">
        <w:rPr>
          <w:rFonts w:ascii="Arial" w:eastAsia="Times New Roman" w:hAnsi="Arial" w:cs="Arial"/>
          <w:sz w:val="24"/>
          <w:szCs w:val="24"/>
          <w:lang w:eastAsia="ar-SA"/>
        </w:rPr>
        <w:t>ó</w:t>
      </w:r>
      <w:r w:rsidR="009A3BC5" w:rsidRPr="00EE410C">
        <w:rPr>
          <w:rFonts w:ascii="Arial" w:eastAsia="Times New Roman" w:hAnsi="Arial" w:cs="Arial"/>
          <w:sz w:val="24"/>
          <w:szCs w:val="24"/>
          <w:lang w:eastAsia="ar-SA"/>
        </w:rPr>
        <w:t>t</w:t>
      </w:r>
      <w:r w:rsidR="00EE410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A3BC5" w:rsidRPr="00EE410C">
        <w:rPr>
          <w:rFonts w:ascii="Arial" w:eastAsia="Times New Roman" w:hAnsi="Arial" w:cs="Arial"/>
          <w:sz w:val="24"/>
          <w:szCs w:val="24"/>
          <w:lang w:eastAsia="ar-SA"/>
        </w:rPr>
        <w:t>o</w:t>
      </w:r>
      <w:r w:rsidR="00EE410C">
        <w:rPr>
          <w:rFonts w:ascii="Arial" w:eastAsia="Times New Roman" w:hAnsi="Arial" w:cs="Arial"/>
          <w:sz w:val="24"/>
          <w:szCs w:val="24"/>
          <w:lang w:eastAsia="ar-SA"/>
        </w:rPr>
        <w:t xml:space="preserve">kreślonych </w:t>
      </w:r>
      <w:r w:rsidR="00D51F9D">
        <w:rPr>
          <w:rFonts w:ascii="Arial" w:eastAsia="Times New Roman" w:hAnsi="Arial" w:cs="Arial"/>
          <w:sz w:val="24"/>
          <w:szCs w:val="24"/>
          <w:lang w:eastAsia="ar-SA"/>
        </w:rPr>
        <w:t xml:space="preserve">         </w:t>
      </w:r>
      <w:r w:rsidR="00EE410C">
        <w:rPr>
          <w:rFonts w:ascii="Arial" w:eastAsia="Times New Roman" w:hAnsi="Arial" w:cs="Arial"/>
          <w:sz w:val="24"/>
          <w:szCs w:val="24"/>
          <w:lang w:eastAsia="ar-SA"/>
        </w:rPr>
        <w:t>w dokumentacji projektowej</w:t>
      </w:r>
      <w:r w:rsidR="009A3BC5" w:rsidRPr="00EE410C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9A3BC5" w:rsidRPr="00EF74FD" w:rsidRDefault="009A3BC5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233901">
        <w:rPr>
          <w:rFonts w:ascii="Arial" w:eastAsia="Times New Roman" w:hAnsi="Arial" w:cs="Arial"/>
          <w:b/>
          <w:sz w:val="24"/>
          <w:szCs w:val="24"/>
          <w:lang w:eastAsia="ar-SA"/>
        </w:rPr>
        <w:t>Plac budowy</w:t>
      </w:r>
      <w:r w:rsidRPr="00233901">
        <w:rPr>
          <w:rFonts w:ascii="Arial" w:eastAsia="Times New Roman" w:hAnsi="Arial" w:cs="Arial"/>
          <w:sz w:val="24"/>
          <w:szCs w:val="24"/>
          <w:lang w:eastAsia="ar-SA"/>
        </w:rPr>
        <w:t xml:space="preserve"> jest t</w:t>
      </w:r>
      <w:r w:rsidR="00B53F2B" w:rsidRPr="00233901">
        <w:rPr>
          <w:rFonts w:ascii="Arial" w:eastAsia="Times New Roman" w:hAnsi="Arial" w:cs="Arial"/>
          <w:sz w:val="24"/>
          <w:szCs w:val="24"/>
          <w:lang w:eastAsia="ar-SA"/>
        </w:rPr>
        <w:t xml:space="preserve">o część obszaru wydzielonego z </w:t>
      </w:r>
      <w:r w:rsidR="00233901">
        <w:rPr>
          <w:rFonts w:ascii="Arial" w:eastAsia="Times New Roman" w:hAnsi="Arial" w:cs="Arial"/>
          <w:sz w:val="24"/>
          <w:szCs w:val="24"/>
          <w:lang w:eastAsia="ar-SA"/>
        </w:rPr>
        <w:t>terenu budowy.</w:t>
      </w:r>
    </w:p>
    <w:p w:rsidR="00EF74FD" w:rsidRPr="00EF74FD" w:rsidRDefault="00EF74FD" w:rsidP="00EF74F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60" w:hanging="357"/>
        <w:jc w:val="both"/>
        <w:rPr>
          <w:rFonts w:ascii="Arial" w:hAnsi="Arial" w:cs="Arial"/>
          <w:bCs/>
          <w:sz w:val="24"/>
          <w:szCs w:val="24"/>
        </w:rPr>
      </w:pPr>
      <w:r w:rsidRPr="00EF74FD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Wyroby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EF74FD">
        <w:rPr>
          <w:rFonts w:ascii="Arial" w:eastAsia="Times New Roman" w:hAnsi="Arial" w:cs="Arial"/>
          <w:b/>
          <w:sz w:val="24"/>
          <w:szCs w:val="24"/>
          <w:lang w:eastAsia="ar-SA"/>
        </w:rPr>
        <w:t>-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EF74FD">
        <w:rPr>
          <w:rFonts w:ascii="Arial" w:hAnsi="Arial" w:cs="Arial"/>
          <w:bCs/>
          <w:sz w:val="24"/>
          <w:szCs w:val="24"/>
        </w:rPr>
        <w:t xml:space="preserve">wszelkie nowe, nieużywane, pełnowartościowe materiały </w:t>
      </w:r>
      <w:r w:rsidRPr="00EF74FD">
        <w:rPr>
          <w:rFonts w:ascii="Arial" w:hAnsi="Arial" w:cs="Arial"/>
          <w:bCs/>
          <w:sz w:val="24"/>
          <w:szCs w:val="24"/>
        </w:rPr>
        <w:br/>
        <w:t>i elementy budowlane, z wyłączeniem urządzeń i wyposażenia, które mają być dostarczone i wykorzystane przy realizacji robót</w:t>
      </w:r>
      <w:r>
        <w:rPr>
          <w:rFonts w:ascii="Arial" w:hAnsi="Arial" w:cs="Arial"/>
          <w:bCs/>
          <w:sz w:val="24"/>
          <w:szCs w:val="24"/>
        </w:rPr>
        <w:t>.</w:t>
      </w:r>
      <w:r w:rsidRPr="00EF74F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P</w:t>
      </w:r>
      <w:r w:rsidRPr="00EF74FD">
        <w:rPr>
          <w:rFonts w:ascii="Arial" w:hAnsi="Arial" w:cs="Arial"/>
          <w:bCs/>
          <w:sz w:val="24"/>
          <w:szCs w:val="24"/>
        </w:rPr>
        <w:t>osiadające parametry techniczno – użytkowe zgodne z postanowieniami ST, SST, obowiązującymi w Polsce przepisami prawa oraz obowiązującymi normami, zakresie i standardzie określonym w dokumentacji projektowej.</w:t>
      </w:r>
    </w:p>
    <w:p w:rsidR="00EE410C" w:rsidRDefault="00EF74FD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EF74FD">
        <w:rPr>
          <w:rFonts w:ascii="Arial" w:hAnsi="Arial" w:cs="Arial"/>
          <w:b/>
          <w:bCs/>
          <w:sz w:val="24"/>
          <w:szCs w:val="24"/>
        </w:rPr>
        <w:t>Sprzęt</w:t>
      </w:r>
      <w:r>
        <w:rPr>
          <w:rFonts w:ascii="Arial" w:hAnsi="Arial" w:cs="Arial"/>
          <w:bCs/>
          <w:sz w:val="24"/>
          <w:szCs w:val="24"/>
        </w:rPr>
        <w:t xml:space="preserve"> - </w:t>
      </w:r>
      <w:r w:rsidRPr="00233901">
        <w:rPr>
          <w:rFonts w:ascii="Arial" w:hAnsi="Arial" w:cs="Arial"/>
          <w:bCs/>
          <w:sz w:val="24"/>
          <w:szCs w:val="24"/>
        </w:rPr>
        <w:t>wszelkie maszyny i urządzenia, nie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33901">
        <w:rPr>
          <w:rFonts w:ascii="Arial" w:hAnsi="Arial" w:cs="Arial"/>
          <w:bCs/>
          <w:sz w:val="24"/>
          <w:szCs w:val="24"/>
        </w:rPr>
        <w:t>będące przedmiotem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33901">
        <w:rPr>
          <w:rFonts w:ascii="Arial" w:hAnsi="Arial" w:cs="Arial"/>
          <w:bCs/>
          <w:sz w:val="24"/>
          <w:szCs w:val="24"/>
        </w:rPr>
        <w:t>trwałego wbudowania lub montażu, a służące WYKONAWCY do realizacji robót objętych Umową.</w:t>
      </w:r>
    </w:p>
    <w:p w:rsidR="00EF74FD" w:rsidRDefault="00EF74FD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EF74FD">
        <w:rPr>
          <w:rFonts w:ascii="Arial" w:hAnsi="Arial" w:cs="Arial"/>
          <w:b/>
          <w:bCs/>
          <w:sz w:val="24"/>
          <w:szCs w:val="24"/>
        </w:rPr>
        <w:t>Podwykonawca/ dalszy podwykonawca</w:t>
      </w:r>
      <w:r>
        <w:rPr>
          <w:rFonts w:ascii="Arial" w:hAnsi="Arial" w:cs="Arial"/>
          <w:bCs/>
          <w:sz w:val="24"/>
          <w:szCs w:val="24"/>
        </w:rPr>
        <w:t xml:space="preserve"> - </w:t>
      </w:r>
      <w:r w:rsidRPr="00233901">
        <w:rPr>
          <w:rFonts w:ascii="Arial" w:hAnsi="Arial" w:cs="Arial"/>
          <w:bCs/>
          <w:sz w:val="24"/>
          <w:szCs w:val="24"/>
        </w:rPr>
        <w:t>osoba fizyczna</w:t>
      </w:r>
      <w:r w:rsidR="00B93EBF">
        <w:rPr>
          <w:rFonts w:ascii="Arial" w:hAnsi="Arial" w:cs="Arial"/>
          <w:bCs/>
          <w:sz w:val="24"/>
          <w:szCs w:val="24"/>
        </w:rPr>
        <w:t xml:space="preserve"> lub</w:t>
      </w:r>
      <w:r w:rsidRPr="00233901">
        <w:rPr>
          <w:rFonts w:ascii="Arial" w:hAnsi="Arial" w:cs="Arial"/>
          <w:bCs/>
          <w:sz w:val="24"/>
          <w:szCs w:val="24"/>
        </w:rPr>
        <w:t xml:space="preserve"> prawna</w:t>
      </w:r>
      <w:r w:rsidR="00B93EBF">
        <w:rPr>
          <w:rFonts w:ascii="Arial" w:hAnsi="Arial" w:cs="Arial"/>
          <w:bCs/>
          <w:sz w:val="24"/>
          <w:szCs w:val="24"/>
        </w:rPr>
        <w:t>, która</w:t>
      </w:r>
      <w:r w:rsidRPr="00233901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33901">
        <w:rPr>
          <w:rFonts w:ascii="Arial" w:hAnsi="Arial" w:cs="Arial"/>
          <w:bCs/>
          <w:sz w:val="24"/>
          <w:szCs w:val="24"/>
        </w:rPr>
        <w:t>z</w:t>
      </w:r>
      <w:r w:rsidR="00B93EBF">
        <w:rPr>
          <w:rFonts w:ascii="Arial" w:hAnsi="Arial" w:cs="Arial"/>
          <w:bCs/>
          <w:sz w:val="24"/>
          <w:szCs w:val="24"/>
        </w:rPr>
        <w:t xml:space="preserve">awarła umowę z </w:t>
      </w:r>
      <w:r w:rsidRPr="00233901">
        <w:rPr>
          <w:rFonts w:ascii="Arial" w:hAnsi="Arial" w:cs="Arial"/>
          <w:bCs/>
          <w:sz w:val="24"/>
          <w:szCs w:val="24"/>
        </w:rPr>
        <w:t>wykona</w:t>
      </w:r>
      <w:r w:rsidR="00B93EBF">
        <w:rPr>
          <w:rFonts w:ascii="Arial" w:hAnsi="Arial" w:cs="Arial"/>
          <w:bCs/>
          <w:sz w:val="24"/>
          <w:szCs w:val="24"/>
        </w:rPr>
        <w:t>wcą/podwykonawcą na wykona</w:t>
      </w:r>
      <w:r w:rsidRPr="00233901">
        <w:rPr>
          <w:rFonts w:ascii="Arial" w:hAnsi="Arial" w:cs="Arial"/>
          <w:bCs/>
          <w:sz w:val="24"/>
          <w:szCs w:val="24"/>
        </w:rPr>
        <w:t xml:space="preserve">nie części robót objętych </w:t>
      </w:r>
      <w:r w:rsidR="00B93EBF">
        <w:rPr>
          <w:rFonts w:ascii="Arial" w:hAnsi="Arial" w:cs="Arial"/>
          <w:bCs/>
          <w:sz w:val="24"/>
          <w:szCs w:val="24"/>
        </w:rPr>
        <w:t>u</w:t>
      </w:r>
      <w:r w:rsidRPr="00233901">
        <w:rPr>
          <w:rFonts w:ascii="Arial" w:hAnsi="Arial" w:cs="Arial"/>
          <w:bCs/>
          <w:sz w:val="24"/>
          <w:szCs w:val="24"/>
        </w:rPr>
        <w:t>mową</w:t>
      </w:r>
      <w:r w:rsidR="00B93EBF">
        <w:rPr>
          <w:rFonts w:ascii="Arial" w:hAnsi="Arial" w:cs="Arial"/>
          <w:bCs/>
          <w:sz w:val="24"/>
          <w:szCs w:val="24"/>
        </w:rPr>
        <w:t xml:space="preserve"> na zasadach określonych przez Zamawiającego w umowie oraz za jego pisemną zgodą</w:t>
      </w:r>
      <w:r w:rsidRPr="00233901">
        <w:rPr>
          <w:rFonts w:ascii="Arial" w:hAnsi="Arial" w:cs="Arial"/>
          <w:bCs/>
          <w:sz w:val="24"/>
          <w:szCs w:val="24"/>
        </w:rPr>
        <w:t>.</w:t>
      </w:r>
    </w:p>
    <w:p w:rsidR="00B93EBF" w:rsidRDefault="00B93EBF" w:rsidP="00B93E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60" w:hanging="357"/>
        <w:jc w:val="both"/>
        <w:rPr>
          <w:rFonts w:ascii="Arial" w:hAnsi="Arial" w:cs="Arial"/>
          <w:bCs/>
          <w:sz w:val="24"/>
          <w:szCs w:val="24"/>
        </w:rPr>
      </w:pPr>
      <w:r w:rsidRPr="00B93EBF">
        <w:rPr>
          <w:rFonts w:ascii="Arial" w:hAnsi="Arial" w:cs="Arial"/>
          <w:bCs/>
          <w:sz w:val="24"/>
          <w:szCs w:val="24"/>
        </w:rPr>
        <w:t xml:space="preserve"> </w:t>
      </w:r>
      <w:r w:rsidRPr="00B93EBF">
        <w:rPr>
          <w:rFonts w:ascii="Arial" w:eastAsia="Times New Roman" w:hAnsi="Arial" w:cs="Arial"/>
          <w:b/>
          <w:sz w:val="24"/>
          <w:szCs w:val="24"/>
          <w:lang w:eastAsia="ar-SA"/>
        </w:rPr>
        <w:t>Odbiór częściowy</w:t>
      </w:r>
      <w:r w:rsidRPr="00B93EBF">
        <w:rPr>
          <w:rFonts w:ascii="Arial" w:eastAsia="Times New Roman" w:hAnsi="Arial" w:cs="Arial"/>
          <w:sz w:val="24"/>
          <w:szCs w:val="24"/>
          <w:lang w:eastAsia="ar-SA"/>
        </w:rPr>
        <w:t xml:space="preserve"> - </w:t>
      </w:r>
      <w:r w:rsidRPr="00B93EBF">
        <w:rPr>
          <w:rFonts w:ascii="Arial" w:hAnsi="Arial" w:cs="Arial"/>
          <w:bCs/>
          <w:sz w:val="24"/>
          <w:szCs w:val="24"/>
        </w:rPr>
        <w:t xml:space="preserve">nieformalna nazwa odbioru robót ulegających zakryciu </w:t>
      </w:r>
      <w:r w:rsidRPr="00B93EBF">
        <w:rPr>
          <w:rFonts w:ascii="Arial" w:hAnsi="Arial" w:cs="Arial"/>
          <w:bCs/>
          <w:sz w:val="24"/>
          <w:szCs w:val="24"/>
        </w:rPr>
        <w:br/>
        <w:t>i zanikających</w:t>
      </w:r>
      <w:r>
        <w:rPr>
          <w:rFonts w:ascii="Arial" w:hAnsi="Arial" w:cs="Arial"/>
          <w:bCs/>
          <w:sz w:val="24"/>
          <w:szCs w:val="24"/>
        </w:rPr>
        <w:t xml:space="preserve"> oraz etapów robót</w:t>
      </w:r>
      <w:r w:rsidRPr="00B93EBF">
        <w:rPr>
          <w:rFonts w:ascii="Arial" w:hAnsi="Arial" w:cs="Arial"/>
          <w:bCs/>
          <w:sz w:val="24"/>
          <w:szCs w:val="24"/>
        </w:rPr>
        <w:t>, a także dokonywanie prób i sprawdzeń instalacji, urządzeń technicznych i przewodów kominowych.</w:t>
      </w:r>
    </w:p>
    <w:p w:rsidR="00E23098" w:rsidRDefault="00B93EBF" w:rsidP="00B93E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60" w:hanging="357"/>
        <w:jc w:val="both"/>
        <w:rPr>
          <w:rFonts w:ascii="Arial" w:hAnsi="Arial" w:cs="Arial"/>
          <w:bCs/>
          <w:sz w:val="24"/>
          <w:szCs w:val="24"/>
        </w:rPr>
      </w:pPr>
      <w:r w:rsidRPr="00B93EBF">
        <w:rPr>
          <w:rFonts w:ascii="Arial" w:hAnsi="Arial" w:cs="Arial"/>
          <w:bCs/>
          <w:sz w:val="24"/>
          <w:szCs w:val="24"/>
        </w:rPr>
        <w:t xml:space="preserve"> </w:t>
      </w:r>
      <w:r w:rsidRPr="00B93EBF">
        <w:rPr>
          <w:rFonts w:ascii="Arial" w:hAnsi="Arial" w:cs="Arial"/>
          <w:b/>
          <w:bCs/>
          <w:sz w:val="24"/>
          <w:szCs w:val="24"/>
        </w:rPr>
        <w:t>Odbiór końcowy</w:t>
      </w:r>
      <w:r w:rsidRPr="00B93EBF">
        <w:rPr>
          <w:rFonts w:ascii="Arial" w:hAnsi="Arial" w:cs="Arial"/>
          <w:bCs/>
          <w:sz w:val="24"/>
          <w:szCs w:val="24"/>
        </w:rPr>
        <w:t xml:space="preserve"> </w:t>
      </w:r>
      <w:r w:rsidRPr="00B93EBF">
        <w:rPr>
          <w:rFonts w:ascii="Arial" w:hAnsi="Arial" w:cs="Arial"/>
          <w:b/>
          <w:bCs/>
          <w:sz w:val="24"/>
          <w:szCs w:val="24"/>
        </w:rPr>
        <w:t>przedmiotu zamówienia</w:t>
      </w:r>
      <w:r w:rsidRPr="00B93EBF">
        <w:rPr>
          <w:rFonts w:ascii="Arial" w:hAnsi="Arial" w:cs="Arial"/>
          <w:bCs/>
          <w:sz w:val="24"/>
          <w:szCs w:val="24"/>
        </w:rPr>
        <w:t xml:space="preserve"> – </w:t>
      </w:r>
      <w:r w:rsidR="00E23098">
        <w:rPr>
          <w:rFonts w:ascii="Arial" w:hAnsi="Arial" w:cs="Arial"/>
          <w:bCs/>
          <w:sz w:val="24"/>
          <w:szCs w:val="24"/>
        </w:rPr>
        <w:t xml:space="preserve">jest to </w:t>
      </w:r>
      <w:r w:rsidRPr="00B93EBF">
        <w:rPr>
          <w:rFonts w:ascii="Arial" w:hAnsi="Arial" w:cs="Arial"/>
          <w:bCs/>
          <w:sz w:val="24"/>
          <w:szCs w:val="24"/>
        </w:rPr>
        <w:t>odbiór dokonany z chwilą ukończenia wszystkich robót</w:t>
      </w:r>
      <w:r w:rsidR="00E23098">
        <w:rPr>
          <w:rFonts w:ascii="Arial" w:hAnsi="Arial" w:cs="Arial"/>
          <w:bCs/>
          <w:sz w:val="24"/>
          <w:szCs w:val="24"/>
        </w:rPr>
        <w:t xml:space="preserve"> i czynności opisanych umową, dokumentacją projektową z </w:t>
      </w:r>
      <w:r w:rsidRPr="00B93EBF">
        <w:rPr>
          <w:rFonts w:ascii="Arial" w:hAnsi="Arial" w:cs="Arial"/>
          <w:bCs/>
          <w:sz w:val="24"/>
          <w:szCs w:val="24"/>
        </w:rPr>
        <w:t>wykonani</w:t>
      </w:r>
      <w:r w:rsidR="00E23098">
        <w:rPr>
          <w:rFonts w:ascii="Arial" w:hAnsi="Arial" w:cs="Arial"/>
          <w:bCs/>
          <w:sz w:val="24"/>
          <w:szCs w:val="24"/>
        </w:rPr>
        <w:t>em przeglądów, badań,</w:t>
      </w:r>
      <w:r w:rsidRPr="00B93EBF">
        <w:rPr>
          <w:rFonts w:ascii="Arial" w:hAnsi="Arial" w:cs="Arial"/>
          <w:bCs/>
          <w:sz w:val="24"/>
          <w:szCs w:val="24"/>
        </w:rPr>
        <w:t xml:space="preserve"> prób, sprawdzeń wymaganych obowiązującymi w tym zakresie przepisami jak również i przygotowani</w:t>
      </w:r>
      <w:r w:rsidR="00E23098">
        <w:rPr>
          <w:rFonts w:ascii="Arial" w:hAnsi="Arial" w:cs="Arial"/>
          <w:bCs/>
          <w:sz w:val="24"/>
          <w:szCs w:val="24"/>
        </w:rPr>
        <w:t>e</w:t>
      </w:r>
      <w:r w:rsidRPr="00B93EBF">
        <w:rPr>
          <w:rFonts w:ascii="Arial" w:hAnsi="Arial" w:cs="Arial"/>
          <w:bCs/>
          <w:sz w:val="24"/>
          <w:szCs w:val="24"/>
        </w:rPr>
        <w:t xml:space="preserve"> kompletu dokumentów potrzebnych do dokonania odbioru końcowego przedmiotu zamówienia</w:t>
      </w:r>
      <w:r w:rsidR="00E23098">
        <w:rPr>
          <w:rFonts w:ascii="Arial" w:hAnsi="Arial" w:cs="Arial"/>
          <w:bCs/>
          <w:sz w:val="24"/>
          <w:szCs w:val="24"/>
        </w:rPr>
        <w:t xml:space="preserve">. </w:t>
      </w:r>
    </w:p>
    <w:p w:rsidR="00E23098" w:rsidRDefault="00E23098" w:rsidP="00E23098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</w:rPr>
        <w:t xml:space="preserve">Niezbędnym elementem ukończenia przedmiotu zamówienia jest przekazanie przedstawicielowi zamawiającego </w:t>
      </w:r>
      <w:r>
        <w:rPr>
          <w:rFonts w:ascii="Arial" w:hAnsi="Arial" w:cs="Arial"/>
          <w:bCs/>
          <w:sz w:val="24"/>
          <w:szCs w:val="24"/>
          <w:u w:val="single"/>
        </w:rPr>
        <w:t>dokumentacji powykonawczej.</w:t>
      </w:r>
    </w:p>
    <w:p w:rsidR="002C406D" w:rsidRDefault="00E23098" w:rsidP="00E23098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Przedstawiciel wykonawcy dokonuje wpisu </w:t>
      </w:r>
      <w:r w:rsidR="00B93EBF" w:rsidRPr="00E23098">
        <w:rPr>
          <w:rFonts w:ascii="Arial" w:hAnsi="Arial" w:cs="Arial"/>
          <w:bCs/>
          <w:sz w:val="24"/>
          <w:szCs w:val="24"/>
        </w:rPr>
        <w:t>w zeszycie korespondencji o gotowości przedmiotu zamówienia do odbioru.</w:t>
      </w:r>
      <w:r w:rsidR="002C406D">
        <w:rPr>
          <w:rFonts w:ascii="Arial" w:hAnsi="Arial" w:cs="Arial"/>
          <w:bCs/>
          <w:sz w:val="24"/>
          <w:szCs w:val="24"/>
        </w:rPr>
        <w:t xml:space="preserve"> </w:t>
      </w:r>
    </w:p>
    <w:p w:rsidR="00B93EBF" w:rsidRPr="00E23098" w:rsidRDefault="002C406D" w:rsidP="00E23098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u w:val="single"/>
        </w:rPr>
        <w:lastRenderedPageBreak/>
        <w:t>Potwierdzenie przez przedstawiciela Zamawiającego w dzienniku korespondencji wykonania przedmiotu zamówienia jest podstawą dla Wykonawcy przesłania zawiadomienia o zakończeniu robót do kancelarii Zamawiającego.</w:t>
      </w:r>
      <w:r w:rsidR="00B93EBF" w:rsidRPr="00E2309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Zawiadomienie przesłane bez potwierdzenia p</w:t>
      </w:r>
      <w:r w:rsidR="00B93EBF" w:rsidRPr="00E23098">
        <w:rPr>
          <w:rFonts w:ascii="Arial" w:hAnsi="Arial" w:cs="Arial"/>
          <w:bCs/>
          <w:sz w:val="24"/>
          <w:szCs w:val="24"/>
        </w:rPr>
        <w:t>rzed</w:t>
      </w:r>
      <w:r>
        <w:rPr>
          <w:rFonts w:ascii="Arial" w:hAnsi="Arial" w:cs="Arial"/>
          <w:bCs/>
          <w:sz w:val="24"/>
          <w:szCs w:val="24"/>
        </w:rPr>
        <w:t>s</w:t>
      </w:r>
      <w:r w:rsidR="00B93EBF" w:rsidRPr="00E23098">
        <w:rPr>
          <w:rFonts w:ascii="Arial" w:hAnsi="Arial" w:cs="Arial"/>
          <w:bCs/>
          <w:sz w:val="24"/>
          <w:szCs w:val="24"/>
        </w:rPr>
        <w:t>t</w:t>
      </w:r>
      <w:r>
        <w:rPr>
          <w:rFonts w:ascii="Arial" w:hAnsi="Arial" w:cs="Arial"/>
          <w:bCs/>
          <w:sz w:val="24"/>
          <w:szCs w:val="24"/>
        </w:rPr>
        <w:t>a</w:t>
      </w:r>
      <w:r w:rsidR="00B93EBF" w:rsidRPr="00E23098">
        <w:rPr>
          <w:rFonts w:ascii="Arial" w:hAnsi="Arial" w:cs="Arial"/>
          <w:bCs/>
          <w:sz w:val="24"/>
          <w:szCs w:val="24"/>
        </w:rPr>
        <w:t>w</w:t>
      </w:r>
      <w:r>
        <w:rPr>
          <w:rFonts w:ascii="Arial" w:hAnsi="Arial" w:cs="Arial"/>
          <w:bCs/>
          <w:sz w:val="24"/>
          <w:szCs w:val="24"/>
        </w:rPr>
        <w:t>ici</w:t>
      </w:r>
      <w:r w:rsidR="00B93EBF" w:rsidRPr="00E23098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la zamawiającego uważane </w:t>
      </w:r>
      <w:r w:rsidR="00B93EBF" w:rsidRPr="00E23098">
        <w:rPr>
          <w:rFonts w:ascii="Arial" w:hAnsi="Arial" w:cs="Arial"/>
          <w:bCs/>
          <w:sz w:val="24"/>
          <w:szCs w:val="24"/>
        </w:rPr>
        <w:t xml:space="preserve">będzie </w:t>
      </w:r>
      <w:r>
        <w:rPr>
          <w:rFonts w:ascii="Arial" w:hAnsi="Arial" w:cs="Arial"/>
          <w:bCs/>
          <w:sz w:val="24"/>
          <w:szCs w:val="24"/>
        </w:rPr>
        <w:t>za nie spełniające warunków uznania zakończenia robót.</w:t>
      </w:r>
    </w:p>
    <w:p w:rsidR="009A3BC5" w:rsidRDefault="002C406D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2C406D">
        <w:rPr>
          <w:rFonts w:ascii="Arial" w:hAnsi="Arial" w:cs="Arial"/>
          <w:b/>
          <w:bCs/>
          <w:sz w:val="24"/>
          <w:szCs w:val="24"/>
        </w:rPr>
        <w:t>Dokumentacja powykonawcza</w:t>
      </w:r>
      <w:r>
        <w:rPr>
          <w:rFonts w:ascii="Arial" w:hAnsi="Arial" w:cs="Arial"/>
          <w:bCs/>
          <w:sz w:val="24"/>
          <w:szCs w:val="24"/>
        </w:rPr>
        <w:t xml:space="preserve"> – należy przez to rozumieć dokumentację budowy z naniesionymi zmianami dokonanymi w toku wykon</w:t>
      </w:r>
      <w:r w:rsidR="00E926ED">
        <w:rPr>
          <w:rFonts w:ascii="Arial" w:hAnsi="Arial" w:cs="Arial"/>
          <w:bCs/>
          <w:sz w:val="24"/>
          <w:szCs w:val="24"/>
        </w:rPr>
        <w:t>yw</w:t>
      </w:r>
      <w:r>
        <w:rPr>
          <w:rFonts w:ascii="Arial" w:hAnsi="Arial" w:cs="Arial"/>
          <w:bCs/>
          <w:sz w:val="24"/>
          <w:szCs w:val="24"/>
        </w:rPr>
        <w:t>ania</w:t>
      </w:r>
      <w:r w:rsidR="00E926ED">
        <w:rPr>
          <w:rFonts w:ascii="Arial" w:hAnsi="Arial" w:cs="Arial"/>
          <w:bCs/>
          <w:sz w:val="24"/>
          <w:szCs w:val="24"/>
        </w:rPr>
        <w:t xml:space="preserve"> robót zgodnie z art.3 pkt. 14) ustawy Prawo budowlane, a w szczególności:</w:t>
      </w:r>
    </w:p>
    <w:p w:rsidR="00E926ED" w:rsidRDefault="00E926ED" w:rsidP="00EA60A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dziennik korespondencji;</w:t>
      </w:r>
    </w:p>
    <w:p w:rsidR="00E926ED" w:rsidRDefault="00E926ED" w:rsidP="00EA60A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protokoły częściowych odbiorów robót zanikowych i ulegających zakryciu;</w:t>
      </w:r>
    </w:p>
    <w:p w:rsidR="00E926ED" w:rsidRDefault="00E926ED" w:rsidP="00EA60A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opisy i rysunki służące realizacji przedmiotu zamówienia, a w razie potrzeby także uzupełniający opis;</w:t>
      </w:r>
    </w:p>
    <w:p w:rsidR="008756D7" w:rsidRDefault="00E926ED" w:rsidP="00EA60A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miarę potrzeby książki obmiarów ( obmiar powykonawczy )</w:t>
      </w:r>
    </w:p>
    <w:p w:rsidR="008756D7" w:rsidRDefault="008756D7" w:rsidP="00EA60A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protokoły z badań , sprawdzeń i pomiarów wymaganych obowiązującymi przepisami;</w:t>
      </w:r>
    </w:p>
    <w:p w:rsidR="008756D7" w:rsidRPr="008756D7" w:rsidRDefault="008756D7" w:rsidP="00EA60A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dokumenty potwierdzające, że wyroby budowlane zastosowane w trakcie realizacji przedmiotu umowy zostały legalnie wprowadzone do obrotu </w:t>
      </w:r>
      <w:r w:rsidR="00CF4F1A">
        <w:rPr>
          <w:rFonts w:ascii="Arial" w:hAnsi="Arial" w:cs="Arial"/>
          <w:bCs/>
          <w:sz w:val="24"/>
          <w:szCs w:val="24"/>
        </w:rPr>
        <w:t xml:space="preserve">          </w:t>
      </w:r>
      <w:r>
        <w:rPr>
          <w:rFonts w:ascii="Arial" w:hAnsi="Arial" w:cs="Arial"/>
          <w:bCs/>
          <w:sz w:val="24"/>
          <w:szCs w:val="24"/>
        </w:rPr>
        <w:t xml:space="preserve">i posiadają </w:t>
      </w:r>
      <w:r>
        <w:rPr>
          <w:rFonts w:ascii="Arial" w:hAnsi="Arial" w:cs="Arial"/>
          <w:bCs/>
          <w:sz w:val="24"/>
          <w:szCs w:val="24"/>
          <w:u w:val="single"/>
        </w:rPr>
        <w:t>właściwości opisane dokumentacją projektową.</w:t>
      </w:r>
    </w:p>
    <w:p w:rsidR="008756D7" w:rsidRDefault="008756D7" w:rsidP="008756D7">
      <w:pPr>
        <w:autoSpaceDE w:val="0"/>
        <w:autoSpaceDN w:val="0"/>
        <w:adjustRightInd w:val="0"/>
        <w:spacing w:after="60" w:line="312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Dokumentami określonymi przez prawo są:</w:t>
      </w:r>
    </w:p>
    <w:p w:rsidR="00E926ED" w:rsidRDefault="008756D7" w:rsidP="008756D7">
      <w:pPr>
        <w:autoSpaceDE w:val="0"/>
        <w:autoSpaceDN w:val="0"/>
        <w:adjustRightInd w:val="0"/>
        <w:spacing w:after="60" w:line="312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8756D7">
        <w:rPr>
          <w:rFonts w:ascii="Arial" w:hAnsi="Arial" w:cs="Arial"/>
          <w:b/>
          <w:bCs/>
          <w:sz w:val="24"/>
          <w:szCs w:val="24"/>
        </w:rPr>
        <w:t>deklaracja zgodności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756D7">
        <w:rPr>
          <w:rFonts w:ascii="Arial" w:hAnsi="Arial" w:cs="Arial"/>
          <w:bCs/>
          <w:sz w:val="24"/>
          <w:szCs w:val="24"/>
        </w:rPr>
        <w:t xml:space="preserve"> </w:t>
      </w:r>
      <w:r w:rsidR="00E926ED" w:rsidRPr="008756D7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w przypadku wyrobów znakowanych znakiem budowlanym B</w:t>
      </w:r>
    </w:p>
    <w:p w:rsidR="008756D7" w:rsidRDefault="008756D7" w:rsidP="008756D7">
      <w:pPr>
        <w:autoSpaceDE w:val="0"/>
        <w:autoSpaceDN w:val="0"/>
        <w:adjustRightInd w:val="0"/>
        <w:spacing w:after="60" w:line="312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>
        <w:rPr>
          <w:rFonts w:ascii="Arial" w:hAnsi="Arial" w:cs="Arial"/>
          <w:b/>
          <w:bCs/>
          <w:sz w:val="24"/>
          <w:szCs w:val="24"/>
        </w:rPr>
        <w:t xml:space="preserve">deklaracja właściwości użytkowych </w:t>
      </w:r>
      <w:r>
        <w:rPr>
          <w:rFonts w:ascii="Arial" w:hAnsi="Arial" w:cs="Arial"/>
          <w:bCs/>
          <w:sz w:val="24"/>
          <w:szCs w:val="24"/>
        </w:rPr>
        <w:t>w przypadku wyrobów oznaczonych znakiem CE</w:t>
      </w:r>
    </w:p>
    <w:p w:rsidR="00C25E73" w:rsidRDefault="008756D7" w:rsidP="00C25E73">
      <w:pPr>
        <w:tabs>
          <w:tab w:val="left" w:pos="426"/>
        </w:tabs>
        <w:autoSpaceDE w:val="0"/>
        <w:autoSpaceDN w:val="0"/>
        <w:adjustRightInd w:val="0"/>
        <w:spacing w:after="6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g)</w:t>
      </w:r>
      <w:r w:rsidR="00C25E73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oświadczenie przedstawiciela Wykonawcy o zgodności wykonania </w:t>
      </w:r>
      <w:r w:rsidR="00C25E73">
        <w:rPr>
          <w:rFonts w:ascii="Arial" w:hAnsi="Arial" w:cs="Arial"/>
          <w:bCs/>
          <w:sz w:val="24"/>
          <w:szCs w:val="24"/>
        </w:rPr>
        <w:t xml:space="preserve"> </w:t>
      </w:r>
    </w:p>
    <w:p w:rsidR="00C25E73" w:rsidRDefault="00C25E73" w:rsidP="008756D7">
      <w:pPr>
        <w:autoSpaceDE w:val="0"/>
        <w:autoSpaceDN w:val="0"/>
        <w:adjustRightInd w:val="0"/>
        <w:spacing w:after="60" w:line="312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8756D7">
        <w:rPr>
          <w:rFonts w:ascii="Arial" w:hAnsi="Arial" w:cs="Arial"/>
          <w:bCs/>
          <w:sz w:val="24"/>
          <w:szCs w:val="24"/>
        </w:rPr>
        <w:t>przedmiotu umowy z dokumentacją projektową,</w:t>
      </w:r>
      <w:r>
        <w:rPr>
          <w:rFonts w:ascii="Arial" w:hAnsi="Arial" w:cs="Arial"/>
          <w:bCs/>
          <w:sz w:val="24"/>
          <w:szCs w:val="24"/>
        </w:rPr>
        <w:t xml:space="preserve"> Polskimi Normami  </w:t>
      </w:r>
    </w:p>
    <w:p w:rsidR="00C25E73" w:rsidRDefault="00C25E73" w:rsidP="008756D7">
      <w:pPr>
        <w:autoSpaceDE w:val="0"/>
        <w:autoSpaceDN w:val="0"/>
        <w:adjustRightInd w:val="0"/>
        <w:spacing w:after="60" w:line="312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obowiązującymi przepisami oraz przepisami RON;</w:t>
      </w:r>
    </w:p>
    <w:p w:rsidR="00C25E73" w:rsidRDefault="00C25E73" w:rsidP="00C25E7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 w:rsidRPr="00C25E73">
        <w:rPr>
          <w:rFonts w:ascii="Arial" w:hAnsi="Arial" w:cs="Arial"/>
          <w:bCs/>
          <w:sz w:val="24"/>
          <w:szCs w:val="24"/>
        </w:rPr>
        <w:t>oświadczenie przedstawiciela Wykonawcy o doprowadzeniu do należytego stanu i porządku terenu budowy</w:t>
      </w:r>
      <w:r>
        <w:rPr>
          <w:rFonts w:ascii="Arial" w:hAnsi="Arial" w:cs="Arial"/>
          <w:bCs/>
          <w:sz w:val="24"/>
          <w:szCs w:val="24"/>
        </w:rPr>
        <w:t xml:space="preserve"> wraz z przyległościami i drogami wewnętrznymi;</w:t>
      </w:r>
    </w:p>
    <w:p w:rsidR="00C25E73" w:rsidRDefault="00C25E73" w:rsidP="00C25E7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oświadczenie o udzielonej rękojmi i gwarancji dla przedmiotu zamówienia;</w:t>
      </w:r>
    </w:p>
    <w:p w:rsidR="008756D7" w:rsidRPr="00C25E73" w:rsidRDefault="00C25E73" w:rsidP="00C25E7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rozliczenie mediów komunalnych i energii elektrycznej.</w:t>
      </w:r>
      <w:r w:rsidRPr="00C25E73">
        <w:rPr>
          <w:rFonts w:ascii="Arial" w:hAnsi="Arial" w:cs="Arial"/>
          <w:bCs/>
          <w:sz w:val="24"/>
          <w:szCs w:val="24"/>
        </w:rPr>
        <w:t xml:space="preserve"> </w:t>
      </w:r>
    </w:p>
    <w:p w:rsidR="009A3BC5" w:rsidRPr="00C25E73" w:rsidRDefault="00C25E73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C25E73">
        <w:rPr>
          <w:rFonts w:ascii="Arial" w:hAnsi="Arial" w:cs="Arial"/>
          <w:bCs/>
          <w:sz w:val="24"/>
          <w:szCs w:val="24"/>
        </w:rPr>
        <w:t xml:space="preserve"> </w:t>
      </w:r>
      <w:r w:rsidR="009A3BC5" w:rsidRPr="00C25E73">
        <w:rPr>
          <w:rFonts w:ascii="Arial" w:eastAsia="Times New Roman" w:hAnsi="Arial" w:cs="Arial"/>
          <w:b/>
          <w:sz w:val="24"/>
          <w:szCs w:val="24"/>
          <w:lang w:eastAsia="ar-SA"/>
        </w:rPr>
        <w:t>Wada</w:t>
      </w:r>
      <w:r w:rsidR="009A3BC5" w:rsidRPr="00C25E7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B56FA8">
        <w:rPr>
          <w:rFonts w:ascii="Arial" w:eastAsia="Times New Roman" w:hAnsi="Arial" w:cs="Arial"/>
          <w:sz w:val="24"/>
          <w:szCs w:val="24"/>
          <w:lang w:eastAsia="ar-SA"/>
        </w:rPr>
        <w:t>–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B56FA8">
        <w:rPr>
          <w:rFonts w:ascii="Arial" w:eastAsia="Times New Roman" w:hAnsi="Arial" w:cs="Arial"/>
          <w:sz w:val="24"/>
          <w:szCs w:val="24"/>
          <w:lang w:eastAsia="ar-SA"/>
        </w:rPr>
        <w:t xml:space="preserve">to jawne lub ukryte właściwości tkwiące w stanowiący </w:t>
      </w:r>
      <w:r w:rsidR="009A3BC5" w:rsidRPr="00C25E73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="00B56FA8">
        <w:rPr>
          <w:rFonts w:ascii="Arial" w:eastAsia="Times New Roman" w:hAnsi="Arial" w:cs="Arial"/>
          <w:sz w:val="24"/>
          <w:szCs w:val="24"/>
          <w:lang w:eastAsia="ar-SA"/>
        </w:rPr>
        <w:t>rzedmiot umowy robotach budowlanych, utworach p</w:t>
      </w:r>
      <w:r w:rsidR="009A3BC5" w:rsidRPr="00C25E73">
        <w:rPr>
          <w:rFonts w:ascii="Arial" w:eastAsia="Times New Roman" w:hAnsi="Arial" w:cs="Arial"/>
          <w:sz w:val="24"/>
          <w:szCs w:val="24"/>
          <w:lang w:eastAsia="ar-SA"/>
        </w:rPr>
        <w:t>o</w:t>
      </w:r>
      <w:r w:rsidR="00B56FA8">
        <w:rPr>
          <w:rFonts w:ascii="Arial" w:eastAsia="Times New Roman" w:hAnsi="Arial" w:cs="Arial"/>
          <w:sz w:val="24"/>
          <w:szCs w:val="24"/>
          <w:lang w:eastAsia="ar-SA"/>
        </w:rPr>
        <w:t xml:space="preserve">wstałych w związku z </w:t>
      </w:r>
      <w:r w:rsidR="009A3BC5" w:rsidRPr="00C25E73">
        <w:rPr>
          <w:rFonts w:ascii="Arial" w:eastAsia="Times New Roman" w:hAnsi="Arial" w:cs="Arial"/>
          <w:sz w:val="24"/>
          <w:szCs w:val="24"/>
          <w:lang w:eastAsia="ar-SA"/>
        </w:rPr>
        <w:t>wykon</w:t>
      </w:r>
      <w:r w:rsidR="00B56FA8">
        <w:rPr>
          <w:rFonts w:ascii="Arial" w:eastAsia="Times New Roman" w:hAnsi="Arial" w:cs="Arial"/>
          <w:sz w:val="24"/>
          <w:szCs w:val="24"/>
          <w:lang w:eastAsia="ar-SA"/>
        </w:rPr>
        <w:t xml:space="preserve">ywaniem przedmiotu umowy lub jakimkolwiek ich elemencie, powodujące niemożność używania lub korzystania z przedmiotu umowy, obniżenie stopnia użyteczności przedmiotu </w:t>
      </w:r>
      <w:r w:rsidR="009A3BC5" w:rsidRPr="00C25E73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B56FA8">
        <w:rPr>
          <w:rFonts w:ascii="Arial" w:eastAsia="Times New Roman" w:hAnsi="Arial" w:cs="Arial"/>
          <w:sz w:val="24"/>
          <w:szCs w:val="24"/>
          <w:lang w:eastAsia="ar-SA"/>
        </w:rPr>
        <w:t>mowy; obniżenie jakości lub inne uszkodzenia w prze</w:t>
      </w:r>
      <w:r w:rsidR="009A3BC5" w:rsidRPr="00C25E73">
        <w:rPr>
          <w:rFonts w:ascii="Arial" w:eastAsia="Times New Roman" w:hAnsi="Arial" w:cs="Arial"/>
          <w:sz w:val="24"/>
          <w:szCs w:val="24"/>
          <w:lang w:eastAsia="ar-SA"/>
        </w:rPr>
        <w:t>d</w:t>
      </w:r>
      <w:r w:rsidR="00B56FA8">
        <w:rPr>
          <w:rFonts w:ascii="Arial" w:eastAsia="Times New Roman" w:hAnsi="Arial" w:cs="Arial"/>
          <w:sz w:val="24"/>
          <w:szCs w:val="24"/>
          <w:lang w:eastAsia="ar-SA"/>
        </w:rPr>
        <w:t>miocie umowy. Za</w:t>
      </w:r>
      <w:r w:rsidR="009A3BC5" w:rsidRPr="00C25E7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B56FA8">
        <w:rPr>
          <w:rFonts w:ascii="Arial" w:eastAsia="Times New Roman" w:hAnsi="Arial" w:cs="Arial"/>
          <w:sz w:val="24"/>
          <w:szCs w:val="24"/>
          <w:lang w:eastAsia="ar-SA"/>
        </w:rPr>
        <w:t xml:space="preserve">wadę uznaje się </w:t>
      </w:r>
      <w:r w:rsidR="009A3BC5" w:rsidRPr="00C25E73">
        <w:rPr>
          <w:rFonts w:ascii="Arial" w:eastAsia="Times New Roman" w:hAnsi="Arial" w:cs="Arial"/>
          <w:sz w:val="24"/>
          <w:szCs w:val="24"/>
          <w:lang w:eastAsia="ar-SA"/>
        </w:rPr>
        <w:t>ró</w:t>
      </w:r>
      <w:r w:rsidR="00B56FA8">
        <w:rPr>
          <w:rFonts w:ascii="Arial" w:eastAsia="Times New Roman" w:hAnsi="Arial" w:cs="Arial"/>
          <w:sz w:val="24"/>
          <w:szCs w:val="24"/>
          <w:lang w:eastAsia="ar-SA"/>
        </w:rPr>
        <w:t xml:space="preserve">wnież sytuację, w </w:t>
      </w:r>
      <w:r w:rsidR="00B56FA8">
        <w:rPr>
          <w:rFonts w:ascii="Arial" w:eastAsia="Times New Roman" w:hAnsi="Arial" w:cs="Arial"/>
          <w:sz w:val="24"/>
          <w:szCs w:val="24"/>
          <w:lang w:eastAsia="ar-SA"/>
        </w:rPr>
        <w:lastRenderedPageBreak/>
        <w:t>której przedmiot umowy nie stanowi własności Wykonawcy albo jest obciążony prawem osoby trzeciej</w:t>
      </w:r>
      <w:r w:rsidR="00067C84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FF074B" w:rsidRDefault="00FF074B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233901">
        <w:rPr>
          <w:rFonts w:ascii="Arial" w:hAnsi="Arial" w:cs="Arial"/>
          <w:b/>
          <w:bCs/>
          <w:sz w:val="24"/>
          <w:szCs w:val="24"/>
        </w:rPr>
        <w:t>Usterki I grupy</w:t>
      </w:r>
      <w:r w:rsidRPr="00233901">
        <w:rPr>
          <w:rFonts w:ascii="Arial" w:hAnsi="Arial" w:cs="Arial"/>
          <w:bCs/>
          <w:sz w:val="24"/>
          <w:szCs w:val="24"/>
        </w:rPr>
        <w:t xml:space="preserve"> – wad</w:t>
      </w:r>
      <w:r w:rsidR="00686DB6" w:rsidRPr="00233901">
        <w:rPr>
          <w:rFonts w:ascii="Arial" w:hAnsi="Arial" w:cs="Arial"/>
          <w:bCs/>
          <w:sz w:val="24"/>
          <w:szCs w:val="24"/>
        </w:rPr>
        <w:t xml:space="preserve">y wykonania </w:t>
      </w:r>
      <w:r w:rsidR="00F506D7">
        <w:rPr>
          <w:rFonts w:ascii="Arial" w:hAnsi="Arial" w:cs="Arial"/>
          <w:bCs/>
          <w:sz w:val="24"/>
          <w:szCs w:val="24"/>
        </w:rPr>
        <w:t xml:space="preserve">przedmiotu umowy, które zdaniem </w:t>
      </w:r>
      <w:r w:rsidRPr="00233901">
        <w:rPr>
          <w:rFonts w:ascii="Arial" w:hAnsi="Arial" w:cs="Arial"/>
          <w:bCs/>
          <w:sz w:val="24"/>
          <w:szCs w:val="24"/>
        </w:rPr>
        <w:t>Komisji Odbioru Końcowego uniemożliwiają użytkowanie obiektu.</w:t>
      </w:r>
    </w:p>
    <w:p w:rsidR="00FF074B" w:rsidRDefault="00FF074B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233901">
        <w:rPr>
          <w:rFonts w:ascii="Arial" w:hAnsi="Arial" w:cs="Arial"/>
          <w:b/>
          <w:bCs/>
          <w:sz w:val="24"/>
          <w:szCs w:val="24"/>
        </w:rPr>
        <w:t>Usterki II grupy</w:t>
      </w:r>
      <w:r w:rsidRPr="00233901">
        <w:rPr>
          <w:rFonts w:ascii="Arial" w:hAnsi="Arial" w:cs="Arial"/>
          <w:bCs/>
          <w:sz w:val="24"/>
          <w:szCs w:val="24"/>
        </w:rPr>
        <w:t xml:space="preserve"> – wad</w:t>
      </w:r>
      <w:r w:rsidR="00686DB6" w:rsidRPr="00233901">
        <w:rPr>
          <w:rFonts w:ascii="Arial" w:hAnsi="Arial" w:cs="Arial"/>
          <w:bCs/>
          <w:sz w:val="24"/>
          <w:szCs w:val="24"/>
        </w:rPr>
        <w:t xml:space="preserve">y wykonania </w:t>
      </w:r>
      <w:r w:rsidR="00F506D7">
        <w:rPr>
          <w:rFonts w:ascii="Arial" w:hAnsi="Arial" w:cs="Arial"/>
          <w:bCs/>
          <w:sz w:val="24"/>
          <w:szCs w:val="24"/>
        </w:rPr>
        <w:t xml:space="preserve">przedmiotu umowy, </w:t>
      </w:r>
      <w:r w:rsidRPr="00233901">
        <w:rPr>
          <w:rFonts w:ascii="Arial" w:hAnsi="Arial" w:cs="Arial"/>
          <w:bCs/>
          <w:sz w:val="24"/>
          <w:szCs w:val="24"/>
        </w:rPr>
        <w:t>które</w:t>
      </w:r>
      <w:r w:rsidR="00522CF4">
        <w:rPr>
          <w:rFonts w:ascii="Arial" w:hAnsi="Arial" w:cs="Arial"/>
          <w:bCs/>
          <w:sz w:val="24"/>
          <w:szCs w:val="24"/>
        </w:rPr>
        <w:t xml:space="preserve"> </w:t>
      </w:r>
      <w:r w:rsidRPr="00233901">
        <w:rPr>
          <w:rFonts w:ascii="Arial" w:hAnsi="Arial" w:cs="Arial"/>
          <w:bCs/>
          <w:sz w:val="24"/>
          <w:szCs w:val="24"/>
        </w:rPr>
        <w:t>zdaniem Komisji Odbioru Końcoweg</w:t>
      </w:r>
      <w:r w:rsidR="00686DB6" w:rsidRPr="00233901">
        <w:rPr>
          <w:rFonts w:ascii="Arial" w:hAnsi="Arial" w:cs="Arial"/>
          <w:bCs/>
          <w:sz w:val="24"/>
          <w:szCs w:val="24"/>
        </w:rPr>
        <w:t>o nie uniemożliwiają użytkowania</w:t>
      </w:r>
      <w:r w:rsidRPr="00233901">
        <w:rPr>
          <w:rFonts w:ascii="Arial" w:hAnsi="Arial" w:cs="Arial"/>
          <w:bCs/>
          <w:sz w:val="24"/>
          <w:szCs w:val="24"/>
        </w:rPr>
        <w:t xml:space="preserve"> obiektu</w:t>
      </w:r>
      <w:r w:rsidR="00AC7F8D" w:rsidRPr="00233901">
        <w:rPr>
          <w:rFonts w:ascii="Arial" w:hAnsi="Arial" w:cs="Arial"/>
          <w:bCs/>
          <w:sz w:val="24"/>
          <w:szCs w:val="24"/>
        </w:rPr>
        <w:t>.</w:t>
      </w:r>
    </w:p>
    <w:p w:rsidR="00FF074B" w:rsidRDefault="00FF074B" w:rsidP="00A036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233901">
        <w:rPr>
          <w:rFonts w:ascii="Arial" w:hAnsi="Arial" w:cs="Arial"/>
          <w:b/>
          <w:bCs/>
          <w:sz w:val="24"/>
          <w:szCs w:val="24"/>
        </w:rPr>
        <w:t>O</w:t>
      </w:r>
      <w:r w:rsidR="00F506D7">
        <w:rPr>
          <w:rFonts w:ascii="Arial" w:hAnsi="Arial" w:cs="Arial"/>
          <w:b/>
          <w:bCs/>
          <w:sz w:val="24"/>
          <w:szCs w:val="24"/>
        </w:rPr>
        <w:t>k</w:t>
      </w:r>
      <w:r w:rsidRPr="00233901">
        <w:rPr>
          <w:rFonts w:ascii="Arial" w:hAnsi="Arial" w:cs="Arial"/>
          <w:b/>
          <w:bCs/>
          <w:sz w:val="24"/>
          <w:szCs w:val="24"/>
        </w:rPr>
        <w:t>r</w:t>
      </w:r>
      <w:r w:rsidR="00F506D7">
        <w:rPr>
          <w:rFonts w:ascii="Arial" w:hAnsi="Arial" w:cs="Arial"/>
          <w:b/>
          <w:bCs/>
          <w:sz w:val="24"/>
          <w:szCs w:val="24"/>
        </w:rPr>
        <w:t>es</w:t>
      </w:r>
      <w:r w:rsidRPr="00233901">
        <w:rPr>
          <w:rFonts w:ascii="Arial" w:hAnsi="Arial" w:cs="Arial"/>
          <w:b/>
          <w:bCs/>
          <w:sz w:val="24"/>
          <w:szCs w:val="24"/>
        </w:rPr>
        <w:t xml:space="preserve"> z</w:t>
      </w:r>
      <w:r w:rsidR="00F506D7">
        <w:rPr>
          <w:rFonts w:ascii="Arial" w:hAnsi="Arial" w:cs="Arial"/>
          <w:b/>
          <w:bCs/>
          <w:sz w:val="24"/>
          <w:szCs w:val="24"/>
        </w:rPr>
        <w:t xml:space="preserve">głaszania </w:t>
      </w:r>
      <w:r w:rsidRPr="00233901">
        <w:rPr>
          <w:rFonts w:ascii="Arial" w:hAnsi="Arial" w:cs="Arial"/>
          <w:b/>
          <w:bCs/>
          <w:sz w:val="24"/>
          <w:szCs w:val="24"/>
        </w:rPr>
        <w:t>w</w:t>
      </w:r>
      <w:r w:rsidR="00F506D7">
        <w:rPr>
          <w:rFonts w:ascii="Arial" w:hAnsi="Arial" w:cs="Arial"/>
          <w:b/>
          <w:bCs/>
          <w:sz w:val="24"/>
          <w:szCs w:val="24"/>
        </w:rPr>
        <w:t>ad</w:t>
      </w:r>
      <w:r w:rsidRPr="00233901">
        <w:rPr>
          <w:rFonts w:ascii="Arial" w:hAnsi="Arial" w:cs="Arial"/>
          <w:bCs/>
          <w:sz w:val="24"/>
          <w:szCs w:val="24"/>
        </w:rPr>
        <w:t xml:space="preserve"> – </w:t>
      </w:r>
      <w:r w:rsidR="00F506D7">
        <w:rPr>
          <w:rFonts w:ascii="Arial" w:hAnsi="Arial" w:cs="Arial"/>
          <w:bCs/>
          <w:sz w:val="24"/>
          <w:szCs w:val="24"/>
        </w:rPr>
        <w:t>prz</w:t>
      </w:r>
      <w:r w:rsidRPr="00233901">
        <w:rPr>
          <w:rFonts w:ascii="Arial" w:hAnsi="Arial" w:cs="Arial"/>
          <w:bCs/>
          <w:sz w:val="24"/>
          <w:szCs w:val="24"/>
        </w:rPr>
        <w:t>e</w:t>
      </w:r>
      <w:r w:rsidR="00F506D7">
        <w:rPr>
          <w:rFonts w:ascii="Arial" w:hAnsi="Arial" w:cs="Arial"/>
          <w:bCs/>
          <w:sz w:val="24"/>
          <w:szCs w:val="24"/>
        </w:rPr>
        <w:t xml:space="preserve">z użytkownika jest to podany w umowie okres, w którym mogą być </w:t>
      </w:r>
      <w:r w:rsidRPr="00233901">
        <w:rPr>
          <w:rFonts w:ascii="Arial" w:hAnsi="Arial" w:cs="Arial"/>
          <w:bCs/>
          <w:sz w:val="24"/>
          <w:szCs w:val="24"/>
        </w:rPr>
        <w:t>z</w:t>
      </w:r>
      <w:r w:rsidR="00F506D7">
        <w:rPr>
          <w:rFonts w:ascii="Arial" w:hAnsi="Arial" w:cs="Arial"/>
          <w:bCs/>
          <w:sz w:val="24"/>
          <w:szCs w:val="24"/>
        </w:rPr>
        <w:t xml:space="preserve">głaszane </w:t>
      </w:r>
      <w:r w:rsidRPr="00233901">
        <w:rPr>
          <w:rFonts w:ascii="Arial" w:hAnsi="Arial" w:cs="Arial"/>
          <w:bCs/>
          <w:sz w:val="24"/>
          <w:szCs w:val="24"/>
        </w:rPr>
        <w:t>wa</w:t>
      </w:r>
      <w:r w:rsidR="00B579C0">
        <w:rPr>
          <w:rFonts w:ascii="Arial" w:hAnsi="Arial" w:cs="Arial"/>
          <w:bCs/>
          <w:sz w:val="24"/>
          <w:szCs w:val="24"/>
        </w:rPr>
        <w:t xml:space="preserve">dy do usunięcia przez wykonawcę w ramach gwarancji jakości wykonania oraz rękojmi </w:t>
      </w:r>
      <w:r w:rsidRPr="00233901">
        <w:rPr>
          <w:rFonts w:ascii="Arial" w:hAnsi="Arial" w:cs="Arial"/>
          <w:bCs/>
          <w:sz w:val="24"/>
          <w:szCs w:val="24"/>
        </w:rPr>
        <w:t>za</w:t>
      </w:r>
      <w:r w:rsidR="00B579C0">
        <w:rPr>
          <w:rFonts w:ascii="Arial" w:hAnsi="Arial" w:cs="Arial"/>
          <w:bCs/>
          <w:sz w:val="24"/>
          <w:szCs w:val="24"/>
        </w:rPr>
        <w:t xml:space="preserve"> wady fizyczne udzielonej przez Wykonawcę. </w:t>
      </w:r>
      <w:r w:rsidRPr="00233901">
        <w:rPr>
          <w:rFonts w:ascii="Arial" w:hAnsi="Arial" w:cs="Arial"/>
          <w:bCs/>
          <w:sz w:val="24"/>
          <w:szCs w:val="24"/>
        </w:rPr>
        <w:t xml:space="preserve"> </w:t>
      </w:r>
      <w:r w:rsidR="00665635" w:rsidRPr="00233901">
        <w:rPr>
          <w:rFonts w:ascii="Arial" w:hAnsi="Arial" w:cs="Arial"/>
          <w:bCs/>
          <w:sz w:val="24"/>
          <w:szCs w:val="24"/>
        </w:rPr>
        <w:br/>
      </w:r>
      <w:r w:rsidR="00B579C0">
        <w:rPr>
          <w:rFonts w:ascii="Arial" w:hAnsi="Arial" w:cs="Arial"/>
          <w:bCs/>
          <w:sz w:val="24"/>
          <w:szCs w:val="24"/>
        </w:rPr>
        <w:t>1. Skróty i uproszczenia</w:t>
      </w:r>
    </w:p>
    <w:p w:rsidR="00B579C0" w:rsidRDefault="00B579C0" w:rsidP="00EA60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BIOZ – Bez</w:t>
      </w:r>
      <w:r w:rsidR="00686DB6" w:rsidRPr="00B579C0">
        <w:rPr>
          <w:rFonts w:ascii="Arial" w:hAnsi="Arial" w:cs="Arial"/>
          <w:bCs/>
          <w:sz w:val="24"/>
          <w:szCs w:val="24"/>
        </w:rPr>
        <w:t>p</w:t>
      </w:r>
      <w:r>
        <w:rPr>
          <w:rFonts w:ascii="Arial" w:hAnsi="Arial" w:cs="Arial"/>
          <w:bCs/>
          <w:sz w:val="24"/>
          <w:szCs w:val="24"/>
        </w:rPr>
        <w:t>i</w:t>
      </w:r>
      <w:r w:rsidR="00686DB6" w:rsidRPr="00B579C0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>czeństwo i ochr</w:t>
      </w:r>
      <w:r w:rsidR="00686DB6" w:rsidRPr="00B579C0">
        <w:rPr>
          <w:rFonts w:ascii="Arial" w:hAnsi="Arial" w:cs="Arial"/>
          <w:bCs/>
          <w:sz w:val="24"/>
          <w:szCs w:val="24"/>
        </w:rPr>
        <w:t>o</w:t>
      </w:r>
      <w:r>
        <w:rPr>
          <w:rFonts w:ascii="Arial" w:hAnsi="Arial" w:cs="Arial"/>
          <w:bCs/>
          <w:sz w:val="24"/>
          <w:szCs w:val="24"/>
        </w:rPr>
        <w:t xml:space="preserve">na zdrowia </w:t>
      </w:r>
    </w:p>
    <w:p w:rsidR="00B579C0" w:rsidRDefault="00B579C0" w:rsidP="00EA60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CPV – Wspólny słownik zamówień</w:t>
      </w:r>
    </w:p>
    <w:p w:rsidR="00B579C0" w:rsidRDefault="00B579C0" w:rsidP="00EA60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KC – Kodeks cywilny </w:t>
      </w:r>
    </w:p>
    <w:p w:rsidR="00B579C0" w:rsidRDefault="00B579C0" w:rsidP="00EA60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KPC – Kodeks postępowania cywilnego</w:t>
      </w:r>
    </w:p>
    <w:p w:rsidR="00F62C43" w:rsidRDefault="00B579C0" w:rsidP="00EA60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STWiORB – Specyfikacja techniczna wykonania i </w:t>
      </w:r>
      <w:r w:rsidR="00FF074B" w:rsidRPr="00B579C0">
        <w:rPr>
          <w:rFonts w:ascii="Arial" w:hAnsi="Arial" w:cs="Arial"/>
          <w:bCs/>
          <w:sz w:val="24"/>
          <w:szCs w:val="24"/>
        </w:rPr>
        <w:t>odbi</w:t>
      </w:r>
      <w:r>
        <w:rPr>
          <w:rFonts w:ascii="Arial" w:hAnsi="Arial" w:cs="Arial"/>
          <w:bCs/>
          <w:sz w:val="24"/>
          <w:szCs w:val="24"/>
        </w:rPr>
        <w:t>o</w:t>
      </w:r>
      <w:r w:rsidR="00FF074B" w:rsidRPr="00B579C0">
        <w:rPr>
          <w:rFonts w:ascii="Arial" w:hAnsi="Arial" w:cs="Arial"/>
          <w:bCs/>
          <w:sz w:val="24"/>
          <w:szCs w:val="24"/>
        </w:rPr>
        <w:t>r</w:t>
      </w:r>
      <w:r>
        <w:rPr>
          <w:rFonts w:ascii="Arial" w:hAnsi="Arial" w:cs="Arial"/>
          <w:bCs/>
          <w:sz w:val="24"/>
          <w:szCs w:val="24"/>
        </w:rPr>
        <w:t xml:space="preserve">u </w:t>
      </w:r>
      <w:r w:rsidR="00E733EC" w:rsidRPr="00B579C0">
        <w:rPr>
          <w:rFonts w:ascii="Arial" w:hAnsi="Arial" w:cs="Arial"/>
          <w:bCs/>
          <w:sz w:val="24"/>
          <w:szCs w:val="24"/>
        </w:rPr>
        <w:t>robót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F62C43">
        <w:rPr>
          <w:rFonts w:ascii="Arial" w:hAnsi="Arial" w:cs="Arial"/>
          <w:bCs/>
          <w:sz w:val="24"/>
          <w:szCs w:val="24"/>
        </w:rPr>
        <w:t>budowlanych (</w:t>
      </w:r>
      <w:r w:rsidR="00E733EC" w:rsidRPr="00B579C0">
        <w:rPr>
          <w:rFonts w:ascii="Arial" w:hAnsi="Arial" w:cs="Arial"/>
          <w:bCs/>
          <w:sz w:val="24"/>
          <w:szCs w:val="24"/>
        </w:rPr>
        <w:t>ST</w:t>
      </w:r>
      <w:r w:rsidR="00F62C43">
        <w:rPr>
          <w:rFonts w:ascii="Arial" w:hAnsi="Arial" w:cs="Arial"/>
          <w:bCs/>
          <w:sz w:val="24"/>
          <w:szCs w:val="24"/>
        </w:rPr>
        <w:t xml:space="preserve">) </w:t>
      </w:r>
    </w:p>
    <w:p w:rsidR="00F62C43" w:rsidRDefault="00F62C43" w:rsidP="00EA60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SST – Szczegółowa specyfikacja techniczna </w:t>
      </w:r>
    </w:p>
    <w:p w:rsidR="004D3CAA" w:rsidRDefault="004D3CAA" w:rsidP="00EA60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SIWZ – Specyfikacja istotnych warunków zamówienia</w:t>
      </w:r>
    </w:p>
    <w:p w:rsidR="004D3CAA" w:rsidRDefault="004D3CAA" w:rsidP="00EA60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PB – Prawo budowlane</w:t>
      </w:r>
    </w:p>
    <w:p w:rsidR="004D3CAA" w:rsidRDefault="004D3CAA" w:rsidP="00EA60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PN – Polska norma</w:t>
      </w:r>
    </w:p>
    <w:p w:rsidR="004D3CAA" w:rsidRDefault="004D3CAA" w:rsidP="00EA60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PZP – Prawo zamówień publicznych </w:t>
      </w:r>
    </w:p>
    <w:p w:rsidR="004D3CAA" w:rsidRDefault="001A1904" w:rsidP="00EA60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4D3CAA">
        <w:rPr>
          <w:rFonts w:ascii="Arial" w:hAnsi="Arial" w:cs="Arial"/>
          <w:bCs/>
          <w:sz w:val="24"/>
          <w:szCs w:val="24"/>
        </w:rPr>
        <w:t>UZP – Urząd zamówień publicznych</w:t>
      </w:r>
    </w:p>
    <w:p w:rsidR="004D3CAA" w:rsidRDefault="001A1904" w:rsidP="00EA60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4D3CAA">
        <w:rPr>
          <w:rFonts w:ascii="Arial" w:hAnsi="Arial" w:cs="Arial"/>
          <w:bCs/>
          <w:sz w:val="24"/>
          <w:szCs w:val="24"/>
        </w:rPr>
        <w:t>PE-U – Program funkcjonalno- użytkowy</w:t>
      </w:r>
    </w:p>
    <w:p w:rsidR="004D3CAA" w:rsidRPr="001A1904" w:rsidRDefault="001A1904" w:rsidP="00EA60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4D3CAA" w:rsidRPr="001A1904">
        <w:rPr>
          <w:rFonts w:ascii="Arial" w:hAnsi="Arial" w:cs="Arial"/>
          <w:bCs/>
          <w:sz w:val="24"/>
          <w:szCs w:val="24"/>
        </w:rPr>
        <w:t xml:space="preserve">DP – Dokumentacja projektowa </w:t>
      </w:r>
    </w:p>
    <w:p w:rsidR="004D7F71" w:rsidRPr="00866314" w:rsidRDefault="004D7F71" w:rsidP="00866314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:rsidR="00FE178C" w:rsidRDefault="007C3D48" w:rsidP="00DD560E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 w:rsidRPr="007C3D48">
        <w:rPr>
          <w:rFonts w:ascii="Arial" w:hAnsi="Arial" w:cs="Arial"/>
          <w:b/>
          <w:bCs/>
          <w:sz w:val="24"/>
          <w:szCs w:val="24"/>
        </w:rPr>
        <w:t>2. Wymagania dotyczące właściwości wyrobów budowlanych</w:t>
      </w:r>
      <w:r w:rsidR="003F6E39">
        <w:rPr>
          <w:rFonts w:ascii="Arial" w:hAnsi="Arial" w:cs="Arial"/>
          <w:b/>
          <w:bCs/>
          <w:sz w:val="24"/>
          <w:szCs w:val="24"/>
        </w:rPr>
        <w:t>.</w:t>
      </w:r>
    </w:p>
    <w:p w:rsidR="007C3D48" w:rsidRPr="007C3D48" w:rsidRDefault="00850EF5" w:rsidP="00DD560E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2.1. </w:t>
      </w:r>
      <w:r w:rsidR="007C3D48" w:rsidRPr="007C3D48">
        <w:rPr>
          <w:rFonts w:ascii="Arial" w:eastAsia="Times New Roman" w:hAnsi="Arial" w:cs="Arial"/>
          <w:sz w:val="24"/>
          <w:szCs w:val="24"/>
        </w:rPr>
        <w:t>WYKON</w:t>
      </w:r>
      <w:r w:rsidR="007C3D48">
        <w:rPr>
          <w:rFonts w:ascii="Arial" w:eastAsia="Times New Roman" w:hAnsi="Arial" w:cs="Arial"/>
          <w:sz w:val="24"/>
          <w:szCs w:val="24"/>
        </w:rPr>
        <w:t>AWC</w:t>
      </w:r>
      <w:r w:rsidR="00665635">
        <w:rPr>
          <w:rFonts w:ascii="Arial" w:eastAsia="Times New Roman" w:hAnsi="Arial" w:cs="Arial"/>
          <w:sz w:val="24"/>
          <w:szCs w:val="24"/>
        </w:rPr>
        <w:t>A zapewni na swój koszt wyroby</w:t>
      </w:r>
      <w:r w:rsidR="007C3D48">
        <w:rPr>
          <w:rFonts w:ascii="Arial" w:eastAsia="Times New Roman" w:hAnsi="Arial" w:cs="Arial"/>
          <w:sz w:val="24"/>
          <w:szCs w:val="24"/>
        </w:rPr>
        <w:t xml:space="preserve"> niezbędne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 dla realizacji </w:t>
      </w:r>
      <w:r w:rsidR="00665635">
        <w:rPr>
          <w:rFonts w:ascii="Arial" w:eastAsia="Times New Roman" w:hAnsi="Arial" w:cs="Arial"/>
          <w:sz w:val="24"/>
          <w:szCs w:val="24"/>
        </w:rPr>
        <w:br/>
      </w:r>
      <w:r w:rsidR="007C3D48" w:rsidRPr="007C3D48">
        <w:rPr>
          <w:rFonts w:ascii="Arial" w:eastAsia="Times New Roman" w:hAnsi="Arial" w:cs="Arial"/>
          <w:sz w:val="24"/>
          <w:szCs w:val="24"/>
        </w:rPr>
        <w:t>i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7C3D48" w:rsidRPr="007C3D48">
        <w:rPr>
          <w:rFonts w:ascii="Arial" w:eastAsia="Times New Roman" w:hAnsi="Arial" w:cs="Arial"/>
          <w:sz w:val="24"/>
          <w:szCs w:val="24"/>
        </w:rPr>
        <w:t>zakoń</w:t>
      </w:r>
      <w:r w:rsidR="00FE178C">
        <w:rPr>
          <w:rFonts w:ascii="Arial" w:eastAsia="Times New Roman" w:hAnsi="Arial" w:cs="Arial"/>
          <w:sz w:val="24"/>
          <w:szCs w:val="24"/>
        </w:rPr>
        <w:t>czenia r</w:t>
      </w:r>
      <w:r w:rsidR="007C3D48">
        <w:rPr>
          <w:rFonts w:ascii="Arial" w:eastAsia="Times New Roman" w:hAnsi="Arial" w:cs="Arial"/>
          <w:sz w:val="24"/>
          <w:szCs w:val="24"/>
        </w:rPr>
        <w:t xml:space="preserve">obót. Wszystkie wyroby, 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zastosowane przez WYKONAWCĘ </w:t>
      </w:r>
      <w:r w:rsidR="00FE178C">
        <w:rPr>
          <w:rFonts w:ascii="Arial" w:eastAsia="Times New Roman" w:hAnsi="Arial" w:cs="Arial"/>
          <w:sz w:val="24"/>
          <w:szCs w:val="24"/>
        </w:rPr>
        <w:t>przy realizacji r</w:t>
      </w:r>
      <w:r w:rsidR="007C3D48" w:rsidRPr="007C3D48">
        <w:rPr>
          <w:rFonts w:ascii="Arial" w:eastAsia="Times New Roman" w:hAnsi="Arial" w:cs="Arial"/>
          <w:sz w:val="24"/>
          <w:szCs w:val="24"/>
        </w:rPr>
        <w:t>obót muszą:</w:t>
      </w:r>
    </w:p>
    <w:p w:rsidR="007C3D48" w:rsidRPr="007C3D48" w:rsidRDefault="005768B0" w:rsidP="00DD560E">
      <w:pPr>
        <w:numPr>
          <w:ilvl w:val="0"/>
          <w:numId w:val="1"/>
        </w:numPr>
        <w:tabs>
          <w:tab w:val="num" w:pos="1068"/>
        </w:tabs>
        <w:spacing w:after="60" w:line="312" w:lineRule="auto"/>
        <w:ind w:left="106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7C3D48" w:rsidRPr="007C3D48">
        <w:rPr>
          <w:rFonts w:ascii="Arial" w:eastAsia="Times New Roman" w:hAnsi="Arial" w:cs="Arial"/>
          <w:sz w:val="24"/>
          <w:szCs w:val="24"/>
        </w:rPr>
        <w:t>być nowe, nieużywane, odpowiedniego rodzaj</w:t>
      </w:r>
      <w:r w:rsidR="00FE178C">
        <w:rPr>
          <w:rFonts w:ascii="Arial" w:eastAsia="Times New Roman" w:hAnsi="Arial" w:cs="Arial"/>
          <w:sz w:val="24"/>
          <w:szCs w:val="24"/>
        </w:rPr>
        <w:t xml:space="preserve">u i jakości, odpowiadać wymogom określonym w dokumentacji </w:t>
      </w:r>
      <w:r w:rsidR="00FE178C" w:rsidRPr="007C3D48">
        <w:rPr>
          <w:rFonts w:ascii="Arial" w:eastAsia="Times New Roman" w:hAnsi="Arial" w:cs="Arial"/>
          <w:sz w:val="24"/>
          <w:szCs w:val="24"/>
        </w:rPr>
        <w:t>projektowej</w:t>
      </w:r>
      <w:r w:rsidR="00FE178C">
        <w:rPr>
          <w:rFonts w:ascii="Arial" w:eastAsia="Times New Roman" w:hAnsi="Arial" w:cs="Arial"/>
          <w:sz w:val="24"/>
          <w:szCs w:val="24"/>
        </w:rPr>
        <w:t xml:space="preserve"> (ST,SST)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, a także </w:t>
      </w:r>
      <w:r w:rsidR="00665635">
        <w:rPr>
          <w:rFonts w:ascii="Arial" w:eastAsia="Times New Roman" w:hAnsi="Arial" w:cs="Arial"/>
          <w:sz w:val="24"/>
          <w:szCs w:val="24"/>
        </w:rPr>
        <w:br/>
      </w:r>
      <w:r w:rsidR="007C3D48" w:rsidRPr="007C3D48">
        <w:rPr>
          <w:rFonts w:ascii="Arial" w:eastAsia="Times New Roman" w:hAnsi="Arial" w:cs="Arial"/>
          <w:sz w:val="24"/>
          <w:szCs w:val="24"/>
        </w:rPr>
        <w:t>w przepisach obowiązującego w Polsce p</w:t>
      </w:r>
      <w:r w:rsidR="00FE178C">
        <w:rPr>
          <w:rFonts w:ascii="Arial" w:eastAsia="Times New Roman" w:hAnsi="Arial" w:cs="Arial"/>
          <w:sz w:val="24"/>
          <w:szCs w:val="24"/>
        </w:rPr>
        <w:t xml:space="preserve">rawa. W przypadku braku </w:t>
      </w:r>
      <w:r w:rsidR="00665635">
        <w:rPr>
          <w:rFonts w:ascii="Arial" w:eastAsia="Times New Roman" w:hAnsi="Arial" w:cs="Arial"/>
          <w:sz w:val="24"/>
          <w:szCs w:val="24"/>
        </w:rPr>
        <w:br/>
      </w:r>
      <w:r w:rsidR="00FE178C">
        <w:rPr>
          <w:rFonts w:ascii="Arial" w:eastAsia="Times New Roman" w:hAnsi="Arial" w:cs="Arial"/>
          <w:sz w:val="24"/>
          <w:szCs w:val="24"/>
        </w:rPr>
        <w:t>w dokumentacji projektowej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 ich opisu, WYKONAWCA jest zobowiązany przed ich wbudowaniem lub zastosowaniem, w terminie pozwalającym</w:t>
      </w:r>
      <w:r w:rsidR="00FE178C">
        <w:rPr>
          <w:rFonts w:ascii="Arial" w:eastAsia="Times New Roman" w:hAnsi="Arial" w:cs="Arial"/>
          <w:sz w:val="24"/>
          <w:szCs w:val="24"/>
        </w:rPr>
        <w:t xml:space="preserve"> na ich zaakceptowanie, przekazać inspektorowi nadzoru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 wyczerpującą informację określającą proponowan</w:t>
      </w:r>
      <w:r w:rsidR="00FE178C">
        <w:rPr>
          <w:rFonts w:ascii="Arial" w:eastAsia="Times New Roman" w:hAnsi="Arial" w:cs="Arial"/>
          <w:sz w:val="24"/>
          <w:szCs w:val="24"/>
        </w:rPr>
        <w:t xml:space="preserve">e rozwiązania. </w:t>
      </w:r>
      <w:r w:rsidR="00866314">
        <w:rPr>
          <w:rFonts w:ascii="Arial" w:eastAsia="Times New Roman" w:hAnsi="Arial" w:cs="Arial"/>
          <w:sz w:val="24"/>
          <w:szCs w:val="24"/>
        </w:rPr>
        <w:t xml:space="preserve">Przedstawiciel </w:t>
      </w:r>
      <w:r w:rsidR="00FE178C">
        <w:rPr>
          <w:rFonts w:ascii="Arial" w:eastAsia="Times New Roman" w:hAnsi="Arial" w:cs="Arial"/>
          <w:sz w:val="24"/>
          <w:szCs w:val="24"/>
        </w:rPr>
        <w:t>z</w:t>
      </w:r>
      <w:r w:rsidR="00866314">
        <w:rPr>
          <w:rFonts w:ascii="Arial" w:eastAsia="Times New Roman" w:hAnsi="Arial" w:cs="Arial"/>
          <w:sz w:val="24"/>
          <w:szCs w:val="24"/>
        </w:rPr>
        <w:t xml:space="preserve">amawiającego </w:t>
      </w:r>
      <w:r w:rsidR="007C3D48" w:rsidRPr="007C3D48">
        <w:rPr>
          <w:rFonts w:ascii="Arial" w:eastAsia="Times New Roman" w:hAnsi="Arial" w:cs="Arial"/>
          <w:sz w:val="24"/>
          <w:szCs w:val="24"/>
        </w:rPr>
        <w:t>dokona</w:t>
      </w:r>
      <w:r w:rsidR="00866314">
        <w:rPr>
          <w:rFonts w:ascii="Arial" w:eastAsia="Times New Roman" w:hAnsi="Arial" w:cs="Arial"/>
          <w:sz w:val="24"/>
          <w:szCs w:val="24"/>
        </w:rPr>
        <w:t xml:space="preserve"> </w:t>
      </w:r>
      <w:r w:rsidR="00FE178C">
        <w:rPr>
          <w:rFonts w:ascii="Arial" w:eastAsia="Times New Roman" w:hAnsi="Arial" w:cs="Arial"/>
          <w:sz w:val="24"/>
          <w:szCs w:val="24"/>
        </w:rPr>
        <w:t>ich</w:t>
      </w:r>
      <w:r w:rsidR="00866314">
        <w:rPr>
          <w:rFonts w:ascii="Arial" w:eastAsia="Times New Roman" w:hAnsi="Arial" w:cs="Arial"/>
          <w:sz w:val="24"/>
          <w:szCs w:val="24"/>
        </w:rPr>
        <w:t xml:space="preserve"> </w:t>
      </w:r>
      <w:r w:rsidR="007C3D48" w:rsidRPr="007C3D48">
        <w:rPr>
          <w:rFonts w:ascii="Arial" w:eastAsia="Times New Roman" w:hAnsi="Arial" w:cs="Arial"/>
          <w:sz w:val="24"/>
          <w:szCs w:val="24"/>
        </w:rPr>
        <w:t>akceptacji</w:t>
      </w:r>
      <w:r w:rsidR="00866314">
        <w:rPr>
          <w:rFonts w:ascii="Arial" w:eastAsia="Times New Roman" w:hAnsi="Arial" w:cs="Arial"/>
          <w:sz w:val="24"/>
          <w:szCs w:val="24"/>
        </w:rPr>
        <w:t xml:space="preserve"> </w:t>
      </w:r>
      <w:r w:rsidR="00FE178C">
        <w:rPr>
          <w:rFonts w:ascii="Arial" w:eastAsia="Times New Roman" w:hAnsi="Arial" w:cs="Arial"/>
          <w:sz w:val="24"/>
          <w:szCs w:val="24"/>
        </w:rPr>
        <w:t>(lub</w:t>
      </w:r>
      <w:r w:rsidR="00866314">
        <w:rPr>
          <w:rFonts w:ascii="Arial" w:eastAsia="Times New Roman" w:hAnsi="Arial" w:cs="Arial"/>
          <w:sz w:val="24"/>
          <w:szCs w:val="24"/>
        </w:rPr>
        <w:t xml:space="preserve"> </w:t>
      </w:r>
      <w:r w:rsidR="00FE178C">
        <w:rPr>
          <w:rFonts w:ascii="Arial" w:eastAsia="Times New Roman" w:hAnsi="Arial" w:cs="Arial"/>
          <w:sz w:val="24"/>
          <w:szCs w:val="24"/>
        </w:rPr>
        <w:t>nie)</w:t>
      </w:r>
      <w:r w:rsidR="00866314">
        <w:rPr>
          <w:rFonts w:ascii="Arial" w:eastAsia="Times New Roman" w:hAnsi="Arial" w:cs="Arial"/>
          <w:sz w:val="24"/>
          <w:szCs w:val="24"/>
        </w:rPr>
        <w:t xml:space="preserve"> </w:t>
      </w:r>
      <w:r w:rsidR="00FE178C">
        <w:rPr>
          <w:rFonts w:ascii="Arial" w:eastAsia="Times New Roman" w:hAnsi="Arial" w:cs="Arial"/>
          <w:sz w:val="24"/>
          <w:szCs w:val="24"/>
        </w:rPr>
        <w:t>w terminie 3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 dni roboczych od daty potwierdzonego dostarczenia wspom</w:t>
      </w:r>
      <w:r w:rsidR="00850EF5">
        <w:rPr>
          <w:rFonts w:ascii="Arial" w:eastAsia="Times New Roman" w:hAnsi="Arial" w:cs="Arial"/>
          <w:sz w:val="24"/>
          <w:szCs w:val="24"/>
        </w:rPr>
        <w:t>nianych informacji</w:t>
      </w:r>
      <w:r w:rsidR="00FE178C">
        <w:rPr>
          <w:rFonts w:ascii="Arial" w:eastAsia="Times New Roman" w:hAnsi="Arial" w:cs="Arial"/>
          <w:sz w:val="24"/>
          <w:szCs w:val="24"/>
        </w:rPr>
        <w:t xml:space="preserve">, </w:t>
      </w:r>
    </w:p>
    <w:p w:rsidR="007C3D48" w:rsidRPr="007C3D48" w:rsidRDefault="005768B0" w:rsidP="00DD560E">
      <w:pPr>
        <w:numPr>
          <w:ilvl w:val="0"/>
          <w:numId w:val="1"/>
        </w:numPr>
        <w:tabs>
          <w:tab w:val="num" w:pos="720"/>
        </w:tabs>
        <w:spacing w:after="60" w:line="312" w:lineRule="auto"/>
        <w:ind w:left="106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 </w:t>
      </w:r>
      <w:r w:rsidR="007C3D48" w:rsidRPr="007C3D48">
        <w:rPr>
          <w:rFonts w:ascii="Arial" w:eastAsia="Times New Roman" w:hAnsi="Arial" w:cs="Arial"/>
          <w:sz w:val="24"/>
          <w:szCs w:val="24"/>
        </w:rPr>
        <w:t>posiadać wymagane przepisami Prawa Budowlanego certyfikaty, aprobaty techniczne, atesty, dopuszczenia do stosowania w Polsce,</w:t>
      </w:r>
    </w:p>
    <w:p w:rsidR="00136A9B" w:rsidRPr="00866314" w:rsidRDefault="005768B0" w:rsidP="00866314">
      <w:pPr>
        <w:numPr>
          <w:ilvl w:val="0"/>
          <w:numId w:val="1"/>
        </w:numPr>
        <w:tabs>
          <w:tab w:val="num" w:pos="720"/>
        </w:tabs>
        <w:spacing w:after="60" w:line="312" w:lineRule="auto"/>
        <w:ind w:left="106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7C3D48" w:rsidRPr="00866314">
        <w:rPr>
          <w:rFonts w:ascii="Arial" w:eastAsia="Times New Roman" w:hAnsi="Arial" w:cs="Arial"/>
          <w:sz w:val="24"/>
          <w:szCs w:val="24"/>
        </w:rPr>
        <w:t>b</w:t>
      </w:r>
      <w:r w:rsidR="00FE178C" w:rsidRPr="00866314">
        <w:rPr>
          <w:rFonts w:ascii="Arial" w:eastAsia="Times New Roman" w:hAnsi="Arial" w:cs="Arial"/>
          <w:sz w:val="24"/>
          <w:szCs w:val="24"/>
        </w:rPr>
        <w:t>yć na żądanie pr</w:t>
      </w:r>
      <w:r w:rsidR="00866314" w:rsidRPr="00866314">
        <w:rPr>
          <w:rFonts w:ascii="Arial" w:eastAsia="Times New Roman" w:hAnsi="Arial" w:cs="Arial"/>
          <w:sz w:val="24"/>
          <w:szCs w:val="24"/>
        </w:rPr>
        <w:t xml:space="preserve">zedstawiciela zamawiającego </w:t>
      </w:r>
      <w:r w:rsidR="007C3D48" w:rsidRPr="00866314">
        <w:rPr>
          <w:rFonts w:ascii="Arial" w:eastAsia="Times New Roman" w:hAnsi="Arial" w:cs="Arial"/>
          <w:sz w:val="24"/>
          <w:szCs w:val="24"/>
        </w:rPr>
        <w:t>poddawane próbom wymaganym przez obowiązujące normy i przepisy, testom oraz badaniom w miejscu ich produkcji, na</w:t>
      </w:r>
      <w:r w:rsidR="00FE178C" w:rsidRPr="00866314">
        <w:rPr>
          <w:rFonts w:ascii="Arial" w:eastAsia="Times New Roman" w:hAnsi="Arial" w:cs="Arial"/>
          <w:sz w:val="24"/>
          <w:szCs w:val="24"/>
        </w:rPr>
        <w:t xml:space="preserve"> terenie b</w:t>
      </w:r>
      <w:r w:rsidR="007C3D48" w:rsidRPr="00866314">
        <w:rPr>
          <w:rFonts w:ascii="Arial" w:eastAsia="Times New Roman" w:hAnsi="Arial" w:cs="Arial"/>
          <w:sz w:val="24"/>
          <w:szCs w:val="24"/>
        </w:rPr>
        <w:t>udowy lub w innych miejscach wyzna</w:t>
      </w:r>
      <w:r w:rsidR="00FE178C" w:rsidRPr="00866314">
        <w:rPr>
          <w:rFonts w:ascii="Arial" w:eastAsia="Times New Roman" w:hAnsi="Arial" w:cs="Arial"/>
          <w:sz w:val="24"/>
          <w:szCs w:val="24"/>
        </w:rPr>
        <w:t>czonych przez p</w:t>
      </w:r>
      <w:r w:rsidR="00866314" w:rsidRPr="00866314">
        <w:rPr>
          <w:rFonts w:ascii="Arial" w:eastAsia="Times New Roman" w:hAnsi="Arial" w:cs="Arial"/>
          <w:sz w:val="24"/>
          <w:szCs w:val="24"/>
        </w:rPr>
        <w:t>rz</w:t>
      </w:r>
      <w:r w:rsidR="00FE178C" w:rsidRPr="00866314">
        <w:rPr>
          <w:rFonts w:ascii="Arial" w:eastAsia="Times New Roman" w:hAnsi="Arial" w:cs="Arial"/>
          <w:sz w:val="24"/>
          <w:szCs w:val="24"/>
        </w:rPr>
        <w:t>e</w:t>
      </w:r>
      <w:r w:rsidR="00866314" w:rsidRPr="00866314">
        <w:rPr>
          <w:rFonts w:ascii="Arial" w:eastAsia="Times New Roman" w:hAnsi="Arial" w:cs="Arial"/>
          <w:sz w:val="24"/>
          <w:szCs w:val="24"/>
        </w:rPr>
        <w:t>dstawiciela zamawiającego</w:t>
      </w:r>
      <w:r w:rsidR="007C3D48" w:rsidRPr="00866314">
        <w:rPr>
          <w:rFonts w:ascii="Arial" w:eastAsia="Times New Roman" w:hAnsi="Arial" w:cs="Arial"/>
          <w:sz w:val="24"/>
          <w:szCs w:val="24"/>
        </w:rPr>
        <w:t xml:space="preserve"> lub proponowanych przez WYKONAWCĘ. W celu przeprowadzenia próby, testu lub badania WYKONAWCA na swój koszt zapewni obsługę, dopływ energii, paliwo, sprzęt oraz inne instrumenty niezbędne do przeprowadzenia badania, a także dostarczy próbki materiałów, które zamierza wykorzystać, przy realizacji robót. </w:t>
      </w:r>
    </w:p>
    <w:p w:rsidR="004D0541" w:rsidRPr="00DD560E" w:rsidRDefault="00C4031D" w:rsidP="00DD560E">
      <w:pPr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2.2</w:t>
      </w:r>
      <w:r w:rsidR="00CA32C2" w:rsidRPr="00CA32C2">
        <w:rPr>
          <w:rFonts w:ascii="Arial" w:eastAsia="Times New Roman" w:hAnsi="Arial" w:cs="Arial"/>
          <w:b/>
          <w:sz w:val="24"/>
          <w:szCs w:val="24"/>
        </w:rPr>
        <w:t>.</w:t>
      </w:r>
      <w:r w:rsidR="00CA32C2">
        <w:rPr>
          <w:rFonts w:ascii="Arial" w:eastAsia="Times New Roman" w:hAnsi="Arial" w:cs="Arial"/>
          <w:sz w:val="24"/>
          <w:szCs w:val="24"/>
        </w:rPr>
        <w:t xml:space="preserve"> Wyroby, u</w:t>
      </w:r>
      <w:r w:rsidR="007C3D48" w:rsidRPr="007C3D48">
        <w:rPr>
          <w:rFonts w:ascii="Arial" w:eastAsia="Times New Roman" w:hAnsi="Arial" w:cs="Arial"/>
          <w:sz w:val="24"/>
          <w:szCs w:val="24"/>
        </w:rPr>
        <w:t>rządzenia i</w:t>
      </w:r>
      <w:r w:rsidR="00CA32C2">
        <w:rPr>
          <w:rFonts w:ascii="Arial" w:eastAsia="Times New Roman" w:hAnsi="Arial" w:cs="Arial"/>
          <w:sz w:val="24"/>
          <w:szCs w:val="24"/>
        </w:rPr>
        <w:t xml:space="preserve"> w</w:t>
      </w:r>
      <w:r w:rsidR="007C3D48" w:rsidRPr="007C3D48">
        <w:rPr>
          <w:rFonts w:ascii="Arial" w:eastAsia="Times New Roman" w:hAnsi="Arial" w:cs="Arial"/>
          <w:sz w:val="24"/>
          <w:szCs w:val="24"/>
        </w:rPr>
        <w:t>yposażenie, które nie będą zgodne z warunkami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CA32C2">
        <w:rPr>
          <w:rFonts w:ascii="Arial" w:eastAsia="Times New Roman" w:hAnsi="Arial" w:cs="Arial"/>
          <w:sz w:val="24"/>
          <w:szCs w:val="24"/>
        </w:rPr>
        <w:t>określo</w:t>
      </w:r>
      <w:r w:rsidR="00136A9B">
        <w:rPr>
          <w:rFonts w:ascii="Arial" w:eastAsia="Times New Roman" w:hAnsi="Arial" w:cs="Arial"/>
          <w:sz w:val="24"/>
          <w:szCs w:val="24"/>
        </w:rPr>
        <w:t>nymi w dokumentacji projektowej</w:t>
      </w:r>
      <w:r w:rsidR="007C3D48" w:rsidRPr="007C3D48">
        <w:rPr>
          <w:rFonts w:ascii="Arial" w:eastAsia="Times New Roman" w:hAnsi="Arial" w:cs="Arial"/>
          <w:sz w:val="24"/>
          <w:szCs w:val="24"/>
        </w:rPr>
        <w:t>, jak również nie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7C3D48" w:rsidRPr="007C3D48">
        <w:rPr>
          <w:rFonts w:ascii="Arial" w:eastAsia="Times New Roman" w:hAnsi="Arial" w:cs="Arial"/>
          <w:sz w:val="24"/>
          <w:szCs w:val="24"/>
        </w:rPr>
        <w:t>odpowiadające obowiązującym normom lub nie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7C3D48" w:rsidRPr="007C3D48">
        <w:rPr>
          <w:rFonts w:ascii="Arial" w:eastAsia="Times New Roman" w:hAnsi="Arial" w:cs="Arial"/>
          <w:sz w:val="24"/>
          <w:szCs w:val="24"/>
        </w:rPr>
        <w:t>posiadające stosow</w:t>
      </w:r>
      <w:r w:rsidR="00CA32C2">
        <w:rPr>
          <w:rFonts w:ascii="Arial" w:eastAsia="Times New Roman" w:hAnsi="Arial" w:cs="Arial"/>
          <w:sz w:val="24"/>
          <w:szCs w:val="24"/>
        </w:rPr>
        <w:t>nych atest</w:t>
      </w:r>
      <w:r w:rsidR="00136A9B">
        <w:rPr>
          <w:rFonts w:ascii="Arial" w:eastAsia="Times New Roman" w:hAnsi="Arial" w:cs="Arial"/>
          <w:sz w:val="24"/>
          <w:szCs w:val="24"/>
        </w:rPr>
        <w:t>ów</w:t>
      </w:r>
      <w:r w:rsidR="00CA32C2">
        <w:rPr>
          <w:rFonts w:ascii="Arial" w:eastAsia="Times New Roman" w:hAnsi="Arial" w:cs="Arial"/>
          <w:sz w:val="24"/>
          <w:szCs w:val="24"/>
        </w:rPr>
        <w:t>,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850EF5">
        <w:rPr>
          <w:rFonts w:ascii="Arial" w:eastAsia="Times New Roman" w:hAnsi="Arial" w:cs="Arial"/>
          <w:sz w:val="24"/>
          <w:szCs w:val="24"/>
        </w:rPr>
        <w:t xml:space="preserve">certyfikatów </w:t>
      </w:r>
      <w:r w:rsidR="007C3D48" w:rsidRPr="007C3D48">
        <w:rPr>
          <w:rFonts w:ascii="Arial" w:eastAsia="Times New Roman" w:hAnsi="Arial" w:cs="Arial"/>
          <w:sz w:val="24"/>
          <w:szCs w:val="24"/>
        </w:rPr>
        <w:t>i dopuszczeń do stosowania w Polsce muszą zostać usunięte z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CA32C2">
        <w:rPr>
          <w:rFonts w:ascii="Arial" w:eastAsia="Times New Roman" w:hAnsi="Arial" w:cs="Arial"/>
          <w:sz w:val="24"/>
          <w:szCs w:val="24"/>
        </w:rPr>
        <w:t>terenu b</w:t>
      </w:r>
      <w:r w:rsidR="007C3D48" w:rsidRPr="007C3D48">
        <w:rPr>
          <w:rFonts w:ascii="Arial" w:eastAsia="Times New Roman" w:hAnsi="Arial" w:cs="Arial"/>
          <w:sz w:val="24"/>
          <w:szCs w:val="24"/>
        </w:rPr>
        <w:t>udowy przez WYKONAWCĘ. Jeżeli to nie nastąpi mogą zostać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usunięte przez </w:t>
      </w:r>
      <w:r w:rsidR="00CA32C2">
        <w:rPr>
          <w:rFonts w:ascii="Arial" w:eastAsia="Times New Roman" w:hAnsi="Arial" w:cs="Arial"/>
          <w:sz w:val="24"/>
          <w:szCs w:val="24"/>
        </w:rPr>
        <w:t>inspektora nadzoru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 na koszt i ryzyko WYKONAWCY.</w:t>
      </w:r>
    </w:p>
    <w:p w:rsidR="009F7C70" w:rsidRPr="00DD560E" w:rsidRDefault="00CA32C2" w:rsidP="00DD560E">
      <w:pPr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CA32C2">
        <w:rPr>
          <w:rFonts w:ascii="Arial" w:eastAsia="Times New Roman" w:hAnsi="Arial" w:cs="Arial"/>
          <w:b/>
          <w:sz w:val="24"/>
          <w:szCs w:val="24"/>
        </w:rPr>
        <w:t>2.</w:t>
      </w:r>
      <w:r w:rsidR="00C4031D">
        <w:rPr>
          <w:rFonts w:ascii="Arial" w:eastAsia="Times New Roman" w:hAnsi="Arial" w:cs="Arial"/>
          <w:b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 w:rsidR="007C3D48" w:rsidRPr="007C3D48">
        <w:rPr>
          <w:rFonts w:ascii="Arial" w:eastAsia="Times New Roman" w:hAnsi="Arial" w:cs="Arial"/>
          <w:sz w:val="24"/>
          <w:szCs w:val="24"/>
        </w:rPr>
        <w:t>WYKO</w:t>
      </w:r>
      <w:r w:rsidR="00DA1A1B">
        <w:rPr>
          <w:rFonts w:ascii="Arial" w:eastAsia="Times New Roman" w:hAnsi="Arial" w:cs="Arial"/>
          <w:sz w:val="24"/>
          <w:szCs w:val="24"/>
        </w:rPr>
        <w:t>NAWCA obowiązany jest do czasu odbioru k</w:t>
      </w:r>
      <w:r w:rsidR="007C3D48" w:rsidRPr="007C3D48">
        <w:rPr>
          <w:rFonts w:ascii="Arial" w:eastAsia="Times New Roman" w:hAnsi="Arial" w:cs="Arial"/>
          <w:sz w:val="24"/>
          <w:szCs w:val="24"/>
        </w:rPr>
        <w:t>ońcowego chronić przed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DA1A1B">
        <w:rPr>
          <w:rFonts w:ascii="Arial" w:eastAsia="Times New Roman" w:hAnsi="Arial" w:cs="Arial"/>
          <w:sz w:val="24"/>
          <w:szCs w:val="24"/>
        </w:rPr>
        <w:t>u</w:t>
      </w:r>
      <w:r>
        <w:rPr>
          <w:rFonts w:ascii="Arial" w:eastAsia="Times New Roman" w:hAnsi="Arial" w:cs="Arial"/>
          <w:sz w:val="24"/>
          <w:szCs w:val="24"/>
        </w:rPr>
        <w:t xml:space="preserve">szkodzeniem </w:t>
      </w:r>
      <w:r w:rsidR="00DA1A1B">
        <w:rPr>
          <w:rFonts w:ascii="Arial" w:eastAsia="Times New Roman" w:hAnsi="Arial" w:cs="Arial"/>
          <w:sz w:val="24"/>
          <w:szCs w:val="24"/>
        </w:rPr>
        <w:t>i kradzieżą wyroby oraz u</w:t>
      </w:r>
      <w:r w:rsidR="007C3D48" w:rsidRPr="007C3D48">
        <w:rPr>
          <w:rFonts w:ascii="Arial" w:eastAsia="Times New Roman" w:hAnsi="Arial" w:cs="Arial"/>
          <w:sz w:val="24"/>
          <w:szCs w:val="24"/>
        </w:rPr>
        <w:t>rządzenia. Dotyczy to również zabezpieczenia ich przed szkodliwym wpływem warunków atmosferycznych.</w:t>
      </w:r>
      <w:r w:rsidR="00EE03A7">
        <w:rPr>
          <w:rFonts w:ascii="Arial" w:eastAsia="Times New Roman" w:hAnsi="Arial" w:cs="Arial"/>
          <w:sz w:val="24"/>
          <w:szCs w:val="24"/>
        </w:rPr>
        <w:t xml:space="preserve"> </w:t>
      </w:r>
      <w:r w:rsidR="007C3D48" w:rsidRPr="007C3D48">
        <w:rPr>
          <w:rFonts w:ascii="Arial" w:eastAsia="Times New Roman" w:hAnsi="Arial" w:cs="Arial"/>
          <w:sz w:val="24"/>
          <w:szCs w:val="24"/>
        </w:rPr>
        <w:t>W razie zan</w:t>
      </w:r>
      <w:r w:rsidR="00DA1A1B">
        <w:rPr>
          <w:rFonts w:ascii="Arial" w:eastAsia="Times New Roman" w:hAnsi="Arial" w:cs="Arial"/>
          <w:sz w:val="24"/>
          <w:szCs w:val="24"/>
        </w:rPr>
        <w:t>iedbania tego obowiązku Zamawiający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 może wstrzymać się z </w:t>
      </w:r>
      <w:r w:rsidR="00DA1A1B">
        <w:rPr>
          <w:rFonts w:ascii="Arial" w:eastAsia="Times New Roman" w:hAnsi="Arial" w:cs="Arial"/>
          <w:sz w:val="24"/>
          <w:szCs w:val="24"/>
        </w:rPr>
        <w:t>przystąpieniem do odbioru k</w:t>
      </w:r>
      <w:r w:rsidR="007C3D48" w:rsidRPr="007C3D48">
        <w:rPr>
          <w:rFonts w:ascii="Arial" w:eastAsia="Times New Roman" w:hAnsi="Arial" w:cs="Arial"/>
          <w:sz w:val="24"/>
          <w:szCs w:val="24"/>
        </w:rPr>
        <w:t>ońcowego do czasu potwie</w:t>
      </w:r>
      <w:r w:rsidR="00DA1A1B">
        <w:rPr>
          <w:rFonts w:ascii="Arial" w:eastAsia="Times New Roman" w:hAnsi="Arial" w:cs="Arial"/>
          <w:sz w:val="24"/>
          <w:szCs w:val="24"/>
        </w:rPr>
        <w:t>rdzenia przez</w:t>
      </w:r>
      <w:r w:rsidR="00866314">
        <w:rPr>
          <w:rFonts w:ascii="Arial" w:eastAsia="Times New Roman" w:hAnsi="Arial" w:cs="Arial"/>
          <w:sz w:val="24"/>
          <w:szCs w:val="24"/>
        </w:rPr>
        <w:t xml:space="preserve"> </w:t>
      </w:r>
      <w:r w:rsidR="00DA1A1B">
        <w:rPr>
          <w:rFonts w:ascii="Arial" w:eastAsia="Times New Roman" w:hAnsi="Arial" w:cs="Arial"/>
          <w:sz w:val="24"/>
          <w:szCs w:val="24"/>
        </w:rPr>
        <w:t>p</w:t>
      </w:r>
      <w:r w:rsidR="00866314">
        <w:rPr>
          <w:rFonts w:ascii="Arial" w:eastAsia="Times New Roman" w:hAnsi="Arial" w:cs="Arial"/>
          <w:sz w:val="24"/>
          <w:szCs w:val="24"/>
        </w:rPr>
        <w:t>rz</w:t>
      </w:r>
      <w:r w:rsidR="00DA1A1B">
        <w:rPr>
          <w:rFonts w:ascii="Arial" w:eastAsia="Times New Roman" w:hAnsi="Arial" w:cs="Arial"/>
          <w:sz w:val="24"/>
          <w:szCs w:val="24"/>
        </w:rPr>
        <w:t>e</w:t>
      </w:r>
      <w:r w:rsidR="00866314">
        <w:rPr>
          <w:rFonts w:ascii="Arial" w:eastAsia="Times New Roman" w:hAnsi="Arial" w:cs="Arial"/>
          <w:sz w:val="24"/>
          <w:szCs w:val="24"/>
        </w:rPr>
        <w:t>ds</w:t>
      </w:r>
      <w:r w:rsidR="00DA1A1B">
        <w:rPr>
          <w:rFonts w:ascii="Arial" w:eastAsia="Times New Roman" w:hAnsi="Arial" w:cs="Arial"/>
          <w:sz w:val="24"/>
          <w:szCs w:val="24"/>
        </w:rPr>
        <w:t>ta</w:t>
      </w:r>
      <w:r w:rsidR="00866314">
        <w:rPr>
          <w:rFonts w:ascii="Arial" w:eastAsia="Times New Roman" w:hAnsi="Arial" w:cs="Arial"/>
          <w:sz w:val="24"/>
          <w:szCs w:val="24"/>
        </w:rPr>
        <w:t>wiciela</w:t>
      </w:r>
      <w:r w:rsidR="00DA1A1B">
        <w:rPr>
          <w:rFonts w:ascii="Arial" w:eastAsia="Times New Roman" w:hAnsi="Arial" w:cs="Arial"/>
          <w:sz w:val="24"/>
          <w:szCs w:val="24"/>
        </w:rPr>
        <w:t xml:space="preserve"> z</w:t>
      </w:r>
      <w:r w:rsidR="00866314">
        <w:rPr>
          <w:rFonts w:ascii="Arial" w:eastAsia="Times New Roman" w:hAnsi="Arial" w:cs="Arial"/>
          <w:sz w:val="24"/>
          <w:szCs w:val="24"/>
        </w:rPr>
        <w:t>amawiającego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 naprawy dokonanej przez  WYKONAWCĘ.</w:t>
      </w:r>
    </w:p>
    <w:p w:rsidR="009F7C70" w:rsidRPr="00DD560E" w:rsidRDefault="00C4031D" w:rsidP="00DD560E">
      <w:pPr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2.4</w:t>
      </w:r>
      <w:r w:rsidR="00DA1A1B" w:rsidRPr="00DA1A1B">
        <w:rPr>
          <w:rFonts w:ascii="Arial" w:eastAsia="Times New Roman" w:hAnsi="Arial" w:cs="Arial"/>
          <w:b/>
          <w:sz w:val="24"/>
          <w:szCs w:val="24"/>
        </w:rPr>
        <w:t>.</w:t>
      </w:r>
      <w:r w:rsidR="00DA1A1B">
        <w:rPr>
          <w:rFonts w:ascii="Arial" w:eastAsia="Times New Roman" w:hAnsi="Arial" w:cs="Arial"/>
          <w:sz w:val="24"/>
          <w:szCs w:val="24"/>
        </w:rPr>
        <w:t xml:space="preserve"> WYKONAWCA przekaże Zamawiającemu przed zgłoszeniem robót do o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dbioru wszystkie atesty, świadectwa i certyfikaty, aprobaty techniczne zainstalowanych </w:t>
      </w:r>
      <w:r w:rsidR="00DA1A1B">
        <w:rPr>
          <w:rFonts w:ascii="Arial" w:eastAsia="Times New Roman" w:hAnsi="Arial" w:cs="Arial"/>
          <w:sz w:val="24"/>
          <w:szCs w:val="24"/>
        </w:rPr>
        <w:t>urządzeń</w:t>
      </w:r>
      <w:r w:rsidR="00DA1A1B" w:rsidRPr="007C3D48">
        <w:rPr>
          <w:rFonts w:ascii="Arial" w:eastAsia="Times New Roman" w:hAnsi="Arial" w:cs="Arial"/>
          <w:sz w:val="24"/>
          <w:szCs w:val="24"/>
        </w:rPr>
        <w:t xml:space="preserve"> oraz </w:t>
      </w:r>
      <w:r w:rsidR="007C3D48" w:rsidRPr="007C3D48">
        <w:rPr>
          <w:rFonts w:ascii="Arial" w:eastAsia="Times New Roman" w:hAnsi="Arial" w:cs="Arial"/>
          <w:sz w:val="24"/>
          <w:szCs w:val="24"/>
        </w:rPr>
        <w:t>materiałów</w:t>
      </w:r>
      <w:r w:rsidR="00DA1A1B">
        <w:rPr>
          <w:rFonts w:ascii="Arial" w:eastAsia="Times New Roman" w:hAnsi="Arial" w:cs="Arial"/>
          <w:sz w:val="24"/>
          <w:szCs w:val="24"/>
        </w:rPr>
        <w:t>, j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ako element dokumentacji </w:t>
      </w:r>
      <w:r w:rsidR="00DA1A1B">
        <w:rPr>
          <w:rFonts w:ascii="Arial" w:eastAsia="Times New Roman" w:hAnsi="Arial" w:cs="Arial"/>
          <w:sz w:val="24"/>
          <w:szCs w:val="24"/>
        </w:rPr>
        <w:t xml:space="preserve">powykonawczej </w:t>
      </w:r>
      <w:r w:rsidR="00DA1A1B" w:rsidRPr="009F7C70">
        <w:rPr>
          <w:rFonts w:ascii="Arial" w:eastAsia="Times New Roman" w:hAnsi="Arial" w:cs="Arial"/>
          <w:sz w:val="24"/>
          <w:szCs w:val="24"/>
        </w:rPr>
        <w:t>w</w:t>
      </w:r>
      <w:r w:rsidR="007C3D48" w:rsidRPr="009F7C70">
        <w:rPr>
          <w:rFonts w:ascii="Arial" w:eastAsia="Times New Roman" w:hAnsi="Arial" w:cs="Arial"/>
          <w:sz w:val="24"/>
          <w:szCs w:val="24"/>
        </w:rPr>
        <w:t xml:space="preserve"> ilości</w:t>
      </w:r>
      <w:r w:rsidR="00DA1A1B" w:rsidRPr="009F7C70">
        <w:rPr>
          <w:rFonts w:ascii="Arial" w:eastAsia="Times New Roman" w:hAnsi="Arial" w:cs="Arial"/>
          <w:sz w:val="24"/>
          <w:szCs w:val="24"/>
        </w:rPr>
        <w:t xml:space="preserve"> 2</w:t>
      </w:r>
      <w:r w:rsidR="007C3D48" w:rsidRPr="009F7C70">
        <w:rPr>
          <w:rFonts w:ascii="Arial" w:eastAsia="Times New Roman" w:hAnsi="Arial" w:cs="Arial"/>
          <w:sz w:val="24"/>
          <w:szCs w:val="24"/>
        </w:rPr>
        <w:t xml:space="preserve"> egzemplarzy</w:t>
      </w:r>
      <w:r w:rsidR="00DA1A1B" w:rsidRPr="009F7C70">
        <w:rPr>
          <w:rFonts w:ascii="Arial" w:eastAsia="Times New Roman" w:hAnsi="Arial" w:cs="Arial"/>
          <w:sz w:val="24"/>
          <w:szCs w:val="24"/>
        </w:rPr>
        <w:t>.</w:t>
      </w:r>
    </w:p>
    <w:p w:rsidR="00FF12A9" w:rsidRDefault="00C4031D" w:rsidP="00FF12A9">
      <w:pPr>
        <w:tabs>
          <w:tab w:val="left" w:pos="426"/>
          <w:tab w:val="left" w:pos="709"/>
          <w:tab w:val="left" w:pos="993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2.5</w:t>
      </w:r>
      <w:r w:rsidR="0055390C" w:rsidRPr="0055390C">
        <w:rPr>
          <w:rFonts w:ascii="Arial" w:eastAsia="Times New Roman" w:hAnsi="Arial" w:cs="Arial"/>
          <w:b/>
          <w:sz w:val="24"/>
          <w:szCs w:val="24"/>
        </w:rPr>
        <w:t>.</w:t>
      </w:r>
      <w:r w:rsidR="00FF12A9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55390C">
        <w:rPr>
          <w:rFonts w:ascii="Arial" w:eastAsia="Times New Roman" w:hAnsi="Arial" w:cs="Arial"/>
          <w:sz w:val="24"/>
          <w:szCs w:val="24"/>
        </w:rPr>
        <w:t>Wszystkie aprobaty techniczne,</w:t>
      </w:r>
      <w:r w:rsidR="00FF12A9">
        <w:rPr>
          <w:rFonts w:ascii="Arial" w:eastAsia="Times New Roman" w:hAnsi="Arial" w:cs="Arial"/>
          <w:sz w:val="24"/>
          <w:szCs w:val="24"/>
        </w:rPr>
        <w:t xml:space="preserve"> </w:t>
      </w:r>
      <w:r w:rsidR="0055390C" w:rsidRPr="0055390C">
        <w:rPr>
          <w:rFonts w:ascii="Arial" w:eastAsia="Times New Roman" w:hAnsi="Arial" w:cs="Arial"/>
          <w:sz w:val="24"/>
          <w:szCs w:val="24"/>
        </w:rPr>
        <w:t>certyfikaty zgodności</w:t>
      </w:r>
      <w:r w:rsidR="00EE46CA">
        <w:rPr>
          <w:rFonts w:ascii="Arial" w:eastAsia="Times New Roman" w:hAnsi="Arial" w:cs="Arial"/>
          <w:sz w:val="24"/>
          <w:szCs w:val="24"/>
        </w:rPr>
        <w:t xml:space="preserve"> i atesty </w:t>
      </w:r>
    </w:p>
    <w:p w:rsidR="00783E24" w:rsidRDefault="00FF12A9" w:rsidP="00FF12A9">
      <w:pPr>
        <w:tabs>
          <w:tab w:val="left" w:pos="426"/>
          <w:tab w:val="left" w:pos="709"/>
          <w:tab w:val="left" w:pos="993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</w:t>
      </w:r>
      <w:r w:rsidR="0055390C" w:rsidRPr="0055390C">
        <w:rPr>
          <w:rFonts w:ascii="Arial" w:eastAsia="Times New Roman" w:hAnsi="Arial" w:cs="Arial"/>
          <w:sz w:val="24"/>
          <w:szCs w:val="24"/>
        </w:rPr>
        <w:t xml:space="preserve">dopuszczające </w:t>
      </w:r>
      <w:r w:rsidR="00EE46CA">
        <w:rPr>
          <w:rFonts w:ascii="Arial" w:eastAsia="Times New Roman" w:hAnsi="Arial" w:cs="Arial"/>
          <w:sz w:val="24"/>
          <w:szCs w:val="24"/>
        </w:rPr>
        <w:t xml:space="preserve">materiały </w:t>
      </w:r>
      <w:r w:rsidR="0055390C" w:rsidRPr="0055390C">
        <w:rPr>
          <w:rFonts w:ascii="Arial" w:eastAsia="Times New Roman" w:hAnsi="Arial" w:cs="Arial"/>
          <w:sz w:val="24"/>
          <w:szCs w:val="24"/>
        </w:rPr>
        <w:t xml:space="preserve">do stosowania w budownictwie winny być ostemplowane przez dostawcę </w:t>
      </w:r>
      <w:r w:rsidR="00EE46CA">
        <w:rPr>
          <w:rFonts w:ascii="Arial" w:eastAsia="Times New Roman" w:hAnsi="Arial" w:cs="Arial"/>
          <w:sz w:val="24"/>
          <w:szCs w:val="24"/>
        </w:rPr>
        <w:t>(WYKONAWCĘ</w:t>
      </w:r>
      <w:r w:rsidR="0055390C" w:rsidRPr="0055390C">
        <w:rPr>
          <w:rFonts w:ascii="Arial" w:eastAsia="Times New Roman" w:hAnsi="Arial" w:cs="Arial"/>
          <w:sz w:val="24"/>
          <w:szCs w:val="24"/>
        </w:rPr>
        <w:t>) i jednoznacznie opisane, że dotyczą partii materiału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55390C" w:rsidRPr="0055390C">
        <w:rPr>
          <w:rFonts w:ascii="Arial" w:eastAsia="Times New Roman" w:hAnsi="Arial" w:cs="Arial"/>
          <w:sz w:val="24"/>
          <w:szCs w:val="24"/>
        </w:rPr>
        <w:t xml:space="preserve">przeznaczonego do </w:t>
      </w:r>
      <w:r w:rsidR="0055390C" w:rsidRPr="009F7C70">
        <w:rPr>
          <w:rFonts w:ascii="Arial" w:eastAsia="Times New Roman" w:hAnsi="Arial" w:cs="Arial"/>
          <w:sz w:val="24"/>
          <w:szCs w:val="24"/>
        </w:rPr>
        <w:t xml:space="preserve">wbudowania 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55390C" w:rsidRPr="009F7C70">
        <w:rPr>
          <w:rFonts w:ascii="Arial" w:eastAsia="Times New Roman" w:hAnsi="Arial" w:cs="Arial"/>
          <w:sz w:val="24"/>
          <w:szCs w:val="24"/>
        </w:rPr>
        <w:t xml:space="preserve">w </w:t>
      </w:r>
      <w:r w:rsidR="00B31ED7">
        <w:rPr>
          <w:rFonts w:ascii="Arial" w:eastAsia="Times New Roman" w:hAnsi="Arial" w:cs="Arial"/>
          <w:sz w:val="24"/>
          <w:szCs w:val="24"/>
        </w:rPr>
        <w:t>przedmiotowym zadaniu</w:t>
      </w:r>
      <w:r w:rsidR="0055390C" w:rsidRPr="009F7C70">
        <w:rPr>
          <w:rFonts w:ascii="Arial" w:eastAsia="Times New Roman" w:hAnsi="Arial" w:cs="Arial"/>
          <w:sz w:val="24"/>
          <w:szCs w:val="24"/>
        </w:rPr>
        <w:t>.</w:t>
      </w:r>
    </w:p>
    <w:p w:rsidR="00FF12A9" w:rsidRDefault="00C4031D" w:rsidP="00FF12A9">
      <w:pPr>
        <w:widowControl w:val="0"/>
        <w:spacing w:after="60" w:line="312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2.6</w:t>
      </w:r>
      <w:r w:rsidR="00EE46CA" w:rsidRPr="00EE46CA">
        <w:rPr>
          <w:rFonts w:ascii="Arial" w:eastAsia="Times New Roman" w:hAnsi="Arial" w:cs="Arial"/>
          <w:b/>
          <w:sz w:val="24"/>
          <w:szCs w:val="24"/>
        </w:rPr>
        <w:t>.</w:t>
      </w:r>
      <w:r w:rsidR="00FF12A9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E46CA" w:rsidRPr="00EE46CA">
        <w:rPr>
          <w:rFonts w:ascii="Arial" w:eastAsia="Times New Roman" w:hAnsi="Arial" w:cs="Arial"/>
          <w:sz w:val="24"/>
          <w:szCs w:val="24"/>
        </w:rPr>
        <w:t xml:space="preserve">Zamawiający nie przewiduje wariantowego stosowania </w:t>
      </w:r>
    </w:p>
    <w:p w:rsidR="00FF12A9" w:rsidRDefault="00FF12A9" w:rsidP="00FF12A9">
      <w:pPr>
        <w:widowControl w:val="0"/>
        <w:spacing w:after="60" w:line="312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</w:t>
      </w:r>
      <w:r w:rsidR="00EE46CA" w:rsidRPr="00EE46CA">
        <w:rPr>
          <w:rFonts w:ascii="Arial" w:eastAsia="Times New Roman" w:hAnsi="Arial" w:cs="Arial"/>
          <w:sz w:val="24"/>
          <w:szCs w:val="24"/>
        </w:rPr>
        <w:t>materiałów,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E46CA">
        <w:rPr>
          <w:rFonts w:ascii="Arial" w:eastAsia="Times New Roman" w:hAnsi="Arial" w:cs="Arial"/>
          <w:sz w:val="24"/>
          <w:szCs w:val="24"/>
        </w:rPr>
        <w:t>elementów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E46CA" w:rsidRPr="00EE46CA">
        <w:rPr>
          <w:rFonts w:ascii="Arial" w:eastAsia="Times New Roman" w:hAnsi="Arial" w:cs="Arial"/>
          <w:sz w:val="24"/>
          <w:szCs w:val="24"/>
        </w:rPr>
        <w:t xml:space="preserve">oraz </w:t>
      </w:r>
      <w:r w:rsidR="00EE46CA">
        <w:rPr>
          <w:rFonts w:ascii="Arial" w:eastAsia="Times New Roman" w:hAnsi="Arial" w:cs="Arial"/>
          <w:sz w:val="24"/>
          <w:szCs w:val="24"/>
        </w:rPr>
        <w:t xml:space="preserve">urządzeń w wykonywanym przedmiocie </w:t>
      </w:r>
    </w:p>
    <w:p w:rsidR="00EE46CA" w:rsidRPr="00D77167" w:rsidRDefault="00FF12A9" w:rsidP="00FF12A9">
      <w:pPr>
        <w:widowControl w:val="0"/>
        <w:spacing w:after="60" w:line="312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</w:t>
      </w:r>
      <w:r w:rsidR="00EE46CA">
        <w:rPr>
          <w:rFonts w:ascii="Arial" w:eastAsia="Times New Roman" w:hAnsi="Arial" w:cs="Arial"/>
          <w:sz w:val="24"/>
          <w:szCs w:val="24"/>
        </w:rPr>
        <w:t>zamówienia</w:t>
      </w:r>
      <w:r w:rsidR="00D77167">
        <w:rPr>
          <w:rFonts w:ascii="Arial" w:eastAsia="Times New Roman" w:hAnsi="Arial" w:cs="Arial"/>
          <w:sz w:val="24"/>
          <w:szCs w:val="24"/>
        </w:rPr>
        <w:t>.</w:t>
      </w:r>
    </w:p>
    <w:p w:rsidR="006E6B90" w:rsidRPr="00DD560E" w:rsidRDefault="006E6B90" w:rsidP="00DD560E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3. Sprzęt</w:t>
      </w:r>
      <w:r w:rsidR="00520D1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322E06" w:rsidRPr="007C3D48" w:rsidRDefault="006E6B90" w:rsidP="00DD560E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3.1 </w:t>
      </w:r>
      <w:r w:rsidR="00322E06" w:rsidRPr="007C3D48">
        <w:rPr>
          <w:rFonts w:ascii="Arial" w:eastAsia="Times New Roman" w:hAnsi="Arial" w:cs="Arial"/>
          <w:sz w:val="24"/>
          <w:szCs w:val="24"/>
        </w:rPr>
        <w:t>WYKON</w:t>
      </w:r>
      <w:r w:rsidR="00322E06">
        <w:rPr>
          <w:rFonts w:ascii="Arial" w:eastAsia="Times New Roman" w:hAnsi="Arial" w:cs="Arial"/>
          <w:sz w:val="24"/>
          <w:szCs w:val="24"/>
        </w:rPr>
        <w:t>AWCA zapewni na swój koszt  sprzęt niezbędny</w:t>
      </w:r>
      <w:r w:rsidR="00322E06" w:rsidRPr="007C3D48">
        <w:rPr>
          <w:rFonts w:ascii="Arial" w:eastAsia="Times New Roman" w:hAnsi="Arial" w:cs="Arial"/>
          <w:sz w:val="24"/>
          <w:szCs w:val="24"/>
        </w:rPr>
        <w:t xml:space="preserve"> dla realizacji </w:t>
      </w:r>
      <w:r w:rsidR="00665635">
        <w:rPr>
          <w:rFonts w:ascii="Arial" w:eastAsia="Times New Roman" w:hAnsi="Arial" w:cs="Arial"/>
          <w:sz w:val="24"/>
          <w:szCs w:val="24"/>
        </w:rPr>
        <w:br/>
      </w:r>
      <w:r w:rsidR="00322E06" w:rsidRPr="007C3D48">
        <w:rPr>
          <w:rFonts w:ascii="Arial" w:eastAsia="Times New Roman" w:hAnsi="Arial" w:cs="Arial"/>
          <w:sz w:val="24"/>
          <w:szCs w:val="24"/>
        </w:rPr>
        <w:t>i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="00322E06" w:rsidRPr="007C3D48">
        <w:rPr>
          <w:rFonts w:ascii="Arial" w:eastAsia="Times New Roman" w:hAnsi="Arial" w:cs="Arial"/>
          <w:sz w:val="24"/>
          <w:szCs w:val="24"/>
        </w:rPr>
        <w:t>zakoń</w:t>
      </w:r>
      <w:r w:rsidR="00665635">
        <w:rPr>
          <w:rFonts w:ascii="Arial" w:eastAsia="Times New Roman" w:hAnsi="Arial" w:cs="Arial"/>
          <w:sz w:val="24"/>
          <w:szCs w:val="24"/>
        </w:rPr>
        <w:t xml:space="preserve">czenia robót. Wszelki sprzęt </w:t>
      </w:r>
      <w:r w:rsidR="00322E06">
        <w:rPr>
          <w:rFonts w:ascii="Arial" w:eastAsia="Times New Roman" w:hAnsi="Arial" w:cs="Arial"/>
          <w:sz w:val="24"/>
          <w:szCs w:val="24"/>
        </w:rPr>
        <w:t>zastosowany</w:t>
      </w:r>
      <w:r w:rsidR="00322E06" w:rsidRPr="007C3D48">
        <w:rPr>
          <w:rFonts w:ascii="Arial" w:eastAsia="Times New Roman" w:hAnsi="Arial" w:cs="Arial"/>
          <w:sz w:val="24"/>
          <w:szCs w:val="24"/>
        </w:rPr>
        <w:t xml:space="preserve"> przez WYKONAWCĘ </w:t>
      </w:r>
      <w:r w:rsidR="00322E06">
        <w:rPr>
          <w:rFonts w:ascii="Arial" w:eastAsia="Times New Roman" w:hAnsi="Arial" w:cs="Arial"/>
          <w:sz w:val="24"/>
          <w:szCs w:val="24"/>
        </w:rPr>
        <w:t>przy realizacji robót musi</w:t>
      </w:r>
      <w:r w:rsidR="00322E06" w:rsidRPr="007C3D48">
        <w:rPr>
          <w:rFonts w:ascii="Arial" w:eastAsia="Times New Roman" w:hAnsi="Arial" w:cs="Arial"/>
          <w:sz w:val="24"/>
          <w:szCs w:val="24"/>
        </w:rPr>
        <w:t>:</w:t>
      </w:r>
    </w:p>
    <w:p w:rsidR="00322E06" w:rsidRPr="007C3D48" w:rsidRDefault="00322E06" w:rsidP="00DD560E">
      <w:pPr>
        <w:numPr>
          <w:ilvl w:val="0"/>
          <w:numId w:val="2"/>
        </w:numPr>
        <w:tabs>
          <w:tab w:val="clear" w:pos="360"/>
          <w:tab w:val="num" w:pos="1068"/>
        </w:tabs>
        <w:spacing w:after="60" w:line="312" w:lineRule="auto"/>
        <w:ind w:left="1068" w:hanging="501"/>
        <w:jc w:val="both"/>
        <w:rPr>
          <w:rFonts w:ascii="Arial" w:eastAsia="Times New Roman" w:hAnsi="Arial" w:cs="Arial"/>
          <w:sz w:val="24"/>
          <w:szCs w:val="24"/>
        </w:rPr>
      </w:pPr>
      <w:r w:rsidRPr="007C3D48">
        <w:rPr>
          <w:rFonts w:ascii="Arial" w:eastAsia="Times New Roman" w:hAnsi="Arial" w:cs="Arial"/>
          <w:sz w:val="24"/>
          <w:szCs w:val="24"/>
        </w:rPr>
        <w:t>być</w:t>
      </w:r>
      <w:r>
        <w:rPr>
          <w:rFonts w:ascii="Arial" w:eastAsia="Times New Roman" w:hAnsi="Arial" w:cs="Arial"/>
          <w:sz w:val="24"/>
          <w:szCs w:val="24"/>
        </w:rPr>
        <w:t xml:space="preserve"> odpowiedniego</w:t>
      </w:r>
      <w:r w:rsidRPr="007C3D48">
        <w:rPr>
          <w:rFonts w:ascii="Arial" w:eastAsia="Times New Roman" w:hAnsi="Arial" w:cs="Arial"/>
          <w:sz w:val="24"/>
          <w:szCs w:val="24"/>
        </w:rPr>
        <w:t xml:space="preserve"> rodzaj</w:t>
      </w:r>
      <w:r>
        <w:rPr>
          <w:rFonts w:ascii="Arial" w:eastAsia="Times New Roman" w:hAnsi="Arial" w:cs="Arial"/>
          <w:sz w:val="24"/>
          <w:szCs w:val="24"/>
        </w:rPr>
        <w:t>u i jakości, odpowiadać wymogom określonym</w:t>
      </w:r>
      <w:r w:rsidRPr="007C3D48">
        <w:rPr>
          <w:rFonts w:ascii="Arial" w:eastAsia="Times New Roman" w:hAnsi="Arial" w:cs="Arial"/>
          <w:sz w:val="24"/>
          <w:szCs w:val="24"/>
        </w:rPr>
        <w:t xml:space="preserve"> w przepisach obowiązującego w Polsce p</w:t>
      </w:r>
      <w:r w:rsidR="0031680F">
        <w:rPr>
          <w:rFonts w:ascii="Arial" w:eastAsia="Times New Roman" w:hAnsi="Arial" w:cs="Arial"/>
          <w:sz w:val="24"/>
          <w:szCs w:val="24"/>
        </w:rPr>
        <w:t>rawa,</w:t>
      </w:r>
    </w:p>
    <w:p w:rsidR="00322E06" w:rsidRDefault="00322E06" w:rsidP="00DD560E">
      <w:pPr>
        <w:numPr>
          <w:ilvl w:val="0"/>
          <w:numId w:val="2"/>
        </w:numPr>
        <w:tabs>
          <w:tab w:val="clear" w:pos="360"/>
          <w:tab w:val="num" w:pos="720"/>
        </w:tabs>
        <w:spacing w:after="60" w:line="312" w:lineRule="auto"/>
        <w:ind w:left="1068" w:hanging="501"/>
        <w:jc w:val="both"/>
        <w:rPr>
          <w:rFonts w:ascii="Arial" w:eastAsia="Times New Roman" w:hAnsi="Arial" w:cs="Arial"/>
          <w:sz w:val="24"/>
          <w:szCs w:val="24"/>
        </w:rPr>
      </w:pPr>
      <w:r w:rsidRPr="007C3D48">
        <w:rPr>
          <w:rFonts w:ascii="Arial" w:eastAsia="Times New Roman" w:hAnsi="Arial" w:cs="Arial"/>
          <w:sz w:val="24"/>
          <w:szCs w:val="24"/>
        </w:rPr>
        <w:t>posiadać wymagan</w:t>
      </w:r>
      <w:r>
        <w:rPr>
          <w:rFonts w:ascii="Arial" w:eastAsia="Times New Roman" w:hAnsi="Arial" w:cs="Arial"/>
          <w:sz w:val="24"/>
          <w:szCs w:val="24"/>
        </w:rPr>
        <w:t>e przepisami prawa atesty i</w:t>
      </w:r>
      <w:r w:rsidRPr="007C3D48">
        <w:rPr>
          <w:rFonts w:ascii="Arial" w:eastAsia="Times New Roman" w:hAnsi="Arial" w:cs="Arial"/>
          <w:sz w:val="24"/>
          <w:szCs w:val="24"/>
        </w:rPr>
        <w:t xml:space="preserve"> dopuszczenia do stosowania w Polsce,</w:t>
      </w:r>
    </w:p>
    <w:p w:rsidR="006E6B90" w:rsidRPr="00665635" w:rsidRDefault="00971A19" w:rsidP="00DD560E">
      <w:pPr>
        <w:numPr>
          <w:ilvl w:val="0"/>
          <w:numId w:val="2"/>
        </w:numPr>
        <w:tabs>
          <w:tab w:val="clear" w:pos="360"/>
          <w:tab w:val="num" w:pos="720"/>
        </w:tabs>
        <w:spacing w:after="60" w:line="312" w:lineRule="auto"/>
        <w:ind w:left="1068" w:hanging="5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nie powodować</w:t>
      </w:r>
      <w:r w:rsidR="006E6B90" w:rsidRPr="00665635">
        <w:rPr>
          <w:rFonts w:ascii="Arial" w:hAnsi="Arial" w:cs="Arial"/>
          <w:color w:val="000000"/>
          <w:sz w:val="24"/>
          <w:szCs w:val="24"/>
        </w:rPr>
        <w:t xml:space="preserve"> nieko</w:t>
      </w:r>
      <w:r w:rsidR="00322E06" w:rsidRPr="00665635">
        <w:rPr>
          <w:rFonts w:ascii="Arial" w:hAnsi="Arial" w:cs="Arial"/>
          <w:color w:val="000000"/>
          <w:sz w:val="24"/>
          <w:szCs w:val="24"/>
        </w:rPr>
        <w:t xml:space="preserve">rzystnego wpływu na </w:t>
      </w:r>
      <w:r w:rsidR="0031680F">
        <w:rPr>
          <w:rFonts w:ascii="Arial" w:hAnsi="Arial" w:cs="Arial"/>
          <w:color w:val="000000"/>
          <w:sz w:val="24"/>
          <w:szCs w:val="24"/>
        </w:rPr>
        <w:t>jakość wykonywanych robót,</w:t>
      </w:r>
    </w:p>
    <w:p w:rsidR="00DD2F70" w:rsidRPr="00162953" w:rsidRDefault="006E6B90" w:rsidP="00DD560E">
      <w:pPr>
        <w:numPr>
          <w:ilvl w:val="0"/>
          <w:numId w:val="2"/>
        </w:numPr>
        <w:tabs>
          <w:tab w:val="clear" w:pos="360"/>
          <w:tab w:val="num" w:pos="720"/>
        </w:tabs>
        <w:spacing w:after="60" w:line="312" w:lineRule="auto"/>
        <w:ind w:left="1068" w:hanging="501"/>
        <w:jc w:val="both"/>
        <w:rPr>
          <w:rFonts w:ascii="Arial" w:eastAsia="Times New Roman" w:hAnsi="Arial" w:cs="Arial"/>
          <w:sz w:val="24"/>
          <w:szCs w:val="24"/>
        </w:rPr>
      </w:pPr>
      <w:r w:rsidRPr="00665635">
        <w:rPr>
          <w:rFonts w:ascii="Arial" w:hAnsi="Arial" w:cs="Arial"/>
          <w:color w:val="000000"/>
          <w:sz w:val="24"/>
          <w:szCs w:val="24"/>
        </w:rPr>
        <w:t>być zgodn</w:t>
      </w:r>
      <w:r w:rsidR="00322E06" w:rsidRPr="00665635">
        <w:rPr>
          <w:rFonts w:ascii="Arial" w:hAnsi="Arial" w:cs="Arial"/>
          <w:color w:val="000000"/>
          <w:sz w:val="24"/>
          <w:szCs w:val="24"/>
        </w:rPr>
        <w:t xml:space="preserve">y z ofertą Wykonawcy i powinien </w:t>
      </w:r>
      <w:r w:rsidRPr="00665635">
        <w:rPr>
          <w:rFonts w:ascii="Arial" w:hAnsi="Arial" w:cs="Arial"/>
          <w:color w:val="000000"/>
          <w:sz w:val="24"/>
          <w:szCs w:val="24"/>
        </w:rPr>
        <w:t>odpowiadać pod względem</w:t>
      </w:r>
      <w:r w:rsidR="00A23ADC">
        <w:rPr>
          <w:rFonts w:ascii="Arial" w:hAnsi="Arial" w:cs="Arial"/>
          <w:color w:val="000000"/>
          <w:sz w:val="24"/>
          <w:szCs w:val="24"/>
        </w:rPr>
        <w:t xml:space="preserve"> </w:t>
      </w:r>
      <w:r w:rsidRPr="00665635">
        <w:rPr>
          <w:rFonts w:ascii="Arial" w:hAnsi="Arial" w:cs="Arial"/>
          <w:color w:val="000000"/>
          <w:sz w:val="24"/>
          <w:szCs w:val="24"/>
        </w:rPr>
        <w:t>typów i ilości wskazan</w:t>
      </w:r>
      <w:r w:rsidR="00322E06" w:rsidRPr="00665635">
        <w:rPr>
          <w:rFonts w:ascii="Arial" w:hAnsi="Arial" w:cs="Arial"/>
          <w:color w:val="000000"/>
          <w:sz w:val="24"/>
          <w:szCs w:val="24"/>
        </w:rPr>
        <w:t>iom zawartym w dokumentacji projektowej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665635">
        <w:rPr>
          <w:rFonts w:ascii="Arial" w:hAnsi="Arial" w:cs="Arial"/>
          <w:color w:val="000000"/>
          <w:sz w:val="24"/>
          <w:szCs w:val="24"/>
        </w:rPr>
        <w:t>Zamawiającego.</w:t>
      </w:r>
    </w:p>
    <w:p w:rsidR="00C30A46" w:rsidRDefault="00AA3A1D" w:rsidP="00DD560E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4. Transport</w:t>
      </w:r>
      <w:r w:rsidR="001F5BE9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C30A46" w:rsidRDefault="00C30A46" w:rsidP="003C694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60" w:line="312" w:lineRule="auto"/>
        <w:ind w:left="1066" w:hanging="499"/>
        <w:jc w:val="both"/>
        <w:rPr>
          <w:rFonts w:ascii="Arial" w:hAnsi="Arial" w:cs="Arial"/>
          <w:sz w:val="24"/>
          <w:szCs w:val="24"/>
        </w:rPr>
      </w:pPr>
      <w:r w:rsidRPr="003102C2">
        <w:rPr>
          <w:rFonts w:ascii="Arial" w:hAnsi="Arial" w:cs="Arial"/>
          <w:sz w:val="24"/>
          <w:szCs w:val="24"/>
        </w:rPr>
        <w:t>Wykonawca stosować się będzie do ustawowych</w:t>
      </w:r>
      <w:r w:rsidR="00EA0FD2">
        <w:rPr>
          <w:rFonts w:ascii="Arial" w:hAnsi="Arial" w:cs="Arial"/>
          <w:sz w:val="24"/>
          <w:szCs w:val="24"/>
        </w:rPr>
        <w:t xml:space="preserve"> </w:t>
      </w:r>
      <w:r w:rsidRPr="003102C2">
        <w:rPr>
          <w:rFonts w:ascii="Arial" w:hAnsi="Arial" w:cs="Arial"/>
          <w:sz w:val="24"/>
          <w:szCs w:val="24"/>
        </w:rPr>
        <w:t>ograniczeń</w:t>
      </w:r>
      <w:r w:rsidR="00EA0FD2">
        <w:rPr>
          <w:rFonts w:ascii="Arial" w:hAnsi="Arial" w:cs="Arial"/>
          <w:sz w:val="24"/>
          <w:szCs w:val="24"/>
        </w:rPr>
        <w:t xml:space="preserve"> </w:t>
      </w:r>
      <w:r w:rsidRPr="003102C2">
        <w:rPr>
          <w:rFonts w:ascii="Arial" w:hAnsi="Arial" w:cs="Arial"/>
          <w:sz w:val="24"/>
          <w:szCs w:val="24"/>
        </w:rPr>
        <w:t xml:space="preserve">obciążenia na oś przy transporcie materiałów i wyposażenia na </w:t>
      </w:r>
      <w:r w:rsidR="003102C2">
        <w:rPr>
          <w:rFonts w:ascii="Arial" w:hAnsi="Arial" w:cs="Arial"/>
          <w:sz w:val="24"/>
          <w:szCs w:val="24"/>
        </w:rPr>
        <w:br/>
      </w:r>
      <w:r w:rsidRPr="003102C2">
        <w:rPr>
          <w:rFonts w:ascii="Arial" w:hAnsi="Arial" w:cs="Arial"/>
          <w:sz w:val="24"/>
          <w:szCs w:val="24"/>
        </w:rPr>
        <w:t>i z terenu budowy.</w:t>
      </w:r>
    </w:p>
    <w:p w:rsidR="00C30A46" w:rsidRDefault="00C30A46" w:rsidP="003C694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60" w:line="312" w:lineRule="auto"/>
        <w:ind w:left="1066" w:hanging="499"/>
        <w:jc w:val="both"/>
        <w:rPr>
          <w:rFonts w:ascii="Arial" w:hAnsi="Arial" w:cs="Arial"/>
          <w:sz w:val="24"/>
          <w:szCs w:val="24"/>
        </w:rPr>
      </w:pPr>
      <w:r w:rsidRPr="003102C2">
        <w:rPr>
          <w:rFonts w:ascii="Arial" w:hAnsi="Arial" w:cs="Arial"/>
          <w:sz w:val="24"/>
          <w:szCs w:val="24"/>
        </w:rPr>
        <w:t>Wykonawca jest zobowiązany do s</w:t>
      </w:r>
      <w:r w:rsidR="008066DB" w:rsidRPr="003102C2">
        <w:rPr>
          <w:rFonts w:ascii="Arial" w:hAnsi="Arial" w:cs="Arial"/>
          <w:sz w:val="24"/>
          <w:szCs w:val="24"/>
        </w:rPr>
        <w:t xml:space="preserve">tosowania tylko takich środków </w:t>
      </w:r>
      <w:r w:rsidRPr="003102C2">
        <w:rPr>
          <w:rFonts w:ascii="Arial" w:hAnsi="Arial" w:cs="Arial"/>
          <w:sz w:val="24"/>
          <w:szCs w:val="24"/>
        </w:rPr>
        <w:t>transportu, które nie wpłyną niekorzystnie na:</w:t>
      </w:r>
    </w:p>
    <w:p w:rsidR="00C30A46" w:rsidRDefault="00C30A46" w:rsidP="003C694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3102C2">
        <w:rPr>
          <w:rFonts w:ascii="Arial" w:hAnsi="Arial" w:cs="Arial"/>
          <w:sz w:val="24"/>
          <w:szCs w:val="24"/>
        </w:rPr>
        <w:t>jakość wykonywanych robót</w:t>
      </w:r>
      <w:r w:rsidR="002A5A22" w:rsidRPr="003102C2">
        <w:rPr>
          <w:rFonts w:ascii="Arial" w:hAnsi="Arial" w:cs="Arial"/>
          <w:sz w:val="24"/>
          <w:szCs w:val="24"/>
        </w:rPr>
        <w:t>,</w:t>
      </w:r>
    </w:p>
    <w:p w:rsidR="00C30A46" w:rsidRDefault="00C30A46" w:rsidP="003C694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3102C2">
        <w:rPr>
          <w:rFonts w:ascii="Arial" w:hAnsi="Arial" w:cs="Arial"/>
          <w:sz w:val="24"/>
          <w:szCs w:val="24"/>
        </w:rPr>
        <w:t>właściwości przewożonych materiałów</w:t>
      </w:r>
      <w:r w:rsidR="002A5A22" w:rsidRPr="003102C2">
        <w:rPr>
          <w:rFonts w:ascii="Arial" w:hAnsi="Arial" w:cs="Arial"/>
          <w:sz w:val="24"/>
          <w:szCs w:val="24"/>
        </w:rPr>
        <w:t>,</w:t>
      </w:r>
    </w:p>
    <w:p w:rsidR="00C30A46" w:rsidRDefault="00C30A46" w:rsidP="003C694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3102C2">
        <w:rPr>
          <w:rFonts w:ascii="Arial" w:hAnsi="Arial" w:cs="Arial"/>
          <w:sz w:val="24"/>
          <w:szCs w:val="24"/>
        </w:rPr>
        <w:t>stan istniejącej infrastruktury drogowej na tereni</w:t>
      </w:r>
      <w:r w:rsidR="002A5A22" w:rsidRPr="003102C2">
        <w:rPr>
          <w:rFonts w:ascii="Arial" w:hAnsi="Arial" w:cs="Arial"/>
          <w:sz w:val="24"/>
          <w:szCs w:val="24"/>
        </w:rPr>
        <w:t>e Zamawiającego</w:t>
      </w:r>
      <w:r w:rsidRPr="003102C2">
        <w:rPr>
          <w:rFonts w:ascii="Arial" w:hAnsi="Arial" w:cs="Arial"/>
          <w:sz w:val="24"/>
          <w:szCs w:val="24"/>
        </w:rPr>
        <w:t>.</w:t>
      </w:r>
    </w:p>
    <w:p w:rsidR="00C30A46" w:rsidRDefault="00C30A46" w:rsidP="003C694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60" w:line="312" w:lineRule="auto"/>
        <w:ind w:left="1066" w:hanging="499"/>
        <w:jc w:val="both"/>
        <w:rPr>
          <w:rFonts w:ascii="Arial" w:hAnsi="Arial" w:cs="Arial"/>
          <w:sz w:val="24"/>
          <w:szCs w:val="24"/>
        </w:rPr>
      </w:pPr>
      <w:r w:rsidRPr="00FB5D45">
        <w:rPr>
          <w:rFonts w:ascii="Arial" w:hAnsi="Arial" w:cs="Arial"/>
          <w:sz w:val="24"/>
          <w:szCs w:val="24"/>
        </w:rPr>
        <w:t>Liczba środków transportu będzie zapewniać prowadzenie robót zgodnie z</w:t>
      </w:r>
      <w:r w:rsidR="00EA0FD2">
        <w:rPr>
          <w:rFonts w:ascii="Arial" w:hAnsi="Arial" w:cs="Arial"/>
          <w:sz w:val="24"/>
          <w:szCs w:val="24"/>
        </w:rPr>
        <w:t xml:space="preserve"> </w:t>
      </w:r>
      <w:r w:rsidR="008066DB" w:rsidRPr="00FB5D45">
        <w:rPr>
          <w:rFonts w:ascii="Arial" w:hAnsi="Arial" w:cs="Arial"/>
          <w:sz w:val="24"/>
          <w:szCs w:val="24"/>
        </w:rPr>
        <w:t>zasadami</w:t>
      </w:r>
      <w:r w:rsidRPr="00FB5D45">
        <w:rPr>
          <w:rFonts w:ascii="Arial" w:hAnsi="Arial" w:cs="Arial"/>
          <w:sz w:val="24"/>
          <w:szCs w:val="24"/>
        </w:rPr>
        <w:t xml:space="preserve"> określonymi w ST</w:t>
      </w:r>
      <w:r w:rsidR="008066DB" w:rsidRPr="00FB5D45">
        <w:rPr>
          <w:rFonts w:ascii="Arial" w:hAnsi="Arial" w:cs="Arial"/>
          <w:sz w:val="24"/>
          <w:szCs w:val="24"/>
        </w:rPr>
        <w:t xml:space="preserve"> i SST</w:t>
      </w:r>
      <w:r w:rsidRPr="00FB5D45">
        <w:rPr>
          <w:rFonts w:ascii="Arial" w:hAnsi="Arial" w:cs="Arial"/>
          <w:sz w:val="24"/>
          <w:szCs w:val="24"/>
        </w:rPr>
        <w:t xml:space="preserve">, wskazaniami Zamawiającego oraz w </w:t>
      </w:r>
      <w:r w:rsidR="008066DB" w:rsidRPr="00FB5D45">
        <w:rPr>
          <w:rFonts w:ascii="Arial" w:hAnsi="Arial" w:cs="Arial"/>
          <w:sz w:val="24"/>
          <w:szCs w:val="24"/>
        </w:rPr>
        <w:t xml:space="preserve">terminie </w:t>
      </w:r>
      <w:r w:rsidR="001923C6" w:rsidRPr="00FB5D45">
        <w:rPr>
          <w:rFonts w:ascii="Arial" w:hAnsi="Arial" w:cs="Arial"/>
          <w:sz w:val="24"/>
          <w:szCs w:val="24"/>
        </w:rPr>
        <w:t>przewidzianym umową,</w:t>
      </w:r>
    </w:p>
    <w:p w:rsidR="00C30A46" w:rsidRDefault="00C30A46" w:rsidP="003C694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60" w:line="312" w:lineRule="auto"/>
        <w:ind w:left="1066" w:hanging="499"/>
        <w:jc w:val="both"/>
        <w:rPr>
          <w:rFonts w:ascii="Arial" w:hAnsi="Arial" w:cs="Arial"/>
          <w:sz w:val="24"/>
          <w:szCs w:val="24"/>
        </w:rPr>
      </w:pPr>
      <w:r w:rsidRPr="00FB5D45">
        <w:rPr>
          <w:rFonts w:ascii="Arial" w:hAnsi="Arial" w:cs="Arial"/>
          <w:sz w:val="24"/>
          <w:szCs w:val="24"/>
        </w:rPr>
        <w:t>Wykonawca będzie usuwać na bieżąco, na własny koszt, wszelkie</w:t>
      </w:r>
      <w:r w:rsidR="00EA0FD2">
        <w:rPr>
          <w:rFonts w:ascii="Arial" w:hAnsi="Arial" w:cs="Arial"/>
          <w:sz w:val="24"/>
          <w:szCs w:val="24"/>
        </w:rPr>
        <w:t xml:space="preserve"> </w:t>
      </w:r>
      <w:r w:rsidRPr="00FB5D45">
        <w:rPr>
          <w:rFonts w:ascii="Arial" w:hAnsi="Arial" w:cs="Arial"/>
          <w:sz w:val="24"/>
          <w:szCs w:val="24"/>
        </w:rPr>
        <w:t>zanieczyszczenia spowodowane jego po</w:t>
      </w:r>
      <w:r w:rsidR="008066DB" w:rsidRPr="00FB5D45">
        <w:rPr>
          <w:rFonts w:ascii="Arial" w:hAnsi="Arial" w:cs="Arial"/>
          <w:sz w:val="24"/>
          <w:szCs w:val="24"/>
        </w:rPr>
        <w:t xml:space="preserve">jazdami na drogach publicznych </w:t>
      </w:r>
      <w:r w:rsidR="00E83986" w:rsidRPr="00FB5D45">
        <w:rPr>
          <w:rFonts w:ascii="Arial" w:hAnsi="Arial" w:cs="Arial"/>
          <w:sz w:val="24"/>
          <w:szCs w:val="24"/>
        </w:rPr>
        <w:t>oraz dojazdach do terenu budowy,</w:t>
      </w:r>
    </w:p>
    <w:p w:rsidR="00D77167" w:rsidRPr="006E2C51" w:rsidRDefault="00C30A46" w:rsidP="003C694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60" w:line="312" w:lineRule="auto"/>
        <w:ind w:left="1066" w:hanging="499"/>
        <w:jc w:val="both"/>
        <w:rPr>
          <w:rFonts w:ascii="Arial" w:hAnsi="Arial" w:cs="Arial"/>
          <w:sz w:val="24"/>
          <w:szCs w:val="24"/>
        </w:rPr>
      </w:pPr>
      <w:r w:rsidRPr="00FB5D45">
        <w:rPr>
          <w:rFonts w:ascii="Arial" w:eastAsia="Times New Roman" w:hAnsi="Arial" w:cs="Arial"/>
          <w:sz w:val="24"/>
          <w:szCs w:val="24"/>
        </w:rPr>
        <w:t>Transport odbywać się będzie istniejącymi drogami w kompleksie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FB5D45">
        <w:rPr>
          <w:rFonts w:ascii="Arial" w:eastAsia="Times New Roman" w:hAnsi="Arial" w:cs="Arial"/>
          <w:sz w:val="24"/>
          <w:szCs w:val="24"/>
        </w:rPr>
        <w:t>koszarowym w sposób nie kolidujący i nie zakłócający bieżącego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FB5D45">
        <w:rPr>
          <w:rFonts w:ascii="Arial" w:eastAsia="Times New Roman" w:hAnsi="Arial" w:cs="Arial"/>
          <w:sz w:val="24"/>
          <w:szCs w:val="24"/>
        </w:rPr>
        <w:t>funkcjonowania</w:t>
      </w:r>
      <w:r w:rsidR="008066DB" w:rsidRPr="00FB5D45">
        <w:rPr>
          <w:rFonts w:ascii="Arial" w:eastAsia="Times New Roman" w:hAnsi="Arial" w:cs="Arial"/>
          <w:sz w:val="24"/>
          <w:szCs w:val="24"/>
        </w:rPr>
        <w:t xml:space="preserve"> 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="008066DB" w:rsidRPr="00FB5D45">
        <w:rPr>
          <w:rFonts w:ascii="Arial" w:eastAsia="Times New Roman" w:hAnsi="Arial" w:cs="Arial"/>
          <w:sz w:val="24"/>
          <w:szCs w:val="24"/>
        </w:rPr>
        <w:t>JW.</w:t>
      </w:r>
    </w:p>
    <w:p w:rsidR="00A16ABB" w:rsidRDefault="00C30A46" w:rsidP="00DD560E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5. Wymagania dotyczące wykonania robót budowlanych</w:t>
      </w:r>
      <w:r w:rsidR="00E8398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E83986" w:rsidRPr="0031680F" w:rsidRDefault="00A16ABB" w:rsidP="0031680F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16ABB">
        <w:rPr>
          <w:rFonts w:ascii="Arial" w:hAnsi="Arial" w:cs="Arial"/>
          <w:b/>
          <w:bCs/>
          <w:color w:val="000000"/>
          <w:sz w:val="24"/>
          <w:szCs w:val="24"/>
        </w:rPr>
        <w:t>5.1</w:t>
      </w:r>
      <w:r w:rsidRPr="0031680F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E83986">
        <w:rPr>
          <w:rFonts w:ascii="Arial" w:hAnsi="Arial" w:cs="Arial"/>
          <w:bCs/>
          <w:color w:val="000000"/>
          <w:sz w:val="24"/>
          <w:szCs w:val="24"/>
        </w:rPr>
        <w:tab/>
      </w:r>
      <w:r w:rsidRPr="00ED4178">
        <w:rPr>
          <w:rFonts w:ascii="Arial" w:hAnsi="Arial" w:cs="Arial"/>
          <w:bCs/>
          <w:color w:val="000000"/>
          <w:sz w:val="24"/>
          <w:szCs w:val="24"/>
        </w:rPr>
        <w:t xml:space="preserve">WYKONAWCA ponosi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pełną odpowiedzialność za wykonanie robót </w:t>
      </w:r>
      <w:r w:rsidR="008066DB">
        <w:rPr>
          <w:rFonts w:ascii="Arial" w:hAnsi="Arial" w:cs="Arial"/>
          <w:bCs/>
          <w:color w:val="000000"/>
          <w:sz w:val="24"/>
          <w:szCs w:val="24"/>
        </w:rPr>
        <w:t>budowlanych</w:t>
      </w:r>
      <w:r w:rsidRPr="00ED4178">
        <w:rPr>
          <w:rFonts w:ascii="Arial" w:hAnsi="Arial" w:cs="Arial"/>
          <w:bCs/>
          <w:color w:val="000000"/>
          <w:sz w:val="24"/>
          <w:szCs w:val="24"/>
        </w:rPr>
        <w:t xml:space="preserve"> od chwili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protokolarnego przekazania mu placu b</w:t>
      </w:r>
      <w:r w:rsidRPr="00ED4178">
        <w:rPr>
          <w:rFonts w:ascii="Arial" w:hAnsi="Arial" w:cs="Arial"/>
          <w:bCs/>
          <w:color w:val="000000"/>
          <w:sz w:val="24"/>
          <w:szCs w:val="24"/>
        </w:rPr>
        <w:t>udowy do dnia protokolarnego przekazani</w:t>
      </w:r>
      <w:r w:rsidR="008066DB">
        <w:rPr>
          <w:rFonts w:ascii="Arial" w:hAnsi="Arial" w:cs="Arial"/>
          <w:bCs/>
          <w:color w:val="000000"/>
          <w:sz w:val="24"/>
          <w:szCs w:val="24"/>
        </w:rPr>
        <w:t xml:space="preserve">a przedmiotu umowy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Zamawiającemu. </w:t>
      </w:r>
    </w:p>
    <w:p w:rsidR="00E83986" w:rsidRPr="00DD560E" w:rsidRDefault="00A16ABB" w:rsidP="00DD560E">
      <w:pPr>
        <w:pStyle w:val="Zwykytekst"/>
        <w:tabs>
          <w:tab w:val="left" w:pos="357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AF156B">
        <w:rPr>
          <w:rFonts w:ascii="Arial" w:hAnsi="Arial" w:cs="Arial"/>
          <w:b/>
          <w:bCs/>
          <w:color w:val="000000"/>
          <w:sz w:val="24"/>
          <w:szCs w:val="24"/>
        </w:rPr>
        <w:t>5.2.</w:t>
      </w:r>
      <w:r w:rsidRPr="00A16ABB">
        <w:rPr>
          <w:rFonts w:ascii="Arial" w:eastAsia="Times New Roman" w:hAnsi="Arial" w:cs="Arial"/>
          <w:sz w:val="24"/>
          <w:szCs w:val="24"/>
        </w:rPr>
        <w:t>WYKONAWCA zobowiązuje się wykonać wszystkie roboty z należytą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A16ABB">
        <w:rPr>
          <w:rFonts w:ascii="Arial" w:eastAsia="Times New Roman" w:hAnsi="Arial" w:cs="Arial"/>
          <w:sz w:val="24"/>
          <w:szCs w:val="24"/>
        </w:rPr>
        <w:t>starannością,</w:t>
      </w:r>
      <w:r>
        <w:rPr>
          <w:rFonts w:ascii="Arial" w:eastAsia="Times New Roman" w:hAnsi="Arial" w:cs="Arial"/>
          <w:sz w:val="24"/>
          <w:szCs w:val="24"/>
        </w:rPr>
        <w:t xml:space="preserve"> zgodnie z postanowieniami dokument</w:t>
      </w:r>
      <w:r w:rsidR="00E83986">
        <w:rPr>
          <w:rFonts w:ascii="Arial" w:eastAsia="Times New Roman" w:hAnsi="Arial" w:cs="Arial"/>
          <w:sz w:val="24"/>
          <w:szCs w:val="24"/>
        </w:rPr>
        <w:t xml:space="preserve">acji projektowej </w:t>
      </w:r>
      <w:r w:rsidRPr="00A16ABB">
        <w:rPr>
          <w:rFonts w:ascii="Arial" w:eastAsia="Times New Roman" w:hAnsi="Arial" w:cs="Arial"/>
          <w:sz w:val="24"/>
          <w:szCs w:val="24"/>
        </w:rPr>
        <w:t>oraz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="008066DB">
        <w:rPr>
          <w:rFonts w:ascii="Arial" w:eastAsia="Times New Roman" w:hAnsi="Arial" w:cs="Arial"/>
          <w:sz w:val="24"/>
          <w:szCs w:val="24"/>
        </w:rPr>
        <w:t>obowiązującymi w</w:t>
      </w:r>
      <w:r w:rsidR="00EA0FD2">
        <w:rPr>
          <w:rFonts w:ascii="Arial" w:eastAsia="Times New Roman" w:hAnsi="Arial" w:cs="Arial"/>
          <w:sz w:val="24"/>
          <w:szCs w:val="24"/>
        </w:rPr>
        <w:t xml:space="preserve"> Polsce przepisami, </w:t>
      </w:r>
      <w:r w:rsidRPr="00A16ABB">
        <w:rPr>
          <w:rFonts w:ascii="Arial" w:eastAsia="Times New Roman" w:hAnsi="Arial" w:cs="Arial"/>
          <w:sz w:val="24"/>
          <w:szCs w:val="24"/>
        </w:rPr>
        <w:t xml:space="preserve">obowiązującymi normami </w:t>
      </w:r>
      <w:r w:rsidR="00D839C3">
        <w:rPr>
          <w:rFonts w:ascii="Arial" w:eastAsia="Times New Roman" w:hAnsi="Arial" w:cs="Arial"/>
          <w:sz w:val="24"/>
          <w:szCs w:val="24"/>
        </w:rPr>
        <w:br/>
      </w:r>
      <w:r w:rsidRPr="00A16ABB">
        <w:rPr>
          <w:rFonts w:ascii="Arial" w:eastAsia="Times New Roman" w:hAnsi="Arial" w:cs="Arial"/>
          <w:sz w:val="24"/>
          <w:szCs w:val="24"/>
        </w:rPr>
        <w:t xml:space="preserve">i zaleceniami </w:t>
      </w:r>
      <w:r>
        <w:rPr>
          <w:rFonts w:ascii="Arial" w:eastAsia="Times New Roman" w:hAnsi="Arial" w:cs="Arial"/>
          <w:sz w:val="24"/>
          <w:szCs w:val="24"/>
        </w:rPr>
        <w:t>inspektora nadzoru</w:t>
      </w:r>
      <w:r w:rsidRPr="00A16ABB">
        <w:rPr>
          <w:rFonts w:ascii="Arial" w:eastAsia="Times New Roman" w:hAnsi="Arial" w:cs="Arial"/>
          <w:sz w:val="24"/>
          <w:szCs w:val="24"/>
        </w:rPr>
        <w:t xml:space="preserve"> dotyczącymi w szczególności zapewnienia </w:t>
      </w:r>
      <w:r w:rsidRPr="00A16ABB">
        <w:rPr>
          <w:rFonts w:ascii="Arial" w:eastAsia="Times New Roman" w:hAnsi="Arial" w:cs="Arial"/>
          <w:sz w:val="24"/>
          <w:szCs w:val="24"/>
        </w:rPr>
        <w:lastRenderedPageBreak/>
        <w:t xml:space="preserve">wymaganej jakości </w:t>
      </w:r>
      <w:r>
        <w:rPr>
          <w:rFonts w:ascii="Arial" w:eastAsia="Times New Roman" w:hAnsi="Arial" w:cs="Arial"/>
          <w:sz w:val="24"/>
          <w:szCs w:val="24"/>
        </w:rPr>
        <w:t>r</w:t>
      </w:r>
      <w:r w:rsidR="00AF156B">
        <w:rPr>
          <w:rFonts w:ascii="Arial" w:eastAsia="Times New Roman" w:hAnsi="Arial" w:cs="Arial"/>
          <w:sz w:val="24"/>
          <w:szCs w:val="24"/>
        </w:rPr>
        <w:t>obót oraz dotrzymania t</w:t>
      </w:r>
      <w:r w:rsidR="00D839C3">
        <w:rPr>
          <w:rFonts w:ascii="Arial" w:eastAsia="Times New Roman" w:hAnsi="Arial" w:cs="Arial"/>
          <w:sz w:val="24"/>
          <w:szCs w:val="24"/>
        </w:rPr>
        <w:t>erminu</w:t>
      </w:r>
      <w:r w:rsidR="00AF156B">
        <w:rPr>
          <w:rFonts w:ascii="Arial" w:eastAsia="Times New Roman" w:hAnsi="Arial" w:cs="Arial"/>
          <w:sz w:val="24"/>
          <w:szCs w:val="24"/>
        </w:rPr>
        <w:t xml:space="preserve"> realizacji przedmiotu zamówienia.</w:t>
      </w:r>
    </w:p>
    <w:p w:rsidR="00E83986" w:rsidRPr="00DD560E" w:rsidRDefault="00AF156B" w:rsidP="00DD560E">
      <w:pPr>
        <w:tabs>
          <w:tab w:val="left" w:pos="357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AF156B">
        <w:rPr>
          <w:rFonts w:ascii="Arial" w:eastAsia="Times New Roman" w:hAnsi="Arial" w:cs="Arial"/>
          <w:b/>
          <w:sz w:val="24"/>
          <w:szCs w:val="24"/>
        </w:rPr>
        <w:t>5.3</w:t>
      </w:r>
      <w:r w:rsidRPr="0031680F">
        <w:rPr>
          <w:rFonts w:ascii="Arial" w:eastAsia="Times New Roman" w:hAnsi="Arial" w:cs="Arial"/>
          <w:b/>
          <w:sz w:val="24"/>
          <w:szCs w:val="24"/>
        </w:rPr>
        <w:t>.</w:t>
      </w:r>
      <w:r w:rsidR="00A16ABB" w:rsidRPr="00A16ABB">
        <w:rPr>
          <w:rFonts w:ascii="Arial" w:eastAsia="Times New Roman" w:hAnsi="Arial" w:cs="Arial"/>
          <w:sz w:val="24"/>
          <w:szCs w:val="24"/>
        </w:rPr>
        <w:t xml:space="preserve">WYKONAWCA sprawdzi przed rozpoczęciem robót </w:t>
      </w:r>
      <w:r>
        <w:rPr>
          <w:rFonts w:ascii="Arial" w:eastAsia="Times New Roman" w:hAnsi="Arial" w:cs="Arial"/>
          <w:sz w:val="24"/>
          <w:szCs w:val="24"/>
        </w:rPr>
        <w:t xml:space="preserve">stan sąsiadujących </w:t>
      </w:r>
      <w:r w:rsidR="008066DB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>z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="008066DB">
        <w:rPr>
          <w:rFonts w:ascii="Arial" w:eastAsia="Times New Roman" w:hAnsi="Arial" w:cs="Arial"/>
          <w:sz w:val="24"/>
          <w:szCs w:val="24"/>
        </w:rPr>
        <w:t>terenem budowy budynków</w:t>
      </w:r>
      <w:r>
        <w:rPr>
          <w:rFonts w:ascii="Arial" w:eastAsia="Times New Roman" w:hAnsi="Arial" w:cs="Arial"/>
          <w:sz w:val="24"/>
          <w:szCs w:val="24"/>
        </w:rPr>
        <w:t xml:space="preserve"> i budowli</w:t>
      </w:r>
      <w:r w:rsidR="00A16ABB" w:rsidRPr="00A16ABB">
        <w:rPr>
          <w:rFonts w:ascii="Arial" w:eastAsia="Times New Roman" w:hAnsi="Arial" w:cs="Arial"/>
          <w:sz w:val="24"/>
          <w:szCs w:val="24"/>
        </w:rPr>
        <w:t>, tak by wy</w:t>
      </w:r>
      <w:r>
        <w:rPr>
          <w:rFonts w:ascii="Arial" w:eastAsia="Times New Roman" w:hAnsi="Arial" w:cs="Arial"/>
          <w:sz w:val="24"/>
          <w:szCs w:val="24"/>
        </w:rPr>
        <w:t>eliminować negatywne skutki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prowadzonych prac na</w:t>
      </w:r>
      <w:r w:rsidR="00E83986">
        <w:rPr>
          <w:rFonts w:ascii="Arial" w:eastAsia="Times New Roman" w:hAnsi="Arial" w:cs="Arial"/>
          <w:sz w:val="24"/>
          <w:szCs w:val="24"/>
        </w:rPr>
        <w:t xml:space="preserve"> ich stan techniczny i wizualny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E83986" w:rsidRPr="00DD560E" w:rsidRDefault="009B5833" w:rsidP="00DD560E">
      <w:pPr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9B5833">
        <w:rPr>
          <w:rFonts w:ascii="Arial" w:eastAsia="Times New Roman" w:hAnsi="Arial" w:cs="Arial"/>
          <w:b/>
          <w:sz w:val="24"/>
          <w:szCs w:val="24"/>
        </w:rPr>
        <w:t>5.4.</w:t>
      </w:r>
      <w:r w:rsidR="001746A6" w:rsidRPr="001746A6">
        <w:rPr>
          <w:rFonts w:ascii="Arial" w:eastAsia="Times New Roman" w:hAnsi="Arial" w:cs="Arial"/>
          <w:sz w:val="24"/>
          <w:szCs w:val="24"/>
        </w:rPr>
        <w:t>Przedstawiciel</w:t>
      </w:r>
      <w:r w:rsidR="001746A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066DB">
        <w:rPr>
          <w:rFonts w:ascii="Arial" w:eastAsia="Times New Roman" w:hAnsi="Arial" w:cs="Arial"/>
          <w:sz w:val="24"/>
          <w:szCs w:val="24"/>
        </w:rPr>
        <w:t>z</w:t>
      </w:r>
      <w:r w:rsidR="001746A6">
        <w:rPr>
          <w:rFonts w:ascii="Arial" w:eastAsia="Times New Roman" w:hAnsi="Arial" w:cs="Arial"/>
          <w:sz w:val="24"/>
          <w:szCs w:val="24"/>
        </w:rPr>
        <w:t>amawiającego</w:t>
      </w:r>
      <w:r w:rsidRPr="009B5833">
        <w:rPr>
          <w:rFonts w:ascii="Arial" w:eastAsia="Times New Roman" w:hAnsi="Arial" w:cs="Arial"/>
          <w:sz w:val="24"/>
          <w:szCs w:val="24"/>
        </w:rPr>
        <w:t xml:space="preserve"> sprawuje nadzór techniczny nad realizacją </w:t>
      </w:r>
      <w:r>
        <w:rPr>
          <w:rFonts w:ascii="Arial" w:eastAsia="Times New Roman" w:hAnsi="Arial" w:cs="Arial"/>
          <w:sz w:val="24"/>
          <w:szCs w:val="24"/>
        </w:rPr>
        <w:t>p</w:t>
      </w:r>
      <w:r w:rsidRPr="009B5833">
        <w:rPr>
          <w:rFonts w:ascii="Arial" w:eastAsia="Times New Roman" w:hAnsi="Arial" w:cs="Arial"/>
          <w:sz w:val="24"/>
          <w:szCs w:val="24"/>
        </w:rPr>
        <w:t>rzedmiotu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zamówienia i </w:t>
      </w:r>
      <w:r w:rsidRPr="009B5833">
        <w:rPr>
          <w:rFonts w:ascii="Arial" w:eastAsia="Times New Roman" w:hAnsi="Arial" w:cs="Arial"/>
          <w:sz w:val="24"/>
          <w:szCs w:val="24"/>
        </w:rPr>
        <w:t>reprezentuje Zamawiającego na budowie przez sprawowanie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9B5833">
        <w:rPr>
          <w:rFonts w:ascii="Arial" w:eastAsia="Times New Roman" w:hAnsi="Arial" w:cs="Arial"/>
          <w:sz w:val="24"/>
          <w:szCs w:val="24"/>
        </w:rPr>
        <w:t xml:space="preserve">kontroli zgodności jej realizacji </w:t>
      </w:r>
      <w:r>
        <w:rPr>
          <w:rFonts w:ascii="Arial" w:eastAsia="Times New Roman" w:hAnsi="Arial" w:cs="Arial"/>
          <w:sz w:val="24"/>
          <w:szCs w:val="24"/>
        </w:rPr>
        <w:t>z dokumentacją projektową</w:t>
      </w:r>
      <w:r w:rsidRPr="009B5833">
        <w:rPr>
          <w:rFonts w:ascii="Arial" w:eastAsia="Times New Roman" w:hAnsi="Arial" w:cs="Arial"/>
          <w:sz w:val="24"/>
          <w:szCs w:val="24"/>
        </w:rPr>
        <w:t>, przepisami prawa budowlanego oraz zasadami wiedzy technicznej.</w:t>
      </w:r>
    </w:p>
    <w:p w:rsidR="003E763D" w:rsidRPr="00DD560E" w:rsidRDefault="009B5833" w:rsidP="00DD560E">
      <w:pPr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9B5833">
        <w:rPr>
          <w:rFonts w:ascii="Arial" w:eastAsia="Times New Roman" w:hAnsi="Arial" w:cs="Arial"/>
          <w:b/>
          <w:sz w:val="24"/>
          <w:szCs w:val="24"/>
        </w:rPr>
        <w:t>5.5</w:t>
      </w:r>
      <w:r>
        <w:rPr>
          <w:rFonts w:ascii="Arial" w:eastAsia="Times New Roman" w:hAnsi="Arial" w:cs="Arial"/>
          <w:sz w:val="24"/>
          <w:szCs w:val="24"/>
        </w:rPr>
        <w:t>.</w:t>
      </w:r>
      <w:r w:rsidR="001746A6">
        <w:rPr>
          <w:rFonts w:ascii="Arial" w:eastAsia="Times New Roman" w:hAnsi="Arial" w:cs="Arial"/>
          <w:sz w:val="24"/>
          <w:szCs w:val="24"/>
        </w:rPr>
        <w:t>Prz</w:t>
      </w:r>
      <w:r>
        <w:rPr>
          <w:rFonts w:ascii="Arial" w:eastAsia="Times New Roman" w:hAnsi="Arial" w:cs="Arial"/>
          <w:sz w:val="24"/>
          <w:szCs w:val="24"/>
        </w:rPr>
        <w:t>e</w:t>
      </w:r>
      <w:r w:rsidR="001746A6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</w:t>
      </w:r>
      <w:r w:rsidR="001746A6">
        <w:rPr>
          <w:rFonts w:ascii="Arial" w:eastAsia="Times New Roman" w:hAnsi="Arial" w:cs="Arial"/>
          <w:sz w:val="24"/>
          <w:szCs w:val="24"/>
        </w:rPr>
        <w:t xml:space="preserve">awiciel </w:t>
      </w:r>
      <w:r>
        <w:rPr>
          <w:rFonts w:ascii="Arial" w:eastAsia="Times New Roman" w:hAnsi="Arial" w:cs="Arial"/>
          <w:sz w:val="24"/>
          <w:szCs w:val="24"/>
        </w:rPr>
        <w:t>z</w:t>
      </w:r>
      <w:r w:rsidR="001746A6">
        <w:rPr>
          <w:rFonts w:ascii="Arial" w:eastAsia="Times New Roman" w:hAnsi="Arial" w:cs="Arial"/>
          <w:sz w:val="24"/>
          <w:szCs w:val="24"/>
        </w:rPr>
        <w:t>amawiającego</w:t>
      </w:r>
      <w:r w:rsidRPr="009B5833">
        <w:rPr>
          <w:rFonts w:ascii="Arial" w:eastAsia="Times New Roman" w:hAnsi="Arial" w:cs="Arial"/>
          <w:sz w:val="24"/>
          <w:szCs w:val="24"/>
        </w:rPr>
        <w:t xml:space="preserve"> nie będzie kierować bezpośrednich poleceń do żadnego z Podwykonawców WYKONAWCY z wyjątkiem sytuacji, w których wystąpi zagrożenie życia lub</w:t>
      </w:r>
      <w:r w:rsidR="000B177B">
        <w:rPr>
          <w:rFonts w:ascii="Arial" w:eastAsia="Times New Roman" w:hAnsi="Arial" w:cs="Arial"/>
          <w:sz w:val="24"/>
          <w:szCs w:val="24"/>
        </w:rPr>
        <w:t xml:space="preserve"> zdrowia ludzi.</w:t>
      </w:r>
    </w:p>
    <w:p w:rsidR="000B177B" w:rsidRPr="00A16ABB" w:rsidRDefault="000B177B" w:rsidP="00DD560E">
      <w:pPr>
        <w:tabs>
          <w:tab w:val="left" w:pos="357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5.6</w:t>
      </w:r>
      <w:r>
        <w:rPr>
          <w:rFonts w:ascii="Arial" w:eastAsia="Times New Roman" w:hAnsi="Arial" w:cs="Arial"/>
          <w:sz w:val="24"/>
          <w:szCs w:val="24"/>
        </w:rPr>
        <w:t>.</w:t>
      </w:r>
      <w:r w:rsidR="001746A6">
        <w:rPr>
          <w:rFonts w:ascii="Arial" w:eastAsia="Times New Roman" w:hAnsi="Arial" w:cs="Arial"/>
          <w:sz w:val="24"/>
          <w:szCs w:val="24"/>
        </w:rPr>
        <w:t>Prz</w:t>
      </w:r>
      <w:r>
        <w:rPr>
          <w:rFonts w:ascii="Arial" w:eastAsia="Times New Roman" w:hAnsi="Arial" w:cs="Arial"/>
          <w:sz w:val="24"/>
          <w:szCs w:val="24"/>
        </w:rPr>
        <w:t>e</w:t>
      </w:r>
      <w:r w:rsidR="001746A6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</w:t>
      </w:r>
      <w:r w:rsidR="001746A6">
        <w:rPr>
          <w:rFonts w:ascii="Arial" w:eastAsia="Times New Roman" w:hAnsi="Arial" w:cs="Arial"/>
          <w:sz w:val="24"/>
          <w:szCs w:val="24"/>
        </w:rPr>
        <w:t xml:space="preserve">awiciel </w:t>
      </w:r>
      <w:r>
        <w:rPr>
          <w:rFonts w:ascii="Arial" w:eastAsia="Times New Roman" w:hAnsi="Arial" w:cs="Arial"/>
          <w:sz w:val="24"/>
          <w:szCs w:val="24"/>
        </w:rPr>
        <w:t>z</w:t>
      </w:r>
      <w:r w:rsidR="001746A6">
        <w:rPr>
          <w:rFonts w:ascii="Arial" w:eastAsia="Times New Roman" w:hAnsi="Arial" w:cs="Arial"/>
          <w:sz w:val="24"/>
          <w:szCs w:val="24"/>
        </w:rPr>
        <w:t>amawiającego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D839C3">
        <w:rPr>
          <w:rFonts w:ascii="Arial" w:eastAsia="Times New Roman" w:hAnsi="Arial" w:cs="Arial"/>
          <w:sz w:val="24"/>
          <w:szCs w:val="24"/>
        </w:rPr>
        <w:t>jest upoważniony do wydawania</w:t>
      </w:r>
      <w:r w:rsidRPr="00A16ABB">
        <w:rPr>
          <w:rFonts w:ascii="Arial" w:eastAsia="Times New Roman" w:hAnsi="Arial" w:cs="Arial"/>
          <w:sz w:val="24"/>
          <w:szCs w:val="24"/>
        </w:rPr>
        <w:t xml:space="preserve"> WYKONAWCY pisemnych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A16ABB">
        <w:rPr>
          <w:rFonts w:ascii="Arial" w:eastAsia="Times New Roman" w:hAnsi="Arial" w:cs="Arial"/>
          <w:sz w:val="24"/>
          <w:szCs w:val="24"/>
        </w:rPr>
        <w:t xml:space="preserve">poleceń </w:t>
      </w:r>
      <w:r w:rsidRPr="009B5833">
        <w:rPr>
          <w:rFonts w:ascii="Arial" w:eastAsia="Times New Roman" w:hAnsi="Arial" w:cs="Arial"/>
          <w:sz w:val="24"/>
          <w:szCs w:val="24"/>
        </w:rPr>
        <w:t>przez dokonywanie odpowi</w:t>
      </w:r>
      <w:r>
        <w:rPr>
          <w:rFonts w:ascii="Arial" w:eastAsia="Times New Roman" w:hAnsi="Arial" w:cs="Arial"/>
          <w:sz w:val="24"/>
          <w:szCs w:val="24"/>
        </w:rPr>
        <w:t>ednich wpisów w zeszycie</w:t>
      </w:r>
      <w:r w:rsidRPr="009B5833">
        <w:rPr>
          <w:rFonts w:ascii="Arial" w:eastAsia="Times New Roman" w:hAnsi="Arial" w:cs="Arial"/>
          <w:sz w:val="24"/>
          <w:szCs w:val="24"/>
        </w:rPr>
        <w:t xml:space="preserve"> korespondencji</w:t>
      </w:r>
      <w:r w:rsidRPr="00A16ABB">
        <w:rPr>
          <w:rFonts w:ascii="Arial" w:eastAsia="Times New Roman" w:hAnsi="Arial" w:cs="Arial"/>
          <w:sz w:val="24"/>
          <w:szCs w:val="24"/>
        </w:rPr>
        <w:t xml:space="preserve"> o natychmiastowej wykonalności albo poleceń do wykonania w wyzn</w:t>
      </w:r>
      <w:r w:rsidR="008066DB">
        <w:rPr>
          <w:rFonts w:ascii="Arial" w:eastAsia="Times New Roman" w:hAnsi="Arial" w:cs="Arial"/>
          <w:sz w:val="24"/>
          <w:szCs w:val="24"/>
        </w:rPr>
        <w:t xml:space="preserve">aczonym przez </w:t>
      </w:r>
      <w:r w:rsidR="001746A6">
        <w:rPr>
          <w:rFonts w:ascii="Arial" w:eastAsia="Times New Roman" w:hAnsi="Arial" w:cs="Arial"/>
          <w:sz w:val="24"/>
          <w:szCs w:val="24"/>
        </w:rPr>
        <w:t>przedstawiciel</w:t>
      </w:r>
      <w:r w:rsidR="008066DB">
        <w:rPr>
          <w:rFonts w:ascii="Arial" w:eastAsia="Times New Roman" w:hAnsi="Arial" w:cs="Arial"/>
          <w:sz w:val="24"/>
          <w:szCs w:val="24"/>
        </w:rPr>
        <w:t>a z</w:t>
      </w:r>
      <w:r w:rsidR="001746A6">
        <w:rPr>
          <w:rFonts w:ascii="Arial" w:eastAsia="Times New Roman" w:hAnsi="Arial" w:cs="Arial"/>
          <w:sz w:val="24"/>
          <w:szCs w:val="24"/>
        </w:rPr>
        <w:t>amawiająceg</w:t>
      </w:r>
      <w:r w:rsidR="008066DB">
        <w:rPr>
          <w:rFonts w:ascii="Arial" w:eastAsia="Times New Roman" w:hAnsi="Arial" w:cs="Arial"/>
          <w:sz w:val="24"/>
          <w:szCs w:val="24"/>
        </w:rPr>
        <w:t>o</w:t>
      </w:r>
      <w:r w:rsidRPr="00A16ABB">
        <w:rPr>
          <w:rFonts w:ascii="Arial" w:eastAsia="Times New Roman" w:hAnsi="Arial" w:cs="Arial"/>
          <w:sz w:val="24"/>
          <w:szCs w:val="24"/>
        </w:rPr>
        <w:t xml:space="preserve"> terminie i zakresie:</w:t>
      </w:r>
    </w:p>
    <w:p w:rsidR="000B177B" w:rsidRPr="00A16ABB" w:rsidRDefault="000B177B" w:rsidP="00DD560E">
      <w:pPr>
        <w:numPr>
          <w:ilvl w:val="0"/>
          <w:numId w:val="3"/>
        </w:numPr>
        <w:tabs>
          <w:tab w:val="clear" w:pos="720"/>
          <w:tab w:val="num" w:pos="1071"/>
        </w:tabs>
        <w:spacing w:after="60" w:line="312" w:lineRule="auto"/>
        <w:ind w:left="1065" w:hanging="498"/>
        <w:jc w:val="both"/>
        <w:rPr>
          <w:rFonts w:ascii="Arial" w:eastAsia="Times New Roman" w:hAnsi="Arial" w:cs="Arial"/>
          <w:sz w:val="24"/>
          <w:szCs w:val="24"/>
        </w:rPr>
      </w:pPr>
      <w:r w:rsidRPr="00A16ABB">
        <w:rPr>
          <w:rFonts w:ascii="Arial" w:eastAsia="Times New Roman" w:hAnsi="Arial" w:cs="Arial"/>
          <w:sz w:val="24"/>
          <w:szCs w:val="24"/>
        </w:rPr>
        <w:t>wzywających</w:t>
      </w:r>
      <w:r>
        <w:rPr>
          <w:rFonts w:ascii="Arial" w:eastAsia="Times New Roman" w:hAnsi="Arial" w:cs="Arial"/>
          <w:sz w:val="24"/>
          <w:szCs w:val="24"/>
        </w:rPr>
        <w:t xml:space="preserve"> do zmiany sposobu wykonywania r</w:t>
      </w:r>
      <w:r w:rsidRPr="00A16ABB">
        <w:rPr>
          <w:rFonts w:ascii="Arial" w:eastAsia="Times New Roman" w:hAnsi="Arial" w:cs="Arial"/>
          <w:sz w:val="24"/>
          <w:szCs w:val="24"/>
        </w:rPr>
        <w:t>obót, jeżeli WYKONAWCA realizuje je w sposó</w:t>
      </w:r>
      <w:r>
        <w:rPr>
          <w:rFonts w:ascii="Arial" w:eastAsia="Times New Roman" w:hAnsi="Arial" w:cs="Arial"/>
          <w:sz w:val="24"/>
          <w:szCs w:val="24"/>
        </w:rPr>
        <w:t xml:space="preserve">b wadliwy albo sprzeczny </w:t>
      </w:r>
      <w:r w:rsidR="008066DB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>z dokumentacją projektową</w:t>
      </w:r>
      <w:r w:rsidRPr="00A16ABB">
        <w:rPr>
          <w:rFonts w:ascii="Arial" w:eastAsia="Times New Roman" w:hAnsi="Arial" w:cs="Arial"/>
          <w:sz w:val="24"/>
          <w:szCs w:val="24"/>
        </w:rPr>
        <w:t>.</w:t>
      </w:r>
    </w:p>
    <w:p w:rsidR="000B177B" w:rsidRPr="00A16ABB" w:rsidRDefault="000B177B" w:rsidP="00DD560E">
      <w:pPr>
        <w:numPr>
          <w:ilvl w:val="0"/>
          <w:numId w:val="3"/>
        </w:numPr>
        <w:spacing w:after="60" w:line="312" w:lineRule="auto"/>
        <w:ind w:left="1065" w:hanging="498"/>
        <w:jc w:val="both"/>
        <w:rPr>
          <w:rFonts w:ascii="Arial" w:eastAsia="Times New Roman" w:hAnsi="Arial" w:cs="Arial"/>
          <w:sz w:val="24"/>
          <w:szCs w:val="24"/>
        </w:rPr>
      </w:pPr>
      <w:r w:rsidRPr="00A16ABB">
        <w:rPr>
          <w:rFonts w:ascii="Arial" w:eastAsia="Times New Roman" w:hAnsi="Arial" w:cs="Arial"/>
          <w:sz w:val="24"/>
          <w:szCs w:val="24"/>
        </w:rPr>
        <w:t>wzywającyc</w:t>
      </w:r>
      <w:r>
        <w:rPr>
          <w:rFonts w:ascii="Arial" w:eastAsia="Times New Roman" w:hAnsi="Arial" w:cs="Arial"/>
          <w:sz w:val="24"/>
          <w:szCs w:val="24"/>
        </w:rPr>
        <w:t>h do usunięcia z terenu budowy wyrobów oraz u</w:t>
      </w:r>
      <w:r w:rsidRPr="00A16ABB">
        <w:rPr>
          <w:rFonts w:ascii="Arial" w:eastAsia="Times New Roman" w:hAnsi="Arial" w:cs="Arial"/>
          <w:sz w:val="24"/>
          <w:szCs w:val="24"/>
        </w:rPr>
        <w:t>rządzeń</w:t>
      </w:r>
      <w:r>
        <w:rPr>
          <w:rFonts w:ascii="Arial" w:eastAsia="Times New Roman" w:hAnsi="Arial" w:cs="Arial"/>
          <w:sz w:val="24"/>
          <w:szCs w:val="24"/>
        </w:rPr>
        <w:t xml:space="preserve"> nie spełniających wymogów dokumentacji projektowej</w:t>
      </w:r>
      <w:r w:rsidRPr="00A16ABB">
        <w:rPr>
          <w:rFonts w:ascii="Arial" w:eastAsia="Times New Roman" w:hAnsi="Arial" w:cs="Arial"/>
          <w:sz w:val="24"/>
          <w:szCs w:val="24"/>
        </w:rPr>
        <w:t xml:space="preserve"> oraz zastąpienia ich innymi,</w:t>
      </w:r>
    </w:p>
    <w:p w:rsidR="000B177B" w:rsidRPr="00A16ABB" w:rsidRDefault="000B177B" w:rsidP="00DD560E">
      <w:pPr>
        <w:numPr>
          <w:ilvl w:val="0"/>
          <w:numId w:val="3"/>
        </w:numPr>
        <w:spacing w:after="60" w:line="312" w:lineRule="auto"/>
        <w:ind w:left="1065" w:hanging="498"/>
        <w:jc w:val="both"/>
        <w:rPr>
          <w:rFonts w:ascii="Arial" w:eastAsia="Times New Roman" w:hAnsi="Arial" w:cs="Arial"/>
          <w:sz w:val="24"/>
          <w:szCs w:val="24"/>
        </w:rPr>
      </w:pPr>
      <w:r w:rsidRPr="00A16ABB">
        <w:rPr>
          <w:rFonts w:ascii="Arial" w:eastAsia="Times New Roman" w:hAnsi="Arial" w:cs="Arial"/>
          <w:sz w:val="24"/>
          <w:szCs w:val="24"/>
        </w:rPr>
        <w:t>wzywających do wprowadzenia programu naprawczego w przypadku zagrożen</w:t>
      </w:r>
      <w:r>
        <w:rPr>
          <w:rFonts w:ascii="Arial" w:eastAsia="Times New Roman" w:hAnsi="Arial" w:cs="Arial"/>
          <w:sz w:val="24"/>
          <w:szCs w:val="24"/>
        </w:rPr>
        <w:t>ia dotrzymania terminu zakończenia r</w:t>
      </w:r>
      <w:r w:rsidRPr="00A16ABB">
        <w:rPr>
          <w:rFonts w:ascii="Arial" w:eastAsia="Times New Roman" w:hAnsi="Arial" w:cs="Arial"/>
          <w:sz w:val="24"/>
          <w:szCs w:val="24"/>
        </w:rPr>
        <w:t>obót,</w:t>
      </w:r>
    </w:p>
    <w:p w:rsidR="004739AC" w:rsidRPr="00DD560E" w:rsidRDefault="000B177B" w:rsidP="00DD560E">
      <w:pPr>
        <w:numPr>
          <w:ilvl w:val="0"/>
          <w:numId w:val="3"/>
        </w:numPr>
        <w:spacing w:after="60" w:line="312" w:lineRule="auto"/>
        <w:ind w:left="1065" w:hanging="498"/>
        <w:jc w:val="both"/>
        <w:rPr>
          <w:rFonts w:ascii="Arial" w:eastAsia="Times New Roman" w:hAnsi="Arial" w:cs="Arial"/>
          <w:sz w:val="24"/>
          <w:szCs w:val="24"/>
        </w:rPr>
      </w:pPr>
      <w:r w:rsidRPr="00A16ABB">
        <w:rPr>
          <w:rFonts w:ascii="Arial" w:eastAsia="Times New Roman" w:hAnsi="Arial" w:cs="Arial"/>
          <w:sz w:val="24"/>
          <w:szCs w:val="24"/>
        </w:rPr>
        <w:t xml:space="preserve">wzywających do przestrzegania przepisów Prawa budowlanego </w:t>
      </w:r>
      <w:r w:rsidR="008066DB">
        <w:rPr>
          <w:rFonts w:ascii="Arial" w:eastAsia="Times New Roman" w:hAnsi="Arial" w:cs="Arial"/>
          <w:sz w:val="24"/>
          <w:szCs w:val="24"/>
        </w:rPr>
        <w:br/>
      </w:r>
      <w:r w:rsidRPr="00A16ABB">
        <w:rPr>
          <w:rFonts w:ascii="Arial" w:eastAsia="Times New Roman" w:hAnsi="Arial" w:cs="Arial"/>
          <w:sz w:val="24"/>
          <w:szCs w:val="24"/>
        </w:rPr>
        <w:t>i przepisów Bezpieczeństwa i Higieny Pracy.</w:t>
      </w:r>
    </w:p>
    <w:p w:rsidR="005948C3" w:rsidRPr="00A16ABB" w:rsidRDefault="000B177B" w:rsidP="0031680F">
      <w:pPr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5.7</w:t>
      </w:r>
      <w:r w:rsidRPr="00DC04AB">
        <w:rPr>
          <w:rFonts w:ascii="Arial" w:eastAsia="Times New Roman" w:hAnsi="Arial" w:cs="Arial"/>
          <w:b/>
          <w:sz w:val="24"/>
          <w:szCs w:val="24"/>
        </w:rPr>
        <w:t>.</w:t>
      </w:r>
      <w:r w:rsidR="00BF4F4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16ABB">
        <w:rPr>
          <w:rFonts w:ascii="Arial" w:eastAsia="Times New Roman" w:hAnsi="Arial" w:cs="Arial"/>
          <w:sz w:val="24"/>
          <w:szCs w:val="24"/>
        </w:rPr>
        <w:t>W</w:t>
      </w:r>
      <w:r w:rsidR="00BF4F47">
        <w:rPr>
          <w:rFonts w:ascii="Arial" w:eastAsia="Times New Roman" w:hAnsi="Arial" w:cs="Arial"/>
          <w:sz w:val="24"/>
          <w:szCs w:val="24"/>
        </w:rPr>
        <w:t xml:space="preserve"> </w:t>
      </w:r>
      <w:r w:rsidRPr="00A16ABB">
        <w:rPr>
          <w:rFonts w:ascii="Arial" w:eastAsia="Times New Roman" w:hAnsi="Arial" w:cs="Arial"/>
          <w:sz w:val="24"/>
          <w:szCs w:val="24"/>
        </w:rPr>
        <w:t>przypadku niezastosowania się przez WYKONAWCĘ do polecenia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wydanego przez </w:t>
      </w:r>
      <w:r w:rsidR="001746A6">
        <w:rPr>
          <w:rFonts w:ascii="Arial" w:eastAsia="Times New Roman" w:hAnsi="Arial" w:cs="Arial"/>
          <w:sz w:val="24"/>
          <w:szCs w:val="24"/>
        </w:rPr>
        <w:t>przeds</w:t>
      </w:r>
      <w:r>
        <w:rPr>
          <w:rFonts w:ascii="Arial" w:eastAsia="Times New Roman" w:hAnsi="Arial" w:cs="Arial"/>
          <w:sz w:val="24"/>
          <w:szCs w:val="24"/>
        </w:rPr>
        <w:t>t</w:t>
      </w:r>
      <w:r w:rsidR="001746A6">
        <w:rPr>
          <w:rFonts w:ascii="Arial" w:eastAsia="Times New Roman" w:hAnsi="Arial" w:cs="Arial"/>
          <w:sz w:val="24"/>
          <w:szCs w:val="24"/>
        </w:rPr>
        <w:t>awiciel</w:t>
      </w:r>
      <w:r>
        <w:rPr>
          <w:rFonts w:ascii="Arial" w:eastAsia="Times New Roman" w:hAnsi="Arial" w:cs="Arial"/>
          <w:sz w:val="24"/>
          <w:szCs w:val="24"/>
        </w:rPr>
        <w:t>a z</w:t>
      </w:r>
      <w:r w:rsidR="001746A6">
        <w:rPr>
          <w:rFonts w:ascii="Arial" w:eastAsia="Times New Roman" w:hAnsi="Arial" w:cs="Arial"/>
          <w:sz w:val="24"/>
          <w:szCs w:val="24"/>
        </w:rPr>
        <w:t>amawiająceg</w:t>
      </w:r>
      <w:r>
        <w:rPr>
          <w:rFonts w:ascii="Arial" w:eastAsia="Times New Roman" w:hAnsi="Arial" w:cs="Arial"/>
          <w:sz w:val="24"/>
          <w:szCs w:val="24"/>
        </w:rPr>
        <w:t>o w zakresie określonym w ust. 5.6</w:t>
      </w:r>
      <w:r w:rsidRPr="00A16ABB">
        <w:rPr>
          <w:rFonts w:ascii="Arial" w:eastAsia="Times New Roman" w:hAnsi="Arial" w:cs="Arial"/>
          <w:sz w:val="24"/>
          <w:szCs w:val="24"/>
        </w:rPr>
        <w:t xml:space="preserve"> powyżej w wyznaczony</w:t>
      </w:r>
      <w:r>
        <w:rPr>
          <w:rFonts w:ascii="Arial" w:eastAsia="Times New Roman" w:hAnsi="Arial" w:cs="Arial"/>
          <w:sz w:val="24"/>
          <w:szCs w:val="24"/>
        </w:rPr>
        <w:t>m przez niego terminie, Zamawiający</w:t>
      </w:r>
      <w:r w:rsidRPr="00A16ABB">
        <w:rPr>
          <w:rFonts w:ascii="Arial" w:eastAsia="Times New Roman" w:hAnsi="Arial" w:cs="Arial"/>
          <w:sz w:val="24"/>
          <w:szCs w:val="24"/>
        </w:rPr>
        <w:t xml:space="preserve"> może od Umowy odstąpić </w:t>
      </w:r>
      <w:r w:rsidRPr="00A16ABB">
        <w:rPr>
          <w:rFonts w:ascii="Arial" w:eastAsia="Times New Roman" w:hAnsi="Arial" w:cs="Arial"/>
          <w:bCs/>
          <w:sz w:val="24"/>
          <w:szCs w:val="24"/>
        </w:rPr>
        <w:t>i/lub obciążyć WYKONAW</w:t>
      </w:r>
      <w:r>
        <w:rPr>
          <w:rFonts w:ascii="Arial" w:eastAsia="Times New Roman" w:hAnsi="Arial" w:cs="Arial"/>
          <w:bCs/>
          <w:sz w:val="24"/>
          <w:szCs w:val="24"/>
        </w:rPr>
        <w:t xml:space="preserve">CĘ </w:t>
      </w:r>
      <w:r w:rsidR="005948C3">
        <w:rPr>
          <w:rFonts w:ascii="Arial" w:eastAsia="Times New Roman" w:hAnsi="Arial" w:cs="Arial"/>
          <w:bCs/>
          <w:sz w:val="24"/>
          <w:szCs w:val="24"/>
        </w:rPr>
        <w:t>karą umowną</w:t>
      </w:r>
      <w:r>
        <w:rPr>
          <w:rFonts w:ascii="Arial" w:eastAsia="Times New Roman" w:hAnsi="Arial" w:cs="Arial"/>
          <w:bCs/>
          <w:sz w:val="24"/>
          <w:szCs w:val="24"/>
        </w:rPr>
        <w:t>.</w:t>
      </w:r>
      <w:r w:rsidR="001746A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A16ABB">
        <w:rPr>
          <w:rFonts w:ascii="Arial" w:eastAsia="Times New Roman" w:hAnsi="Arial" w:cs="Arial"/>
          <w:sz w:val="24"/>
          <w:szCs w:val="24"/>
        </w:rPr>
        <w:t>Niezależnie</w:t>
      </w:r>
      <w:r>
        <w:rPr>
          <w:rFonts w:ascii="Arial" w:eastAsia="Times New Roman" w:hAnsi="Arial" w:cs="Arial"/>
          <w:sz w:val="24"/>
          <w:szCs w:val="24"/>
        </w:rPr>
        <w:t xml:space="preserve"> od powyższego </w:t>
      </w:r>
      <w:r w:rsidR="001746A6">
        <w:rPr>
          <w:rFonts w:ascii="Arial" w:eastAsia="Times New Roman" w:hAnsi="Arial" w:cs="Arial"/>
          <w:sz w:val="24"/>
          <w:szCs w:val="24"/>
        </w:rPr>
        <w:t>przedstawiciel z</w:t>
      </w:r>
      <w:r>
        <w:rPr>
          <w:rFonts w:ascii="Arial" w:eastAsia="Times New Roman" w:hAnsi="Arial" w:cs="Arial"/>
          <w:sz w:val="24"/>
          <w:szCs w:val="24"/>
        </w:rPr>
        <w:t>a</w:t>
      </w:r>
      <w:r w:rsidR="001746A6">
        <w:rPr>
          <w:rFonts w:ascii="Arial" w:eastAsia="Times New Roman" w:hAnsi="Arial" w:cs="Arial"/>
          <w:sz w:val="24"/>
          <w:szCs w:val="24"/>
        </w:rPr>
        <w:t>mawiająceg</w:t>
      </w:r>
      <w:r>
        <w:rPr>
          <w:rFonts w:ascii="Arial" w:eastAsia="Times New Roman" w:hAnsi="Arial" w:cs="Arial"/>
          <w:sz w:val="24"/>
          <w:szCs w:val="24"/>
        </w:rPr>
        <w:t>o, za zgodą Zamawiającego</w:t>
      </w:r>
      <w:r w:rsidRPr="00A16ABB">
        <w:rPr>
          <w:rFonts w:ascii="Arial" w:eastAsia="Times New Roman" w:hAnsi="Arial" w:cs="Arial"/>
          <w:sz w:val="24"/>
          <w:szCs w:val="24"/>
        </w:rPr>
        <w:t>, może wprowadzić wykonawstwo zastępcze poprzez powierzenie wykonania określonych czynności osobom trzecim na koszt i ryzyko WYKONAWCY, po ost</w:t>
      </w:r>
      <w:r w:rsidR="0031680F">
        <w:rPr>
          <w:rFonts w:ascii="Arial" w:eastAsia="Times New Roman" w:hAnsi="Arial" w:cs="Arial"/>
          <w:sz w:val="24"/>
          <w:szCs w:val="24"/>
        </w:rPr>
        <w:t xml:space="preserve">atecznym pisemnym wezwaniu. </w:t>
      </w:r>
    </w:p>
    <w:p w:rsidR="00EB11FF" w:rsidRDefault="000B177B" w:rsidP="00DD560E">
      <w:pPr>
        <w:tabs>
          <w:tab w:val="left" w:pos="357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0B177B">
        <w:rPr>
          <w:rFonts w:ascii="Arial" w:eastAsia="Times New Roman" w:hAnsi="Arial" w:cs="Arial"/>
          <w:b/>
          <w:sz w:val="24"/>
          <w:szCs w:val="24"/>
        </w:rPr>
        <w:t>5.8.</w:t>
      </w:r>
      <w:r w:rsidR="009B5833" w:rsidRPr="009B5833">
        <w:rPr>
          <w:rFonts w:ascii="Arial" w:eastAsia="Times New Roman" w:hAnsi="Arial" w:cs="Arial"/>
          <w:sz w:val="24"/>
          <w:szCs w:val="24"/>
        </w:rPr>
        <w:t>W przypadku niezadowolenia z decyzji podjętej prz</w:t>
      </w:r>
      <w:r>
        <w:rPr>
          <w:rFonts w:ascii="Arial" w:eastAsia="Times New Roman" w:hAnsi="Arial" w:cs="Arial"/>
          <w:sz w:val="24"/>
          <w:szCs w:val="24"/>
        </w:rPr>
        <w:t xml:space="preserve">ez </w:t>
      </w:r>
      <w:r w:rsidR="001746A6">
        <w:rPr>
          <w:rFonts w:ascii="Arial" w:eastAsia="Times New Roman" w:hAnsi="Arial" w:cs="Arial"/>
          <w:sz w:val="24"/>
          <w:szCs w:val="24"/>
        </w:rPr>
        <w:t xml:space="preserve">przedstawiciela </w:t>
      </w:r>
      <w:r w:rsidR="009B5833" w:rsidRPr="009B5833">
        <w:rPr>
          <w:rFonts w:ascii="Arial" w:eastAsia="Times New Roman" w:hAnsi="Arial" w:cs="Arial"/>
          <w:sz w:val="24"/>
          <w:szCs w:val="24"/>
        </w:rPr>
        <w:t>z</w:t>
      </w:r>
      <w:r w:rsidR="001746A6">
        <w:rPr>
          <w:rFonts w:ascii="Arial" w:eastAsia="Times New Roman" w:hAnsi="Arial" w:cs="Arial"/>
          <w:sz w:val="24"/>
          <w:szCs w:val="24"/>
        </w:rPr>
        <w:t>amawiająceg</w:t>
      </w:r>
      <w:r w:rsidR="009B5833" w:rsidRPr="009B5833">
        <w:rPr>
          <w:rFonts w:ascii="Arial" w:eastAsia="Times New Roman" w:hAnsi="Arial" w:cs="Arial"/>
          <w:sz w:val="24"/>
          <w:szCs w:val="24"/>
        </w:rPr>
        <w:t>o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="009B5833" w:rsidRPr="009B5833">
        <w:rPr>
          <w:rFonts w:ascii="Arial" w:eastAsia="Times New Roman" w:hAnsi="Arial" w:cs="Arial"/>
          <w:sz w:val="24"/>
          <w:szCs w:val="24"/>
        </w:rPr>
        <w:t xml:space="preserve">WYKONAWCY przysługuje </w:t>
      </w:r>
      <w:r w:rsidR="0005052F">
        <w:rPr>
          <w:rFonts w:ascii="Arial" w:eastAsia="Times New Roman" w:hAnsi="Arial" w:cs="Arial"/>
          <w:sz w:val="24"/>
          <w:szCs w:val="24"/>
        </w:rPr>
        <w:t xml:space="preserve">prawo przedłożenia danej sprawy </w:t>
      </w:r>
      <w:r w:rsidR="009B5833" w:rsidRPr="009B5833">
        <w:rPr>
          <w:rFonts w:ascii="Arial" w:eastAsia="Times New Roman" w:hAnsi="Arial" w:cs="Arial"/>
          <w:sz w:val="24"/>
          <w:szCs w:val="24"/>
        </w:rPr>
        <w:t>bezpośrednio Zamawiającemu, który potwierdzi, odwoła lub skoryguje decyzję.</w:t>
      </w:r>
      <w:r w:rsidR="00EE03A7">
        <w:rPr>
          <w:rFonts w:ascii="Arial" w:eastAsia="Times New Roman" w:hAnsi="Arial" w:cs="Arial"/>
          <w:sz w:val="24"/>
          <w:szCs w:val="24"/>
        </w:rPr>
        <w:t xml:space="preserve"> </w:t>
      </w:r>
      <w:r w:rsidR="009B5833" w:rsidRPr="009B5833">
        <w:rPr>
          <w:rFonts w:ascii="Arial" w:eastAsia="Times New Roman" w:hAnsi="Arial" w:cs="Arial"/>
          <w:sz w:val="24"/>
          <w:szCs w:val="24"/>
        </w:rPr>
        <w:t xml:space="preserve">Spory między </w:t>
      </w:r>
      <w:r>
        <w:rPr>
          <w:rFonts w:ascii="Arial" w:eastAsia="Times New Roman" w:hAnsi="Arial" w:cs="Arial"/>
          <w:sz w:val="24"/>
          <w:szCs w:val="24"/>
        </w:rPr>
        <w:t>WYKONAWCĄ</w:t>
      </w:r>
      <w:r w:rsidR="00D839C3">
        <w:rPr>
          <w:rFonts w:ascii="Arial" w:eastAsia="Times New Roman" w:hAnsi="Arial" w:cs="Arial"/>
          <w:sz w:val="24"/>
          <w:szCs w:val="24"/>
        </w:rPr>
        <w:t>,</w:t>
      </w:r>
      <w:r w:rsidR="008066DB">
        <w:rPr>
          <w:rFonts w:ascii="Arial" w:eastAsia="Times New Roman" w:hAnsi="Arial" w:cs="Arial"/>
          <w:sz w:val="24"/>
          <w:szCs w:val="24"/>
        </w:rPr>
        <w:t xml:space="preserve"> a </w:t>
      </w:r>
      <w:r w:rsidR="001746A6">
        <w:rPr>
          <w:rFonts w:ascii="Arial" w:eastAsia="Times New Roman" w:hAnsi="Arial" w:cs="Arial"/>
          <w:sz w:val="24"/>
          <w:szCs w:val="24"/>
        </w:rPr>
        <w:t>przedstawiciele</w:t>
      </w:r>
      <w:r w:rsidR="008066DB">
        <w:rPr>
          <w:rFonts w:ascii="Arial" w:eastAsia="Times New Roman" w:hAnsi="Arial" w:cs="Arial"/>
          <w:sz w:val="24"/>
          <w:szCs w:val="24"/>
        </w:rPr>
        <w:t xml:space="preserve">m </w:t>
      </w:r>
      <w:r w:rsidR="008066DB">
        <w:rPr>
          <w:rFonts w:ascii="Arial" w:eastAsia="Times New Roman" w:hAnsi="Arial" w:cs="Arial"/>
          <w:sz w:val="24"/>
          <w:szCs w:val="24"/>
        </w:rPr>
        <w:lastRenderedPageBreak/>
        <w:t>z</w:t>
      </w:r>
      <w:r w:rsidR="001746A6">
        <w:rPr>
          <w:rFonts w:ascii="Arial" w:eastAsia="Times New Roman" w:hAnsi="Arial" w:cs="Arial"/>
          <w:sz w:val="24"/>
          <w:szCs w:val="24"/>
        </w:rPr>
        <w:t>amawiająceg</w:t>
      </w:r>
      <w:r w:rsidR="008066DB">
        <w:rPr>
          <w:rFonts w:ascii="Arial" w:eastAsia="Times New Roman" w:hAnsi="Arial" w:cs="Arial"/>
          <w:sz w:val="24"/>
          <w:szCs w:val="24"/>
        </w:rPr>
        <w:t>o</w:t>
      </w:r>
      <w:r w:rsidR="009B5833" w:rsidRPr="009B5833">
        <w:rPr>
          <w:rFonts w:ascii="Arial" w:eastAsia="Times New Roman" w:hAnsi="Arial" w:cs="Arial"/>
          <w:sz w:val="24"/>
          <w:szCs w:val="24"/>
        </w:rPr>
        <w:t xml:space="preserve"> nie uprawniają WYKONAWCY d</w:t>
      </w:r>
      <w:r w:rsidR="008066DB">
        <w:rPr>
          <w:rFonts w:ascii="Arial" w:eastAsia="Times New Roman" w:hAnsi="Arial" w:cs="Arial"/>
          <w:sz w:val="24"/>
          <w:szCs w:val="24"/>
        </w:rPr>
        <w:t>o przerywania robót</w:t>
      </w:r>
      <w:r>
        <w:rPr>
          <w:rFonts w:ascii="Arial" w:eastAsia="Times New Roman" w:hAnsi="Arial" w:cs="Arial"/>
          <w:sz w:val="24"/>
          <w:szCs w:val="24"/>
        </w:rPr>
        <w:t>,</w:t>
      </w:r>
      <w:r w:rsidR="009B5833" w:rsidRPr="009B5833">
        <w:rPr>
          <w:rFonts w:ascii="Arial" w:eastAsia="Times New Roman" w:hAnsi="Arial" w:cs="Arial"/>
          <w:sz w:val="24"/>
          <w:szCs w:val="24"/>
        </w:rPr>
        <w:t xml:space="preserve"> zmniejszenia ich tempa</w:t>
      </w:r>
      <w:r>
        <w:rPr>
          <w:rFonts w:ascii="Arial" w:eastAsia="Times New Roman" w:hAnsi="Arial" w:cs="Arial"/>
          <w:sz w:val="24"/>
          <w:szCs w:val="24"/>
        </w:rPr>
        <w:t xml:space="preserve"> lub zmiany terminu r</w:t>
      </w:r>
      <w:r w:rsidR="008066DB">
        <w:rPr>
          <w:rFonts w:ascii="Arial" w:eastAsia="Times New Roman" w:hAnsi="Arial" w:cs="Arial"/>
          <w:sz w:val="24"/>
          <w:szCs w:val="24"/>
        </w:rPr>
        <w:t>ealizacji przedmiotu zamówienia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125C04" w:rsidRPr="00DD560E" w:rsidRDefault="00125C04" w:rsidP="00DD560E">
      <w:pPr>
        <w:tabs>
          <w:tab w:val="left" w:pos="357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</w:p>
    <w:p w:rsidR="00BA1043" w:rsidRPr="00D96D6A" w:rsidRDefault="00BA1043" w:rsidP="00DD560E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6.  </w:t>
      </w:r>
      <w:r w:rsidR="007D5FEF">
        <w:rPr>
          <w:rFonts w:ascii="Arial" w:hAnsi="Arial" w:cs="Arial"/>
          <w:b/>
          <w:bCs/>
          <w:color w:val="000000"/>
          <w:sz w:val="24"/>
          <w:szCs w:val="24"/>
        </w:rPr>
        <w:t>Opis działań związanych z kontrolą, badania</w:t>
      </w:r>
      <w:r w:rsidR="008066DB">
        <w:rPr>
          <w:rFonts w:ascii="Arial" w:hAnsi="Arial" w:cs="Arial"/>
          <w:b/>
          <w:bCs/>
          <w:color w:val="000000"/>
          <w:sz w:val="24"/>
          <w:szCs w:val="24"/>
        </w:rPr>
        <w:t xml:space="preserve">mi oraz odbiorem wyrobów </w:t>
      </w:r>
      <w:r w:rsidR="00BE6E2A">
        <w:rPr>
          <w:rFonts w:ascii="Arial" w:hAnsi="Arial" w:cs="Arial"/>
          <w:b/>
          <w:bCs/>
          <w:color w:val="000000"/>
          <w:sz w:val="24"/>
          <w:szCs w:val="24"/>
        </w:rPr>
        <w:t xml:space="preserve">    </w:t>
      </w:r>
      <w:r w:rsidR="008066DB">
        <w:rPr>
          <w:rFonts w:ascii="Arial" w:hAnsi="Arial" w:cs="Arial"/>
          <w:b/>
          <w:bCs/>
          <w:color w:val="000000"/>
          <w:sz w:val="24"/>
          <w:szCs w:val="24"/>
        </w:rPr>
        <w:t xml:space="preserve">i </w:t>
      </w:r>
      <w:r w:rsidR="007D5FEF">
        <w:rPr>
          <w:rFonts w:ascii="Arial" w:hAnsi="Arial" w:cs="Arial"/>
          <w:b/>
          <w:bCs/>
          <w:color w:val="000000"/>
          <w:sz w:val="24"/>
          <w:szCs w:val="24"/>
        </w:rPr>
        <w:t>robót budowlanych w nawiązaniu do dokumentów odniesienia</w:t>
      </w:r>
      <w:r w:rsidR="00094A29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775D33" w:rsidRDefault="00F70140" w:rsidP="00DD560E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D86931">
        <w:rPr>
          <w:rFonts w:ascii="Arial" w:hAnsi="Arial" w:cs="Arial"/>
          <w:b/>
          <w:color w:val="000000"/>
          <w:sz w:val="24"/>
          <w:szCs w:val="24"/>
        </w:rPr>
        <w:t>6.1</w:t>
      </w:r>
      <w:r w:rsidR="00D86931" w:rsidRPr="00D86931">
        <w:rPr>
          <w:rFonts w:ascii="Arial" w:hAnsi="Arial" w:cs="Arial"/>
          <w:b/>
          <w:color w:val="000000"/>
          <w:sz w:val="24"/>
          <w:szCs w:val="24"/>
        </w:rPr>
        <w:t>.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 xml:space="preserve">Wykonawca jest odpowiedzialny za pełną kontrolę jakości robót </w:t>
      </w:r>
      <w:r w:rsidR="00D839C3">
        <w:rPr>
          <w:rFonts w:ascii="Arial" w:hAnsi="Arial" w:cs="Arial"/>
          <w:color w:val="000000"/>
          <w:sz w:val="24"/>
          <w:szCs w:val="24"/>
        </w:rPr>
        <w:br/>
      </w:r>
      <w:r w:rsidR="00EB11FF" w:rsidRPr="00D96D6A">
        <w:rPr>
          <w:rFonts w:ascii="Arial" w:hAnsi="Arial" w:cs="Arial"/>
          <w:color w:val="000000"/>
          <w:sz w:val="24"/>
          <w:szCs w:val="24"/>
        </w:rPr>
        <w:t xml:space="preserve">i stosowanych materiałów. </w:t>
      </w:r>
    </w:p>
    <w:p w:rsidR="00775D33" w:rsidRDefault="00CC59FE" w:rsidP="00DD560E">
      <w:pPr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D86931">
        <w:rPr>
          <w:rFonts w:ascii="Arial" w:hAnsi="Arial" w:cs="Arial"/>
          <w:b/>
          <w:color w:val="000000"/>
          <w:sz w:val="24"/>
          <w:szCs w:val="24"/>
        </w:rPr>
        <w:t>6.2</w:t>
      </w:r>
      <w:r w:rsidR="00D86931" w:rsidRPr="00D86931">
        <w:rPr>
          <w:rFonts w:ascii="Arial" w:hAnsi="Arial" w:cs="Arial"/>
          <w:b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Na żądanie </w:t>
      </w:r>
      <w:r w:rsidR="001746A6">
        <w:rPr>
          <w:rFonts w:ascii="Arial" w:eastAsia="Times New Roman" w:hAnsi="Arial" w:cs="Arial"/>
          <w:sz w:val="24"/>
          <w:szCs w:val="24"/>
        </w:rPr>
        <w:t xml:space="preserve">przedstawiciela </w:t>
      </w:r>
      <w:r>
        <w:rPr>
          <w:rFonts w:ascii="Arial" w:eastAsia="Times New Roman" w:hAnsi="Arial" w:cs="Arial"/>
          <w:sz w:val="24"/>
          <w:szCs w:val="24"/>
        </w:rPr>
        <w:t>z</w:t>
      </w:r>
      <w:r w:rsidR="001746A6">
        <w:rPr>
          <w:rFonts w:ascii="Arial" w:eastAsia="Times New Roman" w:hAnsi="Arial" w:cs="Arial"/>
          <w:sz w:val="24"/>
          <w:szCs w:val="24"/>
        </w:rPr>
        <w:t>amawiająceg</w:t>
      </w:r>
      <w:r>
        <w:rPr>
          <w:rFonts w:ascii="Arial" w:eastAsia="Times New Roman" w:hAnsi="Arial" w:cs="Arial"/>
          <w:sz w:val="24"/>
          <w:szCs w:val="24"/>
        </w:rPr>
        <w:t>o</w:t>
      </w:r>
      <w:r w:rsidR="001746A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wyroby</w:t>
      </w:r>
      <w:r>
        <w:rPr>
          <w:rFonts w:ascii="Arial" w:eastAsia="Times New Roman" w:hAnsi="Arial" w:cs="Arial"/>
          <w:sz w:val="24"/>
          <w:szCs w:val="24"/>
        </w:rPr>
        <w:t xml:space="preserve"> i roboty mogą być </w:t>
      </w:r>
      <w:r w:rsidRPr="007C3D48">
        <w:rPr>
          <w:rFonts w:ascii="Arial" w:eastAsia="Times New Roman" w:hAnsi="Arial" w:cs="Arial"/>
          <w:sz w:val="24"/>
          <w:szCs w:val="24"/>
        </w:rPr>
        <w:t>poddawane próbom wymaganym przez obowiązujące normy i przepisy, testom oraz ba</w:t>
      </w:r>
      <w:r>
        <w:rPr>
          <w:rFonts w:ascii="Arial" w:eastAsia="Times New Roman" w:hAnsi="Arial" w:cs="Arial"/>
          <w:sz w:val="24"/>
          <w:szCs w:val="24"/>
        </w:rPr>
        <w:t xml:space="preserve">daniom </w:t>
      </w:r>
      <w:r w:rsidRPr="007C3D48">
        <w:rPr>
          <w:rFonts w:ascii="Arial" w:eastAsia="Times New Roman" w:hAnsi="Arial" w:cs="Arial"/>
          <w:sz w:val="24"/>
          <w:szCs w:val="24"/>
        </w:rPr>
        <w:t>na</w:t>
      </w:r>
      <w:r w:rsidR="00955AB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terenie b</w:t>
      </w:r>
      <w:r w:rsidRPr="007C3D48">
        <w:rPr>
          <w:rFonts w:ascii="Arial" w:eastAsia="Times New Roman" w:hAnsi="Arial" w:cs="Arial"/>
          <w:sz w:val="24"/>
          <w:szCs w:val="24"/>
        </w:rPr>
        <w:t>udowy lub w innych miejscach wyzna</w:t>
      </w:r>
      <w:r>
        <w:rPr>
          <w:rFonts w:ascii="Arial" w:eastAsia="Times New Roman" w:hAnsi="Arial" w:cs="Arial"/>
          <w:sz w:val="24"/>
          <w:szCs w:val="24"/>
        </w:rPr>
        <w:t xml:space="preserve">czonych przez </w:t>
      </w:r>
      <w:r w:rsidR="001746A6">
        <w:rPr>
          <w:rFonts w:ascii="Arial" w:eastAsia="Times New Roman" w:hAnsi="Arial" w:cs="Arial"/>
          <w:sz w:val="24"/>
          <w:szCs w:val="24"/>
        </w:rPr>
        <w:t>przedstawiciela zamawiająceg</w:t>
      </w:r>
      <w:r>
        <w:rPr>
          <w:rFonts w:ascii="Arial" w:eastAsia="Times New Roman" w:hAnsi="Arial" w:cs="Arial"/>
          <w:sz w:val="24"/>
          <w:szCs w:val="24"/>
        </w:rPr>
        <w:t xml:space="preserve">o </w:t>
      </w:r>
      <w:r w:rsidRPr="007C3D48">
        <w:rPr>
          <w:rFonts w:ascii="Arial" w:eastAsia="Times New Roman" w:hAnsi="Arial" w:cs="Arial"/>
          <w:sz w:val="24"/>
          <w:szCs w:val="24"/>
        </w:rPr>
        <w:t>lub proponowanych przez WY</w:t>
      </w:r>
      <w:r>
        <w:rPr>
          <w:rFonts w:ascii="Arial" w:eastAsia="Times New Roman" w:hAnsi="Arial" w:cs="Arial"/>
          <w:sz w:val="24"/>
          <w:szCs w:val="24"/>
        </w:rPr>
        <w:t xml:space="preserve">KONAWCĘ. </w:t>
      </w:r>
    </w:p>
    <w:p w:rsidR="00775D33" w:rsidRDefault="00D86931" w:rsidP="00DD560E">
      <w:pPr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6.3</w:t>
      </w:r>
      <w:r w:rsidRPr="00FE178C">
        <w:rPr>
          <w:rFonts w:ascii="Arial" w:eastAsia="Times New Roman" w:hAnsi="Arial" w:cs="Arial"/>
          <w:b/>
          <w:sz w:val="24"/>
          <w:szCs w:val="24"/>
        </w:rPr>
        <w:t>.</w:t>
      </w:r>
      <w:r w:rsidRPr="007C3D48">
        <w:rPr>
          <w:rFonts w:ascii="Arial" w:eastAsia="Times New Roman" w:hAnsi="Arial" w:cs="Arial"/>
          <w:sz w:val="24"/>
          <w:szCs w:val="24"/>
        </w:rPr>
        <w:t>WYKONAWCA jest zobowiązany przygotować poddawane próbie, testowi lub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badaniu w</w:t>
      </w:r>
      <w:r w:rsidRPr="007C3D48">
        <w:rPr>
          <w:rFonts w:ascii="Arial" w:eastAsia="Times New Roman" w:hAnsi="Arial" w:cs="Arial"/>
          <w:sz w:val="24"/>
          <w:szCs w:val="24"/>
        </w:rPr>
        <w:t>yroby</w:t>
      </w:r>
      <w:r>
        <w:rPr>
          <w:rFonts w:ascii="Arial" w:eastAsia="Times New Roman" w:hAnsi="Arial" w:cs="Arial"/>
          <w:sz w:val="24"/>
          <w:szCs w:val="24"/>
        </w:rPr>
        <w:t xml:space="preserve"> lub roboty</w:t>
      </w:r>
      <w:r w:rsidRPr="007C3D48">
        <w:rPr>
          <w:rFonts w:ascii="Arial" w:eastAsia="Times New Roman" w:hAnsi="Arial" w:cs="Arial"/>
          <w:sz w:val="24"/>
          <w:szCs w:val="24"/>
        </w:rPr>
        <w:t>, a także zapewnić na własny koszt wszelkie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7C3D48">
        <w:rPr>
          <w:rFonts w:ascii="Arial" w:eastAsia="Times New Roman" w:hAnsi="Arial" w:cs="Arial"/>
          <w:sz w:val="24"/>
          <w:szCs w:val="24"/>
        </w:rPr>
        <w:t>niezbędne do tego celu dokumenty, usługi, surowce i sprzęt pomiarowy.</w:t>
      </w:r>
    </w:p>
    <w:p w:rsidR="00775D33" w:rsidRDefault="00D86931" w:rsidP="00DD560E">
      <w:pPr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6.4</w:t>
      </w:r>
      <w:r w:rsidRPr="003B3037">
        <w:rPr>
          <w:rFonts w:ascii="Arial" w:eastAsia="Times New Roman" w:hAnsi="Arial" w:cs="Arial"/>
          <w:b/>
          <w:sz w:val="24"/>
          <w:szCs w:val="24"/>
        </w:rPr>
        <w:t>.</w:t>
      </w:r>
      <w:r w:rsidRPr="007C3D48">
        <w:rPr>
          <w:rFonts w:ascii="Arial" w:eastAsia="Times New Roman" w:hAnsi="Arial" w:cs="Arial"/>
          <w:sz w:val="24"/>
          <w:szCs w:val="24"/>
        </w:rPr>
        <w:t xml:space="preserve">Termin i miejsce wykonania próby, testu lub badania WYKONAWCA jest </w:t>
      </w:r>
      <w:r>
        <w:rPr>
          <w:rFonts w:ascii="Arial" w:eastAsia="Times New Roman" w:hAnsi="Arial" w:cs="Arial"/>
          <w:sz w:val="24"/>
          <w:szCs w:val="24"/>
        </w:rPr>
        <w:t>zobowiązany uzgodnić z p</w:t>
      </w:r>
      <w:r w:rsidR="001746A6">
        <w:rPr>
          <w:rFonts w:ascii="Arial" w:eastAsia="Times New Roman" w:hAnsi="Arial" w:cs="Arial"/>
          <w:sz w:val="24"/>
          <w:szCs w:val="24"/>
        </w:rPr>
        <w:t>rz</w:t>
      </w:r>
      <w:r>
        <w:rPr>
          <w:rFonts w:ascii="Arial" w:eastAsia="Times New Roman" w:hAnsi="Arial" w:cs="Arial"/>
          <w:sz w:val="24"/>
          <w:szCs w:val="24"/>
        </w:rPr>
        <w:t>e</w:t>
      </w:r>
      <w:r w:rsidR="001746A6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</w:t>
      </w:r>
      <w:r w:rsidR="001746A6">
        <w:rPr>
          <w:rFonts w:ascii="Arial" w:eastAsia="Times New Roman" w:hAnsi="Arial" w:cs="Arial"/>
          <w:sz w:val="24"/>
          <w:szCs w:val="24"/>
        </w:rPr>
        <w:t>awiciel</w:t>
      </w:r>
      <w:r>
        <w:rPr>
          <w:rFonts w:ascii="Arial" w:eastAsia="Times New Roman" w:hAnsi="Arial" w:cs="Arial"/>
          <w:sz w:val="24"/>
          <w:szCs w:val="24"/>
        </w:rPr>
        <w:t xml:space="preserve">em </w:t>
      </w:r>
      <w:r w:rsidR="001746A6">
        <w:rPr>
          <w:rFonts w:ascii="Arial" w:eastAsia="Times New Roman" w:hAnsi="Arial" w:cs="Arial"/>
          <w:sz w:val="24"/>
          <w:szCs w:val="24"/>
        </w:rPr>
        <w:t>zamawiająceg</w:t>
      </w:r>
      <w:r>
        <w:rPr>
          <w:rFonts w:ascii="Arial" w:eastAsia="Times New Roman" w:hAnsi="Arial" w:cs="Arial"/>
          <w:sz w:val="24"/>
          <w:szCs w:val="24"/>
        </w:rPr>
        <w:t>o</w:t>
      </w:r>
      <w:r w:rsidRPr="007C3D48">
        <w:rPr>
          <w:rFonts w:ascii="Arial" w:eastAsia="Times New Roman" w:hAnsi="Arial" w:cs="Arial"/>
          <w:sz w:val="24"/>
          <w:szCs w:val="24"/>
        </w:rPr>
        <w:t>. W przypadku</w:t>
      </w:r>
      <w:r>
        <w:rPr>
          <w:rFonts w:ascii="Arial" w:eastAsia="Times New Roman" w:hAnsi="Arial" w:cs="Arial"/>
          <w:sz w:val="24"/>
          <w:szCs w:val="24"/>
        </w:rPr>
        <w:t xml:space="preserve"> nieprzybycia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</w:t>
      </w:r>
      <w:r w:rsidR="001746A6">
        <w:rPr>
          <w:rFonts w:ascii="Arial" w:eastAsia="Times New Roman" w:hAnsi="Arial" w:cs="Arial"/>
          <w:sz w:val="24"/>
          <w:szCs w:val="24"/>
        </w:rPr>
        <w:t>rz</w:t>
      </w:r>
      <w:r>
        <w:rPr>
          <w:rFonts w:ascii="Arial" w:eastAsia="Times New Roman" w:hAnsi="Arial" w:cs="Arial"/>
          <w:sz w:val="24"/>
          <w:szCs w:val="24"/>
        </w:rPr>
        <w:t>e</w:t>
      </w:r>
      <w:r w:rsidR="001746A6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</w:t>
      </w:r>
      <w:r w:rsidR="00772620">
        <w:rPr>
          <w:rFonts w:ascii="Arial" w:eastAsia="Times New Roman" w:hAnsi="Arial" w:cs="Arial"/>
          <w:sz w:val="24"/>
          <w:szCs w:val="24"/>
        </w:rPr>
        <w:t>awiciel</w:t>
      </w:r>
      <w:r>
        <w:rPr>
          <w:rFonts w:ascii="Arial" w:eastAsia="Times New Roman" w:hAnsi="Arial" w:cs="Arial"/>
          <w:sz w:val="24"/>
          <w:szCs w:val="24"/>
        </w:rPr>
        <w:t>a z</w:t>
      </w:r>
      <w:r w:rsidR="00772620">
        <w:rPr>
          <w:rFonts w:ascii="Arial" w:eastAsia="Times New Roman" w:hAnsi="Arial" w:cs="Arial"/>
          <w:sz w:val="24"/>
          <w:szCs w:val="24"/>
        </w:rPr>
        <w:t>amawiająceg</w:t>
      </w:r>
      <w:r>
        <w:rPr>
          <w:rFonts w:ascii="Arial" w:eastAsia="Times New Roman" w:hAnsi="Arial" w:cs="Arial"/>
          <w:sz w:val="24"/>
          <w:szCs w:val="24"/>
        </w:rPr>
        <w:t>o</w:t>
      </w:r>
      <w:r w:rsidRPr="007C3D48">
        <w:rPr>
          <w:rFonts w:ascii="Arial" w:eastAsia="Times New Roman" w:hAnsi="Arial" w:cs="Arial"/>
          <w:sz w:val="24"/>
          <w:szCs w:val="24"/>
        </w:rPr>
        <w:t xml:space="preserve"> w uzgodnionym terminie, WYKONAWCA może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7C3D48">
        <w:rPr>
          <w:rFonts w:ascii="Arial" w:eastAsia="Times New Roman" w:hAnsi="Arial" w:cs="Arial"/>
          <w:sz w:val="24"/>
          <w:szCs w:val="24"/>
        </w:rPr>
        <w:t>przeprowadzić zaplanowaną próbę, test lub</w:t>
      </w:r>
      <w:r w:rsidR="008066DB">
        <w:rPr>
          <w:rFonts w:ascii="Arial" w:eastAsia="Times New Roman" w:hAnsi="Arial" w:cs="Arial"/>
          <w:sz w:val="24"/>
          <w:szCs w:val="24"/>
        </w:rPr>
        <w:t xml:space="preserve"> badanie samodzielnie chyba, że </w:t>
      </w:r>
      <w:r w:rsidRPr="007C3D48">
        <w:rPr>
          <w:rFonts w:ascii="Arial" w:eastAsia="Times New Roman" w:hAnsi="Arial" w:cs="Arial"/>
          <w:sz w:val="24"/>
          <w:szCs w:val="24"/>
        </w:rPr>
        <w:t>otrzyma inne</w:t>
      </w:r>
      <w:r>
        <w:rPr>
          <w:rFonts w:ascii="Arial" w:eastAsia="Times New Roman" w:hAnsi="Arial" w:cs="Arial"/>
          <w:sz w:val="24"/>
          <w:szCs w:val="24"/>
        </w:rPr>
        <w:t xml:space="preserve"> polecenie od p</w:t>
      </w:r>
      <w:r w:rsidR="00772620">
        <w:rPr>
          <w:rFonts w:ascii="Arial" w:eastAsia="Times New Roman" w:hAnsi="Arial" w:cs="Arial"/>
          <w:sz w:val="24"/>
          <w:szCs w:val="24"/>
        </w:rPr>
        <w:t>rz</w:t>
      </w:r>
      <w:r>
        <w:rPr>
          <w:rFonts w:ascii="Arial" w:eastAsia="Times New Roman" w:hAnsi="Arial" w:cs="Arial"/>
          <w:sz w:val="24"/>
          <w:szCs w:val="24"/>
        </w:rPr>
        <w:t>e</w:t>
      </w:r>
      <w:r w:rsidR="00772620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</w:t>
      </w:r>
      <w:r w:rsidR="00772620">
        <w:rPr>
          <w:rFonts w:ascii="Arial" w:eastAsia="Times New Roman" w:hAnsi="Arial" w:cs="Arial"/>
          <w:sz w:val="24"/>
          <w:szCs w:val="24"/>
        </w:rPr>
        <w:t>awiciel</w:t>
      </w:r>
      <w:r>
        <w:rPr>
          <w:rFonts w:ascii="Arial" w:eastAsia="Times New Roman" w:hAnsi="Arial" w:cs="Arial"/>
          <w:sz w:val="24"/>
          <w:szCs w:val="24"/>
        </w:rPr>
        <w:t>a z</w:t>
      </w:r>
      <w:r w:rsidR="00772620">
        <w:rPr>
          <w:rFonts w:ascii="Arial" w:eastAsia="Times New Roman" w:hAnsi="Arial" w:cs="Arial"/>
          <w:sz w:val="24"/>
          <w:szCs w:val="24"/>
        </w:rPr>
        <w:t>amawiająceg</w:t>
      </w:r>
      <w:r>
        <w:rPr>
          <w:rFonts w:ascii="Arial" w:eastAsia="Times New Roman" w:hAnsi="Arial" w:cs="Arial"/>
          <w:sz w:val="24"/>
          <w:szCs w:val="24"/>
        </w:rPr>
        <w:t>o</w:t>
      </w:r>
      <w:r w:rsidRPr="007C3D48">
        <w:rPr>
          <w:rFonts w:ascii="Arial" w:eastAsia="Times New Roman" w:hAnsi="Arial" w:cs="Arial"/>
          <w:sz w:val="24"/>
          <w:szCs w:val="24"/>
        </w:rPr>
        <w:t>. WYKONAW</w:t>
      </w:r>
      <w:r w:rsidR="00775D33">
        <w:rPr>
          <w:rFonts w:ascii="Arial" w:eastAsia="Times New Roman" w:hAnsi="Arial" w:cs="Arial"/>
          <w:sz w:val="24"/>
          <w:szCs w:val="24"/>
        </w:rPr>
        <w:t xml:space="preserve">CA </w:t>
      </w:r>
      <w:r w:rsidR="008066DB">
        <w:rPr>
          <w:rFonts w:ascii="Arial" w:eastAsia="Times New Roman" w:hAnsi="Arial" w:cs="Arial"/>
          <w:sz w:val="24"/>
          <w:szCs w:val="24"/>
        </w:rPr>
        <w:t xml:space="preserve">przekaże </w:t>
      </w:r>
      <w:r>
        <w:rPr>
          <w:rFonts w:ascii="Arial" w:eastAsia="Times New Roman" w:hAnsi="Arial" w:cs="Arial"/>
          <w:sz w:val="24"/>
          <w:szCs w:val="24"/>
        </w:rPr>
        <w:t>p</w:t>
      </w:r>
      <w:r w:rsidR="00772620">
        <w:rPr>
          <w:rFonts w:ascii="Arial" w:eastAsia="Times New Roman" w:hAnsi="Arial" w:cs="Arial"/>
          <w:sz w:val="24"/>
          <w:szCs w:val="24"/>
        </w:rPr>
        <w:t>rz</w:t>
      </w:r>
      <w:r>
        <w:rPr>
          <w:rFonts w:ascii="Arial" w:eastAsia="Times New Roman" w:hAnsi="Arial" w:cs="Arial"/>
          <w:sz w:val="24"/>
          <w:szCs w:val="24"/>
        </w:rPr>
        <w:t>e</w:t>
      </w:r>
      <w:r w:rsidR="00772620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</w:t>
      </w:r>
      <w:r w:rsidR="00772620">
        <w:rPr>
          <w:rFonts w:ascii="Arial" w:eastAsia="Times New Roman" w:hAnsi="Arial" w:cs="Arial"/>
          <w:sz w:val="24"/>
          <w:szCs w:val="24"/>
        </w:rPr>
        <w:t>awiciel</w:t>
      </w:r>
      <w:r>
        <w:rPr>
          <w:rFonts w:ascii="Arial" w:eastAsia="Times New Roman" w:hAnsi="Arial" w:cs="Arial"/>
          <w:sz w:val="24"/>
          <w:szCs w:val="24"/>
        </w:rPr>
        <w:t>owi z</w:t>
      </w:r>
      <w:r w:rsidR="00772620">
        <w:rPr>
          <w:rFonts w:ascii="Arial" w:eastAsia="Times New Roman" w:hAnsi="Arial" w:cs="Arial"/>
          <w:sz w:val="24"/>
          <w:szCs w:val="24"/>
        </w:rPr>
        <w:t>amawiająceg</w:t>
      </w:r>
      <w:r>
        <w:rPr>
          <w:rFonts w:ascii="Arial" w:eastAsia="Times New Roman" w:hAnsi="Arial" w:cs="Arial"/>
          <w:sz w:val="24"/>
          <w:szCs w:val="24"/>
        </w:rPr>
        <w:t>o</w:t>
      </w:r>
      <w:r w:rsidRPr="007C3D48">
        <w:rPr>
          <w:rFonts w:ascii="Arial" w:eastAsia="Times New Roman" w:hAnsi="Arial" w:cs="Arial"/>
          <w:sz w:val="24"/>
          <w:szCs w:val="24"/>
        </w:rPr>
        <w:t xml:space="preserve"> potwierdzone za zgodność z oryginałem kopie wyników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7C3D48">
        <w:rPr>
          <w:rFonts w:ascii="Arial" w:eastAsia="Times New Roman" w:hAnsi="Arial" w:cs="Arial"/>
          <w:sz w:val="24"/>
          <w:szCs w:val="24"/>
        </w:rPr>
        <w:t>badania.</w:t>
      </w:r>
    </w:p>
    <w:p w:rsidR="00775D33" w:rsidRDefault="00D86931" w:rsidP="00DD560E">
      <w:pPr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</w:t>
      </w:r>
      <w:r w:rsidRPr="00CA32C2"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>5</w:t>
      </w:r>
      <w:r w:rsidRPr="00DD560E">
        <w:rPr>
          <w:rFonts w:ascii="Arial" w:eastAsia="Times New Roman" w:hAnsi="Arial" w:cs="Arial"/>
          <w:b/>
          <w:sz w:val="24"/>
          <w:szCs w:val="24"/>
        </w:rPr>
        <w:t>.</w:t>
      </w:r>
      <w:r w:rsidRPr="007C3D48">
        <w:rPr>
          <w:rFonts w:ascii="Arial" w:eastAsia="Times New Roman" w:hAnsi="Arial" w:cs="Arial"/>
          <w:sz w:val="24"/>
          <w:szCs w:val="24"/>
        </w:rPr>
        <w:t>Koszty przeprowadzenia wszelkich prób, testów oraz badań ponosi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7C3D48">
        <w:rPr>
          <w:rFonts w:ascii="Arial" w:eastAsia="Times New Roman" w:hAnsi="Arial" w:cs="Arial"/>
          <w:sz w:val="24"/>
          <w:szCs w:val="24"/>
        </w:rPr>
        <w:t>WYKO</w:t>
      </w:r>
      <w:r>
        <w:rPr>
          <w:rFonts w:ascii="Arial" w:eastAsia="Times New Roman" w:hAnsi="Arial" w:cs="Arial"/>
          <w:sz w:val="24"/>
          <w:szCs w:val="24"/>
        </w:rPr>
        <w:t>NAWCA</w:t>
      </w:r>
      <w:r w:rsidRPr="007C3D48">
        <w:rPr>
          <w:rFonts w:ascii="Arial" w:eastAsia="Times New Roman" w:hAnsi="Arial" w:cs="Arial"/>
          <w:sz w:val="24"/>
          <w:szCs w:val="24"/>
        </w:rPr>
        <w:t>.</w:t>
      </w:r>
    </w:p>
    <w:p w:rsidR="00775D33" w:rsidRPr="007C3D48" w:rsidRDefault="00D86931" w:rsidP="00DD560E">
      <w:pPr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6.</w:t>
      </w:r>
      <w:r w:rsidR="00B32D29">
        <w:rPr>
          <w:rFonts w:ascii="Arial" w:eastAsia="Times New Roman" w:hAnsi="Arial" w:cs="Arial"/>
          <w:b/>
          <w:sz w:val="24"/>
          <w:szCs w:val="24"/>
        </w:rPr>
        <w:t>6</w:t>
      </w:r>
      <w:r w:rsidRPr="00DD560E">
        <w:rPr>
          <w:rFonts w:ascii="Arial" w:eastAsia="Times New Roman" w:hAnsi="Arial" w:cs="Arial"/>
          <w:b/>
          <w:sz w:val="24"/>
          <w:szCs w:val="24"/>
        </w:rPr>
        <w:t>.</w:t>
      </w:r>
      <w:r w:rsidRPr="007C3D48">
        <w:rPr>
          <w:rFonts w:ascii="Arial" w:eastAsia="Times New Roman" w:hAnsi="Arial" w:cs="Arial"/>
          <w:sz w:val="24"/>
          <w:szCs w:val="24"/>
        </w:rPr>
        <w:t>W przypadku, gdyby próba, test lub</w:t>
      </w:r>
      <w:r>
        <w:rPr>
          <w:rFonts w:ascii="Arial" w:eastAsia="Times New Roman" w:hAnsi="Arial" w:cs="Arial"/>
          <w:sz w:val="24"/>
          <w:szCs w:val="24"/>
        </w:rPr>
        <w:t xml:space="preserve"> badanie, którego zażąda p</w:t>
      </w:r>
      <w:r w:rsidR="00772620">
        <w:rPr>
          <w:rFonts w:ascii="Arial" w:eastAsia="Times New Roman" w:hAnsi="Arial" w:cs="Arial"/>
          <w:sz w:val="24"/>
          <w:szCs w:val="24"/>
        </w:rPr>
        <w:t>rz</w:t>
      </w:r>
      <w:r>
        <w:rPr>
          <w:rFonts w:ascii="Arial" w:eastAsia="Times New Roman" w:hAnsi="Arial" w:cs="Arial"/>
          <w:sz w:val="24"/>
          <w:szCs w:val="24"/>
        </w:rPr>
        <w:t>e</w:t>
      </w:r>
      <w:r w:rsidR="00772620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</w:t>
      </w:r>
      <w:r w:rsidR="00772620">
        <w:rPr>
          <w:rFonts w:ascii="Arial" w:eastAsia="Times New Roman" w:hAnsi="Arial" w:cs="Arial"/>
          <w:sz w:val="24"/>
          <w:szCs w:val="24"/>
        </w:rPr>
        <w:t>awiciel</w:t>
      </w:r>
      <w:r>
        <w:rPr>
          <w:rFonts w:ascii="Arial" w:eastAsia="Times New Roman" w:hAnsi="Arial" w:cs="Arial"/>
          <w:sz w:val="24"/>
          <w:szCs w:val="24"/>
        </w:rPr>
        <w:t xml:space="preserve"> z</w:t>
      </w:r>
      <w:r w:rsidR="00772620">
        <w:rPr>
          <w:rFonts w:ascii="Arial" w:eastAsia="Times New Roman" w:hAnsi="Arial" w:cs="Arial"/>
          <w:sz w:val="24"/>
          <w:szCs w:val="24"/>
        </w:rPr>
        <w:t xml:space="preserve">amawiającego </w:t>
      </w:r>
      <w:r>
        <w:rPr>
          <w:rFonts w:ascii="Arial" w:eastAsia="Times New Roman" w:hAnsi="Arial" w:cs="Arial"/>
          <w:sz w:val="24"/>
          <w:szCs w:val="24"/>
        </w:rPr>
        <w:t xml:space="preserve">nie wchodziła </w:t>
      </w:r>
      <w:r w:rsidRPr="007C3D48">
        <w:rPr>
          <w:rFonts w:ascii="Arial" w:eastAsia="Times New Roman" w:hAnsi="Arial" w:cs="Arial"/>
          <w:sz w:val="24"/>
          <w:szCs w:val="24"/>
        </w:rPr>
        <w:t>w zakres prób do przeprowadzenia, których WYKONAWCA jest zobowiązany na mocy obowiązujących w Polsce przepisów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7C3D48">
        <w:rPr>
          <w:rFonts w:ascii="Arial" w:eastAsia="Times New Roman" w:hAnsi="Arial" w:cs="Arial"/>
          <w:sz w:val="24"/>
          <w:szCs w:val="24"/>
        </w:rPr>
        <w:t xml:space="preserve">prawa, koszty przeprowadzenia próby, </w:t>
      </w:r>
      <w:r>
        <w:rPr>
          <w:rFonts w:ascii="Arial" w:eastAsia="Times New Roman" w:hAnsi="Arial" w:cs="Arial"/>
          <w:sz w:val="24"/>
          <w:szCs w:val="24"/>
        </w:rPr>
        <w:t>testu lub bada</w:t>
      </w:r>
      <w:r w:rsidR="008066DB">
        <w:rPr>
          <w:rFonts w:ascii="Arial" w:eastAsia="Times New Roman" w:hAnsi="Arial" w:cs="Arial"/>
          <w:sz w:val="24"/>
          <w:szCs w:val="24"/>
        </w:rPr>
        <w:t>nia obciążać będą Zamawiającego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BC2030" w:rsidRPr="00D86931" w:rsidRDefault="00D86931" w:rsidP="002948E3">
      <w:pPr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6.</w:t>
      </w:r>
      <w:r w:rsidR="00B32D29">
        <w:rPr>
          <w:rFonts w:ascii="Arial" w:eastAsia="Times New Roman" w:hAnsi="Arial" w:cs="Arial"/>
          <w:b/>
          <w:sz w:val="24"/>
          <w:szCs w:val="24"/>
        </w:rPr>
        <w:t>7</w:t>
      </w:r>
      <w:r w:rsidRPr="00CA32C2">
        <w:rPr>
          <w:rFonts w:ascii="Arial" w:eastAsia="Times New Roman" w:hAnsi="Arial" w:cs="Arial"/>
          <w:b/>
          <w:sz w:val="24"/>
          <w:szCs w:val="24"/>
        </w:rPr>
        <w:t>.</w:t>
      </w:r>
      <w:r w:rsidRPr="007C3D48">
        <w:rPr>
          <w:rFonts w:ascii="Arial" w:eastAsia="Times New Roman" w:hAnsi="Arial" w:cs="Arial"/>
          <w:sz w:val="24"/>
          <w:szCs w:val="24"/>
        </w:rPr>
        <w:t>Przy r</w:t>
      </w:r>
      <w:r>
        <w:rPr>
          <w:rFonts w:ascii="Arial" w:eastAsia="Times New Roman" w:hAnsi="Arial" w:cs="Arial"/>
          <w:sz w:val="24"/>
          <w:szCs w:val="24"/>
        </w:rPr>
        <w:t>óżnicach zdań dotyczących cech w</w:t>
      </w:r>
      <w:r w:rsidRPr="007C3D48">
        <w:rPr>
          <w:rFonts w:ascii="Arial" w:eastAsia="Times New Roman" w:hAnsi="Arial" w:cs="Arial"/>
          <w:sz w:val="24"/>
          <w:szCs w:val="24"/>
        </w:rPr>
        <w:t>yrobów</w:t>
      </w:r>
      <w:r w:rsidR="008066DB">
        <w:rPr>
          <w:rFonts w:ascii="Arial" w:eastAsia="Times New Roman" w:hAnsi="Arial" w:cs="Arial"/>
          <w:sz w:val="24"/>
          <w:szCs w:val="24"/>
        </w:rPr>
        <w:t xml:space="preserve">, robót </w:t>
      </w:r>
      <w:r>
        <w:rPr>
          <w:rFonts w:ascii="Arial" w:eastAsia="Times New Roman" w:hAnsi="Arial" w:cs="Arial"/>
          <w:sz w:val="24"/>
          <w:szCs w:val="24"/>
        </w:rPr>
        <w:t>oraz u</w:t>
      </w:r>
      <w:r w:rsidRPr="007C3D48">
        <w:rPr>
          <w:rFonts w:ascii="Arial" w:eastAsia="Times New Roman" w:hAnsi="Arial" w:cs="Arial"/>
          <w:sz w:val="24"/>
          <w:szCs w:val="24"/>
        </w:rPr>
        <w:t xml:space="preserve">rządzeń, dla których istnieją obowiązujące procedury kontrolne, a także w sprawach dotyczących dopuszczalności lub przydatności metod lub sprzętu </w:t>
      </w:r>
      <w:r w:rsidR="008066DB">
        <w:rPr>
          <w:rFonts w:ascii="Arial" w:eastAsia="Times New Roman" w:hAnsi="Arial" w:cs="Arial"/>
          <w:sz w:val="24"/>
          <w:szCs w:val="24"/>
        </w:rPr>
        <w:t>wykorzystywanego przy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7C3D48">
        <w:rPr>
          <w:rFonts w:ascii="Arial" w:eastAsia="Times New Roman" w:hAnsi="Arial" w:cs="Arial"/>
          <w:sz w:val="24"/>
          <w:szCs w:val="24"/>
        </w:rPr>
        <w:t>przeprowadzaniu prób, testów i badań, każda ze Stron może zlecić wykonanie próby, testu lub badania do urzędowo uznanego lub zaakceptowanego przez Strony zakładu badawczego. Jego ustalenia są wówczas obowiązujące dla</w:t>
      </w:r>
      <w:r w:rsidR="00772620">
        <w:rPr>
          <w:rFonts w:ascii="Arial" w:eastAsia="Times New Roman" w:hAnsi="Arial" w:cs="Arial"/>
          <w:sz w:val="24"/>
          <w:szCs w:val="24"/>
        </w:rPr>
        <w:t xml:space="preserve"> </w:t>
      </w:r>
      <w:r w:rsidRPr="007C3D48">
        <w:rPr>
          <w:rFonts w:ascii="Arial" w:eastAsia="Times New Roman" w:hAnsi="Arial" w:cs="Arial"/>
          <w:sz w:val="24"/>
          <w:szCs w:val="24"/>
        </w:rPr>
        <w:t>Stron, a koszty ponosi Strona, której stanowisko zostało podważone.</w:t>
      </w:r>
    </w:p>
    <w:p w:rsidR="00973EC2" w:rsidRPr="00CC2DFC" w:rsidRDefault="00D86931" w:rsidP="00DD560E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D86931">
        <w:rPr>
          <w:rFonts w:ascii="Arial" w:hAnsi="Arial" w:cs="Arial"/>
          <w:b/>
          <w:color w:val="000000"/>
          <w:sz w:val="24"/>
          <w:szCs w:val="24"/>
        </w:rPr>
        <w:lastRenderedPageBreak/>
        <w:t>6.</w:t>
      </w:r>
      <w:r w:rsidR="00B32D29">
        <w:rPr>
          <w:rFonts w:ascii="Arial" w:hAnsi="Arial" w:cs="Arial"/>
          <w:b/>
          <w:color w:val="000000"/>
          <w:sz w:val="24"/>
          <w:szCs w:val="24"/>
        </w:rPr>
        <w:t>8</w:t>
      </w:r>
      <w:r w:rsidRPr="00DD560E">
        <w:rPr>
          <w:rFonts w:ascii="Arial" w:hAnsi="Arial" w:cs="Arial"/>
          <w:b/>
          <w:color w:val="000000"/>
          <w:sz w:val="24"/>
          <w:szCs w:val="24"/>
        </w:rPr>
        <w:t>.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Wy</w:t>
      </w:r>
      <w:r w:rsidR="00F70140">
        <w:rPr>
          <w:rFonts w:ascii="Arial" w:hAnsi="Arial" w:cs="Arial"/>
          <w:color w:val="000000"/>
          <w:sz w:val="24"/>
          <w:szCs w:val="24"/>
        </w:rPr>
        <w:t xml:space="preserve">konawca zapewni 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odpowiedni system kontroli robót</w:t>
      </w:r>
      <w:r w:rsidR="00C4031D">
        <w:rPr>
          <w:rFonts w:ascii="Arial" w:hAnsi="Arial" w:cs="Arial"/>
          <w:color w:val="000000"/>
          <w:sz w:val="24"/>
          <w:szCs w:val="24"/>
        </w:rPr>
        <w:t xml:space="preserve">, wyrobów </w:t>
      </w:r>
      <w:r w:rsidR="00D839C3">
        <w:rPr>
          <w:rFonts w:ascii="Arial" w:hAnsi="Arial" w:cs="Arial"/>
          <w:color w:val="000000"/>
          <w:sz w:val="24"/>
          <w:szCs w:val="24"/>
        </w:rPr>
        <w:br/>
      </w:r>
      <w:r w:rsidR="00C4031D">
        <w:rPr>
          <w:rFonts w:ascii="Arial" w:hAnsi="Arial" w:cs="Arial"/>
          <w:color w:val="000000"/>
          <w:sz w:val="24"/>
          <w:szCs w:val="24"/>
        </w:rPr>
        <w:t>i urządzeń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, włączając w to personel, laboratorium, sprzęt, zaop</w:t>
      </w:r>
      <w:r w:rsidR="00F70140">
        <w:rPr>
          <w:rFonts w:ascii="Arial" w:hAnsi="Arial" w:cs="Arial"/>
          <w:color w:val="000000"/>
          <w:sz w:val="24"/>
          <w:szCs w:val="24"/>
        </w:rPr>
        <w:t xml:space="preserve">atrzenie </w:t>
      </w:r>
      <w:r w:rsidR="00D839C3">
        <w:rPr>
          <w:rFonts w:ascii="Arial" w:hAnsi="Arial" w:cs="Arial"/>
          <w:color w:val="000000"/>
          <w:sz w:val="24"/>
          <w:szCs w:val="24"/>
        </w:rPr>
        <w:br/>
      </w:r>
      <w:r w:rsidR="00F70140">
        <w:rPr>
          <w:rFonts w:ascii="Arial" w:hAnsi="Arial" w:cs="Arial"/>
          <w:color w:val="000000"/>
          <w:sz w:val="24"/>
          <w:szCs w:val="24"/>
        </w:rPr>
        <w:t xml:space="preserve">i wszystkie urządzenia </w:t>
      </w:r>
      <w:r w:rsidR="00C4031D">
        <w:rPr>
          <w:rFonts w:ascii="Arial" w:hAnsi="Arial" w:cs="Arial"/>
          <w:color w:val="000000"/>
          <w:sz w:val="24"/>
          <w:szCs w:val="24"/>
        </w:rPr>
        <w:t xml:space="preserve">niezbędne 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do pobierania próbek i badań materiałów.</w:t>
      </w:r>
    </w:p>
    <w:p w:rsidR="00F70140" w:rsidRPr="00CC2DFC" w:rsidRDefault="00C4031D" w:rsidP="00DD560E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C4031D">
        <w:rPr>
          <w:rFonts w:ascii="Arial" w:hAnsi="Arial" w:cs="Arial"/>
          <w:b/>
          <w:color w:val="000000"/>
          <w:sz w:val="24"/>
          <w:szCs w:val="24"/>
        </w:rPr>
        <w:t>6.</w:t>
      </w:r>
      <w:r w:rsidR="00B32D29">
        <w:rPr>
          <w:rFonts w:ascii="Arial" w:hAnsi="Arial" w:cs="Arial"/>
          <w:b/>
          <w:color w:val="000000"/>
          <w:sz w:val="24"/>
          <w:szCs w:val="24"/>
        </w:rPr>
        <w:t>9</w:t>
      </w:r>
      <w:r w:rsidRPr="00DD560E">
        <w:rPr>
          <w:rFonts w:ascii="Arial" w:hAnsi="Arial" w:cs="Arial"/>
          <w:b/>
          <w:color w:val="000000"/>
          <w:sz w:val="24"/>
          <w:szCs w:val="24"/>
        </w:rPr>
        <w:t>.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Wykonawca będzie przeprowadzać pomiary i badania materiałów oraz robót z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="00F70140">
        <w:rPr>
          <w:rFonts w:ascii="Arial" w:hAnsi="Arial" w:cs="Arial"/>
          <w:color w:val="000000"/>
          <w:sz w:val="24"/>
          <w:szCs w:val="24"/>
        </w:rPr>
        <w:t xml:space="preserve">częstotliwością zapewniającą 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 xml:space="preserve">stwierdzenie, </w:t>
      </w:r>
      <w:r w:rsidR="00442425">
        <w:rPr>
          <w:rFonts w:ascii="Arial" w:hAnsi="Arial" w:cs="Arial"/>
          <w:color w:val="000000"/>
          <w:sz w:val="24"/>
          <w:szCs w:val="24"/>
        </w:rPr>
        <w:t>ż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e roboty wykonano zgodnie z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wymaganiami zawar</w:t>
      </w:r>
      <w:r w:rsidR="008066DB">
        <w:rPr>
          <w:rFonts w:ascii="Arial" w:hAnsi="Arial" w:cs="Arial"/>
          <w:color w:val="000000"/>
          <w:sz w:val="24"/>
          <w:szCs w:val="24"/>
        </w:rPr>
        <w:t>tymi w dokumentacji projektowej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9B6325" w:rsidRPr="00CC2DFC" w:rsidRDefault="00EB11FF" w:rsidP="00DD560E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7. </w:t>
      </w:r>
      <w:r w:rsidR="00C4031D">
        <w:rPr>
          <w:rFonts w:ascii="Arial" w:hAnsi="Arial" w:cs="Arial"/>
          <w:b/>
          <w:bCs/>
          <w:color w:val="000000"/>
          <w:sz w:val="24"/>
          <w:szCs w:val="24"/>
        </w:rPr>
        <w:t>Wymagania dotyczące obmiaru i przedmiaru robót</w:t>
      </w:r>
      <w:r w:rsidR="00983C71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983C71" w:rsidRDefault="00142034" w:rsidP="00DD560E">
      <w:pPr>
        <w:pStyle w:val="Tekstpodstawowy"/>
        <w:spacing w:after="60" w:line="312" w:lineRule="auto"/>
        <w:ind w:left="426" w:hanging="426"/>
        <w:rPr>
          <w:sz w:val="24"/>
          <w:szCs w:val="24"/>
        </w:rPr>
      </w:pPr>
      <w:r w:rsidRPr="00983C71">
        <w:rPr>
          <w:b/>
          <w:sz w:val="24"/>
          <w:szCs w:val="24"/>
        </w:rPr>
        <w:t>7.1</w:t>
      </w:r>
      <w:r w:rsidR="00DD560E">
        <w:rPr>
          <w:b/>
          <w:sz w:val="24"/>
          <w:szCs w:val="24"/>
        </w:rPr>
        <w:t>.</w:t>
      </w:r>
      <w:r w:rsidR="00CC2DFC">
        <w:rPr>
          <w:sz w:val="24"/>
          <w:szCs w:val="24"/>
        </w:rPr>
        <w:t xml:space="preserve">Jakikolwiek </w:t>
      </w:r>
      <w:r w:rsidRPr="009B6325">
        <w:rPr>
          <w:sz w:val="24"/>
          <w:szCs w:val="24"/>
        </w:rPr>
        <w:t>błąd lub opuszczenie (pr</w:t>
      </w:r>
      <w:r w:rsidR="008066DB">
        <w:rPr>
          <w:sz w:val="24"/>
          <w:szCs w:val="24"/>
        </w:rPr>
        <w:t>zeoczenie) w ilościach podanych</w:t>
      </w:r>
      <w:r w:rsidR="008066DB">
        <w:rPr>
          <w:sz w:val="24"/>
          <w:szCs w:val="24"/>
        </w:rPr>
        <w:br/>
      </w:r>
      <w:r w:rsidRPr="009B6325">
        <w:rPr>
          <w:sz w:val="24"/>
          <w:szCs w:val="24"/>
        </w:rPr>
        <w:t>w</w:t>
      </w:r>
      <w:r w:rsidR="00EA0FD2">
        <w:rPr>
          <w:sz w:val="24"/>
          <w:szCs w:val="24"/>
        </w:rPr>
        <w:t xml:space="preserve"> </w:t>
      </w:r>
      <w:r w:rsidRPr="009B6325">
        <w:rPr>
          <w:sz w:val="24"/>
          <w:szCs w:val="24"/>
        </w:rPr>
        <w:t>przedmiarze</w:t>
      </w:r>
      <w:r w:rsidR="00EA0FD2">
        <w:rPr>
          <w:sz w:val="24"/>
          <w:szCs w:val="24"/>
        </w:rPr>
        <w:t xml:space="preserve"> </w:t>
      </w:r>
      <w:r w:rsidRPr="009B6325">
        <w:rPr>
          <w:sz w:val="24"/>
          <w:szCs w:val="24"/>
        </w:rPr>
        <w:t>lub specyfikacji technicznej</w:t>
      </w:r>
      <w:r w:rsidR="00CC2DFC">
        <w:rPr>
          <w:sz w:val="24"/>
          <w:szCs w:val="24"/>
        </w:rPr>
        <w:t>,</w:t>
      </w:r>
      <w:r w:rsidR="00EA0FD2">
        <w:rPr>
          <w:sz w:val="24"/>
          <w:szCs w:val="24"/>
        </w:rPr>
        <w:t xml:space="preserve"> </w:t>
      </w:r>
      <w:r w:rsidRPr="009B6325">
        <w:rPr>
          <w:sz w:val="24"/>
          <w:szCs w:val="24"/>
          <w:u w:val="single"/>
        </w:rPr>
        <w:t xml:space="preserve">a niezbędne do wykonania </w:t>
      </w:r>
      <w:r w:rsidRPr="00CC2DFC">
        <w:rPr>
          <w:sz w:val="24"/>
          <w:szCs w:val="24"/>
          <w:u w:val="single"/>
        </w:rPr>
        <w:t>całości prac</w:t>
      </w:r>
      <w:r w:rsidR="008066DB" w:rsidRPr="00CC2DFC">
        <w:rPr>
          <w:sz w:val="24"/>
          <w:szCs w:val="24"/>
          <w:u w:val="single"/>
        </w:rPr>
        <w:t xml:space="preserve"> </w:t>
      </w:r>
      <w:r w:rsidR="00BC06D3">
        <w:rPr>
          <w:sz w:val="24"/>
          <w:szCs w:val="24"/>
          <w:u w:val="single"/>
        </w:rPr>
        <w:t xml:space="preserve">nie </w:t>
      </w:r>
      <w:r w:rsidR="008066DB" w:rsidRPr="00CC2DFC">
        <w:rPr>
          <w:sz w:val="24"/>
          <w:szCs w:val="24"/>
          <w:u w:val="single"/>
        </w:rPr>
        <w:t xml:space="preserve">zwalnia Wykonawcy od </w:t>
      </w:r>
      <w:r w:rsidRPr="00CC2DFC">
        <w:rPr>
          <w:sz w:val="24"/>
          <w:szCs w:val="24"/>
          <w:u w:val="single"/>
        </w:rPr>
        <w:t>o</w:t>
      </w:r>
      <w:r w:rsidR="008066DB" w:rsidRPr="00CC2DFC">
        <w:rPr>
          <w:sz w:val="24"/>
          <w:szCs w:val="24"/>
          <w:u w:val="single"/>
        </w:rPr>
        <w:t>bowiązku ukończenia wszystkich</w:t>
      </w:r>
      <w:r w:rsidRPr="009B6325">
        <w:rPr>
          <w:sz w:val="24"/>
          <w:szCs w:val="24"/>
          <w:u w:val="single"/>
        </w:rPr>
        <w:t xml:space="preserve"> robót</w:t>
      </w:r>
      <w:r w:rsidR="008066DB">
        <w:rPr>
          <w:sz w:val="24"/>
          <w:szCs w:val="24"/>
        </w:rPr>
        <w:t>.</w:t>
      </w:r>
    </w:p>
    <w:p w:rsidR="008C7BAA" w:rsidRPr="00983C71" w:rsidRDefault="008C7BAA" w:rsidP="00DD560E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983C71">
        <w:rPr>
          <w:rFonts w:ascii="Arial" w:hAnsi="Arial" w:cs="Arial"/>
          <w:b/>
          <w:sz w:val="24"/>
          <w:szCs w:val="24"/>
        </w:rPr>
        <w:t>7.2</w:t>
      </w:r>
      <w:r w:rsidR="00DD560E">
        <w:rPr>
          <w:rFonts w:ascii="Arial" w:hAnsi="Arial" w:cs="Arial"/>
          <w:b/>
          <w:sz w:val="24"/>
          <w:szCs w:val="24"/>
        </w:rPr>
        <w:t>.</w:t>
      </w:r>
      <w:r w:rsidRPr="00983C71">
        <w:rPr>
          <w:rFonts w:ascii="Arial" w:hAnsi="Arial" w:cs="Arial"/>
          <w:color w:val="000000"/>
          <w:sz w:val="24"/>
          <w:szCs w:val="24"/>
        </w:rPr>
        <w:t xml:space="preserve"> Opisy poszczególnych pozycji przedmiaru robót nie mogą być traktowane jako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83C71">
        <w:rPr>
          <w:rFonts w:ascii="Arial" w:hAnsi="Arial" w:cs="Arial"/>
          <w:color w:val="000000"/>
          <w:sz w:val="24"/>
          <w:szCs w:val="24"/>
        </w:rPr>
        <w:t>ostatecznie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83C71">
        <w:rPr>
          <w:rFonts w:ascii="Arial" w:hAnsi="Arial" w:cs="Arial"/>
          <w:color w:val="000000"/>
          <w:sz w:val="24"/>
          <w:szCs w:val="24"/>
        </w:rPr>
        <w:t xml:space="preserve">definiujące wymagania dla </w:t>
      </w:r>
      <w:r w:rsidR="008066DB">
        <w:rPr>
          <w:rFonts w:ascii="Arial" w:hAnsi="Arial" w:cs="Arial"/>
          <w:color w:val="000000"/>
          <w:sz w:val="24"/>
          <w:szCs w:val="24"/>
        </w:rPr>
        <w:t xml:space="preserve">danych robót. Nawet, jeżeli </w:t>
      </w:r>
      <w:r w:rsidR="008066DB">
        <w:rPr>
          <w:rFonts w:ascii="Arial" w:hAnsi="Arial" w:cs="Arial"/>
          <w:color w:val="000000"/>
          <w:sz w:val="24"/>
          <w:szCs w:val="24"/>
        </w:rPr>
        <w:br/>
        <w:t xml:space="preserve">w </w:t>
      </w:r>
      <w:r w:rsidRPr="00983C71">
        <w:rPr>
          <w:rFonts w:ascii="Arial" w:hAnsi="Arial" w:cs="Arial"/>
          <w:color w:val="000000"/>
          <w:sz w:val="24"/>
          <w:szCs w:val="24"/>
        </w:rPr>
        <w:t>przedmiarze tego nie podano, należy przyjm</w:t>
      </w:r>
      <w:r w:rsidR="008066DB">
        <w:rPr>
          <w:rFonts w:ascii="Arial" w:hAnsi="Arial" w:cs="Arial"/>
          <w:color w:val="000000"/>
          <w:sz w:val="24"/>
          <w:szCs w:val="24"/>
        </w:rPr>
        <w:t xml:space="preserve">ować, że roboty ujęte </w:t>
      </w:r>
      <w:r w:rsidR="00CC2DFC">
        <w:rPr>
          <w:rFonts w:ascii="Arial" w:hAnsi="Arial" w:cs="Arial"/>
          <w:color w:val="000000"/>
          <w:sz w:val="24"/>
          <w:szCs w:val="24"/>
        </w:rPr>
        <w:br/>
      </w:r>
      <w:r w:rsidR="008066DB">
        <w:rPr>
          <w:rFonts w:ascii="Arial" w:hAnsi="Arial" w:cs="Arial"/>
          <w:color w:val="000000"/>
          <w:sz w:val="24"/>
          <w:szCs w:val="24"/>
        </w:rPr>
        <w:t xml:space="preserve">w danej </w:t>
      </w:r>
      <w:r w:rsidRPr="00983C71">
        <w:rPr>
          <w:rFonts w:ascii="Arial" w:hAnsi="Arial" w:cs="Arial"/>
          <w:color w:val="000000"/>
          <w:sz w:val="24"/>
          <w:szCs w:val="24"/>
        </w:rPr>
        <w:t xml:space="preserve">pozycji muszą być wykonane według: </w:t>
      </w:r>
    </w:p>
    <w:p w:rsidR="008C7BAA" w:rsidRDefault="008C7BAA" w:rsidP="00DD560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312" w:lineRule="auto"/>
        <w:ind w:left="1105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983C71">
        <w:rPr>
          <w:rFonts w:ascii="Arial" w:hAnsi="Arial" w:cs="Arial"/>
          <w:color w:val="000000"/>
          <w:sz w:val="24"/>
          <w:szCs w:val="24"/>
        </w:rPr>
        <w:t>specyfikacji technicznych,</w:t>
      </w:r>
    </w:p>
    <w:p w:rsidR="00CC2DFC" w:rsidRDefault="008C7BAA" w:rsidP="00DD560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312" w:lineRule="auto"/>
        <w:ind w:left="1105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obowiązujących przepisów technicznych,</w:t>
      </w:r>
    </w:p>
    <w:p w:rsidR="008C7BAA" w:rsidRDefault="008C7BAA" w:rsidP="00DD560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312" w:lineRule="auto"/>
        <w:ind w:left="1105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rysunków i wykazów, zawartych w dokumentacji projektowej,</w:t>
      </w:r>
    </w:p>
    <w:p w:rsidR="00983C71" w:rsidRPr="00DD560E" w:rsidRDefault="008C7BAA" w:rsidP="00DD560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312" w:lineRule="auto"/>
        <w:ind w:left="1105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wiedzy technicznej,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wskazówek zamawiającego lub jego przedstawiciela</w:t>
      </w:r>
      <w:r w:rsidR="00F22249" w:rsidRPr="00CC2DFC">
        <w:rPr>
          <w:rFonts w:ascii="Arial" w:hAnsi="Arial" w:cs="Arial"/>
          <w:color w:val="000000"/>
          <w:sz w:val="24"/>
          <w:szCs w:val="24"/>
        </w:rPr>
        <w:t>.</w:t>
      </w:r>
    </w:p>
    <w:p w:rsidR="00CA3627" w:rsidRDefault="009B6325" w:rsidP="00DD560E">
      <w:pPr>
        <w:pStyle w:val="Tekstpodstawowy"/>
        <w:spacing w:after="60" w:line="312" w:lineRule="auto"/>
        <w:ind w:left="567" w:hanging="567"/>
        <w:rPr>
          <w:sz w:val="24"/>
          <w:szCs w:val="24"/>
        </w:rPr>
      </w:pPr>
      <w:r w:rsidRPr="00CA3627">
        <w:rPr>
          <w:b/>
          <w:sz w:val="24"/>
          <w:szCs w:val="24"/>
        </w:rPr>
        <w:t>7.2</w:t>
      </w:r>
      <w:r w:rsidR="00DD560E">
        <w:rPr>
          <w:b/>
          <w:sz w:val="24"/>
          <w:szCs w:val="24"/>
        </w:rPr>
        <w:t>.</w:t>
      </w:r>
      <w:r w:rsidR="00983C71" w:rsidRPr="00983C71">
        <w:rPr>
          <w:sz w:val="24"/>
          <w:szCs w:val="24"/>
        </w:rPr>
        <w:t>WYKONAWCA</w:t>
      </w:r>
      <w:r w:rsidR="00EA0FD2">
        <w:rPr>
          <w:sz w:val="24"/>
          <w:szCs w:val="24"/>
        </w:rPr>
        <w:t xml:space="preserve"> </w:t>
      </w:r>
      <w:r w:rsidRPr="00983C71">
        <w:rPr>
          <w:bCs/>
          <w:sz w:val="24"/>
          <w:szCs w:val="24"/>
        </w:rPr>
        <w:t>ma prawo</w:t>
      </w:r>
      <w:r w:rsidR="00142034" w:rsidRPr="00983C71">
        <w:rPr>
          <w:bCs/>
          <w:sz w:val="24"/>
          <w:szCs w:val="24"/>
        </w:rPr>
        <w:t xml:space="preserve"> sprawdzenia przedmiaru przed</w:t>
      </w:r>
      <w:r w:rsidR="00EA0FD2">
        <w:rPr>
          <w:bCs/>
          <w:sz w:val="24"/>
          <w:szCs w:val="24"/>
        </w:rPr>
        <w:t xml:space="preserve"> </w:t>
      </w:r>
      <w:r w:rsidR="002D6626" w:rsidRPr="00983C71">
        <w:rPr>
          <w:bCs/>
          <w:sz w:val="24"/>
          <w:szCs w:val="24"/>
        </w:rPr>
        <w:t>złożeniem oferty.</w:t>
      </w:r>
      <w:r w:rsidR="008066DB">
        <w:rPr>
          <w:bCs/>
          <w:sz w:val="24"/>
          <w:szCs w:val="24"/>
        </w:rPr>
        <w:br/>
      </w:r>
      <w:r w:rsidR="002D6626" w:rsidRPr="00983C71">
        <w:rPr>
          <w:bCs/>
          <w:sz w:val="24"/>
          <w:szCs w:val="24"/>
        </w:rPr>
        <w:t>W</w:t>
      </w:r>
      <w:r w:rsidR="00BE6E2A">
        <w:rPr>
          <w:bCs/>
          <w:sz w:val="24"/>
          <w:szCs w:val="24"/>
        </w:rPr>
        <w:t xml:space="preserve"> </w:t>
      </w:r>
      <w:r w:rsidR="002D6626" w:rsidRPr="00983C71">
        <w:rPr>
          <w:bCs/>
          <w:sz w:val="24"/>
          <w:szCs w:val="24"/>
        </w:rPr>
        <w:t>przypadku odstąpienia od sprawdzenia</w:t>
      </w:r>
      <w:r w:rsidR="008C7BAA" w:rsidRPr="00983C71">
        <w:rPr>
          <w:bCs/>
          <w:sz w:val="24"/>
          <w:szCs w:val="24"/>
        </w:rPr>
        <w:t>, Zamawiający traktuje akceptację</w:t>
      </w:r>
      <w:r w:rsidR="00EA0FD2">
        <w:rPr>
          <w:bCs/>
          <w:sz w:val="24"/>
          <w:szCs w:val="24"/>
        </w:rPr>
        <w:t xml:space="preserve"> </w:t>
      </w:r>
      <w:r w:rsidR="008C7BAA" w:rsidRPr="00983C71">
        <w:rPr>
          <w:sz w:val="24"/>
          <w:szCs w:val="24"/>
        </w:rPr>
        <w:t>przedłożonego p</w:t>
      </w:r>
      <w:r w:rsidR="00CA3627">
        <w:rPr>
          <w:sz w:val="24"/>
          <w:szCs w:val="24"/>
        </w:rPr>
        <w:t>rzedmiaru robót przez Wykonawcę</w:t>
      </w:r>
      <w:r w:rsidR="008C7BAA" w:rsidRPr="00983C71">
        <w:rPr>
          <w:sz w:val="24"/>
          <w:szCs w:val="24"/>
        </w:rPr>
        <w:t>.</w:t>
      </w:r>
    </w:p>
    <w:p w:rsidR="00CA3627" w:rsidRPr="00F22249" w:rsidRDefault="00F22249" w:rsidP="00DD560E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A3627">
        <w:rPr>
          <w:rFonts w:ascii="Arial" w:hAnsi="Arial" w:cs="Arial"/>
          <w:b/>
          <w:color w:val="000000"/>
          <w:sz w:val="24"/>
          <w:szCs w:val="24"/>
        </w:rPr>
        <w:t>7.3</w:t>
      </w:r>
      <w:r w:rsidR="00DD560E">
        <w:rPr>
          <w:rFonts w:ascii="Arial" w:hAnsi="Arial" w:cs="Arial"/>
          <w:b/>
          <w:color w:val="000000"/>
          <w:sz w:val="24"/>
          <w:szCs w:val="24"/>
        </w:rPr>
        <w:t>.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 xml:space="preserve">Podane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w przedmiarze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w</w:t>
      </w:r>
      <w:r w:rsidR="00F30D8D">
        <w:rPr>
          <w:rFonts w:ascii="Arial" w:hAnsi="Arial" w:cs="Arial"/>
          <w:bCs/>
          <w:color w:val="000000"/>
          <w:sz w:val="24"/>
          <w:szCs w:val="24"/>
        </w:rPr>
        <w:t xml:space="preserve"> rubryce „podstawa”</w:t>
      </w:r>
      <w:r w:rsidR="00CA3627">
        <w:rPr>
          <w:rFonts w:ascii="Arial" w:hAnsi="Arial" w:cs="Arial"/>
          <w:bCs/>
          <w:color w:val="000000"/>
          <w:sz w:val="24"/>
          <w:szCs w:val="24"/>
        </w:rPr>
        <w:t xml:space="preserve"> numery katalogów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 xml:space="preserve">, tablic </w:t>
      </w:r>
      <w:r w:rsidR="00CC2DFC">
        <w:rPr>
          <w:rFonts w:ascii="Arial" w:hAnsi="Arial" w:cs="Arial"/>
          <w:bCs/>
          <w:color w:val="000000"/>
          <w:sz w:val="24"/>
          <w:szCs w:val="24"/>
        </w:rPr>
        <w:br/>
      </w:r>
      <w:r w:rsidRPr="00F22249">
        <w:rPr>
          <w:rFonts w:ascii="Arial" w:hAnsi="Arial" w:cs="Arial"/>
          <w:bCs/>
          <w:color w:val="000000"/>
          <w:sz w:val="24"/>
          <w:szCs w:val="24"/>
        </w:rPr>
        <w:t>i</w:t>
      </w:r>
      <w:r w:rsidR="00EA0FD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kolumn s</w:t>
      </w:r>
      <w:r w:rsidRPr="00F22249">
        <w:rPr>
          <w:rFonts w:ascii="Arial" w:hAnsi="Arial" w:cs="Arial"/>
          <w:color w:val="000000"/>
          <w:sz w:val="24"/>
          <w:szCs w:val="24"/>
        </w:rPr>
        <w:t xml:space="preserve">ą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tylko wskazaniem podstaw</w:t>
      </w:r>
      <w:r w:rsidR="00F30D8D">
        <w:rPr>
          <w:rFonts w:ascii="Arial" w:hAnsi="Arial" w:cs="Arial"/>
          <w:bCs/>
          <w:color w:val="000000"/>
          <w:sz w:val="24"/>
          <w:szCs w:val="24"/>
        </w:rPr>
        <w:t xml:space="preserve"> dodatkowych i uzupełniają</w:t>
      </w:r>
      <w:r w:rsidR="008066DB">
        <w:rPr>
          <w:rFonts w:ascii="Arial" w:hAnsi="Arial" w:cs="Arial"/>
          <w:bCs/>
          <w:color w:val="000000"/>
          <w:sz w:val="24"/>
          <w:szCs w:val="24"/>
        </w:rPr>
        <w:t>cych</w:t>
      </w:r>
      <w:r w:rsidR="00EA0FD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szczegółowych opisów zakresu robót i zasad obmiarowania.</w:t>
      </w:r>
      <w:r w:rsidR="00EA0FD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Nie</w:t>
      </w:r>
      <w:r w:rsidR="00EA0FD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stanowi</w:t>
      </w:r>
      <w:r w:rsidRPr="00F22249">
        <w:rPr>
          <w:rFonts w:ascii="Arial" w:hAnsi="Arial" w:cs="Arial"/>
          <w:color w:val="000000"/>
          <w:sz w:val="24"/>
          <w:szCs w:val="24"/>
        </w:rPr>
        <w:t xml:space="preserve">ą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obowi</w:t>
      </w:r>
      <w:r w:rsidRPr="00F22249">
        <w:rPr>
          <w:rFonts w:ascii="Arial" w:hAnsi="Arial" w:cs="Arial"/>
          <w:color w:val="000000"/>
          <w:sz w:val="24"/>
          <w:szCs w:val="24"/>
        </w:rPr>
        <w:t>ą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zuj</w:t>
      </w:r>
      <w:r w:rsidRPr="00F22249">
        <w:rPr>
          <w:rFonts w:ascii="Arial" w:hAnsi="Arial" w:cs="Arial"/>
          <w:color w:val="000000"/>
          <w:sz w:val="24"/>
          <w:szCs w:val="24"/>
        </w:rPr>
        <w:t>ą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cej podstawy ustalania nakładów rzeczowych przy kalkulowaniu cen</w:t>
      </w:r>
      <w:r w:rsidR="00EA0FD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jednostkowych.</w:t>
      </w:r>
    </w:p>
    <w:p w:rsidR="00CA3627" w:rsidRPr="00CC2DFC" w:rsidRDefault="00CA3627" w:rsidP="00DD560E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CA3627">
        <w:rPr>
          <w:rFonts w:ascii="Arial" w:hAnsi="Arial" w:cs="Arial"/>
          <w:b/>
          <w:sz w:val="24"/>
          <w:szCs w:val="24"/>
        </w:rPr>
        <w:t>7.4</w:t>
      </w:r>
      <w:r w:rsidR="00DD560E">
        <w:rPr>
          <w:rFonts w:ascii="Arial" w:hAnsi="Arial" w:cs="Arial"/>
          <w:b/>
          <w:sz w:val="24"/>
          <w:szCs w:val="24"/>
        </w:rPr>
        <w:t>.</w:t>
      </w:r>
      <w:r w:rsidR="001006E6" w:rsidRPr="00D96D6A">
        <w:rPr>
          <w:rFonts w:ascii="Arial" w:hAnsi="Arial" w:cs="Arial"/>
          <w:color w:val="000000"/>
          <w:sz w:val="24"/>
          <w:szCs w:val="24"/>
        </w:rPr>
        <w:t>Cena umowna obejmuje całość robót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D96D6A">
        <w:rPr>
          <w:rFonts w:ascii="Arial" w:hAnsi="Arial" w:cs="Arial"/>
          <w:color w:val="000000"/>
          <w:sz w:val="24"/>
          <w:szCs w:val="24"/>
        </w:rPr>
        <w:t xml:space="preserve">wynikających z rysunków </w:t>
      </w:r>
      <w:r w:rsidR="00CC2DFC">
        <w:rPr>
          <w:rFonts w:ascii="Arial" w:hAnsi="Arial" w:cs="Arial"/>
          <w:color w:val="000000"/>
          <w:sz w:val="24"/>
          <w:szCs w:val="24"/>
        </w:rPr>
        <w:br/>
      </w:r>
      <w:r w:rsidR="001006E6" w:rsidRPr="00D96D6A">
        <w:rPr>
          <w:rFonts w:ascii="Arial" w:hAnsi="Arial" w:cs="Arial"/>
          <w:color w:val="000000"/>
          <w:sz w:val="24"/>
          <w:szCs w:val="24"/>
        </w:rPr>
        <w:t>i specyfikacji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D96D6A">
        <w:rPr>
          <w:rFonts w:ascii="Arial" w:hAnsi="Arial" w:cs="Arial"/>
          <w:color w:val="000000"/>
          <w:sz w:val="24"/>
          <w:szCs w:val="24"/>
        </w:rPr>
        <w:t>technicznych i będzie ustalona jako sum</w:t>
      </w:r>
      <w:r w:rsidR="001006E6">
        <w:rPr>
          <w:rFonts w:ascii="Arial" w:hAnsi="Arial" w:cs="Arial"/>
          <w:color w:val="000000"/>
          <w:sz w:val="24"/>
          <w:szCs w:val="24"/>
        </w:rPr>
        <w:t xml:space="preserve">a </w:t>
      </w:r>
      <w:r w:rsidR="001006E6" w:rsidRPr="00D96D6A">
        <w:rPr>
          <w:rFonts w:ascii="Arial" w:hAnsi="Arial" w:cs="Arial"/>
          <w:color w:val="000000"/>
          <w:sz w:val="24"/>
          <w:szCs w:val="24"/>
        </w:rPr>
        <w:t xml:space="preserve">wszystkich wycenionych pozycji </w:t>
      </w:r>
      <w:r w:rsidR="000D0CA8">
        <w:rPr>
          <w:rFonts w:ascii="Arial" w:hAnsi="Arial" w:cs="Arial"/>
          <w:color w:val="000000"/>
          <w:sz w:val="24"/>
          <w:szCs w:val="24"/>
        </w:rPr>
        <w:t>przedmiaru robót.</w:t>
      </w:r>
    </w:p>
    <w:p w:rsidR="00CA3627" w:rsidRPr="00CC2DFC" w:rsidRDefault="000D0CA8" w:rsidP="00DD560E">
      <w:pPr>
        <w:pStyle w:val="Tekstpodstawowy"/>
        <w:spacing w:after="60" w:line="312" w:lineRule="auto"/>
        <w:ind w:left="567" w:hanging="567"/>
        <w:rPr>
          <w:sz w:val="24"/>
          <w:szCs w:val="24"/>
        </w:rPr>
      </w:pPr>
      <w:r w:rsidRPr="00CA3627">
        <w:rPr>
          <w:b/>
          <w:color w:val="000000"/>
          <w:sz w:val="24"/>
          <w:szCs w:val="24"/>
        </w:rPr>
        <w:t>7.5</w:t>
      </w:r>
      <w:r w:rsidR="00DD560E" w:rsidRPr="00DD560E">
        <w:rPr>
          <w:b/>
          <w:color w:val="000000"/>
          <w:sz w:val="24"/>
          <w:szCs w:val="24"/>
        </w:rPr>
        <w:t>.</w:t>
      </w:r>
      <w:r w:rsidRPr="009B6325">
        <w:rPr>
          <w:sz w:val="24"/>
          <w:szCs w:val="24"/>
        </w:rPr>
        <w:t xml:space="preserve">W przypadku zerwania umowy, rozliczenie za wykonany zakres określony </w:t>
      </w:r>
      <w:r w:rsidR="008066DB">
        <w:rPr>
          <w:sz w:val="24"/>
          <w:szCs w:val="24"/>
        </w:rPr>
        <w:t>zostanie na podstawie obmiaru.</w:t>
      </w:r>
    </w:p>
    <w:p w:rsidR="001006E6" w:rsidRPr="00D96D6A" w:rsidRDefault="000D0CA8" w:rsidP="00DD560E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CA3627">
        <w:rPr>
          <w:rFonts w:ascii="Arial" w:hAnsi="Arial" w:cs="Arial"/>
          <w:b/>
          <w:color w:val="000000"/>
          <w:sz w:val="24"/>
          <w:szCs w:val="24"/>
        </w:rPr>
        <w:t>7.6</w:t>
      </w:r>
      <w:r w:rsidR="00DD560E">
        <w:rPr>
          <w:rFonts w:ascii="Arial" w:hAnsi="Arial" w:cs="Arial"/>
          <w:b/>
          <w:color w:val="000000"/>
          <w:sz w:val="24"/>
          <w:szCs w:val="24"/>
        </w:rPr>
        <w:t>.</w:t>
      </w:r>
      <w:r w:rsidR="001006E6" w:rsidRPr="00D96D6A">
        <w:rPr>
          <w:rFonts w:ascii="Arial" w:hAnsi="Arial" w:cs="Arial"/>
          <w:color w:val="000000"/>
          <w:sz w:val="24"/>
          <w:szCs w:val="24"/>
        </w:rPr>
        <w:t xml:space="preserve">Ceny jednostkowe i ceny umieszczone przy poszczególnych pozycjach </w:t>
      </w:r>
      <w:r w:rsidR="001006E6">
        <w:rPr>
          <w:rFonts w:ascii="Arial" w:hAnsi="Arial" w:cs="Arial"/>
          <w:color w:val="000000"/>
          <w:sz w:val="24"/>
          <w:szCs w:val="24"/>
        </w:rPr>
        <w:t>p</w:t>
      </w:r>
      <w:r w:rsidR="001006E6" w:rsidRPr="00D96D6A">
        <w:rPr>
          <w:rFonts w:ascii="Arial" w:hAnsi="Arial" w:cs="Arial"/>
          <w:color w:val="000000"/>
          <w:sz w:val="24"/>
          <w:szCs w:val="24"/>
        </w:rPr>
        <w:t>rzedmiaru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D96D6A">
        <w:rPr>
          <w:rFonts w:ascii="Arial" w:hAnsi="Arial" w:cs="Arial"/>
          <w:color w:val="000000"/>
          <w:sz w:val="24"/>
          <w:szCs w:val="24"/>
        </w:rPr>
        <w:t>robót powinny obejmować:</w:t>
      </w:r>
    </w:p>
    <w:p w:rsidR="001006E6" w:rsidRDefault="001006E6" w:rsidP="00DD560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006E6">
        <w:rPr>
          <w:rFonts w:ascii="Arial" w:hAnsi="Arial" w:cs="Arial"/>
          <w:bCs/>
          <w:color w:val="000000"/>
          <w:sz w:val="24"/>
          <w:szCs w:val="24"/>
        </w:rPr>
        <w:t>wszystkie koszty niezb</w:t>
      </w:r>
      <w:r w:rsidRPr="001006E6">
        <w:rPr>
          <w:rFonts w:ascii="Arial" w:hAnsi="Arial" w:cs="Arial"/>
          <w:color w:val="000000"/>
          <w:sz w:val="24"/>
          <w:szCs w:val="24"/>
        </w:rPr>
        <w:t>ę</w:t>
      </w:r>
      <w:r w:rsidRPr="001006E6">
        <w:rPr>
          <w:rFonts w:ascii="Arial" w:hAnsi="Arial" w:cs="Arial"/>
          <w:bCs/>
          <w:color w:val="000000"/>
          <w:sz w:val="24"/>
          <w:szCs w:val="24"/>
        </w:rPr>
        <w:t>dne do wykonania robót wymaganej jako</w:t>
      </w:r>
      <w:r w:rsidRPr="001006E6">
        <w:rPr>
          <w:rFonts w:ascii="Arial" w:hAnsi="Arial" w:cs="Arial"/>
          <w:color w:val="000000"/>
          <w:sz w:val="24"/>
          <w:szCs w:val="24"/>
        </w:rPr>
        <w:t>ś</w:t>
      </w:r>
      <w:r w:rsidRPr="001006E6">
        <w:rPr>
          <w:rFonts w:ascii="Arial" w:hAnsi="Arial" w:cs="Arial"/>
          <w:bCs/>
          <w:color w:val="000000"/>
          <w:sz w:val="24"/>
          <w:szCs w:val="24"/>
        </w:rPr>
        <w:t xml:space="preserve">ci, </w:t>
      </w:r>
      <w:r w:rsidR="008066DB">
        <w:rPr>
          <w:rFonts w:ascii="Arial" w:hAnsi="Arial" w:cs="Arial"/>
          <w:bCs/>
          <w:color w:val="000000"/>
          <w:sz w:val="24"/>
          <w:szCs w:val="24"/>
        </w:rPr>
        <w:br/>
      </w:r>
      <w:r w:rsidRPr="001006E6">
        <w:rPr>
          <w:rFonts w:ascii="Arial" w:hAnsi="Arial" w:cs="Arial"/>
          <w:bCs/>
          <w:color w:val="000000"/>
          <w:sz w:val="24"/>
          <w:szCs w:val="24"/>
        </w:rPr>
        <w:t>w wymaganym terminie,</w:t>
      </w:r>
      <w:r w:rsidR="005A493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006E6">
        <w:rPr>
          <w:rFonts w:ascii="Arial" w:hAnsi="Arial" w:cs="Arial"/>
          <w:bCs/>
          <w:color w:val="000000"/>
          <w:sz w:val="24"/>
          <w:szCs w:val="24"/>
        </w:rPr>
        <w:t>wł</w:t>
      </w:r>
      <w:r w:rsidRPr="001006E6">
        <w:rPr>
          <w:rFonts w:ascii="Arial" w:hAnsi="Arial" w:cs="Arial"/>
          <w:color w:val="000000"/>
          <w:sz w:val="24"/>
          <w:szCs w:val="24"/>
        </w:rPr>
        <w:t>ą</w:t>
      </w:r>
      <w:r w:rsidRPr="001006E6">
        <w:rPr>
          <w:rFonts w:ascii="Arial" w:hAnsi="Arial" w:cs="Arial"/>
          <w:bCs/>
          <w:color w:val="000000"/>
          <w:sz w:val="24"/>
          <w:szCs w:val="24"/>
        </w:rPr>
        <w:t>czaj</w:t>
      </w:r>
      <w:r w:rsidRPr="001006E6">
        <w:rPr>
          <w:rFonts w:ascii="Arial" w:hAnsi="Arial" w:cs="Arial"/>
          <w:color w:val="000000"/>
          <w:sz w:val="24"/>
          <w:szCs w:val="24"/>
        </w:rPr>
        <w:t>ą</w:t>
      </w:r>
      <w:r w:rsidRPr="001006E6">
        <w:rPr>
          <w:rFonts w:ascii="Arial" w:hAnsi="Arial" w:cs="Arial"/>
          <w:bCs/>
          <w:color w:val="000000"/>
          <w:sz w:val="24"/>
          <w:szCs w:val="24"/>
        </w:rPr>
        <w:t>c w to:</w:t>
      </w:r>
    </w:p>
    <w:p w:rsidR="001006E6" w:rsidRDefault="001006E6" w:rsidP="003C694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0" w:line="312" w:lineRule="auto"/>
        <w:ind w:left="1208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bCs/>
          <w:color w:val="000000"/>
          <w:sz w:val="24"/>
          <w:szCs w:val="24"/>
        </w:rPr>
        <w:t>koszty bezpo</w:t>
      </w:r>
      <w:r w:rsidRPr="00CC2DFC">
        <w:rPr>
          <w:rFonts w:ascii="Arial" w:hAnsi="Arial" w:cs="Arial"/>
          <w:color w:val="000000"/>
          <w:sz w:val="24"/>
          <w:szCs w:val="24"/>
        </w:rPr>
        <w:t>ś</w:t>
      </w:r>
      <w:r w:rsidRPr="00CC2DFC">
        <w:rPr>
          <w:rFonts w:ascii="Arial" w:hAnsi="Arial" w:cs="Arial"/>
          <w:bCs/>
          <w:color w:val="000000"/>
          <w:sz w:val="24"/>
          <w:szCs w:val="24"/>
        </w:rPr>
        <w:t>rednie, w tym:</w:t>
      </w:r>
    </w:p>
    <w:p w:rsidR="001006E6" w:rsidRPr="00CC2DFC" w:rsidRDefault="001006E6" w:rsidP="003C694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lastRenderedPageBreak/>
        <w:t>koszty wszelkiej robocizny do wykonania danej pozycji przedmiaru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robót, obejmujące płace bezpośrednie, płace uzupełniające, koszty ubezpieczeń społecznych i podatki od płac,</w:t>
      </w:r>
    </w:p>
    <w:p w:rsidR="001006E6" w:rsidRPr="00CC2DFC" w:rsidRDefault="001006E6" w:rsidP="003C694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materiałów podstawow</w:t>
      </w:r>
      <w:r w:rsidR="008066DB" w:rsidRPr="00CC2DFC">
        <w:rPr>
          <w:rFonts w:ascii="Arial" w:hAnsi="Arial" w:cs="Arial"/>
          <w:color w:val="000000"/>
          <w:sz w:val="24"/>
          <w:szCs w:val="24"/>
        </w:rPr>
        <w:t>ych i pomocniczych do wykonania</w:t>
      </w:r>
      <w:r w:rsidR="005A49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danej pozycji przedmiaru robót,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 xml:space="preserve"> obejmujące również</w:t>
      </w:r>
      <w:r w:rsidR="008066DB" w:rsidRPr="00CC2DFC">
        <w:rPr>
          <w:rFonts w:ascii="Arial" w:hAnsi="Arial" w:cs="Arial"/>
          <w:color w:val="000000"/>
          <w:sz w:val="24"/>
          <w:szCs w:val="24"/>
        </w:rPr>
        <w:t xml:space="preserve"> koszty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dostarczenia materiałów z miejsca ich zakupu bezpośrednio na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stanowiska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robocze lub na miejsca składowania na placu budowy,</w:t>
      </w:r>
    </w:p>
    <w:p w:rsidR="001006E6" w:rsidRPr="00CC2DFC" w:rsidRDefault="001006E6" w:rsidP="003C694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zatrudnienia wszelkiego sprzętu budowlanego, niezbędnego do wykonania danej pozycji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prze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>dmiaru robót, obejmujące również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koszty sprowadzenia spr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>zętu na plac budowy, jego montaż</w:t>
      </w:r>
      <w:r w:rsidRPr="00CC2DFC">
        <w:rPr>
          <w:rFonts w:ascii="Arial" w:hAnsi="Arial" w:cs="Arial"/>
          <w:color w:val="000000"/>
          <w:sz w:val="24"/>
          <w:szCs w:val="24"/>
        </w:rPr>
        <w:t xml:space="preserve">u </w:t>
      </w:r>
      <w:r w:rsidR="00BE6E2A">
        <w:rPr>
          <w:rFonts w:ascii="Arial" w:hAnsi="Arial" w:cs="Arial"/>
          <w:color w:val="000000"/>
          <w:sz w:val="24"/>
          <w:szCs w:val="24"/>
        </w:rPr>
        <w:t xml:space="preserve">             </w:t>
      </w:r>
      <w:r w:rsidRPr="00CC2DFC">
        <w:rPr>
          <w:rFonts w:ascii="Arial" w:hAnsi="Arial" w:cs="Arial"/>
          <w:color w:val="000000"/>
          <w:sz w:val="24"/>
          <w:szCs w:val="24"/>
        </w:rPr>
        <w:t>i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>demontaż</w:t>
      </w:r>
      <w:r w:rsidRPr="00CC2DFC">
        <w:rPr>
          <w:rFonts w:ascii="Arial" w:hAnsi="Arial" w:cs="Arial"/>
          <w:color w:val="000000"/>
          <w:sz w:val="24"/>
          <w:szCs w:val="24"/>
        </w:rPr>
        <w:t>u po zakończeniu robót,</w:t>
      </w:r>
    </w:p>
    <w:p w:rsidR="001006E6" w:rsidRDefault="001006E6" w:rsidP="003C694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0" w:line="312" w:lineRule="auto"/>
        <w:ind w:left="1208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bCs/>
          <w:color w:val="000000"/>
          <w:sz w:val="24"/>
          <w:szCs w:val="24"/>
        </w:rPr>
        <w:t>koszty ogólne budowy, w tym:</w:t>
      </w:r>
    </w:p>
    <w:p w:rsidR="001006E6" w:rsidRPr="00CC2DFC" w:rsidRDefault="001006E6" w:rsidP="003C694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zatrudnienia przez Wykonawcę personelu kierowniczego,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technicznego i administracyjnego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 xml:space="preserve"> budowy, obejmujące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wynagrodzenie tych pracowników nie zaliczane do płac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bezpośrednich, wynagrodzenia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uzupełniające, koszty ubezpieczeń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społecznych i podatki od wynagrodzeń, wynagrodzenia bezosobowe,</w:t>
      </w:r>
      <w:r w:rsidR="005A4931">
        <w:rPr>
          <w:rFonts w:ascii="Arial" w:hAnsi="Arial" w:cs="Arial"/>
          <w:color w:val="000000"/>
          <w:sz w:val="24"/>
          <w:szCs w:val="24"/>
        </w:rPr>
        <w:t xml:space="preserve"> 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>które według wykonawcy obciąż</w:t>
      </w:r>
      <w:r w:rsidRPr="00CC2DFC">
        <w:rPr>
          <w:rFonts w:ascii="Arial" w:hAnsi="Arial" w:cs="Arial"/>
          <w:color w:val="000000"/>
          <w:sz w:val="24"/>
          <w:szCs w:val="24"/>
        </w:rPr>
        <w:t>ają daną budowę,</w:t>
      </w:r>
    </w:p>
    <w:p w:rsidR="001006E6" w:rsidRPr="00CC2DFC" w:rsidRDefault="001006E6" w:rsidP="003C694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>szty montażu i demontaż</w:t>
      </w:r>
      <w:r w:rsidRPr="00CC2DFC">
        <w:rPr>
          <w:rFonts w:ascii="Arial" w:hAnsi="Arial" w:cs="Arial"/>
          <w:color w:val="000000"/>
          <w:sz w:val="24"/>
          <w:szCs w:val="24"/>
        </w:rPr>
        <w:t>u obiektów zaplecza tymczasowego oraz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>koszty amortyzacji lub zuż</w:t>
      </w:r>
      <w:r w:rsidRPr="00CC2DFC">
        <w:rPr>
          <w:rFonts w:ascii="Arial" w:hAnsi="Arial" w:cs="Arial"/>
          <w:color w:val="000000"/>
          <w:sz w:val="24"/>
          <w:szCs w:val="24"/>
        </w:rPr>
        <w:t>ycia tych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obiektów,</w:t>
      </w:r>
    </w:p>
    <w:p w:rsidR="001006E6" w:rsidRPr="00CC2DFC" w:rsidRDefault="00D2513D" w:rsidP="003C694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wyposaż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enia zaplecza tymczasowego w urządzenia placu budowy, obejmujące drogi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tymczasowe, tymczasowe sieci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elektryczne, energetyczne, wodociągowe, kanalizacyjne,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oświetlenie placu budowy, zastępcze źródła ciepła do ogrzewania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obiektó</w:t>
      </w:r>
      <w:r w:rsidR="00CC2DFC">
        <w:rPr>
          <w:rFonts w:ascii="Arial" w:hAnsi="Arial" w:cs="Arial"/>
          <w:color w:val="000000"/>
          <w:sz w:val="24"/>
          <w:szCs w:val="24"/>
        </w:rPr>
        <w:t xml:space="preserve">w 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i robót, urządzenia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 xml:space="preserve">zabezpieczające materiały </w:t>
      </w:r>
      <w:r w:rsidR="00CC2DFC">
        <w:rPr>
          <w:rFonts w:ascii="Arial" w:hAnsi="Arial" w:cs="Arial"/>
          <w:color w:val="000000"/>
          <w:sz w:val="24"/>
          <w:szCs w:val="24"/>
        </w:rPr>
        <w:br/>
      </w:r>
      <w:r w:rsidR="001006E6" w:rsidRPr="00CC2DFC">
        <w:rPr>
          <w:rFonts w:ascii="Arial" w:hAnsi="Arial" w:cs="Arial"/>
          <w:color w:val="000000"/>
          <w:sz w:val="24"/>
          <w:szCs w:val="24"/>
        </w:rPr>
        <w:t>i roboty przed deszczem, słońcem i mrozem i inne tego typu urządzenia,</w:t>
      </w:r>
    </w:p>
    <w:p w:rsidR="001006E6" w:rsidRPr="00CC2DFC" w:rsidRDefault="002A0F2B" w:rsidP="003C694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zuż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ycia, konserwacji i remontów lekkiego sprzętu,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przedmiotów i narzędzi kwalifikowanych jako</w:t>
      </w:r>
      <w:r w:rsidR="005A4931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środki nietrwałe,</w:t>
      </w:r>
    </w:p>
    <w:p w:rsidR="001006E6" w:rsidRPr="00CC2DFC" w:rsidRDefault="001006E6" w:rsidP="003C694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bezpieczeństwa i higieny pracy, obejmujące koszty wykonania niezbędnych zabezpieczeń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stanowisk roboczych</w:t>
      </w:r>
      <w:r w:rsidR="00C61CE5">
        <w:rPr>
          <w:rFonts w:ascii="Arial" w:hAnsi="Arial" w:cs="Arial"/>
          <w:color w:val="000000"/>
          <w:sz w:val="24"/>
          <w:szCs w:val="24"/>
        </w:rPr>
        <w:br/>
      </w:r>
      <w:r w:rsidRPr="00CC2DFC">
        <w:rPr>
          <w:rFonts w:ascii="Arial" w:hAnsi="Arial" w:cs="Arial"/>
          <w:color w:val="000000"/>
          <w:sz w:val="24"/>
          <w:szCs w:val="24"/>
        </w:rPr>
        <w:t>i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8066DB" w:rsidRPr="00CC2DFC">
        <w:rPr>
          <w:rFonts w:ascii="Arial" w:hAnsi="Arial" w:cs="Arial"/>
          <w:color w:val="000000"/>
          <w:sz w:val="24"/>
          <w:szCs w:val="24"/>
        </w:rPr>
        <w:t>miejsc</w:t>
      </w:r>
      <w:r w:rsidR="002A0F2B" w:rsidRPr="00CC2DFC">
        <w:rPr>
          <w:rFonts w:ascii="Arial" w:hAnsi="Arial" w:cs="Arial"/>
          <w:color w:val="000000"/>
          <w:sz w:val="24"/>
          <w:szCs w:val="24"/>
        </w:rPr>
        <w:t xml:space="preserve"> wykonywania robót, koszty odzież</w:t>
      </w:r>
      <w:r w:rsidRPr="00CC2DFC">
        <w:rPr>
          <w:rFonts w:ascii="Arial" w:hAnsi="Arial" w:cs="Arial"/>
          <w:color w:val="000000"/>
          <w:sz w:val="24"/>
          <w:szCs w:val="24"/>
        </w:rPr>
        <w:t>y i obuwia ochronnego, koszty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środków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higienicznych, sanitarnych i leczniczych,</w:t>
      </w:r>
    </w:p>
    <w:p w:rsidR="001006E6" w:rsidRPr="00CC2DFC" w:rsidRDefault="001006E6" w:rsidP="003C694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zatrudnienia pracowników zamiejscowych,</w:t>
      </w:r>
    </w:p>
    <w:p w:rsidR="001006E6" w:rsidRPr="00CC2DFC" w:rsidRDefault="002A0F2B" w:rsidP="003C694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zuż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 xml:space="preserve">ycia materiałów oraz energii na cele administracyjne </w:t>
      </w:r>
      <w:r w:rsidR="00C61CE5">
        <w:rPr>
          <w:rFonts w:ascii="Arial" w:hAnsi="Arial" w:cs="Arial"/>
          <w:color w:val="000000"/>
          <w:sz w:val="24"/>
          <w:szCs w:val="24"/>
        </w:rPr>
        <w:br/>
      </w:r>
      <w:r w:rsidR="001006E6" w:rsidRPr="00CC2DFC">
        <w:rPr>
          <w:rFonts w:ascii="Arial" w:hAnsi="Arial" w:cs="Arial"/>
          <w:color w:val="000000"/>
          <w:sz w:val="24"/>
          <w:szCs w:val="24"/>
        </w:rPr>
        <w:t>i nieprodukcyjne budowy,</w:t>
      </w:r>
    </w:p>
    <w:p w:rsidR="001006E6" w:rsidRPr="00CC2DFC" w:rsidRDefault="002A0F2B" w:rsidP="003C694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podróży służ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bowych personelu budowy,</w:t>
      </w:r>
    </w:p>
    <w:p w:rsidR="001006E6" w:rsidRPr="00CC2DFC" w:rsidRDefault="001006E6" w:rsidP="003C694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pomiarów geodezyjnych nie ujętych w opisach zakresów robót objętych poszczególnymi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 xml:space="preserve">pozycjami przedmiaru, opłaty za </w:t>
      </w:r>
      <w:r w:rsidRPr="00CC2DFC">
        <w:rPr>
          <w:rFonts w:ascii="Arial" w:hAnsi="Arial" w:cs="Arial"/>
          <w:color w:val="000000"/>
          <w:sz w:val="24"/>
          <w:szCs w:val="24"/>
        </w:rPr>
        <w:lastRenderedPageBreak/>
        <w:t>zajęcie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chodników, pasów drogowych i innych terenów na cele budowy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oraz koszty tymczasowej organizacji ruchu,</w:t>
      </w:r>
    </w:p>
    <w:p w:rsidR="001006E6" w:rsidRPr="00CC2DFC" w:rsidRDefault="001006E6" w:rsidP="003C694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badań jakości materiałów, robót i prób odbiorowych przewidzianych w</w:t>
      </w:r>
      <w:r w:rsidR="005E56CD" w:rsidRPr="00CC2DFC">
        <w:rPr>
          <w:rFonts w:ascii="Arial" w:hAnsi="Arial" w:cs="Arial"/>
          <w:color w:val="000000"/>
          <w:sz w:val="24"/>
          <w:szCs w:val="24"/>
        </w:rPr>
        <w:t xml:space="preserve"> dokumentacji projektowej</w:t>
      </w:r>
      <w:r w:rsidRPr="00CC2DFC">
        <w:rPr>
          <w:rFonts w:ascii="Arial" w:hAnsi="Arial" w:cs="Arial"/>
          <w:color w:val="000000"/>
          <w:sz w:val="24"/>
          <w:szCs w:val="24"/>
        </w:rPr>
        <w:t xml:space="preserve">, z wyłączeniem badań </w:t>
      </w:r>
      <w:r w:rsidR="00217FB2">
        <w:rPr>
          <w:rFonts w:ascii="Arial" w:hAnsi="Arial" w:cs="Arial"/>
          <w:color w:val="000000"/>
          <w:sz w:val="24"/>
          <w:szCs w:val="24"/>
        </w:rPr>
        <w:t xml:space="preserve">  </w:t>
      </w:r>
      <w:r w:rsidRPr="00CC2DFC">
        <w:rPr>
          <w:rFonts w:ascii="Arial" w:hAnsi="Arial" w:cs="Arial"/>
          <w:color w:val="000000"/>
          <w:sz w:val="24"/>
          <w:szCs w:val="24"/>
        </w:rPr>
        <w:t>i</w:t>
      </w:r>
      <w:r w:rsidR="00217FB2">
        <w:rPr>
          <w:rFonts w:ascii="Arial" w:hAnsi="Arial" w:cs="Arial"/>
          <w:color w:val="000000"/>
          <w:sz w:val="24"/>
          <w:szCs w:val="24"/>
        </w:rPr>
        <w:t xml:space="preserve"> </w:t>
      </w:r>
      <w:r w:rsidR="002A0F2B" w:rsidRPr="00CC2DFC">
        <w:rPr>
          <w:rFonts w:ascii="Arial" w:hAnsi="Arial" w:cs="Arial"/>
          <w:color w:val="000000"/>
          <w:sz w:val="24"/>
          <w:szCs w:val="24"/>
        </w:rPr>
        <w:t>prób wykonywanych na dodatkowe ż</w:t>
      </w:r>
      <w:r w:rsidRPr="00CC2DFC">
        <w:rPr>
          <w:rFonts w:ascii="Arial" w:hAnsi="Arial" w:cs="Arial"/>
          <w:color w:val="000000"/>
          <w:sz w:val="24"/>
          <w:szCs w:val="24"/>
        </w:rPr>
        <w:t>ądanie</w:t>
      </w:r>
      <w:r w:rsidR="002A0F2B" w:rsidRPr="00CC2DFC">
        <w:rPr>
          <w:rFonts w:ascii="Arial" w:hAnsi="Arial" w:cs="Arial"/>
          <w:color w:val="000000"/>
          <w:sz w:val="24"/>
          <w:szCs w:val="24"/>
        </w:rPr>
        <w:t xml:space="preserve"> Z</w:t>
      </w:r>
      <w:r w:rsidRPr="00CC2DFC">
        <w:rPr>
          <w:rFonts w:ascii="Arial" w:hAnsi="Arial" w:cs="Arial"/>
          <w:color w:val="000000"/>
          <w:sz w:val="24"/>
          <w:szCs w:val="24"/>
        </w:rPr>
        <w:t>amawiającego,</w:t>
      </w:r>
    </w:p>
    <w:p w:rsidR="001006E6" w:rsidRPr="005150D0" w:rsidRDefault="001006E6" w:rsidP="003C694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ubezpieczeń majątkowych budowy,</w:t>
      </w:r>
    </w:p>
    <w:p w:rsidR="001006E6" w:rsidRPr="005150D0" w:rsidRDefault="001006E6" w:rsidP="003C694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150D0">
        <w:rPr>
          <w:rFonts w:ascii="Arial" w:hAnsi="Arial" w:cs="Arial"/>
          <w:color w:val="000000"/>
          <w:sz w:val="24"/>
          <w:szCs w:val="24"/>
        </w:rPr>
        <w:t>koszty geodezyjnej inwentaryzacji powykonawczej i naniesienia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>wykonanych robót na mapę, (</w:t>
      </w:r>
      <w:r w:rsidR="002A0F2B" w:rsidRPr="005150D0">
        <w:rPr>
          <w:rFonts w:ascii="Arial" w:hAnsi="Arial" w:cs="Arial"/>
          <w:color w:val="000000"/>
          <w:sz w:val="24"/>
          <w:szCs w:val="24"/>
        </w:rPr>
        <w:t>jeż</w:t>
      </w:r>
      <w:r w:rsidRPr="005150D0">
        <w:rPr>
          <w:rFonts w:ascii="Arial" w:hAnsi="Arial" w:cs="Arial"/>
          <w:color w:val="000000"/>
          <w:sz w:val="24"/>
          <w:szCs w:val="24"/>
        </w:rPr>
        <w:t>e</w:t>
      </w:r>
      <w:r w:rsidR="002A0F2B" w:rsidRPr="005150D0">
        <w:rPr>
          <w:rFonts w:ascii="Arial" w:hAnsi="Arial" w:cs="Arial"/>
          <w:color w:val="000000"/>
          <w:sz w:val="24"/>
          <w:szCs w:val="24"/>
        </w:rPr>
        <w:t>li była wymagana</w:t>
      </w:r>
      <w:r w:rsidRPr="005150D0">
        <w:rPr>
          <w:rFonts w:ascii="Arial" w:hAnsi="Arial" w:cs="Arial"/>
          <w:color w:val="000000"/>
          <w:sz w:val="24"/>
          <w:szCs w:val="24"/>
        </w:rPr>
        <w:t>)</w:t>
      </w:r>
      <w:r w:rsidR="00733A67" w:rsidRPr="005150D0">
        <w:rPr>
          <w:rFonts w:ascii="Arial" w:hAnsi="Arial" w:cs="Arial"/>
          <w:color w:val="000000"/>
          <w:sz w:val="24"/>
          <w:szCs w:val="24"/>
        </w:rPr>
        <w:t>,</w:t>
      </w:r>
    </w:p>
    <w:p w:rsidR="001006E6" w:rsidRPr="005150D0" w:rsidRDefault="001006E6" w:rsidP="003C694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150D0">
        <w:rPr>
          <w:rFonts w:ascii="Arial" w:hAnsi="Arial" w:cs="Arial"/>
          <w:color w:val="000000"/>
          <w:sz w:val="24"/>
          <w:szCs w:val="24"/>
        </w:rPr>
        <w:t>koszty uporządkowania terenu budowy po wykonaniu robót, opłaty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>graniczne, cła, akcyzy i inne</w:t>
      </w:r>
      <w:r w:rsidR="000D0CA8" w:rsidRPr="005150D0">
        <w:rPr>
          <w:rFonts w:ascii="Arial" w:hAnsi="Arial" w:cs="Arial"/>
          <w:color w:val="000000"/>
          <w:sz w:val="24"/>
          <w:szCs w:val="24"/>
        </w:rPr>
        <w:t xml:space="preserve"> podatki należ</w:t>
      </w:r>
      <w:r w:rsidRPr="005150D0">
        <w:rPr>
          <w:rFonts w:ascii="Arial" w:hAnsi="Arial" w:cs="Arial"/>
          <w:color w:val="000000"/>
          <w:sz w:val="24"/>
          <w:szCs w:val="24"/>
        </w:rPr>
        <w:t>ne za robociznę, materiały</w:t>
      </w:r>
      <w:r w:rsidR="005A49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>i sprzęt,</w:t>
      </w:r>
    </w:p>
    <w:p w:rsidR="001006E6" w:rsidRPr="005150D0" w:rsidRDefault="001006E6" w:rsidP="003C694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491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150D0">
        <w:rPr>
          <w:rFonts w:ascii="Arial" w:hAnsi="Arial" w:cs="Arial"/>
          <w:color w:val="000000"/>
          <w:sz w:val="24"/>
          <w:szCs w:val="24"/>
        </w:rPr>
        <w:t>ws</w:t>
      </w:r>
      <w:r w:rsidR="000D0CA8" w:rsidRPr="005150D0">
        <w:rPr>
          <w:rFonts w:ascii="Arial" w:hAnsi="Arial" w:cs="Arial"/>
          <w:color w:val="000000"/>
          <w:sz w:val="24"/>
          <w:szCs w:val="24"/>
        </w:rPr>
        <w:t>zystkie inne, nie wymienione wyż</w:t>
      </w:r>
      <w:r w:rsidR="005E56CD" w:rsidRPr="005150D0">
        <w:rPr>
          <w:rFonts w:ascii="Arial" w:hAnsi="Arial" w:cs="Arial"/>
          <w:color w:val="000000"/>
          <w:sz w:val="24"/>
          <w:szCs w:val="24"/>
        </w:rPr>
        <w:t>ej ogólne koszty budowy</w:t>
      </w:r>
      <w:r w:rsidRPr="005150D0">
        <w:rPr>
          <w:rFonts w:ascii="Arial" w:hAnsi="Arial" w:cs="Arial"/>
          <w:color w:val="000000"/>
          <w:sz w:val="24"/>
          <w:szCs w:val="24"/>
        </w:rPr>
        <w:t>, które mogą wystąpić w związku z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 xml:space="preserve">wykonywaniem robót budowlanych zgodnie z warunkami umowy oraz przepisami technicznymi </w:t>
      </w:r>
      <w:r w:rsidR="005A4931">
        <w:rPr>
          <w:rFonts w:ascii="Arial" w:hAnsi="Arial" w:cs="Arial"/>
          <w:color w:val="000000"/>
          <w:sz w:val="24"/>
          <w:szCs w:val="24"/>
        </w:rPr>
        <w:t xml:space="preserve">               </w:t>
      </w:r>
      <w:r w:rsidRPr="005150D0">
        <w:rPr>
          <w:rFonts w:ascii="Arial" w:hAnsi="Arial" w:cs="Arial"/>
          <w:color w:val="000000"/>
          <w:sz w:val="24"/>
          <w:szCs w:val="24"/>
        </w:rPr>
        <w:t>i</w:t>
      </w:r>
      <w:r w:rsidR="00DF6E18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>prawnymi,</w:t>
      </w:r>
    </w:p>
    <w:p w:rsidR="001006E6" w:rsidRDefault="001006E6" w:rsidP="003C694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60" w:line="312" w:lineRule="auto"/>
        <w:ind w:left="884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150D0">
        <w:rPr>
          <w:rFonts w:ascii="Arial" w:hAnsi="Arial" w:cs="Arial"/>
          <w:bCs/>
          <w:color w:val="000000"/>
          <w:sz w:val="24"/>
          <w:szCs w:val="24"/>
        </w:rPr>
        <w:t>ogólne koszty prowadzenia działalno</w:t>
      </w:r>
      <w:r w:rsidRPr="005150D0">
        <w:rPr>
          <w:rFonts w:ascii="Arial" w:hAnsi="Arial" w:cs="Arial"/>
          <w:color w:val="000000"/>
          <w:sz w:val="24"/>
          <w:szCs w:val="24"/>
        </w:rPr>
        <w:t>ś</w:t>
      </w:r>
      <w:r w:rsidR="00E74DBF" w:rsidRPr="005150D0">
        <w:rPr>
          <w:rFonts w:ascii="Arial" w:hAnsi="Arial" w:cs="Arial"/>
          <w:bCs/>
          <w:color w:val="000000"/>
          <w:sz w:val="24"/>
          <w:szCs w:val="24"/>
        </w:rPr>
        <w:t>ci gospodarczej przez W</w:t>
      </w:r>
      <w:r w:rsidR="00E30332" w:rsidRPr="005150D0">
        <w:rPr>
          <w:rFonts w:ascii="Arial" w:hAnsi="Arial" w:cs="Arial"/>
          <w:bCs/>
          <w:color w:val="000000"/>
          <w:sz w:val="24"/>
          <w:szCs w:val="24"/>
        </w:rPr>
        <w:t>YKONAWCĘ</w:t>
      </w:r>
      <w:r w:rsidR="00E74DBF" w:rsidRPr="005150D0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1006E6" w:rsidRPr="005150D0" w:rsidRDefault="001006E6" w:rsidP="003C694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60" w:line="312" w:lineRule="auto"/>
        <w:ind w:left="884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150D0">
        <w:rPr>
          <w:rFonts w:ascii="Arial" w:hAnsi="Arial" w:cs="Arial"/>
          <w:bCs/>
          <w:color w:val="000000"/>
          <w:sz w:val="24"/>
          <w:szCs w:val="24"/>
        </w:rPr>
        <w:t>ryzyko obci</w:t>
      </w:r>
      <w:r w:rsidR="00E74DBF" w:rsidRPr="005150D0">
        <w:rPr>
          <w:rFonts w:ascii="Arial" w:hAnsi="Arial" w:cs="Arial"/>
          <w:color w:val="000000"/>
          <w:sz w:val="24"/>
          <w:szCs w:val="24"/>
        </w:rPr>
        <w:t>ąż</w:t>
      </w:r>
      <w:r w:rsidRPr="005150D0">
        <w:rPr>
          <w:rFonts w:ascii="Arial" w:hAnsi="Arial" w:cs="Arial"/>
          <w:bCs/>
          <w:color w:val="000000"/>
          <w:sz w:val="24"/>
          <w:szCs w:val="24"/>
        </w:rPr>
        <w:t>aj</w:t>
      </w:r>
      <w:r w:rsidRPr="005150D0">
        <w:rPr>
          <w:rFonts w:ascii="Arial" w:hAnsi="Arial" w:cs="Arial"/>
          <w:color w:val="000000"/>
          <w:sz w:val="24"/>
          <w:szCs w:val="24"/>
        </w:rPr>
        <w:t>ą</w:t>
      </w:r>
      <w:r w:rsidR="00E74DBF" w:rsidRPr="005150D0">
        <w:rPr>
          <w:rFonts w:ascii="Arial" w:hAnsi="Arial" w:cs="Arial"/>
          <w:bCs/>
          <w:color w:val="000000"/>
          <w:sz w:val="24"/>
          <w:szCs w:val="24"/>
        </w:rPr>
        <w:t>ce W</w:t>
      </w:r>
      <w:r w:rsidR="00E30332" w:rsidRPr="005150D0">
        <w:rPr>
          <w:rFonts w:ascii="Arial" w:hAnsi="Arial" w:cs="Arial"/>
          <w:bCs/>
          <w:color w:val="000000"/>
          <w:sz w:val="24"/>
          <w:szCs w:val="24"/>
        </w:rPr>
        <w:t>YKONAWCĘ</w:t>
      </w:r>
      <w:r w:rsidR="0077262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bCs/>
          <w:color w:val="000000"/>
          <w:sz w:val="24"/>
          <w:szCs w:val="24"/>
        </w:rPr>
        <w:t>i kalk</w:t>
      </w:r>
      <w:r w:rsidR="00E74DBF" w:rsidRPr="005150D0">
        <w:rPr>
          <w:rFonts w:ascii="Arial" w:hAnsi="Arial" w:cs="Arial"/>
          <w:bCs/>
          <w:color w:val="000000"/>
          <w:sz w:val="24"/>
          <w:szCs w:val="24"/>
        </w:rPr>
        <w:t xml:space="preserve">ulowany przez </w:t>
      </w:r>
      <w:r w:rsidR="00E30332" w:rsidRPr="005150D0">
        <w:rPr>
          <w:rFonts w:ascii="Arial" w:hAnsi="Arial" w:cs="Arial"/>
          <w:bCs/>
          <w:color w:val="000000"/>
          <w:sz w:val="24"/>
          <w:szCs w:val="24"/>
        </w:rPr>
        <w:t xml:space="preserve">WYKONAWCĘ </w:t>
      </w:r>
      <w:r w:rsidRPr="005150D0">
        <w:rPr>
          <w:rFonts w:ascii="Arial" w:hAnsi="Arial" w:cs="Arial"/>
          <w:bCs/>
          <w:color w:val="000000"/>
          <w:sz w:val="24"/>
          <w:szCs w:val="24"/>
        </w:rPr>
        <w:t>zysk</w:t>
      </w:r>
      <w:r w:rsidR="005150D0">
        <w:rPr>
          <w:rFonts w:ascii="Arial" w:hAnsi="Arial" w:cs="Arial"/>
          <w:color w:val="000000"/>
          <w:sz w:val="24"/>
          <w:szCs w:val="24"/>
        </w:rPr>
        <w:t>,</w:t>
      </w:r>
    </w:p>
    <w:p w:rsidR="006E2C51" w:rsidRPr="006E2C51" w:rsidRDefault="001006E6" w:rsidP="003C694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60" w:line="312" w:lineRule="auto"/>
        <w:ind w:left="884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150D0">
        <w:rPr>
          <w:rFonts w:ascii="Arial" w:hAnsi="Arial" w:cs="Arial"/>
          <w:bCs/>
          <w:color w:val="000000"/>
          <w:sz w:val="24"/>
          <w:szCs w:val="24"/>
        </w:rPr>
        <w:t>wszelkie inne koszty, opłaty i nale</w:t>
      </w:r>
      <w:r w:rsidR="00E74DBF" w:rsidRPr="005150D0">
        <w:rPr>
          <w:rFonts w:ascii="Arial" w:hAnsi="Arial" w:cs="Arial"/>
          <w:color w:val="000000"/>
          <w:sz w:val="24"/>
          <w:szCs w:val="24"/>
        </w:rPr>
        <w:t>ż</w:t>
      </w:r>
      <w:r w:rsidRPr="005150D0">
        <w:rPr>
          <w:rFonts w:ascii="Arial" w:hAnsi="Arial" w:cs="Arial"/>
          <w:bCs/>
          <w:color w:val="000000"/>
          <w:sz w:val="24"/>
          <w:szCs w:val="24"/>
        </w:rPr>
        <w:t>no</w:t>
      </w:r>
      <w:r w:rsidRPr="005150D0">
        <w:rPr>
          <w:rFonts w:ascii="Arial" w:hAnsi="Arial" w:cs="Arial"/>
          <w:color w:val="000000"/>
          <w:sz w:val="24"/>
          <w:szCs w:val="24"/>
        </w:rPr>
        <w:t>ś</w:t>
      </w:r>
      <w:r w:rsidRPr="005150D0">
        <w:rPr>
          <w:rFonts w:ascii="Arial" w:hAnsi="Arial" w:cs="Arial"/>
          <w:bCs/>
          <w:color w:val="000000"/>
          <w:sz w:val="24"/>
          <w:szCs w:val="24"/>
        </w:rPr>
        <w:t>ci, zwi</w:t>
      </w:r>
      <w:r w:rsidRPr="005150D0">
        <w:rPr>
          <w:rFonts w:ascii="Arial" w:hAnsi="Arial" w:cs="Arial"/>
          <w:color w:val="000000"/>
          <w:sz w:val="24"/>
          <w:szCs w:val="24"/>
        </w:rPr>
        <w:t>ą</w:t>
      </w:r>
      <w:r w:rsidRPr="005150D0">
        <w:rPr>
          <w:rFonts w:ascii="Arial" w:hAnsi="Arial" w:cs="Arial"/>
          <w:bCs/>
          <w:color w:val="000000"/>
          <w:sz w:val="24"/>
          <w:szCs w:val="24"/>
        </w:rPr>
        <w:t>zane z wykonywaniem robót,</w:t>
      </w:r>
      <w:r w:rsidR="00871AA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>odpowiedzialnośc</w:t>
      </w:r>
      <w:r w:rsidR="00E74DBF" w:rsidRPr="005150D0">
        <w:rPr>
          <w:rFonts w:ascii="Arial" w:hAnsi="Arial" w:cs="Arial"/>
          <w:color w:val="000000"/>
          <w:sz w:val="24"/>
          <w:szCs w:val="24"/>
        </w:rPr>
        <w:t>ią materialną i zobowiązaniami w</w:t>
      </w:r>
      <w:r w:rsidRPr="005150D0">
        <w:rPr>
          <w:rFonts w:ascii="Arial" w:hAnsi="Arial" w:cs="Arial"/>
          <w:color w:val="000000"/>
          <w:sz w:val="24"/>
          <w:szCs w:val="24"/>
        </w:rPr>
        <w:t>ykonawcy wymienionymi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>lub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>wynikającymi z treści rysunków, specyfikacji technicznych, warunków umowy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>oraz przepisów dotyczących wykonywania robót budowlanych.</w:t>
      </w:r>
    </w:p>
    <w:p w:rsidR="00E74DBF" w:rsidRPr="00D05DBC" w:rsidRDefault="00E74DBF" w:rsidP="00DD560E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 Opis sposobu odbioru robót budowlanych</w:t>
      </w:r>
      <w:r w:rsidR="00E30332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FA6C79" w:rsidRPr="00DD560E" w:rsidRDefault="00EB11FF" w:rsidP="00DD560E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8.1. Rodzaje odbiorów robót</w:t>
      </w:r>
      <w:r w:rsidR="00E30332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EB11FF" w:rsidRDefault="009A1D8D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 zależ</w:t>
      </w:r>
      <w:r w:rsidR="00EB11FF" w:rsidRPr="007D40A2">
        <w:rPr>
          <w:rFonts w:ascii="Arial" w:hAnsi="Arial" w:cs="Arial"/>
          <w:color w:val="000000"/>
          <w:sz w:val="24"/>
          <w:szCs w:val="24"/>
        </w:rPr>
        <w:t>ności od ustaleń odpowiednich SST, roboty podlegają następującym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EB11FF" w:rsidRPr="007D40A2">
        <w:rPr>
          <w:rFonts w:ascii="Arial" w:hAnsi="Arial" w:cs="Arial"/>
          <w:color w:val="000000"/>
          <w:sz w:val="24"/>
          <w:szCs w:val="24"/>
        </w:rPr>
        <w:t>odbiorom:</w:t>
      </w:r>
    </w:p>
    <w:p w:rsidR="00EB11FF" w:rsidRDefault="00EB11FF" w:rsidP="003C69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05DBC">
        <w:rPr>
          <w:rFonts w:ascii="Arial" w:hAnsi="Arial" w:cs="Arial"/>
          <w:color w:val="000000"/>
          <w:sz w:val="24"/>
          <w:szCs w:val="24"/>
        </w:rPr>
        <w:t>odbiorowi robót zanikających i ulegających zakryciu,</w:t>
      </w:r>
    </w:p>
    <w:p w:rsidR="00EB11FF" w:rsidRDefault="009A1D8D" w:rsidP="003C69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05DBC">
        <w:rPr>
          <w:rFonts w:ascii="Arial" w:hAnsi="Arial" w:cs="Arial"/>
          <w:color w:val="000000"/>
          <w:sz w:val="24"/>
          <w:szCs w:val="24"/>
        </w:rPr>
        <w:t>odbiorowi końcowemu</w:t>
      </w:r>
      <w:r w:rsidR="00EB11FF" w:rsidRPr="00D05DBC">
        <w:rPr>
          <w:rFonts w:ascii="Arial" w:hAnsi="Arial" w:cs="Arial"/>
          <w:color w:val="000000"/>
          <w:sz w:val="24"/>
          <w:szCs w:val="24"/>
        </w:rPr>
        <w:t>,</w:t>
      </w:r>
    </w:p>
    <w:p w:rsidR="004E2DBE" w:rsidRPr="00442FF1" w:rsidRDefault="009A1D8D" w:rsidP="003C69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05DBC">
        <w:rPr>
          <w:rFonts w:ascii="Arial" w:hAnsi="Arial" w:cs="Arial"/>
          <w:color w:val="000000"/>
          <w:sz w:val="24"/>
          <w:szCs w:val="24"/>
        </w:rPr>
        <w:t>odbiorowi pogwarancyjnemu (ostatecznemu)</w:t>
      </w:r>
      <w:r w:rsidR="00E30332" w:rsidRPr="00D05DBC">
        <w:rPr>
          <w:rFonts w:ascii="Arial" w:hAnsi="Arial" w:cs="Arial"/>
          <w:color w:val="000000"/>
          <w:sz w:val="24"/>
          <w:szCs w:val="24"/>
        </w:rPr>
        <w:t>.</w:t>
      </w:r>
    </w:p>
    <w:p w:rsidR="00352E6B" w:rsidRPr="00DD560E" w:rsidRDefault="00690A07" w:rsidP="00DD560E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8.1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a  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Odbiór robót zanikaj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ą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cych i ulegaj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ą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cych zakryciu</w:t>
      </w:r>
      <w:r w:rsidR="00FA6C79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690A07" w:rsidRPr="00FA6C79" w:rsidRDefault="00352E6B" w:rsidP="00DD560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60" w:line="312" w:lineRule="auto"/>
        <w:ind w:hanging="436"/>
        <w:jc w:val="both"/>
        <w:rPr>
          <w:rFonts w:ascii="Arial" w:hAnsi="Arial" w:cs="Arial"/>
          <w:color w:val="000000"/>
          <w:sz w:val="24"/>
          <w:szCs w:val="24"/>
        </w:rPr>
      </w:pPr>
      <w:r w:rsidRPr="00FA6C79">
        <w:rPr>
          <w:rFonts w:ascii="Arial" w:hAnsi="Arial" w:cs="Arial"/>
          <w:color w:val="000000"/>
          <w:sz w:val="24"/>
          <w:szCs w:val="24"/>
        </w:rPr>
        <w:t>Odbiór robót zanikających i ulegających zakryciu polega na finalnej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A6C79">
        <w:rPr>
          <w:rFonts w:ascii="Arial" w:hAnsi="Arial" w:cs="Arial"/>
          <w:color w:val="000000"/>
          <w:sz w:val="24"/>
          <w:szCs w:val="24"/>
        </w:rPr>
        <w:t xml:space="preserve">ocenie jakości wykonywanych robót oraz ilości tych robót, które </w:t>
      </w:r>
      <w:r w:rsidR="00D05DBC">
        <w:rPr>
          <w:rFonts w:ascii="Arial" w:hAnsi="Arial" w:cs="Arial"/>
          <w:color w:val="000000"/>
          <w:sz w:val="24"/>
          <w:szCs w:val="24"/>
        </w:rPr>
        <w:br/>
      </w:r>
      <w:r w:rsidRPr="00FA6C79">
        <w:rPr>
          <w:rFonts w:ascii="Arial" w:hAnsi="Arial" w:cs="Arial"/>
          <w:color w:val="000000"/>
          <w:sz w:val="24"/>
          <w:szCs w:val="24"/>
        </w:rPr>
        <w:t xml:space="preserve">w dalszym procesie realizacji ulegną zakryciu. Odbiór robót zanikających </w:t>
      </w:r>
      <w:r w:rsidR="005A4931">
        <w:rPr>
          <w:rFonts w:ascii="Arial" w:hAnsi="Arial" w:cs="Arial"/>
          <w:color w:val="000000"/>
          <w:sz w:val="24"/>
          <w:szCs w:val="24"/>
        </w:rPr>
        <w:t xml:space="preserve">     </w:t>
      </w:r>
      <w:r w:rsidRPr="00FA6C79">
        <w:rPr>
          <w:rFonts w:ascii="Arial" w:hAnsi="Arial" w:cs="Arial"/>
          <w:color w:val="000000"/>
          <w:sz w:val="24"/>
          <w:szCs w:val="24"/>
        </w:rPr>
        <w:t>i ulegających zakryciu będzie d</w:t>
      </w:r>
      <w:r w:rsidR="00FA6C79" w:rsidRPr="00FA6C79">
        <w:rPr>
          <w:rFonts w:ascii="Arial" w:hAnsi="Arial" w:cs="Arial"/>
          <w:color w:val="000000"/>
          <w:sz w:val="24"/>
          <w:szCs w:val="24"/>
        </w:rPr>
        <w:t xml:space="preserve">okonany w czasie umożliwiającym </w:t>
      </w:r>
      <w:r w:rsidRPr="00FA6C79">
        <w:rPr>
          <w:rFonts w:ascii="Arial" w:hAnsi="Arial" w:cs="Arial"/>
          <w:color w:val="000000"/>
          <w:sz w:val="24"/>
          <w:szCs w:val="24"/>
        </w:rPr>
        <w:t>wykonanie ewentualnych korekt i poprawek be</w:t>
      </w:r>
      <w:r w:rsidR="00FA6C79" w:rsidRPr="00FA6C79">
        <w:rPr>
          <w:rFonts w:ascii="Arial" w:hAnsi="Arial" w:cs="Arial"/>
          <w:color w:val="000000"/>
          <w:sz w:val="24"/>
          <w:szCs w:val="24"/>
        </w:rPr>
        <w:t xml:space="preserve">z hamowania ogólnego </w:t>
      </w:r>
      <w:r w:rsidRPr="00FA6C79">
        <w:rPr>
          <w:rFonts w:ascii="Arial" w:hAnsi="Arial" w:cs="Arial"/>
          <w:color w:val="000000"/>
          <w:sz w:val="24"/>
          <w:szCs w:val="24"/>
        </w:rPr>
        <w:t xml:space="preserve">postępu robót. Odbioru tego dokonuje </w:t>
      </w:r>
      <w:r w:rsidR="00772620">
        <w:rPr>
          <w:rFonts w:ascii="Arial" w:hAnsi="Arial" w:cs="Arial"/>
          <w:color w:val="000000"/>
          <w:sz w:val="24"/>
          <w:szCs w:val="24"/>
        </w:rPr>
        <w:t>przedstawiciel zamawiającego</w:t>
      </w:r>
      <w:r w:rsidRPr="00FA6C79">
        <w:rPr>
          <w:rFonts w:ascii="Arial" w:hAnsi="Arial" w:cs="Arial"/>
          <w:color w:val="000000"/>
          <w:sz w:val="24"/>
          <w:szCs w:val="24"/>
        </w:rPr>
        <w:t>.</w:t>
      </w:r>
    </w:p>
    <w:p w:rsidR="00690A07" w:rsidRPr="00204242" w:rsidRDefault="00D21E99" w:rsidP="00DD560E">
      <w:pPr>
        <w:pStyle w:val="Zwykytekst"/>
        <w:numPr>
          <w:ilvl w:val="0"/>
          <w:numId w:val="6"/>
        </w:numPr>
        <w:spacing w:after="60" w:line="312" w:lineRule="auto"/>
        <w:ind w:hanging="436"/>
        <w:jc w:val="both"/>
        <w:rPr>
          <w:rFonts w:ascii="Arial" w:hAnsi="Arial" w:cs="Arial"/>
          <w:sz w:val="24"/>
          <w:szCs w:val="24"/>
        </w:rPr>
      </w:pPr>
      <w:r w:rsidRPr="00204242">
        <w:rPr>
          <w:rFonts w:ascii="Arial" w:hAnsi="Arial" w:cs="Arial"/>
          <w:sz w:val="24"/>
          <w:szCs w:val="24"/>
        </w:rPr>
        <w:lastRenderedPageBreak/>
        <w:t>Żadna część wykonanych robót nie może zostać zakryta lub w inny sposób</w:t>
      </w:r>
      <w:r w:rsidR="00871AA5">
        <w:rPr>
          <w:rFonts w:ascii="Arial" w:hAnsi="Arial" w:cs="Arial"/>
          <w:sz w:val="24"/>
          <w:szCs w:val="24"/>
        </w:rPr>
        <w:t xml:space="preserve"> </w:t>
      </w:r>
      <w:r w:rsidRPr="00204242">
        <w:rPr>
          <w:rFonts w:ascii="Arial" w:hAnsi="Arial" w:cs="Arial"/>
          <w:sz w:val="24"/>
          <w:szCs w:val="24"/>
        </w:rPr>
        <w:t>usunięta z widoku bez uprzedniego protokolarnego lub potwierdzonego wp</w:t>
      </w:r>
      <w:r w:rsidR="00D05DBC">
        <w:rPr>
          <w:rFonts w:ascii="Arial" w:hAnsi="Arial" w:cs="Arial"/>
          <w:sz w:val="24"/>
          <w:szCs w:val="24"/>
        </w:rPr>
        <w:t xml:space="preserve">isem do zeszytu korespondencji </w:t>
      </w:r>
      <w:r w:rsidR="00204242" w:rsidRPr="00204242">
        <w:rPr>
          <w:rFonts w:ascii="Arial" w:hAnsi="Arial" w:cs="Arial"/>
          <w:sz w:val="24"/>
          <w:szCs w:val="24"/>
        </w:rPr>
        <w:t xml:space="preserve">jej odbioru, dokonanego przez </w:t>
      </w:r>
      <w:r w:rsidR="00D05DBC">
        <w:rPr>
          <w:rFonts w:ascii="Arial" w:hAnsi="Arial" w:cs="Arial"/>
          <w:sz w:val="24"/>
          <w:szCs w:val="24"/>
        </w:rPr>
        <w:t>wyznaczonego</w:t>
      </w:r>
      <w:r w:rsidRPr="00204242">
        <w:rPr>
          <w:rFonts w:ascii="Arial" w:hAnsi="Arial" w:cs="Arial"/>
          <w:sz w:val="24"/>
          <w:szCs w:val="24"/>
        </w:rPr>
        <w:t xml:space="preserve"> </w:t>
      </w:r>
      <w:r w:rsidR="00772620">
        <w:rPr>
          <w:rFonts w:ascii="Arial" w:hAnsi="Arial" w:cs="Arial"/>
          <w:sz w:val="24"/>
          <w:szCs w:val="24"/>
        </w:rPr>
        <w:t>przeds</w:t>
      </w:r>
      <w:r w:rsidRPr="00204242">
        <w:rPr>
          <w:rFonts w:ascii="Arial" w:hAnsi="Arial" w:cs="Arial"/>
          <w:sz w:val="24"/>
          <w:szCs w:val="24"/>
        </w:rPr>
        <w:t>t</w:t>
      </w:r>
      <w:r w:rsidR="00772620">
        <w:rPr>
          <w:rFonts w:ascii="Arial" w:hAnsi="Arial" w:cs="Arial"/>
          <w:sz w:val="24"/>
          <w:szCs w:val="24"/>
        </w:rPr>
        <w:t>awiciel</w:t>
      </w:r>
      <w:r w:rsidRPr="00204242">
        <w:rPr>
          <w:rFonts w:ascii="Arial" w:hAnsi="Arial" w:cs="Arial"/>
          <w:sz w:val="24"/>
          <w:szCs w:val="24"/>
        </w:rPr>
        <w:t>a z</w:t>
      </w:r>
      <w:r w:rsidR="00772620">
        <w:rPr>
          <w:rFonts w:ascii="Arial" w:hAnsi="Arial" w:cs="Arial"/>
          <w:sz w:val="24"/>
          <w:szCs w:val="24"/>
        </w:rPr>
        <w:t>amawiająceg</w:t>
      </w:r>
      <w:r w:rsidRPr="00204242">
        <w:rPr>
          <w:rFonts w:ascii="Arial" w:hAnsi="Arial" w:cs="Arial"/>
          <w:sz w:val="24"/>
          <w:szCs w:val="24"/>
        </w:rPr>
        <w:t>o.</w:t>
      </w:r>
    </w:p>
    <w:p w:rsidR="00690A07" w:rsidRPr="00204242" w:rsidRDefault="00D21E99" w:rsidP="00DD560E">
      <w:pPr>
        <w:pStyle w:val="Zwykytekst"/>
        <w:numPr>
          <w:ilvl w:val="0"/>
          <w:numId w:val="6"/>
        </w:numPr>
        <w:spacing w:after="60" w:line="312" w:lineRule="auto"/>
        <w:ind w:hanging="436"/>
        <w:jc w:val="both"/>
        <w:rPr>
          <w:rFonts w:ascii="Arial" w:hAnsi="Arial" w:cs="Arial"/>
          <w:sz w:val="24"/>
          <w:szCs w:val="24"/>
        </w:rPr>
      </w:pPr>
      <w:r w:rsidRPr="00204242">
        <w:rPr>
          <w:rFonts w:ascii="Arial" w:hAnsi="Arial" w:cs="Arial"/>
          <w:sz w:val="24"/>
          <w:szCs w:val="24"/>
        </w:rPr>
        <w:t>W przypadku, gdy zakrywana część robót będzie gotowa do odbioru</w:t>
      </w:r>
      <w:r w:rsidR="00871AA5">
        <w:rPr>
          <w:rFonts w:ascii="Arial" w:hAnsi="Arial" w:cs="Arial"/>
          <w:sz w:val="24"/>
          <w:szCs w:val="24"/>
        </w:rPr>
        <w:t xml:space="preserve"> </w:t>
      </w:r>
      <w:r w:rsidRPr="00204242">
        <w:rPr>
          <w:rFonts w:ascii="Arial" w:hAnsi="Arial" w:cs="Arial"/>
          <w:sz w:val="24"/>
          <w:szCs w:val="24"/>
        </w:rPr>
        <w:t>WYKONAWCA dokona odpowiedniego wp</w:t>
      </w:r>
      <w:r w:rsidR="00204242" w:rsidRPr="00204242">
        <w:rPr>
          <w:rFonts w:ascii="Arial" w:hAnsi="Arial" w:cs="Arial"/>
          <w:sz w:val="24"/>
          <w:szCs w:val="24"/>
        </w:rPr>
        <w:t xml:space="preserve">isu w zeszycie korespondencji </w:t>
      </w:r>
      <w:r w:rsidR="002A40A5">
        <w:rPr>
          <w:rFonts w:ascii="Arial" w:hAnsi="Arial" w:cs="Arial"/>
          <w:sz w:val="24"/>
          <w:szCs w:val="24"/>
        </w:rPr>
        <w:br/>
      </w:r>
      <w:r w:rsidR="00204242" w:rsidRPr="00204242">
        <w:rPr>
          <w:rFonts w:ascii="Arial" w:hAnsi="Arial" w:cs="Arial"/>
          <w:sz w:val="24"/>
          <w:szCs w:val="24"/>
        </w:rPr>
        <w:t xml:space="preserve">i </w:t>
      </w:r>
      <w:r w:rsidRPr="00204242">
        <w:rPr>
          <w:rFonts w:ascii="Arial" w:hAnsi="Arial" w:cs="Arial"/>
          <w:sz w:val="24"/>
          <w:szCs w:val="24"/>
        </w:rPr>
        <w:t>powiadomi o tym p</w:t>
      </w:r>
      <w:r w:rsidR="00772620">
        <w:rPr>
          <w:rFonts w:ascii="Arial" w:hAnsi="Arial" w:cs="Arial"/>
          <w:sz w:val="24"/>
          <w:szCs w:val="24"/>
        </w:rPr>
        <w:t>rz</w:t>
      </w:r>
      <w:r w:rsidRPr="00204242">
        <w:rPr>
          <w:rFonts w:ascii="Arial" w:hAnsi="Arial" w:cs="Arial"/>
          <w:sz w:val="24"/>
          <w:szCs w:val="24"/>
        </w:rPr>
        <w:t>e</w:t>
      </w:r>
      <w:r w:rsidR="00772620">
        <w:rPr>
          <w:rFonts w:ascii="Arial" w:hAnsi="Arial" w:cs="Arial"/>
          <w:sz w:val="24"/>
          <w:szCs w:val="24"/>
        </w:rPr>
        <w:t>ds</w:t>
      </w:r>
      <w:r w:rsidRPr="00204242">
        <w:rPr>
          <w:rFonts w:ascii="Arial" w:hAnsi="Arial" w:cs="Arial"/>
          <w:sz w:val="24"/>
          <w:szCs w:val="24"/>
        </w:rPr>
        <w:t>t</w:t>
      </w:r>
      <w:r w:rsidR="00772620">
        <w:rPr>
          <w:rFonts w:ascii="Arial" w:hAnsi="Arial" w:cs="Arial"/>
          <w:sz w:val="24"/>
          <w:szCs w:val="24"/>
        </w:rPr>
        <w:t>awiciel</w:t>
      </w:r>
      <w:r w:rsidRPr="00204242">
        <w:rPr>
          <w:rFonts w:ascii="Arial" w:hAnsi="Arial" w:cs="Arial"/>
          <w:sz w:val="24"/>
          <w:szCs w:val="24"/>
        </w:rPr>
        <w:t>a z</w:t>
      </w:r>
      <w:r w:rsidR="00772620">
        <w:rPr>
          <w:rFonts w:ascii="Arial" w:hAnsi="Arial" w:cs="Arial"/>
          <w:sz w:val="24"/>
          <w:szCs w:val="24"/>
        </w:rPr>
        <w:t>amawiająceg</w:t>
      </w:r>
      <w:r w:rsidRPr="00204242">
        <w:rPr>
          <w:rFonts w:ascii="Arial" w:hAnsi="Arial" w:cs="Arial"/>
          <w:sz w:val="24"/>
          <w:szCs w:val="24"/>
        </w:rPr>
        <w:t>o, który przystąpi do odbioru ni</w:t>
      </w:r>
      <w:r w:rsidR="00352E6B" w:rsidRPr="00204242">
        <w:rPr>
          <w:rFonts w:ascii="Arial" w:hAnsi="Arial" w:cs="Arial"/>
          <w:sz w:val="24"/>
          <w:szCs w:val="24"/>
        </w:rPr>
        <w:t>e później,</w:t>
      </w:r>
      <w:r w:rsidR="00955AB0">
        <w:rPr>
          <w:rFonts w:ascii="Arial" w:hAnsi="Arial" w:cs="Arial"/>
          <w:sz w:val="24"/>
          <w:szCs w:val="24"/>
        </w:rPr>
        <w:t xml:space="preserve"> </w:t>
      </w:r>
      <w:r w:rsidR="00352E6B" w:rsidRPr="00204242">
        <w:rPr>
          <w:rFonts w:ascii="Arial" w:hAnsi="Arial" w:cs="Arial"/>
          <w:sz w:val="24"/>
          <w:szCs w:val="24"/>
        </w:rPr>
        <w:t>niż w ciągu 3 dni</w:t>
      </w:r>
      <w:r w:rsidRPr="00204242">
        <w:rPr>
          <w:rFonts w:ascii="Arial" w:hAnsi="Arial" w:cs="Arial"/>
          <w:sz w:val="24"/>
          <w:szCs w:val="24"/>
        </w:rPr>
        <w:t xml:space="preserve"> od zgłoszonego przez WYKONAWCĘ terminu.</w:t>
      </w:r>
    </w:p>
    <w:p w:rsidR="00D21E99" w:rsidRPr="00BE6E2A" w:rsidRDefault="00D21E99" w:rsidP="00BE6E2A">
      <w:pPr>
        <w:pStyle w:val="Zwykytekst"/>
        <w:numPr>
          <w:ilvl w:val="0"/>
          <w:numId w:val="6"/>
        </w:numPr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772620">
        <w:rPr>
          <w:rFonts w:ascii="Arial" w:hAnsi="Arial" w:cs="Arial"/>
          <w:sz w:val="24"/>
          <w:szCs w:val="24"/>
        </w:rPr>
        <w:t>Na wniosek p</w:t>
      </w:r>
      <w:r w:rsidR="00772620" w:rsidRPr="00772620">
        <w:rPr>
          <w:rFonts w:ascii="Arial" w:hAnsi="Arial" w:cs="Arial"/>
          <w:sz w:val="24"/>
          <w:szCs w:val="24"/>
        </w:rPr>
        <w:t>rz</w:t>
      </w:r>
      <w:r w:rsidRPr="00772620">
        <w:rPr>
          <w:rFonts w:ascii="Arial" w:hAnsi="Arial" w:cs="Arial"/>
          <w:sz w:val="24"/>
          <w:szCs w:val="24"/>
        </w:rPr>
        <w:t>e</w:t>
      </w:r>
      <w:r w:rsidR="00772620" w:rsidRPr="00772620">
        <w:rPr>
          <w:rFonts w:ascii="Arial" w:hAnsi="Arial" w:cs="Arial"/>
          <w:sz w:val="24"/>
          <w:szCs w:val="24"/>
        </w:rPr>
        <w:t>ds</w:t>
      </w:r>
      <w:r w:rsidRPr="00772620">
        <w:rPr>
          <w:rFonts w:ascii="Arial" w:hAnsi="Arial" w:cs="Arial"/>
          <w:sz w:val="24"/>
          <w:szCs w:val="24"/>
        </w:rPr>
        <w:t>t</w:t>
      </w:r>
      <w:r w:rsidR="00772620" w:rsidRPr="00772620">
        <w:rPr>
          <w:rFonts w:ascii="Arial" w:hAnsi="Arial" w:cs="Arial"/>
          <w:sz w:val="24"/>
          <w:szCs w:val="24"/>
        </w:rPr>
        <w:t>awiciel</w:t>
      </w:r>
      <w:r w:rsidRPr="00772620">
        <w:rPr>
          <w:rFonts w:ascii="Arial" w:hAnsi="Arial" w:cs="Arial"/>
          <w:sz w:val="24"/>
          <w:szCs w:val="24"/>
        </w:rPr>
        <w:t>a z</w:t>
      </w:r>
      <w:r w:rsidR="00772620" w:rsidRPr="00772620">
        <w:rPr>
          <w:rFonts w:ascii="Arial" w:hAnsi="Arial" w:cs="Arial"/>
          <w:sz w:val="24"/>
          <w:szCs w:val="24"/>
        </w:rPr>
        <w:t>amawiająceg</w:t>
      </w:r>
      <w:r w:rsidRPr="00772620">
        <w:rPr>
          <w:rFonts w:ascii="Arial" w:hAnsi="Arial" w:cs="Arial"/>
          <w:sz w:val="24"/>
          <w:szCs w:val="24"/>
        </w:rPr>
        <w:t>o, WYKONAWCA odkryje lub zrobi</w:t>
      </w:r>
      <w:r w:rsidR="00BE6E2A">
        <w:rPr>
          <w:rFonts w:ascii="Arial" w:hAnsi="Arial" w:cs="Arial"/>
          <w:sz w:val="24"/>
          <w:szCs w:val="24"/>
        </w:rPr>
        <w:t xml:space="preserve"> o</w:t>
      </w:r>
      <w:r w:rsidRPr="00BE6E2A">
        <w:rPr>
          <w:rFonts w:ascii="Arial" w:hAnsi="Arial" w:cs="Arial"/>
          <w:sz w:val="24"/>
          <w:szCs w:val="24"/>
        </w:rPr>
        <w:t>twory w</w:t>
      </w:r>
      <w:r w:rsidR="00772620" w:rsidRPr="00BE6E2A">
        <w:rPr>
          <w:rFonts w:ascii="Arial" w:hAnsi="Arial" w:cs="Arial"/>
          <w:sz w:val="24"/>
          <w:szCs w:val="24"/>
        </w:rPr>
        <w:t xml:space="preserve"> </w:t>
      </w:r>
      <w:r w:rsidRPr="00BE6E2A">
        <w:rPr>
          <w:rFonts w:ascii="Arial" w:hAnsi="Arial" w:cs="Arial"/>
          <w:sz w:val="24"/>
          <w:szCs w:val="24"/>
        </w:rPr>
        <w:t xml:space="preserve">częściach robót, które nie zostały odebrane zgodnie </w:t>
      </w:r>
      <w:r w:rsidR="00D05DBC" w:rsidRPr="00BE6E2A">
        <w:rPr>
          <w:rFonts w:ascii="Arial" w:hAnsi="Arial" w:cs="Arial"/>
          <w:sz w:val="24"/>
          <w:szCs w:val="24"/>
        </w:rPr>
        <w:br/>
      </w:r>
      <w:r w:rsidRPr="00BE6E2A">
        <w:rPr>
          <w:rFonts w:ascii="Arial" w:hAnsi="Arial" w:cs="Arial"/>
          <w:sz w:val="24"/>
          <w:szCs w:val="24"/>
        </w:rPr>
        <w:t xml:space="preserve">z postanowieniami </w:t>
      </w:r>
      <w:r w:rsidR="00690A07" w:rsidRPr="00BE6E2A">
        <w:rPr>
          <w:rFonts w:ascii="Arial" w:hAnsi="Arial" w:cs="Arial"/>
          <w:sz w:val="24"/>
          <w:szCs w:val="24"/>
        </w:rPr>
        <w:t>ust.8.2.</w:t>
      </w:r>
      <w:r w:rsidR="00871AA5" w:rsidRPr="00BE6E2A">
        <w:rPr>
          <w:rFonts w:ascii="Arial" w:hAnsi="Arial" w:cs="Arial"/>
          <w:sz w:val="24"/>
          <w:szCs w:val="24"/>
        </w:rPr>
        <w:t xml:space="preserve"> </w:t>
      </w:r>
      <w:r w:rsidR="00690A07" w:rsidRPr="00BE6E2A">
        <w:rPr>
          <w:rFonts w:ascii="Arial" w:hAnsi="Arial" w:cs="Arial"/>
          <w:sz w:val="24"/>
          <w:szCs w:val="24"/>
        </w:rPr>
        <w:t>a</w:t>
      </w:r>
      <w:r w:rsidRPr="00BE6E2A">
        <w:rPr>
          <w:rFonts w:ascii="Arial" w:hAnsi="Arial" w:cs="Arial"/>
          <w:sz w:val="24"/>
          <w:szCs w:val="24"/>
        </w:rPr>
        <w:t xml:space="preserve"> </w:t>
      </w:r>
      <w:r w:rsidR="0003502D" w:rsidRPr="00BE6E2A">
        <w:rPr>
          <w:rFonts w:ascii="Arial" w:hAnsi="Arial" w:cs="Arial"/>
          <w:sz w:val="24"/>
          <w:szCs w:val="24"/>
        </w:rPr>
        <w:t>p</w:t>
      </w:r>
      <w:r w:rsidRPr="00BE6E2A">
        <w:rPr>
          <w:rFonts w:ascii="Arial" w:hAnsi="Arial" w:cs="Arial"/>
          <w:sz w:val="24"/>
          <w:szCs w:val="24"/>
        </w:rPr>
        <w:t>rzypadku, gdy roboty zo</w:t>
      </w:r>
      <w:r w:rsidR="00204242" w:rsidRPr="00BE6E2A">
        <w:rPr>
          <w:rFonts w:ascii="Arial" w:hAnsi="Arial" w:cs="Arial"/>
          <w:sz w:val="24"/>
          <w:szCs w:val="24"/>
        </w:rPr>
        <w:t xml:space="preserve">stały wykonane prawidłowo </w:t>
      </w:r>
      <w:r w:rsidRPr="00BE6E2A">
        <w:rPr>
          <w:rFonts w:ascii="Arial" w:hAnsi="Arial" w:cs="Arial"/>
          <w:sz w:val="24"/>
          <w:szCs w:val="24"/>
        </w:rPr>
        <w:t xml:space="preserve">WYKONAWCA przywróci je do stanu początkowego. </w:t>
      </w:r>
      <w:r w:rsidR="00D05DBC" w:rsidRPr="00BE6E2A">
        <w:rPr>
          <w:rFonts w:ascii="Arial" w:hAnsi="Arial" w:cs="Arial"/>
          <w:sz w:val="24"/>
          <w:szCs w:val="24"/>
        </w:rPr>
        <w:br/>
      </w:r>
      <w:r w:rsidRPr="00BE6E2A">
        <w:rPr>
          <w:rFonts w:ascii="Arial" w:hAnsi="Arial" w:cs="Arial"/>
          <w:sz w:val="24"/>
          <w:szCs w:val="24"/>
        </w:rPr>
        <w:t>W przypadku, gdy roboty zostały wykonane niewłaściwie</w:t>
      </w:r>
      <w:r w:rsidR="00204242" w:rsidRPr="00BE6E2A">
        <w:rPr>
          <w:rFonts w:ascii="Arial" w:hAnsi="Arial" w:cs="Arial"/>
          <w:sz w:val="24"/>
          <w:szCs w:val="24"/>
        </w:rPr>
        <w:t xml:space="preserve">, WYKONAWCA niezwłocznie wykona </w:t>
      </w:r>
      <w:r w:rsidRPr="00BE6E2A">
        <w:rPr>
          <w:rFonts w:ascii="Arial" w:hAnsi="Arial" w:cs="Arial"/>
          <w:sz w:val="24"/>
          <w:szCs w:val="24"/>
        </w:rPr>
        <w:t>je w sposób odpowiadający postanowie</w:t>
      </w:r>
      <w:r w:rsidR="00204242" w:rsidRPr="00BE6E2A">
        <w:rPr>
          <w:rFonts w:ascii="Arial" w:hAnsi="Arial" w:cs="Arial"/>
          <w:sz w:val="24"/>
          <w:szCs w:val="24"/>
        </w:rPr>
        <w:t xml:space="preserve">niom dokumentacji projektowej i </w:t>
      </w:r>
      <w:r w:rsidRPr="00BE6E2A">
        <w:rPr>
          <w:rFonts w:ascii="Arial" w:hAnsi="Arial" w:cs="Arial"/>
          <w:sz w:val="24"/>
          <w:szCs w:val="24"/>
        </w:rPr>
        <w:t>zgodnie z zaleceniami p</w:t>
      </w:r>
      <w:r w:rsidR="0003502D" w:rsidRPr="00BE6E2A">
        <w:rPr>
          <w:rFonts w:ascii="Arial" w:hAnsi="Arial" w:cs="Arial"/>
          <w:sz w:val="24"/>
          <w:szCs w:val="24"/>
        </w:rPr>
        <w:t>rz</w:t>
      </w:r>
      <w:r w:rsidRPr="00BE6E2A">
        <w:rPr>
          <w:rFonts w:ascii="Arial" w:hAnsi="Arial" w:cs="Arial"/>
          <w:sz w:val="24"/>
          <w:szCs w:val="24"/>
        </w:rPr>
        <w:t>e</w:t>
      </w:r>
      <w:r w:rsidR="0003502D" w:rsidRPr="00BE6E2A">
        <w:rPr>
          <w:rFonts w:ascii="Arial" w:hAnsi="Arial" w:cs="Arial"/>
          <w:sz w:val="24"/>
          <w:szCs w:val="24"/>
        </w:rPr>
        <w:t>ds</w:t>
      </w:r>
      <w:r w:rsidRPr="00BE6E2A">
        <w:rPr>
          <w:rFonts w:ascii="Arial" w:hAnsi="Arial" w:cs="Arial"/>
          <w:sz w:val="24"/>
          <w:szCs w:val="24"/>
        </w:rPr>
        <w:t>t</w:t>
      </w:r>
      <w:r w:rsidR="0003502D" w:rsidRPr="00BE6E2A">
        <w:rPr>
          <w:rFonts w:ascii="Arial" w:hAnsi="Arial" w:cs="Arial"/>
          <w:sz w:val="24"/>
          <w:szCs w:val="24"/>
        </w:rPr>
        <w:t>awiciel</w:t>
      </w:r>
      <w:r w:rsidRPr="00BE6E2A">
        <w:rPr>
          <w:rFonts w:ascii="Arial" w:hAnsi="Arial" w:cs="Arial"/>
          <w:sz w:val="24"/>
          <w:szCs w:val="24"/>
        </w:rPr>
        <w:t>a z</w:t>
      </w:r>
      <w:r w:rsidR="0003502D" w:rsidRPr="00BE6E2A">
        <w:rPr>
          <w:rFonts w:ascii="Arial" w:hAnsi="Arial" w:cs="Arial"/>
          <w:sz w:val="24"/>
          <w:szCs w:val="24"/>
        </w:rPr>
        <w:t>amawiającego</w:t>
      </w:r>
      <w:r w:rsidRPr="00BE6E2A">
        <w:rPr>
          <w:rFonts w:ascii="Arial" w:hAnsi="Arial" w:cs="Arial"/>
          <w:sz w:val="24"/>
          <w:szCs w:val="24"/>
        </w:rPr>
        <w:t xml:space="preserve">. </w:t>
      </w:r>
      <w:r w:rsidR="00204242" w:rsidRPr="00BE6E2A">
        <w:rPr>
          <w:rFonts w:ascii="Arial" w:hAnsi="Arial" w:cs="Arial"/>
          <w:sz w:val="24"/>
          <w:szCs w:val="24"/>
        </w:rPr>
        <w:t xml:space="preserve">Koszty odkrycia lub zrobienia </w:t>
      </w:r>
      <w:r w:rsidRPr="00BE6E2A">
        <w:rPr>
          <w:rFonts w:ascii="Arial" w:hAnsi="Arial" w:cs="Arial"/>
          <w:sz w:val="24"/>
          <w:szCs w:val="24"/>
        </w:rPr>
        <w:t>otworów, a także przywrócenia robó</w:t>
      </w:r>
      <w:r w:rsidR="00204242" w:rsidRPr="00BE6E2A">
        <w:rPr>
          <w:rFonts w:ascii="Arial" w:hAnsi="Arial" w:cs="Arial"/>
          <w:sz w:val="24"/>
          <w:szCs w:val="24"/>
        </w:rPr>
        <w:t xml:space="preserve">t do stanu początkowego lub ich </w:t>
      </w:r>
      <w:r w:rsidRPr="00BE6E2A">
        <w:rPr>
          <w:rFonts w:ascii="Arial" w:hAnsi="Arial" w:cs="Arial"/>
          <w:sz w:val="24"/>
          <w:szCs w:val="24"/>
        </w:rPr>
        <w:t>prawidłowego wykonania poniesie WYKONAWCA.</w:t>
      </w:r>
    </w:p>
    <w:p w:rsidR="00EB11FF" w:rsidRPr="00DD560E" w:rsidRDefault="00AA3A1D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E0265">
        <w:rPr>
          <w:rFonts w:ascii="Arial" w:hAnsi="Arial" w:cs="Arial"/>
          <w:b/>
          <w:bCs/>
          <w:color w:val="000000"/>
          <w:sz w:val="24"/>
          <w:szCs w:val="24"/>
        </w:rPr>
        <w:t>8.1</w:t>
      </w:r>
      <w:r w:rsidR="00EB11FF" w:rsidRPr="007E0265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Pr="007E0265">
        <w:rPr>
          <w:rFonts w:ascii="Arial" w:hAnsi="Arial" w:cs="Arial"/>
          <w:b/>
          <w:bCs/>
          <w:color w:val="000000"/>
          <w:sz w:val="24"/>
          <w:szCs w:val="24"/>
        </w:rPr>
        <w:t xml:space="preserve">b Odbiór </w:t>
      </w:r>
      <w:r w:rsidR="00EB11FF" w:rsidRPr="007E0265">
        <w:rPr>
          <w:rFonts w:ascii="Arial" w:hAnsi="Arial" w:cs="Arial"/>
          <w:b/>
          <w:bCs/>
          <w:color w:val="000000"/>
          <w:sz w:val="24"/>
          <w:szCs w:val="24"/>
        </w:rPr>
        <w:t>ko</w:t>
      </w:r>
      <w:r w:rsidR="00EB11FF" w:rsidRPr="007E0265">
        <w:rPr>
          <w:rFonts w:ascii="Arial" w:hAnsi="Arial" w:cs="Arial"/>
          <w:b/>
          <w:color w:val="000000"/>
          <w:sz w:val="24"/>
          <w:szCs w:val="24"/>
        </w:rPr>
        <w:t>ń</w:t>
      </w:r>
      <w:r w:rsidRPr="007E0265">
        <w:rPr>
          <w:rFonts w:ascii="Arial" w:hAnsi="Arial" w:cs="Arial"/>
          <w:b/>
          <w:bCs/>
          <w:color w:val="000000"/>
          <w:sz w:val="24"/>
          <w:szCs w:val="24"/>
        </w:rPr>
        <w:t>cowy</w:t>
      </w:r>
      <w:r w:rsidR="001107E1" w:rsidRPr="007E0265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EB11FF" w:rsidRDefault="00EB11FF" w:rsidP="00DD560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312" w:lineRule="auto"/>
        <w:ind w:left="721"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AA3A1D">
        <w:rPr>
          <w:rFonts w:ascii="Arial" w:hAnsi="Arial" w:cs="Arial"/>
          <w:color w:val="000000"/>
          <w:sz w:val="24"/>
          <w:szCs w:val="24"/>
        </w:rPr>
        <w:t xml:space="preserve">Odbiór </w:t>
      </w:r>
      <w:r w:rsidR="00135C69">
        <w:rPr>
          <w:rFonts w:ascii="Arial" w:hAnsi="Arial" w:cs="Arial"/>
          <w:color w:val="000000"/>
          <w:sz w:val="24"/>
          <w:szCs w:val="24"/>
        </w:rPr>
        <w:t>końcowy</w:t>
      </w:r>
      <w:r w:rsidRPr="00AA3A1D">
        <w:rPr>
          <w:rFonts w:ascii="Arial" w:hAnsi="Arial" w:cs="Arial"/>
          <w:color w:val="000000"/>
          <w:sz w:val="24"/>
          <w:szCs w:val="24"/>
        </w:rPr>
        <w:t xml:space="preserve"> polega na finalnej ocenie rzeczywistego wykonania robót w odniesieniu do zakresu oraz jakości</w:t>
      </w:r>
      <w:r w:rsidR="0003502D">
        <w:rPr>
          <w:rFonts w:ascii="Arial" w:hAnsi="Arial" w:cs="Arial"/>
          <w:color w:val="000000"/>
          <w:sz w:val="24"/>
          <w:szCs w:val="24"/>
        </w:rPr>
        <w:t xml:space="preserve"> </w:t>
      </w:r>
      <w:r w:rsidR="00D05DBC">
        <w:rPr>
          <w:rFonts w:ascii="Arial" w:hAnsi="Arial" w:cs="Arial"/>
          <w:color w:val="000000"/>
          <w:sz w:val="24"/>
          <w:szCs w:val="24"/>
        </w:rPr>
        <w:t>ich wykonanych</w:t>
      </w:r>
      <w:r w:rsidRPr="00AA3A1D">
        <w:rPr>
          <w:rFonts w:ascii="Arial" w:hAnsi="Arial" w:cs="Arial"/>
          <w:color w:val="000000"/>
          <w:sz w:val="24"/>
          <w:szCs w:val="24"/>
        </w:rPr>
        <w:t>.</w:t>
      </w:r>
    </w:p>
    <w:p w:rsidR="00EB11FF" w:rsidRDefault="00EB11FF" w:rsidP="00DD560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312" w:lineRule="auto"/>
        <w:ind w:left="721"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D05DBC">
        <w:rPr>
          <w:rFonts w:ascii="Arial" w:hAnsi="Arial" w:cs="Arial"/>
          <w:color w:val="000000"/>
          <w:sz w:val="24"/>
          <w:szCs w:val="24"/>
        </w:rPr>
        <w:t xml:space="preserve">Całkowite zakończenie robót oraz </w:t>
      </w:r>
      <w:r w:rsidR="00135C69" w:rsidRPr="00D05DBC">
        <w:rPr>
          <w:rFonts w:ascii="Arial" w:hAnsi="Arial" w:cs="Arial"/>
          <w:color w:val="000000"/>
          <w:sz w:val="24"/>
          <w:szCs w:val="24"/>
        </w:rPr>
        <w:t>gotowość do odbioru końcoweg</w:t>
      </w:r>
      <w:r w:rsidR="00D05DBC">
        <w:rPr>
          <w:rFonts w:ascii="Arial" w:hAnsi="Arial" w:cs="Arial"/>
          <w:color w:val="000000"/>
          <w:sz w:val="24"/>
          <w:szCs w:val="24"/>
        </w:rPr>
        <w:t>o będzie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135C69" w:rsidRPr="00D05DBC">
        <w:rPr>
          <w:rFonts w:ascii="Arial" w:hAnsi="Arial" w:cs="Arial"/>
          <w:color w:val="000000"/>
          <w:sz w:val="24"/>
          <w:szCs w:val="24"/>
        </w:rPr>
        <w:t>stwierdzone</w:t>
      </w:r>
      <w:r w:rsidRPr="00D05DBC">
        <w:rPr>
          <w:rFonts w:ascii="Arial" w:hAnsi="Arial" w:cs="Arial"/>
          <w:color w:val="000000"/>
          <w:sz w:val="24"/>
          <w:szCs w:val="24"/>
        </w:rPr>
        <w:t xml:space="preserve"> przez Wykonawcę</w:t>
      </w:r>
      <w:r w:rsidR="000F70FB" w:rsidRPr="00D05DBC">
        <w:rPr>
          <w:rFonts w:ascii="Arial" w:hAnsi="Arial" w:cs="Arial"/>
          <w:color w:val="000000"/>
          <w:sz w:val="24"/>
          <w:szCs w:val="24"/>
        </w:rPr>
        <w:t xml:space="preserve"> zgłoszeniem</w:t>
      </w:r>
      <w:r w:rsidRPr="00D05DBC">
        <w:rPr>
          <w:rFonts w:ascii="Arial" w:hAnsi="Arial" w:cs="Arial"/>
          <w:color w:val="000000"/>
          <w:sz w:val="24"/>
          <w:szCs w:val="24"/>
        </w:rPr>
        <w:t xml:space="preserve"> zakończenia robót.</w:t>
      </w:r>
    </w:p>
    <w:p w:rsidR="003E068C" w:rsidRPr="00CB7EE8" w:rsidRDefault="00135C69" w:rsidP="005F70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312" w:lineRule="auto"/>
        <w:ind w:left="721"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D05DBC">
        <w:rPr>
          <w:rFonts w:ascii="Arial" w:hAnsi="Arial" w:cs="Arial"/>
          <w:color w:val="000000"/>
          <w:sz w:val="24"/>
          <w:szCs w:val="24"/>
        </w:rPr>
        <w:t>Odbiór końcowy</w:t>
      </w:r>
      <w:r w:rsidR="00EB11FF" w:rsidRPr="00D05DBC">
        <w:rPr>
          <w:rFonts w:ascii="Arial" w:hAnsi="Arial" w:cs="Arial"/>
          <w:color w:val="000000"/>
          <w:sz w:val="24"/>
          <w:szCs w:val="24"/>
        </w:rPr>
        <w:t xml:space="preserve"> robót nastąpi w terminie </w:t>
      </w:r>
      <w:r w:rsidR="005F70DF">
        <w:rPr>
          <w:rFonts w:ascii="Arial" w:hAnsi="Arial" w:cs="Arial"/>
          <w:color w:val="000000"/>
          <w:sz w:val="24"/>
          <w:szCs w:val="24"/>
        </w:rPr>
        <w:t xml:space="preserve">określonym </w:t>
      </w:r>
      <w:r w:rsidR="00EB11FF" w:rsidRPr="00D05DBC">
        <w:rPr>
          <w:rFonts w:ascii="Arial" w:hAnsi="Arial" w:cs="Arial"/>
          <w:color w:val="000000"/>
          <w:sz w:val="24"/>
          <w:szCs w:val="24"/>
        </w:rPr>
        <w:t>umow</w:t>
      </w:r>
      <w:r w:rsidR="005F70DF">
        <w:rPr>
          <w:rFonts w:ascii="Arial" w:hAnsi="Arial" w:cs="Arial"/>
          <w:color w:val="000000"/>
          <w:sz w:val="24"/>
          <w:szCs w:val="24"/>
        </w:rPr>
        <w:t>ą zgodnie z pkt. 1.8.26) i 1.8.27).</w:t>
      </w:r>
      <w:r w:rsidR="00EB11FF" w:rsidRPr="00D05DB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E068C" w:rsidRPr="00214FC8" w:rsidRDefault="003E068C" w:rsidP="00DD560E">
      <w:pPr>
        <w:pStyle w:val="Zwykytekst"/>
        <w:numPr>
          <w:ilvl w:val="0"/>
          <w:numId w:val="7"/>
        </w:numPr>
        <w:shd w:val="clear" w:color="auto" w:fill="FFFFFF"/>
        <w:spacing w:after="60" w:line="312" w:lineRule="auto"/>
        <w:ind w:left="721" w:hanging="437"/>
        <w:jc w:val="both"/>
        <w:rPr>
          <w:rFonts w:ascii="Arial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 xml:space="preserve">W </w:t>
      </w:r>
      <w:r w:rsidR="002061BC">
        <w:rPr>
          <w:rFonts w:ascii="Arial" w:hAnsi="Arial" w:cs="Arial"/>
          <w:sz w:val="24"/>
          <w:szCs w:val="24"/>
        </w:rPr>
        <w:t xml:space="preserve">terminie określonym umową </w:t>
      </w:r>
      <w:r w:rsidRPr="00214FC8">
        <w:rPr>
          <w:rFonts w:ascii="Arial" w:hAnsi="Arial" w:cs="Arial"/>
          <w:sz w:val="24"/>
          <w:szCs w:val="24"/>
        </w:rPr>
        <w:t xml:space="preserve">Zamawiający powoła </w:t>
      </w:r>
      <w:r w:rsidR="002061BC">
        <w:rPr>
          <w:rFonts w:ascii="Arial" w:hAnsi="Arial" w:cs="Arial"/>
          <w:sz w:val="24"/>
          <w:szCs w:val="24"/>
        </w:rPr>
        <w:t>k</w:t>
      </w:r>
      <w:r w:rsidRPr="00214FC8">
        <w:rPr>
          <w:rFonts w:ascii="Arial" w:hAnsi="Arial" w:cs="Arial"/>
          <w:sz w:val="24"/>
          <w:szCs w:val="24"/>
        </w:rPr>
        <w:t xml:space="preserve">omisję </w:t>
      </w:r>
      <w:r w:rsidR="002061BC">
        <w:rPr>
          <w:rFonts w:ascii="Arial" w:hAnsi="Arial" w:cs="Arial"/>
          <w:sz w:val="24"/>
          <w:szCs w:val="24"/>
        </w:rPr>
        <w:t>o</w:t>
      </w:r>
      <w:r w:rsidRPr="00214FC8">
        <w:rPr>
          <w:rFonts w:ascii="Arial" w:hAnsi="Arial" w:cs="Arial"/>
          <w:sz w:val="24"/>
          <w:szCs w:val="24"/>
        </w:rPr>
        <w:t>dbioru Końcowego</w:t>
      </w:r>
      <w:r w:rsidR="00833B69">
        <w:rPr>
          <w:rFonts w:ascii="Arial" w:hAnsi="Arial" w:cs="Arial"/>
          <w:sz w:val="24"/>
          <w:szCs w:val="24"/>
        </w:rPr>
        <w:t xml:space="preserve"> i dokona odbioru robót</w:t>
      </w:r>
      <w:r w:rsidRPr="00214FC8">
        <w:rPr>
          <w:rFonts w:ascii="Arial" w:hAnsi="Arial" w:cs="Arial"/>
          <w:sz w:val="24"/>
          <w:szCs w:val="24"/>
        </w:rPr>
        <w:t xml:space="preserve">. </w:t>
      </w:r>
    </w:p>
    <w:p w:rsidR="003E068C" w:rsidRPr="00214FC8" w:rsidRDefault="003E068C" w:rsidP="00DD560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312" w:lineRule="auto"/>
        <w:ind w:left="721"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214FC8">
        <w:rPr>
          <w:rFonts w:ascii="Arial" w:hAnsi="Arial" w:cs="Arial"/>
          <w:color w:val="000000"/>
          <w:sz w:val="24"/>
          <w:szCs w:val="24"/>
        </w:rPr>
        <w:t xml:space="preserve">Komisja odbierająca roboty dokona ich oceny jakościowej na podstawie przedłożonych dokumentów, wyników badań i pomiarów, ocenie wizualnej oraz zgodności wykonania </w:t>
      </w:r>
      <w:r w:rsidR="00CB7EE8">
        <w:rPr>
          <w:rFonts w:ascii="Arial" w:hAnsi="Arial" w:cs="Arial"/>
          <w:color w:val="000000"/>
          <w:sz w:val="24"/>
          <w:szCs w:val="24"/>
        </w:rPr>
        <w:t>robót z dokumentacją projektową</w:t>
      </w:r>
      <w:r w:rsidRPr="00214FC8">
        <w:rPr>
          <w:rFonts w:ascii="Arial" w:hAnsi="Arial" w:cs="Arial"/>
          <w:color w:val="000000"/>
          <w:sz w:val="24"/>
          <w:szCs w:val="24"/>
        </w:rPr>
        <w:t>.</w:t>
      </w:r>
    </w:p>
    <w:p w:rsidR="000F70FB" w:rsidRPr="00214FC8" w:rsidRDefault="000F70FB" w:rsidP="00DD560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312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>Komisja Odbioru Końcowego</w:t>
      </w:r>
      <w:r w:rsidRPr="00C36904">
        <w:rPr>
          <w:rFonts w:ascii="Arial" w:hAnsi="Arial" w:cs="Arial"/>
          <w:sz w:val="24"/>
          <w:szCs w:val="24"/>
        </w:rPr>
        <w:t>,</w:t>
      </w:r>
      <w:r w:rsidRPr="00214FC8">
        <w:rPr>
          <w:rFonts w:ascii="Arial" w:hAnsi="Arial" w:cs="Arial"/>
          <w:sz w:val="24"/>
          <w:szCs w:val="24"/>
        </w:rPr>
        <w:t xml:space="preserve"> dokona oceny techniczne</w:t>
      </w:r>
      <w:r w:rsidR="00583640" w:rsidRPr="00214FC8">
        <w:rPr>
          <w:rFonts w:ascii="Arial" w:hAnsi="Arial" w:cs="Arial"/>
          <w:sz w:val="24"/>
          <w:szCs w:val="24"/>
        </w:rPr>
        <w:t>j przedmiotu zamówienia</w:t>
      </w:r>
      <w:r w:rsidRPr="00214FC8">
        <w:rPr>
          <w:rFonts w:ascii="Arial" w:hAnsi="Arial" w:cs="Arial"/>
          <w:sz w:val="24"/>
          <w:szCs w:val="24"/>
        </w:rPr>
        <w:t xml:space="preserve"> i sporządzi </w:t>
      </w:r>
      <w:r w:rsidR="00583640" w:rsidRPr="00214FC8">
        <w:rPr>
          <w:rFonts w:ascii="Arial" w:hAnsi="Arial" w:cs="Arial"/>
          <w:sz w:val="24"/>
          <w:szCs w:val="24"/>
        </w:rPr>
        <w:t xml:space="preserve">(w razie konieczności) </w:t>
      </w:r>
      <w:r w:rsidRPr="00214FC8">
        <w:rPr>
          <w:rFonts w:ascii="Arial" w:hAnsi="Arial" w:cs="Arial"/>
          <w:sz w:val="24"/>
          <w:szCs w:val="24"/>
        </w:rPr>
        <w:t>listę usterek, które zostaną podzielone na dwie grupy:</w:t>
      </w:r>
    </w:p>
    <w:p w:rsidR="000F70FB" w:rsidRPr="00214FC8" w:rsidRDefault="000F70FB" w:rsidP="00DD560E">
      <w:pPr>
        <w:pStyle w:val="Zwykytekst"/>
        <w:numPr>
          <w:ilvl w:val="0"/>
          <w:numId w:val="8"/>
        </w:numPr>
        <w:tabs>
          <w:tab w:val="clear" w:pos="720"/>
          <w:tab w:val="num" w:pos="1134"/>
        </w:tabs>
        <w:spacing w:after="60" w:line="312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>I grupa - usterki uniemożliwiające użytkowanie obiektu,</w:t>
      </w:r>
    </w:p>
    <w:p w:rsidR="000F70FB" w:rsidRPr="00214FC8" w:rsidRDefault="000F70FB" w:rsidP="00DD560E">
      <w:pPr>
        <w:pStyle w:val="Zwykytekst"/>
        <w:numPr>
          <w:ilvl w:val="0"/>
          <w:numId w:val="8"/>
        </w:numPr>
        <w:tabs>
          <w:tab w:val="clear" w:pos="720"/>
          <w:tab w:val="num" w:pos="1134"/>
        </w:tabs>
        <w:spacing w:after="60" w:line="312" w:lineRule="auto"/>
        <w:ind w:left="1428" w:hanging="719"/>
        <w:jc w:val="both"/>
        <w:rPr>
          <w:rFonts w:ascii="Arial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>II grupa - usterki, które nie uniemożliwiają użytkowania obiektu.</w:t>
      </w:r>
    </w:p>
    <w:p w:rsidR="000F70FB" w:rsidRPr="00214FC8" w:rsidRDefault="00583640" w:rsidP="00DD560E">
      <w:pPr>
        <w:pStyle w:val="Zwykytekst"/>
        <w:numPr>
          <w:ilvl w:val="0"/>
          <w:numId w:val="7"/>
        </w:numPr>
        <w:spacing w:after="60" w:line="312" w:lineRule="auto"/>
        <w:ind w:left="709" w:hanging="426"/>
        <w:jc w:val="both"/>
        <w:rPr>
          <w:rFonts w:ascii="Arial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>Usunięcie u</w:t>
      </w:r>
      <w:r w:rsidR="000F70FB" w:rsidRPr="00214FC8">
        <w:rPr>
          <w:rFonts w:ascii="Arial" w:hAnsi="Arial" w:cs="Arial"/>
          <w:sz w:val="24"/>
          <w:szCs w:val="24"/>
        </w:rPr>
        <w:t>sterek I grupy przez WYKONAWCĘ warun</w:t>
      </w:r>
      <w:r w:rsidRPr="00214FC8">
        <w:rPr>
          <w:rFonts w:ascii="Arial" w:hAnsi="Arial" w:cs="Arial"/>
          <w:sz w:val="24"/>
          <w:szCs w:val="24"/>
        </w:rPr>
        <w:t>kuje podpisanie przez Zamawiającego i inspektora nadzoru</w:t>
      </w:r>
      <w:r w:rsidR="000F70FB" w:rsidRPr="00214FC8">
        <w:rPr>
          <w:rFonts w:ascii="Arial" w:hAnsi="Arial" w:cs="Arial"/>
          <w:sz w:val="24"/>
          <w:szCs w:val="24"/>
        </w:rPr>
        <w:t xml:space="preserve"> Protokołu Odbioru Końcoweg</w:t>
      </w:r>
      <w:r w:rsidRPr="00214FC8">
        <w:rPr>
          <w:rFonts w:ascii="Arial" w:hAnsi="Arial" w:cs="Arial"/>
          <w:sz w:val="24"/>
          <w:szCs w:val="24"/>
        </w:rPr>
        <w:t>o przedmiotu zamówienia</w:t>
      </w:r>
      <w:r w:rsidR="000F70FB" w:rsidRPr="00214FC8">
        <w:rPr>
          <w:rFonts w:ascii="Arial" w:hAnsi="Arial" w:cs="Arial"/>
          <w:sz w:val="24"/>
          <w:szCs w:val="24"/>
        </w:rPr>
        <w:t xml:space="preserve">. </w:t>
      </w:r>
    </w:p>
    <w:p w:rsidR="000F70FB" w:rsidRPr="00214FC8" w:rsidRDefault="00583640" w:rsidP="00DD560E">
      <w:pPr>
        <w:pStyle w:val="Zwykytekst"/>
        <w:numPr>
          <w:ilvl w:val="0"/>
          <w:numId w:val="7"/>
        </w:numPr>
        <w:spacing w:after="60" w:line="312" w:lineRule="auto"/>
        <w:ind w:left="709" w:hanging="425"/>
        <w:jc w:val="both"/>
        <w:rPr>
          <w:rFonts w:ascii="Arial" w:eastAsia="Arial Unicode MS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lastRenderedPageBreak/>
        <w:t>Po usunięciu u</w:t>
      </w:r>
      <w:r w:rsidR="000F70FB" w:rsidRPr="00214FC8">
        <w:rPr>
          <w:rFonts w:ascii="Arial" w:hAnsi="Arial" w:cs="Arial"/>
          <w:sz w:val="24"/>
          <w:szCs w:val="24"/>
        </w:rPr>
        <w:t xml:space="preserve">sterek I grupy, Komisja Odbioru Końcowego zbierze się </w:t>
      </w:r>
      <w:r w:rsidR="00CB7EE8">
        <w:rPr>
          <w:rFonts w:ascii="Arial" w:hAnsi="Arial" w:cs="Arial"/>
          <w:sz w:val="24"/>
          <w:szCs w:val="24"/>
        </w:rPr>
        <w:br/>
      </w:r>
      <w:r w:rsidR="000F70FB" w:rsidRPr="00214FC8">
        <w:rPr>
          <w:rFonts w:ascii="Arial" w:hAnsi="Arial" w:cs="Arial"/>
          <w:sz w:val="24"/>
          <w:szCs w:val="24"/>
        </w:rPr>
        <w:t>w celu podpisania Proto</w:t>
      </w:r>
      <w:r w:rsidRPr="00214FC8">
        <w:rPr>
          <w:rFonts w:ascii="Arial" w:hAnsi="Arial" w:cs="Arial"/>
          <w:sz w:val="24"/>
          <w:szCs w:val="24"/>
        </w:rPr>
        <w:t>kołu Odbioru Końcowego. Zamawiający</w:t>
      </w:r>
      <w:r w:rsidR="000F70FB" w:rsidRPr="00214FC8">
        <w:rPr>
          <w:rFonts w:ascii="Arial" w:hAnsi="Arial" w:cs="Arial"/>
          <w:sz w:val="24"/>
          <w:szCs w:val="24"/>
        </w:rPr>
        <w:t xml:space="preserve"> nie odmówi podpisania takiego protokołu bez uzasadnionego powodu. Podpisanie Protokołu Odbioru Końcoweg</w:t>
      </w:r>
      <w:r w:rsidRPr="00214FC8">
        <w:rPr>
          <w:rFonts w:ascii="Arial" w:hAnsi="Arial" w:cs="Arial"/>
          <w:sz w:val="24"/>
          <w:szCs w:val="24"/>
        </w:rPr>
        <w:t>o przedmiotu zamówienia</w:t>
      </w:r>
      <w:r w:rsidR="000F70FB" w:rsidRPr="00214FC8">
        <w:rPr>
          <w:rFonts w:ascii="Arial" w:hAnsi="Arial" w:cs="Arial"/>
          <w:sz w:val="24"/>
          <w:szCs w:val="24"/>
        </w:rPr>
        <w:t xml:space="preserve"> nie zwalnia WYKONAWCY z odpowiedzialności w okresie gwarancji </w:t>
      </w:r>
      <w:r w:rsidR="00CB7EE8">
        <w:rPr>
          <w:rFonts w:ascii="Arial" w:hAnsi="Arial" w:cs="Arial"/>
          <w:sz w:val="24"/>
          <w:szCs w:val="24"/>
        </w:rPr>
        <w:br/>
      </w:r>
      <w:r w:rsidR="000F70FB" w:rsidRPr="00214FC8">
        <w:rPr>
          <w:rFonts w:ascii="Arial" w:hAnsi="Arial" w:cs="Arial"/>
          <w:sz w:val="24"/>
          <w:szCs w:val="24"/>
        </w:rPr>
        <w:t>i rękojmi.</w:t>
      </w:r>
    </w:p>
    <w:p w:rsidR="00CB7EE8" w:rsidRPr="00CB7EE8" w:rsidRDefault="000F70FB" w:rsidP="00DD560E">
      <w:pPr>
        <w:pStyle w:val="Zwykytekst"/>
        <w:numPr>
          <w:ilvl w:val="0"/>
          <w:numId w:val="7"/>
        </w:numPr>
        <w:spacing w:after="60" w:line="312" w:lineRule="auto"/>
        <w:ind w:left="709" w:hanging="425"/>
        <w:jc w:val="both"/>
        <w:rPr>
          <w:rFonts w:ascii="Arial" w:eastAsia="Arial Unicode MS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>Usterki zaliczone do II grupy zostaną usunięte przez WY</w:t>
      </w:r>
      <w:r w:rsidR="00214FC8" w:rsidRPr="00214FC8">
        <w:rPr>
          <w:rFonts w:ascii="Arial" w:hAnsi="Arial" w:cs="Arial"/>
          <w:sz w:val="24"/>
          <w:szCs w:val="24"/>
        </w:rPr>
        <w:t xml:space="preserve">KONAWCĘ </w:t>
      </w:r>
      <w:r w:rsidR="00CB7EE8">
        <w:rPr>
          <w:rFonts w:ascii="Arial" w:hAnsi="Arial" w:cs="Arial"/>
          <w:sz w:val="24"/>
          <w:szCs w:val="24"/>
        </w:rPr>
        <w:br/>
      </w:r>
      <w:r w:rsidR="00214FC8" w:rsidRPr="00214FC8">
        <w:rPr>
          <w:rFonts w:ascii="Arial" w:hAnsi="Arial" w:cs="Arial"/>
          <w:sz w:val="24"/>
          <w:szCs w:val="24"/>
        </w:rPr>
        <w:t xml:space="preserve">w ciągu </w:t>
      </w:r>
      <w:r w:rsidR="002061BC">
        <w:rPr>
          <w:rFonts w:ascii="Arial" w:hAnsi="Arial" w:cs="Arial"/>
          <w:sz w:val="24"/>
          <w:szCs w:val="24"/>
        </w:rPr>
        <w:t xml:space="preserve">maksymalnie </w:t>
      </w:r>
      <w:r w:rsidR="00214FC8" w:rsidRPr="00D146CF">
        <w:rPr>
          <w:rFonts w:ascii="Arial" w:hAnsi="Arial" w:cs="Arial"/>
          <w:sz w:val="24"/>
          <w:szCs w:val="24"/>
        </w:rPr>
        <w:t>30 dni</w:t>
      </w:r>
      <w:r w:rsidRPr="00214FC8">
        <w:rPr>
          <w:rFonts w:ascii="Arial" w:hAnsi="Arial" w:cs="Arial"/>
          <w:sz w:val="24"/>
          <w:szCs w:val="24"/>
        </w:rPr>
        <w:t xml:space="preserve"> od daty podpisania Protokołu Odbioru Końcowego. </w:t>
      </w:r>
      <w:r w:rsidR="00CB7EE8">
        <w:rPr>
          <w:rFonts w:ascii="Arial" w:hAnsi="Arial" w:cs="Arial"/>
          <w:sz w:val="24"/>
          <w:szCs w:val="24"/>
        </w:rPr>
        <w:br/>
      </w:r>
      <w:r w:rsidRPr="00214FC8">
        <w:rPr>
          <w:rFonts w:ascii="Arial" w:hAnsi="Arial" w:cs="Arial"/>
          <w:sz w:val="24"/>
          <w:szCs w:val="24"/>
        </w:rPr>
        <w:t>W przypadku nie usunięcia usterek we wspomnianym terminie,</w:t>
      </w:r>
      <w:r w:rsidR="00871AA5">
        <w:rPr>
          <w:rFonts w:ascii="Arial" w:hAnsi="Arial" w:cs="Arial"/>
          <w:sz w:val="24"/>
          <w:szCs w:val="24"/>
        </w:rPr>
        <w:t xml:space="preserve"> </w:t>
      </w:r>
      <w:r w:rsidR="00214FC8" w:rsidRPr="00214FC8">
        <w:rPr>
          <w:rFonts w:ascii="Arial" w:eastAsia="Arial Unicode MS" w:hAnsi="Arial" w:cs="Arial"/>
          <w:sz w:val="24"/>
          <w:szCs w:val="24"/>
        </w:rPr>
        <w:t>Zamawiający</w:t>
      </w:r>
      <w:r w:rsidRPr="00214FC8">
        <w:rPr>
          <w:rFonts w:ascii="Arial" w:hAnsi="Arial" w:cs="Arial"/>
          <w:sz w:val="24"/>
          <w:szCs w:val="24"/>
        </w:rPr>
        <w:t xml:space="preserve"> może powierzyć usunięcie usterek osobom trzecim na koszt </w:t>
      </w:r>
      <w:r w:rsidR="005A4931">
        <w:rPr>
          <w:rFonts w:ascii="Arial" w:hAnsi="Arial" w:cs="Arial"/>
          <w:sz w:val="24"/>
          <w:szCs w:val="24"/>
        </w:rPr>
        <w:t xml:space="preserve">   </w:t>
      </w:r>
      <w:r w:rsidRPr="00214FC8">
        <w:rPr>
          <w:rFonts w:ascii="Arial" w:hAnsi="Arial" w:cs="Arial"/>
          <w:sz w:val="24"/>
          <w:szCs w:val="24"/>
        </w:rPr>
        <w:t xml:space="preserve">i ryzyko WYKONAWCY, po ostatecznym pisemnym wezwaniu i/lub obciążyć WYKONAWCĘ karą umowną wskazaną w </w:t>
      </w:r>
      <w:r w:rsidR="00214FC8" w:rsidRPr="00214FC8">
        <w:rPr>
          <w:rFonts w:ascii="Arial" w:hAnsi="Arial" w:cs="Arial"/>
          <w:sz w:val="24"/>
          <w:szCs w:val="24"/>
        </w:rPr>
        <w:t>Umowie.</w:t>
      </w:r>
    </w:p>
    <w:p w:rsidR="004E2DBE" w:rsidRPr="006E2C51" w:rsidRDefault="000F70FB" w:rsidP="006E2C51">
      <w:pPr>
        <w:pStyle w:val="Zwykytekst"/>
        <w:numPr>
          <w:ilvl w:val="0"/>
          <w:numId w:val="7"/>
        </w:numPr>
        <w:spacing w:after="60" w:line="312" w:lineRule="auto"/>
        <w:ind w:left="709" w:hanging="425"/>
        <w:jc w:val="both"/>
        <w:rPr>
          <w:rFonts w:ascii="Arial" w:eastAsia="Arial Unicode MS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 xml:space="preserve">Usunięcie Usterek I i II grupy warunkuje przejęcie zrealizowanego </w:t>
      </w:r>
      <w:r w:rsidR="00214FC8">
        <w:rPr>
          <w:rFonts w:ascii="Arial" w:hAnsi="Arial" w:cs="Arial"/>
          <w:sz w:val="24"/>
          <w:szCs w:val="24"/>
        </w:rPr>
        <w:t>przedmiotu zamówienia</w:t>
      </w:r>
      <w:r w:rsidRPr="00214FC8">
        <w:rPr>
          <w:rFonts w:ascii="Arial" w:hAnsi="Arial" w:cs="Arial"/>
          <w:sz w:val="24"/>
          <w:szCs w:val="24"/>
        </w:rPr>
        <w:t xml:space="preserve"> p</w:t>
      </w:r>
      <w:r w:rsidR="00214FC8">
        <w:rPr>
          <w:rFonts w:ascii="Arial" w:hAnsi="Arial" w:cs="Arial"/>
          <w:sz w:val="24"/>
          <w:szCs w:val="24"/>
        </w:rPr>
        <w:t>rzez Zamawiającego</w:t>
      </w:r>
      <w:r w:rsidRPr="00214FC8">
        <w:rPr>
          <w:rFonts w:ascii="Arial" w:hAnsi="Arial" w:cs="Arial"/>
          <w:sz w:val="24"/>
          <w:szCs w:val="24"/>
        </w:rPr>
        <w:t xml:space="preserve"> oraz jest warunkiem koniecznym rozpoczęcia biegu okresów gwarancyjnych.</w:t>
      </w:r>
    </w:p>
    <w:p w:rsidR="009E0EF0" w:rsidRDefault="00CA7DC1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8.1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4E2DBE">
        <w:rPr>
          <w:rFonts w:ascii="Arial" w:hAnsi="Arial" w:cs="Arial"/>
          <w:b/>
          <w:bCs/>
          <w:color w:val="000000"/>
          <w:sz w:val="24"/>
          <w:szCs w:val="24"/>
        </w:rPr>
        <w:t>c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 Odbiór pogwarancyjny</w:t>
      </w:r>
      <w:r w:rsidR="009E0EF0">
        <w:rPr>
          <w:rFonts w:ascii="Arial" w:hAnsi="Arial" w:cs="Arial"/>
          <w:b/>
          <w:bCs/>
          <w:color w:val="000000"/>
          <w:sz w:val="24"/>
          <w:szCs w:val="24"/>
        </w:rPr>
        <w:t xml:space="preserve"> (ostateczny)</w:t>
      </w:r>
      <w:r w:rsidR="0037446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9E0EF0" w:rsidRPr="00CA7DC1" w:rsidRDefault="009E0EF0" w:rsidP="00A036E8">
      <w:pPr>
        <w:pStyle w:val="Akapitzlist"/>
        <w:numPr>
          <w:ilvl w:val="0"/>
          <w:numId w:val="9"/>
        </w:numPr>
        <w:suppressAutoHyphens/>
        <w:spacing w:after="60" w:line="312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CA7DC1">
        <w:rPr>
          <w:rFonts w:ascii="Arial" w:hAnsi="Arial" w:cs="Arial"/>
          <w:sz w:val="24"/>
          <w:szCs w:val="24"/>
        </w:rPr>
        <w:t xml:space="preserve">Udzielona przez WYKONAWCĘ gwarancja powinna swym zakresem obejmować pełen zakres świadczeń gwarancyjnych przewidzianych </w:t>
      </w:r>
      <w:r w:rsidR="00AE0FD8">
        <w:rPr>
          <w:rFonts w:ascii="Arial" w:hAnsi="Arial" w:cs="Arial"/>
          <w:sz w:val="24"/>
          <w:szCs w:val="24"/>
        </w:rPr>
        <w:br/>
      </w:r>
      <w:r w:rsidRPr="00CA7DC1">
        <w:rPr>
          <w:rFonts w:ascii="Arial" w:hAnsi="Arial" w:cs="Arial"/>
          <w:sz w:val="24"/>
          <w:szCs w:val="24"/>
        </w:rPr>
        <w:t xml:space="preserve">w </w:t>
      </w:r>
      <w:r w:rsidR="00CA7DC1">
        <w:rPr>
          <w:rFonts w:ascii="Arial" w:hAnsi="Arial" w:cs="Arial"/>
          <w:sz w:val="24"/>
          <w:szCs w:val="24"/>
        </w:rPr>
        <w:t>Umowie,</w:t>
      </w:r>
      <w:r w:rsidR="005A4931">
        <w:rPr>
          <w:rFonts w:ascii="Arial" w:hAnsi="Arial" w:cs="Arial"/>
          <w:sz w:val="24"/>
          <w:szCs w:val="24"/>
        </w:rPr>
        <w:t xml:space="preserve"> </w:t>
      </w:r>
      <w:r w:rsidRPr="00CA7DC1">
        <w:rPr>
          <w:rFonts w:ascii="Arial" w:hAnsi="Arial" w:cs="Arial"/>
          <w:sz w:val="24"/>
          <w:szCs w:val="24"/>
        </w:rPr>
        <w:t xml:space="preserve">specyfikacjach technicznych wykonania i odbioru robót, </w:t>
      </w:r>
      <w:r w:rsidR="00AE0FD8">
        <w:rPr>
          <w:rFonts w:ascii="Arial" w:hAnsi="Arial" w:cs="Arial"/>
          <w:sz w:val="24"/>
          <w:szCs w:val="24"/>
        </w:rPr>
        <w:br/>
      </w:r>
      <w:r w:rsidRPr="00CA7DC1">
        <w:rPr>
          <w:rFonts w:ascii="Arial" w:hAnsi="Arial" w:cs="Arial"/>
          <w:sz w:val="24"/>
          <w:szCs w:val="24"/>
        </w:rPr>
        <w:t xml:space="preserve">a w </w:t>
      </w:r>
      <w:r w:rsidR="00CA7DC1">
        <w:rPr>
          <w:rFonts w:ascii="Arial" w:hAnsi="Arial" w:cs="Arial"/>
          <w:sz w:val="24"/>
          <w:szCs w:val="24"/>
        </w:rPr>
        <w:t>przypadku nie uregulowania w tych</w:t>
      </w:r>
      <w:r w:rsidR="005A4931">
        <w:rPr>
          <w:rFonts w:ascii="Arial" w:hAnsi="Arial" w:cs="Arial"/>
          <w:sz w:val="24"/>
          <w:szCs w:val="24"/>
        </w:rPr>
        <w:t xml:space="preserve"> </w:t>
      </w:r>
      <w:r w:rsidR="00CA7DC1">
        <w:rPr>
          <w:rFonts w:ascii="Arial" w:hAnsi="Arial" w:cs="Arial"/>
          <w:sz w:val="24"/>
          <w:szCs w:val="24"/>
        </w:rPr>
        <w:t>dokumentach</w:t>
      </w:r>
      <w:r w:rsidRPr="00CA7DC1">
        <w:rPr>
          <w:rFonts w:ascii="Arial" w:hAnsi="Arial" w:cs="Arial"/>
          <w:sz w:val="24"/>
          <w:szCs w:val="24"/>
        </w:rPr>
        <w:t>, odpowiednie zastosowanie mają następujące zapisy:</w:t>
      </w:r>
    </w:p>
    <w:p w:rsidR="009E0EF0" w:rsidRPr="00CA7DC1" w:rsidRDefault="009E0EF0" w:rsidP="00A036E8">
      <w:pPr>
        <w:pStyle w:val="Akapitzlist"/>
        <w:numPr>
          <w:ilvl w:val="0"/>
          <w:numId w:val="10"/>
        </w:numPr>
        <w:suppressAutoHyphens/>
        <w:spacing w:after="60" w:line="312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CA7DC1">
        <w:rPr>
          <w:rFonts w:ascii="Arial" w:hAnsi="Arial" w:cs="Arial"/>
          <w:sz w:val="24"/>
          <w:szCs w:val="24"/>
        </w:rPr>
        <w:t>w</w:t>
      </w:r>
      <w:r w:rsidRPr="00CA7DC1">
        <w:rPr>
          <w:rFonts w:ascii="Arial" w:hAnsi="Arial" w:cs="Arial"/>
          <w:spacing w:val="1"/>
          <w:sz w:val="24"/>
          <w:szCs w:val="24"/>
        </w:rPr>
        <w:t xml:space="preserve"> okresie gwarancji WYKONAWCA obowiązany jest do nieodpłatnego usuwania wad ujawnionych </w:t>
      </w:r>
      <w:r w:rsidRPr="00CA7DC1">
        <w:rPr>
          <w:rFonts w:ascii="Arial" w:hAnsi="Arial" w:cs="Arial"/>
          <w:sz w:val="24"/>
          <w:szCs w:val="24"/>
        </w:rPr>
        <w:t>po odbiorze końcowym,</w:t>
      </w:r>
    </w:p>
    <w:p w:rsidR="009E0EF0" w:rsidRPr="00CA7DC1" w:rsidRDefault="009E0EF0" w:rsidP="00A036E8">
      <w:pPr>
        <w:pStyle w:val="Akapitzlist"/>
        <w:numPr>
          <w:ilvl w:val="0"/>
          <w:numId w:val="10"/>
        </w:numPr>
        <w:suppressAutoHyphens/>
        <w:spacing w:after="60" w:line="312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CA7DC1">
        <w:rPr>
          <w:rFonts w:ascii="Arial" w:hAnsi="Arial" w:cs="Arial"/>
          <w:sz w:val="24"/>
          <w:szCs w:val="24"/>
        </w:rPr>
        <w:t xml:space="preserve">terminy usunięcia wad: </w:t>
      </w:r>
      <w:r w:rsidRPr="00CA7DC1">
        <w:rPr>
          <w:rFonts w:ascii="Arial" w:hAnsi="Arial" w:cs="Arial"/>
          <w:spacing w:val="-3"/>
          <w:sz w:val="24"/>
          <w:szCs w:val="24"/>
        </w:rPr>
        <w:t xml:space="preserve">jeśli wada uniemożliwia zgodne </w:t>
      </w:r>
      <w:r w:rsidR="00AE0FD8">
        <w:rPr>
          <w:rFonts w:ascii="Arial" w:hAnsi="Arial" w:cs="Arial"/>
          <w:spacing w:val="-3"/>
          <w:sz w:val="24"/>
          <w:szCs w:val="24"/>
        </w:rPr>
        <w:br/>
      </w:r>
      <w:r w:rsidRPr="00CA7DC1">
        <w:rPr>
          <w:rFonts w:ascii="Arial" w:hAnsi="Arial" w:cs="Arial"/>
          <w:spacing w:val="-3"/>
          <w:sz w:val="24"/>
          <w:szCs w:val="24"/>
        </w:rPr>
        <w:t xml:space="preserve">z obowiązującymi przepisami użytkowanie obiektu – natychmiast, </w:t>
      </w:r>
      <w:r w:rsidR="00AE0FD8">
        <w:rPr>
          <w:rFonts w:ascii="Arial" w:hAnsi="Arial" w:cs="Arial"/>
          <w:spacing w:val="-3"/>
          <w:sz w:val="24"/>
          <w:szCs w:val="24"/>
        </w:rPr>
        <w:br/>
      </w:r>
      <w:r w:rsidRPr="00CA7DC1">
        <w:rPr>
          <w:rFonts w:ascii="Arial" w:hAnsi="Arial" w:cs="Arial"/>
          <w:spacing w:val="-4"/>
          <w:sz w:val="24"/>
          <w:szCs w:val="24"/>
        </w:rPr>
        <w:t xml:space="preserve">w pozostałych przypadkach, w terminie uzgodnionym w </w:t>
      </w:r>
      <w:r w:rsidR="00374463" w:rsidRPr="00CA7DC1">
        <w:rPr>
          <w:rFonts w:ascii="Arial" w:hAnsi="Arial" w:cs="Arial"/>
          <w:spacing w:val="-4"/>
          <w:sz w:val="24"/>
          <w:szCs w:val="24"/>
        </w:rPr>
        <w:t>protokole</w:t>
      </w:r>
      <w:r w:rsidRPr="00CA7DC1">
        <w:rPr>
          <w:rFonts w:ascii="Arial" w:hAnsi="Arial" w:cs="Arial"/>
          <w:spacing w:val="-4"/>
          <w:sz w:val="24"/>
          <w:szCs w:val="24"/>
        </w:rPr>
        <w:t xml:space="preserve"> spisanym przy udziale obu stron, </w:t>
      </w:r>
      <w:r w:rsidRPr="00CA7DC1">
        <w:rPr>
          <w:rFonts w:ascii="Arial" w:hAnsi="Arial" w:cs="Arial"/>
          <w:sz w:val="24"/>
          <w:szCs w:val="24"/>
        </w:rPr>
        <w:t>usunięcie wad powinno być stwierdzone protokolarnie,</w:t>
      </w:r>
    </w:p>
    <w:p w:rsidR="009E0EF0" w:rsidRPr="00CA7DC1" w:rsidRDefault="009E0EF0" w:rsidP="00A036E8">
      <w:pPr>
        <w:pStyle w:val="Akapitzlist"/>
        <w:numPr>
          <w:ilvl w:val="0"/>
          <w:numId w:val="10"/>
        </w:numPr>
        <w:suppressAutoHyphens/>
        <w:spacing w:after="60" w:line="312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CA7DC1">
        <w:rPr>
          <w:rFonts w:ascii="Arial" w:hAnsi="Arial" w:cs="Arial"/>
          <w:sz w:val="24"/>
          <w:szCs w:val="24"/>
        </w:rPr>
        <w:t>w przypadku usunięcia przez wykonawcę istotnej wady, lub wykonania n</w:t>
      </w:r>
      <w:r w:rsidR="00CB7EE8">
        <w:rPr>
          <w:rFonts w:ascii="Arial" w:hAnsi="Arial" w:cs="Arial"/>
          <w:sz w:val="24"/>
          <w:szCs w:val="24"/>
        </w:rPr>
        <w:t>a nowo wadliwej części robót bu</w:t>
      </w:r>
      <w:r w:rsidRPr="00CA7DC1">
        <w:rPr>
          <w:rFonts w:ascii="Arial" w:hAnsi="Arial" w:cs="Arial"/>
          <w:spacing w:val="2"/>
          <w:sz w:val="24"/>
          <w:szCs w:val="24"/>
        </w:rPr>
        <w:t xml:space="preserve">dowlanych, termin gwarancji biegnie na nowo od chwili </w:t>
      </w:r>
      <w:r w:rsidRPr="00CA7DC1">
        <w:rPr>
          <w:rFonts w:ascii="Arial" w:hAnsi="Arial" w:cs="Arial"/>
          <w:sz w:val="24"/>
          <w:szCs w:val="24"/>
        </w:rPr>
        <w:t>usunięcia wad</w:t>
      </w:r>
      <w:r w:rsidR="00871AA5">
        <w:rPr>
          <w:rFonts w:ascii="Arial" w:hAnsi="Arial" w:cs="Arial"/>
          <w:sz w:val="24"/>
          <w:szCs w:val="24"/>
        </w:rPr>
        <w:t xml:space="preserve"> </w:t>
      </w:r>
      <w:r w:rsidRPr="00CA7DC1">
        <w:rPr>
          <w:rFonts w:ascii="Arial" w:hAnsi="Arial" w:cs="Arial"/>
          <w:sz w:val="24"/>
          <w:szCs w:val="24"/>
        </w:rPr>
        <w:t>lub</w:t>
      </w:r>
      <w:r w:rsidRPr="00CA7DC1">
        <w:rPr>
          <w:rFonts w:ascii="Arial" w:hAnsi="Arial" w:cs="Arial"/>
          <w:spacing w:val="2"/>
          <w:sz w:val="24"/>
          <w:szCs w:val="24"/>
        </w:rPr>
        <w:t xml:space="preserve"> ponownego prawidłowego wykonania robót budowlanych</w:t>
      </w:r>
      <w:r w:rsidRPr="00CA7DC1">
        <w:rPr>
          <w:rFonts w:ascii="Arial" w:hAnsi="Arial" w:cs="Arial"/>
          <w:sz w:val="24"/>
          <w:szCs w:val="24"/>
        </w:rPr>
        <w:t>,</w:t>
      </w:r>
    </w:p>
    <w:p w:rsidR="009E0EF0" w:rsidRDefault="009E0EF0" w:rsidP="00A036E8">
      <w:pPr>
        <w:pStyle w:val="Akapitzlist"/>
        <w:numPr>
          <w:ilvl w:val="0"/>
          <w:numId w:val="10"/>
        </w:numPr>
        <w:suppressAutoHyphens/>
        <w:spacing w:after="60" w:line="312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CA7DC1">
        <w:rPr>
          <w:rFonts w:ascii="Arial" w:hAnsi="Arial" w:cs="Arial"/>
          <w:spacing w:val="3"/>
          <w:sz w:val="24"/>
          <w:szCs w:val="24"/>
        </w:rPr>
        <w:t xml:space="preserve">WYKONAWCA jest odpowiedzialny za wszelkie szkody i straty, które spowodował w czasie prac </w:t>
      </w:r>
      <w:r w:rsidRPr="00CA7DC1">
        <w:rPr>
          <w:rFonts w:ascii="Arial" w:hAnsi="Arial" w:cs="Arial"/>
          <w:sz w:val="24"/>
          <w:szCs w:val="24"/>
        </w:rPr>
        <w:t>nad usuwaniem wad,</w:t>
      </w:r>
    </w:p>
    <w:p w:rsidR="005650A4" w:rsidRPr="002E2993" w:rsidRDefault="00CA7DC1" w:rsidP="00A036E8">
      <w:pPr>
        <w:pStyle w:val="Akapitzlist"/>
        <w:numPr>
          <w:ilvl w:val="0"/>
          <w:numId w:val="9"/>
        </w:numPr>
        <w:suppressAutoHyphens/>
        <w:spacing w:after="60" w:line="312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CA7DC1">
        <w:rPr>
          <w:rFonts w:ascii="Arial" w:hAnsi="Arial" w:cs="Arial"/>
          <w:sz w:val="24"/>
          <w:szCs w:val="24"/>
        </w:rPr>
        <w:t>Pod koniec okresu gwarancyjnego Zamawiający zorganizuje odbiór</w:t>
      </w:r>
      <w:r w:rsidR="005A4931">
        <w:rPr>
          <w:rFonts w:ascii="Arial" w:hAnsi="Arial" w:cs="Arial"/>
          <w:sz w:val="24"/>
          <w:szCs w:val="24"/>
        </w:rPr>
        <w:t xml:space="preserve"> </w:t>
      </w:r>
      <w:r w:rsidRPr="00CA7DC1">
        <w:rPr>
          <w:rFonts w:ascii="Arial" w:hAnsi="Arial" w:cs="Arial"/>
          <w:sz w:val="24"/>
          <w:szCs w:val="24"/>
        </w:rPr>
        <w:t xml:space="preserve">robót ostateczny – pogwarancyjny. </w:t>
      </w:r>
      <w:r w:rsidR="00EB11FF" w:rsidRPr="00CA7DC1">
        <w:rPr>
          <w:rFonts w:ascii="Arial" w:hAnsi="Arial" w:cs="Arial"/>
          <w:color w:val="000000"/>
          <w:sz w:val="24"/>
          <w:szCs w:val="24"/>
        </w:rPr>
        <w:t xml:space="preserve">Odbiór pogwarancyjny polega na ocenie wykonanych robót związanych z usunięciem wad, które ujawnią się </w:t>
      </w:r>
      <w:r w:rsidR="00CB7EE8">
        <w:rPr>
          <w:rFonts w:ascii="Arial" w:hAnsi="Arial" w:cs="Arial"/>
          <w:color w:val="000000"/>
          <w:sz w:val="24"/>
          <w:szCs w:val="24"/>
        </w:rPr>
        <w:br/>
      </w:r>
      <w:r w:rsidR="00EB11FF" w:rsidRPr="00CA7DC1">
        <w:rPr>
          <w:rFonts w:ascii="Arial" w:hAnsi="Arial" w:cs="Arial"/>
          <w:color w:val="000000"/>
          <w:sz w:val="24"/>
          <w:szCs w:val="24"/>
        </w:rPr>
        <w:t>w</w:t>
      </w:r>
      <w:r w:rsidR="005A4931">
        <w:rPr>
          <w:rFonts w:ascii="Arial" w:hAnsi="Arial" w:cs="Arial"/>
          <w:color w:val="000000"/>
          <w:sz w:val="24"/>
          <w:szCs w:val="24"/>
        </w:rPr>
        <w:t xml:space="preserve"> </w:t>
      </w:r>
      <w:r w:rsidR="004E2DBE">
        <w:rPr>
          <w:rFonts w:ascii="Arial" w:hAnsi="Arial" w:cs="Arial"/>
          <w:color w:val="000000"/>
          <w:sz w:val="24"/>
          <w:szCs w:val="24"/>
        </w:rPr>
        <w:t xml:space="preserve">okresie gwarancyjnym. </w:t>
      </w:r>
      <w:r w:rsidR="00EB11FF" w:rsidRPr="00CA7DC1">
        <w:rPr>
          <w:rFonts w:ascii="Arial" w:hAnsi="Arial" w:cs="Arial"/>
          <w:color w:val="000000"/>
          <w:sz w:val="24"/>
          <w:szCs w:val="24"/>
        </w:rPr>
        <w:t xml:space="preserve">Odbiór pogwarancyjny będzie dokonany na </w:t>
      </w:r>
      <w:r w:rsidR="00EB11FF" w:rsidRPr="00CA7DC1">
        <w:rPr>
          <w:rFonts w:ascii="Arial" w:hAnsi="Arial" w:cs="Arial"/>
          <w:color w:val="000000"/>
          <w:sz w:val="24"/>
          <w:szCs w:val="24"/>
        </w:rPr>
        <w:lastRenderedPageBreak/>
        <w:t>podstawie oceny wizualnej obiektu z uwzględnieniem zasad</w:t>
      </w:r>
      <w:r>
        <w:rPr>
          <w:rFonts w:ascii="Arial" w:hAnsi="Arial" w:cs="Arial"/>
          <w:color w:val="000000"/>
          <w:sz w:val="24"/>
          <w:szCs w:val="24"/>
        </w:rPr>
        <w:t xml:space="preserve"> opisanych </w:t>
      </w:r>
      <w:r w:rsidR="004E2DBE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w punkcie 8.1</w:t>
      </w:r>
      <w:r w:rsidR="00EB11FF" w:rsidRPr="00CA7DC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b „Odbiór końcowy</w:t>
      </w:r>
      <w:r w:rsidR="00EB11FF" w:rsidRPr="00CA7DC1">
        <w:rPr>
          <w:rFonts w:ascii="Arial" w:hAnsi="Arial" w:cs="Arial"/>
          <w:color w:val="000000"/>
          <w:sz w:val="24"/>
          <w:szCs w:val="24"/>
        </w:rPr>
        <w:t xml:space="preserve"> robót".</w:t>
      </w:r>
    </w:p>
    <w:p w:rsidR="00DD560E" w:rsidRDefault="005650A4" w:rsidP="00A036E8">
      <w:pPr>
        <w:pStyle w:val="Akapitzlist"/>
        <w:numPr>
          <w:ilvl w:val="0"/>
          <w:numId w:val="9"/>
        </w:numPr>
        <w:suppressAutoHyphens/>
        <w:spacing w:after="60" w:line="312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5650A4">
        <w:rPr>
          <w:rFonts w:ascii="Arial" w:hAnsi="Arial" w:cs="Arial"/>
          <w:sz w:val="24"/>
          <w:szCs w:val="24"/>
        </w:rPr>
        <w:t>Odbioru dokona komisja wyznaczona przez Zamawiającego w obecności p</w:t>
      </w:r>
      <w:r w:rsidR="0003502D">
        <w:rPr>
          <w:rFonts w:ascii="Arial" w:hAnsi="Arial" w:cs="Arial"/>
          <w:sz w:val="24"/>
          <w:szCs w:val="24"/>
        </w:rPr>
        <w:t>rz</w:t>
      </w:r>
      <w:r w:rsidRPr="005650A4">
        <w:rPr>
          <w:rFonts w:ascii="Arial" w:hAnsi="Arial" w:cs="Arial"/>
          <w:sz w:val="24"/>
          <w:szCs w:val="24"/>
        </w:rPr>
        <w:t>e</w:t>
      </w:r>
      <w:r w:rsidR="0003502D">
        <w:rPr>
          <w:rFonts w:ascii="Arial" w:hAnsi="Arial" w:cs="Arial"/>
          <w:sz w:val="24"/>
          <w:szCs w:val="24"/>
        </w:rPr>
        <w:t>ds</w:t>
      </w:r>
      <w:r w:rsidRPr="005650A4">
        <w:rPr>
          <w:rFonts w:ascii="Arial" w:hAnsi="Arial" w:cs="Arial"/>
          <w:sz w:val="24"/>
          <w:szCs w:val="24"/>
        </w:rPr>
        <w:t>t</w:t>
      </w:r>
      <w:r w:rsidR="0003502D">
        <w:rPr>
          <w:rFonts w:ascii="Arial" w:hAnsi="Arial" w:cs="Arial"/>
          <w:sz w:val="24"/>
          <w:szCs w:val="24"/>
        </w:rPr>
        <w:t>awiciel</w:t>
      </w:r>
      <w:r w:rsidRPr="005650A4">
        <w:rPr>
          <w:rFonts w:ascii="Arial" w:hAnsi="Arial" w:cs="Arial"/>
          <w:sz w:val="24"/>
          <w:szCs w:val="24"/>
        </w:rPr>
        <w:t>a</w:t>
      </w:r>
      <w:r w:rsidR="00871AA5">
        <w:rPr>
          <w:rFonts w:ascii="Arial" w:hAnsi="Arial" w:cs="Arial"/>
          <w:sz w:val="24"/>
          <w:szCs w:val="24"/>
        </w:rPr>
        <w:t xml:space="preserve"> </w:t>
      </w:r>
      <w:r w:rsidR="00AE0FD8">
        <w:rPr>
          <w:rFonts w:ascii="Arial" w:hAnsi="Arial" w:cs="Arial"/>
          <w:sz w:val="24"/>
          <w:szCs w:val="24"/>
        </w:rPr>
        <w:t>z</w:t>
      </w:r>
      <w:r w:rsidR="0003502D">
        <w:rPr>
          <w:rFonts w:ascii="Arial" w:hAnsi="Arial" w:cs="Arial"/>
          <w:sz w:val="24"/>
          <w:szCs w:val="24"/>
        </w:rPr>
        <w:t>amawiająceg</w:t>
      </w:r>
      <w:r w:rsidR="00AE0FD8">
        <w:rPr>
          <w:rFonts w:ascii="Arial" w:hAnsi="Arial" w:cs="Arial"/>
          <w:sz w:val="24"/>
          <w:szCs w:val="24"/>
        </w:rPr>
        <w:t>o</w:t>
      </w:r>
      <w:r w:rsidRPr="005650A4">
        <w:rPr>
          <w:rFonts w:ascii="Arial" w:hAnsi="Arial" w:cs="Arial"/>
          <w:sz w:val="24"/>
          <w:szCs w:val="24"/>
        </w:rPr>
        <w:t xml:space="preserve"> i Wykonawcy oraz przy udziale przedstawicieli administratora</w:t>
      </w:r>
      <w:r w:rsidR="00871AA5">
        <w:rPr>
          <w:rFonts w:ascii="Arial" w:hAnsi="Arial" w:cs="Arial"/>
          <w:sz w:val="24"/>
          <w:szCs w:val="24"/>
        </w:rPr>
        <w:t xml:space="preserve"> </w:t>
      </w:r>
      <w:r w:rsidRPr="005650A4">
        <w:rPr>
          <w:rFonts w:ascii="Arial" w:hAnsi="Arial" w:cs="Arial"/>
          <w:sz w:val="24"/>
          <w:szCs w:val="24"/>
        </w:rPr>
        <w:t>i użytkownika.</w:t>
      </w:r>
    </w:p>
    <w:p w:rsidR="0004540B" w:rsidRPr="0004540B" w:rsidRDefault="0004540B" w:rsidP="0004540B">
      <w:pPr>
        <w:suppressAutoHyphens/>
        <w:spacing w:after="60" w:line="312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5650A4" w:rsidRPr="00CB7EE8" w:rsidRDefault="005650A4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>9. Sposób rozliczania robót</w:t>
      </w:r>
      <w:r w:rsidR="00374463" w:rsidRPr="00CB7EE8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F614C7" w:rsidRPr="00CB7EE8" w:rsidRDefault="00EB11FF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>9.1. Ustalenia ogólne</w:t>
      </w:r>
      <w:r w:rsidR="00374463" w:rsidRPr="00CB7EE8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5650A4" w:rsidRDefault="005650A4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B7EE8">
        <w:rPr>
          <w:rFonts w:ascii="Arial" w:hAnsi="Arial" w:cs="Arial"/>
          <w:color w:val="000000"/>
          <w:sz w:val="24"/>
          <w:szCs w:val="24"/>
        </w:rPr>
        <w:t>Formę</w:t>
      </w:r>
      <w:r w:rsidR="00EB11FF" w:rsidRPr="00CB7EE8">
        <w:rPr>
          <w:rFonts w:ascii="Arial" w:hAnsi="Arial" w:cs="Arial"/>
          <w:color w:val="000000"/>
          <w:sz w:val="24"/>
          <w:szCs w:val="24"/>
        </w:rPr>
        <w:t xml:space="preserve"> i warunki płatności określa umowa.</w:t>
      </w:r>
    </w:p>
    <w:p w:rsidR="00A979D7" w:rsidRDefault="00A979D7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16BF3" w:rsidRDefault="00016BF3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16BF3">
        <w:rPr>
          <w:rFonts w:ascii="Arial" w:hAnsi="Arial" w:cs="Arial"/>
          <w:b/>
          <w:color w:val="000000"/>
          <w:sz w:val="24"/>
          <w:szCs w:val="24"/>
        </w:rPr>
        <w:t>10. Wymagania dodatkowe.</w:t>
      </w:r>
    </w:p>
    <w:p w:rsidR="00016BF3" w:rsidRDefault="00016BF3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Zgodnie z ustawą Prawo zamówień publicznych art. 36.2.8a( po nowelizacji z dnia 22.06.2016)</w:t>
      </w:r>
      <w:r w:rsidR="004472D8">
        <w:rPr>
          <w:rFonts w:ascii="Arial" w:hAnsi="Arial" w:cs="Arial"/>
          <w:b/>
          <w:color w:val="000000"/>
          <w:sz w:val="24"/>
          <w:szCs w:val="24"/>
        </w:rPr>
        <w:t>, Zamawiający wymaga zatrudnienia osób w oparciu o umowę o pracę dla następujących robót budowlanych:</w:t>
      </w:r>
    </w:p>
    <w:p w:rsidR="0075616B" w:rsidRPr="00016BF3" w:rsidRDefault="003874FB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- betonowanie, </w:t>
      </w:r>
      <w:r w:rsidR="0075616B">
        <w:rPr>
          <w:rFonts w:ascii="Arial" w:hAnsi="Arial" w:cs="Arial"/>
          <w:b/>
          <w:color w:val="000000"/>
          <w:sz w:val="24"/>
          <w:szCs w:val="24"/>
        </w:rPr>
        <w:t xml:space="preserve">posadzkowe, </w:t>
      </w:r>
      <w:r w:rsidR="00C5598B">
        <w:rPr>
          <w:rFonts w:ascii="Arial" w:hAnsi="Arial" w:cs="Arial"/>
          <w:b/>
          <w:color w:val="000000"/>
          <w:sz w:val="24"/>
          <w:szCs w:val="24"/>
        </w:rPr>
        <w:t>roboty dekarskie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i elektryczne.</w:t>
      </w:r>
    </w:p>
    <w:p w:rsidR="006E2C51" w:rsidRDefault="006E2C51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650A4" w:rsidRPr="00CB7EE8" w:rsidRDefault="00EB11FF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>10. PRZEPISY ZWI</w:t>
      </w:r>
      <w:r w:rsidRPr="00CB7EE8">
        <w:rPr>
          <w:rFonts w:ascii="Arial" w:hAnsi="Arial" w:cs="Arial"/>
          <w:color w:val="000000"/>
          <w:sz w:val="24"/>
          <w:szCs w:val="24"/>
        </w:rPr>
        <w:t>Ą</w:t>
      </w: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>ZANE</w:t>
      </w:r>
    </w:p>
    <w:p w:rsidR="00385201" w:rsidRDefault="00EB11FF" w:rsidP="00A036E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650A4">
        <w:rPr>
          <w:rFonts w:ascii="Arial" w:hAnsi="Arial" w:cs="Arial"/>
          <w:color w:val="000000"/>
          <w:sz w:val="24"/>
          <w:szCs w:val="24"/>
        </w:rPr>
        <w:t>Ustawa z dnia 7 lipca 1994 r. - Prawo budowlane (Dz. U. z 20</w:t>
      </w:r>
      <w:r w:rsidR="00442FF1">
        <w:rPr>
          <w:rFonts w:ascii="Arial" w:hAnsi="Arial" w:cs="Arial"/>
          <w:color w:val="000000"/>
          <w:sz w:val="24"/>
          <w:szCs w:val="24"/>
        </w:rPr>
        <w:t>1</w:t>
      </w:r>
      <w:r w:rsidR="002061BC">
        <w:rPr>
          <w:rFonts w:ascii="Arial" w:hAnsi="Arial" w:cs="Arial"/>
          <w:color w:val="000000"/>
          <w:sz w:val="24"/>
          <w:szCs w:val="24"/>
        </w:rPr>
        <w:t>6</w:t>
      </w:r>
      <w:r w:rsidRPr="005650A4">
        <w:rPr>
          <w:rFonts w:ascii="Arial" w:hAnsi="Arial" w:cs="Arial"/>
          <w:color w:val="000000"/>
          <w:sz w:val="24"/>
          <w:szCs w:val="24"/>
        </w:rPr>
        <w:t xml:space="preserve"> r. p</w:t>
      </w:r>
      <w:r w:rsidR="00385201">
        <w:rPr>
          <w:rFonts w:ascii="Arial" w:hAnsi="Arial" w:cs="Arial"/>
          <w:color w:val="000000"/>
          <w:sz w:val="24"/>
          <w:szCs w:val="24"/>
        </w:rPr>
        <w:t>o</w:t>
      </w:r>
      <w:r w:rsidRPr="005650A4">
        <w:rPr>
          <w:rFonts w:ascii="Arial" w:hAnsi="Arial" w:cs="Arial"/>
          <w:color w:val="000000"/>
          <w:sz w:val="24"/>
          <w:szCs w:val="24"/>
        </w:rPr>
        <w:t>z.2</w:t>
      </w:r>
      <w:r w:rsidR="00385201">
        <w:rPr>
          <w:rFonts w:ascii="Arial" w:hAnsi="Arial" w:cs="Arial"/>
          <w:color w:val="000000"/>
          <w:sz w:val="24"/>
          <w:szCs w:val="24"/>
        </w:rPr>
        <w:t>90 z późniejszymi zmianami )</w:t>
      </w:r>
    </w:p>
    <w:p w:rsidR="00385201" w:rsidRPr="00DF28E7" w:rsidRDefault="00385201" w:rsidP="00385201">
      <w:pPr>
        <w:widowControl w:val="0"/>
        <w:numPr>
          <w:ilvl w:val="0"/>
          <w:numId w:val="11"/>
        </w:numPr>
        <w:tabs>
          <w:tab w:val="left" w:pos="780"/>
        </w:tabs>
        <w:autoSpaceDE w:val="0"/>
        <w:autoSpaceDN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DF28E7">
        <w:rPr>
          <w:rFonts w:ascii="Arial" w:hAnsi="Arial" w:cs="Arial"/>
          <w:sz w:val="24"/>
          <w:szCs w:val="24"/>
        </w:rPr>
        <w:t>Ustawa  z dnia 29 stycznia 2004 r</w:t>
      </w:r>
      <w:r>
        <w:rPr>
          <w:rFonts w:ascii="Arial" w:hAnsi="Arial" w:cs="Arial"/>
          <w:sz w:val="24"/>
          <w:szCs w:val="24"/>
        </w:rPr>
        <w:t>oku – Prawo zamówień publicznych</w:t>
      </w:r>
      <w:r w:rsidRPr="00DF28E7">
        <w:rPr>
          <w:rFonts w:ascii="Arial" w:hAnsi="Arial" w:cs="Arial"/>
          <w:sz w:val="24"/>
          <w:szCs w:val="24"/>
        </w:rPr>
        <w:t>.(</w:t>
      </w:r>
      <w:r>
        <w:rPr>
          <w:rFonts w:ascii="Arial" w:hAnsi="Arial" w:cs="Arial"/>
          <w:sz w:val="24"/>
          <w:szCs w:val="24"/>
        </w:rPr>
        <w:t xml:space="preserve">tekst jednolity: </w:t>
      </w:r>
      <w:r w:rsidRPr="00DF28E7">
        <w:rPr>
          <w:rFonts w:ascii="Arial" w:hAnsi="Arial" w:cs="Arial"/>
          <w:sz w:val="24"/>
          <w:szCs w:val="24"/>
        </w:rPr>
        <w:t>Dz.</w:t>
      </w:r>
      <w:r>
        <w:rPr>
          <w:rFonts w:ascii="Arial" w:hAnsi="Arial" w:cs="Arial"/>
          <w:sz w:val="24"/>
          <w:szCs w:val="24"/>
        </w:rPr>
        <w:t xml:space="preserve"> </w:t>
      </w:r>
      <w:r w:rsidRPr="00DF28E7">
        <w:rPr>
          <w:rFonts w:ascii="Arial" w:hAnsi="Arial" w:cs="Arial"/>
          <w:sz w:val="24"/>
          <w:szCs w:val="24"/>
        </w:rPr>
        <w:t xml:space="preserve">U. </w:t>
      </w:r>
      <w:r>
        <w:rPr>
          <w:rFonts w:ascii="Arial" w:hAnsi="Arial" w:cs="Arial"/>
          <w:sz w:val="24"/>
          <w:szCs w:val="24"/>
        </w:rPr>
        <w:t>z 2017r.</w:t>
      </w:r>
      <w:r w:rsidRPr="00DF28E7">
        <w:rPr>
          <w:rFonts w:ascii="Arial" w:hAnsi="Arial" w:cs="Arial"/>
          <w:sz w:val="24"/>
          <w:szCs w:val="24"/>
        </w:rPr>
        <w:t xml:space="preserve"> poz. 1</w:t>
      </w:r>
      <w:r>
        <w:rPr>
          <w:rFonts w:ascii="Arial" w:hAnsi="Arial" w:cs="Arial"/>
          <w:sz w:val="24"/>
          <w:szCs w:val="24"/>
        </w:rPr>
        <w:t>5</w:t>
      </w:r>
      <w:r w:rsidRPr="00DF28E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9</w:t>
      </w:r>
      <w:r w:rsidRPr="00DF28E7">
        <w:rPr>
          <w:rFonts w:ascii="Arial" w:hAnsi="Arial" w:cs="Arial"/>
          <w:sz w:val="24"/>
          <w:szCs w:val="24"/>
        </w:rPr>
        <w:t>).</w:t>
      </w:r>
    </w:p>
    <w:p w:rsidR="00385201" w:rsidRDefault="00385201" w:rsidP="00A036E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Ustawa z dnia 12 grudnia 2013r. o cudzoziemcach ( Dz. U. z 2013r. poz. 1650 z późn. </w:t>
      </w:r>
      <w:r w:rsidR="00DE4065">
        <w:rPr>
          <w:rFonts w:ascii="Arial" w:hAnsi="Arial" w:cs="Arial"/>
          <w:color w:val="000000"/>
          <w:sz w:val="24"/>
          <w:szCs w:val="24"/>
        </w:rPr>
        <w:t>z</w:t>
      </w:r>
      <w:r>
        <w:rPr>
          <w:rFonts w:ascii="Arial" w:hAnsi="Arial" w:cs="Arial"/>
          <w:color w:val="000000"/>
          <w:sz w:val="24"/>
          <w:szCs w:val="24"/>
        </w:rPr>
        <w:t>m. )</w:t>
      </w:r>
    </w:p>
    <w:p w:rsidR="00DE4065" w:rsidRDefault="00385201" w:rsidP="00A036E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650A4">
        <w:rPr>
          <w:rFonts w:ascii="Arial" w:hAnsi="Arial" w:cs="Arial"/>
          <w:color w:val="000000"/>
          <w:sz w:val="24"/>
          <w:szCs w:val="24"/>
        </w:rPr>
        <w:t xml:space="preserve"> </w:t>
      </w:r>
      <w:r w:rsidR="00EB11FF" w:rsidRPr="005650A4">
        <w:rPr>
          <w:rFonts w:ascii="Arial" w:hAnsi="Arial" w:cs="Arial"/>
          <w:color w:val="000000"/>
          <w:sz w:val="24"/>
          <w:szCs w:val="24"/>
        </w:rPr>
        <w:t>Ustawa z dnia 21 marca 1985 r. o drogach publicznych (</w:t>
      </w:r>
      <w:r w:rsidR="00DE4065">
        <w:rPr>
          <w:rFonts w:ascii="Arial" w:hAnsi="Arial" w:cs="Arial"/>
          <w:color w:val="000000"/>
          <w:sz w:val="24"/>
          <w:szCs w:val="24"/>
        </w:rPr>
        <w:t xml:space="preserve">tekst jednolity </w:t>
      </w:r>
    </w:p>
    <w:p w:rsidR="00EB11FF" w:rsidRDefault="00DE4065" w:rsidP="00DE4065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EB11FF" w:rsidRPr="00DE4065">
        <w:rPr>
          <w:rFonts w:ascii="Arial" w:hAnsi="Arial" w:cs="Arial"/>
          <w:color w:val="000000"/>
          <w:sz w:val="24"/>
          <w:szCs w:val="24"/>
        </w:rPr>
        <w:t>Dz. U. z 20</w:t>
      </w:r>
      <w:r>
        <w:rPr>
          <w:rFonts w:ascii="Arial" w:hAnsi="Arial" w:cs="Arial"/>
          <w:color w:val="000000"/>
          <w:sz w:val="24"/>
          <w:szCs w:val="24"/>
        </w:rPr>
        <w:t>17</w:t>
      </w:r>
      <w:r w:rsidR="00EB11FF" w:rsidRPr="00DE4065">
        <w:rPr>
          <w:rFonts w:ascii="Arial" w:hAnsi="Arial" w:cs="Arial"/>
          <w:color w:val="000000"/>
          <w:sz w:val="24"/>
          <w:szCs w:val="24"/>
        </w:rPr>
        <w:t xml:space="preserve"> r. p</w:t>
      </w:r>
      <w:r>
        <w:rPr>
          <w:rFonts w:ascii="Arial" w:hAnsi="Arial" w:cs="Arial"/>
          <w:color w:val="000000"/>
          <w:sz w:val="24"/>
          <w:szCs w:val="24"/>
        </w:rPr>
        <w:t>o</w:t>
      </w:r>
      <w:r w:rsidR="00EB11FF" w:rsidRPr="00DE4065">
        <w:rPr>
          <w:rFonts w:ascii="Arial" w:hAnsi="Arial" w:cs="Arial"/>
          <w:color w:val="000000"/>
          <w:sz w:val="24"/>
          <w:szCs w:val="24"/>
        </w:rPr>
        <w:t xml:space="preserve">z. </w:t>
      </w:r>
      <w:r>
        <w:rPr>
          <w:rFonts w:ascii="Arial" w:hAnsi="Arial" w:cs="Arial"/>
          <w:color w:val="000000"/>
          <w:sz w:val="24"/>
          <w:szCs w:val="24"/>
        </w:rPr>
        <w:t>2222</w:t>
      </w:r>
      <w:r w:rsidR="00EB11FF" w:rsidRPr="00DE4065">
        <w:rPr>
          <w:rFonts w:ascii="Arial" w:hAnsi="Arial" w:cs="Arial"/>
          <w:color w:val="000000"/>
          <w:sz w:val="24"/>
          <w:szCs w:val="24"/>
        </w:rPr>
        <w:t>).</w:t>
      </w:r>
    </w:p>
    <w:p w:rsidR="00DB3CD3" w:rsidRDefault="00DB3CD3" w:rsidP="00DB3C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Ustawa z dnia 27 sierpnia 2009r o finansach publicznych ( tekst jednolity Dz. U. z 2017r poz. 2077)</w:t>
      </w:r>
    </w:p>
    <w:p w:rsidR="00134941" w:rsidRDefault="002E69EC" w:rsidP="00DB3C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Ustawa z dnia 23 kwietnia 1964r Kodeks cywilny ( tekst jednolity Dz. U. </w:t>
      </w:r>
      <w:r w:rsidR="0013494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E69EC" w:rsidRPr="00134941" w:rsidRDefault="00134941" w:rsidP="00134941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2E69EC" w:rsidRPr="00134941">
        <w:rPr>
          <w:rFonts w:ascii="Arial" w:hAnsi="Arial" w:cs="Arial"/>
          <w:color w:val="000000"/>
          <w:sz w:val="24"/>
          <w:szCs w:val="24"/>
        </w:rPr>
        <w:t xml:space="preserve">z 2017r </w:t>
      </w:r>
      <w:r>
        <w:rPr>
          <w:rFonts w:ascii="Arial" w:hAnsi="Arial" w:cs="Arial"/>
          <w:color w:val="000000"/>
          <w:sz w:val="24"/>
          <w:szCs w:val="24"/>
        </w:rPr>
        <w:t xml:space="preserve"> poz. </w:t>
      </w:r>
      <w:r w:rsidR="002E69EC" w:rsidRPr="00134941">
        <w:rPr>
          <w:rFonts w:ascii="Arial" w:hAnsi="Arial" w:cs="Arial"/>
          <w:color w:val="000000"/>
          <w:sz w:val="24"/>
          <w:szCs w:val="24"/>
        </w:rPr>
        <w:t>459,933,1132)</w:t>
      </w:r>
    </w:p>
    <w:p w:rsidR="001B2C25" w:rsidRPr="00DB3CD3" w:rsidRDefault="001B2C25" w:rsidP="00DB3C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Rozporządzenie Ministra Infrastruktury z dnia 12 kwietnia 2002r w sprawie warunków technicznych, jakim powinny odpowiadać budynki i ich usytuowanie (tj. Dz. U. z 2015r. poz. 1422)</w:t>
      </w:r>
    </w:p>
    <w:p w:rsidR="00EB11FF" w:rsidRDefault="00EB11FF" w:rsidP="00A036E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650A4">
        <w:rPr>
          <w:rFonts w:ascii="Arial" w:hAnsi="Arial" w:cs="Arial"/>
          <w:color w:val="000000"/>
          <w:sz w:val="24"/>
          <w:szCs w:val="24"/>
        </w:rPr>
        <w:t xml:space="preserve">Rozporządzenie Ministra Infrastruktury z dnia </w:t>
      </w:r>
      <w:r w:rsidR="002E69EC">
        <w:rPr>
          <w:rFonts w:ascii="Arial" w:hAnsi="Arial" w:cs="Arial"/>
          <w:color w:val="000000"/>
          <w:sz w:val="24"/>
          <w:szCs w:val="24"/>
        </w:rPr>
        <w:t>2</w:t>
      </w:r>
      <w:r w:rsidRPr="005650A4">
        <w:rPr>
          <w:rFonts w:ascii="Arial" w:hAnsi="Arial" w:cs="Arial"/>
          <w:color w:val="000000"/>
          <w:sz w:val="24"/>
          <w:szCs w:val="24"/>
        </w:rPr>
        <w:t xml:space="preserve"> </w:t>
      </w:r>
      <w:r w:rsidR="002E69EC">
        <w:rPr>
          <w:rFonts w:ascii="Arial" w:hAnsi="Arial" w:cs="Arial"/>
          <w:color w:val="000000"/>
          <w:sz w:val="24"/>
          <w:szCs w:val="24"/>
        </w:rPr>
        <w:t xml:space="preserve">września </w:t>
      </w:r>
      <w:r w:rsidRPr="005650A4">
        <w:rPr>
          <w:rFonts w:ascii="Arial" w:hAnsi="Arial" w:cs="Arial"/>
          <w:color w:val="000000"/>
          <w:sz w:val="24"/>
          <w:szCs w:val="24"/>
        </w:rPr>
        <w:t>200</w:t>
      </w:r>
      <w:r w:rsidR="002E69EC">
        <w:rPr>
          <w:rFonts w:ascii="Arial" w:hAnsi="Arial" w:cs="Arial"/>
          <w:color w:val="000000"/>
          <w:sz w:val="24"/>
          <w:szCs w:val="24"/>
        </w:rPr>
        <w:t>4</w:t>
      </w:r>
      <w:r w:rsidRPr="005650A4">
        <w:rPr>
          <w:rFonts w:ascii="Arial" w:hAnsi="Arial" w:cs="Arial"/>
          <w:color w:val="000000"/>
          <w:sz w:val="24"/>
          <w:szCs w:val="24"/>
        </w:rPr>
        <w:t xml:space="preserve"> r. w sprawie </w:t>
      </w:r>
      <w:r w:rsidR="002E69EC">
        <w:rPr>
          <w:rFonts w:ascii="Arial" w:hAnsi="Arial" w:cs="Arial"/>
          <w:color w:val="000000"/>
          <w:sz w:val="24"/>
          <w:szCs w:val="24"/>
        </w:rPr>
        <w:t>s</w:t>
      </w:r>
      <w:r w:rsidRPr="005650A4">
        <w:rPr>
          <w:rFonts w:ascii="Arial" w:hAnsi="Arial" w:cs="Arial"/>
          <w:color w:val="000000"/>
          <w:sz w:val="24"/>
          <w:szCs w:val="24"/>
        </w:rPr>
        <w:t>zcze</w:t>
      </w:r>
      <w:r w:rsidR="002E69EC">
        <w:rPr>
          <w:rFonts w:ascii="Arial" w:hAnsi="Arial" w:cs="Arial"/>
          <w:color w:val="000000"/>
          <w:sz w:val="24"/>
          <w:szCs w:val="24"/>
        </w:rPr>
        <w:t>góło</w:t>
      </w:r>
      <w:r w:rsidRPr="005650A4">
        <w:rPr>
          <w:rFonts w:ascii="Arial" w:hAnsi="Arial" w:cs="Arial"/>
          <w:color w:val="000000"/>
          <w:sz w:val="24"/>
          <w:szCs w:val="24"/>
        </w:rPr>
        <w:t>w</w:t>
      </w:r>
      <w:r w:rsidR="002E69EC">
        <w:rPr>
          <w:rFonts w:ascii="Arial" w:hAnsi="Arial" w:cs="Arial"/>
          <w:color w:val="000000"/>
          <w:sz w:val="24"/>
          <w:szCs w:val="24"/>
        </w:rPr>
        <w:t>ego zakresu i formy dokumentacji projektowej, specyfikacji technicznych wykonania i odbioru robót budowlanych oraz programu funkcjonalno-</w:t>
      </w:r>
      <w:r w:rsidRPr="005650A4">
        <w:rPr>
          <w:rFonts w:ascii="Arial" w:hAnsi="Arial" w:cs="Arial"/>
          <w:color w:val="000000"/>
          <w:sz w:val="24"/>
          <w:szCs w:val="24"/>
        </w:rPr>
        <w:t xml:space="preserve"> </w:t>
      </w:r>
      <w:r w:rsidR="002E69EC">
        <w:rPr>
          <w:rFonts w:ascii="Arial" w:hAnsi="Arial" w:cs="Arial"/>
          <w:color w:val="000000"/>
          <w:sz w:val="24"/>
          <w:szCs w:val="24"/>
        </w:rPr>
        <w:t xml:space="preserve">użytkowego </w:t>
      </w:r>
      <w:r w:rsidRPr="005650A4">
        <w:rPr>
          <w:rFonts w:ascii="Arial" w:hAnsi="Arial" w:cs="Arial"/>
          <w:color w:val="000000"/>
          <w:sz w:val="24"/>
          <w:szCs w:val="24"/>
        </w:rPr>
        <w:t>(</w:t>
      </w:r>
      <w:r w:rsidR="00A71820">
        <w:rPr>
          <w:rFonts w:ascii="Arial" w:hAnsi="Arial" w:cs="Arial"/>
          <w:color w:val="000000"/>
          <w:sz w:val="24"/>
          <w:szCs w:val="24"/>
        </w:rPr>
        <w:t xml:space="preserve">tj. </w:t>
      </w:r>
      <w:r w:rsidRPr="005650A4">
        <w:rPr>
          <w:rFonts w:ascii="Arial" w:hAnsi="Arial" w:cs="Arial"/>
          <w:color w:val="000000"/>
          <w:sz w:val="24"/>
          <w:szCs w:val="24"/>
        </w:rPr>
        <w:t>Dz. U. z 20</w:t>
      </w:r>
      <w:r w:rsidR="00A71820">
        <w:rPr>
          <w:rFonts w:ascii="Arial" w:hAnsi="Arial" w:cs="Arial"/>
          <w:color w:val="000000"/>
          <w:sz w:val="24"/>
          <w:szCs w:val="24"/>
        </w:rPr>
        <w:t>1</w:t>
      </w:r>
      <w:r w:rsidRPr="005650A4">
        <w:rPr>
          <w:rFonts w:ascii="Arial" w:hAnsi="Arial" w:cs="Arial"/>
          <w:color w:val="000000"/>
          <w:sz w:val="24"/>
          <w:szCs w:val="24"/>
        </w:rPr>
        <w:t xml:space="preserve">3 r. </w:t>
      </w:r>
      <w:r w:rsidRPr="00DF28E7">
        <w:rPr>
          <w:rFonts w:ascii="Arial" w:hAnsi="Arial" w:cs="Arial"/>
          <w:color w:val="000000"/>
          <w:sz w:val="24"/>
          <w:szCs w:val="24"/>
        </w:rPr>
        <w:t>p</w:t>
      </w:r>
      <w:r w:rsidR="00A71820">
        <w:rPr>
          <w:rFonts w:ascii="Arial" w:hAnsi="Arial" w:cs="Arial"/>
          <w:color w:val="000000"/>
          <w:sz w:val="24"/>
          <w:szCs w:val="24"/>
        </w:rPr>
        <w:t>o</w:t>
      </w:r>
      <w:r w:rsidRPr="00DF28E7">
        <w:rPr>
          <w:rFonts w:ascii="Arial" w:hAnsi="Arial" w:cs="Arial"/>
          <w:color w:val="000000"/>
          <w:sz w:val="24"/>
          <w:szCs w:val="24"/>
        </w:rPr>
        <w:t xml:space="preserve">z. </w:t>
      </w:r>
      <w:r w:rsidR="00A71820">
        <w:rPr>
          <w:rFonts w:ascii="Arial" w:hAnsi="Arial" w:cs="Arial"/>
          <w:color w:val="000000"/>
          <w:sz w:val="24"/>
          <w:szCs w:val="24"/>
        </w:rPr>
        <w:t>1129</w:t>
      </w:r>
      <w:r w:rsidR="00DF28E7">
        <w:rPr>
          <w:rFonts w:ascii="Arial" w:hAnsi="Arial" w:cs="Arial"/>
          <w:color w:val="000000"/>
          <w:sz w:val="24"/>
          <w:szCs w:val="24"/>
        </w:rPr>
        <w:t>)</w:t>
      </w:r>
    </w:p>
    <w:p w:rsidR="00DF28E7" w:rsidRPr="00DF28E7" w:rsidRDefault="00DF28E7" w:rsidP="00A036E8">
      <w:pPr>
        <w:widowControl w:val="0"/>
        <w:numPr>
          <w:ilvl w:val="0"/>
          <w:numId w:val="11"/>
        </w:numPr>
        <w:tabs>
          <w:tab w:val="left" w:pos="780"/>
        </w:tabs>
        <w:autoSpaceDE w:val="0"/>
        <w:autoSpaceDN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DF28E7">
        <w:rPr>
          <w:rFonts w:ascii="Arial" w:hAnsi="Arial" w:cs="Arial"/>
          <w:sz w:val="24"/>
          <w:szCs w:val="24"/>
        </w:rPr>
        <w:t xml:space="preserve">Rozporządzenie Ministra Infrastruktury z dnia 18 maja 2004 r. w sprawie </w:t>
      </w:r>
      <w:r w:rsidR="00A71820">
        <w:rPr>
          <w:rFonts w:ascii="Arial" w:hAnsi="Arial" w:cs="Arial"/>
          <w:sz w:val="24"/>
          <w:szCs w:val="24"/>
        </w:rPr>
        <w:lastRenderedPageBreak/>
        <w:t xml:space="preserve">określenia </w:t>
      </w:r>
      <w:r w:rsidRPr="00DF28E7">
        <w:rPr>
          <w:rFonts w:ascii="Arial" w:hAnsi="Arial" w:cs="Arial"/>
          <w:sz w:val="24"/>
          <w:szCs w:val="24"/>
        </w:rPr>
        <w:t>metod i podstaw sporządzania kosztorysu inwestorskiego, obliczania planowanych kosztów prac projektowych oraz planowanych kosztów robót budowlanych określonych w programie funkcjonalno-użytkowym (Dz.</w:t>
      </w:r>
      <w:r w:rsidR="00A71820">
        <w:rPr>
          <w:rFonts w:ascii="Arial" w:hAnsi="Arial" w:cs="Arial"/>
          <w:sz w:val="24"/>
          <w:szCs w:val="24"/>
        </w:rPr>
        <w:t xml:space="preserve"> </w:t>
      </w:r>
      <w:r w:rsidRPr="00DF28E7">
        <w:rPr>
          <w:rFonts w:ascii="Arial" w:hAnsi="Arial" w:cs="Arial"/>
          <w:sz w:val="24"/>
          <w:szCs w:val="24"/>
        </w:rPr>
        <w:t>U.</w:t>
      </w:r>
      <w:r w:rsidR="00A71820">
        <w:rPr>
          <w:rFonts w:ascii="Arial" w:hAnsi="Arial" w:cs="Arial"/>
          <w:sz w:val="24"/>
          <w:szCs w:val="24"/>
        </w:rPr>
        <w:t xml:space="preserve"> z 2004r </w:t>
      </w:r>
      <w:r w:rsidRPr="00DF28E7">
        <w:rPr>
          <w:rFonts w:ascii="Arial" w:hAnsi="Arial" w:cs="Arial"/>
          <w:sz w:val="24"/>
          <w:szCs w:val="24"/>
        </w:rPr>
        <w:t xml:space="preserve"> Nr 130</w:t>
      </w:r>
      <w:r w:rsidR="00A71820">
        <w:rPr>
          <w:rFonts w:ascii="Arial" w:hAnsi="Arial" w:cs="Arial"/>
          <w:sz w:val="24"/>
          <w:szCs w:val="24"/>
        </w:rPr>
        <w:t xml:space="preserve"> </w:t>
      </w:r>
      <w:r w:rsidRPr="00DF28E7">
        <w:rPr>
          <w:rFonts w:ascii="Arial" w:hAnsi="Arial" w:cs="Arial"/>
          <w:sz w:val="24"/>
          <w:szCs w:val="24"/>
        </w:rPr>
        <w:t xml:space="preserve"> poz. 1389).</w:t>
      </w:r>
    </w:p>
    <w:p w:rsidR="00134941" w:rsidRDefault="00134941" w:rsidP="00134941">
      <w:pPr>
        <w:widowControl w:val="0"/>
        <w:tabs>
          <w:tab w:val="left" w:pos="780"/>
        </w:tabs>
        <w:autoSpaceDE w:val="0"/>
        <w:autoSpaceDN w:val="0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10) </w:t>
      </w:r>
      <w:r w:rsidRPr="00134941">
        <w:rPr>
          <w:rFonts w:ascii="Arial" w:hAnsi="Arial" w:cs="Arial"/>
          <w:sz w:val="24"/>
          <w:szCs w:val="24"/>
        </w:rPr>
        <w:t xml:space="preserve">Rozporządzenie Ministra Spraw Wewnętrznych i Administracji z dnia </w:t>
      </w:r>
    </w:p>
    <w:p w:rsidR="00134941" w:rsidRDefault="00134941" w:rsidP="00134941">
      <w:pPr>
        <w:widowControl w:val="0"/>
        <w:tabs>
          <w:tab w:val="left" w:pos="780"/>
        </w:tabs>
        <w:autoSpaceDE w:val="0"/>
        <w:autoSpaceDN w:val="0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134941">
        <w:rPr>
          <w:rFonts w:ascii="Arial" w:hAnsi="Arial" w:cs="Arial"/>
          <w:sz w:val="24"/>
          <w:szCs w:val="24"/>
        </w:rPr>
        <w:t>7</w:t>
      </w:r>
      <w:r w:rsidR="00DF28E7" w:rsidRPr="00134941">
        <w:rPr>
          <w:rFonts w:ascii="Arial" w:hAnsi="Arial" w:cs="Arial"/>
          <w:sz w:val="24"/>
          <w:szCs w:val="24"/>
        </w:rPr>
        <w:t xml:space="preserve"> </w:t>
      </w:r>
      <w:r w:rsidRPr="00134941">
        <w:rPr>
          <w:rFonts w:ascii="Arial" w:hAnsi="Arial" w:cs="Arial"/>
          <w:sz w:val="24"/>
          <w:szCs w:val="24"/>
        </w:rPr>
        <w:t>czerwc</w:t>
      </w:r>
      <w:r w:rsidR="00DF28E7" w:rsidRPr="00134941">
        <w:rPr>
          <w:rFonts w:ascii="Arial" w:hAnsi="Arial" w:cs="Arial"/>
          <w:sz w:val="24"/>
          <w:szCs w:val="24"/>
        </w:rPr>
        <w:t xml:space="preserve">a </w:t>
      </w:r>
      <w:r w:rsidRPr="00134941">
        <w:rPr>
          <w:rFonts w:ascii="Arial" w:hAnsi="Arial" w:cs="Arial"/>
          <w:sz w:val="24"/>
          <w:szCs w:val="24"/>
        </w:rPr>
        <w:t>20</w:t>
      </w:r>
      <w:r w:rsidR="00DF28E7" w:rsidRPr="00134941">
        <w:rPr>
          <w:rFonts w:ascii="Arial" w:hAnsi="Arial" w:cs="Arial"/>
          <w:sz w:val="24"/>
          <w:szCs w:val="24"/>
        </w:rPr>
        <w:t>1</w:t>
      </w:r>
      <w:r w:rsidRPr="00134941">
        <w:rPr>
          <w:rFonts w:ascii="Arial" w:hAnsi="Arial" w:cs="Arial"/>
          <w:sz w:val="24"/>
          <w:szCs w:val="24"/>
        </w:rPr>
        <w:t>0</w:t>
      </w:r>
      <w:r w:rsidR="00DF28E7" w:rsidRPr="00134941">
        <w:rPr>
          <w:rFonts w:ascii="Arial" w:hAnsi="Arial" w:cs="Arial"/>
          <w:sz w:val="24"/>
          <w:szCs w:val="24"/>
        </w:rPr>
        <w:t xml:space="preserve"> r. </w:t>
      </w:r>
      <w:r w:rsidRPr="00134941">
        <w:rPr>
          <w:rFonts w:ascii="Arial" w:hAnsi="Arial" w:cs="Arial"/>
          <w:sz w:val="24"/>
          <w:szCs w:val="24"/>
        </w:rPr>
        <w:t xml:space="preserve">w sprawie </w:t>
      </w:r>
      <w:r w:rsidR="00DF28E7" w:rsidRPr="00134941">
        <w:rPr>
          <w:rFonts w:ascii="Arial" w:hAnsi="Arial" w:cs="Arial"/>
          <w:sz w:val="24"/>
          <w:szCs w:val="24"/>
        </w:rPr>
        <w:t>och</w:t>
      </w:r>
      <w:r w:rsidRPr="00134941">
        <w:rPr>
          <w:rFonts w:ascii="Arial" w:hAnsi="Arial" w:cs="Arial"/>
          <w:sz w:val="24"/>
          <w:szCs w:val="24"/>
        </w:rPr>
        <w:t>ro</w:t>
      </w:r>
      <w:r w:rsidR="00DF28E7" w:rsidRPr="00134941">
        <w:rPr>
          <w:rFonts w:ascii="Arial" w:hAnsi="Arial" w:cs="Arial"/>
          <w:sz w:val="24"/>
          <w:szCs w:val="24"/>
        </w:rPr>
        <w:t>ny</w:t>
      </w:r>
      <w:r w:rsidRPr="00134941">
        <w:rPr>
          <w:rFonts w:ascii="Arial" w:hAnsi="Arial" w:cs="Arial"/>
          <w:sz w:val="24"/>
          <w:szCs w:val="24"/>
        </w:rPr>
        <w:t xml:space="preserve"> przeciwpożarowej budynków, innych </w:t>
      </w:r>
      <w:r>
        <w:rPr>
          <w:rFonts w:ascii="Arial" w:hAnsi="Arial" w:cs="Arial"/>
          <w:sz w:val="24"/>
          <w:szCs w:val="24"/>
        </w:rPr>
        <w:t xml:space="preserve"> </w:t>
      </w:r>
    </w:p>
    <w:p w:rsidR="00134941" w:rsidRDefault="00134941" w:rsidP="00134941">
      <w:pPr>
        <w:widowControl w:val="0"/>
        <w:tabs>
          <w:tab w:val="left" w:pos="780"/>
        </w:tabs>
        <w:autoSpaceDE w:val="0"/>
        <w:autoSpaceDN w:val="0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134941">
        <w:rPr>
          <w:rFonts w:ascii="Arial" w:hAnsi="Arial" w:cs="Arial"/>
          <w:sz w:val="24"/>
          <w:szCs w:val="24"/>
        </w:rPr>
        <w:t>obiektów budowlanych i terenów z dnia 22 czerwca 2010r.</w:t>
      </w:r>
      <w:r w:rsidR="00DF28E7" w:rsidRPr="00134941">
        <w:rPr>
          <w:rFonts w:ascii="Arial" w:hAnsi="Arial" w:cs="Arial"/>
          <w:sz w:val="24"/>
          <w:szCs w:val="24"/>
        </w:rPr>
        <w:t xml:space="preserve"> ( Dz.</w:t>
      </w:r>
      <w:r w:rsidRPr="00134941">
        <w:rPr>
          <w:rFonts w:ascii="Arial" w:hAnsi="Arial" w:cs="Arial"/>
          <w:sz w:val="24"/>
          <w:szCs w:val="24"/>
        </w:rPr>
        <w:t xml:space="preserve"> </w:t>
      </w:r>
      <w:r w:rsidR="00DF28E7" w:rsidRPr="00134941">
        <w:rPr>
          <w:rFonts w:ascii="Arial" w:hAnsi="Arial" w:cs="Arial"/>
          <w:sz w:val="24"/>
          <w:szCs w:val="24"/>
        </w:rPr>
        <w:t>U.</w:t>
      </w:r>
      <w:r w:rsidRPr="00134941">
        <w:rPr>
          <w:rFonts w:ascii="Arial" w:hAnsi="Arial" w:cs="Arial"/>
          <w:sz w:val="24"/>
          <w:szCs w:val="24"/>
        </w:rPr>
        <w:t xml:space="preserve"> z 2010r </w:t>
      </w:r>
      <w:r>
        <w:rPr>
          <w:rFonts w:ascii="Arial" w:hAnsi="Arial" w:cs="Arial"/>
          <w:sz w:val="24"/>
          <w:szCs w:val="24"/>
        </w:rPr>
        <w:t xml:space="preserve"> </w:t>
      </w:r>
    </w:p>
    <w:p w:rsidR="00DF28E7" w:rsidRPr="00134941" w:rsidRDefault="00134941" w:rsidP="00134941">
      <w:pPr>
        <w:widowControl w:val="0"/>
        <w:tabs>
          <w:tab w:val="left" w:pos="780"/>
        </w:tabs>
        <w:autoSpaceDE w:val="0"/>
        <w:autoSpaceDN w:val="0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DF28E7" w:rsidRPr="00134941">
        <w:rPr>
          <w:rFonts w:ascii="Arial" w:hAnsi="Arial" w:cs="Arial"/>
          <w:sz w:val="24"/>
          <w:szCs w:val="24"/>
        </w:rPr>
        <w:t>Nr 1</w:t>
      </w:r>
      <w:r w:rsidRPr="00134941">
        <w:rPr>
          <w:rFonts w:ascii="Arial" w:hAnsi="Arial" w:cs="Arial"/>
          <w:sz w:val="24"/>
          <w:szCs w:val="24"/>
        </w:rPr>
        <w:t xml:space="preserve">09 </w:t>
      </w:r>
      <w:r w:rsidR="00DF28E7" w:rsidRPr="00134941">
        <w:rPr>
          <w:rFonts w:ascii="Arial" w:hAnsi="Arial" w:cs="Arial"/>
          <w:sz w:val="24"/>
          <w:szCs w:val="24"/>
        </w:rPr>
        <w:t xml:space="preserve">poz. </w:t>
      </w:r>
      <w:r w:rsidRPr="00134941">
        <w:rPr>
          <w:rFonts w:ascii="Arial" w:hAnsi="Arial" w:cs="Arial"/>
          <w:sz w:val="24"/>
          <w:szCs w:val="24"/>
        </w:rPr>
        <w:t>7</w:t>
      </w:r>
      <w:r w:rsidR="00DF28E7" w:rsidRPr="00134941">
        <w:rPr>
          <w:rFonts w:ascii="Arial" w:hAnsi="Arial" w:cs="Arial"/>
          <w:sz w:val="24"/>
          <w:szCs w:val="24"/>
        </w:rPr>
        <w:t>1</w:t>
      </w:r>
      <w:r w:rsidRPr="00134941">
        <w:rPr>
          <w:rFonts w:ascii="Arial" w:hAnsi="Arial" w:cs="Arial"/>
          <w:sz w:val="24"/>
          <w:szCs w:val="24"/>
        </w:rPr>
        <w:t>9</w:t>
      </w:r>
      <w:r w:rsidR="00DF28E7" w:rsidRPr="00134941">
        <w:rPr>
          <w:rFonts w:ascii="Arial" w:hAnsi="Arial" w:cs="Arial"/>
          <w:sz w:val="24"/>
          <w:szCs w:val="24"/>
        </w:rPr>
        <w:t xml:space="preserve"> ).</w:t>
      </w:r>
    </w:p>
    <w:p w:rsidR="009476D2" w:rsidRDefault="00134941" w:rsidP="00134941">
      <w:pPr>
        <w:pStyle w:val="Akapitzlist"/>
        <w:widowControl w:val="0"/>
        <w:numPr>
          <w:ilvl w:val="0"/>
          <w:numId w:val="7"/>
        </w:numPr>
        <w:tabs>
          <w:tab w:val="left" w:pos="780"/>
        </w:tabs>
        <w:autoSpaceDE w:val="0"/>
        <w:autoSpaceDN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1349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Decyzja nr 1 Spec./</w:t>
      </w:r>
      <w:r w:rsidR="009476D2">
        <w:rPr>
          <w:rFonts w:ascii="Arial" w:hAnsi="Arial" w:cs="Arial"/>
          <w:sz w:val="24"/>
          <w:szCs w:val="24"/>
        </w:rPr>
        <w:t>WOP ministra obrony narodowej z dnia 15</w:t>
      </w:r>
      <w:r w:rsidR="00DF28E7" w:rsidRPr="00134941">
        <w:rPr>
          <w:rFonts w:ascii="Arial" w:hAnsi="Arial" w:cs="Arial"/>
          <w:sz w:val="24"/>
          <w:szCs w:val="24"/>
        </w:rPr>
        <w:t xml:space="preserve"> </w:t>
      </w:r>
      <w:r w:rsidR="009476D2">
        <w:rPr>
          <w:rFonts w:ascii="Arial" w:hAnsi="Arial" w:cs="Arial"/>
          <w:sz w:val="24"/>
          <w:szCs w:val="24"/>
        </w:rPr>
        <w:t xml:space="preserve">grudnia </w:t>
      </w:r>
    </w:p>
    <w:p w:rsidR="009476D2" w:rsidRDefault="009476D2" w:rsidP="009476D2">
      <w:pPr>
        <w:widowControl w:val="0"/>
        <w:tabs>
          <w:tab w:val="left" w:pos="780"/>
        </w:tabs>
        <w:autoSpaceDE w:val="0"/>
        <w:autoSpaceDN w:val="0"/>
        <w:spacing w:after="60" w:line="312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9476D2">
        <w:rPr>
          <w:rFonts w:ascii="Arial" w:hAnsi="Arial" w:cs="Arial"/>
          <w:sz w:val="24"/>
          <w:szCs w:val="24"/>
        </w:rPr>
        <w:t>20</w:t>
      </w:r>
      <w:r w:rsidR="00DF28E7" w:rsidRPr="009476D2">
        <w:rPr>
          <w:rFonts w:ascii="Arial" w:hAnsi="Arial" w:cs="Arial"/>
          <w:sz w:val="24"/>
          <w:szCs w:val="24"/>
        </w:rPr>
        <w:t>14 r.</w:t>
      </w:r>
      <w:r>
        <w:rPr>
          <w:rFonts w:ascii="Arial" w:hAnsi="Arial" w:cs="Arial"/>
          <w:sz w:val="24"/>
          <w:szCs w:val="24"/>
        </w:rPr>
        <w:t xml:space="preserve"> w sprawie wprowadzenia do użytku „Instrukcji </w:t>
      </w:r>
      <w:r w:rsidR="00DF28E7" w:rsidRPr="009476D2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ochronie  </w:t>
      </w:r>
    </w:p>
    <w:p w:rsidR="00DF28E7" w:rsidRPr="009476D2" w:rsidRDefault="009476D2" w:rsidP="009476D2">
      <w:pPr>
        <w:widowControl w:val="0"/>
        <w:tabs>
          <w:tab w:val="left" w:pos="780"/>
        </w:tabs>
        <w:autoSpaceDE w:val="0"/>
        <w:autoSpaceDN w:val="0"/>
        <w:spacing w:after="60" w:line="312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przeciwpożarowej w r</w:t>
      </w:r>
      <w:r w:rsidR="00DF28E7" w:rsidRPr="009476D2"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z w:val="24"/>
          <w:szCs w:val="24"/>
        </w:rPr>
        <w:t>orcie obrony narodowej”</w:t>
      </w:r>
    </w:p>
    <w:p w:rsidR="00DF28E7" w:rsidRPr="00DF28E7" w:rsidRDefault="009476D2" w:rsidP="00134941">
      <w:pPr>
        <w:widowControl w:val="0"/>
        <w:numPr>
          <w:ilvl w:val="0"/>
          <w:numId w:val="7"/>
        </w:numPr>
        <w:tabs>
          <w:tab w:val="left" w:pos="780"/>
        </w:tabs>
        <w:autoSpaceDE w:val="0"/>
        <w:autoSpaceDN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Rozporządzenie Ministra Pracy i Polityki Socjalnej </w:t>
      </w:r>
      <w:r w:rsidR="00DF28E7" w:rsidRPr="00DF28E7">
        <w:rPr>
          <w:rFonts w:ascii="Arial" w:hAnsi="Arial" w:cs="Arial"/>
          <w:sz w:val="24"/>
          <w:szCs w:val="24"/>
        </w:rPr>
        <w:t xml:space="preserve">z dnia </w:t>
      </w:r>
      <w:r>
        <w:rPr>
          <w:rFonts w:ascii="Arial" w:hAnsi="Arial" w:cs="Arial"/>
          <w:sz w:val="24"/>
          <w:szCs w:val="24"/>
        </w:rPr>
        <w:t>26</w:t>
      </w:r>
      <w:r w:rsidR="00DF28E7" w:rsidRPr="00DF28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września </w:t>
      </w:r>
      <w:r w:rsidR="00DF28E7" w:rsidRPr="00DF28E7"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>97</w:t>
      </w:r>
      <w:r w:rsidR="00DF28E7" w:rsidRPr="00DF28E7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 xml:space="preserve"> w sprawie ogólnych przepisów bezpieczeństwa i higieny pracy ( tj. Dz. U. z 2003r. Nr 169 poz. 1650)</w:t>
      </w:r>
      <w:r w:rsidR="00DF28E7" w:rsidRPr="00DF28E7">
        <w:rPr>
          <w:rFonts w:ascii="Arial" w:hAnsi="Arial" w:cs="Arial"/>
          <w:sz w:val="24"/>
          <w:szCs w:val="24"/>
        </w:rPr>
        <w:t>.</w:t>
      </w:r>
    </w:p>
    <w:p w:rsidR="00016BF3" w:rsidRPr="00016BF3" w:rsidRDefault="00016BF3" w:rsidP="00016BF3">
      <w:pPr>
        <w:widowControl w:val="0"/>
        <w:tabs>
          <w:tab w:val="left" w:pos="780"/>
        </w:tabs>
        <w:autoSpaceDE w:val="0"/>
        <w:autoSpaceDN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</w:p>
    <w:p w:rsidR="00F76F4F" w:rsidRPr="00442FF1" w:rsidRDefault="00F76F4F" w:rsidP="00442FF1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42FF1">
        <w:rPr>
          <w:rFonts w:ascii="Arial" w:hAnsi="Arial" w:cs="Arial"/>
          <w:sz w:val="24"/>
          <w:szCs w:val="24"/>
        </w:rPr>
        <w:t>Wykona</w:t>
      </w:r>
      <w:r w:rsidR="0081544C">
        <w:rPr>
          <w:rFonts w:ascii="Arial" w:hAnsi="Arial" w:cs="Arial"/>
          <w:sz w:val="24"/>
          <w:szCs w:val="24"/>
        </w:rPr>
        <w:t>ł</w:t>
      </w:r>
      <w:r w:rsidRPr="00442FF1">
        <w:rPr>
          <w:rFonts w:ascii="Arial" w:hAnsi="Arial" w:cs="Arial"/>
          <w:sz w:val="24"/>
          <w:szCs w:val="24"/>
        </w:rPr>
        <w:t>:</w:t>
      </w:r>
    </w:p>
    <w:p w:rsidR="0075616B" w:rsidRDefault="0075616B" w:rsidP="00F76F4F">
      <w:pPr>
        <w:pStyle w:val="Akapitzlist"/>
        <w:spacing w:after="0" w:line="360" w:lineRule="auto"/>
        <w:ind w:left="1644"/>
        <w:jc w:val="both"/>
        <w:rPr>
          <w:rFonts w:ascii="Arial" w:hAnsi="Arial" w:cs="Arial"/>
          <w:sz w:val="24"/>
          <w:szCs w:val="24"/>
        </w:rPr>
      </w:pPr>
    </w:p>
    <w:p w:rsidR="006E2C51" w:rsidRPr="00442FF1" w:rsidRDefault="00F76F4F" w:rsidP="00442FF1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442FF1">
        <w:rPr>
          <w:rFonts w:ascii="Arial" w:hAnsi="Arial" w:cs="Arial"/>
          <w:sz w:val="24"/>
          <w:szCs w:val="24"/>
        </w:rPr>
        <w:t>……………………</w:t>
      </w:r>
      <w:r w:rsidR="006E2C51" w:rsidRPr="00442FF1">
        <w:rPr>
          <w:rFonts w:ascii="Arial" w:hAnsi="Arial" w:cs="Arial"/>
          <w:sz w:val="24"/>
          <w:szCs w:val="24"/>
        </w:rPr>
        <w:tab/>
      </w:r>
    </w:p>
    <w:p w:rsidR="00442FF1" w:rsidRPr="00442FF1" w:rsidRDefault="00016BF3" w:rsidP="008154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6E2C51" w:rsidRPr="00442FF1">
        <w:rPr>
          <w:rFonts w:ascii="Arial" w:hAnsi="Arial" w:cs="Arial"/>
          <w:sz w:val="20"/>
          <w:szCs w:val="20"/>
        </w:rPr>
        <w:t>(pieczęć i podpis)</w:t>
      </w:r>
      <w:r w:rsidR="002A327F">
        <w:rPr>
          <w:rFonts w:ascii="Arial" w:hAnsi="Arial" w:cs="Arial"/>
          <w:sz w:val="20"/>
          <w:szCs w:val="20"/>
        </w:rPr>
        <w:t xml:space="preserve">                         </w:t>
      </w:r>
    </w:p>
    <w:p w:rsidR="006E2C51" w:rsidRDefault="006E2C51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233E8A" w:rsidRDefault="00233E8A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233E8A" w:rsidRDefault="00233E8A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233E8A" w:rsidRDefault="00233E8A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4D7F71" w:rsidRDefault="004D7F71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233E8A" w:rsidRDefault="00233E8A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955AB0" w:rsidRDefault="00955AB0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955AB0" w:rsidRDefault="00955AB0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955AB0" w:rsidRDefault="00955AB0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955AB0" w:rsidRDefault="00955AB0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955AB0" w:rsidRDefault="00955AB0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955AB0" w:rsidRDefault="00955AB0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955AB0" w:rsidRDefault="00955AB0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955AB0" w:rsidRDefault="00955AB0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955AB0" w:rsidRDefault="00955AB0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955AB0" w:rsidRDefault="00955AB0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955AB0" w:rsidRDefault="00955AB0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955AB0" w:rsidRDefault="00955AB0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955AB0" w:rsidRDefault="00955AB0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233E8A" w:rsidRDefault="00233E8A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747264" w:rsidRDefault="00747264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747264" w:rsidRDefault="00747264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747264" w:rsidRDefault="00747264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747264" w:rsidRDefault="00747264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747264" w:rsidRDefault="00747264" w:rsidP="006E2C51">
      <w:pPr>
        <w:pStyle w:val="Akapitzlist"/>
        <w:spacing w:after="0" w:line="240" w:lineRule="auto"/>
        <w:ind w:left="1644"/>
        <w:jc w:val="both"/>
        <w:rPr>
          <w:rFonts w:ascii="Arial" w:hAnsi="Arial" w:cs="Arial"/>
          <w:sz w:val="20"/>
          <w:szCs w:val="20"/>
        </w:rPr>
      </w:pPr>
    </w:p>
    <w:p w:rsidR="00955AB0" w:rsidRDefault="00955AB0" w:rsidP="00CA1366">
      <w:pPr>
        <w:keepNext/>
        <w:widowControl w:val="0"/>
        <w:rPr>
          <w:rFonts w:ascii="Arial" w:hAnsi="Arial" w:cs="Arial"/>
          <w:b/>
          <w:bCs/>
          <w:sz w:val="24"/>
          <w:szCs w:val="24"/>
        </w:rPr>
      </w:pPr>
    </w:p>
    <w:p w:rsidR="00CA1366" w:rsidRPr="003E27D4" w:rsidRDefault="00CA1366" w:rsidP="00CA1366">
      <w:pPr>
        <w:keepNext/>
        <w:widowControl w:val="0"/>
        <w:rPr>
          <w:rFonts w:ascii="Arial" w:hAnsi="Arial" w:cs="Arial"/>
          <w:b/>
          <w:bCs/>
          <w:sz w:val="20"/>
          <w:szCs w:val="20"/>
        </w:rPr>
      </w:pPr>
      <w:r w:rsidRPr="005B2FAC">
        <w:rPr>
          <w:rFonts w:ascii="Arial" w:hAnsi="Arial" w:cs="Arial"/>
          <w:b/>
          <w:bCs/>
          <w:sz w:val="24"/>
          <w:szCs w:val="24"/>
        </w:rPr>
        <w:t>SST-B-0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5B2FAC">
        <w:rPr>
          <w:rFonts w:ascii="Arial" w:hAnsi="Arial" w:cs="Arial"/>
          <w:b/>
          <w:bCs/>
          <w:sz w:val="24"/>
          <w:szCs w:val="24"/>
        </w:rPr>
        <w:t xml:space="preserve"> CPV 45</w:t>
      </w:r>
      <w:r>
        <w:rPr>
          <w:rFonts w:ascii="Arial" w:hAnsi="Arial" w:cs="Arial"/>
          <w:b/>
          <w:bCs/>
          <w:sz w:val="24"/>
          <w:szCs w:val="24"/>
        </w:rPr>
        <w:t>111</w:t>
      </w:r>
      <w:r w:rsidRPr="005B2FAC">
        <w:rPr>
          <w:rFonts w:ascii="Arial" w:hAnsi="Arial" w:cs="Arial"/>
          <w:b/>
          <w:bCs/>
          <w:sz w:val="24"/>
          <w:szCs w:val="24"/>
        </w:rPr>
        <w:t>300-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Pr="005B2FA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CPV 45111220-6</w:t>
      </w:r>
      <w:r w:rsidRPr="005B2FAC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3E27D4">
        <w:rPr>
          <w:rFonts w:ascii="Arial" w:hAnsi="Arial" w:cs="Arial"/>
          <w:b/>
          <w:bCs/>
          <w:sz w:val="20"/>
          <w:szCs w:val="20"/>
        </w:rPr>
        <w:t>Załącznik</w:t>
      </w:r>
      <w:r>
        <w:rPr>
          <w:rFonts w:ascii="Arial" w:hAnsi="Arial" w:cs="Arial"/>
          <w:b/>
          <w:bCs/>
          <w:sz w:val="20"/>
          <w:szCs w:val="20"/>
        </w:rPr>
        <w:t xml:space="preserve"> do SIWZ nr……………</w:t>
      </w:r>
    </w:p>
    <w:p w:rsidR="00CA1366" w:rsidRPr="003E27D4" w:rsidRDefault="00CA1366" w:rsidP="00CA1366">
      <w:pPr>
        <w:keepNext/>
        <w:widowControl w:val="0"/>
        <w:autoSpaceDE w:val="0"/>
        <w:autoSpaceDN w:val="0"/>
        <w:jc w:val="right"/>
        <w:rPr>
          <w:rFonts w:ascii="Arial" w:hAnsi="Arial" w:cs="Arial"/>
          <w:b/>
          <w:bCs/>
          <w:sz w:val="20"/>
          <w:szCs w:val="20"/>
        </w:rPr>
      </w:pPr>
    </w:p>
    <w:p w:rsidR="00CA1366" w:rsidRPr="003E27D4" w:rsidRDefault="00CA1366" w:rsidP="00CA1366">
      <w:pPr>
        <w:widowControl w:val="0"/>
        <w:autoSpaceDE w:val="0"/>
        <w:autoSpaceDN w:val="0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sprawy …………………………….</w:t>
      </w:r>
    </w:p>
    <w:p w:rsidR="00CA1366" w:rsidRPr="003E27D4" w:rsidRDefault="00CA1366" w:rsidP="00CA1366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:rsidR="00CA1366" w:rsidRPr="00A76CA1" w:rsidRDefault="00CA1366" w:rsidP="00CA1366">
      <w:pPr>
        <w:widowControl w:val="0"/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</w:t>
      </w:r>
      <w:r w:rsidR="001B47C1">
        <w:rPr>
          <w:rFonts w:ascii="Arial" w:hAnsi="Arial" w:cs="Arial"/>
          <w:b/>
          <w:bCs/>
          <w:sz w:val="20"/>
          <w:szCs w:val="20"/>
        </w:rPr>
        <w:t xml:space="preserve">               ……………..……….   2020</w:t>
      </w:r>
      <w:r w:rsidRPr="003E27D4">
        <w:rPr>
          <w:rFonts w:ascii="Arial" w:hAnsi="Arial" w:cs="Arial"/>
          <w:b/>
          <w:bCs/>
          <w:sz w:val="20"/>
          <w:szCs w:val="20"/>
        </w:rPr>
        <w:t xml:space="preserve"> r.</w:t>
      </w:r>
    </w:p>
    <w:p w:rsidR="00CA1366" w:rsidRDefault="00CA1366" w:rsidP="00CA13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Default="00CA1366" w:rsidP="00CA13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Pr="00B3134B" w:rsidRDefault="00CA1366" w:rsidP="00CA13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SZCZEGÓŁOWA </w:t>
      </w:r>
      <w:r w:rsidRPr="00B3134B">
        <w:rPr>
          <w:rFonts w:ascii="Arial" w:hAnsi="Arial" w:cs="Arial"/>
          <w:b/>
          <w:bCs/>
          <w:color w:val="000000"/>
          <w:sz w:val="24"/>
          <w:szCs w:val="24"/>
        </w:rPr>
        <w:t>SPECYFIKACJA TECHNICZNA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(SST)</w:t>
      </w:r>
    </w:p>
    <w:p w:rsidR="00CA1366" w:rsidRDefault="00CA1366" w:rsidP="00CA13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B-02 Roboty rozbiórkowe, Roboty w zakresie usuwania gruzu</w:t>
      </w:r>
    </w:p>
    <w:p w:rsidR="00CA1366" w:rsidRDefault="008D36EF" w:rsidP="00CA13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DLA STWiORB nr </w:t>
      </w:r>
      <w:r w:rsidR="00BE435C">
        <w:rPr>
          <w:rFonts w:ascii="Arial" w:hAnsi="Arial" w:cs="Arial"/>
          <w:b/>
          <w:bCs/>
          <w:color w:val="000000"/>
          <w:sz w:val="24"/>
          <w:szCs w:val="24"/>
        </w:rPr>
        <w:t>21</w:t>
      </w:r>
      <w:r w:rsidR="00603997">
        <w:rPr>
          <w:rFonts w:ascii="Arial" w:hAnsi="Arial" w:cs="Arial"/>
          <w:b/>
          <w:bCs/>
          <w:color w:val="000000"/>
          <w:sz w:val="24"/>
          <w:szCs w:val="24"/>
        </w:rPr>
        <w:t xml:space="preserve">/R/2020 </w:t>
      </w:r>
      <w:r w:rsidR="00BC06D3">
        <w:rPr>
          <w:rFonts w:ascii="Arial" w:hAnsi="Arial" w:cs="Arial"/>
          <w:b/>
          <w:bCs/>
          <w:color w:val="000000"/>
          <w:sz w:val="24"/>
          <w:szCs w:val="24"/>
        </w:rPr>
        <w:t>KOSZALIN</w:t>
      </w:r>
    </w:p>
    <w:p w:rsidR="00CA1366" w:rsidRDefault="00CA1366" w:rsidP="00CA13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Default="00CA1366" w:rsidP="00CA13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Default="00CA1366" w:rsidP="00CA13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Default="00CA1366" w:rsidP="00CA13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A1366" w:rsidRDefault="00CA1366" w:rsidP="00CA13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A1366" w:rsidRPr="006E2C51" w:rsidRDefault="00CA1366" w:rsidP="00CA1366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 w:rsidRPr="006E2C51">
        <w:rPr>
          <w:rFonts w:ascii="Arial" w:hAnsi="Arial"/>
          <w:b/>
          <w:sz w:val="24"/>
          <w:szCs w:val="24"/>
          <w:u w:val="single"/>
        </w:rPr>
        <w:t>ZAMAWIAJĄCY</w:t>
      </w:r>
    </w:p>
    <w:p w:rsidR="00CA1366" w:rsidRPr="00B3134B" w:rsidRDefault="00CA1366" w:rsidP="00CA1366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CA1366" w:rsidRPr="00B3134B" w:rsidRDefault="00CA1366" w:rsidP="00CA1366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17 </w:t>
      </w:r>
      <w:r w:rsidRPr="00B3134B">
        <w:rPr>
          <w:rFonts w:ascii="Arial" w:hAnsi="Arial"/>
          <w:b/>
          <w:sz w:val="24"/>
          <w:szCs w:val="24"/>
        </w:rPr>
        <w:t xml:space="preserve">WOJSKOWY </w:t>
      </w:r>
      <w:r>
        <w:rPr>
          <w:rFonts w:ascii="Arial" w:hAnsi="Arial"/>
          <w:b/>
          <w:sz w:val="24"/>
          <w:szCs w:val="24"/>
        </w:rPr>
        <w:t xml:space="preserve">ODDZIAŁ </w:t>
      </w:r>
      <w:r w:rsidRPr="00B3134B">
        <w:rPr>
          <w:rFonts w:ascii="Arial" w:hAnsi="Arial"/>
          <w:b/>
          <w:sz w:val="24"/>
          <w:szCs w:val="24"/>
        </w:rPr>
        <w:t>GOSPODARCZY</w:t>
      </w:r>
    </w:p>
    <w:p w:rsidR="00CA1366" w:rsidRPr="00B3134B" w:rsidRDefault="00CA1366" w:rsidP="00CA1366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ul.</w:t>
      </w:r>
      <w:r w:rsidRPr="00B3134B">
        <w:rPr>
          <w:rFonts w:ascii="Arial" w:hAnsi="Arial"/>
          <w:b/>
          <w:sz w:val="24"/>
          <w:szCs w:val="24"/>
        </w:rPr>
        <w:t xml:space="preserve"> 4-GO MARCA</w:t>
      </w:r>
      <w:r>
        <w:rPr>
          <w:rFonts w:ascii="Arial" w:hAnsi="Arial"/>
          <w:b/>
          <w:sz w:val="24"/>
          <w:szCs w:val="24"/>
        </w:rPr>
        <w:t xml:space="preserve">, </w:t>
      </w:r>
      <w:r w:rsidRPr="006E2C51">
        <w:rPr>
          <w:rFonts w:ascii="Arial" w:hAnsi="Arial"/>
          <w:b/>
          <w:sz w:val="24"/>
          <w:szCs w:val="24"/>
        </w:rPr>
        <w:t>75-901 KOSZALIN</w:t>
      </w:r>
    </w:p>
    <w:p w:rsidR="00CA1366" w:rsidRPr="00EB11FF" w:rsidRDefault="00CA1366" w:rsidP="00CA13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A1366" w:rsidRDefault="00CA1366" w:rsidP="00CA1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1366" w:rsidRDefault="00CA1366" w:rsidP="00CA1366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963845" w:rsidRDefault="00CA1366" w:rsidP="00963845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OPRACOWANIE: </w:t>
      </w:r>
      <w:r w:rsidR="00963845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SEKCJA TECHNICZNEGO UTRZYMANIA NIERUCHOMOŚCI  </w:t>
      </w:r>
    </w:p>
    <w:p w:rsidR="00963845" w:rsidRPr="0026214F" w:rsidRDefault="00963845" w:rsidP="009638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             KOSZALIN</w:t>
      </w:r>
    </w:p>
    <w:p w:rsidR="00963845" w:rsidRPr="00B3134B" w:rsidRDefault="00963845" w:rsidP="00963845">
      <w:pPr>
        <w:spacing w:after="0" w:line="240" w:lineRule="auto"/>
        <w:ind w:left="1416" w:firstLine="569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ul.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4-go Marca , </w:t>
      </w: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>7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5–901 Koszalin</w:t>
      </w:r>
    </w:p>
    <w:p w:rsidR="00963845" w:rsidRPr="00B3134B" w:rsidRDefault="00963845" w:rsidP="00963845">
      <w:pPr>
        <w:spacing w:after="0" w:line="240" w:lineRule="auto"/>
        <w:ind w:left="1277" w:firstLine="708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tel.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261 456 -450, 261 456 869</w:t>
      </w:r>
    </w:p>
    <w:p w:rsidR="00CA1366" w:rsidRPr="00B3134B" w:rsidRDefault="00CA1366" w:rsidP="00BE435C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CA1366" w:rsidRDefault="00CA1366" w:rsidP="00CA1366">
      <w:pPr>
        <w:spacing w:after="0" w:line="24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CA1366" w:rsidRDefault="00CA1366" w:rsidP="00CA1366">
      <w:pPr>
        <w:spacing w:after="0" w:line="24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CA1366" w:rsidRDefault="00CA1366" w:rsidP="00CA1366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ab/>
      </w:r>
    </w:p>
    <w:p w:rsidR="00CA1366" w:rsidRPr="00E57D4F" w:rsidRDefault="001B47C1" w:rsidP="001B47C1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Autor: </w:t>
      </w:r>
      <w:r w:rsidR="00D56FF9"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Inspektor </w:t>
      </w:r>
      <w:r w:rsidR="00CA1366"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>T</w:t>
      </w:r>
      <w:r w:rsidR="00D56FF9"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UN: </w:t>
      </w:r>
      <w:r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Andrzej KONON </w:t>
      </w:r>
      <w:r w:rsidR="00CA1366"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                  ……………………………..</w:t>
      </w:r>
    </w:p>
    <w:p w:rsidR="00CA1366" w:rsidRPr="00A76CA1" w:rsidRDefault="00CA1366" w:rsidP="00CA1366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 w:rsidRPr="00E57D4F">
        <w:rPr>
          <w:rFonts w:ascii="Arial" w:eastAsia="Times New Roman" w:hAnsi="Arial" w:cs="Times New Roman"/>
          <w:sz w:val="18"/>
          <w:szCs w:val="18"/>
          <w:lang w:val="de-DE" w:eastAsia="ar-SA"/>
        </w:rPr>
        <w:t xml:space="preserve">        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CA1366" w:rsidRDefault="00CA1366" w:rsidP="00CA1366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CA1366" w:rsidRDefault="00CA1366" w:rsidP="00CA1366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273E54" w:rsidRPr="00E57D4F" w:rsidRDefault="00273E54" w:rsidP="00273E54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  <w:r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Inspektor TUN: </w:t>
      </w:r>
      <w:r w:rsidR="00BE435C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Wojciech KOSTRZEWSKI </w:t>
      </w:r>
      <w:r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              ……………………………..</w:t>
      </w:r>
    </w:p>
    <w:p w:rsidR="00273E54" w:rsidRPr="00A76CA1" w:rsidRDefault="00273E54" w:rsidP="00273E54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 w:rsidRPr="00E57D4F">
        <w:rPr>
          <w:rFonts w:ascii="Arial" w:eastAsia="Times New Roman" w:hAnsi="Arial" w:cs="Times New Roman"/>
          <w:sz w:val="18"/>
          <w:szCs w:val="18"/>
          <w:lang w:val="de-DE" w:eastAsia="ar-SA"/>
        </w:rPr>
        <w:t xml:space="preserve">        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CA1366" w:rsidRDefault="00CA1366" w:rsidP="00CA1366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273E54" w:rsidRDefault="00273E54" w:rsidP="00CA1366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CA1366" w:rsidRDefault="00CA1366" w:rsidP="00CA1366">
      <w:pPr>
        <w:spacing w:after="0" w:line="36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K</w:t>
      </w:r>
      <w:r w:rsidR="00BE435C">
        <w:rPr>
          <w:rFonts w:ascii="Arial" w:eastAsia="Times New Roman" w:hAnsi="Arial" w:cs="Times New Roman"/>
          <w:b/>
          <w:sz w:val="24"/>
          <w:szCs w:val="24"/>
          <w:lang w:eastAsia="ar-SA"/>
        </w:rPr>
        <w:t>ierownik TUN</w:t>
      </w:r>
      <w:r w:rsidR="00033ECD">
        <w:rPr>
          <w:rFonts w:ascii="Arial" w:eastAsia="Times New Roman" w:hAnsi="Arial" w:cs="Times New Roman"/>
          <w:b/>
          <w:sz w:val="24"/>
          <w:szCs w:val="24"/>
          <w:lang w:eastAsia="ar-SA"/>
        </w:rPr>
        <w:t>:</w:t>
      </w:r>
      <w:r w:rsidR="00033ECD" w:rsidRPr="00033ECD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963845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Maciej SKRZYPCZAK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   ……………</w:t>
      </w:r>
      <w:r w:rsidR="00963845">
        <w:rPr>
          <w:rFonts w:ascii="Arial" w:eastAsia="Times New Roman" w:hAnsi="Arial" w:cs="Times New Roman"/>
          <w:b/>
          <w:sz w:val="24"/>
          <w:szCs w:val="24"/>
          <w:lang w:eastAsia="ar-SA"/>
        </w:rPr>
        <w:t>….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…………….</w:t>
      </w:r>
    </w:p>
    <w:p w:rsidR="00CA1366" w:rsidRPr="00A76CA1" w:rsidRDefault="00CA1366" w:rsidP="00CA1366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2B3059" w:rsidRDefault="002B3059" w:rsidP="00CA1366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AE12DA" w:rsidRDefault="00AE12DA" w:rsidP="00CA1366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CA1366" w:rsidRPr="00B3134B" w:rsidRDefault="00033ECD" w:rsidP="00CA1366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MIEJSCOWOŚĆ: KOSZALIN</w:t>
      </w:r>
      <w:r w:rsidR="00CA1366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</w:p>
    <w:p w:rsidR="00CA1366" w:rsidRDefault="00BE435C" w:rsidP="00CA13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PAŹDZIERNIK</w:t>
      </w:r>
      <w:r w:rsidR="00A63A7D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033ECD">
        <w:rPr>
          <w:rFonts w:ascii="Arial" w:eastAsia="Times New Roman" w:hAnsi="Arial" w:cs="Times New Roman"/>
          <w:b/>
          <w:sz w:val="24"/>
          <w:szCs w:val="24"/>
          <w:lang w:eastAsia="ar-SA"/>
        </w:rPr>
        <w:t>2020</w:t>
      </w:r>
    </w:p>
    <w:p w:rsidR="00033ECD" w:rsidRDefault="00033ECD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Pr="00DD1829" w:rsidRDefault="00CA1366" w:rsidP="00CA136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18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SPIS TREŚCI:</w:t>
      </w:r>
    </w:p>
    <w:p w:rsidR="00CA1366" w:rsidRPr="00DD1829" w:rsidRDefault="00CA1366" w:rsidP="00CA136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1366" w:rsidRPr="00DD1829" w:rsidRDefault="00CA1366" w:rsidP="00CA1366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1.  Rozdział I.     Część ogólna. </w:t>
      </w:r>
    </w:p>
    <w:p w:rsidR="00CA1366" w:rsidRPr="00DD1829" w:rsidRDefault="00CA1366" w:rsidP="00CA1366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CA1366" w:rsidRPr="00DD1829" w:rsidRDefault="00CA1366" w:rsidP="00CA1366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2.  Rozdział II.    Wymagania szczegółowe dotyczące właściwości wyrobów  </w:t>
      </w:r>
    </w:p>
    <w:p w:rsidR="00CA1366" w:rsidRPr="00DD1829" w:rsidRDefault="00CA1366" w:rsidP="00CA1366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</w:t>
      </w:r>
      <w:r w:rsidRPr="00DD1829">
        <w:rPr>
          <w:rFonts w:ascii="Arial" w:eastAsia="Times New Roman" w:hAnsi="Arial" w:cs="Arial"/>
          <w:sz w:val="24"/>
          <w:szCs w:val="24"/>
        </w:rPr>
        <w:t>budowlanych.</w:t>
      </w:r>
    </w:p>
    <w:p w:rsidR="00CA1366" w:rsidRPr="00DD1829" w:rsidRDefault="00CA1366" w:rsidP="00CA1366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A1366" w:rsidRDefault="00CA1366" w:rsidP="00CA1366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3. Rozdział III.   Wymagania szczegółowe dotyczące sprzętu i maszyn do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A1366" w:rsidRPr="00DD1829" w:rsidRDefault="00CA1366" w:rsidP="00CA1366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DD1829">
        <w:rPr>
          <w:rFonts w:ascii="Arial" w:eastAsia="Times New Roman" w:hAnsi="Arial" w:cs="Arial"/>
          <w:sz w:val="24"/>
          <w:szCs w:val="24"/>
        </w:rPr>
        <w:t xml:space="preserve">wykonywania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D1829">
        <w:rPr>
          <w:rFonts w:ascii="Arial" w:eastAsia="Times New Roman" w:hAnsi="Arial" w:cs="Arial"/>
          <w:sz w:val="24"/>
          <w:szCs w:val="24"/>
        </w:rPr>
        <w:t>robót  budowlanych.</w:t>
      </w:r>
    </w:p>
    <w:p w:rsidR="00CA1366" w:rsidRPr="00DD1829" w:rsidRDefault="00CA1366" w:rsidP="00CA1366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A1366" w:rsidRPr="00DD1829" w:rsidRDefault="00CA1366" w:rsidP="00CA1366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4. Rozdział IV.   Wymagania dotyczące środków transportu.</w:t>
      </w:r>
    </w:p>
    <w:p w:rsidR="00CA1366" w:rsidRPr="00DD1829" w:rsidRDefault="00CA1366" w:rsidP="00CA1366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A1366" w:rsidRDefault="00CA1366" w:rsidP="00CA1366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5. Rozdział V.    Wymagania szczegółowe dotyczące wykonania robót </w:t>
      </w:r>
    </w:p>
    <w:p w:rsidR="00CA1366" w:rsidRPr="00DD1829" w:rsidRDefault="00CA1366" w:rsidP="00CA1366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DD1829">
        <w:rPr>
          <w:rFonts w:ascii="Arial" w:eastAsia="Times New Roman" w:hAnsi="Arial" w:cs="Arial"/>
          <w:sz w:val="24"/>
          <w:szCs w:val="24"/>
        </w:rPr>
        <w:t>budowlanych.</w:t>
      </w:r>
    </w:p>
    <w:p w:rsidR="00CA1366" w:rsidRPr="00DD1829" w:rsidRDefault="00CA1366" w:rsidP="00CA1366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A1366" w:rsidRPr="00DD1829" w:rsidRDefault="00CA1366" w:rsidP="00CA1366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6. Rozdział VI.   Kontrola, badania oraz odbiory wyrobów i robót budowlanych.</w:t>
      </w:r>
    </w:p>
    <w:p w:rsidR="00CA1366" w:rsidRPr="00DD1829" w:rsidRDefault="00CA1366" w:rsidP="00CA1366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A1366" w:rsidRPr="00DD1829" w:rsidRDefault="00CA1366" w:rsidP="00CA1366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7. Rozdział VII.  Wymagania dotyczące przedmiaru i obmiaru robót.</w:t>
      </w:r>
    </w:p>
    <w:p w:rsidR="00CA1366" w:rsidRPr="00DD1829" w:rsidRDefault="00CA1366" w:rsidP="00CA1366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A1366" w:rsidRPr="00DD1829" w:rsidRDefault="00CA1366" w:rsidP="00CA1366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8. Rozdział VIII. Odbiór robót budowlanych.</w:t>
      </w:r>
    </w:p>
    <w:p w:rsidR="00CA1366" w:rsidRPr="00DD1829" w:rsidRDefault="00CA1366" w:rsidP="00CA1366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A1366" w:rsidRPr="00DD1829" w:rsidRDefault="00CA1366" w:rsidP="00CA1366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9. Rozdział IX.   Rozliczenie robót.</w:t>
      </w:r>
    </w:p>
    <w:p w:rsidR="00CA1366" w:rsidRPr="00DD1829" w:rsidRDefault="00CA1366" w:rsidP="00CA1366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A1366" w:rsidRPr="00DD1829" w:rsidRDefault="00CA1366" w:rsidP="00CA1366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10. Rozdział X.    Dokumenty odniesienia.</w:t>
      </w: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33ECD" w:rsidRDefault="00033ECD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33ECD" w:rsidRDefault="00033ECD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33ECD" w:rsidRDefault="00033ECD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AE12DA" w:rsidRDefault="00AE12DA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lastRenderedPageBreak/>
        <w:t xml:space="preserve">1. Rozdział I. </w:t>
      </w:r>
    </w:p>
    <w:p w:rsidR="00CA1366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Pr="005D7825" w:rsidRDefault="00CA1366" w:rsidP="00CA136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Część ogólna zgodnie z pkt. 1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="008D36EF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BE435C">
        <w:rPr>
          <w:rFonts w:ascii="Arial" w:hAnsi="Arial" w:cs="Arial"/>
          <w:bCs/>
          <w:color w:val="000000"/>
          <w:sz w:val="24"/>
          <w:szCs w:val="24"/>
        </w:rPr>
        <w:t>21</w:t>
      </w:r>
      <w:r w:rsidR="00921F9E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033ECD">
        <w:rPr>
          <w:rFonts w:ascii="Arial" w:hAnsi="Arial" w:cs="Arial"/>
          <w:bCs/>
          <w:color w:val="000000"/>
          <w:sz w:val="24"/>
          <w:szCs w:val="24"/>
        </w:rPr>
        <w:t xml:space="preserve"> KOSZALIN</w:t>
      </w:r>
    </w:p>
    <w:p w:rsidR="00CA1366" w:rsidRPr="004D0541" w:rsidRDefault="00CA1366" w:rsidP="00CA13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4"/>
        </w:rPr>
      </w:pPr>
    </w:p>
    <w:p w:rsidR="00CA1366" w:rsidRPr="0044103C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1.2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. Przedmiot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       </w:t>
      </w:r>
      <w:r>
        <w:rPr>
          <w:rFonts w:ascii="Arial" w:hAnsi="Arial" w:cs="Arial"/>
          <w:bCs/>
          <w:color w:val="000000"/>
          <w:sz w:val="24"/>
          <w:szCs w:val="24"/>
        </w:rPr>
        <w:t>Przedmiotem niniejszej S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zczegółowej </w:t>
      </w:r>
      <w:r>
        <w:rPr>
          <w:rFonts w:ascii="Arial" w:hAnsi="Arial" w:cs="Arial"/>
          <w:bCs/>
          <w:color w:val="000000"/>
          <w:sz w:val="24"/>
          <w:szCs w:val="24"/>
        </w:rPr>
        <w:t>Specyfikacji T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echnicznej są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>wymagania dotyczące wykonania i odbioru prac budowlanych jn:</w:t>
      </w:r>
    </w:p>
    <w:p w:rsidR="00F83863" w:rsidRDefault="00F83863" w:rsidP="00E8157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83863">
        <w:rPr>
          <w:rFonts w:ascii="Arial" w:hAnsi="Arial" w:cs="Arial"/>
          <w:color w:val="000000"/>
          <w:sz w:val="24"/>
          <w:szCs w:val="24"/>
        </w:rPr>
        <w:t xml:space="preserve">Wykucie stolarki drzwiowej stalowej dwuskrzydłowej </w:t>
      </w:r>
    </w:p>
    <w:p w:rsidR="00F83863" w:rsidRDefault="00F83863" w:rsidP="00E8157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Oczyszczenie posadzki betonowej z zabrudzeń ropopochodnych oraz luźnych fragmentów betonowych.</w:t>
      </w:r>
    </w:p>
    <w:p w:rsidR="00CA1366" w:rsidRDefault="002C1AEC" w:rsidP="003C6940">
      <w:pPr>
        <w:pStyle w:val="Akapitzlist"/>
        <w:numPr>
          <w:ilvl w:val="0"/>
          <w:numId w:val="34"/>
        </w:numPr>
        <w:spacing w:before="240"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A1366">
        <w:rPr>
          <w:rFonts w:ascii="Arial" w:hAnsi="Arial" w:cs="Arial"/>
          <w:sz w:val="24"/>
          <w:szCs w:val="24"/>
        </w:rPr>
        <w:t>czyszczenie terenu z pozostałości po robotach rozbiórkowych,</w:t>
      </w:r>
    </w:p>
    <w:p w:rsidR="00CA1366" w:rsidRDefault="002C1AEC" w:rsidP="003C6940">
      <w:pPr>
        <w:pStyle w:val="Akapitzlist"/>
        <w:numPr>
          <w:ilvl w:val="0"/>
          <w:numId w:val="34"/>
        </w:numPr>
        <w:spacing w:before="240"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CA1366">
        <w:rPr>
          <w:rFonts w:ascii="Arial" w:hAnsi="Arial" w:cs="Arial"/>
          <w:sz w:val="24"/>
          <w:szCs w:val="24"/>
        </w:rPr>
        <w:t>ywóz gruzu i utylizacja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1.3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. Zakres stosowania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</w:t>
      </w:r>
      <w:r>
        <w:rPr>
          <w:rFonts w:ascii="Arial" w:eastAsia="Times New Roman" w:hAnsi="Arial" w:cs="Arial"/>
          <w:bCs/>
          <w:sz w:val="24"/>
          <w:szCs w:val="24"/>
        </w:rPr>
        <w:t>Zgodnie z pkt. 1.3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F83863">
        <w:rPr>
          <w:rFonts w:ascii="Arial" w:hAnsi="Arial" w:cs="Arial"/>
          <w:bCs/>
          <w:color w:val="000000"/>
          <w:sz w:val="24"/>
          <w:szCs w:val="24"/>
        </w:rPr>
        <w:t>21</w:t>
      </w:r>
      <w:r w:rsidR="00921F9E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2C1AEC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ind w:left="-142" w:firstLine="142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1.4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Zakres robót obj</w:t>
      </w:r>
      <w:r w:rsidRPr="00AA239E">
        <w:rPr>
          <w:rFonts w:ascii="Arial" w:hAnsi="Arial" w:cs="Arial"/>
          <w:b/>
          <w:color w:val="000000"/>
          <w:sz w:val="24"/>
          <w:szCs w:val="24"/>
        </w:rPr>
        <w:t>ę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tych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1.4.1 W</w:t>
      </w:r>
      <w:r w:rsidRPr="00D96D6A">
        <w:rPr>
          <w:rFonts w:ascii="Arial" w:hAnsi="Arial" w:cs="Arial"/>
          <w:color w:val="000000"/>
          <w:sz w:val="24"/>
          <w:szCs w:val="24"/>
        </w:rPr>
        <w:t xml:space="preserve">ymagania </w:t>
      </w:r>
      <w:r>
        <w:rPr>
          <w:rFonts w:ascii="Arial" w:hAnsi="Arial" w:cs="Arial"/>
          <w:color w:val="000000"/>
          <w:sz w:val="24"/>
          <w:szCs w:val="24"/>
        </w:rPr>
        <w:t xml:space="preserve">ogólne </w:t>
      </w:r>
      <w:r>
        <w:rPr>
          <w:rFonts w:ascii="Arial" w:eastAsia="Times New Roman" w:hAnsi="Arial" w:cs="Arial"/>
          <w:bCs/>
          <w:sz w:val="24"/>
          <w:szCs w:val="24"/>
        </w:rPr>
        <w:t>zgodnie z pkt. 1.4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F83863">
        <w:rPr>
          <w:rFonts w:ascii="Arial" w:hAnsi="Arial" w:cs="Arial"/>
          <w:bCs/>
          <w:color w:val="000000"/>
          <w:sz w:val="24"/>
          <w:szCs w:val="24"/>
        </w:rPr>
        <w:t>21</w:t>
      </w:r>
      <w:r w:rsidR="00921F9E">
        <w:rPr>
          <w:rFonts w:ascii="Arial" w:hAnsi="Arial" w:cs="Arial"/>
          <w:bCs/>
          <w:color w:val="000000"/>
          <w:sz w:val="24"/>
          <w:szCs w:val="24"/>
        </w:rPr>
        <w:t>/R</w:t>
      </w:r>
      <w:r w:rsidR="002C1AEC">
        <w:rPr>
          <w:rFonts w:ascii="Arial" w:hAnsi="Arial" w:cs="Arial"/>
          <w:bCs/>
          <w:color w:val="000000"/>
          <w:sz w:val="24"/>
          <w:szCs w:val="24"/>
        </w:rPr>
        <w:t>/2020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2C1AEC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1.4.2 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>Robo</w:t>
      </w:r>
      <w:r>
        <w:rPr>
          <w:rFonts w:ascii="Arial" w:hAnsi="Arial" w:cs="Arial"/>
          <w:bCs/>
          <w:color w:val="000000"/>
          <w:sz w:val="24"/>
          <w:szCs w:val="24"/>
        </w:rPr>
        <w:t>ty, których dotyczy SST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 , obejmują wszystkie czynności 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   umożliwiając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 i mające na celu wykonanie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robót wymienionych w pkt. 1.2.</w:t>
      </w:r>
    </w:p>
    <w:p w:rsidR="00CA1366" w:rsidRPr="004D0541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06839">
        <w:rPr>
          <w:rFonts w:ascii="Arial" w:hAnsi="Arial" w:cs="Arial"/>
          <w:b/>
          <w:bCs/>
          <w:color w:val="000000"/>
          <w:sz w:val="24"/>
          <w:szCs w:val="24"/>
        </w:rPr>
        <w:t>1.5. Roboty towarzyszące i tymczasowe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CA1366" w:rsidRPr="00946AB7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1.5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F83863">
        <w:rPr>
          <w:rFonts w:ascii="Arial" w:hAnsi="Arial" w:cs="Arial"/>
          <w:bCs/>
          <w:color w:val="000000"/>
          <w:sz w:val="24"/>
          <w:szCs w:val="24"/>
        </w:rPr>
        <w:t>21</w:t>
      </w:r>
      <w:r w:rsidR="00921F9E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2C1AEC">
        <w:rPr>
          <w:rFonts w:ascii="Arial" w:hAnsi="Arial" w:cs="Arial"/>
          <w:bCs/>
          <w:color w:val="000000"/>
          <w:sz w:val="24"/>
          <w:szCs w:val="24"/>
        </w:rPr>
        <w:t xml:space="preserve"> KOSZALIN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1.6. Informacje o terenie budowy.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1.6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F83863">
        <w:rPr>
          <w:rFonts w:ascii="Arial" w:hAnsi="Arial" w:cs="Arial"/>
          <w:bCs/>
          <w:color w:val="000000"/>
          <w:sz w:val="24"/>
          <w:szCs w:val="24"/>
        </w:rPr>
        <w:t>21</w:t>
      </w:r>
      <w:r w:rsidR="00921F9E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2C1AEC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sz w:val="24"/>
          <w:szCs w:val="24"/>
        </w:rPr>
      </w:pPr>
      <w:r w:rsidRPr="0062209A">
        <w:rPr>
          <w:rFonts w:ascii="Arial" w:hAnsi="Arial" w:cs="Arial"/>
          <w:b/>
          <w:sz w:val="24"/>
          <w:szCs w:val="24"/>
        </w:rPr>
        <w:t>1.7. Nazwy i kody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CA1366" w:rsidRDefault="00CA1366" w:rsidP="00CA1366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83181C">
        <w:rPr>
          <w:rFonts w:ascii="Arial" w:hAnsi="Arial" w:cs="Arial"/>
          <w:sz w:val="24"/>
          <w:szCs w:val="24"/>
        </w:rPr>
        <w:t xml:space="preserve">Prace opisane SST obejmować będą roboty określone </w:t>
      </w:r>
      <w:r>
        <w:rPr>
          <w:rFonts w:ascii="Arial" w:hAnsi="Arial" w:cs="Arial"/>
          <w:sz w:val="24"/>
          <w:szCs w:val="24"/>
        </w:rPr>
        <w:t xml:space="preserve"> kodem CPV:   </w:t>
      </w:r>
    </w:p>
    <w:p w:rsidR="00521666" w:rsidRDefault="00CA1366" w:rsidP="00CA1366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bCs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83181C">
        <w:rPr>
          <w:rFonts w:ascii="Arial" w:hAnsi="Arial" w:cs="Arial"/>
          <w:bCs/>
        </w:rPr>
        <w:t>45</w:t>
      </w:r>
      <w:r>
        <w:rPr>
          <w:rFonts w:ascii="Arial" w:hAnsi="Arial" w:cs="Arial"/>
          <w:bCs/>
        </w:rPr>
        <w:t>111</w:t>
      </w:r>
      <w:r w:rsidRPr="0083181C">
        <w:rPr>
          <w:rFonts w:ascii="Arial" w:hAnsi="Arial" w:cs="Arial"/>
          <w:bCs/>
        </w:rPr>
        <w:t>300-</w:t>
      </w:r>
      <w:r>
        <w:rPr>
          <w:rFonts w:ascii="Arial" w:hAnsi="Arial" w:cs="Arial"/>
          <w:bCs/>
        </w:rPr>
        <w:t>1 – Roboty rozbiórkowe,</w:t>
      </w:r>
    </w:p>
    <w:p w:rsidR="00CA1366" w:rsidRDefault="00521666" w:rsidP="00CA1366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45111220-</w:t>
      </w:r>
      <w:r w:rsidR="00CA136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6- Roboty w zakresie usuwania gruzu</w:t>
      </w:r>
    </w:p>
    <w:p w:rsidR="00CA1366" w:rsidRDefault="00CA1366" w:rsidP="00CA1366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1.8</w:t>
      </w:r>
      <w:r w:rsidRPr="007E3339">
        <w:rPr>
          <w:rFonts w:ascii="Arial" w:hAnsi="Arial" w:cs="Arial"/>
          <w:b/>
          <w:bCs/>
          <w:sz w:val="24"/>
          <w:szCs w:val="24"/>
        </w:rPr>
        <w:t xml:space="preserve">. </w:t>
      </w:r>
      <w:r w:rsidRPr="007A2DBE">
        <w:rPr>
          <w:rFonts w:ascii="Arial" w:hAnsi="Arial" w:cs="Arial"/>
          <w:b/>
          <w:bCs/>
          <w:sz w:val="24"/>
          <w:szCs w:val="24"/>
        </w:rPr>
        <w:t>Okre</w:t>
      </w:r>
      <w:r w:rsidRPr="007A2DBE">
        <w:rPr>
          <w:rFonts w:ascii="Arial" w:hAnsi="Arial" w:cs="Arial"/>
          <w:b/>
          <w:sz w:val="24"/>
          <w:szCs w:val="24"/>
        </w:rPr>
        <w:t>ś</w:t>
      </w:r>
      <w:r w:rsidRPr="007A2DBE">
        <w:rPr>
          <w:rFonts w:ascii="Arial" w:hAnsi="Arial" w:cs="Arial"/>
          <w:b/>
          <w:bCs/>
          <w:sz w:val="24"/>
          <w:szCs w:val="24"/>
        </w:rPr>
        <w:t>lenia podstawowe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CA1366" w:rsidRPr="0083181C" w:rsidRDefault="00CA1366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sz w:val="24"/>
          <w:szCs w:val="24"/>
        </w:rPr>
      </w:pPr>
      <w:r w:rsidRPr="0083181C">
        <w:rPr>
          <w:rFonts w:ascii="Arial" w:hAnsi="Arial" w:cs="Arial"/>
          <w:bCs/>
          <w:sz w:val="24"/>
          <w:szCs w:val="24"/>
        </w:rPr>
        <w:t xml:space="preserve">       Określenia podane w niniejszej SST są zgodne z obowiązującymi   </w:t>
      </w:r>
    </w:p>
    <w:p w:rsidR="00F83863" w:rsidRDefault="00CA1366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 w:rsidRPr="0083181C">
        <w:rPr>
          <w:rFonts w:ascii="Arial" w:hAnsi="Arial" w:cs="Arial"/>
          <w:bCs/>
          <w:sz w:val="24"/>
          <w:szCs w:val="24"/>
        </w:rPr>
        <w:t xml:space="preserve">       odpowiednimi normami i podane w pkt. 1.8 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F83863">
        <w:rPr>
          <w:rFonts w:ascii="Arial" w:hAnsi="Arial" w:cs="Arial"/>
          <w:bCs/>
          <w:color w:val="000000"/>
          <w:sz w:val="24"/>
          <w:szCs w:val="24"/>
        </w:rPr>
        <w:t>21</w:t>
      </w:r>
      <w:r w:rsidR="00921F9E">
        <w:rPr>
          <w:rFonts w:ascii="Arial" w:hAnsi="Arial" w:cs="Arial"/>
          <w:bCs/>
          <w:color w:val="000000"/>
          <w:sz w:val="24"/>
          <w:szCs w:val="24"/>
        </w:rPr>
        <w:t>/R</w:t>
      </w:r>
      <w:r w:rsidR="002C1AEC">
        <w:rPr>
          <w:rFonts w:ascii="Arial" w:hAnsi="Arial" w:cs="Arial"/>
          <w:bCs/>
          <w:color w:val="000000"/>
          <w:sz w:val="24"/>
          <w:szCs w:val="24"/>
        </w:rPr>
        <w:t>/2020</w:t>
      </w:r>
      <w:r w:rsidR="00F83863">
        <w:rPr>
          <w:rFonts w:ascii="Arial" w:hAnsi="Arial" w:cs="Arial"/>
          <w:bCs/>
          <w:color w:val="000000"/>
          <w:sz w:val="24"/>
          <w:szCs w:val="24"/>
        </w:rPr>
        <w:t xml:space="preserve">   </w:t>
      </w:r>
    </w:p>
    <w:p w:rsidR="00CA1366" w:rsidRDefault="00F83863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</w:t>
      </w:r>
      <w:r w:rsidR="000871A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2C1AEC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521666" w:rsidRPr="0083181C" w:rsidRDefault="00521666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sz w:val="24"/>
          <w:szCs w:val="24"/>
        </w:rPr>
      </w:pP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 w:rsidRPr="007C3D48">
        <w:rPr>
          <w:rFonts w:ascii="Arial" w:hAnsi="Arial" w:cs="Arial"/>
          <w:b/>
          <w:bCs/>
          <w:sz w:val="24"/>
          <w:szCs w:val="24"/>
        </w:rPr>
        <w:t xml:space="preserve">2. </w:t>
      </w:r>
      <w:r>
        <w:rPr>
          <w:rFonts w:ascii="Arial" w:hAnsi="Arial" w:cs="Arial"/>
          <w:b/>
          <w:bCs/>
          <w:sz w:val="24"/>
          <w:szCs w:val="24"/>
        </w:rPr>
        <w:t xml:space="preserve">Rozdział II. </w:t>
      </w:r>
      <w:r w:rsidRPr="007C3D48">
        <w:rPr>
          <w:rFonts w:ascii="Arial" w:hAnsi="Arial" w:cs="Arial"/>
          <w:b/>
          <w:bCs/>
          <w:sz w:val="24"/>
          <w:szCs w:val="24"/>
        </w:rPr>
        <w:t xml:space="preserve">Wymagania </w:t>
      </w:r>
      <w:r>
        <w:rPr>
          <w:rFonts w:ascii="Arial" w:hAnsi="Arial" w:cs="Arial"/>
          <w:b/>
          <w:bCs/>
          <w:sz w:val="24"/>
          <w:szCs w:val="24"/>
        </w:rPr>
        <w:t xml:space="preserve">szczegółowe </w:t>
      </w:r>
      <w:r w:rsidRPr="007C3D48">
        <w:rPr>
          <w:rFonts w:ascii="Arial" w:hAnsi="Arial" w:cs="Arial"/>
          <w:b/>
          <w:bCs/>
          <w:sz w:val="24"/>
          <w:szCs w:val="24"/>
        </w:rPr>
        <w:t xml:space="preserve">dotyczące właściwości wyrobów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7C3D48">
        <w:rPr>
          <w:rFonts w:ascii="Arial" w:hAnsi="Arial" w:cs="Arial"/>
          <w:b/>
          <w:bCs/>
          <w:sz w:val="24"/>
          <w:szCs w:val="24"/>
        </w:rPr>
        <w:t>Budowlanych</w:t>
      </w:r>
      <w:r>
        <w:rPr>
          <w:rFonts w:ascii="Arial" w:hAnsi="Arial" w:cs="Arial"/>
          <w:b/>
          <w:bCs/>
          <w:sz w:val="24"/>
          <w:szCs w:val="24"/>
        </w:rPr>
        <w:t xml:space="preserve"> występujących w robotach objętych SST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2.1. </w:t>
      </w:r>
      <w:r>
        <w:rPr>
          <w:rFonts w:ascii="Arial" w:eastAsia="Times New Roman" w:hAnsi="Arial" w:cs="Arial"/>
          <w:sz w:val="24"/>
          <w:szCs w:val="24"/>
        </w:rPr>
        <w:t xml:space="preserve">Wymagania ogólne zgodnie z pkt. 2  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F83863">
        <w:rPr>
          <w:rFonts w:ascii="Arial" w:hAnsi="Arial" w:cs="Arial"/>
          <w:bCs/>
          <w:color w:val="000000"/>
          <w:sz w:val="24"/>
          <w:szCs w:val="24"/>
        </w:rPr>
        <w:t>21</w:t>
      </w:r>
      <w:r w:rsidR="00921F9E">
        <w:rPr>
          <w:rFonts w:ascii="Arial" w:hAnsi="Arial" w:cs="Arial"/>
          <w:bCs/>
          <w:color w:val="000000"/>
          <w:sz w:val="24"/>
          <w:szCs w:val="24"/>
        </w:rPr>
        <w:t>/R</w:t>
      </w:r>
      <w:r w:rsidR="002C1AEC">
        <w:rPr>
          <w:rFonts w:ascii="Arial" w:hAnsi="Arial" w:cs="Arial"/>
          <w:bCs/>
          <w:color w:val="000000"/>
          <w:sz w:val="24"/>
          <w:szCs w:val="24"/>
        </w:rPr>
        <w:t>/2020</w:t>
      </w:r>
      <w:r w:rsidR="00F8386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2C1AEC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CA1366" w:rsidRDefault="00CA1366" w:rsidP="00CA1366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0F7071">
        <w:rPr>
          <w:rFonts w:ascii="Arial" w:eastAsia="Times New Roman" w:hAnsi="Arial" w:cs="Arial"/>
          <w:b/>
          <w:sz w:val="24"/>
          <w:szCs w:val="24"/>
        </w:rPr>
        <w:t>2.2.</w:t>
      </w:r>
      <w:r>
        <w:rPr>
          <w:rFonts w:ascii="Arial" w:eastAsia="Times New Roman" w:hAnsi="Arial" w:cs="Arial"/>
          <w:sz w:val="24"/>
          <w:szCs w:val="24"/>
        </w:rPr>
        <w:t xml:space="preserve"> Wymagania szczegółowe</w:t>
      </w:r>
    </w:p>
    <w:p w:rsidR="00CA1366" w:rsidRPr="00D8007A" w:rsidRDefault="00CA1366" w:rsidP="00CA1366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Pr="00D8007A">
        <w:rPr>
          <w:rFonts w:ascii="Arial" w:hAnsi="Arial" w:cs="Arial"/>
          <w:color w:val="000000"/>
          <w:sz w:val="24"/>
          <w:szCs w:val="24"/>
        </w:rPr>
        <w:t>Nie przewiduje się stosowania nowych materiałów dla SST B-01</w:t>
      </w:r>
    </w:p>
    <w:p w:rsidR="00CA1366" w:rsidRDefault="00CA1366" w:rsidP="00CA1366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      Materiały z rozbiórek niezwracane na magazyn użytkownika, administratora podlegają wywozowi i utylizacji.</w:t>
      </w:r>
    </w:p>
    <w:p w:rsidR="002F1161" w:rsidRDefault="002F1161" w:rsidP="00CA1366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</w:p>
    <w:p w:rsidR="00CA1366" w:rsidRPr="00DD560E" w:rsidRDefault="00CA1366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3. Rozdział III. Sprzęt.</w:t>
      </w:r>
    </w:p>
    <w:p w:rsidR="00CA1366" w:rsidRDefault="00CA1366" w:rsidP="00CA1366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eastAsia="Times New Roman" w:hAnsi="Arial" w:cs="Arial"/>
          <w:bCs/>
          <w:sz w:val="24"/>
          <w:szCs w:val="24"/>
        </w:rPr>
        <w:t>z pkt. 3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F83863">
        <w:rPr>
          <w:rFonts w:ascii="Arial" w:hAnsi="Arial" w:cs="Arial"/>
          <w:bCs/>
          <w:color w:val="000000"/>
          <w:sz w:val="24"/>
          <w:szCs w:val="24"/>
        </w:rPr>
        <w:t>21</w:t>
      </w:r>
      <w:r w:rsidR="00921F9E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2C1AEC">
        <w:rPr>
          <w:rFonts w:ascii="Arial" w:hAnsi="Arial" w:cs="Arial"/>
          <w:bCs/>
          <w:color w:val="000000"/>
          <w:sz w:val="24"/>
          <w:szCs w:val="24"/>
        </w:rPr>
        <w:t xml:space="preserve"> KOSZALIN</w:t>
      </w:r>
    </w:p>
    <w:p w:rsidR="002F1161" w:rsidRPr="00DD560E" w:rsidRDefault="002F1161" w:rsidP="00CA1366">
      <w:pPr>
        <w:spacing w:after="60" w:line="312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4. Rozdział IV. Transport.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4.1 Wymagania ogólne 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4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F83863">
        <w:rPr>
          <w:rFonts w:ascii="Arial" w:hAnsi="Arial" w:cs="Arial"/>
          <w:bCs/>
          <w:color w:val="000000"/>
          <w:sz w:val="24"/>
          <w:szCs w:val="24"/>
        </w:rPr>
        <w:t>21</w:t>
      </w:r>
      <w:r w:rsidR="00921F9E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2C1AEC">
        <w:rPr>
          <w:rFonts w:ascii="Arial" w:hAnsi="Arial" w:cs="Arial"/>
          <w:bCs/>
          <w:color w:val="000000"/>
          <w:sz w:val="24"/>
          <w:szCs w:val="24"/>
        </w:rPr>
        <w:t xml:space="preserve"> KOSZALIN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4.2 Wymagania szczegółowe: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Do utylizacji i wywozu gruzu  użyć pojazdów oplandekowanych 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Przewożony ładunek na skrzyni transportowej pojazdu zabezpieczyć przed: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- przesunięciem , utratą stateczności</w:t>
      </w:r>
    </w:p>
    <w:p w:rsidR="002F1161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- spadaniem</w:t>
      </w:r>
      <w:r w:rsidR="000216A9">
        <w:rPr>
          <w:rFonts w:ascii="Arial" w:hAnsi="Arial" w:cs="Arial"/>
          <w:bCs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bCs/>
          <w:color w:val="000000"/>
          <w:sz w:val="24"/>
          <w:szCs w:val="24"/>
        </w:rPr>
        <w:t>zapylaniem drogi transportu</w:t>
      </w:r>
      <w:r w:rsidR="002F1161"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5. Rozdział V. Wymagania dotyczące wykonania robót budowlanych.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16ABB">
        <w:rPr>
          <w:rFonts w:ascii="Arial" w:hAnsi="Arial" w:cs="Arial"/>
          <w:b/>
          <w:bCs/>
          <w:color w:val="000000"/>
          <w:sz w:val="24"/>
          <w:szCs w:val="24"/>
        </w:rPr>
        <w:t>5.1</w:t>
      </w:r>
      <w:r w:rsidRPr="0031680F"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Wymagania ogólne </w:t>
      </w:r>
    </w:p>
    <w:p w:rsidR="00CA1366" w:rsidRPr="00AE0F27" w:rsidRDefault="00CA1366" w:rsidP="00CA1366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eastAsia="Times New Roman" w:hAnsi="Arial" w:cs="Arial"/>
          <w:bCs/>
          <w:sz w:val="24"/>
          <w:szCs w:val="24"/>
        </w:rPr>
        <w:t>z pkt. 5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F83863">
        <w:rPr>
          <w:rFonts w:ascii="Arial" w:hAnsi="Arial" w:cs="Arial"/>
          <w:bCs/>
          <w:color w:val="000000"/>
          <w:sz w:val="24"/>
          <w:szCs w:val="24"/>
        </w:rPr>
        <w:t>21</w:t>
      </w:r>
      <w:r w:rsidR="00921F9E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FF7D86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CA1366" w:rsidRPr="00AE0F27" w:rsidRDefault="00CA1366" w:rsidP="00CA1366">
      <w:pPr>
        <w:tabs>
          <w:tab w:val="left" w:pos="360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AE0F27">
        <w:rPr>
          <w:rFonts w:ascii="Arial" w:eastAsia="Times New Roman" w:hAnsi="Arial" w:cs="Arial"/>
          <w:b/>
          <w:sz w:val="24"/>
          <w:szCs w:val="24"/>
        </w:rPr>
        <w:t>5.2</w:t>
      </w:r>
      <w:r w:rsidRPr="00AE0F27">
        <w:rPr>
          <w:rFonts w:ascii="Arial" w:eastAsia="Times New Roman" w:hAnsi="Arial" w:cs="Arial"/>
          <w:sz w:val="24"/>
          <w:szCs w:val="24"/>
        </w:rPr>
        <w:t>. Wymagania szczegółowe dotyczące wykonania robót budowlanych.</w:t>
      </w:r>
    </w:p>
    <w:p w:rsidR="00CA1366" w:rsidRPr="00D8007A" w:rsidRDefault="00CA1366" w:rsidP="003C6940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 w:rsidRPr="00D8007A">
        <w:rPr>
          <w:rFonts w:ascii="Arial" w:hAnsi="Arial" w:cs="Arial"/>
          <w:sz w:val="24"/>
          <w:szCs w:val="24"/>
        </w:rPr>
        <w:t>Przed przystąpieniem do robót rozbiórkowych</w:t>
      </w:r>
      <w:r w:rsidR="000C19FF">
        <w:rPr>
          <w:rFonts w:ascii="Arial" w:hAnsi="Arial" w:cs="Arial"/>
          <w:sz w:val="24"/>
          <w:szCs w:val="24"/>
        </w:rPr>
        <w:t xml:space="preserve">, </w:t>
      </w:r>
      <w:r w:rsidRPr="00D8007A">
        <w:rPr>
          <w:rFonts w:ascii="Arial" w:hAnsi="Arial" w:cs="Arial"/>
          <w:sz w:val="24"/>
          <w:szCs w:val="24"/>
        </w:rPr>
        <w:t>prowadzenia robót budowlanych wygrodzić i oznakować zgodnie z wymogami BHP.</w:t>
      </w:r>
    </w:p>
    <w:p w:rsidR="00CA1366" w:rsidRPr="00D8007A" w:rsidRDefault="00CA1366" w:rsidP="003C6940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 w:rsidRPr="00D8007A">
        <w:rPr>
          <w:rFonts w:ascii="Arial" w:hAnsi="Arial" w:cs="Arial"/>
          <w:sz w:val="24"/>
          <w:szCs w:val="24"/>
        </w:rPr>
        <w:t>Zabezpieczyć przed uszkodzeniem lub zniszczeniem instalację teletechniczną, elektryczna i c</w:t>
      </w:r>
      <w:r>
        <w:rPr>
          <w:rFonts w:ascii="Arial" w:hAnsi="Arial" w:cs="Arial"/>
          <w:sz w:val="24"/>
          <w:szCs w:val="24"/>
        </w:rPr>
        <w:t>-</w:t>
      </w:r>
      <w:r w:rsidRPr="00D8007A">
        <w:rPr>
          <w:rFonts w:ascii="Arial" w:hAnsi="Arial" w:cs="Arial"/>
          <w:sz w:val="24"/>
          <w:szCs w:val="24"/>
        </w:rPr>
        <w:t>.o</w:t>
      </w:r>
      <w:r>
        <w:rPr>
          <w:rFonts w:ascii="Arial" w:hAnsi="Arial" w:cs="Arial"/>
          <w:sz w:val="24"/>
          <w:szCs w:val="24"/>
        </w:rPr>
        <w:t xml:space="preserve"> nie podlegającą wymianie oraz inne elementy i urządzenia będące w użytkowaniu</w:t>
      </w:r>
      <w:r w:rsidR="000C19FF">
        <w:rPr>
          <w:rFonts w:ascii="Arial" w:hAnsi="Arial" w:cs="Arial"/>
          <w:sz w:val="24"/>
          <w:szCs w:val="24"/>
        </w:rPr>
        <w:t>.</w:t>
      </w:r>
    </w:p>
    <w:p w:rsidR="00CA1366" w:rsidRDefault="00CA1366" w:rsidP="003C6940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007A">
        <w:rPr>
          <w:rFonts w:ascii="Arial" w:hAnsi="Arial" w:cs="Arial"/>
          <w:sz w:val="24"/>
          <w:szCs w:val="24"/>
        </w:rPr>
        <w:t>Materiały posegregować i o ile zostaną zakwalifikowane przez p</w:t>
      </w:r>
      <w:r w:rsidR="0003502D">
        <w:rPr>
          <w:rFonts w:ascii="Arial" w:hAnsi="Arial" w:cs="Arial"/>
          <w:sz w:val="24"/>
          <w:szCs w:val="24"/>
        </w:rPr>
        <w:t>rz</w:t>
      </w:r>
      <w:r w:rsidRPr="00D8007A">
        <w:rPr>
          <w:rFonts w:ascii="Arial" w:hAnsi="Arial" w:cs="Arial"/>
          <w:sz w:val="24"/>
          <w:szCs w:val="24"/>
        </w:rPr>
        <w:t>e</w:t>
      </w:r>
      <w:r w:rsidR="0003502D">
        <w:rPr>
          <w:rFonts w:ascii="Arial" w:hAnsi="Arial" w:cs="Arial"/>
          <w:sz w:val="24"/>
          <w:szCs w:val="24"/>
        </w:rPr>
        <w:t>ds</w:t>
      </w:r>
      <w:r w:rsidRPr="00D8007A">
        <w:rPr>
          <w:rFonts w:ascii="Arial" w:hAnsi="Arial" w:cs="Arial"/>
          <w:sz w:val="24"/>
          <w:szCs w:val="24"/>
        </w:rPr>
        <w:t>t</w:t>
      </w:r>
      <w:r w:rsidR="0003502D">
        <w:rPr>
          <w:rFonts w:ascii="Arial" w:hAnsi="Arial" w:cs="Arial"/>
          <w:sz w:val="24"/>
          <w:szCs w:val="24"/>
        </w:rPr>
        <w:t>awiciel</w:t>
      </w:r>
      <w:r w:rsidRPr="00D8007A">
        <w:rPr>
          <w:rFonts w:ascii="Arial" w:hAnsi="Arial" w:cs="Arial"/>
          <w:sz w:val="24"/>
          <w:szCs w:val="24"/>
        </w:rPr>
        <w:t>a z</w:t>
      </w:r>
      <w:r w:rsidR="0003502D">
        <w:rPr>
          <w:rFonts w:ascii="Arial" w:hAnsi="Arial" w:cs="Arial"/>
          <w:sz w:val="24"/>
          <w:szCs w:val="24"/>
        </w:rPr>
        <w:t>amawiająceg</w:t>
      </w:r>
      <w:r w:rsidRPr="00D8007A">
        <w:rPr>
          <w:rFonts w:ascii="Arial" w:hAnsi="Arial" w:cs="Arial"/>
          <w:sz w:val="24"/>
          <w:szCs w:val="24"/>
        </w:rPr>
        <w:t>o do dalszego wbudowania lub magazynowania odnieść lub odwieść na miejsce wskazane przez Zamawiającego. W przypadku przeznaczenia do utylizacji postąpić  zgodnie z zapisem w punkcie 1.6.4 ST-B.</w:t>
      </w:r>
    </w:p>
    <w:p w:rsidR="00CA1366" w:rsidRPr="007A0E68" w:rsidRDefault="00CA1366" w:rsidP="003C6940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0E68">
        <w:rPr>
          <w:rFonts w:ascii="Arial" w:hAnsi="Arial" w:cs="Arial"/>
          <w:sz w:val="24"/>
          <w:szCs w:val="24"/>
        </w:rPr>
        <w:t>Teren prowadzenia prac oczyścić z resztek materiałów.</w:t>
      </w:r>
    </w:p>
    <w:p w:rsidR="00CA1366" w:rsidRPr="00D8007A" w:rsidRDefault="00CA1366" w:rsidP="003C6940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 w:rsidRPr="00D8007A">
        <w:rPr>
          <w:rFonts w:ascii="Arial" w:hAnsi="Arial" w:cs="Arial"/>
          <w:color w:val="000000"/>
          <w:sz w:val="24"/>
          <w:szCs w:val="24"/>
        </w:rPr>
        <w:t>Roboty rozbiórkowe obejmują usunięcie z terenu budowy wszystkich elementów oraz gruzu</w:t>
      </w:r>
      <w:r>
        <w:rPr>
          <w:rFonts w:ascii="Arial" w:hAnsi="Arial" w:cs="Arial"/>
          <w:color w:val="000000"/>
          <w:sz w:val="24"/>
          <w:szCs w:val="24"/>
        </w:rPr>
        <w:t xml:space="preserve"> będących przedmiotem niniejszej specyfikacji.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6. Rozdział VI. Opis działań związanych z kontrolą, badaniami oraz</w:t>
      </w:r>
    </w:p>
    <w:p w:rsidR="00CA1366" w:rsidRPr="00D96D6A" w:rsidRDefault="00CA1366" w:rsidP="00CA1366">
      <w:pPr>
        <w:autoSpaceDE w:val="0"/>
        <w:autoSpaceDN w:val="0"/>
        <w:adjustRightInd w:val="0"/>
        <w:spacing w:after="60" w:line="312" w:lineRule="auto"/>
        <w:ind w:left="284" w:hanging="284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odbiorem wyrobów i robót budowlanych w nawiązaniu do dokumentów odniesienia.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ind w:left="284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Zgodnie </w:t>
      </w:r>
      <w:r>
        <w:rPr>
          <w:rFonts w:ascii="Arial" w:eastAsia="Times New Roman" w:hAnsi="Arial" w:cs="Arial"/>
          <w:bCs/>
          <w:sz w:val="24"/>
          <w:szCs w:val="24"/>
        </w:rPr>
        <w:t>z pkt. 6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F83863">
        <w:rPr>
          <w:rFonts w:ascii="Arial" w:hAnsi="Arial" w:cs="Arial"/>
          <w:bCs/>
          <w:color w:val="000000"/>
          <w:sz w:val="24"/>
          <w:szCs w:val="24"/>
        </w:rPr>
        <w:t>21</w:t>
      </w:r>
      <w:r w:rsidR="00921F9E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FF7D86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CA1366" w:rsidRPr="0020791C" w:rsidRDefault="00CA1366" w:rsidP="00CA1366">
      <w:pPr>
        <w:autoSpaceDE w:val="0"/>
        <w:autoSpaceDN w:val="0"/>
        <w:adjustRightInd w:val="0"/>
        <w:spacing w:after="60" w:line="312" w:lineRule="auto"/>
        <w:ind w:left="284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</w:t>
      </w:r>
      <w:r w:rsidRPr="0020791C">
        <w:rPr>
          <w:rFonts w:ascii="Arial" w:hAnsi="Arial" w:cs="Arial"/>
          <w:color w:val="000000"/>
        </w:rPr>
        <w:t xml:space="preserve"> </w:t>
      </w:r>
      <w:r w:rsidRPr="0020791C">
        <w:rPr>
          <w:rFonts w:ascii="Arial" w:hAnsi="Arial" w:cs="Arial"/>
          <w:color w:val="000000"/>
          <w:sz w:val="24"/>
          <w:szCs w:val="24"/>
        </w:rPr>
        <w:t>Kontrola jakości robót polega na wizualnej ocenie kompletności wykonanych robót rozbiórkowych oraz sprawdzeniu stopnia uszkodzenia elementów przewidzianych do powtórnego wykorzystania</w:t>
      </w:r>
    </w:p>
    <w:p w:rsidR="00113762" w:rsidRDefault="00113762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Pr="00CC2DFC" w:rsidRDefault="00CA1366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7. </w:t>
      </w:r>
      <w:r>
        <w:rPr>
          <w:rFonts w:ascii="Arial" w:hAnsi="Arial" w:cs="Arial"/>
          <w:b/>
          <w:bCs/>
          <w:color w:val="000000"/>
          <w:sz w:val="24"/>
          <w:szCs w:val="24"/>
        </w:rPr>
        <w:t>Rozdział VII. Wymagania dotyczące obmiaru i przedmiaru robót.</w:t>
      </w:r>
    </w:p>
    <w:p w:rsidR="00CA1366" w:rsidRPr="00AE0F27" w:rsidRDefault="00CA1366" w:rsidP="00CA1366">
      <w:pPr>
        <w:pStyle w:val="Tekstpodstawowy"/>
        <w:spacing w:after="60" w:line="312" w:lineRule="auto"/>
        <w:ind w:left="426" w:hanging="426"/>
        <w:rPr>
          <w:b/>
          <w:sz w:val="24"/>
          <w:szCs w:val="24"/>
        </w:rPr>
      </w:pPr>
      <w:r w:rsidRPr="00983C71">
        <w:rPr>
          <w:b/>
          <w:sz w:val="24"/>
          <w:szCs w:val="24"/>
        </w:rPr>
        <w:t>7.1</w:t>
      </w:r>
      <w:r>
        <w:rPr>
          <w:b/>
          <w:sz w:val="24"/>
          <w:szCs w:val="24"/>
        </w:rPr>
        <w:t xml:space="preserve"> </w:t>
      </w:r>
      <w:r w:rsidRPr="00AE0F27">
        <w:rPr>
          <w:sz w:val="24"/>
          <w:szCs w:val="24"/>
        </w:rPr>
        <w:t xml:space="preserve">Ogólne zasady  wg.  </w:t>
      </w:r>
      <w:r w:rsidRPr="00AE0F27">
        <w:rPr>
          <w:bCs/>
          <w:sz w:val="24"/>
          <w:szCs w:val="24"/>
        </w:rPr>
        <w:t xml:space="preserve">pkt. 6   </w:t>
      </w:r>
      <w:r w:rsidRPr="00AE0F27">
        <w:rPr>
          <w:bCs/>
          <w:color w:val="000000"/>
          <w:sz w:val="24"/>
          <w:szCs w:val="24"/>
        </w:rPr>
        <w:t xml:space="preserve">STWiORB nr </w:t>
      </w:r>
      <w:r w:rsidR="00F83863">
        <w:rPr>
          <w:bCs/>
          <w:color w:val="000000"/>
          <w:sz w:val="24"/>
          <w:szCs w:val="24"/>
        </w:rPr>
        <w:t>5</w:t>
      </w:r>
      <w:r w:rsidR="00921F9E">
        <w:rPr>
          <w:bCs/>
          <w:color w:val="000000"/>
          <w:sz w:val="24"/>
          <w:szCs w:val="24"/>
        </w:rPr>
        <w:t xml:space="preserve">/R/2020 </w:t>
      </w:r>
      <w:r w:rsidR="00FF7D86">
        <w:rPr>
          <w:bCs/>
          <w:color w:val="000000"/>
          <w:sz w:val="24"/>
          <w:szCs w:val="24"/>
        </w:rPr>
        <w:t>KOSZALIN</w:t>
      </w:r>
    </w:p>
    <w:p w:rsidR="00F83863" w:rsidRDefault="00CA1366" w:rsidP="008D36EF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983C71">
        <w:rPr>
          <w:rFonts w:ascii="Arial" w:hAnsi="Arial" w:cs="Arial"/>
          <w:b/>
          <w:sz w:val="24"/>
          <w:szCs w:val="24"/>
        </w:rPr>
        <w:t>7.2</w:t>
      </w:r>
      <w:r>
        <w:rPr>
          <w:rFonts w:ascii="Arial" w:hAnsi="Arial" w:cs="Arial"/>
          <w:b/>
          <w:sz w:val="24"/>
          <w:szCs w:val="24"/>
        </w:rPr>
        <w:t>.</w:t>
      </w:r>
      <w:r w:rsidR="000C19FF">
        <w:rPr>
          <w:rFonts w:ascii="Arial" w:hAnsi="Arial" w:cs="Arial"/>
          <w:color w:val="000000"/>
          <w:sz w:val="24"/>
          <w:szCs w:val="24"/>
        </w:rPr>
        <w:t xml:space="preserve">Rozbiórkę </w:t>
      </w:r>
      <w:r w:rsidR="00F83863">
        <w:rPr>
          <w:rFonts w:ascii="Arial" w:hAnsi="Arial" w:cs="Arial"/>
          <w:color w:val="000000"/>
          <w:sz w:val="24"/>
          <w:szCs w:val="24"/>
        </w:rPr>
        <w:t>drzwi</w:t>
      </w:r>
      <w:r w:rsidR="000C19FF">
        <w:rPr>
          <w:rFonts w:ascii="Arial" w:hAnsi="Arial" w:cs="Arial"/>
          <w:color w:val="000000"/>
          <w:sz w:val="24"/>
          <w:szCs w:val="24"/>
        </w:rPr>
        <w:t xml:space="preserve">, </w:t>
      </w:r>
      <w:r w:rsidR="00F83863">
        <w:rPr>
          <w:rFonts w:ascii="Arial" w:hAnsi="Arial" w:cs="Arial"/>
          <w:color w:val="000000"/>
          <w:sz w:val="24"/>
          <w:szCs w:val="24"/>
        </w:rPr>
        <w:t xml:space="preserve">robót </w:t>
      </w:r>
      <w:r w:rsidR="000C19FF">
        <w:rPr>
          <w:rFonts w:ascii="Arial" w:hAnsi="Arial" w:cs="Arial"/>
          <w:color w:val="000000"/>
          <w:sz w:val="24"/>
          <w:szCs w:val="24"/>
        </w:rPr>
        <w:t>posadzkowych</w:t>
      </w:r>
      <w:r w:rsidR="00F83863">
        <w:rPr>
          <w:rFonts w:ascii="Arial" w:hAnsi="Arial" w:cs="Arial"/>
          <w:color w:val="000000"/>
          <w:sz w:val="24"/>
          <w:szCs w:val="24"/>
        </w:rPr>
        <w:t xml:space="preserve"> </w:t>
      </w:r>
      <w:r w:rsidR="00D564C1">
        <w:rPr>
          <w:rFonts w:ascii="Arial" w:hAnsi="Arial" w:cs="Arial"/>
          <w:color w:val="000000"/>
          <w:sz w:val="24"/>
          <w:szCs w:val="24"/>
        </w:rPr>
        <w:t xml:space="preserve">- </w:t>
      </w:r>
      <w:r w:rsidRPr="00AE0F27">
        <w:rPr>
          <w:rFonts w:ascii="Arial" w:hAnsi="Arial" w:cs="Arial"/>
          <w:color w:val="000000"/>
          <w:sz w:val="24"/>
          <w:szCs w:val="24"/>
        </w:rPr>
        <w:t xml:space="preserve"> oblicza się ich powie</w:t>
      </w:r>
      <w:r>
        <w:rPr>
          <w:rFonts w:ascii="Arial" w:hAnsi="Arial" w:cs="Arial"/>
          <w:color w:val="000000"/>
          <w:sz w:val="24"/>
          <w:szCs w:val="24"/>
        </w:rPr>
        <w:t xml:space="preserve">rzchnię </w:t>
      </w:r>
    </w:p>
    <w:p w:rsidR="000C19FF" w:rsidRPr="008D36EF" w:rsidRDefault="00F83863" w:rsidP="008D36EF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CA1366">
        <w:rPr>
          <w:rFonts w:ascii="Arial" w:hAnsi="Arial" w:cs="Arial"/>
          <w:color w:val="000000"/>
          <w:sz w:val="24"/>
          <w:szCs w:val="24"/>
        </w:rPr>
        <w:t>w metrach kwadratowych.</w:t>
      </w:r>
    </w:p>
    <w:p w:rsidR="000C19FF" w:rsidRPr="000C19FF" w:rsidRDefault="000C19FF" w:rsidP="00CA1366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Pr="000C19FF">
        <w:rPr>
          <w:rFonts w:ascii="Arial" w:hAnsi="Arial" w:cs="Arial"/>
          <w:sz w:val="24"/>
          <w:szCs w:val="24"/>
        </w:rPr>
        <w:t>.</w:t>
      </w:r>
      <w:r w:rsidR="008D36EF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D564C1">
        <w:rPr>
          <w:rFonts w:ascii="Arial" w:hAnsi="Arial" w:cs="Arial"/>
          <w:sz w:val="24"/>
          <w:szCs w:val="24"/>
        </w:rPr>
        <w:t>Wywóz gruzu, odpadów budowlanych</w:t>
      </w:r>
      <w:r>
        <w:rPr>
          <w:rFonts w:ascii="Arial" w:hAnsi="Arial" w:cs="Arial"/>
          <w:sz w:val="24"/>
          <w:szCs w:val="24"/>
        </w:rPr>
        <w:t xml:space="preserve"> oblicza się w 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Pr="00D05DBC" w:rsidRDefault="00CA1366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 Rozdział VIII. Opis sposobu odbioru robót budowlanych.</w:t>
      </w:r>
    </w:p>
    <w:p w:rsidR="00CA1366" w:rsidRPr="005B2FAC" w:rsidRDefault="00CA1366" w:rsidP="00CA136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</w:t>
      </w:r>
      <w:r w:rsidRPr="005B2FAC">
        <w:rPr>
          <w:rFonts w:ascii="Arial" w:hAnsi="Arial" w:cs="Arial"/>
          <w:bCs/>
          <w:color w:val="000000"/>
          <w:sz w:val="24"/>
          <w:szCs w:val="24"/>
        </w:rPr>
        <w:t>Według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pkt. </w:t>
      </w:r>
      <w:r>
        <w:rPr>
          <w:rFonts w:ascii="Arial" w:eastAsia="Times New Roman" w:hAnsi="Arial" w:cs="Arial"/>
          <w:bCs/>
          <w:sz w:val="24"/>
          <w:szCs w:val="24"/>
        </w:rPr>
        <w:t>8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   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F83863">
        <w:rPr>
          <w:rFonts w:ascii="Arial" w:hAnsi="Arial" w:cs="Arial"/>
          <w:bCs/>
          <w:color w:val="000000"/>
          <w:sz w:val="24"/>
          <w:szCs w:val="24"/>
        </w:rPr>
        <w:t>21</w:t>
      </w:r>
      <w:r w:rsidR="00921F9E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FF7D86">
        <w:rPr>
          <w:rFonts w:ascii="Arial" w:hAnsi="Arial" w:cs="Arial"/>
          <w:bCs/>
          <w:color w:val="000000"/>
          <w:sz w:val="24"/>
          <w:szCs w:val="24"/>
        </w:rPr>
        <w:t xml:space="preserve"> KOSZALIN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Pr="00CB7EE8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 xml:space="preserve">9.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Rozdział IX. </w:t>
      </w: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>Sposób rozliczania robót.</w:t>
      </w:r>
    </w:p>
    <w:p w:rsidR="00CA1366" w:rsidRPr="005B2FAC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</w:t>
      </w:r>
      <w:r w:rsidRPr="005B2FAC">
        <w:rPr>
          <w:rFonts w:ascii="Arial" w:hAnsi="Arial" w:cs="Arial"/>
          <w:bCs/>
          <w:color w:val="000000"/>
          <w:sz w:val="24"/>
          <w:szCs w:val="24"/>
        </w:rPr>
        <w:t>Według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pkt. </w:t>
      </w:r>
      <w:r>
        <w:rPr>
          <w:rFonts w:ascii="Arial" w:eastAsia="Times New Roman" w:hAnsi="Arial" w:cs="Arial"/>
          <w:bCs/>
          <w:sz w:val="24"/>
          <w:szCs w:val="24"/>
        </w:rPr>
        <w:t>9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   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F83863">
        <w:rPr>
          <w:rFonts w:ascii="Arial" w:hAnsi="Arial" w:cs="Arial"/>
          <w:bCs/>
          <w:color w:val="000000"/>
          <w:sz w:val="24"/>
          <w:szCs w:val="24"/>
        </w:rPr>
        <w:t>21</w:t>
      </w:r>
      <w:r w:rsidR="00921F9E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FF7D86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CA1366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Pr="00CB7EE8" w:rsidRDefault="00CA1366" w:rsidP="00CA136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 xml:space="preserve">10. </w:t>
      </w:r>
      <w:r>
        <w:rPr>
          <w:rFonts w:ascii="Arial" w:hAnsi="Arial" w:cs="Arial"/>
          <w:b/>
          <w:bCs/>
          <w:color w:val="000000"/>
          <w:sz w:val="24"/>
          <w:szCs w:val="24"/>
        </w:rPr>
        <w:t>Rozdział X . Dokumenty odniesienia</w:t>
      </w:r>
    </w:p>
    <w:p w:rsidR="00F83863" w:rsidRDefault="00F83863" w:rsidP="00F83863">
      <w:pPr>
        <w:widowControl w:val="0"/>
        <w:tabs>
          <w:tab w:val="left" w:pos="284"/>
        </w:tabs>
        <w:autoSpaceDE w:val="0"/>
        <w:autoSpaceDN w:val="0"/>
        <w:spacing w:before="10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 - </w:t>
      </w:r>
      <w:r w:rsidR="00CA1366" w:rsidRPr="00F10592">
        <w:rPr>
          <w:rFonts w:ascii="Arial" w:hAnsi="Arial" w:cs="Arial"/>
          <w:sz w:val="24"/>
          <w:szCs w:val="24"/>
        </w:rPr>
        <w:t>Rozporządzenie Ministra Infrastruktury z dn</w:t>
      </w:r>
      <w:r>
        <w:rPr>
          <w:rFonts w:ascii="Arial" w:hAnsi="Arial" w:cs="Arial"/>
          <w:sz w:val="24"/>
          <w:szCs w:val="24"/>
        </w:rPr>
        <w:t>ia 06.02.2003 r. (Dz. U. Nr .47</w:t>
      </w:r>
    </w:p>
    <w:p w:rsidR="00F83863" w:rsidRDefault="00F83863" w:rsidP="00F83863">
      <w:pPr>
        <w:widowControl w:val="0"/>
        <w:tabs>
          <w:tab w:val="left" w:pos="284"/>
        </w:tabs>
        <w:autoSpaceDE w:val="0"/>
        <w:autoSpaceDN w:val="0"/>
        <w:spacing w:before="10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CA1366" w:rsidRPr="00F10592">
        <w:rPr>
          <w:rFonts w:ascii="Arial" w:hAnsi="Arial" w:cs="Arial"/>
          <w:sz w:val="24"/>
          <w:szCs w:val="24"/>
        </w:rPr>
        <w:t xml:space="preserve">poz. 401) w sprawie bezpieczeństwa i higieny pracy podczas wykonywania </w:t>
      </w:r>
    </w:p>
    <w:p w:rsidR="00F83863" w:rsidRDefault="00F83863" w:rsidP="00F83863">
      <w:pPr>
        <w:widowControl w:val="0"/>
        <w:tabs>
          <w:tab w:val="left" w:pos="284"/>
        </w:tabs>
        <w:autoSpaceDE w:val="0"/>
        <w:autoSpaceDN w:val="0"/>
        <w:spacing w:before="10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CA1366" w:rsidRPr="00F10592">
        <w:rPr>
          <w:rFonts w:ascii="Arial" w:hAnsi="Arial" w:cs="Arial"/>
          <w:sz w:val="24"/>
          <w:szCs w:val="24"/>
        </w:rPr>
        <w:t>robót budowlanych</w:t>
      </w:r>
      <w:r>
        <w:rPr>
          <w:rFonts w:ascii="Arial" w:hAnsi="Arial" w:cs="Arial"/>
          <w:sz w:val="24"/>
          <w:szCs w:val="24"/>
        </w:rPr>
        <w:t>,</w:t>
      </w:r>
    </w:p>
    <w:p w:rsidR="00CA1366" w:rsidRPr="00F83863" w:rsidRDefault="00F83863" w:rsidP="00F83863">
      <w:pPr>
        <w:widowControl w:val="0"/>
        <w:tabs>
          <w:tab w:val="left" w:pos="284"/>
        </w:tabs>
        <w:autoSpaceDE w:val="0"/>
        <w:autoSpaceDN w:val="0"/>
        <w:spacing w:before="10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</w:t>
      </w:r>
      <w:r w:rsidR="00CA1366" w:rsidRPr="00F83863">
        <w:rPr>
          <w:rFonts w:ascii="Arial" w:hAnsi="Arial" w:cs="Arial"/>
          <w:sz w:val="24"/>
          <w:szCs w:val="24"/>
        </w:rPr>
        <w:t>Ustawa z dnia 14 grudnia 2012r. o odpadach (Dz. U. z 2013r. poz. 21)</w:t>
      </w:r>
    </w:p>
    <w:p w:rsidR="00113762" w:rsidRPr="00F10592" w:rsidRDefault="00113762" w:rsidP="00113762">
      <w:pPr>
        <w:pStyle w:val="Akapitzlist"/>
        <w:widowControl w:val="0"/>
        <w:tabs>
          <w:tab w:val="left" w:pos="780"/>
        </w:tabs>
        <w:autoSpaceDE w:val="0"/>
        <w:autoSpaceDN w:val="0"/>
        <w:spacing w:after="60" w:line="240" w:lineRule="auto"/>
        <w:ind w:left="868"/>
        <w:jc w:val="both"/>
        <w:rPr>
          <w:rFonts w:ascii="Arial" w:hAnsi="Arial" w:cs="Arial"/>
          <w:sz w:val="24"/>
          <w:szCs w:val="24"/>
        </w:rPr>
      </w:pPr>
    </w:p>
    <w:p w:rsidR="00CA1366" w:rsidRDefault="00CA1366" w:rsidP="00CA136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Wykonał</w:t>
      </w:r>
      <w:r w:rsidRPr="00442FF1">
        <w:rPr>
          <w:rFonts w:ascii="Arial" w:hAnsi="Arial" w:cs="Arial"/>
          <w:sz w:val="24"/>
          <w:szCs w:val="24"/>
        </w:rPr>
        <w:t>:</w:t>
      </w:r>
    </w:p>
    <w:p w:rsidR="00113762" w:rsidRPr="00442FF1" w:rsidRDefault="00113762" w:rsidP="00CA136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CA1366" w:rsidRDefault="00CA1366" w:rsidP="00CA1366">
      <w:pPr>
        <w:pStyle w:val="Akapitzlist"/>
        <w:spacing w:after="0" w:line="360" w:lineRule="auto"/>
        <w:ind w:left="1644"/>
        <w:jc w:val="both"/>
        <w:rPr>
          <w:rFonts w:ascii="Arial" w:hAnsi="Arial" w:cs="Arial"/>
          <w:sz w:val="24"/>
          <w:szCs w:val="24"/>
        </w:rPr>
      </w:pPr>
    </w:p>
    <w:p w:rsidR="00CA1366" w:rsidRPr="00442FF1" w:rsidRDefault="00CA1366" w:rsidP="00CA1366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</w:p>
    <w:p w:rsidR="00CA1366" w:rsidRPr="00442FF1" w:rsidRDefault="00CA1366" w:rsidP="00CA136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2FF1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</w:t>
      </w:r>
      <w:r w:rsidRPr="00442FF1">
        <w:rPr>
          <w:rFonts w:ascii="Arial" w:hAnsi="Arial" w:cs="Arial"/>
          <w:sz w:val="20"/>
          <w:szCs w:val="20"/>
        </w:rPr>
        <w:t xml:space="preserve">  (pieczęć i podpis)</w:t>
      </w:r>
    </w:p>
    <w:p w:rsidR="00CA1366" w:rsidRDefault="00CA1366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E1CB0" w:rsidRDefault="003E1CB0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19FF" w:rsidRDefault="000C19FF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55AB0" w:rsidRDefault="00955AB0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55AB0" w:rsidRDefault="00955AB0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55AB0" w:rsidRDefault="00955AB0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55AB0" w:rsidRDefault="00955AB0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19FF" w:rsidRDefault="000C19FF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C19FF" w:rsidRDefault="000C19FF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E1CB0" w:rsidRPr="003E27D4" w:rsidRDefault="003E1CB0" w:rsidP="003E1CB0">
      <w:pPr>
        <w:keepNext/>
        <w:widowControl w:val="0"/>
        <w:rPr>
          <w:rFonts w:ascii="Arial" w:hAnsi="Arial" w:cs="Arial"/>
          <w:b/>
          <w:bCs/>
          <w:sz w:val="20"/>
          <w:szCs w:val="20"/>
        </w:rPr>
      </w:pPr>
      <w:r w:rsidRPr="005B2FAC">
        <w:rPr>
          <w:rFonts w:ascii="Arial" w:hAnsi="Arial" w:cs="Arial"/>
          <w:b/>
          <w:bCs/>
          <w:sz w:val="24"/>
          <w:szCs w:val="24"/>
        </w:rPr>
        <w:lastRenderedPageBreak/>
        <w:t>SST-B-0</w:t>
      </w:r>
      <w:r w:rsidR="00721B81">
        <w:rPr>
          <w:rFonts w:ascii="Arial" w:hAnsi="Arial" w:cs="Arial"/>
          <w:b/>
          <w:bCs/>
          <w:sz w:val="24"/>
          <w:szCs w:val="24"/>
        </w:rPr>
        <w:t>3</w:t>
      </w:r>
      <w:r w:rsidR="00955AB0">
        <w:rPr>
          <w:rFonts w:ascii="Arial" w:hAnsi="Arial" w:cs="Arial"/>
          <w:b/>
          <w:bCs/>
          <w:sz w:val="24"/>
          <w:szCs w:val="24"/>
        </w:rPr>
        <w:t xml:space="preserve"> CPV 45430000-0</w:t>
      </w:r>
      <w:r w:rsidRPr="005B2FAC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8A1D2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5B2FAC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3E27D4">
        <w:rPr>
          <w:rFonts w:ascii="Arial" w:hAnsi="Arial" w:cs="Arial"/>
          <w:b/>
          <w:bCs/>
          <w:sz w:val="20"/>
          <w:szCs w:val="20"/>
        </w:rPr>
        <w:t>Załącznik</w:t>
      </w:r>
      <w:r>
        <w:rPr>
          <w:rFonts w:ascii="Arial" w:hAnsi="Arial" w:cs="Arial"/>
          <w:b/>
          <w:bCs/>
          <w:sz w:val="20"/>
          <w:szCs w:val="20"/>
        </w:rPr>
        <w:t xml:space="preserve"> do SIWZ nr…..</w:t>
      </w:r>
    </w:p>
    <w:p w:rsidR="003E1CB0" w:rsidRPr="003E27D4" w:rsidRDefault="008E7A90" w:rsidP="008E7A90">
      <w:pPr>
        <w:keepNext/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5B2FAC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5B2FAC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</w:p>
    <w:p w:rsidR="003E1CB0" w:rsidRPr="003E27D4" w:rsidRDefault="003E1CB0" w:rsidP="003E1CB0">
      <w:pPr>
        <w:widowControl w:val="0"/>
        <w:autoSpaceDE w:val="0"/>
        <w:autoSpaceDN w:val="0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sprawy …………………………….</w:t>
      </w:r>
    </w:p>
    <w:p w:rsidR="003E1CB0" w:rsidRPr="003E27D4" w:rsidRDefault="003E1CB0" w:rsidP="003E1CB0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:rsidR="003E1CB0" w:rsidRPr="00A76CA1" w:rsidRDefault="003E1CB0" w:rsidP="003E1CB0">
      <w:pPr>
        <w:widowControl w:val="0"/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</w:t>
      </w:r>
      <w:r w:rsidR="00921F9E">
        <w:rPr>
          <w:rFonts w:ascii="Arial" w:hAnsi="Arial" w:cs="Arial"/>
          <w:b/>
          <w:bCs/>
          <w:sz w:val="20"/>
          <w:szCs w:val="20"/>
        </w:rPr>
        <w:t xml:space="preserve">               </w:t>
      </w:r>
      <w:r w:rsidR="002F1161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921F9E">
        <w:rPr>
          <w:rFonts w:ascii="Arial" w:hAnsi="Arial" w:cs="Arial"/>
          <w:b/>
          <w:bCs/>
          <w:sz w:val="20"/>
          <w:szCs w:val="20"/>
        </w:rPr>
        <w:t>……………..……….   2020</w:t>
      </w:r>
      <w:r w:rsidRPr="003E27D4">
        <w:rPr>
          <w:rFonts w:ascii="Arial" w:hAnsi="Arial" w:cs="Arial"/>
          <w:b/>
          <w:bCs/>
          <w:sz w:val="20"/>
          <w:szCs w:val="20"/>
        </w:rPr>
        <w:t xml:space="preserve"> r.</w:t>
      </w:r>
    </w:p>
    <w:p w:rsidR="003E1CB0" w:rsidRDefault="003E1CB0" w:rsidP="003E1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E1CB0" w:rsidRDefault="003E1CB0" w:rsidP="003E1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E1CB0" w:rsidRPr="00B3134B" w:rsidRDefault="003E1CB0" w:rsidP="003E1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SZCZEGÓŁOWA </w:t>
      </w:r>
      <w:r w:rsidRPr="00B3134B">
        <w:rPr>
          <w:rFonts w:ascii="Arial" w:hAnsi="Arial" w:cs="Arial"/>
          <w:b/>
          <w:bCs/>
          <w:color w:val="000000"/>
          <w:sz w:val="24"/>
          <w:szCs w:val="24"/>
        </w:rPr>
        <w:t>SPECYFIKACJA TECHNICZNA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(SST)</w:t>
      </w:r>
    </w:p>
    <w:p w:rsidR="003E1CB0" w:rsidRDefault="003E1CB0" w:rsidP="003E1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B-0</w:t>
      </w:r>
      <w:r w:rsidR="001B3288"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2F1161">
        <w:rPr>
          <w:rFonts w:ascii="Arial" w:hAnsi="Arial" w:cs="Arial"/>
          <w:b/>
          <w:bCs/>
          <w:color w:val="000000"/>
          <w:sz w:val="24"/>
          <w:szCs w:val="24"/>
        </w:rPr>
        <w:t xml:space="preserve"> P</w:t>
      </w:r>
      <w:r w:rsidR="008E7A90">
        <w:rPr>
          <w:rFonts w:ascii="Arial" w:hAnsi="Arial" w:cs="Arial"/>
          <w:b/>
          <w:bCs/>
          <w:color w:val="000000"/>
          <w:sz w:val="24"/>
          <w:szCs w:val="24"/>
        </w:rPr>
        <w:t>osadzki żywiczne</w:t>
      </w:r>
    </w:p>
    <w:p w:rsidR="003E1CB0" w:rsidRDefault="003E1CB0" w:rsidP="003E1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DLA STWiORB nr </w:t>
      </w:r>
      <w:r w:rsidR="00CD0302">
        <w:rPr>
          <w:rFonts w:ascii="Arial" w:hAnsi="Arial" w:cs="Arial"/>
          <w:b/>
          <w:bCs/>
          <w:color w:val="000000"/>
          <w:sz w:val="24"/>
          <w:szCs w:val="24"/>
        </w:rPr>
        <w:t>21</w:t>
      </w:r>
      <w:r w:rsidR="00921F9E">
        <w:rPr>
          <w:rFonts w:ascii="Arial" w:hAnsi="Arial" w:cs="Arial"/>
          <w:b/>
          <w:bCs/>
          <w:color w:val="000000"/>
          <w:sz w:val="24"/>
          <w:szCs w:val="24"/>
        </w:rPr>
        <w:t xml:space="preserve">/R/2020 </w:t>
      </w:r>
      <w:r w:rsidR="000C19FF">
        <w:rPr>
          <w:rFonts w:ascii="Arial" w:hAnsi="Arial" w:cs="Arial"/>
          <w:b/>
          <w:bCs/>
          <w:color w:val="000000"/>
          <w:sz w:val="24"/>
          <w:szCs w:val="24"/>
        </w:rPr>
        <w:t>KOSZALIN</w:t>
      </w:r>
    </w:p>
    <w:p w:rsidR="003E1CB0" w:rsidRDefault="003E1CB0" w:rsidP="003E1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E1CB0" w:rsidRDefault="003E1CB0" w:rsidP="003E1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E1CB0" w:rsidRDefault="003E1CB0" w:rsidP="003E1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E1CB0" w:rsidRDefault="003E1CB0" w:rsidP="003E1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E1CB0" w:rsidRDefault="003E1CB0" w:rsidP="003E1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E1CB0" w:rsidRPr="006E2C51" w:rsidRDefault="003E1CB0" w:rsidP="003E1CB0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 w:rsidRPr="006E2C51">
        <w:rPr>
          <w:rFonts w:ascii="Arial" w:hAnsi="Arial"/>
          <w:b/>
          <w:sz w:val="24"/>
          <w:szCs w:val="24"/>
          <w:u w:val="single"/>
        </w:rPr>
        <w:t>ZAMAWIAJĄCY</w:t>
      </w:r>
    </w:p>
    <w:p w:rsidR="003E1CB0" w:rsidRDefault="003E1CB0" w:rsidP="003E1CB0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BE1902" w:rsidRPr="00B3134B" w:rsidRDefault="00BE1902" w:rsidP="003E1CB0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3E1CB0" w:rsidRPr="00B3134B" w:rsidRDefault="003E1CB0" w:rsidP="003E1CB0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17 </w:t>
      </w:r>
      <w:r w:rsidRPr="00B3134B">
        <w:rPr>
          <w:rFonts w:ascii="Arial" w:hAnsi="Arial"/>
          <w:b/>
          <w:sz w:val="24"/>
          <w:szCs w:val="24"/>
        </w:rPr>
        <w:t xml:space="preserve">WOJSKOWY </w:t>
      </w:r>
      <w:r>
        <w:rPr>
          <w:rFonts w:ascii="Arial" w:hAnsi="Arial"/>
          <w:b/>
          <w:sz w:val="24"/>
          <w:szCs w:val="24"/>
        </w:rPr>
        <w:t xml:space="preserve">ODDZIAŁ </w:t>
      </w:r>
      <w:r w:rsidRPr="00B3134B">
        <w:rPr>
          <w:rFonts w:ascii="Arial" w:hAnsi="Arial"/>
          <w:b/>
          <w:sz w:val="24"/>
          <w:szCs w:val="24"/>
        </w:rPr>
        <w:t>GOSPODARCZY</w:t>
      </w:r>
    </w:p>
    <w:p w:rsidR="003E1CB0" w:rsidRPr="00B3134B" w:rsidRDefault="003E1CB0" w:rsidP="003E1CB0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ul.</w:t>
      </w:r>
      <w:r w:rsidRPr="00B3134B">
        <w:rPr>
          <w:rFonts w:ascii="Arial" w:hAnsi="Arial"/>
          <w:b/>
          <w:sz w:val="24"/>
          <w:szCs w:val="24"/>
        </w:rPr>
        <w:t xml:space="preserve"> 4-GO MARCA</w:t>
      </w:r>
      <w:r>
        <w:rPr>
          <w:rFonts w:ascii="Arial" w:hAnsi="Arial"/>
          <w:b/>
          <w:sz w:val="24"/>
          <w:szCs w:val="24"/>
        </w:rPr>
        <w:t xml:space="preserve">, </w:t>
      </w:r>
      <w:r w:rsidRPr="006E2C51">
        <w:rPr>
          <w:rFonts w:ascii="Arial" w:hAnsi="Arial"/>
          <w:b/>
          <w:sz w:val="24"/>
          <w:szCs w:val="24"/>
        </w:rPr>
        <w:t>75-901 KOSZALIN</w:t>
      </w:r>
    </w:p>
    <w:p w:rsidR="003E1CB0" w:rsidRPr="00EB11FF" w:rsidRDefault="003E1CB0" w:rsidP="003E1C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E1CB0" w:rsidRDefault="003E1CB0" w:rsidP="003E1C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E1CB0" w:rsidRDefault="003E1CB0" w:rsidP="003E1CB0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955AB0" w:rsidRDefault="003E1CB0" w:rsidP="00955AB0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OPRACOWANIE: </w:t>
      </w:r>
      <w:r w:rsidR="00955AB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SEKCJA TECHNICZNEGO UTRZYMANIA NIERUCHOMOŚCI  </w:t>
      </w:r>
    </w:p>
    <w:p w:rsidR="00955AB0" w:rsidRPr="0026214F" w:rsidRDefault="00955AB0" w:rsidP="00955A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             KOSZALIN</w:t>
      </w:r>
    </w:p>
    <w:p w:rsidR="00955AB0" w:rsidRPr="00B3134B" w:rsidRDefault="00955AB0" w:rsidP="00955AB0">
      <w:pPr>
        <w:spacing w:after="0" w:line="240" w:lineRule="auto"/>
        <w:ind w:left="1416" w:firstLine="569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ul.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4-go Marca , </w:t>
      </w: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>7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5–901 Koszalin</w:t>
      </w:r>
    </w:p>
    <w:p w:rsidR="00955AB0" w:rsidRPr="00B3134B" w:rsidRDefault="00955AB0" w:rsidP="00955AB0">
      <w:pPr>
        <w:spacing w:after="0" w:line="240" w:lineRule="auto"/>
        <w:ind w:left="1277" w:firstLine="708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tel.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261 456 -450, 261 456 869</w:t>
      </w:r>
    </w:p>
    <w:p w:rsidR="003E1CB0" w:rsidRDefault="003E1CB0" w:rsidP="003E1CB0">
      <w:pPr>
        <w:spacing w:after="0" w:line="24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3E1CB0" w:rsidRDefault="003E1CB0" w:rsidP="003E1CB0">
      <w:pPr>
        <w:spacing w:after="0" w:line="24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3E1CB0" w:rsidRDefault="003E1CB0" w:rsidP="003E1CB0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3E1CB0" w:rsidRDefault="003E1CB0" w:rsidP="003E1CB0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3E1CB0" w:rsidRDefault="003E1CB0" w:rsidP="003E1CB0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ab/>
      </w:r>
    </w:p>
    <w:p w:rsidR="00BE1902" w:rsidRPr="00BE1902" w:rsidRDefault="003E1CB0" w:rsidP="00BE1902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Autor:</w:t>
      </w:r>
      <w:r w:rsidR="00BE1902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BE1902"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Inspektor TUN: </w:t>
      </w:r>
      <w:r w:rsidR="00BE1902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Andrzej KONON </w:t>
      </w:r>
      <w:r w:rsidR="00BE1902"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                  ……………………………..</w:t>
      </w:r>
    </w:p>
    <w:p w:rsidR="00BE1902" w:rsidRPr="00A76CA1" w:rsidRDefault="00BE1902" w:rsidP="00BE1902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 w:rsidRPr="00E57D4F">
        <w:rPr>
          <w:rFonts w:ascii="Arial" w:eastAsia="Times New Roman" w:hAnsi="Arial" w:cs="Times New Roman"/>
          <w:sz w:val="18"/>
          <w:szCs w:val="18"/>
          <w:lang w:val="de-DE" w:eastAsia="ar-SA"/>
        </w:rPr>
        <w:t xml:space="preserve">        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BE1902" w:rsidRDefault="00BE1902" w:rsidP="00BE1902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E1902" w:rsidRDefault="00BE1902" w:rsidP="00BE1902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E1902" w:rsidRPr="00E57D4F" w:rsidRDefault="00BE1902" w:rsidP="00BE1902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  <w:r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Inspektor TUN: </w:t>
      </w:r>
      <w:r w:rsidR="00CD0302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Wojciech KOSTRZEWSKI     </w:t>
      </w:r>
      <w:r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         ……………………………..</w:t>
      </w:r>
    </w:p>
    <w:p w:rsidR="00BE1902" w:rsidRPr="00A76CA1" w:rsidRDefault="00BE1902" w:rsidP="00BE1902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 w:rsidRPr="00E57D4F">
        <w:rPr>
          <w:rFonts w:ascii="Arial" w:eastAsia="Times New Roman" w:hAnsi="Arial" w:cs="Times New Roman"/>
          <w:sz w:val="18"/>
          <w:szCs w:val="18"/>
          <w:lang w:val="de-DE" w:eastAsia="ar-SA"/>
        </w:rPr>
        <w:t xml:space="preserve">        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BE1902" w:rsidRDefault="00BE1902" w:rsidP="00BE1902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E1902" w:rsidRDefault="00BE1902" w:rsidP="00BE1902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E1902" w:rsidRDefault="00CD0302" w:rsidP="00BE1902">
      <w:pPr>
        <w:spacing w:after="0" w:line="36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Kierownik TUN</w:t>
      </w:r>
      <w:r w:rsidR="00BE1902">
        <w:rPr>
          <w:rFonts w:ascii="Arial" w:eastAsia="Times New Roman" w:hAnsi="Arial" w:cs="Times New Roman"/>
          <w:b/>
          <w:sz w:val="24"/>
          <w:szCs w:val="24"/>
          <w:lang w:eastAsia="ar-SA"/>
        </w:rPr>
        <w:t>:</w:t>
      </w:r>
      <w:r w:rsidR="00BE1902" w:rsidRPr="00033ECD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955AB0">
        <w:rPr>
          <w:rFonts w:ascii="Arial" w:eastAsia="Times New Roman" w:hAnsi="Arial" w:cs="Times New Roman"/>
          <w:b/>
          <w:sz w:val="24"/>
          <w:szCs w:val="24"/>
          <w:lang w:eastAsia="ar-SA"/>
        </w:rPr>
        <w:t>Maciej SKRZYPCZAK</w:t>
      </w:r>
      <w:r w:rsidR="00BE1902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    ……</w:t>
      </w:r>
      <w:r w:rsidR="00955AB0">
        <w:rPr>
          <w:rFonts w:ascii="Arial" w:eastAsia="Times New Roman" w:hAnsi="Arial" w:cs="Times New Roman"/>
          <w:b/>
          <w:sz w:val="24"/>
          <w:szCs w:val="24"/>
          <w:lang w:eastAsia="ar-SA"/>
        </w:rPr>
        <w:t>…</w:t>
      </w:r>
      <w:r w:rsidR="00BE1902">
        <w:rPr>
          <w:rFonts w:ascii="Arial" w:eastAsia="Times New Roman" w:hAnsi="Arial" w:cs="Times New Roman"/>
          <w:b/>
          <w:sz w:val="24"/>
          <w:szCs w:val="24"/>
          <w:lang w:eastAsia="ar-SA"/>
        </w:rPr>
        <w:t>…………………….</w:t>
      </w:r>
    </w:p>
    <w:p w:rsidR="00BE1902" w:rsidRPr="00A76CA1" w:rsidRDefault="00BE1902" w:rsidP="00BE1902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BE1902" w:rsidRDefault="00BE1902" w:rsidP="00BE1902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E1902" w:rsidRDefault="00BE1902" w:rsidP="00BE1902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E1902" w:rsidRPr="00B3134B" w:rsidRDefault="00BE1902" w:rsidP="00BE1902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MIEJSCOWOŚĆ: KOSZALIN </w:t>
      </w:r>
    </w:p>
    <w:p w:rsidR="00BE1902" w:rsidRDefault="00CD0302" w:rsidP="00BE19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PAŹDZIERNIK</w:t>
      </w:r>
      <w:r w:rsidR="00BE1902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2020</w:t>
      </w: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BE1902" w:rsidRDefault="00BE1902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Pr="00DD1829" w:rsidRDefault="003E1CB0" w:rsidP="003E1CB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18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SPIS TREŚCI:</w:t>
      </w:r>
    </w:p>
    <w:p w:rsidR="003E1CB0" w:rsidRPr="00DD1829" w:rsidRDefault="003E1CB0" w:rsidP="003E1CB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1CB0" w:rsidRPr="00DD1829" w:rsidRDefault="003E1CB0" w:rsidP="003E1CB0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1.  Rozdział I.     Część ogólna. </w:t>
      </w:r>
    </w:p>
    <w:p w:rsidR="003E1CB0" w:rsidRPr="00DD1829" w:rsidRDefault="003E1CB0" w:rsidP="003E1CB0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3E1CB0" w:rsidRPr="00DD1829" w:rsidRDefault="003E1CB0" w:rsidP="003E1CB0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2.  Rozdział II.    Wymagania szczegółowe dotyczące właściwości wyrobów  </w:t>
      </w:r>
    </w:p>
    <w:p w:rsidR="003E1CB0" w:rsidRPr="00DD1829" w:rsidRDefault="003E1CB0" w:rsidP="003E1CB0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</w:t>
      </w:r>
      <w:r w:rsidRPr="00DD1829">
        <w:rPr>
          <w:rFonts w:ascii="Arial" w:eastAsia="Times New Roman" w:hAnsi="Arial" w:cs="Arial"/>
          <w:sz w:val="24"/>
          <w:szCs w:val="24"/>
        </w:rPr>
        <w:t>budowlanych.</w:t>
      </w:r>
    </w:p>
    <w:p w:rsidR="003E1CB0" w:rsidRPr="00DD1829" w:rsidRDefault="003E1CB0" w:rsidP="003E1CB0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E1CB0" w:rsidRDefault="003E1CB0" w:rsidP="003E1CB0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3. Rozdział III.   Wymagania szczegółowe dotyczące sprzętu i maszyn do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3E1CB0" w:rsidRPr="00DD1829" w:rsidRDefault="003E1CB0" w:rsidP="003E1CB0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DD1829">
        <w:rPr>
          <w:rFonts w:ascii="Arial" w:eastAsia="Times New Roman" w:hAnsi="Arial" w:cs="Arial"/>
          <w:sz w:val="24"/>
          <w:szCs w:val="24"/>
        </w:rPr>
        <w:t xml:space="preserve">wykonywania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D1829">
        <w:rPr>
          <w:rFonts w:ascii="Arial" w:eastAsia="Times New Roman" w:hAnsi="Arial" w:cs="Arial"/>
          <w:sz w:val="24"/>
          <w:szCs w:val="24"/>
        </w:rPr>
        <w:t>robót  budowlanych.</w:t>
      </w:r>
    </w:p>
    <w:p w:rsidR="003E1CB0" w:rsidRPr="00DD1829" w:rsidRDefault="003E1CB0" w:rsidP="003E1CB0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E1CB0" w:rsidRPr="00DD1829" w:rsidRDefault="003E1CB0" w:rsidP="003E1CB0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4. Rozdział IV.   Wymagania dotyczące środków transportu.</w:t>
      </w:r>
    </w:p>
    <w:p w:rsidR="003E1CB0" w:rsidRPr="00DD1829" w:rsidRDefault="003E1CB0" w:rsidP="003E1CB0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E1CB0" w:rsidRDefault="003E1CB0" w:rsidP="003E1CB0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5. Rozdział V.    Wymagania szczegółowe dotyczące wykonania robót </w:t>
      </w:r>
    </w:p>
    <w:p w:rsidR="003E1CB0" w:rsidRPr="00DD1829" w:rsidRDefault="003E1CB0" w:rsidP="003E1CB0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DD1829">
        <w:rPr>
          <w:rFonts w:ascii="Arial" w:eastAsia="Times New Roman" w:hAnsi="Arial" w:cs="Arial"/>
          <w:sz w:val="24"/>
          <w:szCs w:val="24"/>
        </w:rPr>
        <w:t>budowlanych.</w:t>
      </w:r>
    </w:p>
    <w:p w:rsidR="003E1CB0" w:rsidRPr="00DD1829" w:rsidRDefault="003E1CB0" w:rsidP="003E1CB0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E1CB0" w:rsidRPr="00DD1829" w:rsidRDefault="003E1CB0" w:rsidP="003E1CB0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6. Rozdział VI.   Kontrola, badania oraz odbiory wyrobów i robót budowlanych.</w:t>
      </w:r>
    </w:p>
    <w:p w:rsidR="003E1CB0" w:rsidRPr="00DD1829" w:rsidRDefault="003E1CB0" w:rsidP="003E1CB0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E1CB0" w:rsidRPr="00DD1829" w:rsidRDefault="003E1CB0" w:rsidP="003E1CB0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7. Rozdział VII.  Wymagania dotyczące przedmiaru i obmiaru robót.</w:t>
      </w:r>
    </w:p>
    <w:p w:rsidR="003E1CB0" w:rsidRPr="00DD1829" w:rsidRDefault="003E1CB0" w:rsidP="003E1CB0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E1CB0" w:rsidRPr="00DD1829" w:rsidRDefault="003E1CB0" w:rsidP="003E1CB0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8. Rozdział VIII. Odbiór robót budowlanych.</w:t>
      </w:r>
    </w:p>
    <w:p w:rsidR="003E1CB0" w:rsidRPr="00DD1829" w:rsidRDefault="003E1CB0" w:rsidP="003E1CB0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E1CB0" w:rsidRPr="00DD1829" w:rsidRDefault="003E1CB0" w:rsidP="003E1CB0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9. Rozdział IX.   Rozliczenie robót.</w:t>
      </w:r>
    </w:p>
    <w:p w:rsidR="003E1CB0" w:rsidRPr="00DD1829" w:rsidRDefault="003E1CB0" w:rsidP="003E1CB0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E1CB0" w:rsidRPr="00DD1829" w:rsidRDefault="003E1CB0" w:rsidP="003E1CB0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10. Rozdział X.  Dokumenty odniesienia.</w:t>
      </w: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BE1902" w:rsidRDefault="00BE1902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BE1902" w:rsidRDefault="00BE1902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BE1902" w:rsidRDefault="00BE1902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66D27" w:rsidRDefault="00866D27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1. Rozdział I. </w:t>
      </w:r>
    </w:p>
    <w:p w:rsidR="003E1CB0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E1CB0" w:rsidRPr="005D7825" w:rsidRDefault="003E1CB0" w:rsidP="003E1CB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Część ogólna zgodnie z pkt. 1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D0302">
        <w:rPr>
          <w:rFonts w:ascii="Arial" w:hAnsi="Arial" w:cs="Arial"/>
          <w:bCs/>
          <w:color w:val="000000"/>
          <w:sz w:val="24"/>
          <w:szCs w:val="24"/>
        </w:rPr>
        <w:t>21</w:t>
      </w:r>
      <w:r w:rsidR="00056986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E8157C">
        <w:rPr>
          <w:rFonts w:ascii="Arial" w:hAnsi="Arial" w:cs="Arial"/>
          <w:bCs/>
          <w:color w:val="000000"/>
          <w:sz w:val="24"/>
          <w:szCs w:val="24"/>
        </w:rPr>
        <w:t xml:space="preserve"> KOSZALIN</w:t>
      </w:r>
    </w:p>
    <w:p w:rsidR="003E1CB0" w:rsidRPr="004D0541" w:rsidRDefault="003E1CB0" w:rsidP="003E1C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4"/>
        </w:rPr>
      </w:pPr>
    </w:p>
    <w:p w:rsidR="003E1CB0" w:rsidRPr="0044103C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1.2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. Przedmiot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1A0E3E" w:rsidRDefault="003E1CB0" w:rsidP="001A0E3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       </w:t>
      </w:r>
      <w:r>
        <w:rPr>
          <w:rFonts w:ascii="Arial" w:hAnsi="Arial" w:cs="Arial"/>
          <w:bCs/>
          <w:color w:val="000000"/>
          <w:sz w:val="24"/>
          <w:szCs w:val="24"/>
        </w:rPr>
        <w:t>Przedmiotem niniejszej S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zczegółowej </w:t>
      </w:r>
      <w:r>
        <w:rPr>
          <w:rFonts w:ascii="Arial" w:hAnsi="Arial" w:cs="Arial"/>
          <w:bCs/>
          <w:color w:val="000000"/>
          <w:sz w:val="24"/>
          <w:szCs w:val="24"/>
        </w:rPr>
        <w:t>Specyfikacji T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>echnicznej są wymagania dotyczące wykonania i odbioru prac budowlanych jn:</w:t>
      </w:r>
      <w:r w:rsidR="00BD5780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1A0E3E" w:rsidRDefault="001A0E3E" w:rsidP="001A0E3E">
      <w:pPr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Wykonanie p</w:t>
      </w:r>
      <w:r w:rsidRPr="00C9307C">
        <w:rPr>
          <w:rFonts w:ascii="Arial" w:hAnsi="Arial" w:cs="Arial"/>
          <w:bCs/>
        </w:rPr>
        <w:t>osadzki antyelektrostatyczne, nieiskrzące stosowane są w pomieszczeniach, gdzie konieczne jest odprowadzanie ładunków elektrostatycznych z powierzchni podłoża.</w:t>
      </w:r>
    </w:p>
    <w:p w:rsidR="00CD0302" w:rsidRDefault="00CD0302" w:rsidP="00CD0302">
      <w:pPr>
        <w:pStyle w:val="Akapitzlist"/>
        <w:numPr>
          <w:ilvl w:val="0"/>
          <w:numId w:val="34"/>
        </w:numPr>
        <w:spacing w:before="240" w:line="312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D0302">
        <w:rPr>
          <w:rFonts w:ascii="Arial" w:hAnsi="Arial" w:cs="Arial"/>
          <w:sz w:val="24"/>
          <w:szCs w:val="24"/>
        </w:rPr>
        <w:t xml:space="preserve">Wykonanie </w:t>
      </w:r>
      <w:r w:rsidRPr="00CD0302">
        <w:rPr>
          <w:rFonts w:ascii="Arial" w:eastAsia="Times New Roman" w:hAnsi="Arial" w:cs="Arial"/>
          <w:sz w:val="24"/>
          <w:szCs w:val="24"/>
        </w:rPr>
        <w:t>systemow</w:t>
      </w:r>
      <w:r w:rsidR="008E7A90">
        <w:rPr>
          <w:rFonts w:ascii="Arial" w:eastAsia="Times New Roman" w:hAnsi="Arial" w:cs="Arial"/>
          <w:sz w:val="24"/>
          <w:szCs w:val="24"/>
        </w:rPr>
        <w:t>ej</w:t>
      </w:r>
      <w:r w:rsidRPr="00CD0302">
        <w:rPr>
          <w:rFonts w:ascii="Arial" w:eastAsia="Times New Roman" w:hAnsi="Arial" w:cs="Arial"/>
          <w:sz w:val="24"/>
          <w:szCs w:val="24"/>
        </w:rPr>
        <w:t xml:space="preserve"> posadzk</w:t>
      </w:r>
      <w:r w:rsidR="008E7A90">
        <w:rPr>
          <w:rFonts w:ascii="Arial" w:eastAsia="Times New Roman" w:hAnsi="Arial" w:cs="Arial"/>
          <w:sz w:val="24"/>
          <w:szCs w:val="24"/>
        </w:rPr>
        <w:t>i</w:t>
      </w:r>
      <w:r w:rsidRPr="00CD0302">
        <w:rPr>
          <w:rFonts w:ascii="Arial" w:eastAsia="Times New Roman" w:hAnsi="Arial" w:cs="Arial"/>
          <w:sz w:val="24"/>
          <w:szCs w:val="24"/>
        </w:rPr>
        <w:t xml:space="preserve"> antystatyczn</w:t>
      </w:r>
      <w:r w:rsidR="008E7A90">
        <w:rPr>
          <w:rFonts w:ascii="Arial" w:eastAsia="Times New Roman" w:hAnsi="Arial" w:cs="Arial"/>
          <w:sz w:val="24"/>
          <w:szCs w:val="24"/>
        </w:rPr>
        <w:t>ej</w:t>
      </w:r>
      <w:r w:rsidRPr="00CD0302">
        <w:rPr>
          <w:rFonts w:ascii="Arial" w:eastAsia="Times New Roman" w:hAnsi="Arial" w:cs="Arial"/>
          <w:sz w:val="24"/>
          <w:szCs w:val="24"/>
        </w:rPr>
        <w:t xml:space="preserve"> o parametrach, nie gorszych </w:t>
      </w:r>
      <w:r w:rsidR="004A0BAF">
        <w:rPr>
          <w:rFonts w:ascii="Arial" w:eastAsia="Times New Roman" w:hAnsi="Arial" w:cs="Arial"/>
          <w:sz w:val="24"/>
          <w:szCs w:val="24"/>
        </w:rPr>
        <w:t>niż</w:t>
      </w:r>
      <w:r w:rsidRPr="00CD0302">
        <w:rPr>
          <w:rFonts w:ascii="Arial" w:eastAsia="Times New Roman" w:hAnsi="Arial" w:cs="Arial"/>
          <w:sz w:val="24"/>
          <w:szCs w:val="24"/>
        </w:rPr>
        <w:t xml:space="preserve"> </w:t>
      </w:r>
      <w:r w:rsidR="004A0BAF">
        <w:rPr>
          <w:rFonts w:ascii="Arial" w:eastAsia="Times New Roman" w:hAnsi="Arial" w:cs="Arial"/>
          <w:sz w:val="24"/>
          <w:szCs w:val="24"/>
        </w:rPr>
        <w:t xml:space="preserve">Antystatyczna </w:t>
      </w:r>
      <w:r w:rsidR="004A0BAF" w:rsidRPr="004A0BAF">
        <w:rPr>
          <w:rFonts w:ascii="Arial" w:eastAsia="Times New Roman" w:hAnsi="Arial" w:cs="Arial"/>
          <w:sz w:val="24"/>
          <w:szCs w:val="24"/>
        </w:rPr>
        <w:t>Powłoka Epoksydowa  ASD 130</w:t>
      </w:r>
      <w:r w:rsidR="004A0BAF">
        <w:rPr>
          <w:rFonts w:ascii="Arial" w:eastAsia="Times New Roman" w:hAnsi="Arial" w:cs="Arial"/>
          <w:sz w:val="24"/>
          <w:szCs w:val="24"/>
        </w:rPr>
        <w:t xml:space="preserve"> (MUREXIN ) </w:t>
      </w:r>
      <w:r w:rsidRPr="00CD0302">
        <w:rPr>
          <w:rFonts w:ascii="Arial" w:eastAsia="Times New Roman" w:hAnsi="Arial" w:cs="Arial"/>
          <w:sz w:val="24"/>
          <w:szCs w:val="24"/>
        </w:rPr>
        <w:t>określonych w instrukcji stosowania, karcie informacji technicznej, karcie charakterystyki or</w:t>
      </w:r>
      <w:r w:rsidR="004A0BAF">
        <w:rPr>
          <w:rFonts w:ascii="Arial" w:eastAsia="Times New Roman" w:hAnsi="Arial" w:cs="Arial"/>
          <w:sz w:val="24"/>
          <w:szCs w:val="24"/>
        </w:rPr>
        <w:t>az innych wytycznych Producenta.</w:t>
      </w:r>
    </w:p>
    <w:p w:rsidR="001A0E3E" w:rsidRPr="001A0E3E" w:rsidRDefault="001A0E3E" w:rsidP="001A0E3E">
      <w:pPr>
        <w:spacing w:before="240" w:line="312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Właściwości:</w:t>
      </w:r>
    </w:p>
    <w:p w:rsidR="00DA24DC" w:rsidRPr="00DA24DC" w:rsidRDefault="001A0E3E" w:rsidP="00DA24DC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hAnsi="Arial" w:cs="Arial"/>
          <w:bCs/>
        </w:rPr>
      </w:pPr>
      <w:r w:rsidRPr="00DA24DC">
        <w:rPr>
          <w:rFonts w:ascii="Arial" w:eastAsia="Times New Roman" w:hAnsi="Arial" w:cs="Arial"/>
          <w:color w:val="000000"/>
        </w:rPr>
        <w:t>bezpieczne odprowadzenie ładunków elektrycznych poprzez p</w:t>
      </w:r>
      <w:r w:rsidR="004A0BAF" w:rsidRPr="00DA24DC">
        <w:rPr>
          <w:rFonts w:ascii="Arial" w:eastAsia="Times New Roman" w:hAnsi="Arial" w:cs="Arial"/>
          <w:color w:val="000000"/>
        </w:rPr>
        <w:t>owłok</w:t>
      </w:r>
      <w:r w:rsidRPr="00DA24DC">
        <w:rPr>
          <w:rFonts w:ascii="Arial" w:eastAsia="Times New Roman" w:hAnsi="Arial" w:cs="Arial"/>
          <w:color w:val="000000"/>
        </w:rPr>
        <w:t>ę epoksydową</w:t>
      </w:r>
      <w:r w:rsidR="00DA24DC" w:rsidRPr="00DA24DC">
        <w:rPr>
          <w:rFonts w:ascii="Arial" w:eastAsia="Times New Roman" w:hAnsi="Arial" w:cs="Arial"/>
          <w:color w:val="000000"/>
        </w:rPr>
        <w:t xml:space="preserve"> o</w:t>
      </w:r>
      <w:r w:rsidR="004A0BAF" w:rsidRPr="00DA24DC">
        <w:rPr>
          <w:rFonts w:ascii="Arial" w:eastAsia="Times New Roman" w:hAnsi="Arial" w:cs="Arial"/>
          <w:color w:val="000000"/>
        </w:rPr>
        <w:t>stateczna warstwa systemu prądoprzewodzących żywic epoksydowych Murexin odprowadzająca ładunki statyczne</w:t>
      </w:r>
      <w:r w:rsidR="00DA24DC">
        <w:rPr>
          <w:rFonts w:ascii="Arial" w:eastAsia="Times New Roman" w:hAnsi="Arial" w:cs="Arial"/>
          <w:color w:val="000000"/>
        </w:rPr>
        <w:t xml:space="preserve"> w pomieszczeniach</w:t>
      </w:r>
      <w:r w:rsidR="004A0BAF" w:rsidRPr="00DA24DC">
        <w:rPr>
          <w:rFonts w:ascii="Arial" w:eastAsia="Times New Roman" w:hAnsi="Arial" w:cs="Arial"/>
          <w:color w:val="000000"/>
        </w:rPr>
        <w:t> </w:t>
      </w:r>
    </w:p>
    <w:p w:rsidR="00DA24DC" w:rsidRDefault="00DA24DC" w:rsidP="00DA24DC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hAnsi="Arial" w:cs="Arial"/>
          <w:bCs/>
        </w:rPr>
      </w:pPr>
      <w:r w:rsidRPr="00C9307C">
        <w:rPr>
          <w:rFonts w:ascii="Arial" w:hAnsi="Arial" w:cs="Arial"/>
          <w:bCs/>
        </w:rPr>
        <w:t>uziemienie w całej objętości żywicy</w:t>
      </w:r>
    </w:p>
    <w:p w:rsidR="00DA24DC" w:rsidRPr="00C9307C" w:rsidRDefault="00DA24DC" w:rsidP="00DA24DC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hAnsi="Arial" w:cs="Arial"/>
          <w:bCs/>
        </w:rPr>
      </w:pPr>
      <w:r w:rsidRPr="00DA24DC">
        <w:rPr>
          <w:rFonts w:ascii="Arial" w:eastAsia="Times New Roman" w:hAnsi="Arial" w:cs="Arial"/>
          <w:color w:val="000000"/>
        </w:rPr>
        <w:t>bezrozpuszczalnikowa </w:t>
      </w:r>
      <w:r w:rsidRPr="00DA24DC">
        <w:rPr>
          <w:rFonts w:ascii="Arial" w:eastAsia="Times New Roman" w:hAnsi="Arial" w:cs="Arial"/>
          <w:bCs/>
          <w:color w:val="000000"/>
        </w:rPr>
        <w:t>żywica epoksydowa odprowadzająca ładunki elektrostatyczne</w:t>
      </w:r>
      <w:r w:rsidRPr="00DA24DC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A24DC">
        <w:rPr>
          <w:rFonts w:ascii="Arial" w:eastAsia="Times New Roman" w:hAnsi="Arial" w:cs="Arial"/>
          <w:bCs/>
          <w:color w:val="000000"/>
        </w:rPr>
        <w:t>t</w:t>
      </w:r>
      <w:r w:rsidRPr="00DA24DC">
        <w:rPr>
          <w:rFonts w:ascii="Arial" w:eastAsia="Times New Roman" w:hAnsi="Arial" w:cs="Arial"/>
          <w:color w:val="000000"/>
        </w:rPr>
        <w:t>worzy wierzchnią warstwę użytkową epoksydowych posadzek przewodzących</w:t>
      </w:r>
      <w:r>
        <w:rPr>
          <w:rFonts w:ascii="Arial" w:eastAsia="Times New Roman" w:hAnsi="Arial" w:cs="Arial"/>
          <w:color w:val="000000"/>
        </w:rPr>
        <w:t>,</w:t>
      </w:r>
      <w:r w:rsidRPr="00DA24DC">
        <w:rPr>
          <w:rFonts w:ascii="Arial" w:eastAsia="Times New Roman" w:hAnsi="Arial" w:cs="Arial"/>
          <w:color w:val="000000"/>
        </w:rPr>
        <w:t xml:space="preserve"> </w:t>
      </w:r>
      <w:r w:rsidRPr="00DA24DC">
        <w:rPr>
          <w:rFonts w:ascii="Arial" w:hAnsi="Arial" w:cs="Arial"/>
          <w:bCs/>
        </w:rPr>
        <w:t>spełnia wartości ASG/ESD niezależne od wilgotności powietrza     oraz  grubości warstwy</w:t>
      </w:r>
    </w:p>
    <w:p w:rsidR="00DA24DC" w:rsidRPr="00C9307C" w:rsidRDefault="00DA24DC" w:rsidP="00DA24DC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hAnsi="Arial" w:cs="Arial"/>
          <w:bCs/>
        </w:rPr>
      </w:pPr>
      <w:r w:rsidRPr="00C9307C">
        <w:rPr>
          <w:rFonts w:ascii="Arial" w:hAnsi="Arial" w:cs="Arial"/>
          <w:bCs/>
        </w:rPr>
        <w:t>jednolita i błyszcząca powierzchnia</w:t>
      </w:r>
    </w:p>
    <w:p w:rsidR="00DA24DC" w:rsidRPr="00DA24DC" w:rsidRDefault="00DA24DC" w:rsidP="00DA24DC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hAnsi="Arial" w:cs="Arial"/>
          <w:bCs/>
        </w:rPr>
      </w:pPr>
      <w:r w:rsidRPr="00C9307C">
        <w:rPr>
          <w:rFonts w:ascii="Arial" w:hAnsi="Arial" w:cs="Arial"/>
          <w:bCs/>
        </w:rPr>
        <w:t>posadzka samopoziomująca system aplikowany wałkiem pod lekkie i średnie obciążenie</w:t>
      </w:r>
      <w:r w:rsidRPr="00DA24DC">
        <w:rPr>
          <w:rFonts w:ascii="Arial" w:eastAsia="Times New Roman" w:hAnsi="Arial" w:cs="Arial"/>
        </w:rPr>
        <w:t xml:space="preserve"> </w:t>
      </w:r>
    </w:p>
    <w:p w:rsidR="00DA24DC" w:rsidRPr="00DA24DC" w:rsidRDefault="00DA24DC" w:rsidP="00DA24DC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hAnsi="Arial" w:cs="Arial"/>
          <w:bCs/>
        </w:rPr>
      </w:pPr>
      <w:r w:rsidRPr="00DA24DC">
        <w:rPr>
          <w:rFonts w:ascii="Arial" w:eastAsia="Times New Roman" w:hAnsi="Arial" w:cs="Arial"/>
        </w:rPr>
        <w:t>antypoślizgowość,</w:t>
      </w:r>
      <w:r w:rsidRPr="00DA24DC">
        <w:rPr>
          <w:rFonts w:ascii="Arial" w:hAnsi="Arial" w:cs="Arial"/>
        </w:rPr>
        <w:t xml:space="preserve"> </w:t>
      </w:r>
      <w:r w:rsidRPr="00DA24DC">
        <w:rPr>
          <w:rFonts w:ascii="Arial" w:eastAsia="Times New Roman" w:hAnsi="Arial" w:cs="Arial"/>
        </w:rPr>
        <w:t>odporność chemiczna,</w:t>
      </w:r>
      <w:r w:rsidRPr="00DA24DC">
        <w:rPr>
          <w:rFonts w:ascii="Arial" w:hAnsi="Arial" w:cs="Arial"/>
        </w:rPr>
        <w:t xml:space="preserve"> </w:t>
      </w:r>
      <w:r w:rsidRPr="00DA24DC">
        <w:rPr>
          <w:rFonts w:ascii="Arial" w:eastAsia="Times New Roman" w:hAnsi="Arial" w:cs="Arial"/>
        </w:rPr>
        <w:t>łatwa do utrzymania w czystości,</w:t>
      </w:r>
    </w:p>
    <w:p w:rsidR="00DA24DC" w:rsidRDefault="00DA24DC" w:rsidP="00DA24DC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Arial" w:hAnsi="Arial" w:cs="Arial"/>
          <w:bCs/>
        </w:rPr>
      </w:pPr>
      <w:r w:rsidRPr="00DA24DC">
        <w:rPr>
          <w:rFonts w:ascii="Arial" w:hAnsi="Arial" w:cs="Arial"/>
          <w:bCs/>
        </w:rPr>
        <w:t>oferowany system posadzek antyelektrostatycznych ASD 130 (Murexin) zapewnia bezpieczne odprowadzanie ładunków elektrycznych zgodne z normą DIN EN 61340 część 4-1/4-5/5-1/5-2, dużo poniżej wartości granicznych.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1.3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. Zakres stosowania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</w:t>
      </w:r>
      <w:r>
        <w:rPr>
          <w:rFonts w:ascii="Arial" w:eastAsia="Times New Roman" w:hAnsi="Arial" w:cs="Arial"/>
          <w:bCs/>
          <w:sz w:val="24"/>
          <w:szCs w:val="24"/>
        </w:rPr>
        <w:t>Zgodnie z pkt. 1.3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AF07A0">
        <w:rPr>
          <w:rFonts w:ascii="Arial" w:hAnsi="Arial" w:cs="Arial"/>
          <w:bCs/>
          <w:color w:val="000000"/>
          <w:sz w:val="24"/>
          <w:szCs w:val="24"/>
        </w:rPr>
        <w:t>21</w:t>
      </w:r>
      <w:r w:rsidR="00056986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225809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ind w:left="-142" w:firstLine="142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1.4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Zakres robót obj</w:t>
      </w:r>
      <w:r w:rsidRPr="00AA239E">
        <w:rPr>
          <w:rFonts w:ascii="Arial" w:hAnsi="Arial" w:cs="Arial"/>
          <w:b/>
          <w:color w:val="000000"/>
          <w:sz w:val="24"/>
          <w:szCs w:val="24"/>
        </w:rPr>
        <w:t>ę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tych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1.4.1 W</w:t>
      </w:r>
      <w:r w:rsidRPr="00D96D6A">
        <w:rPr>
          <w:rFonts w:ascii="Arial" w:hAnsi="Arial" w:cs="Arial"/>
          <w:color w:val="000000"/>
          <w:sz w:val="24"/>
          <w:szCs w:val="24"/>
        </w:rPr>
        <w:t xml:space="preserve">ymagania </w:t>
      </w:r>
      <w:r>
        <w:rPr>
          <w:rFonts w:ascii="Arial" w:hAnsi="Arial" w:cs="Arial"/>
          <w:color w:val="000000"/>
          <w:sz w:val="24"/>
          <w:szCs w:val="24"/>
        </w:rPr>
        <w:t xml:space="preserve">ogólne </w:t>
      </w:r>
      <w:r>
        <w:rPr>
          <w:rFonts w:ascii="Arial" w:eastAsia="Times New Roman" w:hAnsi="Arial" w:cs="Arial"/>
          <w:bCs/>
          <w:sz w:val="24"/>
          <w:szCs w:val="24"/>
        </w:rPr>
        <w:t>zgodnie z pkt. 1.4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="00056986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AF07A0">
        <w:rPr>
          <w:rFonts w:ascii="Arial" w:hAnsi="Arial" w:cs="Arial"/>
          <w:bCs/>
          <w:color w:val="000000"/>
          <w:sz w:val="24"/>
          <w:szCs w:val="24"/>
        </w:rPr>
        <w:t>21</w:t>
      </w:r>
      <w:r w:rsidR="00056986">
        <w:rPr>
          <w:rFonts w:ascii="Arial" w:hAnsi="Arial" w:cs="Arial"/>
          <w:bCs/>
          <w:color w:val="000000"/>
          <w:sz w:val="24"/>
          <w:szCs w:val="24"/>
        </w:rPr>
        <w:t>/R</w:t>
      </w:r>
      <w:r w:rsidR="00225809">
        <w:rPr>
          <w:rFonts w:ascii="Arial" w:hAnsi="Arial" w:cs="Arial"/>
          <w:bCs/>
          <w:color w:val="000000"/>
          <w:sz w:val="24"/>
          <w:szCs w:val="24"/>
        </w:rPr>
        <w:t>/2020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225809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1.4.2 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>Robo</w:t>
      </w:r>
      <w:r>
        <w:rPr>
          <w:rFonts w:ascii="Arial" w:hAnsi="Arial" w:cs="Arial"/>
          <w:bCs/>
          <w:color w:val="000000"/>
          <w:sz w:val="24"/>
          <w:szCs w:val="24"/>
        </w:rPr>
        <w:t>ty, których dotyczy SST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 , obejmują wszystkie czynności 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   umożliwiając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 i mające na celu wykonanie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robót wymienionych w pkt. 1.2.</w:t>
      </w:r>
    </w:p>
    <w:p w:rsidR="003E1CB0" w:rsidRPr="004D0541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06839">
        <w:rPr>
          <w:rFonts w:ascii="Arial" w:hAnsi="Arial" w:cs="Arial"/>
          <w:b/>
          <w:bCs/>
          <w:color w:val="000000"/>
          <w:sz w:val="24"/>
          <w:szCs w:val="24"/>
        </w:rPr>
        <w:t>1.5. Roboty towarzyszące i tymczasowe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3E1CB0" w:rsidRPr="00946AB7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1.5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AF07A0">
        <w:rPr>
          <w:rFonts w:ascii="Arial" w:hAnsi="Arial" w:cs="Arial"/>
          <w:bCs/>
          <w:color w:val="000000"/>
          <w:sz w:val="24"/>
          <w:szCs w:val="24"/>
        </w:rPr>
        <w:t>21</w:t>
      </w:r>
      <w:r w:rsidR="00056986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225809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1.6. Informacje o terenie budowy.</w:t>
      </w:r>
    </w:p>
    <w:p w:rsidR="003E1CB0" w:rsidRPr="00946AB7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1.6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AF07A0">
        <w:rPr>
          <w:rFonts w:ascii="Arial" w:hAnsi="Arial" w:cs="Arial"/>
          <w:bCs/>
          <w:color w:val="000000"/>
          <w:sz w:val="24"/>
          <w:szCs w:val="24"/>
        </w:rPr>
        <w:t>21</w:t>
      </w:r>
      <w:r w:rsidR="00056986">
        <w:rPr>
          <w:rFonts w:ascii="Arial" w:hAnsi="Arial" w:cs="Arial"/>
          <w:bCs/>
          <w:color w:val="000000"/>
          <w:sz w:val="24"/>
          <w:szCs w:val="24"/>
        </w:rPr>
        <w:t>/R</w:t>
      </w:r>
      <w:r w:rsidR="00225809">
        <w:rPr>
          <w:rFonts w:ascii="Arial" w:hAnsi="Arial" w:cs="Arial"/>
          <w:bCs/>
          <w:color w:val="000000"/>
          <w:sz w:val="24"/>
          <w:szCs w:val="24"/>
        </w:rPr>
        <w:t>/2020</w:t>
      </w:r>
      <w:r w:rsidR="0005698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KO</w:t>
      </w:r>
      <w:r w:rsidR="00225809">
        <w:rPr>
          <w:rFonts w:ascii="Arial" w:hAnsi="Arial" w:cs="Arial"/>
          <w:bCs/>
          <w:color w:val="000000"/>
          <w:sz w:val="24"/>
          <w:szCs w:val="24"/>
        </w:rPr>
        <w:t>SZALIN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sz w:val="24"/>
          <w:szCs w:val="24"/>
        </w:rPr>
      </w:pPr>
      <w:r w:rsidRPr="0062209A">
        <w:rPr>
          <w:rFonts w:ascii="Arial" w:hAnsi="Arial" w:cs="Arial"/>
          <w:b/>
          <w:sz w:val="24"/>
          <w:szCs w:val="24"/>
        </w:rPr>
        <w:lastRenderedPageBreak/>
        <w:t>1.7. Nazwy i kody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E1CB0" w:rsidRDefault="003E1CB0" w:rsidP="003E1CB0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83181C">
        <w:rPr>
          <w:rFonts w:ascii="Arial" w:hAnsi="Arial" w:cs="Arial"/>
          <w:sz w:val="24"/>
          <w:szCs w:val="24"/>
        </w:rPr>
        <w:t xml:space="preserve">Prace opisane SST obejmować będą roboty określone </w:t>
      </w:r>
      <w:r>
        <w:rPr>
          <w:rFonts w:ascii="Arial" w:hAnsi="Arial" w:cs="Arial"/>
          <w:sz w:val="24"/>
          <w:szCs w:val="24"/>
        </w:rPr>
        <w:t xml:space="preserve"> kodem CPV   </w:t>
      </w:r>
    </w:p>
    <w:p w:rsidR="002D212F" w:rsidRPr="004A0BAF" w:rsidRDefault="003E1CB0" w:rsidP="004A0BAF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D212F" w:rsidRPr="004A0BAF">
        <w:rPr>
          <w:rFonts w:ascii="MicrosoftSansSerif,Bold" w:hAnsi="MicrosoftSansSerif,Bold" w:cs="MicrosoftSansSerif,Bold"/>
          <w:bCs/>
          <w:color w:val="000000" w:themeColor="text1"/>
        </w:rPr>
        <w:t xml:space="preserve">Kod CPV 45430000-0 </w:t>
      </w:r>
      <w:r w:rsidR="004A0BAF">
        <w:rPr>
          <w:rFonts w:ascii="MicrosoftSansSerif,Bold" w:hAnsi="MicrosoftSansSerif,Bold" w:cs="MicrosoftSansSerif,Bold"/>
          <w:bCs/>
          <w:color w:val="000000" w:themeColor="text1"/>
        </w:rPr>
        <w:t xml:space="preserve"> - </w:t>
      </w:r>
      <w:r w:rsidR="002D212F" w:rsidRPr="004A0BAF">
        <w:rPr>
          <w:rFonts w:ascii="MicrosoftSansSerif,Bold" w:hAnsi="MicrosoftSansSerif,Bold" w:cs="MicrosoftSansSerif,Bold"/>
          <w:bCs/>
          <w:color w:val="000000" w:themeColor="text1"/>
        </w:rPr>
        <w:t>Posadzki żywiczne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1.8</w:t>
      </w:r>
      <w:r w:rsidRPr="007E3339">
        <w:rPr>
          <w:rFonts w:ascii="Arial" w:hAnsi="Arial" w:cs="Arial"/>
          <w:b/>
          <w:bCs/>
          <w:sz w:val="24"/>
          <w:szCs w:val="24"/>
        </w:rPr>
        <w:t xml:space="preserve">. </w:t>
      </w:r>
      <w:r w:rsidRPr="007A2DBE">
        <w:rPr>
          <w:rFonts w:ascii="Arial" w:hAnsi="Arial" w:cs="Arial"/>
          <w:b/>
          <w:bCs/>
          <w:sz w:val="24"/>
          <w:szCs w:val="24"/>
        </w:rPr>
        <w:t>Okre</w:t>
      </w:r>
      <w:r w:rsidRPr="007A2DBE">
        <w:rPr>
          <w:rFonts w:ascii="Arial" w:hAnsi="Arial" w:cs="Arial"/>
          <w:b/>
          <w:sz w:val="24"/>
          <w:szCs w:val="24"/>
        </w:rPr>
        <w:t>ś</w:t>
      </w:r>
      <w:r w:rsidRPr="007A2DBE">
        <w:rPr>
          <w:rFonts w:ascii="Arial" w:hAnsi="Arial" w:cs="Arial"/>
          <w:b/>
          <w:bCs/>
          <w:sz w:val="24"/>
          <w:szCs w:val="24"/>
        </w:rPr>
        <w:t>lenia podstawowe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3E1CB0" w:rsidRPr="0083181C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sz w:val="24"/>
          <w:szCs w:val="24"/>
        </w:rPr>
      </w:pPr>
      <w:r w:rsidRPr="0083181C">
        <w:rPr>
          <w:rFonts w:ascii="Arial" w:hAnsi="Arial" w:cs="Arial"/>
          <w:bCs/>
          <w:sz w:val="24"/>
          <w:szCs w:val="24"/>
        </w:rPr>
        <w:t xml:space="preserve">       Określenia podane w niniejszej SST są zgodne z obowiązującymi   </w:t>
      </w:r>
    </w:p>
    <w:p w:rsidR="003E1CB0" w:rsidRPr="0083181C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 w:rsidRPr="0083181C">
        <w:rPr>
          <w:rFonts w:ascii="Arial" w:hAnsi="Arial" w:cs="Arial"/>
          <w:bCs/>
          <w:sz w:val="24"/>
          <w:szCs w:val="24"/>
        </w:rPr>
        <w:t xml:space="preserve">       odpowiednimi normami i podane w pkt. 1.8 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AF07A0">
        <w:rPr>
          <w:rFonts w:ascii="Arial" w:hAnsi="Arial" w:cs="Arial"/>
          <w:bCs/>
          <w:color w:val="000000"/>
          <w:sz w:val="24"/>
          <w:szCs w:val="24"/>
        </w:rPr>
        <w:t>21</w:t>
      </w:r>
      <w:r w:rsidR="00056986">
        <w:rPr>
          <w:rFonts w:ascii="Arial" w:hAnsi="Arial" w:cs="Arial"/>
          <w:bCs/>
          <w:color w:val="000000"/>
          <w:sz w:val="24"/>
          <w:szCs w:val="24"/>
        </w:rPr>
        <w:t>/R</w:t>
      </w:r>
      <w:r w:rsidR="00225809">
        <w:rPr>
          <w:rFonts w:ascii="Arial" w:hAnsi="Arial" w:cs="Arial"/>
          <w:bCs/>
          <w:color w:val="000000"/>
          <w:sz w:val="24"/>
          <w:szCs w:val="24"/>
        </w:rPr>
        <w:t>/2020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  </w:t>
      </w:r>
    </w:p>
    <w:p w:rsidR="003E1CB0" w:rsidRPr="0083181C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sz w:val="24"/>
          <w:szCs w:val="24"/>
        </w:rPr>
      </w:pP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       KO</w:t>
      </w:r>
      <w:r w:rsidR="00225809">
        <w:rPr>
          <w:rFonts w:ascii="Arial" w:hAnsi="Arial" w:cs="Arial"/>
          <w:bCs/>
          <w:color w:val="000000"/>
          <w:sz w:val="24"/>
          <w:szCs w:val="24"/>
        </w:rPr>
        <w:t>SZALIN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 w:rsidRPr="007C3D48">
        <w:rPr>
          <w:rFonts w:ascii="Arial" w:hAnsi="Arial" w:cs="Arial"/>
          <w:b/>
          <w:bCs/>
          <w:sz w:val="24"/>
          <w:szCs w:val="24"/>
        </w:rPr>
        <w:t xml:space="preserve">2. </w:t>
      </w:r>
      <w:r>
        <w:rPr>
          <w:rFonts w:ascii="Arial" w:hAnsi="Arial" w:cs="Arial"/>
          <w:b/>
          <w:bCs/>
          <w:sz w:val="24"/>
          <w:szCs w:val="24"/>
        </w:rPr>
        <w:t xml:space="preserve">Rozdział II. </w:t>
      </w:r>
      <w:r w:rsidRPr="007C3D48">
        <w:rPr>
          <w:rFonts w:ascii="Arial" w:hAnsi="Arial" w:cs="Arial"/>
          <w:b/>
          <w:bCs/>
          <w:sz w:val="24"/>
          <w:szCs w:val="24"/>
        </w:rPr>
        <w:t xml:space="preserve">Wymagania </w:t>
      </w:r>
      <w:r>
        <w:rPr>
          <w:rFonts w:ascii="Arial" w:hAnsi="Arial" w:cs="Arial"/>
          <w:b/>
          <w:bCs/>
          <w:sz w:val="24"/>
          <w:szCs w:val="24"/>
        </w:rPr>
        <w:t xml:space="preserve">szczegółowe </w:t>
      </w:r>
      <w:r w:rsidRPr="007C3D48">
        <w:rPr>
          <w:rFonts w:ascii="Arial" w:hAnsi="Arial" w:cs="Arial"/>
          <w:b/>
          <w:bCs/>
          <w:sz w:val="24"/>
          <w:szCs w:val="24"/>
        </w:rPr>
        <w:t xml:space="preserve">dotyczące właściwości wyrobów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7C3D48">
        <w:rPr>
          <w:rFonts w:ascii="Arial" w:hAnsi="Arial" w:cs="Arial"/>
          <w:b/>
          <w:bCs/>
          <w:sz w:val="24"/>
          <w:szCs w:val="24"/>
        </w:rPr>
        <w:t>Budowlanych</w:t>
      </w:r>
      <w:r>
        <w:rPr>
          <w:rFonts w:ascii="Arial" w:hAnsi="Arial" w:cs="Arial"/>
          <w:b/>
          <w:bCs/>
          <w:sz w:val="24"/>
          <w:szCs w:val="24"/>
        </w:rPr>
        <w:t xml:space="preserve"> występujących w robotach objętych SST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2.1. </w:t>
      </w:r>
      <w:r>
        <w:rPr>
          <w:rFonts w:ascii="Arial" w:eastAsia="Times New Roman" w:hAnsi="Arial" w:cs="Arial"/>
          <w:sz w:val="24"/>
          <w:szCs w:val="24"/>
        </w:rPr>
        <w:t xml:space="preserve">Wymagania ogólne zgodnie z pkt. 2  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AF07A0">
        <w:rPr>
          <w:rFonts w:ascii="Arial" w:hAnsi="Arial" w:cs="Arial"/>
          <w:bCs/>
          <w:color w:val="000000"/>
          <w:sz w:val="24"/>
          <w:szCs w:val="24"/>
        </w:rPr>
        <w:t>21</w:t>
      </w:r>
      <w:r w:rsidR="00056986">
        <w:rPr>
          <w:rFonts w:ascii="Arial" w:hAnsi="Arial" w:cs="Arial"/>
          <w:bCs/>
          <w:color w:val="000000"/>
          <w:sz w:val="24"/>
          <w:szCs w:val="24"/>
        </w:rPr>
        <w:t>/R</w:t>
      </w:r>
      <w:r w:rsidR="00225809">
        <w:rPr>
          <w:rFonts w:ascii="Arial" w:hAnsi="Arial" w:cs="Arial"/>
          <w:bCs/>
          <w:color w:val="000000"/>
          <w:sz w:val="24"/>
          <w:szCs w:val="24"/>
        </w:rPr>
        <w:t>/2020</w:t>
      </w:r>
      <w:r w:rsidR="0005698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225809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3E1CB0" w:rsidRDefault="003E1CB0" w:rsidP="003E1CB0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0F7071">
        <w:rPr>
          <w:rFonts w:ascii="Arial" w:eastAsia="Times New Roman" w:hAnsi="Arial" w:cs="Arial"/>
          <w:b/>
          <w:sz w:val="24"/>
          <w:szCs w:val="24"/>
        </w:rPr>
        <w:t>2.2.</w:t>
      </w:r>
      <w:r>
        <w:rPr>
          <w:rFonts w:ascii="Arial" w:eastAsia="Times New Roman" w:hAnsi="Arial" w:cs="Arial"/>
          <w:sz w:val="24"/>
          <w:szCs w:val="24"/>
        </w:rPr>
        <w:t xml:space="preserve"> Wymagania szczegółowe</w:t>
      </w:r>
    </w:p>
    <w:p w:rsidR="003E1CB0" w:rsidRDefault="003E1CB0" w:rsidP="003E1CB0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W pracach opisanych niniejszą SST stosować</w:t>
      </w:r>
      <w:r w:rsidR="00FA36D8">
        <w:rPr>
          <w:rFonts w:ascii="Arial" w:eastAsia="Times New Roman" w:hAnsi="Arial" w:cs="Arial"/>
          <w:sz w:val="24"/>
          <w:szCs w:val="24"/>
        </w:rPr>
        <w:t>:</w:t>
      </w:r>
    </w:p>
    <w:p w:rsidR="00776B3B" w:rsidRDefault="00AF07A0" w:rsidP="003E1CB0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sz w:val="24"/>
          <w:szCs w:val="24"/>
        </w:rPr>
      </w:pPr>
      <w:r w:rsidRPr="00776B3B">
        <w:rPr>
          <w:rFonts w:ascii="Arial" w:hAnsi="Arial" w:cs="Arial"/>
          <w:bCs/>
          <w:color w:val="000000"/>
        </w:rPr>
        <w:t xml:space="preserve">Grunt dla </w:t>
      </w:r>
      <w:r w:rsidR="00776B3B" w:rsidRPr="00776B3B">
        <w:rPr>
          <w:rFonts w:ascii="Arial" w:hAnsi="Arial" w:cs="Arial"/>
          <w:bCs/>
          <w:color w:val="000000"/>
        </w:rPr>
        <w:t xml:space="preserve">podłoża roztwór  </w:t>
      </w:r>
      <w:r w:rsidR="00776B3B" w:rsidRPr="00776B3B">
        <w:rPr>
          <w:rFonts w:ascii="Arial" w:eastAsia="Times New Roman" w:hAnsi="Arial" w:cs="Arial"/>
        </w:rPr>
        <w:t>o parametrach, nie gorszych niż</w:t>
      </w:r>
      <w:r w:rsidR="00776B3B" w:rsidRPr="00776B3B">
        <w:rPr>
          <w:rFonts w:ascii="Calibri" w:eastAsia="Times New Roman" w:hAnsi="Calibri" w:cs="Times New Roman"/>
        </w:rPr>
        <w:t xml:space="preserve"> </w:t>
      </w:r>
      <w:r w:rsidR="00776B3B" w:rsidRPr="00776B3B">
        <w:rPr>
          <w:rFonts w:ascii="Arial" w:hAnsi="Arial" w:cs="Arial"/>
          <w:bCs/>
          <w:color w:val="000000"/>
        </w:rPr>
        <w:t xml:space="preserve">- </w:t>
      </w:r>
      <w:r w:rsidRPr="00776B3B">
        <w:rPr>
          <w:rFonts w:ascii="Arial" w:hAnsi="Arial" w:cs="Arial"/>
          <w:bCs/>
          <w:color w:val="000000"/>
        </w:rPr>
        <w:t xml:space="preserve"> </w:t>
      </w:r>
      <w:r w:rsidR="004A0BAF">
        <w:rPr>
          <w:rFonts w:ascii="Arial" w:hAnsi="Arial" w:cs="Arial"/>
          <w:bCs/>
          <w:color w:val="000000"/>
        </w:rPr>
        <w:t xml:space="preserve">EP 70 BM </w:t>
      </w:r>
      <w:r w:rsidR="00BC094C">
        <w:rPr>
          <w:rFonts w:ascii="Arial" w:eastAsia="Times New Roman" w:hAnsi="Arial" w:cs="Arial"/>
          <w:sz w:val="24"/>
          <w:szCs w:val="24"/>
        </w:rPr>
        <w:t>(MUREXIN ) z posypką kwarcową.</w:t>
      </w:r>
    </w:p>
    <w:p w:rsidR="00BC094C" w:rsidRDefault="00BC094C" w:rsidP="00BC094C">
      <w:pPr>
        <w:autoSpaceDE w:val="0"/>
        <w:autoSpaceDN w:val="0"/>
        <w:adjustRightInd w:val="0"/>
        <w:spacing w:after="60" w:line="312" w:lineRule="auto"/>
        <w:rPr>
          <w:rStyle w:val="Pogrubienie"/>
          <w:rFonts w:ascii="Arial" w:hAnsi="Arial" w:cs="Arial"/>
          <w:b w:val="0"/>
          <w:color w:val="3A3633"/>
          <w:sz w:val="24"/>
          <w:szCs w:val="24"/>
        </w:rPr>
      </w:pPr>
      <w:r>
        <w:rPr>
          <w:rFonts w:ascii="Arial" w:hAnsi="Arial" w:cs="Arial"/>
          <w:color w:val="3A3633"/>
          <w:sz w:val="24"/>
          <w:szCs w:val="24"/>
        </w:rPr>
        <w:t>S</w:t>
      </w:r>
      <w:r w:rsidRPr="00BC094C">
        <w:rPr>
          <w:rFonts w:ascii="Arial" w:hAnsi="Arial" w:cs="Arial"/>
          <w:color w:val="3A3633"/>
          <w:sz w:val="24"/>
          <w:szCs w:val="24"/>
        </w:rPr>
        <w:t>amoprzylepne </w:t>
      </w:r>
      <w:r w:rsidRPr="00BC094C">
        <w:rPr>
          <w:rStyle w:val="Pogrubienie"/>
          <w:rFonts w:ascii="Arial" w:hAnsi="Arial" w:cs="Arial"/>
          <w:b w:val="0"/>
          <w:color w:val="3A3633"/>
          <w:sz w:val="24"/>
          <w:szCs w:val="24"/>
        </w:rPr>
        <w:t xml:space="preserve">miedziane taśmy przewodzące </w:t>
      </w:r>
      <w:r>
        <w:rPr>
          <w:rStyle w:val="Pogrubienie"/>
          <w:rFonts w:ascii="Arial" w:hAnsi="Arial" w:cs="Arial"/>
          <w:b w:val="0"/>
          <w:color w:val="3A3633"/>
          <w:sz w:val="24"/>
          <w:szCs w:val="24"/>
        </w:rPr>
        <w:t xml:space="preserve">o parametrach nie gorszych niż </w:t>
      </w:r>
    </w:p>
    <w:p w:rsidR="00BC094C" w:rsidRDefault="00BC094C" w:rsidP="00BC094C">
      <w:pPr>
        <w:autoSpaceDE w:val="0"/>
        <w:autoSpaceDN w:val="0"/>
        <w:adjustRightInd w:val="0"/>
        <w:spacing w:after="60" w:line="312" w:lineRule="auto"/>
        <w:rPr>
          <w:rStyle w:val="Pogrubienie"/>
          <w:rFonts w:ascii="Arial" w:hAnsi="Arial" w:cs="Arial"/>
          <w:b w:val="0"/>
          <w:color w:val="3A3633"/>
          <w:sz w:val="24"/>
          <w:szCs w:val="24"/>
        </w:rPr>
      </w:pPr>
      <w:r>
        <w:rPr>
          <w:rStyle w:val="Pogrubienie"/>
          <w:rFonts w:ascii="Arial" w:hAnsi="Arial" w:cs="Arial"/>
          <w:b w:val="0"/>
          <w:color w:val="3A3633"/>
          <w:sz w:val="24"/>
          <w:szCs w:val="24"/>
        </w:rPr>
        <w:t xml:space="preserve">– Taśma przewodząca </w:t>
      </w:r>
      <w:r w:rsidRPr="00BC094C">
        <w:rPr>
          <w:rStyle w:val="Pogrubienie"/>
          <w:rFonts w:ascii="Arial" w:hAnsi="Arial" w:cs="Arial"/>
          <w:b w:val="0"/>
          <w:color w:val="3A3633"/>
          <w:sz w:val="24"/>
          <w:szCs w:val="24"/>
        </w:rPr>
        <w:t>KB 20</w:t>
      </w:r>
      <w:r>
        <w:rPr>
          <w:rStyle w:val="Pogrubienie"/>
          <w:rFonts w:ascii="Arial" w:hAnsi="Arial" w:cs="Arial"/>
          <w:b w:val="0"/>
          <w:color w:val="3A3633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(MUREXIN )</w:t>
      </w:r>
    </w:p>
    <w:p w:rsidR="00BC094C" w:rsidRDefault="00776B3B" w:rsidP="00BC094C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color w:val="3A3633"/>
          <w:sz w:val="24"/>
          <w:szCs w:val="24"/>
        </w:rPr>
      </w:pPr>
      <w:r w:rsidRPr="00BC094C">
        <w:rPr>
          <w:rFonts w:ascii="Arial" w:hAnsi="Arial" w:cs="Arial"/>
          <w:bCs/>
          <w:color w:val="000000"/>
          <w:sz w:val="24"/>
          <w:szCs w:val="24"/>
        </w:rPr>
        <w:t xml:space="preserve">Warstwa wygładzająca – lakier </w:t>
      </w:r>
      <w:r w:rsidR="00BC094C" w:rsidRPr="00BC094C">
        <w:rPr>
          <w:rFonts w:ascii="Arial" w:eastAsia="Times New Roman" w:hAnsi="Arial" w:cs="Arial"/>
          <w:color w:val="3A3633"/>
          <w:sz w:val="24"/>
          <w:szCs w:val="24"/>
        </w:rPr>
        <w:t xml:space="preserve">odprowadzający ładunki elektrostatyczne, </w:t>
      </w:r>
    </w:p>
    <w:p w:rsidR="00BC094C" w:rsidRDefault="00776B3B" w:rsidP="00BC094C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sz w:val="24"/>
          <w:szCs w:val="24"/>
        </w:rPr>
      </w:pPr>
      <w:r w:rsidRPr="00BC094C">
        <w:rPr>
          <w:rFonts w:ascii="Arial" w:hAnsi="Arial" w:cs="Arial"/>
          <w:bCs/>
          <w:color w:val="000000"/>
          <w:sz w:val="24"/>
          <w:szCs w:val="24"/>
        </w:rPr>
        <w:t xml:space="preserve">o parametrach nie gorszych niż  </w:t>
      </w:r>
      <w:r w:rsidR="00BC094C">
        <w:rPr>
          <w:rFonts w:ascii="Arial" w:hAnsi="Arial" w:cs="Arial"/>
          <w:bCs/>
          <w:color w:val="000000"/>
          <w:sz w:val="24"/>
          <w:szCs w:val="24"/>
        </w:rPr>
        <w:t xml:space="preserve"> - </w:t>
      </w:r>
      <w:r w:rsidR="00BC094C" w:rsidRPr="00BC094C">
        <w:rPr>
          <w:rFonts w:ascii="Arial" w:hAnsi="Arial" w:cs="Arial"/>
          <w:color w:val="3A3633"/>
          <w:sz w:val="24"/>
          <w:szCs w:val="24"/>
        </w:rPr>
        <w:t>lakier epoksydowy ASG 170</w:t>
      </w:r>
      <w:r w:rsidR="00BC094C">
        <w:rPr>
          <w:rFonts w:ascii="Arial" w:hAnsi="Arial" w:cs="Arial"/>
          <w:color w:val="3A3633"/>
          <w:sz w:val="24"/>
          <w:szCs w:val="24"/>
        </w:rPr>
        <w:t xml:space="preserve"> </w:t>
      </w:r>
      <w:r w:rsidR="00BC094C">
        <w:rPr>
          <w:rFonts w:ascii="Arial" w:eastAsia="Times New Roman" w:hAnsi="Arial" w:cs="Arial"/>
          <w:sz w:val="24"/>
          <w:szCs w:val="24"/>
        </w:rPr>
        <w:t>(MUREXIN )</w:t>
      </w:r>
    </w:p>
    <w:p w:rsidR="00BC094C" w:rsidRPr="00BC094C" w:rsidRDefault="00BC094C" w:rsidP="00BC094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3A3633"/>
          <w:sz w:val="24"/>
          <w:szCs w:val="24"/>
        </w:rPr>
        <w:t>W</w:t>
      </w:r>
      <w:r w:rsidRPr="00BC094C">
        <w:rPr>
          <w:rFonts w:ascii="Arial" w:hAnsi="Arial" w:cs="Arial"/>
          <w:color w:val="3A3633"/>
          <w:sz w:val="24"/>
          <w:szCs w:val="24"/>
        </w:rPr>
        <w:t>ierzchnią warstwę użytkową z żywicy przewodzącej ładunk</w:t>
      </w:r>
      <w:r>
        <w:rPr>
          <w:rFonts w:ascii="Arial" w:hAnsi="Arial" w:cs="Arial"/>
          <w:color w:val="3A3633"/>
          <w:sz w:val="24"/>
          <w:szCs w:val="24"/>
        </w:rPr>
        <w:t xml:space="preserve">i elektryczne o parametrach nie gorszych niż - </w:t>
      </w:r>
      <w:r w:rsidRPr="00BC094C">
        <w:rPr>
          <w:rFonts w:ascii="Arial" w:hAnsi="Arial" w:cs="Arial"/>
          <w:color w:val="000000" w:themeColor="text1"/>
          <w:sz w:val="24"/>
          <w:szCs w:val="24"/>
        </w:rPr>
        <w:t>Antystatyczna powłoka ASD 130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(MUREXIN )</w:t>
      </w:r>
    </w:p>
    <w:p w:rsidR="00776B3B" w:rsidRPr="00776B3B" w:rsidRDefault="00776B3B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</w:rPr>
      </w:pPr>
    </w:p>
    <w:p w:rsidR="003E1CB0" w:rsidRPr="00DD560E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3. Rozdział III. Sprzęt.</w:t>
      </w:r>
    </w:p>
    <w:p w:rsidR="003E1CB0" w:rsidRDefault="003E1CB0" w:rsidP="003E1CB0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eastAsia="Times New Roman" w:hAnsi="Arial" w:cs="Arial"/>
          <w:bCs/>
          <w:sz w:val="24"/>
          <w:szCs w:val="24"/>
        </w:rPr>
        <w:t>z pkt. 3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776B3B">
        <w:rPr>
          <w:rFonts w:ascii="Arial" w:hAnsi="Arial" w:cs="Arial"/>
          <w:bCs/>
          <w:color w:val="000000"/>
          <w:sz w:val="24"/>
          <w:szCs w:val="24"/>
        </w:rPr>
        <w:t>21</w:t>
      </w:r>
      <w:r w:rsidR="00056986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225809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F8621C" w:rsidRPr="00F8621C" w:rsidRDefault="00F8621C" w:rsidP="00F8621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F8621C">
        <w:rPr>
          <w:rFonts w:ascii="Arial" w:eastAsia="MicrosoftSansSerif" w:hAnsi="Arial" w:cs="Arial"/>
          <w:sz w:val="24"/>
          <w:szCs w:val="24"/>
        </w:rPr>
        <w:t>Wykonawca przystępujący do prac powinien posiadać następujący sprzęt i narzędzia:</w:t>
      </w:r>
    </w:p>
    <w:p w:rsidR="00F8621C" w:rsidRPr="00F8621C" w:rsidRDefault="00F8621C" w:rsidP="00F8621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F8621C">
        <w:rPr>
          <w:rFonts w:ascii="Arial" w:eastAsia="MicrosoftSansSerif" w:hAnsi="Arial" w:cs="Arial"/>
          <w:sz w:val="24"/>
          <w:szCs w:val="24"/>
        </w:rPr>
        <w:t>− do przygotowania podłoża – sprzęt do mycia hydrodynamicznego, młotki, szczotki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F8621C">
        <w:rPr>
          <w:rFonts w:ascii="Arial" w:eastAsia="MicrosoftSansSerif" w:hAnsi="Arial" w:cs="Arial"/>
          <w:sz w:val="24"/>
          <w:szCs w:val="24"/>
        </w:rPr>
        <w:t>druciane, urządzenia do skuwania, frezowania, śrutowania i do szlifowania powierzchni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F8621C">
        <w:rPr>
          <w:rFonts w:ascii="Arial" w:eastAsia="MicrosoftSansSerif" w:hAnsi="Arial" w:cs="Arial"/>
          <w:sz w:val="24"/>
          <w:szCs w:val="24"/>
        </w:rPr>
        <w:t>betonowych,</w:t>
      </w:r>
    </w:p>
    <w:p w:rsidR="00F8621C" w:rsidRDefault="00F8621C" w:rsidP="00F8621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F8621C">
        <w:rPr>
          <w:rFonts w:ascii="Arial" w:eastAsia="MicrosoftSansSerif" w:hAnsi="Arial" w:cs="Arial"/>
          <w:sz w:val="24"/>
          <w:szCs w:val="24"/>
        </w:rPr>
        <w:t xml:space="preserve">− do nakładania żywicy epoksydowej i </w:t>
      </w:r>
      <w:r w:rsidR="00BC094C">
        <w:rPr>
          <w:rFonts w:ascii="Arial" w:eastAsia="MicrosoftSansSerif" w:hAnsi="Arial" w:cs="Arial"/>
          <w:sz w:val="24"/>
          <w:szCs w:val="24"/>
        </w:rPr>
        <w:t>p</w:t>
      </w:r>
      <w:r w:rsidRPr="00F8621C">
        <w:rPr>
          <w:rFonts w:ascii="Arial" w:eastAsia="MicrosoftSansSerif" w:hAnsi="Arial" w:cs="Arial"/>
          <w:sz w:val="24"/>
          <w:szCs w:val="24"/>
        </w:rPr>
        <w:t>owłoki – pędzle, wałki do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F8621C">
        <w:rPr>
          <w:rFonts w:ascii="Arial" w:eastAsia="MicrosoftSansSerif" w:hAnsi="Arial" w:cs="Arial"/>
          <w:sz w:val="24"/>
          <w:szCs w:val="24"/>
        </w:rPr>
        <w:t>malowania oraz wałki do odpowietrzania, szpachle, pace zębate, podeszwy z kolcami do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F8621C">
        <w:rPr>
          <w:rFonts w:ascii="Arial" w:eastAsia="MicrosoftSansSerif" w:hAnsi="Arial" w:cs="Arial"/>
          <w:sz w:val="24"/>
          <w:szCs w:val="24"/>
        </w:rPr>
        <w:t>butów, rękawice ochronne.</w:t>
      </w:r>
    </w:p>
    <w:p w:rsidR="00F8621C" w:rsidRPr="00F8621C" w:rsidRDefault="00F8621C" w:rsidP="00F8621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4. Rozdział IV. Transport.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4.1 Wymagania ogólne 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4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776B3B">
        <w:rPr>
          <w:rFonts w:ascii="Arial" w:hAnsi="Arial" w:cs="Arial"/>
          <w:bCs/>
          <w:color w:val="000000"/>
          <w:sz w:val="24"/>
          <w:szCs w:val="24"/>
        </w:rPr>
        <w:t>21</w:t>
      </w:r>
      <w:r w:rsidR="00056986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225809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3E1CB0" w:rsidRDefault="00DC1532" w:rsidP="00DC153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DC1532">
        <w:rPr>
          <w:rFonts w:ascii="Arial" w:eastAsia="MicrosoftSansSerif" w:hAnsi="Arial" w:cs="Arial"/>
          <w:sz w:val="24"/>
          <w:szCs w:val="24"/>
        </w:rPr>
        <w:t>Materiały firmy Murexin są konfekcjonowane i dostarczane w pojemnikach (wiaderka,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DC1532">
        <w:rPr>
          <w:rFonts w:ascii="Arial" w:eastAsia="MicrosoftSansSerif" w:hAnsi="Arial" w:cs="Arial"/>
          <w:sz w:val="24"/>
          <w:szCs w:val="24"/>
        </w:rPr>
        <w:t>kubły).</w:t>
      </w:r>
      <w:r w:rsidR="00BC094C">
        <w:rPr>
          <w:rFonts w:ascii="Arial" w:eastAsia="MicrosoftSansSerif" w:hAnsi="Arial" w:cs="Arial"/>
          <w:sz w:val="24"/>
          <w:szCs w:val="24"/>
        </w:rPr>
        <w:t xml:space="preserve"> </w:t>
      </w:r>
      <w:r w:rsidRPr="00DC1532">
        <w:rPr>
          <w:rFonts w:ascii="Arial" w:eastAsia="MicrosoftSansSerif" w:hAnsi="Arial" w:cs="Arial"/>
          <w:sz w:val="24"/>
          <w:szCs w:val="24"/>
        </w:rPr>
        <w:t>Dlatego można je przewozić dowolnymi środkami transportu wielkością dostosowanego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DC1532">
        <w:rPr>
          <w:rFonts w:ascii="Arial" w:eastAsia="MicrosoftSansSerif" w:hAnsi="Arial" w:cs="Arial"/>
          <w:sz w:val="24"/>
          <w:szCs w:val="24"/>
        </w:rPr>
        <w:t xml:space="preserve">do ilości ładunku. Ładunek powinien być </w:t>
      </w:r>
      <w:r w:rsidRPr="00DC1532">
        <w:rPr>
          <w:rFonts w:ascii="Arial" w:eastAsia="MicrosoftSansSerif" w:hAnsi="Arial" w:cs="Arial"/>
          <w:sz w:val="24"/>
          <w:szCs w:val="24"/>
        </w:rPr>
        <w:lastRenderedPageBreak/>
        <w:t>zabezpieczony przed przesuwaniem i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DC1532">
        <w:rPr>
          <w:rFonts w:ascii="Arial" w:eastAsia="MicrosoftSansSerif" w:hAnsi="Arial" w:cs="Arial"/>
          <w:sz w:val="24"/>
          <w:szCs w:val="24"/>
        </w:rPr>
        <w:t>przewracaniem. Materiały płynne pakowane w wiadra i pojemniki należy chronić przed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DC1532">
        <w:rPr>
          <w:rFonts w:ascii="Arial" w:eastAsia="MicrosoftSansSerif" w:hAnsi="Arial" w:cs="Arial"/>
          <w:sz w:val="24"/>
          <w:szCs w:val="24"/>
        </w:rPr>
        <w:t>przemarznięciem. Transportować w temperaturach powyżej +5º C.</w:t>
      </w:r>
    </w:p>
    <w:p w:rsidR="00BC094C" w:rsidRPr="00DC1532" w:rsidRDefault="00BC094C" w:rsidP="00DC15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4.2 Wymagania szczegółowe</w:t>
      </w:r>
    </w:p>
    <w:p w:rsidR="00776B3B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</w:t>
      </w:r>
      <w:r w:rsidRPr="000F7071">
        <w:rPr>
          <w:rFonts w:ascii="Arial" w:hAnsi="Arial" w:cs="Arial"/>
          <w:bCs/>
          <w:color w:val="000000"/>
          <w:sz w:val="24"/>
          <w:szCs w:val="24"/>
        </w:rPr>
        <w:t xml:space="preserve">Mieszanki </w:t>
      </w:r>
      <w:r w:rsidR="00776B3B">
        <w:rPr>
          <w:rFonts w:ascii="Arial" w:hAnsi="Arial" w:cs="Arial"/>
          <w:bCs/>
          <w:color w:val="000000"/>
          <w:sz w:val="24"/>
          <w:szCs w:val="24"/>
        </w:rPr>
        <w:t xml:space="preserve">posadzi systemowe </w:t>
      </w:r>
      <w:r w:rsidRPr="000F7071">
        <w:rPr>
          <w:rFonts w:ascii="Arial" w:hAnsi="Arial" w:cs="Arial"/>
          <w:bCs/>
          <w:color w:val="000000"/>
          <w:sz w:val="24"/>
          <w:szCs w:val="24"/>
        </w:rPr>
        <w:t xml:space="preserve">mogą być transportowane </w:t>
      </w:r>
      <w:r w:rsidR="00776B3B">
        <w:rPr>
          <w:rFonts w:ascii="Arial" w:hAnsi="Arial" w:cs="Arial"/>
          <w:bCs/>
          <w:color w:val="000000"/>
          <w:sz w:val="24"/>
          <w:szCs w:val="24"/>
        </w:rPr>
        <w:t>samochodami  skrzyniowymi pojemniki zabezpieczone przed przemieszczeniem.</w:t>
      </w:r>
    </w:p>
    <w:p w:rsidR="002F1161" w:rsidRDefault="002F1161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5. Rozdział V. Wymagania dotyczące wykonania robót budowlanych.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16ABB">
        <w:rPr>
          <w:rFonts w:ascii="Arial" w:hAnsi="Arial" w:cs="Arial"/>
          <w:b/>
          <w:bCs/>
          <w:color w:val="000000"/>
          <w:sz w:val="24"/>
          <w:szCs w:val="24"/>
        </w:rPr>
        <w:t>5.1</w:t>
      </w:r>
      <w:r w:rsidRPr="0031680F"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Wymagania ogólne </w:t>
      </w:r>
    </w:p>
    <w:p w:rsidR="003E1CB0" w:rsidRPr="00AE0F27" w:rsidRDefault="003E1CB0" w:rsidP="003E1CB0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eastAsia="Times New Roman" w:hAnsi="Arial" w:cs="Arial"/>
          <w:bCs/>
          <w:sz w:val="24"/>
          <w:szCs w:val="24"/>
        </w:rPr>
        <w:t>z pkt. 5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776B3B">
        <w:rPr>
          <w:rFonts w:ascii="Arial" w:hAnsi="Arial" w:cs="Arial"/>
          <w:bCs/>
          <w:color w:val="000000"/>
          <w:sz w:val="24"/>
          <w:szCs w:val="24"/>
        </w:rPr>
        <w:t>21</w:t>
      </w:r>
      <w:r w:rsidR="00BF31DA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225809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3E1CB0" w:rsidRPr="00AE0F27" w:rsidRDefault="003E1CB0" w:rsidP="003E1CB0">
      <w:pPr>
        <w:tabs>
          <w:tab w:val="left" w:pos="360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AE0F27">
        <w:rPr>
          <w:rFonts w:ascii="Arial" w:eastAsia="Times New Roman" w:hAnsi="Arial" w:cs="Arial"/>
          <w:b/>
          <w:sz w:val="24"/>
          <w:szCs w:val="24"/>
        </w:rPr>
        <w:t>5.2</w:t>
      </w:r>
      <w:r w:rsidRPr="00AE0F27">
        <w:rPr>
          <w:rFonts w:ascii="Arial" w:eastAsia="Times New Roman" w:hAnsi="Arial" w:cs="Arial"/>
          <w:sz w:val="24"/>
          <w:szCs w:val="24"/>
        </w:rPr>
        <w:t>. Wymagania szczegółowe dotyczące wykonania robót budowlanych.</w:t>
      </w:r>
    </w:p>
    <w:p w:rsidR="00C6545A" w:rsidRPr="00C6545A" w:rsidRDefault="00C6545A" w:rsidP="00C6545A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C6545A">
        <w:rPr>
          <w:rFonts w:ascii="Arial" w:hAnsi="Arial" w:cs="Arial"/>
          <w:iCs/>
          <w:sz w:val="24"/>
          <w:szCs w:val="24"/>
        </w:rPr>
        <w:t xml:space="preserve">Wykonawca zastosuje dowolną technologię wykonania posadzek </w:t>
      </w:r>
      <w:r>
        <w:rPr>
          <w:rFonts w:ascii="Arial" w:hAnsi="Arial" w:cs="Arial"/>
          <w:iCs/>
          <w:sz w:val="24"/>
          <w:szCs w:val="24"/>
        </w:rPr>
        <w:t xml:space="preserve">antyelektrostatycznej </w:t>
      </w:r>
      <w:r w:rsidRPr="00C6545A">
        <w:rPr>
          <w:rFonts w:ascii="Arial" w:hAnsi="Arial" w:cs="Arial"/>
          <w:iCs/>
          <w:sz w:val="24"/>
          <w:szCs w:val="24"/>
        </w:rPr>
        <w:t>spełniających założenia systemowe oraz o parametrach składników nie gorszych niż podano powyżej. Parametrem porównawczym są aktualne na dzień sporządzenia oferty karty technologiczne i techniczne oraz oficjalne dane firmy Producenckiej. Nie dotrzymanie warunków wcześniej wymienionych dokumentów lub połączenie z wyrobami innych Producentów oraz wszelka ingerencja w skład produktów lub w składniki (elementy) systemu posadzek jest niedopuszczalna i może w znaczący sposób obniżyć jakość stosowanego materiału oraz wykonanych robot.</w:t>
      </w:r>
    </w:p>
    <w:p w:rsidR="00DC1532" w:rsidRDefault="006221D9" w:rsidP="00DC1532">
      <w:pPr>
        <w:autoSpaceDE w:val="0"/>
        <w:autoSpaceDN w:val="0"/>
        <w:adjustRightInd w:val="0"/>
        <w:spacing w:after="0" w:line="240" w:lineRule="auto"/>
        <w:rPr>
          <w:rFonts w:ascii="MicrosoftSansSerif,Bold" w:hAnsi="MicrosoftSansSerif,Bold" w:cs="MicrosoftSansSerif,Bold"/>
          <w:b/>
          <w:bCs/>
        </w:rPr>
      </w:pPr>
      <w:r>
        <w:rPr>
          <w:rFonts w:ascii="MicrosoftSansSerif,Bold" w:hAnsi="MicrosoftSansSerif,Bold" w:cs="MicrosoftSansSerif,Bold"/>
          <w:b/>
          <w:bCs/>
        </w:rPr>
        <w:t xml:space="preserve">5.2.1. </w:t>
      </w:r>
      <w:r w:rsidR="00DC1532">
        <w:rPr>
          <w:rFonts w:ascii="MicrosoftSansSerif,Bold" w:hAnsi="MicrosoftSansSerif,Bold" w:cs="MicrosoftSansSerif,Bold"/>
          <w:b/>
          <w:bCs/>
        </w:rPr>
        <w:t>Przygotowanie podłoża (do zagruntowania)</w:t>
      </w:r>
    </w:p>
    <w:p w:rsidR="00DC1532" w:rsidRPr="00DC1532" w:rsidRDefault="00DC1532" w:rsidP="00DC153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DC1532">
        <w:rPr>
          <w:rFonts w:ascii="Arial" w:eastAsia="MicrosoftSansSerif" w:hAnsi="Arial" w:cs="Arial"/>
          <w:sz w:val="24"/>
          <w:szCs w:val="24"/>
        </w:rPr>
        <w:t>Obrabiane podłoże (podkład betonowy, warstwa wyrównawcza z zaprawy cementowej,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DC1532">
        <w:rPr>
          <w:rFonts w:ascii="Arial" w:eastAsia="MicrosoftSansSerif" w:hAnsi="Arial" w:cs="Arial"/>
          <w:sz w:val="24"/>
          <w:szCs w:val="24"/>
        </w:rPr>
        <w:t>jastrych cementowy) powinno zostać dokładnie zbadane pod kątem</w:t>
      </w:r>
    </w:p>
    <w:p w:rsidR="00DC1532" w:rsidRPr="00DC1532" w:rsidRDefault="00DC1532" w:rsidP="00DC153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DC1532">
        <w:rPr>
          <w:rFonts w:ascii="Arial" w:eastAsia="MicrosoftSansSerif" w:hAnsi="Arial" w:cs="Arial"/>
          <w:sz w:val="24"/>
          <w:szCs w:val="24"/>
        </w:rPr>
        <w:t>spełniania zakładanych w pkt. 6 warunków.</w:t>
      </w:r>
    </w:p>
    <w:p w:rsidR="00C6545A" w:rsidRDefault="00DC1532" w:rsidP="00DC153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DC1532">
        <w:rPr>
          <w:rFonts w:ascii="Arial" w:eastAsia="MicrosoftSansSerif" w:hAnsi="Arial" w:cs="Arial"/>
          <w:sz w:val="24"/>
          <w:szCs w:val="24"/>
        </w:rPr>
        <w:t>Podłoże musi być suche (wilgotność nie większa niż 3,5%), wolne od substancji które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DC1532">
        <w:rPr>
          <w:rFonts w:ascii="Arial" w:eastAsia="MicrosoftSansSerif" w:hAnsi="Arial" w:cs="Arial"/>
          <w:sz w:val="24"/>
          <w:szCs w:val="24"/>
        </w:rPr>
        <w:t>mogłyby zmniejszyć przyczepność jak kurz, mleczko cementowe, tłuszcz, starta guma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DC1532">
        <w:rPr>
          <w:rFonts w:ascii="Arial" w:eastAsia="MicrosoftSansSerif" w:hAnsi="Arial" w:cs="Arial"/>
          <w:sz w:val="24"/>
          <w:szCs w:val="24"/>
        </w:rPr>
        <w:t>czy pozostałości po wymalowaniach. Stare posadzki należy oczyścić w sposób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DC1532">
        <w:rPr>
          <w:rFonts w:ascii="Arial" w:eastAsia="MicrosoftSansSerif" w:hAnsi="Arial" w:cs="Arial"/>
          <w:sz w:val="24"/>
          <w:szCs w:val="24"/>
        </w:rPr>
        <w:t>skuteczny (do jasnego koloru) przez piaskowanie, zmycie gorącą wodą pod ciśnieniem a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DC1532">
        <w:rPr>
          <w:rFonts w:ascii="Arial" w:eastAsia="MicrosoftSansSerif" w:hAnsi="Arial" w:cs="Arial"/>
          <w:sz w:val="24"/>
          <w:szCs w:val="24"/>
        </w:rPr>
        <w:t>nawet skucie, śrutowanie czy wypalanie.</w:t>
      </w:r>
    </w:p>
    <w:p w:rsidR="00DC1532" w:rsidRDefault="00DC1532" w:rsidP="00DC153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</w:p>
    <w:p w:rsidR="00D573F2" w:rsidRPr="00D573F2" w:rsidRDefault="00D573F2" w:rsidP="00D573F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D573F2">
        <w:rPr>
          <w:rFonts w:ascii="Arial" w:eastAsia="MicrosoftSansSerif" w:hAnsi="Arial" w:cs="Arial"/>
          <w:sz w:val="24"/>
          <w:szCs w:val="24"/>
        </w:rPr>
        <w:t>Należy dokładnie oczyścić je z pyłów przez zamiatanie, szczotkowanie i dkurzenie przy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D573F2">
        <w:rPr>
          <w:rFonts w:ascii="Arial" w:eastAsia="MicrosoftSansSerif" w:hAnsi="Arial" w:cs="Arial"/>
          <w:sz w:val="24"/>
          <w:szCs w:val="24"/>
        </w:rPr>
        <w:t>użyciu odkurzaczy przemysłowych.</w:t>
      </w:r>
    </w:p>
    <w:p w:rsidR="00D573F2" w:rsidRPr="00D573F2" w:rsidRDefault="00D573F2" w:rsidP="00D573F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D573F2">
        <w:rPr>
          <w:rFonts w:ascii="Arial" w:eastAsia="MicrosoftSansSerif" w:hAnsi="Arial" w:cs="Arial"/>
          <w:sz w:val="24"/>
          <w:szCs w:val="24"/>
        </w:rPr>
        <w:t>Uszkodzenie powinny zostać rozkute i pozbawione odspojonych fragmentów.</w:t>
      </w:r>
    </w:p>
    <w:p w:rsidR="00D573F2" w:rsidRPr="00D573F2" w:rsidRDefault="00D573F2" w:rsidP="00D573F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D573F2">
        <w:rPr>
          <w:rFonts w:ascii="Arial" w:eastAsia="MicrosoftSansSerif" w:hAnsi="Arial" w:cs="Arial"/>
          <w:sz w:val="24"/>
          <w:szCs w:val="24"/>
        </w:rPr>
        <w:t>Minimalna wytrzymałość na ściskanie powinna być większa niż 25 N/mm2 a</w:t>
      </w:r>
    </w:p>
    <w:p w:rsidR="00D573F2" w:rsidRPr="00D573F2" w:rsidRDefault="00D573F2" w:rsidP="00D573F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D573F2">
        <w:rPr>
          <w:rFonts w:ascii="Arial" w:eastAsia="MicrosoftSansSerif" w:hAnsi="Arial" w:cs="Arial"/>
          <w:sz w:val="24"/>
          <w:szCs w:val="24"/>
        </w:rPr>
        <w:t>przyczepność większa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D573F2">
        <w:rPr>
          <w:rFonts w:ascii="Arial" w:eastAsia="MicrosoftSansSerif" w:hAnsi="Arial" w:cs="Arial"/>
          <w:sz w:val="24"/>
          <w:szCs w:val="24"/>
        </w:rPr>
        <w:t>niż 1,5 N/mm2.</w:t>
      </w:r>
    </w:p>
    <w:p w:rsidR="00DC1532" w:rsidRPr="00D573F2" w:rsidRDefault="00D573F2" w:rsidP="00D573F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D573F2">
        <w:rPr>
          <w:rFonts w:ascii="Arial" w:eastAsia="MicrosoftSansSerif" w:hAnsi="Arial" w:cs="Arial"/>
          <w:sz w:val="24"/>
          <w:szCs w:val="24"/>
        </w:rPr>
        <w:t>Podłoże mineralne musi mieć izolację paroszczelną.</w:t>
      </w:r>
    </w:p>
    <w:p w:rsidR="00DC1532" w:rsidRDefault="00DC1532" w:rsidP="00DC153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</w:p>
    <w:p w:rsidR="00D573F2" w:rsidRPr="00D573F2" w:rsidRDefault="006221D9" w:rsidP="00D573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5.2.2. </w:t>
      </w:r>
      <w:r w:rsidR="00D573F2" w:rsidRPr="00D573F2">
        <w:rPr>
          <w:rFonts w:ascii="Arial" w:hAnsi="Arial" w:cs="Arial"/>
          <w:b/>
          <w:bCs/>
          <w:sz w:val="24"/>
          <w:szCs w:val="24"/>
        </w:rPr>
        <w:t xml:space="preserve">Przygotowanie podłoża pod powłokę </w:t>
      </w:r>
      <w:r w:rsidR="00B1271D">
        <w:rPr>
          <w:rFonts w:ascii="Arial" w:hAnsi="Arial" w:cs="Arial"/>
          <w:b/>
          <w:bCs/>
          <w:sz w:val="24"/>
          <w:szCs w:val="24"/>
        </w:rPr>
        <w:t xml:space="preserve">antystatyczną </w:t>
      </w:r>
      <w:r w:rsidR="00C2100C">
        <w:rPr>
          <w:rFonts w:ascii="Arial" w:hAnsi="Arial" w:cs="Arial"/>
          <w:b/>
          <w:bCs/>
          <w:sz w:val="24"/>
          <w:szCs w:val="24"/>
        </w:rPr>
        <w:t xml:space="preserve">- </w:t>
      </w:r>
      <w:r w:rsidR="008D66BC">
        <w:rPr>
          <w:rFonts w:ascii="Arial" w:hAnsi="Arial" w:cs="Arial"/>
          <w:b/>
          <w:bCs/>
          <w:sz w:val="24"/>
          <w:szCs w:val="24"/>
        </w:rPr>
        <w:t>gruntowanie</w:t>
      </w:r>
    </w:p>
    <w:p w:rsidR="00D573F2" w:rsidRPr="00D573F2" w:rsidRDefault="00D573F2" w:rsidP="00D573F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D573F2">
        <w:rPr>
          <w:rFonts w:ascii="Arial" w:eastAsia="MicrosoftSansSerif" w:hAnsi="Arial" w:cs="Arial"/>
          <w:sz w:val="24"/>
          <w:szCs w:val="24"/>
        </w:rPr>
        <w:t>Obrabiane podłoże (podkład betonowy, warstwa wyrównawcza z zaprawy cementowej,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D573F2">
        <w:rPr>
          <w:rFonts w:ascii="Arial" w:eastAsia="MicrosoftSansSerif" w:hAnsi="Arial" w:cs="Arial"/>
          <w:sz w:val="24"/>
          <w:szCs w:val="24"/>
        </w:rPr>
        <w:t>jastrych cementowy) powinno zostać dokładnie zbadane pod kątem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D573F2">
        <w:rPr>
          <w:rFonts w:ascii="Arial" w:eastAsia="MicrosoftSansSerif" w:hAnsi="Arial" w:cs="Arial"/>
          <w:sz w:val="24"/>
          <w:szCs w:val="24"/>
        </w:rPr>
        <w:t>spełniania zakładanych w pkt. 6 warunków.</w:t>
      </w:r>
    </w:p>
    <w:p w:rsidR="00DC1532" w:rsidRPr="00D573F2" w:rsidRDefault="00D573F2" w:rsidP="00D573F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D573F2">
        <w:rPr>
          <w:rFonts w:ascii="Arial" w:eastAsia="MicrosoftSansSerif" w:hAnsi="Arial" w:cs="Arial"/>
          <w:sz w:val="24"/>
          <w:szCs w:val="24"/>
        </w:rPr>
        <w:t>Musi wypełniać parametry określone wyżej (pkt. 5.1)</w:t>
      </w:r>
    </w:p>
    <w:p w:rsidR="00DC1532" w:rsidRDefault="00DC1532" w:rsidP="00DC153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</w:p>
    <w:p w:rsidR="00DC1532" w:rsidRPr="006221D9" w:rsidRDefault="006221D9" w:rsidP="006221D9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6221D9">
        <w:rPr>
          <w:rFonts w:ascii="Arial" w:eastAsia="MicrosoftSansSerif" w:hAnsi="Arial" w:cs="Arial"/>
          <w:sz w:val="24"/>
          <w:szCs w:val="24"/>
        </w:rPr>
        <w:lastRenderedPageBreak/>
        <w:t>Posadzkę zagruntować</w:t>
      </w:r>
      <w:r w:rsidR="00B1271D">
        <w:rPr>
          <w:rFonts w:ascii="Arial" w:eastAsia="MicrosoftSansSerif" w:hAnsi="Arial" w:cs="Arial"/>
          <w:sz w:val="24"/>
          <w:szCs w:val="24"/>
        </w:rPr>
        <w:t xml:space="preserve"> </w:t>
      </w:r>
      <w:r w:rsidRPr="006221D9">
        <w:rPr>
          <w:rFonts w:ascii="Arial" w:eastAsia="MicrosoftSansSerif" w:hAnsi="Arial" w:cs="Arial"/>
          <w:sz w:val="24"/>
          <w:szCs w:val="24"/>
        </w:rPr>
        <w:t>żywicą epoksydową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6221D9">
        <w:rPr>
          <w:rFonts w:ascii="Arial" w:eastAsia="MicrosoftSansSerif" w:hAnsi="Arial" w:cs="Arial"/>
          <w:sz w:val="24"/>
          <w:szCs w:val="24"/>
        </w:rPr>
        <w:t>i posypać piaskiem kwarcowym o uziarnieniu 0,3-0,9mm. Po 24 godzinach piasek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6221D9">
        <w:rPr>
          <w:rFonts w:ascii="Arial" w:eastAsia="MicrosoftSansSerif" w:hAnsi="Arial" w:cs="Arial"/>
          <w:sz w:val="24"/>
          <w:szCs w:val="24"/>
        </w:rPr>
        <w:t>niezwiązany z podłożem usunąć przez zamiatanie czy odkurzanie.</w:t>
      </w:r>
    </w:p>
    <w:p w:rsidR="00DC1532" w:rsidRDefault="00DC1532" w:rsidP="00DC1532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</w:p>
    <w:p w:rsidR="008D66BC" w:rsidRPr="008D66BC" w:rsidRDefault="008D66BC" w:rsidP="008D66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D66BC">
        <w:rPr>
          <w:rFonts w:ascii="Arial" w:hAnsi="Arial" w:cs="Arial"/>
          <w:b/>
          <w:bCs/>
          <w:sz w:val="24"/>
          <w:szCs w:val="24"/>
        </w:rPr>
        <w:t xml:space="preserve">5.3 Przygotowanie kompozycji żywicy </w:t>
      </w:r>
      <w:r>
        <w:rPr>
          <w:rFonts w:ascii="Arial" w:hAnsi="Arial" w:cs="Arial"/>
          <w:b/>
          <w:bCs/>
          <w:sz w:val="24"/>
          <w:szCs w:val="24"/>
        </w:rPr>
        <w:t xml:space="preserve">do </w:t>
      </w:r>
      <w:r w:rsidRPr="008D66BC">
        <w:rPr>
          <w:rFonts w:ascii="Arial" w:hAnsi="Arial" w:cs="Arial"/>
          <w:b/>
          <w:bCs/>
          <w:sz w:val="24"/>
          <w:szCs w:val="24"/>
        </w:rPr>
        <w:t>EP 70 BM</w:t>
      </w:r>
    </w:p>
    <w:p w:rsidR="008D66BC" w:rsidRPr="008D66BC" w:rsidRDefault="008D66BC" w:rsidP="008D66B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8D66BC">
        <w:rPr>
          <w:rFonts w:ascii="Arial" w:eastAsia="MicrosoftSansSerif" w:hAnsi="Arial" w:cs="Arial"/>
          <w:sz w:val="24"/>
          <w:szCs w:val="24"/>
        </w:rPr>
        <w:t>5.3.1 Przygotowanie gruntownika z żywicy EP 70 BM</w:t>
      </w:r>
    </w:p>
    <w:p w:rsidR="008D66BC" w:rsidRPr="008D66BC" w:rsidRDefault="008D66BC" w:rsidP="008D66B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8D66BC">
        <w:rPr>
          <w:rFonts w:ascii="Arial" w:eastAsia="MicrosoftSansSerif" w:hAnsi="Arial" w:cs="Arial"/>
          <w:sz w:val="24"/>
          <w:szCs w:val="24"/>
        </w:rPr>
        <w:t>Składnik A (żywica) i B (utwardzacz) są dostarczane w odpowiednich proporcjach</w:t>
      </w:r>
    </w:p>
    <w:p w:rsidR="008D66BC" w:rsidRPr="008D66BC" w:rsidRDefault="008D66BC" w:rsidP="008D66B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8D66BC">
        <w:rPr>
          <w:rFonts w:ascii="Arial" w:eastAsia="MicrosoftSansSerif" w:hAnsi="Arial" w:cs="Arial"/>
          <w:sz w:val="24"/>
          <w:szCs w:val="24"/>
        </w:rPr>
        <w:t>gotowych do użycia. Zabrania się zmieniania tych proporcji.</w:t>
      </w:r>
      <w:r w:rsidR="00B1271D">
        <w:rPr>
          <w:rFonts w:ascii="Arial" w:eastAsia="MicrosoftSansSerif" w:hAnsi="Arial" w:cs="Arial"/>
          <w:sz w:val="24"/>
          <w:szCs w:val="24"/>
        </w:rPr>
        <w:t xml:space="preserve"> </w:t>
      </w:r>
      <w:r w:rsidRPr="008D66BC">
        <w:rPr>
          <w:rFonts w:ascii="Arial" w:eastAsia="MicrosoftSansSerif" w:hAnsi="Arial" w:cs="Arial"/>
          <w:sz w:val="24"/>
          <w:szCs w:val="24"/>
        </w:rPr>
        <w:t>Składnik B należy wlać do składnika A i odczekać aż wypłynie całkowicie z pojemnika.</w:t>
      </w:r>
      <w:r w:rsidR="00B1271D">
        <w:rPr>
          <w:rFonts w:ascii="Arial" w:eastAsia="MicrosoftSansSerif" w:hAnsi="Arial" w:cs="Arial"/>
          <w:sz w:val="24"/>
          <w:szCs w:val="24"/>
        </w:rPr>
        <w:t xml:space="preserve"> </w:t>
      </w:r>
      <w:r w:rsidRPr="008D66BC">
        <w:rPr>
          <w:rFonts w:ascii="Arial" w:eastAsia="MicrosoftSansSerif" w:hAnsi="Arial" w:cs="Arial"/>
          <w:sz w:val="24"/>
          <w:szCs w:val="24"/>
        </w:rPr>
        <w:t>Mieszanie prowadzić za pomocą mieszadła w wolnoobrotowej wiertarce (do 300obr./min)</w:t>
      </w:r>
    </w:p>
    <w:p w:rsidR="008D66BC" w:rsidRPr="008D66BC" w:rsidRDefault="008D66BC" w:rsidP="008D66B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8D66BC">
        <w:rPr>
          <w:rFonts w:ascii="Arial" w:eastAsia="MicrosoftSansSerif" w:hAnsi="Arial" w:cs="Arial"/>
          <w:sz w:val="24"/>
          <w:szCs w:val="24"/>
        </w:rPr>
        <w:t>zwracając uwagę na dokładność mieszania, prowadząc mieszadło przy dnie i po</w:t>
      </w:r>
    </w:p>
    <w:p w:rsidR="008D66BC" w:rsidRPr="008D66BC" w:rsidRDefault="008D66BC" w:rsidP="008D66B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8D66BC">
        <w:rPr>
          <w:rFonts w:ascii="Arial" w:eastAsia="MicrosoftSansSerif" w:hAnsi="Arial" w:cs="Arial"/>
          <w:sz w:val="24"/>
          <w:szCs w:val="24"/>
        </w:rPr>
        <w:t>ścianach naczynia. Czas mieszania nie powinien być krótszy niż 5 minut i owinien</w:t>
      </w:r>
    </w:p>
    <w:p w:rsidR="008D66BC" w:rsidRPr="008D66BC" w:rsidRDefault="008D66BC" w:rsidP="008D66B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8D66BC">
        <w:rPr>
          <w:rFonts w:ascii="Arial" w:eastAsia="MicrosoftSansSerif" w:hAnsi="Arial" w:cs="Arial"/>
          <w:sz w:val="24"/>
          <w:szCs w:val="24"/>
        </w:rPr>
        <w:t>doprowadzić do jednorodnej mieszaniny. Temperatura obu składników w trakcie</w:t>
      </w:r>
    </w:p>
    <w:p w:rsidR="0066089D" w:rsidRDefault="008D66BC" w:rsidP="008D66B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8D66BC">
        <w:rPr>
          <w:rFonts w:ascii="Arial" w:eastAsia="MicrosoftSansSerif" w:hAnsi="Arial" w:cs="Arial"/>
          <w:sz w:val="24"/>
          <w:szCs w:val="24"/>
        </w:rPr>
        <w:t xml:space="preserve">mieszania winna wynosić powyżej +15°C. </w:t>
      </w:r>
    </w:p>
    <w:p w:rsidR="008D66BC" w:rsidRPr="008D66BC" w:rsidRDefault="008D66BC" w:rsidP="008D66B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8D66BC">
        <w:rPr>
          <w:rFonts w:ascii="Arial" w:eastAsia="MicrosoftSansSerif" w:hAnsi="Arial" w:cs="Arial"/>
          <w:sz w:val="24"/>
          <w:szCs w:val="24"/>
        </w:rPr>
        <w:t>5.3.2 Przygotowanie szpachli samorozlewnej z żywicy EP 70 BM</w:t>
      </w:r>
    </w:p>
    <w:p w:rsidR="008D66BC" w:rsidRPr="008D66BC" w:rsidRDefault="008D66BC" w:rsidP="008D66B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8D66BC">
        <w:rPr>
          <w:rFonts w:ascii="Arial" w:eastAsia="MicrosoftSansSerif" w:hAnsi="Arial" w:cs="Arial"/>
          <w:sz w:val="24"/>
          <w:szCs w:val="24"/>
        </w:rPr>
        <w:t xml:space="preserve">Do wypełnienia ubytków i poszpachlowania niewielkich uszkodzeń należy </w:t>
      </w:r>
      <w:r w:rsidR="00B1271D">
        <w:rPr>
          <w:rFonts w:ascii="Arial" w:eastAsia="MicrosoftSansSerif" w:hAnsi="Arial" w:cs="Arial"/>
          <w:sz w:val="24"/>
          <w:szCs w:val="24"/>
        </w:rPr>
        <w:t>p</w:t>
      </w:r>
      <w:r w:rsidRPr="008D66BC">
        <w:rPr>
          <w:rFonts w:ascii="Arial" w:eastAsia="MicrosoftSansSerif" w:hAnsi="Arial" w:cs="Arial"/>
          <w:sz w:val="24"/>
          <w:szCs w:val="24"/>
        </w:rPr>
        <w:t>rzygotować</w:t>
      </w:r>
      <w:r w:rsidR="00B1271D">
        <w:rPr>
          <w:rFonts w:ascii="Arial" w:eastAsia="MicrosoftSansSerif" w:hAnsi="Arial" w:cs="Arial"/>
          <w:sz w:val="24"/>
          <w:szCs w:val="24"/>
        </w:rPr>
        <w:t xml:space="preserve"> </w:t>
      </w:r>
      <w:r w:rsidRPr="008D66BC">
        <w:rPr>
          <w:rFonts w:ascii="Arial" w:eastAsia="MicrosoftSansSerif" w:hAnsi="Arial" w:cs="Arial"/>
          <w:sz w:val="24"/>
          <w:szCs w:val="24"/>
        </w:rPr>
        <w:t>szpachlę w następujących proporcjach: żywica epoksydowa EP 70 BM z piaskiem w</w:t>
      </w:r>
      <w:r w:rsidR="00B1271D">
        <w:rPr>
          <w:rFonts w:ascii="Arial" w:eastAsia="MicrosoftSansSerif" w:hAnsi="Arial" w:cs="Arial"/>
          <w:sz w:val="24"/>
          <w:szCs w:val="24"/>
        </w:rPr>
        <w:t xml:space="preserve"> </w:t>
      </w:r>
      <w:r w:rsidRPr="008D66BC">
        <w:rPr>
          <w:rFonts w:ascii="Arial" w:eastAsia="MicrosoftSansSerif" w:hAnsi="Arial" w:cs="Arial"/>
          <w:sz w:val="24"/>
          <w:szCs w:val="24"/>
        </w:rPr>
        <w:t>proporcji 1:2</w:t>
      </w:r>
    </w:p>
    <w:p w:rsidR="008D66BC" w:rsidRPr="008D66BC" w:rsidRDefault="008D66BC" w:rsidP="008D66B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8D66BC">
        <w:rPr>
          <w:rFonts w:ascii="Arial" w:eastAsia="MicrosoftSansSerif" w:hAnsi="Arial" w:cs="Arial"/>
          <w:sz w:val="24"/>
          <w:szCs w:val="24"/>
        </w:rPr>
        <w:t>5.3.3 Przygotowanie zaprawy epoksydowej z żywicy EP 70 BM</w:t>
      </w:r>
    </w:p>
    <w:p w:rsidR="008D66BC" w:rsidRPr="008D66BC" w:rsidRDefault="008D66BC" w:rsidP="008D66B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8D66BC">
        <w:rPr>
          <w:rFonts w:ascii="Arial" w:eastAsia="MicrosoftSansSerif" w:hAnsi="Arial" w:cs="Arial"/>
          <w:sz w:val="24"/>
          <w:szCs w:val="24"/>
        </w:rPr>
        <w:t>Do wypełnienia dużych ubytków i uszkodzeń należy przygotować zaprawę epoksydową</w:t>
      </w:r>
      <w:r w:rsidR="00B1271D">
        <w:rPr>
          <w:rFonts w:ascii="Arial" w:eastAsia="MicrosoftSansSerif" w:hAnsi="Arial" w:cs="Arial"/>
          <w:sz w:val="24"/>
          <w:szCs w:val="24"/>
        </w:rPr>
        <w:t xml:space="preserve"> </w:t>
      </w:r>
      <w:r w:rsidRPr="008D66BC">
        <w:rPr>
          <w:rFonts w:ascii="Arial" w:eastAsia="MicrosoftSansSerif" w:hAnsi="Arial" w:cs="Arial"/>
          <w:sz w:val="24"/>
          <w:szCs w:val="24"/>
        </w:rPr>
        <w:t>w następujących proporcjach: żywica epoksydowa EP 70 BM z piaskiem w proporcji 1:7</w:t>
      </w:r>
      <w:r w:rsidR="00B1271D">
        <w:rPr>
          <w:rFonts w:ascii="Arial" w:eastAsia="MicrosoftSansSerif" w:hAnsi="Arial" w:cs="Arial"/>
          <w:sz w:val="24"/>
          <w:szCs w:val="24"/>
        </w:rPr>
        <w:t xml:space="preserve"> </w:t>
      </w:r>
      <w:r w:rsidRPr="008D66BC">
        <w:rPr>
          <w:rFonts w:ascii="Arial" w:eastAsia="MicrosoftSansSerif" w:hAnsi="Arial" w:cs="Arial"/>
          <w:sz w:val="24"/>
          <w:szCs w:val="24"/>
        </w:rPr>
        <w:t>lub 1:8</w:t>
      </w:r>
    </w:p>
    <w:p w:rsidR="008D66BC" w:rsidRPr="008D66BC" w:rsidRDefault="008D66BC" w:rsidP="008D66B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8D66BC">
        <w:rPr>
          <w:rFonts w:ascii="Arial" w:eastAsia="MicrosoftSansSerif" w:hAnsi="Arial" w:cs="Arial"/>
          <w:sz w:val="24"/>
          <w:szCs w:val="24"/>
        </w:rPr>
        <w:t>5.3.4 Przygotowanie gruntownika EP 70 BM</w:t>
      </w:r>
    </w:p>
    <w:p w:rsidR="008D66BC" w:rsidRDefault="008D66BC" w:rsidP="008D66B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8D66BC">
        <w:rPr>
          <w:rFonts w:ascii="Arial" w:eastAsia="MicrosoftSansSerif" w:hAnsi="Arial" w:cs="Arial"/>
          <w:sz w:val="24"/>
          <w:szCs w:val="24"/>
        </w:rPr>
        <w:t>Składnik A i B mieszać wg tych samych zasad jak w pkt. 5.2.1.</w:t>
      </w:r>
    </w:p>
    <w:p w:rsidR="00B1271D" w:rsidRPr="008D66BC" w:rsidRDefault="00B1271D" w:rsidP="008D66BC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</w:p>
    <w:p w:rsidR="00B1271D" w:rsidRPr="00B1271D" w:rsidRDefault="00B1271D" w:rsidP="00B127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271D">
        <w:rPr>
          <w:rFonts w:ascii="Arial" w:hAnsi="Arial" w:cs="Arial"/>
          <w:b/>
          <w:bCs/>
          <w:sz w:val="24"/>
          <w:szCs w:val="24"/>
        </w:rPr>
        <w:t>5.4 Gruntowanie żywicą epoksydową EP 70 BM</w:t>
      </w:r>
    </w:p>
    <w:p w:rsidR="00B1271D" w:rsidRPr="00B1271D" w:rsidRDefault="00B1271D" w:rsidP="00B1271D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B1271D">
        <w:rPr>
          <w:rFonts w:ascii="Arial" w:eastAsia="MicrosoftSansSerif" w:hAnsi="Arial" w:cs="Arial"/>
          <w:sz w:val="24"/>
          <w:szCs w:val="24"/>
        </w:rPr>
        <w:t>Żywicę epoksydową EP 70 BM należy nanosić za pomocą wałka, pędzla lub</w:t>
      </w:r>
    </w:p>
    <w:p w:rsidR="00B1271D" w:rsidRPr="00B1271D" w:rsidRDefault="00B1271D" w:rsidP="00B1271D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B1271D">
        <w:rPr>
          <w:rFonts w:ascii="Arial" w:eastAsia="MicrosoftSansSerif" w:hAnsi="Arial" w:cs="Arial"/>
          <w:sz w:val="24"/>
          <w:szCs w:val="24"/>
        </w:rPr>
        <w:t>natryskiwanie. W celu uzyskania szorstkiej (nie śliskiej) powierzchni świeżą powłokę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B1271D">
        <w:rPr>
          <w:rFonts w:ascii="Arial" w:eastAsia="MicrosoftSansSerif" w:hAnsi="Arial" w:cs="Arial"/>
          <w:sz w:val="24"/>
          <w:szCs w:val="24"/>
        </w:rPr>
        <w:t>posypać piaskiem w ilości od 1 do 2kg/m2. Po związaniu usunąć nadmiar posypki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B1271D">
        <w:rPr>
          <w:rFonts w:ascii="Arial" w:eastAsia="MicrosoftSansSerif" w:hAnsi="Arial" w:cs="Arial"/>
          <w:sz w:val="24"/>
          <w:szCs w:val="24"/>
        </w:rPr>
        <w:t>(najlepiej za pomocą odkurzacza przemysłowego).</w:t>
      </w:r>
    </w:p>
    <w:p w:rsidR="00B1271D" w:rsidRDefault="00B1271D" w:rsidP="00B1271D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 w:rsidRPr="00B1271D">
        <w:rPr>
          <w:rFonts w:ascii="Arial" w:eastAsia="MicrosoftSansSerif" w:hAnsi="Arial" w:cs="Arial"/>
          <w:sz w:val="24"/>
          <w:szCs w:val="24"/>
        </w:rPr>
        <w:t>Wykonawca powinien posługiwać się obuwiem z podeszwą kolczastą (raki) aby uniknąć</w:t>
      </w:r>
      <w:r>
        <w:rPr>
          <w:rFonts w:ascii="Arial" w:eastAsia="MicrosoftSansSerif" w:hAnsi="Arial" w:cs="Arial"/>
          <w:sz w:val="24"/>
          <w:szCs w:val="24"/>
        </w:rPr>
        <w:t xml:space="preserve"> </w:t>
      </w:r>
      <w:r w:rsidRPr="00B1271D">
        <w:rPr>
          <w:rFonts w:ascii="Arial" w:eastAsia="MicrosoftSansSerif" w:hAnsi="Arial" w:cs="Arial"/>
          <w:sz w:val="24"/>
          <w:szCs w:val="24"/>
        </w:rPr>
        <w:t>zabrudzenia i przyklejania się do wykonywanej powierzchni.</w:t>
      </w:r>
    </w:p>
    <w:p w:rsidR="00190EE5" w:rsidRDefault="00190EE5" w:rsidP="00B1271D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</w:p>
    <w:p w:rsidR="00190EE5" w:rsidRDefault="00B1271D" w:rsidP="00190E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271D">
        <w:rPr>
          <w:rFonts w:ascii="Arial" w:hAnsi="Arial" w:cs="Arial"/>
          <w:b/>
          <w:bCs/>
          <w:sz w:val="24"/>
          <w:szCs w:val="24"/>
        </w:rPr>
        <w:t>5.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B1271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Przyklejenie </w:t>
      </w:r>
      <w:r w:rsidR="00190EE5">
        <w:rPr>
          <w:rFonts w:ascii="Arial" w:hAnsi="Arial" w:cs="Arial"/>
          <w:b/>
          <w:bCs/>
          <w:sz w:val="24"/>
          <w:szCs w:val="24"/>
        </w:rPr>
        <w:t>taśmy miedzianej przewodzącej KB 20</w:t>
      </w:r>
    </w:p>
    <w:p w:rsidR="00190EE5" w:rsidRDefault="00190EE5" w:rsidP="00190E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A3633"/>
          <w:sz w:val="24"/>
          <w:szCs w:val="24"/>
          <w:shd w:val="clear" w:color="auto" w:fill="FFFFFF"/>
        </w:rPr>
      </w:pPr>
      <w:r w:rsidRPr="00190EE5">
        <w:rPr>
          <w:rFonts w:ascii="Arial" w:hAnsi="Arial" w:cs="Arial"/>
          <w:color w:val="3A3633"/>
          <w:sz w:val="24"/>
          <w:szCs w:val="24"/>
          <w:shd w:val="clear" w:color="auto" w:fill="FFFFFF"/>
        </w:rPr>
        <w:t xml:space="preserve">Taśmę miedzianą przyklejać do podłoża w polach o wymiarach 5 x 5 m. W każdym pomieszczeniu wyprowadzić na ścianę po kilka "wąsów", które należy połączyć z instalacją uziemiającą. </w:t>
      </w:r>
    </w:p>
    <w:p w:rsidR="00190EE5" w:rsidRDefault="00190EE5" w:rsidP="00190E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A3633"/>
          <w:sz w:val="24"/>
          <w:szCs w:val="24"/>
          <w:shd w:val="clear" w:color="auto" w:fill="FFFFFF"/>
        </w:rPr>
      </w:pPr>
      <w:r w:rsidRPr="00190EE5">
        <w:rPr>
          <w:rFonts w:ascii="Arial" w:hAnsi="Arial" w:cs="Arial"/>
          <w:color w:val="3A3633"/>
          <w:sz w:val="24"/>
          <w:szCs w:val="24"/>
          <w:shd w:val="clear" w:color="auto" w:fill="FFFFFF"/>
        </w:rPr>
        <w:t>Taśmy powinny zostać połączone z instalacją uziemiającą pr</w:t>
      </w:r>
      <w:r>
        <w:rPr>
          <w:rFonts w:ascii="Arial" w:hAnsi="Arial" w:cs="Arial"/>
          <w:color w:val="3A3633"/>
          <w:sz w:val="24"/>
          <w:szCs w:val="24"/>
          <w:shd w:val="clear" w:color="auto" w:fill="FFFFFF"/>
        </w:rPr>
        <w:t>zez osobę posiadającą</w:t>
      </w:r>
      <w:r w:rsidRPr="00190EE5">
        <w:rPr>
          <w:rFonts w:ascii="Arial" w:hAnsi="Arial" w:cs="Arial"/>
          <w:color w:val="3A3633"/>
          <w:sz w:val="24"/>
          <w:szCs w:val="24"/>
          <w:shd w:val="clear" w:color="auto" w:fill="FFFFFF"/>
        </w:rPr>
        <w:t xml:space="preserve"> stosowne uprawnienia. Najczęściej wystarczy wykonać dwa połączenia w pomieszczeniu o średniej wielkości. W pomieszczeniach o większej powierzchni należy wykonać jedno połączenie z taśmy miedzianej na każde 50 m</w:t>
      </w:r>
      <w:r w:rsidRPr="00190EE5">
        <w:rPr>
          <w:rFonts w:ascii="Arial" w:hAnsi="Arial" w:cs="Arial"/>
          <w:color w:val="3A3633"/>
          <w:sz w:val="24"/>
          <w:szCs w:val="24"/>
          <w:shd w:val="clear" w:color="auto" w:fill="FFFFFF"/>
          <w:vertAlign w:val="superscript"/>
        </w:rPr>
        <w:t>2</w:t>
      </w:r>
      <w:r w:rsidRPr="00190EE5">
        <w:rPr>
          <w:rFonts w:ascii="Arial" w:hAnsi="Arial" w:cs="Arial"/>
          <w:color w:val="3A3633"/>
          <w:sz w:val="24"/>
          <w:szCs w:val="24"/>
          <w:shd w:val="clear" w:color="auto" w:fill="FFFFFF"/>
        </w:rPr>
        <w:t> posadzki.</w:t>
      </w:r>
    </w:p>
    <w:p w:rsidR="00190EE5" w:rsidRDefault="00190EE5" w:rsidP="00190E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A3633"/>
          <w:sz w:val="24"/>
          <w:szCs w:val="24"/>
          <w:shd w:val="clear" w:color="auto" w:fill="FFFFFF"/>
        </w:rPr>
      </w:pPr>
    </w:p>
    <w:p w:rsidR="00190EE5" w:rsidRDefault="00190EE5" w:rsidP="00190E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271D">
        <w:rPr>
          <w:rFonts w:ascii="Arial" w:hAnsi="Arial" w:cs="Arial"/>
          <w:b/>
          <w:bCs/>
          <w:sz w:val="24"/>
          <w:szCs w:val="24"/>
        </w:rPr>
        <w:t>5.</w:t>
      </w:r>
      <w:r>
        <w:rPr>
          <w:rFonts w:ascii="Arial" w:hAnsi="Arial" w:cs="Arial"/>
          <w:b/>
          <w:bCs/>
          <w:sz w:val="24"/>
          <w:szCs w:val="24"/>
        </w:rPr>
        <w:t xml:space="preserve">6 </w:t>
      </w:r>
      <w:r w:rsidRPr="00B1271D">
        <w:rPr>
          <w:rFonts w:ascii="Arial" w:hAnsi="Arial" w:cs="Arial"/>
          <w:b/>
          <w:bCs/>
          <w:sz w:val="24"/>
          <w:szCs w:val="24"/>
        </w:rPr>
        <w:t xml:space="preserve"> </w:t>
      </w:r>
      <w:r w:rsidRPr="00190EE5">
        <w:rPr>
          <w:rFonts w:ascii="Arial" w:eastAsia="Times New Roman" w:hAnsi="Arial" w:cs="Arial"/>
          <w:b/>
          <w:color w:val="3A3633"/>
          <w:sz w:val="24"/>
          <w:szCs w:val="24"/>
        </w:rPr>
        <w:t>Lakier odprowadzający ładunki elektrostatyczne</w:t>
      </w:r>
    </w:p>
    <w:p w:rsidR="00190EE5" w:rsidRPr="00190EE5" w:rsidRDefault="00190EE5" w:rsidP="006608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A36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A3633"/>
          <w:sz w:val="24"/>
          <w:szCs w:val="24"/>
          <w:shd w:val="clear" w:color="auto" w:fill="FFFFFF"/>
        </w:rPr>
        <w:t>C</w:t>
      </w:r>
      <w:r w:rsidRPr="00190EE5">
        <w:rPr>
          <w:rFonts w:ascii="Arial" w:hAnsi="Arial" w:cs="Arial"/>
          <w:color w:val="3A3633"/>
          <w:sz w:val="24"/>
          <w:szCs w:val="24"/>
          <w:shd w:val="clear" w:color="auto" w:fill="FFFFFF"/>
        </w:rPr>
        <w:t>ałą powierzchnię posadzki pomalować Antystatycznym Lakierem Przewodzącym ASG 170. Po 24 godzinach można przystąpić do wykonania warstwy użytkowej</w:t>
      </w:r>
      <w:r>
        <w:rPr>
          <w:rFonts w:ascii="Arial" w:hAnsi="Arial" w:cs="Arial"/>
          <w:color w:val="3A3633"/>
          <w:sz w:val="24"/>
          <w:szCs w:val="24"/>
          <w:shd w:val="clear" w:color="auto" w:fill="FFFFFF"/>
        </w:rPr>
        <w:t xml:space="preserve">. </w:t>
      </w:r>
      <w:r>
        <w:rPr>
          <w:rFonts w:ascii="Arial" w:hAnsi="Arial" w:cs="Arial"/>
          <w:color w:val="3A3633"/>
          <w:shd w:val="clear" w:color="auto" w:fill="FFFFFF"/>
        </w:rPr>
        <w:t xml:space="preserve">Lakier </w:t>
      </w:r>
      <w:r>
        <w:rPr>
          <w:rFonts w:ascii="Arial" w:hAnsi="Arial" w:cs="Arial"/>
          <w:color w:val="3A3633"/>
          <w:sz w:val="24"/>
          <w:szCs w:val="24"/>
          <w:shd w:val="clear" w:color="auto" w:fill="FFFFFF"/>
        </w:rPr>
        <w:t xml:space="preserve">rozprowadzić </w:t>
      </w:r>
      <w:r w:rsidRPr="00190EE5">
        <w:rPr>
          <w:rFonts w:ascii="Arial" w:hAnsi="Arial" w:cs="Arial"/>
          <w:color w:val="3A3633"/>
          <w:sz w:val="24"/>
          <w:szCs w:val="24"/>
          <w:shd w:val="clear" w:color="auto" w:fill="FFFFFF"/>
        </w:rPr>
        <w:t>równomiernie za pomocą wałka, zużycie ok. 0,3 kg/m</w:t>
      </w:r>
      <w:r w:rsidRPr="00190EE5">
        <w:rPr>
          <w:rFonts w:ascii="Arial" w:hAnsi="Arial" w:cs="Arial"/>
          <w:color w:val="3A3633"/>
          <w:sz w:val="24"/>
          <w:szCs w:val="24"/>
          <w:shd w:val="clear" w:color="auto" w:fill="FFFFFF"/>
          <w:vertAlign w:val="superscript"/>
        </w:rPr>
        <w:t>2</w:t>
      </w:r>
      <w:r w:rsidRPr="00190EE5">
        <w:rPr>
          <w:rFonts w:ascii="Arial" w:hAnsi="Arial" w:cs="Arial"/>
          <w:color w:val="3A3633"/>
          <w:sz w:val="24"/>
          <w:szCs w:val="24"/>
          <w:shd w:val="clear" w:color="auto" w:fill="FFFFFF"/>
        </w:rPr>
        <w:t>. Powłoka lakieru przewodzącego musi być szczelna, będzie bowiem stanowić podkład pod właściwą warstwę posadzki żywicznej.</w:t>
      </w:r>
    </w:p>
    <w:p w:rsidR="00190EE5" w:rsidRDefault="00190EE5" w:rsidP="00190E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A3633"/>
          <w:sz w:val="24"/>
          <w:szCs w:val="24"/>
          <w:shd w:val="clear" w:color="auto" w:fill="FFFFFF"/>
        </w:rPr>
      </w:pPr>
    </w:p>
    <w:p w:rsidR="002F1161" w:rsidRDefault="002F1161" w:rsidP="00190E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A3633"/>
          <w:sz w:val="24"/>
          <w:szCs w:val="24"/>
          <w:shd w:val="clear" w:color="auto" w:fill="FFFFFF"/>
        </w:rPr>
      </w:pPr>
    </w:p>
    <w:p w:rsidR="002F1161" w:rsidRDefault="002F1161" w:rsidP="00190E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A3633"/>
          <w:sz w:val="24"/>
          <w:szCs w:val="24"/>
          <w:shd w:val="clear" w:color="auto" w:fill="FFFFFF"/>
        </w:rPr>
      </w:pPr>
    </w:p>
    <w:p w:rsidR="00190EE5" w:rsidRDefault="00190EE5" w:rsidP="00190E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271D">
        <w:rPr>
          <w:rFonts w:ascii="Arial" w:hAnsi="Arial" w:cs="Arial"/>
          <w:b/>
          <w:bCs/>
          <w:sz w:val="24"/>
          <w:szCs w:val="24"/>
        </w:rPr>
        <w:lastRenderedPageBreak/>
        <w:t>5.</w:t>
      </w:r>
      <w:r>
        <w:rPr>
          <w:rFonts w:ascii="Arial" w:hAnsi="Arial" w:cs="Arial"/>
          <w:b/>
          <w:bCs/>
          <w:sz w:val="24"/>
          <w:szCs w:val="24"/>
        </w:rPr>
        <w:t xml:space="preserve">6 </w:t>
      </w:r>
      <w:r w:rsidRPr="00B1271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color w:val="3A3633"/>
          <w:sz w:val="24"/>
          <w:szCs w:val="24"/>
        </w:rPr>
        <w:t xml:space="preserve">Warstwa użytkowa </w:t>
      </w:r>
      <w:r w:rsidRPr="00190EE5">
        <w:rPr>
          <w:rFonts w:ascii="Arial" w:hAnsi="Arial" w:cs="Arial"/>
          <w:b/>
          <w:color w:val="3A3633"/>
          <w:sz w:val="24"/>
          <w:szCs w:val="24"/>
          <w:shd w:val="clear" w:color="auto" w:fill="FFFFFF"/>
        </w:rPr>
        <w:t>Antystatyczna Powłoka Epoksydow</w:t>
      </w:r>
      <w:r>
        <w:rPr>
          <w:rFonts w:ascii="Arial" w:hAnsi="Arial" w:cs="Arial"/>
          <w:b/>
          <w:color w:val="3A3633"/>
          <w:sz w:val="24"/>
          <w:szCs w:val="24"/>
          <w:shd w:val="clear" w:color="auto" w:fill="FFFFFF"/>
        </w:rPr>
        <w:t>a</w:t>
      </w:r>
      <w:r w:rsidRPr="00190EE5">
        <w:rPr>
          <w:rFonts w:ascii="Arial" w:hAnsi="Arial" w:cs="Arial"/>
          <w:b/>
          <w:color w:val="3A3633"/>
          <w:sz w:val="24"/>
          <w:szCs w:val="24"/>
          <w:shd w:val="clear" w:color="auto" w:fill="FFFFFF"/>
        </w:rPr>
        <w:t xml:space="preserve"> ASD 130</w:t>
      </w:r>
      <w:r w:rsidRPr="00190EE5">
        <w:rPr>
          <w:rFonts w:ascii="Arial" w:hAnsi="Arial" w:cs="Arial"/>
          <w:color w:val="3A3633"/>
          <w:sz w:val="24"/>
          <w:szCs w:val="24"/>
          <w:shd w:val="clear" w:color="auto" w:fill="FFFFFF"/>
        </w:rPr>
        <w:t>.</w:t>
      </w:r>
    </w:p>
    <w:p w:rsidR="00190EE5" w:rsidRDefault="00190EE5" w:rsidP="0066089D">
      <w:pPr>
        <w:autoSpaceDE w:val="0"/>
        <w:autoSpaceDN w:val="0"/>
        <w:adjustRightInd w:val="0"/>
        <w:spacing w:after="0" w:line="240" w:lineRule="auto"/>
        <w:ind w:right="-426"/>
        <w:rPr>
          <w:rFonts w:ascii="Arial" w:eastAsia="Times New Roman" w:hAnsi="Arial" w:cs="Arial"/>
          <w:color w:val="000000"/>
          <w:sz w:val="24"/>
          <w:szCs w:val="24"/>
        </w:rPr>
      </w:pPr>
      <w:r w:rsidRPr="00190EE5">
        <w:rPr>
          <w:rFonts w:ascii="Arial" w:eastAsia="Times New Roman" w:hAnsi="Arial" w:cs="Arial"/>
          <w:color w:val="000000"/>
          <w:sz w:val="24"/>
          <w:szCs w:val="24"/>
        </w:rPr>
        <w:t>Powłoka epoksydowa, ostateczna warstwa systemu prądoprzewodzących żywic epoksydowych Murexin odp</w:t>
      </w:r>
      <w:r w:rsidR="0066089D">
        <w:rPr>
          <w:rFonts w:ascii="Arial" w:eastAsia="Times New Roman" w:hAnsi="Arial" w:cs="Arial"/>
          <w:color w:val="000000"/>
          <w:sz w:val="24"/>
          <w:szCs w:val="24"/>
        </w:rPr>
        <w:t xml:space="preserve">rowadzająca ładunki statyczne w pomieszczeniach. </w:t>
      </w:r>
      <w:r w:rsidRPr="00190EE5">
        <w:rPr>
          <w:rFonts w:ascii="Arial" w:eastAsia="Times New Roman" w:hAnsi="Arial" w:cs="Arial"/>
          <w:color w:val="000000"/>
          <w:sz w:val="24"/>
          <w:szCs w:val="24"/>
        </w:rPr>
        <w:t>Bezrozpuszczalnikowa </w:t>
      </w:r>
      <w:r w:rsidRPr="0066089D">
        <w:rPr>
          <w:rFonts w:ascii="Arial" w:eastAsia="Times New Roman" w:hAnsi="Arial" w:cs="Arial"/>
          <w:bCs/>
          <w:color w:val="000000"/>
          <w:sz w:val="24"/>
          <w:szCs w:val="24"/>
        </w:rPr>
        <w:t>żywica epoksydowa odprowadzająca ładunki</w:t>
      </w:r>
      <w:r w:rsidR="0066089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66089D">
        <w:rPr>
          <w:rFonts w:ascii="Arial" w:eastAsia="Times New Roman" w:hAnsi="Arial" w:cs="Arial"/>
          <w:bCs/>
          <w:color w:val="000000"/>
          <w:sz w:val="24"/>
          <w:szCs w:val="24"/>
        </w:rPr>
        <w:t>elektrostatyczne.</w:t>
      </w:r>
      <w:r w:rsidRPr="00190EE5">
        <w:rPr>
          <w:rFonts w:ascii="Arial" w:eastAsia="Times New Roman" w:hAnsi="Arial" w:cs="Arial"/>
          <w:color w:val="000000"/>
          <w:sz w:val="24"/>
          <w:szCs w:val="24"/>
        </w:rPr>
        <w:t> Tworzy wierzchnią warstwę użytkową epoksydowych posadzek przewodzących ASG/ASD</w:t>
      </w:r>
      <w:r w:rsidR="0066089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66089D" w:rsidRPr="0066089D" w:rsidRDefault="0066089D" w:rsidP="0066089D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hAnsi="Arial" w:cs="Arial"/>
          <w:color w:val="3A3633"/>
          <w:sz w:val="24"/>
          <w:szCs w:val="24"/>
          <w:shd w:val="clear" w:color="auto" w:fill="FFFFFF"/>
        </w:rPr>
      </w:pPr>
      <w:r w:rsidRPr="0066089D">
        <w:rPr>
          <w:rFonts w:ascii="Arial" w:hAnsi="Arial" w:cs="Arial"/>
          <w:color w:val="3A3633"/>
          <w:sz w:val="24"/>
          <w:szCs w:val="24"/>
        </w:rPr>
        <w:t>Na przygotowanym podłożu wykonać wierzchnią warstwę użytkową z żywicy przewodzącej ładunki elektryczne</w:t>
      </w:r>
      <w:r w:rsidRPr="0066089D">
        <w:rPr>
          <w:rFonts w:ascii="Arial" w:hAnsi="Arial" w:cs="Arial"/>
          <w:color w:val="000000" w:themeColor="text1"/>
          <w:sz w:val="24"/>
          <w:szCs w:val="24"/>
        </w:rPr>
        <w:t>.</w:t>
      </w:r>
      <w:r w:rsidRPr="0066089D">
        <w:rPr>
          <w:rFonts w:ascii="Arial" w:hAnsi="Arial" w:cs="Arial"/>
          <w:color w:val="3A3633"/>
          <w:sz w:val="24"/>
          <w:szCs w:val="24"/>
        </w:rPr>
        <w:t xml:space="preserve"> Odpowiednie ilości komponentów dostarczone w oryginalnych opakowaniach wymieszać ze sobą w proporcji wagowej A : B = 5 :1. Należy wlać całkowitą ilość komponentu B do pojemnika z komponentem A, następnie całość starannie wymieszać za pomocą mieszadła wolnoobrotowego przez ok. 2-3 minut. Należy zwrócić uwagę, aby całość materiału została starannie wymieszana, szczególnie przy dnie i przy ściankach pojemnika. W celu zagwarantowania jednakowego czasu utwardzania mieszaniny oraz uniknięcia pojawienia się klejących miejsc na posadzce (spowodowanych złym wymieszaniem komponentów) mieszaninę należy przelać do czystego naczynia i jeszcze raz dokładnie przemieszać. Po przekroczeniu dopuszczalnego czasu użycia, wymieszany produkt w pojemniku może ulec rozgrzaniu i wydzielać nieprzyjemny zapach.</w:t>
      </w:r>
    </w:p>
    <w:p w:rsidR="00B1271D" w:rsidRPr="0066089D" w:rsidRDefault="0066089D" w:rsidP="006608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icrosoftSansSerif" w:hAnsi="Arial" w:cs="Arial"/>
          <w:sz w:val="24"/>
          <w:szCs w:val="24"/>
        </w:rPr>
      </w:pPr>
      <w:r w:rsidRPr="0066089D">
        <w:rPr>
          <w:rFonts w:ascii="Arial" w:hAnsi="Arial" w:cs="Arial"/>
          <w:color w:val="3A3633"/>
          <w:sz w:val="24"/>
          <w:szCs w:val="24"/>
        </w:rPr>
        <w:t xml:space="preserve">W celu uniemożliwienia osadzania się włókna przewodzącego na dnie pojemnika, żywicę należy natychmiast po wymieszaniu obu komponentów wylać na odpowiednio przygotowanym podłożu, następnie rozprowadzić ją warstwą </w:t>
      </w:r>
      <w:r>
        <w:rPr>
          <w:rFonts w:ascii="Arial" w:hAnsi="Arial" w:cs="Arial"/>
          <w:color w:val="3A3633"/>
          <w:sz w:val="24"/>
          <w:szCs w:val="24"/>
        </w:rPr>
        <w:t xml:space="preserve">            </w:t>
      </w:r>
      <w:r w:rsidRPr="0066089D">
        <w:rPr>
          <w:rFonts w:ascii="Arial" w:hAnsi="Arial" w:cs="Arial"/>
          <w:color w:val="3A3633"/>
          <w:sz w:val="24"/>
          <w:szCs w:val="24"/>
        </w:rPr>
        <w:t>o jednakowej grubości. Żywicę rozprowadzać za pomocą metalowej gładkiej pacy na prętach dystansowych lub za pomocą pacy zęb</w:t>
      </w:r>
      <w:r>
        <w:rPr>
          <w:rFonts w:ascii="Arial" w:hAnsi="Arial" w:cs="Arial"/>
          <w:color w:val="3A3633"/>
          <w:sz w:val="24"/>
          <w:szCs w:val="24"/>
        </w:rPr>
        <w:t>atej. Tak wykonaną powłokę należ</w:t>
      </w:r>
      <w:r w:rsidRPr="0066089D">
        <w:rPr>
          <w:rFonts w:ascii="Arial" w:hAnsi="Arial" w:cs="Arial"/>
          <w:color w:val="3A3633"/>
          <w:sz w:val="24"/>
          <w:szCs w:val="24"/>
        </w:rPr>
        <w:t>y odpowietrzyć za pomocą wałka kolczastego. Powłoka żywiczna układana w temperaturach zalecanych przez producenta posiada właściwości samorozpływne - utworzy gładką powierzchnię z połyskiem</w:t>
      </w:r>
      <w:r>
        <w:rPr>
          <w:rFonts w:ascii="Arial" w:hAnsi="Arial" w:cs="Arial"/>
          <w:color w:val="3A3633"/>
          <w:sz w:val="24"/>
          <w:szCs w:val="24"/>
        </w:rPr>
        <w:t>.</w:t>
      </w:r>
    </w:p>
    <w:p w:rsidR="00DC1532" w:rsidRPr="00DC1532" w:rsidRDefault="00DC1532" w:rsidP="00DC153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6. Rozdział VI. Opis działań związanych z kontrolą, badaniami oraz</w:t>
      </w:r>
    </w:p>
    <w:p w:rsidR="003E1CB0" w:rsidRPr="00D96D6A" w:rsidRDefault="003E1CB0" w:rsidP="003E1CB0">
      <w:pPr>
        <w:autoSpaceDE w:val="0"/>
        <w:autoSpaceDN w:val="0"/>
        <w:adjustRightInd w:val="0"/>
        <w:spacing w:after="60" w:line="312" w:lineRule="auto"/>
        <w:ind w:left="284" w:hanging="284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odbiorem wyrobów i robót budowlanych w nawiązaniu do dokumentów odniesienia.</w:t>
      </w:r>
    </w:p>
    <w:p w:rsidR="003E1CB0" w:rsidRPr="00CC2DFC" w:rsidRDefault="003E1CB0" w:rsidP="003E1CB0">
      <w:pPr>
        <w:autoSpaceDE w:val="0"/>
        <w:autoSpaceDN w:val="0"/>
        <w:adjustRightInd w:val="0"/>
        <w:spacing w:after="60" w:line="312" w:lineRule="auto"/>
        <w:ind w:left="28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Zgodnie </w:t>
      </w:r>
      <w:r>
        <w:rPr>
          <w:rFonts w:ascii="Arial" w:eastAsia="Times New Roman" w:hAnsi="Arial" w:cs="Arial"/>
          <w:bCs/>
          <w:sz w:val="24"/>
          <w:szCs w:val="24"/>
        </w:rPr>
        <w:t>z pkt. 6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6545A">
        <w:rPr>
          <w:rFonts w:ascii="Arial" w:hAnsi="Arial" w:cs="Arial"/>
          <w:bCs/>
          <w:color w:val="000000"/>
          <w:sz w:val="24"/>
          <w:szCs w:val="24"/>
        </w:rPr>
        <w:t>21</w:t>
      </w:r>
      <w:r w:rsidR="00BF31DA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 w:rsidR="00225809">
        <w:rPr>
          <w:rFonts w:ascii="Arial" w:hAnsi="Arial" w:cs="Arial"/>
          <w:bCs/>
          <w:color w:val="000000"/>
          <w:sz w:val="24"/>
          <w:szCs w:val="24"/>
        </w:rPr>
        <w:t xml:space="preserve"> KOSZALIN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E1CB0" w:rsidRPr="00CC2DFC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7. </w:t>
      </w:r>
      <w:r>
        <w:rPr>
          <w:rFonts w:ascii="Arial" w:hAnsi="Arial" w:cs="Arial"/>
          <w:b/>
          <w:bCs/>
          <w:color w:val="000000"/>
          <w:sz w:val="24"/>
          <w:szCs w:val="24"/>
        </w:rPr>
        <w:t>Rozdział VII. Wymagania dotyczące obmiaru i przedmiaru robót.</w:t>
      </w:r>
    </w:p>
    <w:p w:rsidR="003E1CB0" w:rsidRPr="00AE0F27" w:rsidRDefault="003E1CB0" w:rsidP="003E1CB0">
      <w:pPr>
        <w:pStyle w:val="Tekstpodstawowy"/>
        <w:spacing w:after="60" w:line="312" w:lineRule="auto"/>
        <w:ind w:left="426" w:hanging="426"/>
        <w:rPr>
          <w:b/>
          <w:sz w:val="24"/>
          <w:szCs w:val="24"/>
        </w:rPr>
      </w:pPr>
      <w:r w:rsidRPr="00983C71">
        <w:rPr>
          <w:b/>
          <w:sz w:val="24"/>
          <w:szCs w:val="24"/>
        </w:rPr>
        <w:t>7.1</w:t>
      </w:r>
      <w:r>
        <w:rPr>
          <w:b/>
          <w:sz w:val="24"/>
          <w:szCs w:val="24"/>
        </w:rPr>
        <w:t xml:space="preserve"> </w:t>
      </w:r>
      <w:r w:rsidRPr="00AE0F27">
        <w:rPr>
          <w:sz w:val="24"/>
          <w:szCs w:val="24"/>
        </w:rPr>
        <w:t xml:space="preserve">Ogólne zasady  wg.  </w:t>
      </w:r>
      <w:r w:rsidRPr="00AE0F27">
        <w:rPr>
          <w:bCs/>
          <w:sz w:val="24"/>
          <w:szCs w:val="24"/>
        </w:rPr>
        <w:t xml:space="preserve">pkt. 6   </w:t>
      </w:r>
      <w:r w:rsidRPr="00AE0F27">
        <w:rPr>
          <w:bCs/>
          <w:color w:val="000000"/>
          <w:sz w:val="24"/>
          <w:szCs w:val="24"/>
        </w:rPr>
        <w:t xml:space="preserve">STWiORB nr </w:t>
      </w:r>
      <w:r w:rsidR="00C6545A">
        <w:rPr>
          <w:bCs/>
          <w:color w:val="000000"/>
          <w:sz w:val="24"/>
          <w:szCs w:val="24"/>
        </w:rPr>
        <w:t>21</w:t>
      </w:r>
      <w:r w:rsidR="00BF31DA">
        <w:rPr>
          <w:bCs/>
          <w:color w:val="000000"/>
          <w:sz w:val="24"/>
          <w:szCs w:val="24"/>
        </w:rPr>
        <w:t>/R</w:t>
      </w:r>
      <w:r w:rsidR="00225809">
        <w:rPr>
          <w:bCs/>
          <w:color w:val="000000"/>
          <w:sz w:val="24"/>
          <w:szCs w:val="24"/>
        </w:rPr>
        <w:t>/2020</w:t>
      </w:r>
      <w:r w:rsidR="00BF31DA">
        <w:rPr>
          <w:bCs/>
          <w:color w:val="000000"/>
          <w:sz w:val="24"/>
          <w:szCs w:val="24"/>
        </w:rPr>
        <w:t xml:space="preserve"> </w:t>
      </w:r>
      <w:r w:rsidRPr="00AE0F27">
        <w:rPr>
          <w:bCs/>
          <w:color w:val="000000"/>
          <w:sz w:val="24"/>
          <w:szCs w:val="24"/>
        </w:rPr>
        <w:t>KO</w:t>
      </w:r>
      <w:r w:rsidR="00225809">
        <w:rPr>
          <w:bCs/>
          <w:color w:val="000000"/>
          <w:sz w:val="24"/>
          <w:szCs w:val="24"/>
        </w:rPr>
        <w:t>SZALIN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983C71">
        <w:rPr>
          <w:rFonts w:ascii="Arial" w:hAnsi="Arial" w:cs="Arial"/>
          <w:b/>
          <w:sz w:val="24"/>
          <w:szCs w:val="24"/>
        </w:rPr>
        <w:t>7.2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E0F27">
        <w:rPr>
          <w:rFonts w:ascii="Arial" w:hAnsi="Arial" w:cs="Arial"/>
          <w:color w:val="000000"/>
          <w:sz w:val="24"/>
          <w:szCs w:val="24"/>
        </w:rPr>
        <w:t xml:space="preserve">Roboty </w:t>
      </w:r>
      <w:r w:rsidR="00C6545A">
        <w:rPr>
          <w:rFonts w:ascii="Arial" w:hAnsi="Arial" w:cs="Arial"/>
          <w:color w:val="000000"/>
          <w:sz w:val="24"/>
          <w:szCs w:val="24"/>
        </w:rPr>
        <w:t>posadzkarskie</w:t>
      </w:r>
      <w:r w:rsidRPr="00AE0F27">
        <w:rPr>
          <w:rFonts w:ascii="Arial" w:hAnsi="Arial" w:cs="Arial"/>
          <w:color w:val="000000"/>
          <w:sz w:val="24"/>
          <w:szCs w:val="24"/>
        </w:rPr>
        <w:t xml:space="preserve"> oblicza się w metrach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C6545A">
        <w:rPr>
          <w:rFonts w:ascii="Arial" w:hAnsi="Arial" w:cs="Arial"/>
          <w:color w:val="000000"/>
          <w:sz w:val="24"/>
          <w:szCs w:val="24"/>
        </w:rPr>
        <w:t>kwadratowych wykonanej posadzki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E1CB0" w:rsidRPr="00D05DBC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 Rozdział VIII. Opis sposobu odbioru robót budowlanych.</w:t>
      </w:r>
    </w:p>
    <w:p w:rsidR="003E1CB0" w:rsidRPr="005B2FAC" w:rsidRDefault="003E1CB0" w:rsidP="003E1CB0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</w:t>
      </w:r>
      <w:r w:rsidRPr="005B2FAC">
        <w:rPr>
          <w:rFonts w:ascii="Arial" w:hAnsi="Arial" w:cs="Arial"/>
          <w:bCs/>
          <w:color w:val="000000"/>
          <w:sz w:val="24"/>
          <w:szCs w:val="24"/>
        </w:rPr>
        <w:t>Według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pkt. </w:t>
      </w:r>
      <w:r>
        <w:rPr>
          <w:rFonts w:ascii="Arial" w:eastAsia="Times New Roman" w:hAnsi="Arial" w:cs="Arial"/>
          <w:bCs/>
          <w:sz w:val="24"/>
          <w:szCs w:val="24"/>
        </w:rPr>
        <w:t>8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   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6545A">
        <w:rPr>
          <w:rFonts w:ascii="Arial" w:hAnsi="Arial" w:cs="Arial"/>
          <w:bCs/>
          <w:color w:val="000000"/>
          <w:sz w:val="24"/>
          <w:szCs w:val="24"/>
        </w:rPr>
        <w:t>21</w:t>
      </w:r>
      <w:r w:rsidR="00BF31DA">
        <w:rPr>
          <w:rFonts w:ascii="Arial" w:hAnsi="Arial" w:cs="Arial"/>
          <w:bCs/>
          <w:color w:val="000000"/>
          <w:sz w:val="24"/>
          <w:szCs w:val="24"/>
        </w:rPr>
        <w:t xml:space="preserve">/2020 </w:t>
      </w:r>
      <w:r w:rsidR="00225809"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E1CB0" w:rsidRPr="00CB7EE8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 xml:space="preserve">9.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Rozdział IX. </w:t>
      </w: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>Sposób rozliczania robót.</w:t>
      </w:r>
    </w:p>
    <w:p w:rsidR="003E1CB0" w:rsidRPr="005B2FAC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</w:t>
      </w:r>
      <w:r w:rsidRPr="005B2FAC">
        <w:rPr>
          <w:rFonts w:ascii="Arial" w:hAnsi="Arial" w:cs="Arial"/>
          <w:bCs/>
          <w:color w:val="000000"/>
          <w:sz w:val="24"/>
          <w:szCs w:val="24"/>
        </w:rPr>
        <w:t>Według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pkt. </w:t>
      </w:r>
      <w:r>
        <w:rPr>
          <w:rFonts w:ascii="Arial" w:eastAsia="Times New Roman" w:hAnsi="Arial" w:cs="Arial"/>
          <w:bCs/>
          <w:sz w:val="24"/>
          <w:szCs w:val="24"/>
        </w:rPr>
        <w:t>9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   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6545A">
        <w:rPr>
          <w:rFonts w:ascii="Arial" w:hAnsi="Arial" w:cs="Arial"/>
          <w:bCs/>
          <w:color w:val="000000"/>
          <w:sz w:val="24"/>
          <w:szCs w:val="24"/>
        </w:rPr>
        <w:t>21</w:t>
      </w:r>
      <w:r w:rsidR="00BF31DA">
        <w:rPr>
          <w:rFonts w:ascii="Arial" w:hAnsi="Arial" w:cs="Arial"/>
          <w:bCs/>
          <w:color w:val="000000"/>
          <w:sz w:val="24"/>
          <w:szCs w:val="24"/>
        </w:rPr>
        <w:t xml:space="preserve">/2020 </w:t>
      </w:r>
      <w:r w:rsidR="00225809">
        <w:rPr>
          <w:rFonts w:ascii="Arial" w:hAnsi="Arial" w:cs="Arial"/>
          <w:bCs/>
          <w:color w:val="000000"/>
          <w:sz w:val="24"/>
          <w:szCs w:val="24"/>
        </w:rPr>
        <w:t xml:space="preserve"> KOSZALIN</w:t>
      </w:r>
    </w:p>
    <w:p w:rsidR="003E1CB0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F1161" w:rsidRDefault="002F1161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E1CB0" w:rsidRPr="00CB7EE8" w:rsidRDefault="003E1CB0" w:rsidP="003E1CB0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10. </w:t>
      </w:r>
      <w:r>
        <w:rPr>
          <w:rFonts w:ascii="Arial" w:hAnsi="Arial" w:cs="Arial"/>
          <w:b/>
          <w:bCs/>
          <w:color w:val="000000"/>
          <w:sz w:val="24"/>
          <w:szCs w:val="24"/>
        </w:rPr>
        <w:t>Rozdział X . Dokumenty odniesienia</w:t>
      </w:r>
    </w:p>
    <w:p w:rsidR="00016573" w:rsidRDefault="00016573" w:rsidP="00016573">
      <w:pPr>
        <w:widowControl w:val="0"/>
        <w:tabs>
          <w:tab w:val="left" w:pos="780"/>
        </w:tabs>
        <w:autoSpaceDE w:val="0"/>
        <w:autoSpaceDN w:val="0"/>
        <w:spacing w:after="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E1CB0" w:rsidRPr="00016573">
        <w:rPr>
          <w:rFonts w:ascii="Arial" w:hAnsi="Arial" w:cs="Arial"/>
          <w:sz w:val="24"/>
          <w:szCs w:val="24"/>
        </w:rPr>
        <w:t xml:space="preserve">PN-62/B-10144 Posadzki z betonu i zaprawy cementowej . Wymagania i  </w:t>
      </w:r>
    </w:p>
    <w:p w:rsidR="00016573" w:rsidRDefault="00016573" w:rsidP="00016573">
      <w:pPr>
        <w:widowControl w:val="0"/>
        <w:tabs>
          <w:tab w:val="left" w:pos="780"/>
        </w:tabs>
        <w:autoSpaceDE w:val="0"/>
        <w:autoSpaceDN w:val="0"/>
        <w:spacing w:after="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E1CB0" w:rsidRPr="00016573">
        <w:rPr>
          <w:rFonts w:ascii="Arial" w:hAnsi="Arial" w:cs="Arial"/>
          <w:sz w:val="24"/>
          <w:szCs w:val="24"/>
        </w:rPr>
        <w:t>badania techniczne przy odbiorze</w:t>
      </w:r>
      <w:r w:rsidRPr="00016573">
        <w:rPr>
          <w:rFonts w:ascii="Arial" w:hAnsi="Arial" w:cs="Arial"/>
          <w:sz w:val="24"/>
          <w:szCs w:val="24"/>
        </w:rPr>
        <w:t>;</w:t>
      </w:r>
    </w:p>
    <w:p w:rsidR="00016573" w:rsidRDefault="00016573" w:rsidP="00016573">
      <w:pPr>
        <w:widowControl w:val="0"/>
        <w:tabs>
          <w:tab w:val="left" w:pos="780"/>
        </w:tabs>
        <w:autoSpaceDE w:val="0"/>
        <w:autoSpaceDN w:val="0"/>
        <w:spacing w:after="6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016573">
        <w:rPr>
          <w:rFonts w:ascii="Arial" w:hAnsi="Arial" w:cs="Arial"/>
          <w:sz w:val="24"/>
          <w:szCs w:val="24"/>
        </w:rPr>
        <w:t xml:space="preserve">- </w:t>
      </w:r>
      <w:r w:rsidR="00AF07A0" w:rsidRPr="00016573">
        <w:rPr>
          <w:rFonts w:ascii="Arial" w:eastAsia="Times New Roman" w:hAnsi="Arial" w:cs="Arial"/>
          <w:sz w:val="24"/>
          <w:szCs w:val="24"/>
        </w:rPr>
        <w:t xml:space="preserve">PN-EN 13318:2002 Podkłady podłogowe oraz materiały do ich wykonania. </w:t>
      </w:r>
    </w:p>
    <w:p w:rsidR="00016573" w:rsidRDefault="00016573" w:rsidP="00016573">
      <w:pPr>
        <w:widowControl w:val="0"/>
        <w:tabs>
          <w:tab w:val="left" w:pos="780"/>
        </w:tabs>
        <w:autoSpaceDE w:val="0"/>
        <w:autoSpaceDN w:val="0"/>
        <w:spacing w:after="6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AF07A0" w:rsidRPr="00016573">
        <w:rPr>
          <w:rFonts w:ascii="Arial" w:eastAsia="Times New Roman" w:hAnsi="Arial" w:cs="Arial"/>
          <w:sz w:val="24"/>
          <w:szCs w:val="24"/>
        </w:rPr>
        <w:t>Terminologia,</w:t>
      </w:r>
    </w:p>
    <w:p w:rsidR="00016573" w:rsidRDefault="00016573" w:rsidP="00016573">
      <w:pPr>
        <w:widowControl w:val="0"/>
        <w:tabs>
          <w:tab w:val="left" w:pos="780"/>
        </w:tabs>
        <w:autoSpaceDE w:val="0"/>
        <w:autoSpaceDN w:val="0"/>
        <w:spacing w:after="6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DA24DC">
        <w:rPr>
          <w:rFonts w:ascii="Arial" w:eastAsia="Times New Roman" w:hAnsi="Arial" w:cs="Arial"/>
          <w:sz w:val="24"/>
          <w:szCs w:val="24"/>
        </w:rPr>
        <w:t xml:space="preserve"> </w:t>
      </w:r>
      <w:r w:rsidR="00AF07A0" w:rsidRPr="00C6545A">
        <w:rPr>
          <w:rFonts w:ascii="Arial" w:eastAsia="Times New Roman" w:hAnsi="Arial" w:cs="Arial"/>
          <w:sz w:val="24"/>
          <w:szCs w:val="24"/>
        </w:rPr>
        <w:t xml:space="preserve">PN-EN 13813:2003 Podkłady podłogowe oraz materiały do ich wykonania. </w:t>
      </w:r>
    </w:p>
    <w:p w:rsidR="00DA24DC" w:rsidRDefault="00DA24DC" w:rsidP="00D04EA7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>
        <w:rPr>
          <w:rFonts w:ascii="Arial" w:eastAsia="MicrosoftSansSerif" w:hAnsi="Arial" w:cs="Arial"/>
          <w:sz w:val="24"/>
          <w:szCs w:val="24"/>
        </w:rPr>
        <w:t xml:space="preserve">      -  </w:t>
      </w:r>
      <w:r w:rsidR="00D04EA7" w:rsidRPr="00782AEE">
        <w:rPr>
          <w:rFonts w:ascii="Arial" w:eastAsia="MicrosoftSansSerif" w:hAnsi="Arial" w:cs="Arial"/>
          <w:sz w:val="24"/>
          <w:szCs w:val="24"/>
        </w:rPr>
        <w:t xml:space="preserve">PN-ISO 2555:1999 Tworzywa sztuczne – Polimery w stanie ciekłym, </w:t>
      </w:r>
      <w:r>
        <w:rPr>
          <w:rFonts w:ascii="Arial" w:eastAsia="MicrosoftSansSerif" w:hAnsi="Arial" w:cs="Arial"/>
          <w:sz w:val="24"/>
          <w:szCs w:val="24"/>
        </w:rPr>
        <w:t xml:space="preserve">                </w:t>
      </w:r>
    </w:p>
    <w:p w:rsidR="00D04EA7" w:rsidRDefault="00DA24DC" w:rsidP="00D04EA7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>
        <w:rPr>
          <w:rFonts w:ascii="Arial" w:eastAsia="MicrosoftSansSerif" w:hAnsi="Arial" w:cs="Arial"/>
          <w:sz w:val="24"/>
          <w:szCs w:val="24"/>
        </w:rPr>
        <w:t xml:space="preserve">          </w:t>
      </w:r>
      <w:r w:rsidR="00D04EA7" w:rsidRPr="00782AEE">
        <w:rPr>
          <w:rFonts w:ascii="Arial" w:eastAsia="MicrosoftSansSerif" w:hAnsi="Arial" w:cs="Arial"/>
          <w:sz w:val="24"/>
          <w:szCs w:val="24"/>
        </w:rPr>
        <w:t>w postaci emulsji</w:t>
      </w:r>
      <w:r w:rsidR="00D04EA7">
        <w:rPr>
          <w:rFonts w:ascii="Arial" w:eastAsia="MicrosoftSansSerif" w:hAnsi="Arial" w:cs="Arial"/>
          <w:sz w:val="24"/>
          <w:szCs w:val="24"/>
        </w:rPr>
        <w:t xml:space="preserve"> </w:t>
      </w:r>
      <w:r w:rsidR="00D04EA7" w:rsidRPr="00782AEE">
        <w:rPr>
          <w:rFonts w:ascii="Arial" w:eastAsia="MicrosoftSansSerif" w:hAnsi="Arial" w:cs="Arial"/>
          <w:sz w:val="24"/>
          <w:szCs w:val="24"/>
        </w:rPr>
        <w:t xml:space="preserve">lub dyspersji – Oznaczanie lepkości pozornej metodą </w:t>
      </w:r>
    </w:p>
    <w:p w:rsidR="00D04EA7" w:rsidRPr="00782AEE" w:rsidRDefault="00D04EA7" w:rsidP="00D04EA7">
      <w:pPr>
        <w:autoSpaceDE w:val="0"/>
        <w:autoSpaceDN w:val="0"/>
        <w:adjustRightInd w:val="0"/>
        <w:spacing w:after="0" w:line="240" w:lineRule="auto"/>
        <w:rPr>
          <w:rFonts w:ascii="Arial" w:eastAsia="MicrosoftSansSerif" w:hAnsi="Arial" w:cs="Arial"/>
          <w:sz w:val="24"/>
          <w:szCs w:val="24"/>
        </w:rPr>
      </w:pPr>
      <w:r>
        <w:rPr>
          <w:rFonts w:ascii="Arial" w:eastAsia="MicrosoftSansSerif" w:hAnsi="Arial" w:cs="Arial"/>
          <w:sz w:val="24"/>
          <w:szCs w:val="24"/>
        </w:rPr>
        <w:t xml:space="preserve">          </w:t>
      </w:r>
      <w:r w:rsidRPr="00782AEE">
        <w:rPr>
          <w:rFonts w:ascii="Arial" w:eastAsia="MicrosoftSansSerif" w:hAnsi="Arial" w:cs="Arial"/>
          <w:sz w:val="24"/>
          <w:szCs w:val="24"/>
        </w:rPr>
        <w:t>Brookfielda</w:t>
      </w:r>
      <w:r w:rsidR="00DA24DC">
        <w:rPr>
          <w:rFonts w:ascii="Arial" w:eastAsia="MicrosoftSansSerif" w:hAnsi="Arial" w:cs="Arial"/>
          <w:sz w:val="24"/>
          <w:szCs w:val="24"/>
        </w:rPr>
        <w:t>.</w:t>
      </w:r>
    </w:p>
    <w:p w:rsidR="00D04EA7" w:rsidRDefault="00D04EA7" w:rsidP="00016573">
      <w:pPr>
        <w:widowControl w:val="0"/>
        <w:tabs>
          <w:tab w:val="left" w:pos="780"/>
        </w:tabs>
        <w:autoSpaceDE w:val="0"/>
        <w:autoSpaceDN w:val="0"/>
        <w:spacing w:after="6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</w:p>
    <w:p w:rsidR="00016573" w:rsidRDefault="00016573" w:rsidP="00016573">
      <w:pPr>
        <w:widowControl w:val="0"/>
        <w:tabs>
          <w:tab w:val="left" w:pos="780"/>
        </w:tabs>
        <w:autoSpaceDE w:val="0"/>
        <w:autoSpaceDN w:val="0"/>
        <w:spacing w:after="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AF07A0" w:rsidRPr="00C6545A">
        <w:rPr>
          <w:rFonts w:ascii="Arial" w:eastAsia="Times New Roman" w:hAnsi="Arial" w:cs="Arial"/>
          <w:sz w:val="24"/>
          <w:szCs w:val="24"/>
        </w:rPr>
        <w:t>Materiały, właściwości i wymagania,</w:t>
      </w:r>
    </w:p>
    <w:p w:rsidR="00016573" w:rsidRDefault="00016573" w:rsidP="00016573">
      <w:pPr>
        <w:widowControl w:val="0"/>
        <w:tabs>
          <w:tab w:val="left" w:pos="780"/>
        </w:tabs>
        <w:autoSpaceDE w:val="0"/>
        <w:autoSpaceDN w:val="0"/>
        <w:spacing w:after="6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07A0" w:rsidRPr="00C6545A">
        <w:rPr>
          <w:rFonts w:ascii="Arial" w:eastAsia="Times New Roman" w:hAnsi="Arial" w:cs="Arial"/>
          <w:sz w:val="24"/>
          <w:szCs w:val="24"/>
        </w:rPr>
        <w:t xml:space="preserve">Instrukcja 433/2010 Posadzki betonowe utwardzane powierzchniowo </w:t>
      </w:r>
    </w:p>
    <w:p w:rsidR="00016573" w:rsidRDefault="00016573" w:rsidP="00016573">
      <w:pPr>
        <w:widowControl w:val="0"/>
        <w:tabs>
          <w:tab w:val="left" w:pos="780"/>
        </w:tabs>
        <w:autoSpaceDE w:val="0"/>
        <w:autoSpaceDN w:val="0"/>
        <w:spacing w:after="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AF07A0" w:rsidRPr="00C6545A">
        <w:rPr>
          <w:rFonts w:ascii="Arial" w:eastAsia="Times New Roman" w:hAnsi="Arial" w:cs="Arial"/>
          <w:sz w:val="24"/>
          <w:szCs w:val="24"/>
        </w:rPr>
        <w:t>preparatami proszkowymi</w:t>
      </w:r>
    </w:p>
    <w:p w:rsidR="00016573" w:rsidRDefault="00016573" w:rsidP="00016573">
      <w:pPr>
        <w:widowControl w:val="0"/>
        <w:tabs>
          <w:tab w:val="left" w:pos="780"/>
        </w:tabs>
        <w:autoSpaceDE w:val="0"/>
        <w:autoSpaceDN w:val="0"/>
        <w:spacing w:after="6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07A0" w:rsidRPr="00C6545A">
        <w:rPr>
          <w:rFonts w:ascii="Arial" w:eastAsia="Times New Roman" w:hAnsi="Arial" w:cs="Arial"/>
          <w:sz w:val="24"/>
          <w:szCs w:val="24"/>
        </w:rPr>
        <w:t>Instrukcja 466/2011 Śliskość, Zasady doboru posadzek</w:t>
      </w:r>
    </w:p>
    <w:p w:rsidR="00016573" w:rsidRDefault="00016573" w:rsidP="00016573">
      <w:pPr>
        <w:widowControl w:val="0"/>
        <w:tabs>
          <w:tab w:val="left" w:pos="780"/>
        </w:tabs>
        <w:autoSpaceDE w:val="0"/>
        <w:autoSpaceDN w:val="0"/>
        <w:spacing w:after="6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07A0" w:rsidRPr="00C6545A">
        <w:rPr>
          <w:rFonts w:ascii="Arial" w:eastAsia="Times New Roman" w:hAnsi="Arial" w:cs="Arial"/>
          <w:sz w:val="24"/>
          <w:szCs w:val="24"/>
        </w:rPr>
        <w:t xml:space="preserve">Warunki techniczne wykonania i odbioru robót budowlanych nr B3/2013 </w:t>
      </w:r>
    </w:p>
    <w:p w:rsidR="00AF07A0" w:rsidRDefault="00016573" w:rsidP="00016573">
      <w:pPr>
        <w:widowControl w:val="0"/>
        <w:tabs>
          <w:tab w:val="left" w:pos="780"/>
        </w:tabs>
        <w:autoSpaceDE w:val="0"/>
        <w:autoSpaceDN w:val="0"/>
        <w:spacing w:after="6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  <w:r w:rsidR="00AF07A0" w:rsidRPr="00C6545A">
        <w:rPr>
          <w:rFonts w:ascii="Arial" w:eastAsia="Times New Roman" w:hAnsi="Arial" w:cs="Arial"/>
          <w:sz w:val="24"/>
          <w:szCs w:val="24"/>
        </w:rPr>
        <w:t>Posadzki mineralne i żywiczne</w:t>
      </w:r>
    </w:p>
    <w:p w:rsidR="00782AEE" w:rsidRDefault="00782AEE" w:rsidP="00016573">
      <w:pPr>
        <w:widowControl w:val="0"/>
        <w:tabs>
          <w:tab w:val="left" w:pos="780"/>
        </w:tabs>
        <w:autoSpaceDE w:val="0"/>
        <w:autoSpaceDN w:val="0"/>
        <w:spacing w:after="6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</w:p>
    <w:p w:rsidR="00782AEE" w:rsidRDefault="00782AEE" w:rsidP="00016573">
      <w:pPr>
        <w:widowControl w:val="0"/>
        <w:tabs>
          <w:tab w:val="left" w:pos="780"/>
        </w:tabs>
        <w:autoSpaceDE w:val="0"/>
        <w:autoSpaceDN w:val="0"/>
        <w:spacing w:after="6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</w:p>
    <w:p w:rsidR="003E1CB0" w:rsidRPr="00442FF1" w:rsidRDefault="003E1CB0" w:rsidP="003E1CB0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Wykonał</w:t>
      </w:r>
      <w:r w:rsidRPr="00442FF1">
        <w:rPr>
          <w:rFonts w:ascii="Arial" w:hAnsi="Arial" w:cs="Arial"/>
          <w:sz w:val="24"/>
          <w:szCs w:val="24"/>
        </w:rPr>
        <w:t>:</w:t>
      </w:r>
    </w:p>
    <w:p w:rsidR="003E1CB0" w:rsidRDefault="003E1CB0" w:rsidP="003E1CB0">
      <w:pPr>
        <w:pStyle w:val="Akapitzlist"/>
        <w:spacing w:after="0" w:line="360" w:lineRule="auto"/>
        <w:ind w:left="1644"/>
        <w:jc w:val="both"/>
        <w:rPr>
          <w:rFonts w:ascii="Arial" w:hAnsi="Arial" w:cs="Arial"/>
          <w:sz w:val="24"/>
          <w:szCs w:val="24"/>
        </w:rPr>
      </w:pPr>
    </w:p>
    <w:p w:rsidR="007D3C13" w:rsidRDefault="007D3C13" w:rsidP="003E1CB0">
      <w:pPr>
        <w:pStyle w:val="Akapitzlist"/>
        <w:spacing w:after="0" w:line="360" w:lineRule="auto"/>
        <w:ind w:left="1644"/>
        <w:jc w:val="both"/>
        <w:rPr>
          <w:rFonts w:ascii="Arial" w:hAnsi="Arial" w:cs="Arial"/>
          <w:sz w:val="24"/>
          <w:szCs w:val="24"/>
        </w:rPr>
      </w:pPr>
    </w:p>
    <w:p w:rsidR="003E1CB0" w:rsidRPr="00442FF1" w:rsidRDefault="003E1CB0" w:rsidP="003E1CB0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</w:p>
    <w:p w:rsidR="003E1CB0" w:rsidRPr="00442FF1" w:rsidRDefault="003E1CB0" w:rsidP="003E1CB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2FF1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</w:t>
      </w:r>
      <w:r w:rsidRPr="00442FF1">
        <w:rPr>
          <w:rFonts w:ascii="Arial" w:hAnsi="Arial" w:cs="Arial"/>
          <w:sz w:val="20"/>
          <w:szCs w:val="20"/>
        </w:rPr>
        <w:t xml:space="preserve">  (pieczęć i podpis)</w:t>
      </w:r>
    </w:p>
    <w:p w:rsidR="003E1CB0" w:rsidRPr="00442FF1" w:rsidRDefault="003E1CB0" w:rsidP="003E1CB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3E1CB0" w:rsidRDefault="003E1CB0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70EB" w:rsidRDefault="00CA70EB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70EB" w:rsidRDefault="00CA70EB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70EB" w:rsidRDefault="00CA70EB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70EB" w:rsidRDefault="00CA70EB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70EB" w:rsidRDefault="00CA70EB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70EB" w:rsidRDefault="00CA70EB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70EB" w:rsidRDefault="00CA70EB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D3C13" w:rsidRDefault="007D3C13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D3C13" w:rsidRDefault="007D3C13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D3C13" w:rsidRDefault="007D3C13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D3C13" w:rsidRDefault="007D3C13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D3C13" w:rsidRDefault="007D3C13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D3C13" w:rsidRDefault="007D3C13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E1902" w:rsidRDefault="00BE1902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E1902" w:rsidRDefault="00BE1902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F1161" w:rsidRDefault="002F1161" w:rsidP="002F1161">
      <w:pPr>
        <w:keepNext/>
        <w:widowContro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SST-B-04 CPV 45421100-5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>Załącznik do SIWZ nr…..</w:t>
      </w:r>
    </w:p>
    <w:p w:rsidR="002F1161" w:rsidRDefault="002F1161" w:rsidP="002F1161">
      <w:pPr>
        <w:keepNext/>
        <w:widowControl w:val="0"/>
        <w:jc w:val="right"/>
        <w:rPr>
          <w:rFonts w:ascii="Arial" w:hAnsi="Arial" w:cs="Arial"/>
          <w:b/>
          <w:bCs/>
          <w:sz w:val="20"/>
          <w:szCs w:val="20"/>
        </w:rPr>
      </w:pPr>
    </w:p>
    <w:p w:rsidR="002F1161" w:rsidRDefault="002F1161" w:rsidP="002F1161">
      <w:pPr>
        <w:widowControl w:val="0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sprawy …………………………….</w:t>
      </w:r>
    </w:p>
    <w:p w:rsidR="002F1161" w:rsidRDefault="002F1161" w:rsidP="002F1161">
      <w:pPr>
        <w:widowControl w:val="0"/>
        <w:rPr>
          <w:rFonts w:ascii="Arial" w:hAnsi="Arial" w:cs="Arial"/>
          <w:b/>
          <w:bCs/>
          <w:sz w:val="20"/>
          <w:szCs w:val="20"/>
        </w:rPr>
      </w:pPr>
    </w:p>
    <w:p w:rsidR="002F1161" w:rsidRDefault="002F1161" w:rsidP="002F1161">
      <w:pPr>
        <w:widowControl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……………..……….   2020 r.</w:t>
      </w:r>
    </w:p>
    <w:p w:rsidR="002F1161" w:rsidRDefault="002F1161" w:rsidP="002F116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F1161" w:rsidRDefault="002F1161" w:rsidP="002F116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SZCZEGÓŁOWA SPECYFIKACJA TECHNICZNA (SST)</w:t>
      </w:r>
    </w:p>
    <w:p w:rsidR="002F1161" w:rsidRDefault="002F1161" w:rsidP="002F116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B-04 Okna, drzwi i podobne elementy</w:t>
      </w:r>
    </w:p>
    <w:p w:rsidR="002F1161" w:rsidRDefault="002F1161" w:rsidP="002F116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DLA STWiORB nr 21/R/2020  KOSZALIN</w:t>
      </w:r>
    </w:p>
    <w:p w:rsidR="002F1161" w:rsidRDefault="002F1161" w:rsidP="002F116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F1161" w:rsidRDefault="002F1161" w:rsidP="002F116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F1161" w:rsidRDefault="002F1161" w:rsidP="002F116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F1161" w:rsidRDefault="002F1161" w:rsidP="002F116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F1161" w:rsidRDefault="002F1161" w:rsidP="002F116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F1161" w:rsidRDefault="002F1161" w:rsidP="002F1161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>ZAMAWIAJĄCY</w:t>
      </w:r>
    </w:p>
    <w:p w:rsidR="002F1161" w:rsidRDefault="002F1161" w:rsidP="002F116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2F1161" w:rsidRDefault="002F1161" w:rsidP="002F1161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2F1161" w:rsidRDefault="002F1161" w:rsidP="002F1161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17 WOJSKOWY ODDZIAŁ GOSPODARCZY</w:t>
      </w:r>
    </w:p>
    <w:p w:rsidR="002F1161" w:rsidRDefault="002F1161" w:rsidP="002F1161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ul. 4-GO MARCA, 75-901 KOSZALIN</w:t>
      </w:r>
    </w:p>
    <w:p w:rsidR="002F1161" w:rsidRDefault="002F1161" w:rsidP="002F116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F1161" w:rsidRDefault="002F1161" w:rsidP="002F11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F1161" w:rsidRDefault="002F1161" w:rsidP="002F1161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2F1161" w:rsidRDefault="002F1161" w:rsidP="002F1161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OPRACOWANIE: SEKCJA TECHNICZNEGO UTRZYMANIA NIERUCHOMOŚCI  </w:t>
      </w:r>
    </w:p>
    <w:p w:rsidR="002F1161" w:rsidRDefault="002F1161" w:rsidP="002F11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             KOSZALIN</w:t>
      </w:r>
    </w:p>
    <w:p w:rsidR="002F1161" w:rsidRDefault="002F1161" w:rsidP="002F1161">
      <w:pPr>
        <w:spacing w:after="0" w:line="240" w:lineRule="auto"/>
        <w:ind w:left="1416" w:firstLine="569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ul. 4-go Marca , 75–901 Koszalin</w:t>
      </w:r>
    </w:p>
    <w:p w:rsidR="002F1161" w:rsidRDefault="002F1161" w:rsidP="002F1161">
      <w:pPr>
        <w:spacing w:after="0" w:line="240" w:lineRule="auto"/>
        <w:ind w:left="1277" w:firstLine="708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tel.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261 456 450; 261 456 869</w:t>
      </w:r>
    </w:p>
    <w:p w:rsidR="002F1161" w:rsidRDefault="002F1161" w:rsidP="002F1161">
      <w:pPr>
        <w:spacing w:after="0" w:line="24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</w:p>
    <w:p w:rsidR="002F1161" w:rsidRDefault="002F1161" w:rsidP="002F1161">
      <w:pPr>
        <w:spacing w:after="0" w:line="24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</w:p>
    <w:p w:rsidR="002F1161" w:rsidRDefault="002F1161" w:rsidP="002F1161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</w:p>
    <w:p w:rsidR="002F1161" w:rsidRDefault="002F1161" w:rsidP="002F1161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</w:p>
    <w:p w:rsidR="002F1161" w:rsidRDefault="002F1161" w:rsidP="002F1161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</w:p>
    <w:p w:rsidR="002F1161" w:rsidRDefault="002F1161" w:rsidP="002F1161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ab/>
      </w:r>
    </w:p>
    <w:p w:rsidR="002F1161" w:rsidRDefault="002F1161" w:rsidP="002F1161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>Autor: Inspektor TUN: Andrzej KONON                   ……………………………..</w:t>
      </w:r>
    </w:p>
    <w:p w:rsidR="002F1161" w:rsidRDefault="002F1161" w:rsidP="002F1161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val="de-DE" w:eastAsia="ar-SA"/>
        </w:rPr>
        <w:t xml:space="preserve">                            </w:t>
      </w:r>
      <w:r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2F1161" w:rsidRDefault="002F1161" w:rsidP="002F1161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2F1161" w:rsidRDefault="002F1161" w:rsidP="002F1161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2F1161" w:rsidRDefault="002F1161" w:rsidP="002F1161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>Inspektor TUN: Wojciech KOSTRZEWSKI               ……………………………..</w:t>
      </w:r>
    </w:p>
    <w:p w:rsidR="002F1161" w:rsidRDefault="002F1161" w:rsidP="002F1161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val="de-DE" w:eastAsia="ar-SA"/>
        </w:rPr>
        <w:t xml:space="preserve">                            </w:t>
      </w:r>
      <w:r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2F1161" w:rsidRDefault="002F1161" w:rsidP="002F1161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2F1161" w:rsidRDefault="002F1161" w:rsidP="002F1161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2F1161" w:rsidRDefault="002F1161" w:rsidP="002F1161">
      <w:pPr>
        <w:spacing w:after="0" w:line="360" w:lineRule="auto"/>
        <w:ind w:left="2126" w:hanging="2126"/>
        <w:jc w:val="both"/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Kierownik TUN: Maciej SKRZYPCZAK                   ….………………………….</w:t>
      </w:r>
    </w:p>
    <w:p w:rsidR="002F1161" w:rsidRDefault="002F1161" w:rsidP="002F1161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            (pieczęć i podpis)</w:t>
      </w:r>
    </w:p>
    <w:p w:rsidR="002F1161" w:rsidRDefault="002F1161" w:rsidP="002F1161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2F1161" w:rsidRDefault="002F1161" w:rsidP="002F1161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2F1161" w:rsidRDefault="002F1161" w:rsidP="002F1161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MIEJSCOWOŚĆ: KOSZALIN </w:t>
      </w:r>
    </w:p>
    <w:p w:rsidR="002F1161" w:rsidRDefault="002F1161" w:rsidP="002F1161">
      <w:pPr>
        <w:spacing w:after="0" w:line="240" w:lineRule="auto"/>
        <w:jc w:val="center"/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PAŹDZIERNIK 2020</w:t>
      </w:r>
    </w:p>
    <w:p w:rsidR="002F1161" w:rsidRDefault="002F1161" w:rsidP="002F1161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lastRenderedPageBreak/>
        <w:tab/>
      </w: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SPIS TREŚCI:</w:t>
      </w:r>
    </w:p>
    <w:p w:rsidR="002F1161" w:rsidRDefault="002F1161" w:rsidP="002F116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161" w:rsidRDefault="002F1161" w:rsidP="002F1161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 Rozdział I.     Część ogólna. </w:t>
      </w:r>
    </w:p>
    <w:p w:rsidR="002F1161" w:rsidRDefault="002F1161" w:rsidP="002F1161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 Rozdział II.    Wymagania szczegółowe dotyczące właściwości wyrobów  </w:t>
      </w:r>
    </w:p>
    <w:p w:rsidR="002F1161" w:rsidRDefault="002F1161" w:rsidP="002F1161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budowlanych.</w:t>
      </w:r>
    </w:p>
    <w:p w:rsidR="002F1161" w:rsidRDefault="002F1161" w:rsidP="002F1161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F1161" w:rsidRDefault="002F1161" w:rsidP="002F1161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Rozdział III.   Wymagania szczegółowe dotyczące sprzętu i maszyn do </w:t>
      </w:r>
    </w:p>
    <w:p w:rsidR="002F1161" w:rsidRDefault="002F1161" w:rsidP="002F1161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wykonywania robót  budowlanych.</w:t>
      </w:r>
    </w:p>
    <w:p w:rsidR="002F1161" w:rsidRDefault="002F1161" w:rsidP="002F1161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F1161" w:rsidRDefault="002F1161" w:rsidP="002F1161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4. Rozdział IV.   Wymagania dotyczące środków transportu.</w:t>
      </w:r>
    </w:p>
    <w:p w:rsidR="002F1161" w:rsidRDefault="002F1161" w:rsidP="002F1161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F1161" w:rsidRDefault="002F1161" w:rsidP="002F1161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5. Rozdział V.    Wymagania szczegółowe dotyczące wykonania robót </w:t>
      </w:r>
    </w:p>
    <w:p w:rsidR="002F1161" w:rsidRDefault="002F1161" w:rsidP="002F1161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budowlanych.</w:t>
      </w:r>
    </w:p>
    <w:p w:rsidR="002F1161" w:rsidRDefault="002F1161" w:rsidP="002F1161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F1161" w:rsidRDefault="002F1161" w:rsidP="002F1161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6. Rozdział VI.   Kontrola, badania oraz odbiory wyrobów i robót budowlanych.</w:t>
      </w:r>
    </w:p>
    <w:p w:rsidR="002F1161" w:rsidRDefault="002F1161" w:rsidP="002F1161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F1161" w:rsidRDefault="002F1161" w:rsidP="002F1161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7. Rozdział VII.  Wymagania dotyczące przedmiaru i obmiaru robót.</w:t>
      </w:r>
    </w:p>
    <w:p w:rsidR="002F1161" w:rsidRDefault="002F1161" w:rsidP="002F1161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F1161" w:rsidRDefault="002F1161" w:rsidP="002F1161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8. Rozdział VIII. Odbiór robót budowlanych.</w:t>
      </w:r>
    </w:p>
    <w:p w:rsidR="002F1161" w:rsidRDefault="002F1161" w:rsidP="002F1161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F1161" w:rsidRDefault="002F1161" w:rsidP="002F1161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9. Rozdział IX.   Rozliczenie robót.</w:t>
      </w:r>
    </w:p>
    <w:p w:rsidR="002F1161" w:rsidRDefault="002F1161" w:rsidP="002F1161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F1161" w:rsidRDefault="002F1161" w:rsidP="002F1161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10. Rozdział X.  Dokumenty odniesienia.</w:t>
      </w: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1. Rozdział I. </w:t>
      </w: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F1161" w:rsidRDefault="002F1161" w:rsidP="002F1161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Część ogólna zgodnie z pkt. 1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640D1D">
        <w:rPr>
          <w:rFonts w:ascii="Arial" w:hAnsi="Arial" w:cs="Arial"/>
          <w:bCs/>
          <w:color w:val="000000"/>
          <w:sz w:val="24"/>
          <w:szCs w:val="24"/>
        </w:rPr>
        <w:t>21</w:t>
      </w:r>
      <w:r>
        <w:rPr>
          <w:rFonts w:ascii="Arial" w:hAnsi="Arial" w:cs="Arial"/>
          <w:bCs/>
          <w:color w:val="000000"/>
          <w:sz w:val="24"/>
          <w:szCs w:val="24"/>
        </w:rPr>
        <w:t>/R/2020  KOSZALIN</w:t>
      </w:r>
    </w:p>
    <w:p w:rsidR="002F1161" w:rsidRDefault="002F1161" w:rsidP="002F1161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4"/>
        </w:rPr>
      </w:pP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1.2. Przedmiot SST.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Przedmiotem niniejszej Szczegółowej Specyfikacji Technicznej są 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wymagania dotyczące wykonania i odbioru prac budowlanych jn:</w:t>
      </w:r>
    </w:p>
    <w:p w:rsidR="002F1161" w:rsidRPr="00640D1D" w:rsidRDefault="00640D1D" w:rsidP="00EA60AE">
      <w:pPr>
        <w:pStyle w:val="Akapitzlist"/>
        <w:numPr>
          <w:ilvl w:val="0"/>
          <w:numId w:val="46"/>
        </w:numPr>
        <w:spacing w:before="240" w:line="312" w:lineRule="auto"/>
        <w:rPr>
          <w:rFonts w:ascii="Arial" w:hAnsi="Arial" w:cs="Arial"/>
          <w:sz w:val="24"/>
          <w:szCs w:val="24"/>
        </w:rPr>
      </w:pPr>
      <w:r w:rsidRPr="00640D1D">
        <w:rPr>
          <w:rFonts w:ascii="Arial" w:hAnsi="Arial" w:cs="Arial"/>
          <w:sz w:val="24"/>
          <w:szCs w:val="24"/>
        </w:rPr>
        <w:t xml:space="preserve">Wymiana drzwi stalowych dwuskrzydłowych </w:t>
      </w:r>
      <w:r w:rsidR="002F1161" w:rsidRPr="00640D1D">
        <w:rPr>
          <w:rFonts w:ascii="Arial" w:hAnsi="Arial" w:cs="Arial"/>
          <w:sz w:val="24"/>
          <w:szCs w:val="24"/>
        </w:rPr>
        <w:t xml:space="preserve"> 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1.3. Zakres stosowania SST.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Zgodnie z pkt. 1.3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640D1D">
        <w:rPr>
          <w:rFonts w:ascii="Arial" w:hAnsi="Arial" w:cs="Arial"/>
          <w:bCs/>
          <w:color w:val="000000"/>
          <w:sz w:val="24"/>
          <w:szCs w:val="24"/>
        </w:rPr>
        <w:t>21</w:t>
      </w:r>
      <w:r>
        <w:rPr>
          <w:rFonts w:ascii="Arial" w:hAnsi="Arial" w:cs="Arial"/>
          <w:bCs/>
          <w:color w:val="000000"/>
          <w:sz w:val="24"/>
          <w:szCs w:val="24"/>
        </w:rPr>
        <w:t>/R/2020  KOSZALIN</w:t>
      </w:r>
    </w:p>
    <w:p w:rsidR="002F1161" w:rsidRDefault="002F1161" w:rsidP="002F1161">
      <w:pPr>
        <w:spacing w:after="60" w:line="312" w:lineRule="auto"/>
        <w:ind w:firstLine="142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1.4. Zakres robót obj</w:t>
      </w:r>
      <w:r>
        <w:rPr>
          <w:rFonts w:ascii="Arial" w:hAnsi="Arial" w:cs="Arial"/>
          <w:b/>
          <w:color w:val="000000"/>
          <w:sz w:val="24"/>
          <w:szCs w:val="24"/>
        </w:rPr>
        <w:t>ę</w:t>
      </w:r>
      <w:r>
        <w:rPr>
          <w:rFonts w:ascii="Arial" w:hAnsi="Arial" w:cs="Arial"/>
          <w:b/>
          <w:bCs/>
          <w:color w:val="000000"/>
          <w:sz w:val="24"/>
          <w:szCs w:val="24"/>
        </w:rPr>
        <w:t>tych SST.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1.4.1 Wymagania ogólne </w:t>
      </w:r>
      <w:r>
        <w:rPr>
          <w:rFonts w:ascii="Arial" w:eastAsia="Times New Roman" w:hAnsi="Arial" w:cs="Arial"/>
          <w:bCs/>
          <w:sz w:val="24"/>
          <w:szCs w:val="24"/>
        </w:rPr>
        <w:t>zgodnie z pkt. 1.4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640D1D">
        <w:rPr>
          <w:rFonts w:ascii="Arial" w:hAnsi="Arial" w:cs="Arial"/>
          <w:bCs/>
          <w:color w:val="000000"/>
          <w:sz w:val="24"/>
          <w:szCs w:val="24"/>
        </w:rPr>
        <w:t>21</w:t>
      </w:r>
      <w:r>
        <w:rPr>
          <w:rFonts w:ascii="Arial" w:hAnsi="Arial" w:cs="Arial"/>
          <w:bCs/>
          <w:color w:val="000000"/>
          <w:sz w:val="24"/>
          <w:szCs w:val="24"/>
        </w:rPr>
        <w:t>/R/2020 KOSZALIN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1.4.2 Roboty, których dotyczy SST , obejmują wszystkie czynności 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 </w:t>
      </w:r>
      <w:r w:rsidR="00640D1D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umożliwiając i mające na celu wykonanie robót wymienionych w pkt. 1.2.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1.5. Roboty towarzyszące i tymczasowe.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1.5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640D1D">
        <w:rPr>
          <w:rFonts w:ascii="Arial" w:hAnsi="Arial" w:cs="Arial"/>
          <w:bCs/>
          <w:color w:val="000000"/>
          <w:sz w:val="24"/>
          <w:szCs w:val="24"/>
        </w:rPr>
        <w:t>21</w:t>
      </w:r>
      <w:r>
        <w:rPr>
          <w:rFonts w:ascii="Arial" w:hAnsi="Arial" w:cs="Arial"/>
          <w:bCs/>
          <w:color w:val="000000"/>
          <w:sz w:val="24"/>
          <w:szCs w:val="24"/>
        </w:rPr>
        <w:t>/R/2020  KOSZALIN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1.6. Informacje o terenie budowy.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1.6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640D1D">
        <w:rPr>
          <w:rFonts w:ascii="Arial" w:hAnsi="Arial" w:cs="Arial"/>
          <w:bCs/>
          <w:color w:val="000000"/>
          <w:sz w:val="24"/>
          <w:szCs w:val="24"/>
        </w:rPr>
        <w:t>21</w:t>
      </w:r>
      <w:r>
        <w:rPr>
          <w:rFonts w:ascii="Arial" w:hAnsi="Arial" w:cs="Arial"/>
          <w:bCs/>
          <w:color w:val="000000"/>
          <w:sz w:val="24"/>
          <w:szCs w:val="24"/>
        </w:rPr>
        <w:t>/R/2020  KOSZALIN</w:t>
      </w:r>
    </w:p>
    <w:p w:rsidR="00640D1D" w:rsidRDefault="002F1161" w:rsidP="002F1161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W budynku nr </w:t>
      </w:r>
      <w:r w:rsidR="00640D1D">
        <w:rPr>
          <w:rFonts w:ascii="Arial" w:hAnsi="Arial" w:cs="Arial"/>
          <w:bCs/>
          <w:color w:val="000000"/>
          <w:sz w:val="24"/>
          <w:szCs w:val="24"/>
        </w:rPr>
        <w:t>62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do zamontowania drzwi </w:t>
      </w:r>
      <w:r w:rsidR="00640D1D">
        <w:rPr>
          <w:rFonts w:ascii="Arial" w:hAnsi="Arial" w:cs="Arial"/>
          <w:bCs/>
          <w:color w:val="000000"/>
          <w:sz w:val="24"/>
          <w:szCs w:val="24"/>
        </w:rPr>
        <w:t xml:space="preserve">stalowe dwuskrzydłowe </w:t>
      </w:r>
    </w:p>
    <w:p w:rsidR="002F1161" w:rsidRPr="00640D1D" w:rsidRDefault="00640D1D" w:rsidP="002F1161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w ilości 4</w:t>
      </w:r>
      <w:r w:rsidR="002F1161">
        <w:rPr>
          <w:rFonts w:ascii="Arial" w:hAnsi="Arial" w:cs="Arial"/>
          <w:bCs/>
          <w:color w:val="000000"/>
          <w:sz w:val="24"/>
          <w:szCs w:val="24"/>
        </w:rPr>
        <w:t xml:space="preserve"> szt.   </w:t>
      </w:r>
    </w:p>
    <w:p w:rsidR="002F1161" w:rsidRDefault="002F1161" w:rsidP="002F1161">
      <w:pPr>
        <w:spacing w:after="60" w:line="312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1.7. Nazwy i kody</w:t>
      </w:r>
    </w:p>
    <w:p w:rsidR="002F1161" w:rsidRDefault="002F1161" w:rsidP="002F1161">
      <w:pPr>
        <w:widowControl w:val="0"/>
        <w:spacing w:after="60"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Prace opisane SST obejmować będą roboty określone  kodem CPV   </w:t>
      </w:r>
    </w:p>
    <w:p w:rsidR="002F1161" w:rsidRDefault="002F1161" w:rsidP="002F1161">
      <w:pPr>
        <w:widowControl w:val="0"/>
        <w:spacing w:after="60" w:line="312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44221300-8 – Okna, drzwi podobne elementy</w:t>
      </w:r>
    </w:p>
    <w:p w:rsidR="002F1161" w:rsidRDefault="002F1161" w:rsidP="002F1161">
      <w:pPr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1.8. Okre</w:t>
      </w:r>
      <w:r>
        <w:rPr>
          <w:rFonts w:ascii="Arial" w:hAnsi="Arial" w:cs="Arial"/>
          <w:b/>
          <w:sz w:val="24"/>
          <w:szCs w:val="24"/>
        </w:rPr>
        <w:t>ś</w:t>
      </w:r>
      <w:r>
        <w:rPr>
          <w:rFonts w:ascii="Arial" w:hAnsi="Arial" w:cs="Arial"/>
          <w:b/>
          <w:bCs/>
          <w:sz w:val="24"/>
          <w:szCs w:val="24"/>
        </w:rPr>
        <w:t>lenia podstawowe.</w:t>
      </w:r>
    </w:p>
    <w:p w:rsidR="002F1161" w:rsidRDefault="002F1161" w:rsidP="002F1161">
      <w:pPr>
        <w:spacing w:after="60" w:line="312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Określenia podane w niniejszej SST są zgodne z obowiązującymi   </w:t>
      </w:r>
    </w:p>
    <w:p w:rsidR="002F1161" w:rsidRDefault="002F1161" w:rsidP="002F1161">
      <w:pPr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odpowiednimi normami i podane w pkt. 1.8 </w:t>
      </w:r>
      <w:r>
        <w:rPr>
          <w:rFonts w:ascii="Arial" w:hAnsi="Arial" w:cs="Arial"/>
          <w:bCs/>
          <w:color w:val="000000"/>
          <w:sz w:val="24"/>
          <w:szCs w:val="24"/>
        </w:rPr>
        <w:t>STWiORB nr</w:t>
      </w:r>
      <w:r w:rsidR="00640D1D">
        <w:rPr>
          <w:rFonts w:ascii="Arial" w:hAnsi="Arial" w:cs="Arial"/>
          <w:bCs/>
          <w:color w:val="000000"/>
          <w:sz w:val="24"/>
          <w:szCs w:val="24"/>
        </w:rPr>
        <w:t xml:space="preserve"> 21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</w:p>
    <w:p w:rsidR="002F1161" w:rsidRDefault="002F1161" w:rsidP="002F1161">
      <w:pPr>
        <w:spacing w:after="60" w:line="312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KOSZALIN</w:t>
      </w:r>
    </w:p>
    <w:p w:rsidR="002F1161" w:rsidRDefault="002F1161" w:rsidP="002F1161">
      <w:pPr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</w:p>
    <w:p w:rsidR="002F1161" w:rsidRDefault="002F1161" w:rsidP="002F1161">
      <w:pPr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 Rozdział II. Wymagania szczegółowe dotyczące właściwości wyrobów </w:t>
      </w:r>
    </w:p>
    <w:p w:rsidR="002F1161" w:rsidRDefault="002F1161" w:rsidP="002F1161">
      <w:pPr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Budowlanych występujących w robotach objętych SST</w:t>
      </w:r>
    </w:p>
    <w:p w:rsidR="002F1161" w:rsidRDefault="002F1161" w:rsidP="002F1161">
      <w:pPr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2.1. </w:t>
      </w:r>
      <w:r>
        <w:rPr>
          <w:rFonts w:ascii="Arial" w:eastAsia="Times New Roman" w:hAnsi="Arial" w:cs="Arial"/>
          <w:sz w:val="24"/>
          <w:szCs w:val="24"/>
        </w:rPr>
        <w:t xml:space="preserve">Wymagania ogólne zgodnie z pkt. 2 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 nr </w:t>
      </w:r>
      <w:r w:rsidR="00640D1D">
        <w:rPr>
          <w:rFonts w:ascii="Arial" w:hAnsi="Arial" w:cs="Arial"/>
          <w:bCs/>
          <w:color w:val="000000"/>
          <w:sz w:val="24"/>
          <w:szCs w:val="24"/>
        </w:rPr>
        <w:t>21</w:t>
      </w:r>
      <w:r>
        <w:rPr>
          <w:rFonts w:ascii="Arial" w:hAnsi="Arial" w:cs="Arial"/>
          <w:bCs/>
          <w:color w:val="000000"/>
          <w:sz w:val="24"/>
          <w:szCs w:val="24"/>
        </w:rPr>
        <w:t>/R/2020 KOSZALIN</w:t>
      </w:r>
    </w:p>
    <w:p w:rsidR="002F1161" w:rsidRDefault="002F1161" w:rsidP="002F1161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2.2.</w:t>
      </w:r>
      <w:r>
        <w:rPr>
          <w:rFonts w:ascii="Arial" w:eastAsia="Times New Roman" w:hAnsi="Arial" w:cs="Arial"/>
          <w:sz w:val="24"/>
          <w:szCs w:val="24"/>
        </w:rPr>
        <w:t xml:space="preserve"> Wymagania szczegółowe</w:t>
      </w:r>
    </w:p>
    <w:p w:rsidR="002F1161" w:rsidRDefault="002F1161" w:rsidP="002F1161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W pracach opisanych niniejszą SST stosować:</w:t>
      </w:r>
    </w:p>
    <w:p w:rsidR="002F1161" w:rsidRDefault="002F1161" w:rsidP="002F1161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 w:rsidR="00640D1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rozwiązania systemowe dla stolarki drzwiowej </w:t>
      </w:r>
      <w:r w:rsidR="00640D1D">
        <w:rPr>
          <w:rFonts w:ascii="Arial" w:eastAsia="Times New Roman" w:hAnsi="Arial" w:cs="Arial"/>
          <w:sz w:val="24"/>
          <w:szCs w:val="24"/>
        </w:rPr>
        <w:t xml:space="preserve">stalowej </w:t>
      </w:r>
    </w:p>
    <w:p w:rsidR="002F1161" w:rsidRDefault="002F1161" w:rsidP="002F1161">
      <w:pPr>
        <w:pStyle w:val="Tekstpodstawowywcity2"/>
        <w:spacing w:after="60" w:line="312" w:lineRule="auto"/>
        <w:ind w:left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3. Rozdział III. Sprzęt.</w:t>
      </w:r>
    </w:p>
    <w:p w:rsidR="002F1161" w:rsidRDefault="002F1161" w:rsidP="002F1161">
      <w:pPr>
        <w:spacing w:after="60" w:line="312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eastAsia="Times New Roman" w:hAnsi="Arial" w:cs="Arial"/>
          <w:bCs/>
          <w:sz w:val="24"/>
          <w:szCs w:val="24"/>
        </w:rPr>
        <w:t>z pkt. 3</w:t>
      </w:r>
      <w:r w:rsidR="00640D1D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640D1D">
        <w:rPr>
          <w:rFonts w:ascii="Arial" w:hAnsi="Arial" w:cs="Arial"/>
          <w:bCs/>
          <w:color w:val="000000"/>
          <w:sz w:val="24"/>
          <w:szCs w:val="24"/>
        </w:rPr>
        <w:t>21</w:t>
      </w:r>
      <w:r>
        <w:rPr>
          <w:rFonts w:ascii="Arial" w:hAnsi="Arial" w:cs="Arial"/>
          <w:bCs/>
          <w:color w:val="000000"/>
          <w:sz w:val="24"/>
          <w:szCs w:val="24"/>
        </w:rPr>
        <w:t>/R/2020 KOSZALIN</w:t>
      </w:r>
    </w:p>
    <w:p w:rsidR="002F1161" w:rsidRDefault="002F1161" w:rsidP="002F1161">
      <w:pPr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4. Rozdział IV. Transport.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4.1 Wymagania ogólne 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4</w:t>
      </w:r>
      <w:r w:rsidR="00640D1D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640D1D">
        <w:rPr>
          <w:rFonts w:ascii="Arial" w:hAnsi="Arial" w:cs="Arial"/>
          <w:bCs/>
          <w:color w:val="000000"/>
          <w:sz w:val="24"/>
          <w:szCs w:val="24"/>
        </w:rPr>
        <w:t>21</w:t>
      </w:r>
      <w:r>
        <w:rPr>
          <w:rFonts w:ascii="Arial" w:hAnsi="Arial" w:cs="Arial"/>
          <w:bCs/>
          <w:color w:val="000000"/>
          <w:sz w:val="24"/>
          <w:szCs w:val="24"/>
        </w:rPr>
        <w:t>/R/2020 KOSZALIN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4.2 Wymagania szczegółowe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Transport pojazdami z przystosowaną specjalnie do warunków skrzynią ładunkową wyposażoną w stojaki do transportu pionowego szkła i stolarki Ładunek zabezpieczony przed uszkodzeniem , przemieszczaniem i utratą </w:t>
      </w:r>
      <w:r w:rsidR="00640D1D">
        <w:rPr>
          <w:rFonts w:ascii="Arial" w:hAnsi="Arial" w:cs="Arial"/>
          <w:bCs/>
          <w:color w:val="000000"/>
          <w:sz w:val="24"/>
          <w:szCs w:val="24"/>
        </w:rPr>
        <w:t>stateczności</w:t>
      </w:r>
      <w:r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640D1D" w:rsidRDefault="00640D1D" w:rsidP="002F1161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2F1161" w:rsidRDefault="002F1161" w:rsidP="002F1161">
      <w:pPr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5. Rozdział V. Wymagania dotyczące wykonania robót budowlanych.</w:t>
      </w:r>
    </w:p>
    <w:p w:rsidR="002F1161" w:rsidRDefault="002F1161" w:rsidP="002F1161">
      <w:pPr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5.1.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Wymagania ogólne </w:t>
      </w:r>
    </w:p>
    <w:p w:rsidR="002F1161" w:rsidRDefault="002F1161" w:rsidP="002F1161">
      <w:pPr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eastAsia="Times New Roman" w:hAnsi="Arial" w:cs="Arial"/>
          <w:bCs/>
          <w:sz w:val="24"/>
          <w:szCs w:val="24"/>
        </w:rPr>
        <w:t>z pkt. 5</w:t>
      </w:r>
      <w:r w:rsidR="00640D1D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640D1D">
        <w:rPr>
          <w:rFonts w:ascii="Arial" w:hAnsi="Arial" w:cs="Arial"/>
          <w:bCs/>
          <w:color w:val="000000"/>
          <w:sz w:val="24"/>
          <w:szCs w:val="24"/>
        </w:rPr>
        <w:t>21</w:t>
      </w:r>
      <w:r>
        <w:rPr>
          <w:rFonts w:ascii="Arial" w:hAnsi="Arial" w:cs="Arial"/>
          <w:bCs/>
          <w:color w:val="000000"/>
          <w:sz w:val="24"/>
          <w:szCs w:val="24"/>
        </w:rPr>
        <w:t>/R/2020 KOSZALIN</w:t>
      </w:r>
    </w:p>
    <w:p w:rsidR="002F1161" w:rsidRDefault="002F1161" w:rsidP="002F1161">
      <w:pPr>
        <w:tabs>
          <w:tab w:val="left" w:pos="360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5.2</w:t>
      </w:r>
      <w:r>
        <w:rPr>
          <w:rFonts w:ascii="Arial" w:eastAsia="Times New Roman" w:hAnsi="Arial" w:cs="Arial"/>
          <w:sz w:val="24"/>
          <w:szCs w:val="24"/>
        </w:rPr>
        <w:t>. Wymagania szczegółowe dotyczące wykonania robót budowlanych.</w:t>
      </w:r>
    </w:p>
    <w:p w:rsidR="002F1161" w:rsidRDefault="002F1161" w:rsidP="00EA60AE">
      <w:pPr>
        <w:pStyle w:val="Akapitzlist"/>
        <w:numPr>
          <w:ilvl w:val="2"/>
          <w:numId w:val="50"/>
        </w:numPr>
        <w:tabs>
          <w:tab w:val="left" w:pos="357"/>
        </w:tabs>
        <w:spacing w:after="60" w:line="312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Przygotowanie stolarki do montażu :</w:t>
      </w:r>
    </w:p>
    <w:p w:rsidR="002F1161" w:rsidRDefault="002F1161" w:rsidP="00EA60AE">
      <w:pPr>
        <w:pStyle w:val="Akapitzlist"/>
        <w:numPr>
          <w:ilvl w:val="0"/>
          <w:numId w:val="51"/>
        </w:numPr>
        <w:tabs>
          <w:tab w:val="left" w:pos="357"/>
        </w:tabs>
        <w:spacing w:after="60" w:line="312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Przed zamówieniem u producenta sprawdzenie zgodności wymiaru w     naturze na placu budowy;</w:t>
      </w:r>
    </w:p>
    <w:p w:rsidR="002F1161" w:rsidRDefault="002F1161" w:rsidP="00EA60AE">
      <w:pPr>
        <w:pStyle w:val="Akapitzlist"/>
        <w:numPr>
          <w:ilvl w:val="0"/>
          <w:numId w:val="51"/>
        </w:numPr>
        <w:tabs>
          <w:tab w:val="left" w:pos="357"/>
        </w:tabs>
        <w:spacing w:after="60" w:line="312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Sprawdzenie dokładności wykonania ościeża z korektą nieprawidłowości (odchyłki , nierówności , ubytki );</w:t>
      </w:r>
    </w:p>
    <w:p w:rsidR="002F1161" w:rsidRDefault="002F1161" w:rsidP="00EA60AE">
      <w:pPr>
        <w:pStyle w:val="Akapitzlist"/>
        <w:numPr>
          <w:ilvl w:val="2"/>
          <w:numId w:val="49"/>
        </w:numPr>
        <w:tabs>
          <w:tab w:val="left" w:pos="357"/>
        </w:tabs>
        <w:spacing w:after="60" w:line="312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Montaż stolarki :</w:t>
      </w:r>
    </w:p>
    <w:p w:rsidR="002F1161" w:rsidRDefault="002F1161" w:rsidP="002F1161">
      <w:pPr>
        <w:tabs>
          <w:tab w:val="left" w:pos="357"/>
        </w:tabs>
        <w:spacing w:after="60" w:line="312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1) Ustawienie ram ościeżnic na klinach , wstawienie rozpórek montażowych </w:t>
      </w:r>
    </w:p>
    <w:p w:rsidR="002F1161" w:rsidRDefault="002F1161" w:rsidP="002F1161">
      <w:pPr>
        <w:tabs>
          <w:tab w:val="left" w:pos="357"/>
        </w:tabs>
        <w:spacing w:after="60" w:line="312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2) Wypełnienie pianką montażową styku z ościeżem.</w:t>
      </w:r>
    </w:p>
    <w:p w:rsidR="002F1161" w:rsidRDefault="002F1161" w:rsidP="002F1161">
      <w:pPr>
        <w:tabs>
          <w:tab w:val="left" w:pos="357"/>
        </w:tabs>
        <w:spacing w:after="60" w:line="312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3) Montaż kotew w ościeżnicy w ilości zgodnej z aprobatą systemu</w:t>
      </w:r>
    </w:p>
    <w:p w:rsidR="002F1161" w:rsidRDefault="002F1161" w:rsidP="002F1161">
      <w:pPr>
        <w:tabs>
          <w:tab w:val="left" w:pos="357"/>
        </w:tabs>
        <w:spacing w:after="60" w:line="312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4) Montaż skrzydeł , regulacja okuć , demontaż klinów, rozpórek montażowych</w:t>
      </w:r>
    </w:p>
    <w:p w:rsidR="002F1161" w:rsidRDefault="002F1161" w:rsidP="00EA60AE">
      <w:pPr>
        <w:pStyle w:val="Akapitzlist"/>
        <w:numPr>
          <w:ilvl w:val="0"/>
          <w:numId w:val="48"/>
        </w:numPr>
        <w:tabs>
          <w:tab w:val="left" w:pos="357"/>
        </w:tabs>
        <w:spacing w:after="60" w:line="312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Sprawdzenie prawidłowości montażu i mechanizmu działania  stolarki</w:t>
      </w:r>
    </w:p>
    <w:p w:rsidR="002F1161" w:rsidRDefault="002F1161" w:rsidP="00EA60AE">
      <w:pPr>
        <w:pStyle w:val="Akapitzlist"/>
        <w:numPr>
          <w:ilvl w:val="0"/>
          <w:numId w:val="48"/>
        </w:numPr>
        <w:tabs>
          <w:tab w:val="left" w:pos="357"/>
        </w:tabs>
        <w:spacing w:after="60" w:line="312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Obróbka ościeży tynku z malowaniem.</w:t>
      </w:r>
    </w:p>
    <w:p w:rsidR="002F1161" w:rsidRDefault="002F1161" w:rsidP="00EA60AE">
      <w:pPr>
        <w:pStyle w:val="Akapitzlist"/>
        <w:numPr>
          <w:ilvl w:val="0"/>
          <w:numId w:val="48"/>
        </w:numPr>
        <w:tabs>
          <w:tab w:val="left" w:pos="357"/>
        </w:tabs>
        <w:spacing w:after="60" w:line="312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Montaż galanterii i wyposażenia ślusarskiego: wkładki patentowe  do zamków</w:t>
      </w:r>
    </w:p>
    <w:p w:rsidR="002F1161" w:rsidRDefault="002F1161" w:rsidP="002F1161">
      <w:pPr>
        <w:tabs>
          <w:tab w:val="left" w:pos="357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5.2.3</w:t>
      </w:r>
      <w:r>
        <w:rPr>
          <w:rFonts w:ascii="Arial" w:eastAsia="Times New Roman" w:hAnsi="Arial" w:cs="Arial"/>
          <w:sz w:val="24"/>
          <w:szCs w:val="24"/>
        </w:rPr>
        <w:t xml:space="preserve"> Dopuszczalne tolerancje i odchyłki :                                                                        </w:t>
      </w:r>
    </w:p>
    <w:p w:rsidR="002F1161" w:rsidRDefault="002F1161" w:rsidP="002F1161">
      <w:pPr>
        <w:tabs>
          <w:tab w:val="left" w:pos="357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1) Odchylenie od pionu nie może być większe niż 1mm na 1m wysokości    </w:t>
      </w:r>
    </w:p>
    <w:p w:rsidR="002F1161" w:rsidRDefault="002F1161" w:rsidP="002F1161">
      <w:pPr>
        <w:tabs>
          <w:tab w:val="left" w:pos="357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obsadzanego elementu</w:t>
      </w:r>
    </w:p>
    <w:p w:rsidR="002F1161" w:rsidRDefault="002F1161" w:rsidP="00EA60AE">
      <w:pPr>
        <w:pStyle w:val="Akapitzlist"/>
        <w:numPr>
          <w:ilvl w:val="0"/>
          <w:numId w:val="45"/>
        </w:numPr>
        <w:tabs>
          <w:tab w:val="left" w:pos="357"/>
        </w:tabs>
        <w:spacing w:after="60" w:line="312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Różnice wymiarów po przekątnych nie mogą być większe niż:</w:t>
      </w:r>
    </w:p>
    <w:p w:rsidR="002F1161" w:rsidRDefault="002F1161" w:rsidP="002F1161">
      <w:pPr>
        <w:tabs>
          <w:tab w:val="left" w:pos="357"/>
        </w:tabs>
        <w:spacing w:after="60" w:line="312" w:lineRule="auto"/>
        <w:ind w:left="88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- 2mm przy długości przekątnej do 1m</w:t>
      </w:r>
    </w:p>
    <w:p w:rsidR="002F1161" w:rsidRDefault="002F1161" w:rsidP="002F1161">
      <w:pPr>
        <w:tabs>
          <w:tab w:val="left" w:pos="357"/>
        </w:tabs>
        <w:spacing w:after="60" w:line="312" w:lineRule="auto"/>
        <w:ind w:left="88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- 3 mm przy długości przekątnej do 2m</w:t>
      </w:r>
    </w:p>
    <w:p w:rsidR="002F1161" w:rsidRDefault="002F1161" w:rsidP="002F1161">
      <w:pPr>
        <w:tabs>
          <w:tab w:val="left" w:pos="357"/>
        </w:tabs>
        <w:spacing w:after="60" w:line="312" w:lineRule="auto"/>
        <w:ind w:left="88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- 4 mm przy długości przekątnej powyżej 2m </w:t>
      </w:r>
    </w:p>
    <w:p w:rsidR="002F1161" w:rsidRDefault="002F1161" w:rsidP="002F1161">
      <w:pPr>
        <w:spacing w:after="60" w:line="312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6. Rozdział VI. Opis działań związanych z kontrolą, badaniami oraz</w:t>
      </w:r>
    </w:p>
    <w:p w:rsidR="002F1161" w:rsidRDefault="002F1161" w:rsidP="002F1161">
      <w:pPr>
        <w:spacing w:after="60" w:line="312" w:lineRule="auto"/>
        <w:ind w:left="284" w:hanging="284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odbiorem wyrobów i robót budowlanych w nawiązaniu do dokumentów odniesienia.</w:t>
      </w:r>
    </w:p>
    <w:p w:rsidR="002F1161" w:rsidRDefault="002F1161" w:rsidP="002F1161">
      <w:pPr>
        <w:spacing w:after="60" w:line="312" w:lineRule="auto"/>
        <w:ind w:left="28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Zgodnie </w:t>
      </w:r>
      <w:r>
        <w:rPr>
          <w:rFonts w:ascii="Arial" w:eastAsia="Times New Roman" w:hAnsi="Arial" w:cs="Arial"/>
          <w:bCs/>
          <w:sz w:val="24"/>
          <w:szCs w:val="24"/>
        </w:rPr>
        <w:t>z pkt. 6</w:t>
      </w:r>
      <w:r w:rsidR="00640D1D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640D1D">
        <w:rPr>
          <w:rFonts w:ascii="Arial" w:hAnsi="Arial" w:cs="Arial"/>
          <w:bCs/>
          <w:color w:val="000000"/>
          <w:sz w:val="24"/>
          <w:szCs w:val="24"/>
        </w:rPr>
        <w:t>21</w:t>
      </w:r>
      <w:r>
        <w:rPr>
          <w:rFonts w:ascii="Arial" w:hAnsi="Arial" w:cs="Arial"/>
          <w:bCs/>
          <w:color w:val="000000"/>
          <w:sz w:val="24"/>
          <w:szCs w:val="24"/>
        </w:rPr>
        <w:t>/R/2020  KOSZALIN</w:t>
      </w:r>
    </w:p>
    <w:p w:rsidR="002F1161" w:rsidRDefault="002F1161" w:rsidP="002F1161">
      <w:pPr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F1161" w:rsidRDefault="002F1161" w:rsidP="002F1161">
      <w:pPr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7. Rozdział VII. Wymagania dotyczące obmiaru i przedmiaru robót.</w:t>
      </w:r>
    </w:p>
    <w:p w:rsidR="002F1161" w:rsidRDefault="002F1161" w:rsidP="002F1161">
      <w:pPr>
        <w:pStyle w:val="Tretekstu"/>
        <w:spacing w:after="60" w:line="312" w:lineRule="auto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7.1</w:t>
      </w:r>
      <w:r w:rsidR="00640D1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Ogólne zasady  wg.  </w:t>
      </w:r>
      <w:r>
        <w:rPr>
          <w:bCs/>
          <w:sz w:val="24"/>
          <w:szCs w:val="24"/>
        </w:rPr>
        <w:t xml:space="preserve">pkt. 6   </w:t>
      </w:r>
      <w:r>
        <w:rPr>
          <w:bCs/>
          <w:color w:val="000000"/>
          <w:sz w:val="24"/>
          <w:szCs w:val="24"/>
        </w:rPr>
        <w:t xml:space="preserve">STWiORB nr </w:t>
      </w:r>
      <w:r w:rsidR="00640D1D">
        <w:rPr>
          <w:bCs/>
          <w:color w:val="000000"/>
          <w:sz w:val="24"/>
          <w:szCs w:val="24"/>
        </w:rPr>
        <w:t>21</w:t>
      </w:r>
      <w:r>
        <w:rPr>
          <w:bCs/>
          <w:color w:val="000000"/>
          <w:sz w:val="24"/>
          <w:szCs w:val="24"/>
        </w:rPr>
        <w:t>/R/2020  KOSZALIN</w:t>
      </w:r>
    </w:p>
    <w:p w:rsidR="00640D1D" w:rsidRDefault="002F1161" w:rsidP="002F1161">
      <w:pPr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7.2.</w:t>
      </w:r>
      <w:r w:rsidR="00640D1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Instalowanie drzwi , okien i podobnych elementów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oblicza się w metrach </w:t>
      </w:r>
      <w:r w:rsidR="00640D1D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2F1161" w:rsidRDefault="00640D1D" w:rsidP="002F1161">
      <w:pPr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2F1161">
        <w:rPr>
          <w:rFonts w:ascii="Arial" w:hAnsi="Arial" w:cs="Arial"/>
          <w:color w:val="000000"/>
          <w:sz w:val="24"/>
          <w:szCs w:val="24"/>
        </w:rPr>
        <w:t>kwadratowych z dokładnością do 0,1</w:t>
      </w:r>
      <w:r w:rsidR="002F1161">
        <w:rPr>
          <w:rFonts w:ascii="Arial" w:hAnsi="Arial" w:cs="Arial"/>
          <w:color w:val="000000"/>
          <w:sz w:val="24"/>
          <w:szCs w:val="24"/>
          <w:vertAlign w:val="superscript"/>
        </w:rPr>
        <w:t xml:space="preserve"> </w:t>
      </w:r>
      <w:r w:rsidR="002F1161">
        <w:rPr>
          <w:rFonts w:ascii="Arial" w:hAnsi="Arial" w:cs="Arial"/>
          <w:color w:val="000000"/>
          <w:sz w:val="24"/>
          <w:szCs w:val="24"/>
        </w:rPr>
        <w:t>m</w:t>
      </w:r>
      <w:r w:rsidR="002F1161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="002F1161">
        <w:rPr>
          <w:rFonts w:ascii="Arial" w:hAnsi="Arial" w:cs="Arial"/>
          <w:color w:val="000000"/>
          <w:sz w:val="24"/>
          <w:szCs w:val="24"/>
        </w:rPr>
        <w:t>.</w:t>
      </w:r>
    </w:p>
    <w:p w:rsidR="002F1161" w:rsidRDefault="002F1161" w:rsidP="002F1161">
      <w:pPr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 Rozdział VIII. Opis sposobu odbioru robót budowlanych.</w:t>
      </w:r>
    </w:p>
    <w:p w:rsidR="002F1161" w:rsidRDefault="002F1161" w:rsidP="002F1161">
      <w:pPr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Według </w:t>
      </w:r>
      <w:r>
        <w:rPr>
          <w:rFonts w:ascii="Arial" w:eastAsia="Times New Roman" w:hAnsi="Arial" w:cs="Arial"/>
          <w:bCs/>
          <w:sz w:val="24"/>
          <w:szCs w:val="24"/>
        </w:rPr>
        <w:t xml:space="preserve">pkt. 8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640D1D">
        <w:rPr>
          <w:rFonts w:ascii="Arial" w:hAnsi="Arial" w:cs="Arial"/>
          <w:bCs/>
          <w:color w:val="000000"/>
          <w:sz w:val="24"/>
          <w:szCs w:val="24"/>
        </w:rPr>
        <w:t>21</w:t>
      </w:r>
      <w:r>
        <w:rPr>
          <w:rFonts w:ascii="Arial" w:hAnsi="Arial" w:cs="Arial"/>
          <w:bCs/>
          <w:color w:val="000000"/>
          <w:sz w:val="24"/>
          <w:szCs w:val="24"/>
        </w:rPr>
        <w:t>/R/2020  KOSZALIN</w:t>
      </w:r>
    </w:p>
    <w:p w:rsidR="002F1161" w:rsidRDefault="002F1161" w:rsidP="002F1161">
      <w:pPr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9. Rozdział IX. Sposób rozliczania robót.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Według </w:t>
      </w:r>
      <w:r>
        <w:rPr>
          <w:rFonts w:ascii="Arial" w:eastAsia="Times New Roman" w:hAnsi="Arial" w:cs="Arial"/>
          <w:bCs/>
          <w:sz w:val="24"/>
          <w:szCs w:val="24"/>
        </w:rPr>
        <w:t xml:space="preserve">pkt. 9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640D1D">
        <w:rPr>
          <w:rFonts w:ascii="Arial" w:hAnsi="Arial" w:cs="Arial"/>
          <w:bCs/>
          <w:color w:val="000000"/>
          <w:sz w:val="24"/>
          <w:szCs w:val="24"/>
        </w:rPr>
        <w:t>21</w:t>
      </w:r>
      <w:r>
        <w:rPr>
          <w:rFonts w:ascii="Arial" w:hAnsi="Arial" w:cs="Arial"/>
          <w:bCs/>
          <w:color w:val="000000"/>
          <w:sz w:val="24"/>
          <w:szCs w:val="24"/>
        </w:rPr>
        <w:t>/R/2020  KOSZALIN</w:t>
      </w:r>
    </w:p>
    <w:p w:rsidR="002F1161" w:rsidRDefault="002F1161" w:rsidP="002F1161">
      <w:pPr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F1161" w:rsidRDefault="002F1161" w:rsidP="002F1161">
      <w:pPr>
        <w:spacing w:after="60" w:line="312" w:lineRule="auto"/>
        <w:jc w:val="both"/>
      </w:pPr>
      <w:r>
        <w:rPr>
          <w:rFonts w:ascii="Arial" w:hAnsi="Arial" w:cs="Arial"/>
          <w:b/>
          <w:bCs/>
          <w:color w:val="000000"/>
          <w:sz w:val="24"/>
          <w:szCs w:val="24"/>
        </w:rPr>
        <w:t>10. Rozdział X . Dokumenty odniesienia</w:t>
      </w:r>
    </w:p>
    <w:p w:rsidR="002F1161" w:rsidRDefault="002F1161" w:rsidP="00EA60AE">
      <w:pPr>
        <w:widowControl w:val="0"/>
        <w:numPr>
          <w:ilvl w:val="0"/>
          <w:numId w:val="47"/>
        </w:numPr>
        <w:tabs>
          <w:tab w:val="left" w:pos="780"/>
        </w:tabs>
        <w:spacing w:before="100" w:after="0" w:line="240" w:lineRule="auto"/>
        <w:ind w:left="78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</w:rPr>
        <w:t xml:space="preserve">PN-88/B-10085 Stolarka budowlana .Okna i drzwi . </w:t>
      </w:r>
      <w:r>
        <w:rPr>
          <w:rFonts w:ascii="Arial" w:hAnsi="Arial" w:cs="Arial"/>
          <w:sz w:val="24"/>
          <w:szCs w:val="24"/>
          <w:lang w:val="de-DE"/>
        </w:rPr>
        <w:t>Wymagania i badania techniczne</w:t>
      </w:r>
    </w:p>
    <w:p w:rsidR="002F1161" w:rsidRDefault="002F1161" w:rsidP="00EA60AE">
      <w:pPr>
        <w:widowControl w:val="0"/>
        <w:numPr>
          <w:ilvl w:val="0"/>
          <w:numId w:val="47"/>
        </w:numPr>
        <w:tabs>
          <w:tab w:val="left" w:pos="780"/>
        </w:tabs>
        <w:spacing w:before="100" w:after="0" w:line="240" w:lineRule="auto"/>
        <w:ind w:left="78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</w:rPr>
        <w:t xml:space="preserve">PN-B-91000 :1996 Stolarka budowlana . Okna i drzwi. </w:t>
      </w:r>
      <w:r>
        <w:rPr>
          <w:rFonts w:ascii="Arial" w:hAnsi="Arial" w:cs="Arial"/>
          <w:sz w:val="24"/>
          <w:szCs w:val="24"/>
          <w:lang w:val="de-DE"/>
        </w:rPr>
        <w:t>Terminologia.</w:t>
      </w:r>
    </w:p>
    <w:p w:rsidR="002F1161" w:rsidRDefault="002F1161" w:rsidP="00EA60AE">
      <w:pPr>
        <w:widowControl w:val="0"/>
        <w:numPr>
          <w:ilvl w:val="0"/>
          <w:numId w:val="47"/>
        </w:numPr>
        <w:tabs>
          <w:tab w:val="left" w:pos="780"/>
        </w:tabs>
        <w:spacing w:before="100" w:after="0" w:line="240" w:lineRule="auto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PN-EN 12400 :2004 Okna i drzwi .Trwałość mechaniczna. Wymagania.</w:t>
      </w:r>
    </w:p>
    <w:p w:rsidR="002F1161" w:rsidRDefault="002F1161" w:rsidP="00EA60AE">
      <w:pPr>
        <w:widowControl w:val="0"/>
        <w:numPr>
          <w:ilvl w:val="0"/>
          <w:numId w:val="47"/>
        </w:numPr>
        <w:tabs>
          <w:tab w:val="left" w:pos="780"/>
        </w:tabs>
        <w:spacing w:before="100" w:after="0" w:line="240" w:lineRule="auto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PN-91/B-02020  Wymogi konstrukcyjne dla okien i drzwi.</w:t>
      </w:r>
    </w:p>
    <w:p w:rsidR="002F1161" w:rsidRDefault="002F1161" w:rsidP="00EA60AE">
      <w:pPr>
        <w:widowControl w:val="0"/>
        <w:numPr>
          <w:ilvl w:val="0"/>
          <w:numId w:val="47"/>
        </w:numPr>
        <w:tabs>
          <w:tab w:val="left" w:pos="780"/>
        </w:tabs>
        <w:spacing w:before="100" w:after="0" w:line="240" w:lineRule="auto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PN-97/B-13079 Wymogi dla szyb budowlanych.</w:t>
      </w:r>
    </w:p>
    <w:p w:rsidR="002F1161" w:rsidRDefault="002F1161" w:rsidP="00EA60AE">
      <w:pPr>
        <w:widowControl w:val="0"/>
        <w:numPr>
          <w:ilvl w:val="0"/>
          <w:numId w:val="47"/>
        </w:numPr>
        <w:tabs>
          <w:tab w:val="left" w:pos="780"/>
        </w:tabs>
        <w:spacing w:before="100" w:after="0" w:line="240" w:lineRule="auto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PN-B-10085:2001Stolarka budowlana. Okna I drzwi. Wymagania I badania.</w:t>
      </w:r>
    </w:p>
    <w:p w:rsidR="002F1161" w:rsidRDefault="002F1161" w:rsidP="00EA60AE">
      <w:pPr>
        <w:widowControl w:val="0"/>
        <w:numPr>
          <w:ilvl w:val="0"/>
          <w:numId w:val="47"/>
        </w:numPr>
        <w:tabs>
          <w:tab w:val="left" w:pos="780"/>
        </w:tabs>
        <w:spacing w:before="100" w:after="0" w:line="240" w:lineRule="auto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PN-72/B-10180 Roboty szklarskie .Warunki i badania techniczne przy odbiorze .</w:t>
      </w:r>
    </w:p>
    <w:p w:rsidR="002F1161" w:rsidRDefault="002F1161" w:rsidP="00EA60AE">
      <w:pPr>
        <w:pStyle w:val="Akapitzlist"/>
        <w:widowControl w:val="0"/>
        <w:numPr>
          <w:ilvl w:val="0"/>
          <w:numId w:val="47"/>
        </w:numPr>
        <w:tabs>
          <w:tab w:val="left" w:pos="780"/>
        </w:tabs>
        <w:spacing w:after="60" w:line="240" w:lineRule="auto"/>
        <w:ind w:left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PN-78/B-13050 Szkło płaskie walcowane.</w:t>
      </w:r>
    </w:p>
    <w:p w:rsidR="002F1161" w:rsidRDefault="002F1161" w:rsidP="00EA60AE">
      <w:pPr>
        <w:pStyle w:val="Akapitzlist"/>
        <w:widowControl w:val="0"/>
        <w:numPr>
          <w:ilvl w:val="0"/>
          <w:numId w:val="47"/>
        </w:numPr>
        <w:tabs>
          <w:tab w:val="left" w:pos="780"/>
        </w:tabs>
        <w:spacing w:after="60" w:line="240" w:lineRule="auto"/>
        <w:ind w:left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PN-75/B-94000 Okucia budowlane Podział .</w:t>
      </w:r>
    </w:p>
    <w:p w:rsidR="002F1161" w:rsidRDefault="002F1161" w:rsidP="002F1161">
      <w:pPr>
        <w:widowControl w:val="0"/>
        <w:tabs>
          <w:tab w:val="left" w:pos="780"/>
        </w:tabs>
        <w:spacing w:after="60" w:line="240" w:lineRule="auto"/>
        <w:jc w:val="both"/>
        <w:rPr>
          <w:rFonts w:ascii="Arial" w:hAnsi="Arial" w:cs="Arial"/>
          <w:sz w:val="24"/>
          <w:szCs w:val="24"/>
        </w:rPr>
      </w:pPr>
    </w:p>
    <w:p w:rsidR="002F1161" w:rsidRDefault="002F1161" w:rsidP="002F1161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Wykonał:</w:t>
      </w:r>
    </w:p>
    <w:p w:rsidR="002F1161" w:rsidRDefault="002F1161" w:rsidP="002F1161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2F1161" w:rsidRDefault="002F1161" w:rsidP="002F1161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2F1161" w:rsidRDefault="002F1161" w:rsidP="002F1161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</w:p>
    <w:p w:rsidR="002F1161" w:rsidRDefault="002F1161" w:rsidP="002F11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(pieczęć i podpis)</w:t>
      </w:r>
    </w:p>
    <w:p w:rsidR="002F1161" w:rsidRDefault="002F1161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1312F" w:rsidRDefault="0051312F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1312F" w:rsidRDefault="0051312F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1312F" w:rsidRDefault="0051312F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1312F" w:rsidRDefault="0051312F" w:rsidP="00442FF1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9207A" w:rsidRDefault="0049207A" w:rsidP="0049207A">
      <w:pPr>
        <w:autoSpaceDE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</w:rPr>
        <w:lastRenderedPageBreak/>
        <w:t>SST-B-</w:t>
      </w:r>
      <w:r w:rsidR="003D0497">
        <w:rPr>
          <w:rFonts w:ascii="Arial" w:hAnsi="Arial" w:cs="Arial"/>
          <w:b/>
          <w:color w:val="000000"/>
        </w:rPr>
        <w:t>05</w:t>
      </w:r>
      <w:r>
        <w:rPr>
          <w:rFonts w:ascii="Arial" w:hAnsi="Arial" w:cs="Arial"/>
          <w:b/>
          <w:color w:val="000000"/>
        </w:rPr>
        <w:t xml:space="preserve">     CPV – </w:t>
      </w:r>
      <w:r>
        <w:rPr>
          <w:rFonts w:ascii="Arial" w:hAnsi="Arial" w:cs="Arial"/>
          <w:b/>
          <w:bCs/>
        </w:rPr>
        <w:t>4531</w:t>
      </w:r>
      <w:r w:rsidR="0025040B">
        <w:rPr>
          <w:rFonts w:ascii="Arial" w:hAnsi="Arial" w:cs="Arial"/>
          <w:b/>
          <w:bCs/>
        </w:rPr>
        <w:t>00</w:t>
      </w:r>
      <w:r>
        <w:rPr>
          <w:rFonts w:ascii="Arial" w:hAnsi="Arial" w:cs="Arial"/>
          <w:b/>
          <w:bCs/>
        </w:rPr>
        <w:t>00-</w:t>
      </w:r>
      <w:r w:rsidR="0025040B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 (SST)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Załącznik nr ........ </w:t>
      </w:r>
    </w:p>
    <w:p w:rsidR="0049207A" w:rsidRDefault="0049207A" w:rsidP="0049207A">
      <w:pPr>
        <w:autoSpaceDE w:val="0"/>
        <w:rPr>
          <w:rFonts w:ascii="Arial" w:hAnsi="Arial" w:cs="Arial"/>
          <w:b/>
          <w:bCs/>
          <w:sz w:val="20"/>
          <w:szCs w:val="20"/>
        </w:rPr>
      </w:pPr>
    </w:p>
    <w:p w:rsidR="0049207A" w:rsidRDefault="0049207A" w:rsidP="0049207A">
      <w:pPr>
        <w:autoSpaceDE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Nr sprawy  ...................................   </w:t>
      </w:r>
    </w:p>
    <w:p w:rsidR="0049207A" w:rsidRDefault="0049207A" w:rsidP="0049207A">
      <w:pPr>
        <w:autoSpaceDE w:val="0"/>
        <w:rPr>
          <w:rFonts w:ascii="Arial" w:hAnsi="Arial" w:cs="Arial"/>
          <w:b/>
          <w:bCs/>
          <w:sz w:val="20"/>
          <w:szCs w:val="20"/>
        </w:rPr>
      </w:pPr>
    </w:p>
    <w:p w:rsidR="0049207A" w:rsidRDefault="0049207A" w:rsidP="0049207A">
      <w:pPr>
        <w:autoSpaceDE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992E8A">
        <w:rPr>
          <w:rFonts w:ascii="Arial" w:hAnsi="Arial" w:cs="Arial"/>
          <w:b/>
          <w:bCs/>
          <w:sz w:val="20"/>
          <w:szCs w:val="20"/>
        </w:rPr>
        <w:t>……</w:t>
      </w:r>
      <w:r>
        <w:rPr>
          <w:rFonts w:ascii="Arial" w:hAnsi="Arial" w:cs="Arial"/>
          <w:b/>
          <w:bCs/>
          <w:sz w:val="20"/>
          <w:szCs w:val="20"/>
        </w:rPr>
        <w:t>.............. 2020 r.</w:t>
      </w:r>
      <w:r>
        <w:rPr>
          <w:rFonts w:ascii="Arial" w:hAnsi="Arial" w:cs="Arial"/>
          <w:sz w:val="20"/>
          <w:szCs w:val="20"/>
        </w:rPr>
        <w:t xml:space="preserve">  </w:t>
      </w:r>
    </w:p>
    <w:p w:rsidR="0049207A" w:rsidRDefault="0049207A" w:rsidP="0049207A">
      <w:pPr>
        <w:autoSpaceDE w:val="0"/>
        <w:rPr>
          <w:rFonts w:cs="Mangal"/>
          <w:lang w:eastAsia="zh-CN"/>
        </w:rPr>
      </w:pPr>
    </w:p>
    <w:p w:rsidR="0049207A" w:rsidRPr="00A21EB0" w:rsidRDefault="0049207A" w:rsidP="004920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A21EB0">
        <w:rPr>
          <w:rFonts w:ascii="Arial" w:hAnsi="Arial" w:cs="Arial"/>
          <w:b/>
          <w:bCs/>
          <w:color w:val="000000"/>
          <w:sz w:val="24"/>
          <w:szCs w:val="24"/>
        </w:rPr>
        <w:t>SZCZEGÓŁOWA SPECYFIKACJA TECHNICZNA (SST)</w:t>
      </w:r>
    </w:p>
    <w:p w:rsidR="0049207A" w:rsidRPr="00A21EB0" w:rsidRDefault="0049207A" w:rsidP="004920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B-</w:t>
      </w:r>
      <w:r w:rsidR="003D0497">
        <w:rPr>
          <w:rFonts w:ascii="Arial" w:hAnsi="Arial" w:cs="Arial"/>
          <w:b/>
          <w:bCs/>
          <w:color w:val="000000"/>
          <w:sz w:val="24"/>
          <w:szCs w:val="24"/>
        </w:rPr>
        <w:t>05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Roboty instalac</w:t>
      </w:r>
      <w:r w:rsidR="002C3E98">
        <w:rPr>
          <w:rFonts w:ascii="Arial" w:hAnsi="Arial" w:cs="Arial"/>
          <w:b/>
          <w:bCs/>
          <w:color w:val="000000"/>
          <w:sz w:val="24"/>
          <w:szCs w:val="24"/>
        </w:rPr>
        <w:t>yjne elektryczne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49207A" w:rsidRPr="00A21EB0" w:rsidRDefault="0049207A" w:rsidP="004920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A21EB0">
        <w:rPr>
          <w:rFonts w:ascii="Arial" w:hAnsi="Arial" w:cs="Arial"/>
          <w:b/>
          <w:bCs/>
          <w:color w:val="000000"/>
          <w:sz w:val="24"/>
          <w:szCs w:val="24"/>
        </w:rPr>
        <w:t xml:space="preserve">DLA STWiORB nr </w:t>
      </w:r>
      <w:r w:rsidR="00016573">
        <w:rPr>
          <w:rFonts w:ascii="Arial" w:hAnsi="Arial" w:cs="Arial"/>
          <w:b/>
          <w:bCs/>
          <w:color w:val="000000"/>
          <w:sz w:val="24"/>
          <w:szCs w:val="24"/>
        </w:rPr>
        <w:t>21</w:t>
      </w:r>
      <w:r>
        <w:rPr>
          <w:rFonts w:ascii="Arial" w:hAnsi="Arial" w:cs="Arial"/>
          <w:b/>
          <w:bCs/>
          <w:color w:val="000000"/>
          <w:sz w:val="24"/>
          <w:szCs w:val="24"/>
        </w:rPr>
        <w:t>/R/2020 KOSZALIN</w:t>
      </w:r>
    </w:p>
    <w:p w:rsidR="0049207A" w:rsidRPr="00A21EB0" w:rsidRDefault="0049207A" w:rsidP="004920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9207A" w:rsidRDefault="0049207A" w:rsidP="0049207A">
      <w:pPr>
        <w:tabs>
          <w:tab w:val="left" w:pos="2790"/>
        </w:tabs>
        <w:autoSpaceDE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</w:rPr>
        <w:tab/>
      </w:r>
    </w:p>
    <w:p w:rsidR="0049207A" w:rsidRDefault="0049207A" w:rsidP="0049207A">
      <w:pPr>
        <w:jc w:val="center"/>
        <w:rPr>
          <w:rFonts w:ascii="Arial" w:hAnsi="Arial" w:cs="Mangal"/>
          <w:b/>
          <w:u w:val="single"/>
        </w:rPr>
      </w:pPr>
      <w:r>
        <w:rPr>
          <w:rFonts w:ascii="Arial" w:hAnsi="Arial"/>
          <w:b/>
          <w:u w:val="single"/>
        </w:rPr>
        <w:t>ZAMAWIAJĄCY</w:t>
      </w:r>
    </w:p>
    <w:p w:rsidR="0049207A" w:rsidRDefault="0049207A" w:rsidP="0049207A">
      <w:pPr>
        <w:ind w:left="2124" w:hanging="212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17  WOJSKOWY  ODDZIAŁ  GOSPODARCZY</w:t>
      </w:r>
    </w:p>
    <w:p w:rsidR="0049207A" w:rsidRDefault="0049207A" w:rsidP="0049207A">
      <w:pPr>
        <w:ind w:left="2124" w:hanging="212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ul.  4-GO MARCA 3    75-901  KOSZALIN</w:t>
      </w:r>
    </w:p>
    <w:p w:rsidR="0049207A" w:rsidRDefault="0049207A" w:rsidP="0049207A">
      <w:pPr>
        <w:ind w:left="2124" w:hanging="2124"/>
        <w:jc w:val="center"/>
      </w:pPr>
    </w:p>
    <w:p w:rsidR="00C40610" w:rsidRDefault="0049207A" w:rsidP="0049207A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hAnsi="Arial"/>
          <w:b/>
          <w:lang w:eastAsia="ar-SA"/>
        </w:rPr>
        <w:t xml:space="preserve">OPRACOWANIE: </w:t>
      </w:r>
      <w:r w:rsidRPr="00A21EB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SEKCJA </w:t>
      </w:r>
      <w:r w:rsidR="00C4061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TECHNICZNEGO UTRZYMANIA NIERUCHOMOŚCI </w:t>
      </w:r>
    </w:p>
    <w:p w:rsidR="0049207A" w:rsidRPr="00A21EB0" w:rsidRDefault="00C40610" w:rsidP="004920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          </w:t>
      </w:r>
      <w:r w:rsidR="0049207A">
        <w:rPr>
          <w:rFonts w:ascii="Arial" w:eastAsia="Times New Roman" w:hAnsi="Arial" w:cs="Times New Roman"/>
          <w:b/>
          <w:sz w:val="24"/>
          <w:szCs w:val="24"/>
          <w:lang w:eastAsia="ar-SA"/>
        </w:rPr>
        <w:t>KOSZALIN</w:t>
      </w:r>
    </w:p>
    <w:p w:rsidR="0049207A" w:rsidRPr="00A21EB0" w:rsidRDefault="00C40610" w:rsidP="00C40610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          </w:t>
      </w:r>
      <w:r w:rsidR="0049207A" w:rsidRPr="00A21EB0">
        <w:rPr>
          <w:rFonts w:ascii="Arial" w:eastAsia="Times New Roman" w:hAnsi="Arial" w:cs="Times New Roman"/>
          <w:b/>
          <w:sz w:val="24"/>
          <w:szCs w:val="24"/>
          <w:lang w:eastAsia="ar-SA"/>
        </w:rPr>
        <w:t>ul</w:t>
      </w:r>
      <w:r w:rsidR="0049207A">
        <w:rPr>
          <w:rFonts w:ascii="Arial" w:eastAsia="Times New Roman" w:hAnsi="Arial" w:cs="Times New Roman"/>
          <w:b/>
          <w:sz w:val="24"/>
          <w:szCs w:val="24"/>
          <w:lang w:eastAsia="ar-SA"/>
        </w:rPr>
        <w:t>. 4-go Marca , 75–901 Koszalin</w:t>
      </w:r>
    </w:p>
    <w:p w:rsidR="0049207A" w:rsidRDefault="0049207A" w:rsidP="0049207A">
      <w:pPr>
        <w:jc w:val="both"/>
        <w:rPr>
          <w:rFonts w:ascii="Arial" w:hAnsi="Arial"/>
          <w:b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          tel.</w:t>
      </w:r>
      <w:r w:rsidRPr="00731F75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C40610">
        <w:rPr>
          <w:rFonts w:ascii="Arial" w:eastAsia="Times New Roman" w:hAnsi="Arial" w:cs="Times New Roman"/>
          <w:b/>
          <w:sz w:val="24"/>
          <w:szCs w:val="24"/>
          <w:lang w:eastAsia="ar-SA"/>
        </w:rPr>
        <w:t>261 456 450; 261 456 869</w:t>
      </w:r>
    </w:p>
    <w:p w:rsidR="0049207A" w:rsidRDefault="0049207A" w:rsidP="0049207A">
      <w:pPr>
        <w:ind w:left="2126" w:hanging="2126"/>
        <w:jc w:val="both"/>
        <w:rPr>
          <w:rFonts w:ascii="Arial" w:hAnsi="Arial"/>
          <w:b/>
          <w:lang w:eastAsia="ar-SA"/>
        </w:rPr>
      </w:pPr>
    </w:p>
    <w:p w:rsidR="0049207A" w:rsidRDefault="0049207A" w:rsidP="0049207A">
      <w:pPr>
        <w:ind w:left="2126" w:hanging="2126"/>
        <w:jc w:val="both"/>
        <w:rPr>
          <w:rFonts w:ascii="Arial" w:hAnsi="Arial"/>
          <w:b/>
          <w:lang w:eastAsia="ar-SA"/>
        </w:rPr>
      </w:pPr>
    </w:p>
    <w:p w:rsidR="0049207A" w:rsidRDefault="0049207A" w:rsidP="0049207A">
      <w:pPr>
        <w:ind w:left="2126" w:hanging="2126"/>
        <w:jc w:val="both"/>
        <w:rPr>
          <w:rFonts w:ascii="Arial" w:hAnsi="Arial"/>
          <w:b/>
          <w:lang w:eastAsia="ar-SA"/>
        </w:rPr>
      </w:pPr>
    </w:p>
    <w:p w:rsidR="0049207A" w:rsidRDefault="0049207A" w:rsidP="0049207A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ab/>
      </w:r>
    </w:p>
    <w:p w:rsidR="0049207A" w:rsidRPr="00E57D4F" w:rsidRDefault="0049207A" w:rsidP="0049207A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Autor: </w:t>
      </w:r>
      <w:r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Inspektor TUN: </w:t>
      </w:r>
      <w:r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Andrzej KONON </w:t>
      </w:r>
      <w:r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           ……………………………..</w:t>
      </w:r>
    </w:p>
    <w:p w:rsidR="0049207A" w:rsidRPr="00A76CA1" w:rsidRDefault="0049207A" w:rsidP="0049207A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 w:rsidRPr="00E57D4F">
        <w:rPr>
          <w:rFonts w:ascii="Arial" w:eastAsia="Times New Roman" w:hAnsi="Arial" w:cs="Times New Roman"/>
          <w:sz w:val="18"/>
          <w:szCs w:val="18"/>
          <w:lang w:val="de-DE" w:eastAsia="ar-SA"/>
        </w:rPr>
        <w:t xml:space="preserve">        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49207A" w:rsidRDefault="0049207A" w:rsidP="0049207A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9207A" w:rsidRDefault="0049207A" w:rsidP="0049207A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9207A" w:rsidRPr="00E57D4F" w:rsidRDefault="0049207A" w:rsidP="0049207A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  <w:r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Inspektor TUN: </w:t>
      </w:r>
      <w:r w:rsidR="00016573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Wojciech KOSTRZEWSKI </w:t>
      </w:r>
      <w:r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        ……………………………..</w:t>
      </w:r>
    </w:p>
    <w:p w:rsidR="0049207A" w:rsidRPr="00A76CA1" w:rsidRDefault="0049207A" w:rsidP="0049207A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 w:rsidRPr="00E57D4F">
        <w:rPr>
          <w:rFonts w:ascii="Arial" w:eastAsia="Times New Roman" w:hAnsi="Arial" w:cs="Times New Roman"/>
          <w:sz w:val="18"/>
          <w:szCs w:val="18"/>
          <w:lang w:val="de-DE" w:eastAsia="ar-SA"/>
        </w:rPr>
        <w:t xml:space="preserve">        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49207A" w:rsidRDefault="0049207A" w:rsidP="0049207A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9207A" w:rsidRDefault="0049207A" w:rsidP="0049207A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9207A" w:rsidRDefault="00016573" w:rsidP="0049207A">
      <w:pPr>
        <w:spacing w:after="0" w:line="36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Kierownik TUN</w:t>
      </w:r>
      <w:r w:rsidR="0049207A">
        <w:rPr>
          <w:rFonts w:ascii="Arial" w:eastAsia="Times New Roman" w:hAnsi="Arial" w:cs="Times New Roman"/>
          <w:b/>
          <w:sz w:val="24"/>
          <w:szCs w:val="24"/>
          <w:lang w:eastAsia="ar-SA"/>
        </w:rPr>
        <w:t>:</w:t>
      </w:r>
      <w:r w:rsidR="0049207A" w:rsidRPr="00033ECD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217FB2">
        <w:rPr>
          <w:rFonts w:ascii="Arial" w:eastAsia="Times New Roman" w:hAnsi="Arial" w:cs="Times New Roman"/>
          <w:b/>
          <w:sz w:val="24"/>
          <w:szCs w:val="24"/>
          <w:lang w:eastAsia="ar-SA"/>
        </w:rPr>
        <w:t>Maciej SKRZYPCZAK</w:t>
      </w:r>
      <w:r w:rsidR="0049207A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……</w:t>
      </w:r>
      <w:r w:rsidR="00217FB2">
        <w:rPr>
          <w:rFonts w:ascii="Arial" w:eastAsia="Times New Roman" w:hAnsi="Arial" w:cs="Times New Roman"/>
          <w:b/>
          <w:sz w:val="24"/>
          <w:szCs w:val="24"/>
          <w:lang w:eastAsia="ar-SA"/>
        </w:rPr>
        <w:t>….</w:t>
      </w:r>
      <w:r w:rsidR="0049207A">
        <w:rPr>
          <w:rFonts w:ascii="Arial" w:eastAsia="Times New Roman" w:hAnsi="Arial" w:cs="Times New Roman"/>
          <w:b/>
          <w:sz w:val="24"/>
          <w:szCs w:val="24"/>
          <w:lang w:eastAsia="ar-SA"/>
        </w:rPr>
        <w:t>…………………….</w:t>
      </w:r>
    </w:p>
    <w:p w:rsidR="0049207A" w:rsidRPr="00A76CA1" w:rsidRDefault="0049207A" w:rsidP="0049207A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49207A" w:rsidRDefault="0049207A" w:rsidP="0049207A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9207A" w:rsidRPr="00B3134B" w:rsidRDefault="0049207A" w:rsidP="0049207A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MIEJSCOWOŚĆ: KOSZALIN </w:t>
      </w:r>
    </w:p>
    <w:p w:rsidR="0049207A" w:rsidRDefault="00016573" w:rsidP="004920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PAŹDZIERNIK</w:t>
      </w:r>
      <w:r w:rsidR="003D0497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49207A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2020</w:t>
      </w:r>
    </w:p>
    <w:p w:rsidR="0049207A" w:rsidRDefault="0049207A" w:rsidP="0049207A">
      <w:pPr>
        <w:ind w:left="2126" w:hanging="2126"/>
        <w:jc w:val="both"/>
        <w:rPr>
          <w:rFonts w:ascii="Arial" w:hAnsi="Arial"/>
          <w:b/>
          <w:lang w:eastAsia="ar-SA"/>
        </w:rPr>
      </w:pPr>
    </w:p>
    <w:p w:rsidR="0049207A" w:rsidRDefault="0049207A" w:rsidP="0049207A">
      <w:pPr>
        <w:ind w:left="2126" w:hanging="2126"/>
        <w:jc w:val="both"/>
        <w:rPr>
          <w:rFonts w:ascii="Arial" w:hAnsi="Arial"/>
          <w:b/>
          <w:lang w:eastAsia="ar-SA"/>
        </w:rPr>
      </w:pPr>
    </w:p>
    <w:p w:rsidR="00992E8A" w:rsidRDefault="00992E8A" w:rsidP="00217FB2">
      <w:pPr>
        <w:autoSpaceDE w:val="0"/>
        <w:rPr>
          <w:rFonts w:ascii="Arial" w:hAnsi="Arial" w:cs="Arial"/>
          <w:b/>
          <w:bCs/>
          <w:color w:val="000000"/>
        </w:rPr>
      </w:pPr>
    </w:p>
    <w:p w:rsidR="00217FB2" w:rsidRDefault="00217FB2" w:rsidP="00217FB2">
      <w:pPr>
        <w:autoSpaceDE w:val="0"/>
        <w:rPr>
          <w:rFonts w:cs="Mangal"/>
        </w:rPr>
      </w:pPr>
      <w:r>
        <w:rPr>
          <w:rFonts w:ascii="Arial" w:hAnsi="Arial" w:cs="Arial"/>
          <w:b/>
          <w:bCs/>
          <w:color w:val="000000"/>
        </w:rPr>
        <w:t>1. WST</w:t>
      </w:r>
      <w:r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P</w:t>
      </w:r>
    </w:p>
    <w:p w:rsidR="00217FB2" w:rsidRDefault="00217FB2" w:rsidP="00217FB2">
      <w:pPr>
        <w:autoSpaceDE w:val="0"/>
        <w:rPr>
          <w:rFonts w:cs="Mangal"/>
        </w:rPr>
      </w:pPr>
      <w:r>
        <w:rPr>
          <w:rFonts w:ascii="Arial" w:hAnsi="Arial" w:cs="Arial"/>
          <w:b/>
          <w:bCs/>
          <w:color w:val="000000"/>
        </w:rPr>
        <w:t>1.1.Przedmiot SST</w:t>
      </w:r>
    </w:p>
    <w:p w:rsidR="00217FB2" w:rsidRDefault="00217FB2" w:rsidP="00217FB2">
      <w:pPr>
        <w:autoSpaceDE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Przedmiotem niniejszej szczegółowej specyfikacji technicznej (SST) są wymagania dotyczące prac remontowych  instalacji elektrycznej w budynku magazynowym nr 62 na terenie kompleksu wojskowego przy ul. Wojska Polskiego 66 w Koszalinie.</w:t>
      </w:r>
    </w:p>
    <w:p w:rsidR="00217FB2" w:rsidRDefault="00217FB2" w:rsidP="00217FB2">
      <w:pPr>
        <w:autoSpaceDE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1.2. Zakres stosowania SST</w:t>
      </w:r>
    </w:p>
    <w:p w:rsidR="00217FB2" w:rsidRDefault="00217FB2" w:rsidP="00217FB2">
      <w:pPr>
        <w:autoSpaceDE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Szczegółowa specyfikacja techniczna (SST) stanowi dokument przetargowy </w:t>
      </w:r>
      <w:r>
        <w:rPr>
          <w:rFonts w:ascii="Arial" w:hAnsi="Arial" w:cs="Arial"/>
          <w:color w:val="000000"/>
        </w:rPr>
        <w:br/>
        <w:t>i kontaktowy przy zlecaniu i realizacji robót jak w pt.1.1</w:t>
      </w:r>
    </w:p>
    <w:p w:rsidR="00217FB2" w:rsidRDefault="00217FB2" w:rsidP="00217FB2">
      <w:pPr>
        <w:autoSpaceDE w:val="0"/>
        <w:rPr>
          <w:rFonts w:cs="Mangal"/>
        </w:rPr>
      </w:pPr>
      <w:r>
        <w:rPr>
          <w:rFonts w:ascii="Arial" w:hAnsi="Arial" w:cs="Arial"/>
          <w:b/>
          <w:bCs/>
          <w:color w:val="000000"/>
        </w:rPr>
        <w:t>1.3. Zakres robót obj</w:t>
      </w:r>
      <w:r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tych SST</w:t>
      </w:r>
    </w:p>
    <w:p w:rsidR="00217FB2" w:rsidRDefault="00217FB2" w:rsidP="00217FB2">
      <w:pPr>
        <w:autoSpaceDE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Ustalenia zawarte w niniejszej specyfikacji dotyczą zasad prowadzenia robót związanych z:</w:t>
      </w:r>
    </w:p>
    <w:p w:rsidR="00217FB2" w:rsidRDefault="00217FB2" w:rsidP="00EA60AE">
      <w:pPr>
        <w:pStyle w:val="Akapitzlist"/>
        <w:numPr>
          <w:ilvl w:val="0"/>
          <w:numId w:val="39"/>
        </w:numPr>
        <w:autoSpaceDE w:val="0"/>
        <w:spacing w:after="0" w:line="360" w:lineRule="auto"/>
        <w:ind w:left="1423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montażem instalacji elektrycznej uziemiającej </w:t>
      </w:r>
    </w:p>
    <w:p w:rsidR="00217FB2" w:rsidRDefault="00217FB2" w:rsidP="00EA60AE">
      <w:pPr>
        <w:pStyle w:val="Akapitzlist"/>
        <w:numPr>
          <w:ilvl w:val="0"/>
          <w:numId w:val="39"/>
        </w:numPr>
        <w:autoSpaceDE w:val="0"/>
        <w:spacing w:after="0" w:line="360" w:lineRule="auto"/>
        <w:ind w:left="1423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układanie taśm i przewodów w gotowym podłożu</w:t>
      </w:r>
      <w:r w:rsidRPr="00691501">
        <w:rPr>
          <w:rFonts w:ascii="Arial" w:hAnsi="Arial" w:cs="Arial"/>
          <w:color w:val="000000"/>
        </w:rPr>
        <w:t xml:space="preserve"> </w:t>
      </w:r>
    </w:p>
    <w:p w:rsidR="00217FB2" w:rsidRPr="00691501" w:rsidRDefault="00217FB2" w:rsidP="00EA60AE">
      <w:pPr>
        <w:pStyle w:val="Akapitzlist"/>
        <w:numPr>
          <w:ilvl w:val="0"/>
          <w:numId w:val="39"/>
        </w:numPr>
        <w:autoSpaceDE w:val="0"/>
        <w:spacing w:after="0" w:line="360" w:lineRule="auto"/>
        <w:ind w:left="1423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podłączenie taśm miedzianych do posadzki i uziomu otokowego</w:t>
      </w:r>
    </w:p>
    <w:p w:rsidR="00217FB2" w:rsidRPr="00016573" w:rsidRDefault="00217FB2" w:rsidP="00EA60AE">
      <w:pPr>
        <w:pStyle w:val="Akapitzlist"/>
        <w:numPr>
          <w:ilvl w:val="0"/>
          <w:numId w:val="39"/>
        </w:numPr>
        <w:autoSpaceDE w:val="0"/>
        <w:autoSpaceDN w:val="0"/>
        <w:spacing w:after="0" w:line="360" w:lineRule="auto"/>
        <w:ind w:left="1423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wykonaniem pomiarów instalacji ekwipotencjalnej i posadzki antyelektrostatycznej</w:t>
      </w:r>
    </w:p>
    <w:p w:rsidR="00217FB2" w:rsidRPr="003D0497" w:rsidRDefault="00217FB2" w:rsidP="00217FB2">
      <w:pPr>
        <w:pStyle w:val="Akapitzlist"/>
        <w:autoSpaceDE w:val="0"/>
        <w:autoSpaceDN w:val="0"/>
        <w:spacing w:after="0" w:line="240" w:lineRule="auto"/>
        <w:ind w:left="1428"/>
        <w:jc w:val="both"/>
        <w:rPr>
          <w:rFonts w:ascii="Arial" w:hAnsi="Arial" w:cs="Arial"/>
          <w:color w:val="000000"/>
        </w:rPr>
      </w:pPr>
    </w:p>
    <w:p w:rsidR="00217FB2" w:rsidRPr="00992E8A" w:rsidRDefault="00217FB2" w:rsidP="00217FB2">
      <w:pPr>
        <w:autoSpaceDE w:val="0"/>
        <w:rPr>
          <w:rFonts w:cs="Mangal"/>
          <w:sz w:val="24"/>
          <w:szCs w:val="24"/>
        </w:rPr>
      </w:pPr>
      <w:r w:rsidRPr="00992E8A">
        <w:rPr>
          <w:rFonts w:ascii="Arial" w:hAnsi="Arial" w:cs="Arial"/>
          <w:b/>
          <w:bCs/>
          <w:color w:val="000000"/>
          <w:sz w:val="24"/>
          <w:szCs w:val="24"/>
        </w:rPr>
        <w:t>1.4. Okre</w:t>
      </w:r>
      <w:r w:rsidRPr="00992E8A">
        <w:rPr>
          <w:rFonts w:ascii="Arial" w:hAnsi="Arial" w:cs="Arial"/>
          <w:color w:val="000000"/>
          <w:sz w:val="24"/>
          <w:szCs w:val="24"/>
        </w:rPr>
        <w:t>ś</w:t>
      </w:r>
      <w:r w:rsidRPr="00992E8A">
        <w:rPr>
          <w:rFonts w:ascii="Arial" w:hAnsi="Arial" w:cs="Arial"/>
          <w:b/>
          <w:bCs/>
          <w:color w:val="000000"/>
          <w:sz w:val="24"/>
          <w:szCs w:val="24"/>
        </w:rPr>
        <w:t>lenia podstawowe</w:t>
      </w:r>
    </w:p>
    <w:p w:rsidR="00217FB2" w:rsidRDefault="00217FB2" w:rsidP="00217FB2">
      <w:pPr>
        <w:autoSpaceDE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Stosowane określenia podstawowe są zgodne z obowiązującymi, odpowiednimi polskimi normami oraz z definicjami podanymi w OST „Wymagania ogólne” pkt 1.8.</w:t>
      </w:r>
    </w:p>
    <w:p w:rsidR="00217FB2" w:rsidRPr="004D0541" w:rsidRDefault="00217FB2" w:rsidP="00217FB2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06839">
        <w:rPr>
          <w:rFonts w:ascii="Arial" w:hAnsi="Arial" w:cs="Arial"/>
          <w:b/>
          <w:bCs/>
          <w:color w:val="000000"/>
          <w:sz w:val="24"/>
          <w:szCs w:val="24"/>
        </w:rPr>
        <w:t>1.5. Roboty towarzyszące i tymczasowe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1.5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>
        <w:rPr>
          <w:rFonts w:ascii="Arial" w:hAnsi="Arial" w:cs="Arial"/>
          <w:bCs/>
          <w:color w:val="000000"/>
          <w:sz w:val="24"/>
          <w:szCs w:val="24"/>
        </w:rPr>
        <w:t>21/R/2020 KOSZALIN</w:t>
      </w:r>
    </w:p>
    <w:p w:rsidR="00217FB2" w:rsidRPr="00946AB7" w:rsidRDefault="00217FB2" w:rsidP="00217FB2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1.6. Informacje o terenie budowy.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1.6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>
        <w:rPr>
          <w:rFonts w:ascii="Arial" w:hAnsi="Arial" w:cs="Arial"/>
          <w:bCs/>
          <w:color w:val="000000"/>
          <w:sz w:val="24"/>
          <w:szCs w:val="24"/>
        </w:rPr>
        <w:t>21/R/2020 KOSZALIN</w:t>
      </w:r>
    </w:p>
    <w:p w:rsidR="00217FB2" w:rsidRPr="00946AB7" w:rsidRDefault="00217FB2" w:rsidP="00217FB2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sz w:val="24"/>
          <w:szCs w:val="24"/>
        </w:rPr>
      </w:pPr>
      <w:r w:rsidRPr="0062209A">
        <w:rPr>
          <w:rFonts w:ascii="Arial" w:hAnsi="Arial" w:cs="Arial"/>
          <w:b/>
          <w:sz w:val="24"/>
          <w:szCs w:val="24"/>
        </w:rPr>
        <w:t>1.7. Nazwy i kody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217FB2" w:rsidRDefault="00217FB2" w:rsidP="00217FB2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83181C">
        <w:rPr>
          <w:rFonts w:ascii="Arial" w:hAnsi="Arial" w:cs="Arial"/>
          <w:sz w:val="24"/>
          <w:szCs w:val="24"/>
        </w:rPr>
        <w:t xml:space="preserve">Prace opisane SST obejmować będą roboty określone </w:t>
      </w:r>
      <w:r>
        <w:rPr>
          <w:rFonts w:ascii="Arial" w:hAnsi="Arial" w:cs="Arial"/>
          <w:sz w:val="24"/>
          <w:szCs w:val="24"/>
        </w:rPr>
        <w:t xml:space="preserve"> kodem CPV:   </w:t>
      </w:r>
    </w:p>
    <w:p w:rsidR="00217FB2" w:rsidRDefault="00217FB2" w:rsidP="00217FB2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bCs/>
        </w:rPr>
      </w:pP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bCs/>
        </w:rPr>
        <w:t>45310000</w:t>
      </w:r>
      <w:r w:rsidRPr="0083181C"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>3 – Roboty instalacji elektrycznych,</w:t>
      </w:r>
    </w:p>
    <w:p w:rsidR="00217FB2" w:rsidRDefault="00217FB2" w:rsidP="00217FB2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bCs/>
        </w:rPr>
      </w:pPr>
    </w:p>
    <w:p w:rsidR="00217FB2" w:rsidRDefault="00217FB2" w:rsidP="00217FB2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1.8</w:t>
      </w:r>
      <w:r w:rsidRPr="007E3339">
        <w:rPr>
          <w:rFonts w:ascii="Arial" w:hAnsi="Arial" w:cs="Arial"/>
          <w:b/>
          <w:bCs/>
          <w:sz w:val="24"/>
          <w:szCs w:val="24"/>
        </w:rPr>
        <w:t xml:space="preserve">. </w:t>
      </w:r>
      <w:r w:rsidRPr="007A2DBE">
        <w:rPr>
          <w:rFonts w:ascii="Arial" w:hAnsi="Arial" w:cs="Arial"/>
          <w:b/>
          <w:bCs/>
          <w:sz w:val="24"/>
          <w:szCs w:val="24"/>
        </w:rPr>
        <w:t>Okre</w:t>
      </w:r>
      <w:r w:rsidRPr="007A2DBE">
        <w:rPr>
          <w:rFonts w:ascii="Arial" w:hAnsi="Arial" w:cs="Arial"/>
          <w:b/>
          <w:sz w:val="24"/>
          <w:szCs w:val="24"/>
        </w:rPr>
        <w:t>ś</w:t>
      </w:r>
      <w:r w:rsidRPr="007A2DBE">
        <w:rPr>
          <w:rFonts w:ascii="Arial" w:hAnsi="Arial" w:cs="Arial"/>
          <w:b/>
          <w:bCs/>
          <w:sz w:val="24"/>
          <w:szCs w:val="24"/>
        </w:rPr>
        <w:t>lenia podstawowe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 w:rsidRPr="0083181C">
        <w:rPr>
          <w:rFonts w:ascii="Arial" w:hAnsi="Arial" w:cs="Arial"/>
          <w:bCs/>
          <w:sz w:val="24"/>
          <w:szCs w:val="24"/>
        </w:rPr>
        <w:t xml:space="preserve">Określenia podane w niniejszej SST są zgodne z obowiązującymi odpowiednimi normami i podane w pkt. 1.8 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>
        <w:rPr>
          <w:rFonts w:ascii="Arial" w:hAnsi="Arial" w:cs="Arial"/>
          <w:bCs/>
          <w:color w:val="000000"/>
          <w:sz w:val="24"/>
          <w:szCs w:val="24"/>
        </w:rPr>
        <w:t>21/R/2020 KOSZALIN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</w:p>
    <w:p w:rsidR="00992E8A" w:rsidRDefault="00992E8A" w:rsidP="00217FB2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</w:p>
    <w:p w:rsidR="00217FB2" w:rsidRPr="00776AEE" w:rsidRDefault="00217FB2" w:rsidP="00217FB2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 w:rsidRPr="00776AEE">
        <w:rPr>
          <w:rFonts w:ascii="Arial" w:hAnsi="Arial" w:cs="Arial"/>
          <w:b/>
          <w:bCs/>
          <w:sz w:val="24"/>
          <w:szCs w:val="24"/>
        </w:rPr>
        <w:lastRenderedPageBreak/>
        <w:t xml:space="preserve">Rozdział II. </w:t>
      </w:r>
    </w:p>
    <w:p w:rsidR="00217FB2" w:rsidRPr="00370A3A" w:rsidRDefault="00217FB2" w:rsidP="00217FB2">
      <w:pPr>
        <w:pStyle w:val="Akapitzlist"/>
        <w:autoSpaceDE w:val="0"/>
        <w:autoSpaceDN w:val="0"/>
        <w:adjustRightInd w:val="0"/>
        <w:spacing w:after="60" w:line="312" w:lineRule="auto"/>
        <w:ind w:left="360"/>
        <w:rPr>
          <w:rFonts w:ascii="Arial" w:hAnsi="Arial" w:cs="Arial"/>
          <w:b/>
          <w:bCs/>
          <w:sz w:val="24"/>
          <w:szCs w:val="24"/>
        </w:rPr>
      </w:pPr>
      <w:r w:rsidRPr="00370A3A">
        <w:rPr>
          <w:rFonts w:ascii="Arial" w:hAnsi="Arial" w:cs="Arial"/>
          <w:b/>
          <w:bCs/>
          <w:sz w:val="24"/>
          <w:szCs w:val="24"/>
        </w:rPr>
        <w:t xml:space="preserve">Wymagania szczegółowe dotyczące właściwości wyrobów   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7C3D48">
        <w:rPr>
          <w:rFonts w:ascii="Arial" w:hAnsi="Arial" w:cs="Arial"/>
          <w:b/>
          <w:bCs/>
          <w:sz w:val="24"/>
          <w:szCs w:val="24"/>
        </w:rPr>
        <w:t>Budowlanych</w:t>
      </w:r>
      <w:r>
        <w:rPr>
          <w:rFonts w:ascii="Arial" w:hAnsi="Arial" w:cs="Arial"/>
          <w:b/>
          <w:bCs/>
          <w:sz w:val="24"/>
          <w:szCs w:val="24"/>
        </w:rPr>
        <w:t xml:space="preserve"> występujących w robotach objętych SST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2.1. </w:t>
      </w:r>
      <w:r>
        <w:rPr>
          <w:rFonts w:ascii="Arial" w:eastAsia="Times New Roman" w:hAnsi="Arial" w:cs="Arial"/>
          <w:sz w:val="24"/>
          <w:szCs w:val="24"/>
        </w:rPr>
        <w:t xml:space="preserve">Wymagania ogólne zgodnie z pkt. 2  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>
        <w:rPr>
          <w:rFonts w:ascii="Arial" w:hAnsi="Arial" w:cs="Arial"/>
          <w:bCs/>
          <w:color w:val="000000"/>
          <w:sz w:val="24"/>
          <w:szCs w:val="24"/>
        </w:rPr>
        <w:t>21/R/2020 KOSZALIN</w:t>
      </w:r>
    </w:p>
    <w:p w:rsidR="00217FB2" w:rsidRPr="00776AEE" w:rsidRDefault="00217FB2" w:rsidP="00217FB2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2.2. Wymagania szczegółowe</w:t>
      </w:r>
    </w:p>
    <w:p w:rsidR="00217FB2" w:rsidRDefault="00217FB2" w:rsidP="00217FB2">
      <w:pPr>
        <w:shd w:val="clear" w:color="auto" w:fill="FFFFFF"/>
        <w:ind w:left="709" w:right="354"/>
        <w:jc w:val="both"/>
        <w:rPr>
          <w:rFonts w:ascii="Arial" w:hAnsi="Arial" w:cs="Arial"/>
          <w:b/>
          <w:bCs/>
          <w:color w:val="000000"/>
        </w:rPr>
      </w:pPr>
      <w:r w:rsidRPr="00AA198D">
        <w:rPr>
          <w:rFonts w:ascii="Arial" w:hAnsi="Arial" w:cs="Arial"/>
          <w:b/>
          <w:bCs/>
          <w:color w:val="000000"/>
        </w:rPr>
        <w:t xml:space="preserve">a) </w:t>
      </w:r>
      <w:r>
        <w:rPr>
          <w:rFonts w:ascii="Arial" w:hAnsi="Arial" w:cs="Arial"/>
          <w:b/>
          <w:bCs/>
          <w:color w:val="000000"/>
        </w:rPr>
        <w:t>m</w:t>
      </w:r>
      <w:r w:rsidRPr="00AA198D">
        <w:rPr>
          <w:rFonts w:ascii="Arial" w:hAnsi="Arial" w:cs="Arial"/>
          <w:b/>
          <w:bCs/>
          <w:color w:val="000000"/>
        </w:rPr>
        <w:t xml:space="preserve">ontaż </w:t>
      </w:r>
      <w:r>
        <w:rPr>
          <w:rFonts w:ascii="Arial" w:hAnsi="Arial" w:cs="Arial"/>
          <w:b/>
          <w:bCs/>
          <w:color w:val="000000"/>
        </w:rPr>
        <w:t xml:space="preserve">przewodów i taśm uziemiających dla podłogi  </w:t>
      </w:r>
    </w:p>
    <w:p w:rsidR="00217FB2" w:rsidRDefault="00217FB2" w:rsidP="00217FB2">
      <w:pPr>
        <w:shd w:val="clear" w:color="auto" w:fill="FFFFFF"/>
        <w:ind w:left="708" w:right="354" w:firstLine="1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antyelektrostatycznej</w:t>
      </w:r>
    </w:p>
    <w:p w:rsidR="00217FB2" w:rsidRPr="00C20AD9" w:rsidRDefault="00217FB2" w:rsidP="00217FB2">
      <w:pPr>
        <w:tabs>
          <w:tab w:val="left" w:pos="644"/>
          <w:tab w:val="left" w:pos="1068"/>
          <w:tab w:val="left" w:pos="1843"/>
        </w:tabs>
        <w:suppressAutoHyphens/>
        <w:ind w:left="644"/>
        <w:jc w:val="both"/>
        <w:rPr>
          <w:rFonts w:ascii="Arial" w:eastAsia="Arial" w:hAnsi="Arial" w:cs="Arial"/>
          <w:bCs/>
          <w:u w:val="single"/>
        </w:rPr>
      </w:pPr>
      <w:r>
        <w:rPr>
          <w:rFonts w:ascii="Arial" w:hAnsi="Arial" w:cs="Arial"/>
          <w:b/>
          <w:bCs/>
          <w:color w:val="000000"/>
        </w:rPr>
        <w:t>b</w:t>
      </w:r>
      <w:r w:rsidRPr="00C20AD9">
        <w:rPr>
          <w:rFonts w:ascii="Arial" w:hAnsi="Arial" w:cs="Arial"/>
          <w:b/>
          <w:bCs/>
          <w:color w:val="000000"/>
        </w:rPr>
        <w:t xml:space="preserve">) podłączenie  i uzupełnienie instalacji otokowej uziemiającej wraz z uzupełnieniem uziomu pionowego w postaci uziomu pionowego </w:t>
      </w:r>
      <w:r>
        <w:rPr>
          <w:rFonts w:ascii="Arial" w:hAnsi="Arial" w:cs="Arial"/>
          <w:b/>
          <w:bCs/>
          <w:color w:val="000000"/>
        </w:rPr>
        <w:t xml:space="preserve">o dł. </w:t>
      </w:r>
      <w:r w:rsidRPr="00C20AD9">
        <w:rPr>
          <w:rFonts w:ascii="Arial" w:hAnsi="Arial" w:cs="Arial"/>
          <w:b/>
          <w:bCs/>
          <w:color w:val="000000"/>
        </w:rPr>
        <w:t xml:space="preserve">3m 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C20AD9">
        <w:rPr>
          <w:rFonts w:ascii="Arial" w:hAnsi="Arial" w:cs="Arial"/>
          <w:b/>
          <w:bCs/>
          <w:color w:val="000000"/>
        </w:rPr>
        <w:t>¾ z kompletem osprzętu</w:t>
      </w:r>
    </w:p>
    <w:p w:rsidR="00217FB2" w:rsidRPr="00382749" w:rsidRDefault="00217FB2" w:rsidP="00217FB2">
      <w:pPr>
        <w:shd w:val="clear" w:color="auto" w:fill="FFFFFF"/>
        <w:ind w:right="354" w:firstLine="708"/>
        <w:rPr>
          <w:rFonts w:ascii="Arial" w:hAnsi="Arial" w:cs="Arial"/>
          <w:b/>
          <w:color w:val="000000"/>
          <w:spacing w:val="-4"/>
        </w:rPr>
      </w:pPr>
      <w:r w:rsidRPr="00382749">
        <w:rPr>
          <w:rFonts w:ascii="Arial" w:hAnsi="Arial" w:cs="Arial"/>
          <w:b/>
          <w:color w:val="000000"/>
          <w:spacing w:val="-4"/>
        </w:rPr>
        <w:t>c)</w:t>
      </w:r>
      <w:r>
        <w:rPr>
          <w:rFonts w:ascii="Arial" w:hAnsi="Arial" w:cs="Arial"/>
          <w:b/>
          <w:color w:val="000000"/>
          <w:spacing w:val="-4"/>
        </w:rPr>
        <w:t xml:space="preserve">    </w:t>
      </w:r>
      <w:r w:rsidRPr="00382749">
        <w:rPr>
          <w:rFonts w:ascii="Arial" w:hAnsi="Arial" w:cs="Arial"/>
          <w:b/>
          <w:color w:val="000000"/>
          <w:spacing w:val="-4"/>
        </w:rPr>
        <w:t>Przewody</w:t>
      </w:r>
    </w:p>
    <w:p w:rsidR="00217FB2" w:rsidRDefault="00217FB2" w:rsidP="00217FB2">
      <w:pPr>
        <w:shd w:val="clear" w:color="auto" w:fill="FFFFFF"/>
        <w:ind w:right="354" w:firstLine="708"/>
        <w:jc w:val="both"/>
        <w:rPr>
          <w:rFonts w:ascii="Arial" w:hAnsi="Arial" w:cs="Arial"/>
          <w:color w:val="000000"/>
          <w:spacing w:val="-4"/>
        </w:rPr>
      </w:pPr>
      <w:r>
        <w:rPr>
          <w:rFonts w:ascii="Arial" w:hAnsi="Arial" w:cs="Arial"/>
          <w:color w:val="000000"/>
          <w:spacing w:val="-4"/>
        </w:rPr>
        <w:t xml:space="preserve">   </w:t>
      </w:r>
      <w:r>
        <w:rPr>
          <w:rFonts w:ascii="Arial" w:hAnsi="Arial" w:cs="Arial"/>
          <w:b/>
          <w:color w:val="000000"/>
          <w:spacing w:val="-4"/>
        </w:rPr>
        <w:t xml:space="preserve">- </w:t>
      </w:r>
      <w:r w:rsidRPr="00A376F3">
        <w:rPr>
          <w:rFonts w:ascii="Arial" w:hAnsi="Arial" w:cs="Arial"/>
          <w:b/>
          <w:color w:val="000000"/>
          <w:spacing w:val="-4"/>
        </w:rPr>
        <w:t xml:space="preserve">Przewód  </w:t>
      </w:r>
      <w:r>
        <w:rPr>
          <w:rFonts w:ascii="Arial" w:hAnsi="Arial" w:cs="Arial"/>
          <w:b/>
          <w:color w:val="000000"/>
          <w:spacing w:val="-4"/>
        </w:rPr>
        <w:t>- Taśma miedziana  przewodząca KB 20 lub równoważna</w:t>
      </w:r>
    </w:p>
    <w:p w:rsidR="00217FB2" w:rsidRPr="00382749" w:rsidRDefault="00217FB2" w:rsidP="00217FB2">
      <w:pPr>
        <w:shd w:val="clear" w:color="auto" w:fill="FFFFFF"/>
        <w:ind w:right="354" w:firstLine="708"/>
        <w:rPr>
          <w:rFonts w:ascii="Arial" w:hAnsi="Arial" w:cs="Arial"/>
          <w:b/>
          <w:color w:val="000000"/>
          <w:spacing w:val="-4"/>
        </w:rPr>
      </w:pPr>
      <w:r>
        <w:rPr>
          <w:rFonts w:ascii="Arial" w:hAnsi="Arial" w:cs="Arial"/>
          <w:b/>
          <w:color w:val="000000"/>
          <w:spacing w:val="-4"/>
        </w:rPr>
        <w:t>d</w:t>
      </w:r>
      <w:r w:rsidRPr="00382749">
        <w:rPr>
          <w:rFonts w:ascii="Arial" w:hAnsi="Arial" w:cs="Arial"/>
          <w:b/>
          <w:color w:val="000000"/>
          <w:spacing w:val="-4"/>
        </w:rPr>
        <w:t>)</w:t>
      </w:r>
      <w:r>
        <w:rPr>
          <w:rFonts w:ascii="Arial" w:hAnsi="Arial" w:cs="Arial"/>
          <w:b/>
          <w:color w:val="000000"/>
          <w:spacing w:val="-4"/>
        </w:rPr>
        <w:t xml:space="preserve">    </w:t>
      </w:r>
      <w:r w:rsidRPr="00382749">
        <w:rPr>
          <w:rFonts w:ascii="Arial" w:hAnsi="Arial" w:cs="Arial"/>
          <w:b/>
          <w:color w:val="000000"/>
          <w:spacing w:val="-4"/>
        </w:rPr>
        <w:t>P</w:t>
      </w:r>
      <w:r>
        <w:rPr>
          <w:rFonts w:ascii="Arial" w:hAnsi="Arial" w:cs="Arial"/>
          <w:b/>
          <w:color w:val="000000"/>
          <w:spacing w:val="-4"/>
        </w:rPr>
        <w:t>omiary elektryczne</w:t>
      </w:r>
    </w:p>
    <w:p w:rsidR="00217FB2" w:rsidRPr="00DD560E" w:rsidRDefault="00217FB2" w:rsidP="00217FB2">
      <w:pPr>
        <w:shd w:val="clear" w:color="auto" w:fill="FFFFFF"/>
        <w:ind w:right="354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4"/>
        </w:rPr>
        <w:t xml:space="preserve">      </w:t>
      </w:r>
      <w:r>
        <w:rPr>
          <w:rFonts w:ascii="Arial" w:hAnsi="Arial" w:cs="Arial"/>
          <w:b/>
          <w:bCs/>
          <w:color w:val="000000"/>
          <w:sz w:val="24"/>
          <w:szCs w:val="24"/>
        </w:rPr>
        <w:t>3. Rozdział III. Sprzęt.</w:t>
      </w:r>
    </w:p>
    <w:p w:rsidR="00217FB2" w:rsidRDefault="00217FB2" w:rsidP="00217FB2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eastAsia="Times New Roman" w:hAnsi="Arial" w:cs="Arial"/>
          <w:bCs/>
          <w:sz w:val="24"/>
          <w:szCs w:val="24"/>
        </w:rPr>
        <w:t>z pkt. 3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>
        <w:rPr>
          <w:rFonts w:ascii="Arial" w:hAnsi="Arial" w:cs="Arial"/>
          <w:bCs/>
          <w:color w:val="000000"/>
          <w:sz w:val="24"/>
          <w:szCs w:val="24"/>
        </w:rPr>
        <w:t>21/R/2020 KOSZALIN</w:t>
      </w:r>
    </w:p>
    <w:p w:rsidR="00217FB2" w:rsidRDefault="00217FB2" w:rsidP="00217FB2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3.1. Szczegółowe wymagania dotyczące sprzętu </w:t>
      </w:r>
    </w:p>
    <w:p w:rsidR="00217FB2" w:rsidRDefault="00217FB2" w:rsidP="00217FB2">
      <w:pPr>
        <w:shd w:val="clear" w:color="auto" w:fill="FFFFFF"/>
        <w:ind w:right="354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</w:t>
      </w:r>
      <w:r>
        <w:rPr>
          <w:rFonts w:ascii="Arial" w:hAnsi="Arial" w:cs="Arial"/>
          <w:color w:val="000000"/>
        </w:rPr>
        <w:t>Do wykonania robót instalacji Wykonawca powinien wykazać się możliwością korzystania   co najmniej  z poniższego sprzętu.</w:t>
      </w:r>
    </w:p>
    <w:p w:rsidR="00217FB2" w:rsidRDefault="00217FB2" w:rsidP="00217FB2">
      <w:pPr>
        <w:shd w:val="clear" w:color="auto" w:fill="FFFFFF"/>
        <w:ind w:right="35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- do robót montażowych zestawem  specjalistycznych  narzędzi i </w:t>
      </w:r>
    </w:p>
    <w:p w:rsidR="00217FB2" w:rsidRDefault="00217FB2" w:rsidP="00217FB2">
      <w:pPr>
        <w:shd w:val="clear" w:color="auto" w:fill="FFFFFF"/>
        <w:ind w:right="35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z uwzględnieniem najnowszych rozwiązań technicznych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4. Rozdział IV. Transport.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4.1 Wymagania ogólne 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4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>
        <w:rPr>
          <w:rFonts w:ascii="Arial" w:hAnsi="Arial" w:cs="Arial"/>
          <w:bCs/>
          <w:color w:val="000000"/>
          <w:sz w:val="24"/>
          <w:szCs w:val="24"/>
        </w:rPr>
        <w:t>21/R/2020 KOSZALIN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4.2 Wymagania szczegółowe: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Przewożony ładunek na skrzyni transportowej pojazdu zabezpieczyć przed: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- przesunięciem , utratą stateczności, spadaniem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5. Rozdział V. Wymagania dotyczące wykonania robót budowlanych.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16ABB">
        <w:rPr>
          <w:rFonts w:ascii="Arial" w:hAnsi="Arial" w:cs="Arial"/>
          <w:b/>
          <w:bCs/>
          <w:color w:val="000000"/>
          <w:sz w:val="24"/>
          <w:szCs w:val="24"/>
        </w:rPr>
        <w:t>5.1</w:t>
      </w:r>
      <w:r w:rsidRPr="0031680F"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Wymagania ogólne </w:t>
      </w:r>
    </w:p>
    <w:p w:rsidR="00217FB2" w:rsidRPr="00AE0F27" w:rsidRDefault="00217FB2" w:rsidP="00217FB2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eastAsia="Times New Roman" w:hAnsi="Arial" w:cs="Arial"/>
          <w:bCs/>
          <w:sz w:val="24"/>
          <w:szCs w:val="24"/>
        </w:rPr>
        <w:t>z pkt. 5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>
        <w:rPr>
          <w:rFonts w:ascii="Arial" w:hAnsi="Arial" w:cs="Arial"/>
          <w:bCs/>
          <w:color w:val="000000"/>
          <w:sz w:val="24"/>
          <w:szCs w:val="24"/>
        </w:rPr>
        <w:t>21/R/2020 KOSZALIN</w:t>
      </w:r>
    </w:p>
    <w:p w:rsidR="00217FB2" w:rsidRPr="00AE0F27" w:rsidRDefault="00217FB2" w:rsidP="00217FB2">
      <w:pPr>
        <w:tabs>
          <w:tab w:val="left" w:pos="360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AE0F27">
        <w:rPr>
          <w:rFonts w:ascii="Arial" w:eastAsia="Times New Roman" w:hAnsi="Arial" w:cs="Arial"/>
          <w:b/>
          <w:sz w:val="24"/>
          <w:szCs w:val="24"/>
        </w:rPr>
        <w:t>5.2</w:t>
      </w:r>
      <w:r w:rsidRPr="00AE0F27">
        <w:rPr>
          <w:rFonts w:ascii="Arial" w:eastAsia="Times New Roman" w:hAnsi="Arial" w:cs="Arial"/>
          <w:sz w:val="24"/>
          <w:szCs w:val="24"/>
        </w:rPr>
        <w:t>. Wymagania szczegółowe dotyc</w:t>
      </w:r>
      <w:r>
        <w:rPr>
          <w:rFonts w:ascii="Arial" w:eastAsia="Times New Roman" w:hAnsi="Arial" w:cs="Arial"/>
          <w:sz w:val="24"/>
          <w:szCs w:val="24"/>
        </w:rPr>
        <w:t>zące wykonania robót elektrycznych</w:t>
      </w:r>
      <w:r w:rsidRPr="00AE0F27">
        <w:rPr>
          <w:rFonts w:ascii="Arial" w:eastAsia="Times New Roman" w:hAnsi="Arial" w:cs="Arial"/>
          <w:sz w:val="24"/>
          <w:szCs w:val="24"/>
        </w:rPr>
        <w:t>.</w:t>
      </w:r>
    </w:p>
    <w:p w:rsidR="00217FB2" w:rsidRDefault="00217FB2" w:rsidP="00EA60AE">
      <w:pPr>
        <w:pStyle w:val="Akapitzlist"/>
        <w:numPr>
          <w:ilvl w:val="0"/>
          <w:numId w:val="4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 przystąpieniem do robót elektrycznych  teren prowadzenia  robót </w:t>
      </w:r>
    </w:p>
    <w:p w:rsidR="00217FB2" w:rsidRDefault="00217FB2" w:rsidP="00217FB2">
      <w:pPr>
        <w:pStyle w:val="Akapitzlis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1125"/>
        <w:jc w:val="both"/>
        <w:rPr>
          <w:rFonts w:ascii="Arial" w:hAnsi="Arial" w:cs="Arial"/>
        </w:rPr>
      </w:pPr>
      <w:r>
        <w:rPr>
          <w:rFonts w:ascii="Arial" w:hAnsi="Arial" w:cs="Arial"/>
        </w:rPr>
        <w:t>budowlanych wygrodzić  i oznakować  zgodnie z wymogami BHP</w:t>
      </w:r>
    </w:p>
    <w:p w:rsidR="00217FB2" w:rsidRDefault="00217FB2" w:rsidP="00EA60AE">
      <w:pPr>
        <w:pStyle w:val="Akapitzlist"/>
        <w:numPr>
          <w:ilvl w:val="0"/>
          <w:numId w:val="4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Zabezpieczyć przed uszkodzeniem  lub zniszczeniem  istniejące instalacje elektryczne ,teletechniczne i uziemiające </w:t>
      </w:r>
    </w:p>
    <w:p w:rsidR="00217FB2" w:rsidRDefault="00217FB2" w:rsidP="00217FB2">
      <w:pPr>
        <w:pStyle w:val="Akapitzlis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0"/>
        <w:ind w:left="1125"/>
        <w:jc w:val="both"/>
        <w:rPr>
          <w:rFonts w:ascii="Arial" w:hAnsi="Arial" w:cs="Arial"/>
        </w:rPr>
      </w:pPr>
    </w:p>
    <w:p w:rsidR="00992E8A" w:rsidRDefault="00217FB2" w:rsidP="00EA60AE">
      <w:pPr>
        <w:pStyle w:val="Akapitzlist"/>
        <w:numPr>
          <w:ilvl w:val="0"/>
          <w:numId w:val="40"/>
        </w:numPr>
        <w:shd w:val="clear" w:color="auto" w:fill="FFFFFF"/>
        <w:spacing w:after="0"/>
        <w:ind w:right="354"/>
        <w:jc w:val="both"/>
        <w:rPr>
          <w:rFonts w:ascii="Arial" w:hAnsi="Arial" w:cs="Arial"/>
          <w:color w:val="000000"/>
          <w:spacing w:val="-1"/>
        </w:rPr>
      </w:pPr>
      <w:r>
        <w:rPr>
          <w:rFonts w:ascii="Arial" w:hAnsi="Arial" w:cs="Arial"/>
          <w:color w:val="000000"/>
          <w:spacing w:val="-1"/>
        </w:rPr>
        <w:lastRenderedPageBreak/>
        <w:t>Przed oddaniem instalacji elektrycznej należy wyko</w:t>
      </w:r>
      <w:r w:rsidRPr="000C18C0">
        <w:rPr>
          <w:rFonts w:ascii="Arial" w:hAnsi="Arial" w:cs="Arial"/>
          <w:color w:val="000000"/>
          <w:spacing w:val="-1"/>
        </w:rPr>
        <w:t xml:space="preserve"> pomiary elektryczne wg pktu 6.2</w:t>
      </w:r>
      <w:r>
        <w:rPr>
          <w:rFonts w:ascii="Arial" w:hAnsi="Arial" w:cs="Arial"/>
          <w:color w:val="000000"/>
          <w:spacing w:val="-1"/>
        </w:rPr>
        <w:t xml:space="preserve"> poniżej Specyfikacji</w:t>
      </w:r>
      <w:r w:rsidR="00992E8A">
        <w:rPr>
          <w:rFonts w:ascii="Arial" w:hAnsi="Arial" w:cs="Arial"/>
          <w:color w:val="000000"/>
          <w:spacing w:val="-1"/>
        </w:rPr>
        <w:t>;</w:t>
      </w:r>
    </w:p>
    <w:p w:rsidR="00992E8A" w:rsidRPr="00992E8A" w:rsidRDefault="00992E8A" w:rsidP="00992E8A">
      <w:pPr>
        <w:pStyle w:val="Akapitzlist"/>
        <w:rPr>
          <w:rFonts w:ascii="Arial" w:hAnsi="Arial" w:cs="Arial"/>
          <w:color w:val="000000"/>
          <w:spacing w:val="-1"/>
        </w:rPr>
      </w:pPr>
    </w:p>
    <w:p w:rsidR="00217FB2" w:rsidRPr="00992E8A" w:rsidRDefault="00217FB2" w:rsidP="00EA60AE">
      <w:pPr>
        <w:pStyle w:val="Akapitzlist"/>
        <w:numPr>
          <w:ilvl w:val="0"/>
          <w:numId w:val="40"/>
        </w:numPr>
        <w:shd w:val="clear" w:color="auto" w:fill="FFFFFF"/>
        <w:spacing w:after="0"/>
        <w:ind w:left="1134" w:right="354"/>
        <w:jc w:val="both"/>
        <w:rPr>
          <w:rFonts w:ascii="Arial" w:hAnsi="Arial" w:cs="Arial"/>
          <w:color w:val="000000"/>
          <w:spacing w:val="-1"/>
        </w:rPr>
      </w:pPr>
      <w:r w:rsidRPr="00992E8A">
        <w:rPr>
          <w:rFonts w:ascii="Arial" w:hAnsi="Arial" w:cs="Arial"/>
          <w:color w:val="000000"/>
          <w:spacing w:val="-1"/>
        </w:rPr>
        <w:t>Zmiany wprowadzone do rozwiązań są możliwe po uzyskan</w:t>
      </w:r>
      <w:r w:rsidR="00992E8A" w:rsidRPr="00992E8A">
        <w:rPr>
          <w:rFonts w:ascii="Arial" w:hAnsi="Arial" w:cs="Arial"/>
          <w:color w:val="000000"/>
          <w:spacing w:val="-1"/>
        </w:rPr>
        <w:t xml:space="preserve">iu </w:t>
      </w:r>
      <w:r w:rsidRPr="00992E8A">
        <w:rPr>
          <w:rFonts w:ascii="Arial" w:hAnsi="Arial" w:cs="Arial"/>
          <w:color w:val="000000"/>
          <w:spacing w:val="-1"/>
        </w:rPr>
        <w:t>jednoznacznej akceptacji Zamawiającego ,jedynie w przypadku</w:t>
      </w:r>
      <w:r w:rsidR="00992E8A" w:rsidRPr="00992E8A">
        <w:rPr>
          <w:rFonts w:ascii="Arial" w:hAnsi="Arial" w:cs="Arial"/>
          <w:color w:val="000000"/>
          <w:spacing w:val="-1"/>
        </w:rPr>
        <w:t xml:space="preserve"> </w:t>
      </w:r>
      <w:r w:rsidRPr="00992E8A">
        <w:rPr>
          <w:rFonts w:ascii="Arial" w:hAnsi="Arial" w:cs="Arial"/>
          <w:color w:val="000000"/>
          <w:spacing w:val="-1"/>
        </w:rPr>
        <w:t>zaproponowania  rozwiązań mni</w:t>
      </w:r>
      <w:r w:rsidR="00992E8A" w:rsidRPr="00992E8A">
        <w:rPr>
          <w:rFonts w:ascii="Arial" w:hAnsi="Arial" w:cs="Arial"/>
          <w:color w:val="000000"/>
          <w:spacing w:val="-1"/>
        </w:rPr>
        <w:t xml:space="preserve">ej kosztownych ,ale co najmniej </w:t>
      </w:r>
      <w:r w:rsidRPr="00992E8A">
        <w:rPr>
          <w:rFonts w:ascii="Arial" w:hAnsi="Arial" w:cs="Arial"/>
          <w:color w:val="000000"/>
          <w:spacing w:val="-1"/>
        </w:rPr>
        <w:t xml:space="preserve">równorzędnych </w:t>
      </w:r>
      <w:r w:rsidR="00992E8A" w:rsidRPr="00992E8A">
        <w:rPr>
          <w:rFonts w:ascii="Arial" w:hAnsi="Arial" w:cs="Arial"/>
          <w:color w:val="000000"/>
          <w:spacing w:val="-1"/>
        </w:rPr>
        <w:t xml:space="preserve">konstrukcyjnych ,funkcjonalnie </w:t>
      </w:r>
      <w:r w:rsidRPr="00992E8A">
        <w:rPr>
          <w:rFonts w:ascii="Arial" w:hAnsi="Arial" w:cs="Arial"/>
          <w:color w:val="000000"/>
          <w:spacing w:val="-1"/>
        </w:rPr>
        <w:t>i technicznie</w:t>
      </w:r>
      <w:r w:rsidR="00992E8A" w:rsidRPr="00992E8A">
        <w:rPr>
          <w:rFonts w:ascii="Arial" w:hAnsi="Arial" w:cs="Arial"/>
          <w:color w:val="000000"/>
          <w:spacing w:val="-1"/>
        </w:rPr>
        <w:t xml:space="preserve"> </w:t>
      </w:r>
      <w:r w:rsidRPr="00992E8A">
        <w:rPr>
          <w:rFonts w:ascii="Arial" w:hAnsi="Arial" w:cs="Arial"/>
          <w:color w:val="000000"/>
          <w:spacing w:val="-1"/>
        </w:rPr>
        <w:t>specyfikacje ,kalkulacja cenowa, proponowana technologia  budowy niezbędna do oceny przez Inwestora.</w:t>
      </w:r>
    </w:p>
    <w:p w:rsidR="00217FB2" w:rsidRDefault="00217FB2" w:rsidP="00EA60AE">
      <w:pPr>
        <w:pStyle w:val="Akapitzlist"/>
        <w:numPr>
          <w:ilvl w:val="0"/>
          <w:numId w:val="41"/>
        </w:numPr>
        <w:shd w:val="clear" w:color="auto" w:fill="FFFFFF"/>
        <w:spacing w:after="0"/>
        <w:ind w:right="354"/>
        <w:jc w:val="both"/>
        <w:rPr>
          <w:rFonts w:ascii="Arial" w:hAnsi="Arial" w:cs="Arial"/>
          <w:color w:val="000000"/>
          <w:spacing w:val="-1"/>
        </w:rPr>
      </w:pPr>
      <w:r>
        <w:rPr>
          <w:rFonts w:ascii="Arial" w:hAnsi="Arial" w:cs="Arial"/>
          <w:color w:val="000000"/>
          <w:spacing w:val="-1"/>
        </w:rPr>
        <w:t xml:space="preserve">Przed oddaniem do eksploatacji instalacji należy przeprowadzić </w:t>
      </w:r>
    </w:p>
    <w:p w:rsidR="00217FB2" w:rsidRDefault="00217FB2" w:rsidP="00217FB2">
      <w:pPr>
        <w:shd w:val="clear" w:color="auto" w:fill="FFFFFF"/>
        <w:ind w:left="374" w:right="354"/>
        <w:jc w:val="both"/>
        <w:rPr>
          <w:rFonts w:ascii="Arial" w:hAnsi="Arial" w:cs="Arial"/>
          <w:color w:val="000000"/>
          <w:spacing w:val="-1"/>
        </w:rPr>
      </w:pPr>
      <w:r>
        <w:rPr>
          <w:rFonts w:ascii="Arial" w:hAnsi="Arial" w:cs="Arial"/>
          <w:color w:val="000000"/>
          <w:spacing w:val="-1"/>
        </w:rPr>
        <w:t xml:space="preserve">           odpowiednie próby działania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6. Rozdział VI. Opis działań związanych z kontrolą, badaniami oraz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ind w:left="284" w:hanging="284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odbiorem wyrobów i robót elektrycznych w nawiązaniu do dokumentów odniesienia.</w:t>
      </w:r>
    </w:p>
    <w:p w:rsidR="00217FB2" w:rsidRPr="00C7759A" w:rsidRDefault="00217FB2" w:rsidP="00217FB2">
      <w:pPr>
        <w:autoSpaceDE w:val="0"/>
        <w:autoSpaceDN w:val="0"/>
        <w:adjustRightInd w:val="0"/>
        <w:spacing w:after="60" w:line="312" w:lineRule="auto"/>
        <w:ind w:left="284" w:hanging="284"/>
        <w:rPr>
          <w:rFonts w:ascii="Arial" w:hAnsi="Arial" w:cs="Arial"/>
          <w:bCs/>
          <w:color w:val="000000"/>
        </w:rPr>
      </w:pPr>
      <w:r w:rsidRPr="00C7759A">
        <w:rPr>
          <w:rFonts w:ascii="Arial" w:hAnsi="Arial" w:cs="Arial"/>
          <w:bCs/>
          <w:color w:val="000000"/>
        </w:rPr>
        <w:t>6.1. Ogólne zasady kontroli robót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ind w:left="284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Zgodnie </w:t>
      </w:r>
      <w:r>
        <w:rPr>
          <w:rFonts w:ascii="Arial" w:eastAsia="Times New Roman" w:hAnsi="Arial" w:cs="Arial"/>
          <w:bCs/>
          <w:sz w:val="24"/>
          <w:szCs w:val="24"/>
        </w:rPr>
        <w:t>z pkt. 7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>
        <w:rPr>
          <w:rFonts w:ascii="Arial" w:hAnsi="Arial" w:cs="Arial"/>
          <w:bCs/>
          <w:color w:val="000000"/>
          <w:sz w:val="24"/>
          <w:szCs w:val="24"/>
        </w:rPr>
        <w:t>21/R/2020 KOSZALIN</w:t>
      </w:r>
    </w:p>
    <w:p w:rsidR="00217FB2" w:rsidRPr="00C7759A" w:rsidRDefault="00217FB2" w:rsidP="00217FB2">
      <w:pPr>
        <w:shd w:val="clear" w:color="auto" w:fill="FFFFFF"/>
        <w:ind w:right="354"/>
        <w:jc w:val="both"/>
        <w:rPr>
          <w:rFonts w:ascii="Arial" w:hAnsi="Arial" w:cs="Arial"/>
        </w:rPr>
      </w:pPr>
      <w:r w:rsidRPr="00C7759A">
        <w:rPr>
          <w:rFonts w:ascii="Arial" w:hAnsi="Arial" w:cs="Arial"/>
          <w:color w:val="000000"/>
          <w:spacing w:val="-4"/>
        </w:rPr>
        <w:t xml:space="preserve">6.2 </w:t>
      </w:r>
      <w:r>
        <w:rPr>
          <w:rFonts w:ascii="Arial" w:hAnsi="Arial" w:cs="Arial"/>
          <w:color w:val="000000"/>
          <w:spacing w:val="-4"/>
        </w:rPr>
        <w:t>Szczegółowa k</w:t>
      </w:r>
      <w:r w:rsidRPr="00C7759A">
        <w:rPr>
          <w:rFonts w:ascii="Arial" w:hAnsi="Arial" w:cs="Arial"/>
          <w:color w:val="000000"/>
          <w:spacing w:val="-4"/>
        </w:rPr>
        <w:t>ontrola jakości robót elektrycznych</w:t>
      </w:r>
    </w:p>
    <w:p w:rsidR="00217FB2" w:rsidRPr="00160959" w:rsidRDefault="00217FB2" w:rsidP="00217FB2">
      <w:pPr>
        <w:shd w:val="clear" w:color="auto" w:fill="FFFFFF"/>
        <w:ind w:right="354"/>
        <w:jc w:val="both"/>
        <w:rPr>
          <w:rFonts w:cs="Arial"/>
          <w:szCs w:val="24"/>
          <w:lang w:eastAsia="en-US"/>
        </w:rPr>
      </w:pPr>
      <w:r>
        <w:rPr>
          <w:rFonts w:ascii="Arial" w:hAnsi="Arial" w:cs="Arial"/>
        </w:rPr>
        <w:t>Kontrola jakości polega na sprawdzeniu prawidłowego wykonania montażu osprzętu elektrycznego oraz p</w:t>
      </w:r>
      <w:r w:rsidRPr="000C18C0">
        <w:rPr>
          <w:rFonts w:ascii="Arial" w:hAnsi="Arial" w:cs="Arial"/>
        </w:rPr>
        <w:t>rzeprowadzenie badań i pomiarów:</w:t>
      </w:r>
    </w:p>
    <w:p w:rsidR="00217FB2" w:rsidRPr="000C18C0" w:rsidRDefault="00217FB2" w:rsidP="00EA60AE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Cs w:val="24"/>
          <w:lang w:eastAsia="en-US"/>
        </w:rPr>
      </w:pPr>
      <w:r w:rsidRPr="000C18C0">
        <w:rPr>
          <w:rFonts w:ascii="Arial" w:hAnsi="Arial" w:cs="Arial"/>
          <w:szCs w:val="24"/>
          <w:lang w:eastAsia="en-US"/>
        </w:rPr>
        <w:t>wykonanie pomiarów rezystancji upływu do uziemienia R</w:t>
      </w:r>
      <w:r w:rsidRPr="000C18C0">
        <w:rPr>
          <w:rFonts w:ascii="Arial" w:hAnsi="Arial" w:cs="Arial"/>
          <w:szCs w:val="24"/>
          <w:vertAlign w:val="subscript"/>
          <w:lang w:eastAsia="en-US"/>
        </w:rPr>
        <w:t>G</w:t>
      </w:r>
      <w:r w:rsidRPr="000C18C0">
        <w:rPr>
          <w:rFonts w:ascii="Arial" w:hAnsi="Arial" w:cs="Arial"/>
          <w:szCs w:val="24"/>
          <w:lang w:eastAsia="en-US"/>
        </w:rPr>
        <w:t>, z wykorzystaniem jednej elektrody, pomiary należy wykonać dla napięć: 10V ±0,05V. W przypadku gdy wynik pomiaru jest większy lub równy od 1MΩ pomiary należy wykonać napięciem 100V ±5V. Odległość między punktami pomiarowymi musi wynosić co najmniej 30cm.</w:t>
      </w:r>
    </w:p>
    <w:p w:rsidR="00217FB2" w:rsidRPr="000C18C0" w:rsidRDefault="00217FB2" w:rsidP="00EA60AE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Cs w:val="24"/>
          <w:lang w:eastAsia="en-US"/>
        </w:rPr>
      </w:pPr>
      <w:r w:rsidRPr="000C18C0">
        <w:rPr>
          <w:rFonts w:ascii="Arial" w:hAnsi="Arial" w:cs="Arial"/>
          <w:szCs w:val="24"/>
          <w:lang w:eastAsia="en-US"/>
        </w:rPr>
        <w:t>wykonanie pomiarów rezystancji pomiędzy punktami R</w:t>
      </w:r>
      <w:r w:rsidRPr="000C18C0">
        <w:rPr>
          <w:rFonts w:ascii="Arial" w:hAnsi="Arial" w:cs="Arial"/>
          <w:szCs w:val="24"/>
          <w:vertAlign w:val="subscript"/>
          <w:lang w:eastAsia="en-US"/>
        </w:rPr>
        <w:t>P-P</w:t>
      </w:r>
      <w:r w:rsidRPr="000C18C0">
        <w:rPr>
          <w:rFonts w:ascii="Arial" w:hAnsi="Arial" w:cs="Arial"/>
          <w:szCs w:val="24"/>
          <w:lang w:eastAsia="en-US"/>
        </w:rPr>
        <w:t xml:space="preserve"> z wykorzystaniem dwóch elektrod, pomiary należy wykonać dla napięć pomiarowych: 10V ±0,05V. W przypadku gdy wynik pomiaru jest większy lub równy od 1MΩ pomiary należy wykonać napięciem 100V ±5V. Pomiary należy wykonać zgodnie z normą PN-HD 60364-6:2008 i PN IEC 60364-6-61.</w:t>
      </w:r>
    </w:p>
    <w:p w:rsidR="00217FB2" w:rsidRPr="000C18C0" w:rsidRDefault="00217FB2" w:rsidP="00EA60AE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Cs w:val="24"/>
          <w:vertAlign w:val="subscript"/>
          <w:lang w:eastAsia="en-US"/>
        </w:rPr>
      </w:pPr>
      <w:r w:rsidRPr="000C18C0">
        <w:rPr>
          <w:rFonts w:ascii="Arial" w:hAnsi="Arial" w:cs="Arial"/>
          <w:szCs w:val="24"/>
          <w:lang w:eastAsia="en-US"/>
        </w:rPr>
        <w:t>wykonanie pomiarów rezystancji układu (test systemowy) „człowiek / obuwie / podłoga” R</w:t>
      </w:r>
      <w:r w:rsidRPr="000C18C0">
        <w:rPr>
          <w:rFonts w:ascii="Arial" w:hAnsi="Arial" w:cs="Arial"/>
          <w:szCs w:val="24"/>
          <w:vertAlign w:val="subscript"/>
          <w:lang w:eastAsia="en-US"/>
        </w:rPr>
        <w:t>G</w:t>
      </w:r>
      <w:r w:rsidRPr="000C18C0">
        <w:rPr>
          <w:rFonts w:ascii="Arial" w:hAnsi="Arial" w:cs="Arial"/>
          <w:szCs w:val="24"/>
          <w:vertAlign w:val="subscript"/>
          <w:lang w:eastAsia="en-US"/>
        </w:rPr>
        <w:noBreakHyphen/>
        <w:t>SYS</w:t>
      </w:r>
      <w:r w:rsidRPr="000C18C0">
        <w:rPr>
          <w:rFonts w:ascii="Arial" w:hAnsi="Arial" w:cs="Arial"/>
          <w:szCs w:val="24"/>
          <w:lang w:eastAsia="en-US"/>
        </w:rPr>
        <w:t xml:space="preserve"> za pomocą jednej elektrody, pomiary należy wykonać dla  napięcia pomiarowego: 10V ±0,05V. W przypadku gdy wynik pomiaru jest większy lub równy od 1MΩ pomiary należy wykonać napięciem 100V ±5V. Pomiary należy wykonać zgodnie z normą PN-HD 60364-6:2008 i PN IEC 60364-6-61.</w:t>
      </w:r>
    </w:p>
    <w:p w:rsidR="00217FB2" w:rsidRPr="000C18C0" w:rsidRDefault="00217FB2" w:rsidP="00EA60AE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zCs w:val="24"/>
          <w:vertAlign w:val="subscript"/>
          <w:lang w:eastAsia="en-US"/>
        </w:rPr>
      </w:pPr>
      <w:r w:rsidRPr="000C18C0">
        <w:rPr>
          <w:rFonts w:ascii="Arial" w:hAnsi="Arial" w:cs="Arial"/>
          <w:szCs w:val="24"/>
          <w:lang w:eastAsia="en-US"/>
        </w:rPr>
        <w:t>sporządzanie protokołu z badań i pomiarów osobno dla każdej posadzki</w:t>
      </w:r>
      <w:r w:rsidRPr="000C18C0">
        <w:rPr>
          <w:rFonts w:ascii="Arial" w:hAnsi="Arial" w:cs="Arial"/>
          <w:b/>
          <w:szCs w:val="24"/>
          <w:lang w:eastAsia="en-US"/>
        </w:rPr>
        <w:t xml:space="preserve"> </w:t>
      </w:r>
      <w:r w:rsidRPr="000C18C0">
        <w:rPr>
          <w:rFonts w:ascii="Arial" w:hAnsi="Arial" w:cs="Arial"/>
          <w:szCs w:val="24"/>
          <w:lang w:eastAsia="en-US"/>
        </w:rPr>
        <w:t>antyelektrostatycznej.</w:t>
      </w:r>
    </w:p>
    <w:p w:rsidR="00217FB2" w:rsidRPr="000C18C0" w:rsidRDefault="00217FB2" w:rsidP="00EA60AE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Cs w:val="24"/>
          <w:lang w:eastAsia="en-US"/>
        </w:rPr>
      </w:pPr>
      <w:r w:rsidRPr="000C18C0">
        <w:rPr>
          <w:rFonts w:ascii="Arial" w:hAnsi="Arial" w:cs="Arial"/>
          <w:szCs w:val="24"/>
          <w:lang w:eastAsia="en-US"/>
        </w:rPr>
        <w:t>rozmieszczenie punktów pomiarowych przedstawić w formie graficznej w taki sposób, aby wszystkie punkty pomiarowe były jednoznacznie identyfikowalne.</w:t>
      </w:r>
    </w:p>
    <w:p w:rsidR="00217FB2" w:rsidRPr="000C18C0" w:rsidRDefault="00217FB2" w:rsidP="00EA60AE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Cs w:val="24"/>
          <w:lang w:eastAsia="en-US"/>
        </w:rPr>
      </w:pPr>
      <w:r w:rsidRPr="000C18C0">
        <w:rPr>
          <w:rFonts w:ascii="Arial" w:hAnsi="Arial" w:cs="Arial"/>
          <w:szCs w:val="24"/>
          <w:lang w:eastAsia="en-US"/>
        </w:rPr>
        <w:t>ocenę wyników pomiarów wraz z podaniem kryteriów oceny,</w:t>
      </w:r>
    </w:p>
    <w:p w:rsidR="00217FB2" w:rsidRPr="000C18C0" w:rsidRDefault="00217FB2" w:rsidP="00EA60AE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Cs w:val="24"/>
          <w:lang w:eastAsia="en-US"/>
        </w:rPr>
      </w:pPr>
      <w:r w:rsidRPr="000C18C0">
        <w:rPr>
          <w:rFonts w:ascii="Arial" w:hAnsi="Arial" w:cs="Arial"/>
          <w:szCs w:val="24"/>
          <w:lang w:eastAsia="en-US"/>
        </w:rPr>
        <w:t>wyszczególnienie przyrządy pomiarowe poprzez podanie: nazwy producenta, typu, nr seryjnego. Do każdego protokołu należy dołączyć świadectwa wzorcowania przyrządów pomiarowych oraz elektrod. Świadectwa wzorcowania powinny być dostarczone w języku polskim.</w:t>
      </w:r>
    </w:p>
    <w:p w:rsidR="00217FB2" w:rsidRPr="000C18C0" w:rsidRDefault="00217FB2" w:rsidP="00EA60AE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Cs w:val="24"/>
          <w:lang w:eastAsia="en-US"/>
        </w:rPr>
      </w:pPr>
      <w:r w:rsidRPr="000C18C0">
        <w:rPr>
          <w:rFonts w:ascii="Arial" w:hAnsi="Arial" w:cs="Arial"/>
          <w:szCs w:val="24"/>
          <w:lang w:eastAsia="en-US"/>
        </w:rPr>
        <w:t>opis warunków wykonania badań i pomiarów: temperatura i wilgotność powietrza w pomieszczeniu w którym wykonywane są pomiary,</w:t>
      </w:r>
    </w:p>
    <w:p w:rsidR="00217FB2" w:rsidRPr="000C18C0" w:rsidRDefault="00217FB2" w:rsidP="00EA60AE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Cs w:val="24"/>
          <w:lang w:eastAsia="en-US"/>
        </w:rPr>
      </w:pPr>
      <w:r w:rsidRPr="000C18C0">
        <w:rPr>
          <w:rFonts w:ascii="Arial" w:hAnsi="Arial" w:cs="Arial"/>
          <w:szCs w:val="24"/>
          <w:lang w:eastAsia="en-US"/>
        </w:rPr>
        <w:lastRenderedPageBreak/>
        <w:t>podczas wykonywania pomiarów napięciem pobierczym wynoszącym 100V należy zachować szczególną ostrożność. Pomiary takie należy wykonywać w obecności (asyście) osoby przeszkolonej w udzielaniu pierwszej pomocy. Pomiary należy wykonywać ściśle zgodnie z instrukcją przyrządu pomiarowego.</w:t>
      </w:r>
    </w:p>
    <w:p w:rsidR="00217FB2" w:rsidRDefault="00217FB2" w:rsidP="00217FB2">
      <w:pPr>
        <w:shd w:val="clear" w:color="auto" w:fill="FFFFFF"/>
        <w:ind w:right="354"/>
        <w:jc w:val="both"/>
        <w:rPr>
          <w:rFonts w:ascii="Arial" w:hAnsi="Arial" w:cs="Arial"/>
        </w:rPr>
      </w:pPr>
    </w:p>
    <w:p w:rsidR="00217FB2" w:rsidRPr="00CC2DFC" w:rsidRDefault="00217FB2" w:rsidP="00217FB2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7. </w:t>
      </w:r>
      <w:r>
        <w:rPr>
          <w:rFonts w:ascii="Arial" w:hAnsi="Arial" w:cs="Arial"/>
          <w:b/>
          <w:bCs/>
          <w:color w:val="000000"/>
          <w:sz w:val="24"/>
          <w:szCs w:val="24"/>
        </w:rPr>
        <w:t>Rozdział VII. Wymagania dotyczące obmiaru i przedmiaru robót.</w:t>
      </w:r>
    </w:p>
    <w:p w:rsidR="00217FB2" w:rsidRPr="00AE0F27" w:rsidRDefault="00217FB2" w:rsidP="00217FB2">
      <w:pPr>
        <w:pStyle w:val="Tekstpodstawowy"/>
        <w:spacing w:after="60" w:line="312" w:lineRule="auto"/>
        <w:ind w:left="426" w:hanging="426"/>
        <w:rPr>
          <w:b/>
          <w:sz w:val="24"/>
          <w:szCs w:val="24"/>
        </w:rPr>
      </w:pPr>
      <w:r w:rsidRPr="00983C71">
        <w:rPr>
          <w:b/>
          <w:sz w:val="24"/>
          <w:szCs w:val="24"/>
        </w:rPr>
        <w:t>7.1</w:t>
      </w:r>
      <w:r>
        <w:rPr>
          <w:b/>
          <w:sz w:val="24"/>
          <w:szCs w:val="24"/>
        </w:rPr>
        <w:t xml:space="preserve"> </w:t>
      </w:r>
      <w:r w:rsidRPr="00AE0F27">
        <w:rPr>
          <w:sz w:val="24"/>
          <w:szCs w:val="24"/>
        </w:rPr>
        <w:t xml:space="preserve">Ogólne zasady  wg.  </w:t>
      </w:r>
      <w:r w:rsidRPr="00AE0F27">
        <w:rPr>
          <w:bCs/>
          <w:sz w:val="24"/>
          <w:szCs w:val="24"/>
        </w:rPr>
        <w:t xml:space="preserve">pkt. 6   </w:t>
      </w:r>
      <w:r w:rsidRPr="00AE0F27">
        <w:rPr>
          <w:bCs/>
          <w:color w:val="000000"/>
          <w:sz w:val="24"/>
          <w:szCs w:val="24"/>
        </w:rPr>
        <w:t xml:space="preserve">STWiORB nr </w:t>
      </w:r>
      <w:r>
        <w:rPr>
          <w:bCs/>
          <w:color w:val="000000"/>
          <w:sz w:val="24"/>
          <w:szCs w:val="24"/>
        </w:rPr>
        <w:t>5/R/2020 KOSZALIN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983C71">
        <w:rPr>
          <w:rFonts w:ascii="Arial" w:hAnsi="Arial" w:cs="Arial"/>
          <w:b/>
          <w:sz w:val="24"/>
          <w:szCs w:val="24"/>
        </w:rPr>
        <w:t>7.2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Jednostką</w:t>
      </w:r>
      <w:r w:rsidRPr="005323D2">
        <w:rPr>
          <w:rFonts w:ascii="Arial" w:hAnsi="Arial" w:cs="Arial"/>
          <w:sz w:val="24"/>
          <w:szCs w:val="24"/>
        </w:rPr>
        <w:t xml:space="preserve"> obmiarową</w:t>
      </w:r>
      <w:r>
        <w:rPr>
          <w:rFonts w:ascii="Arial" w:hAnsi="Arial" w:cs="Arial"/>
          <w:b/>
          <w:sz w:val="24"/>
          <w:szCs w:val="24"/>
        </w:rPr>
        <w:t xml:space="preserve"> r</w:t>
      </w:r>
      <w:r>
        <w:rPr>
          <w:rFonts w:ascii="Arial" w:hAnsi="Arial" w:cs="Arial"/>
          <w:color w:val="000000"/>
          <w:sz w:val="24"/>
          <w:szCs w:val="24"/>
        </w:rPr>
        <w:t xml:space="preserve">obót związanych z robotami elektrycznymi jest: 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- dla montażu przewodów</w:t>
      </w:r>
      <w:r w:rsidRPr="005323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</w:t>
      </w:r>
      <w:r w:rsidRPr="005323D2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b,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- dla montażu, osprzętu  - szt.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17FB2" w:rsidRPr="00D05DBC" w:rsidRDefault="00217FB2" w:rsidP="00217FB2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 Rozdział VIII. Opis sposobu odbioru robót budowlanych.</w:t>
      </w:r>
    </w:p>
    <w:p w:rsidR="00217FB2" w:rsidRPr="005B2FAC" w:rsidRDefault="00217FB2" w:rsidP="00217FB2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</w:t>
      </w:r>
      <w:r w:rsidRPr="005B2FAC">
        <w:rPr>
          <w:rFonts w:ascii="Arial" w:hAnsi="Arial" w:cs="Arial"/>
          <w:bCs/>
          <w:color w:val="000000"/>
          <w:sz w:val="24"/>
          <w:szCs w:val="24"/>
        </w:rPr>
        <w:t>Według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pkt. </w:t>
      </w:r>
      <w:r>
        <w:rPr>
          <w:rFonts w:ascii="Arial" w:eastAsia="Times New Roman" w:hAnsi="Arial" w:cs="Arial"/>
          <w:bCs/>
          <w:sz w:val="24"/>
          <w:szCs w:val="24"/>
        </w:rPr>
        <w:t>8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   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>
        <w:rPr>
          <w:rFonts w:ascii="Arial" w:hAnsi="Arial" w:cs="Arial"/>
          <w:bCs/>
          <w:color w:val="000000"/>
          <w:sz w:val="24"/>
          <w:szCs w:val="24"/>
        </w:rPr>
        <w:t>21/R/2020 KOSZALIN</w:t>
      </w:r>
    </w:p>
    <w:p w:rsidR="00217FB2" w:rsidRDefault="00217FB2" w:rsidP="00217FB2">
      <w:pPr>
        <w:shd w:val="clear" w:color="auto" w:fill="FFFFFF"/>
        <w:tabs>
          <w:tab w:val="left" w:pos="274"/>
        </w:tabs>
        <w:spacing w:before="264"/>
        <w:ind w:right="354"/>
        <w:jc w:val="both"/>
        <w:rPr>
          <w:rFonts w:ascii="Arial" w:hAnsi="Arial" w:cs="Arial"/>
          <w:color w:val="000000"/>
          <w:spacing w:val="-3"/>
        </w:rPr>
      </w:pPr>
      <w:r>
        <w:rPr>
          <w:rFonts w:ascii="Arial" w:hAnsi="Arial" w:cs="Arial"/>
          <w:color w:val="000000"/>
          <w:spacing w:val="-3"/>
        </w:rPr>
        <w:t>8.1 Przy odbiorze końcowym urządzeń(opraw i osprzętu elektrycznego) ,instalacji i regulacji urządzeń należy przedłożyć protokoły ,a także sprawdzić zgodność  stanu istniejącego z dokumentacją techniczna powykonawczą  po uwzględnieniu udokumentowanych odstępstw oraz wymaganiami odpowiednich norm  przedmiotowych  lub innych warunków technicznych</w:t>
      </w:r>
    </w:p>
    <w:p w:rsidR="00217FB2" w:rsidRDefault="00217FB2" w:rsidP="00217FB2">
      <w:pPr>
        <w:shd w:val="clear" w:color="auto" w:fill="FFFFFF"/>
        <w:tabs>
          <w:tab w:val="left" w:pos="274"/>
        </w:tabs>
        <w:spacing w:before="264"/>
        <w:ind w:right="354"/>
        <w:jc w:val="both"/>
        <w:rPr>
          <w:rFonts w:ascii="Arial" w:hAnsi="Arial" w:cs="Arial"/>
          <w:color w:val="000000"/>
          <w:spacing w:val="-3"/>
        </w:rPr>
      </w:pPr>
      <w:r>
        <w:rPr>
          <w:rFonts w:ascii="Arial" w:hAnsi="Arial" w:cs="Arial"/>
          <w:color w:val="000000"/>
          <w:spacing w:val="-3"/>
        </w:rPr>
        <w:t>8.2 W szczególności należy skontrolować</w:t>
      </w:r>
    </w:p>
    <w:p w:rsidR="00217FB2" w:rsidRDefault="00217FB2" w:rsidP="00217FB2">
      <w:pPr>
        <w:rPr>
          <w:rFonts w:ascii="Arial" w:hAnsi="Arial" w:cs="Arial"/>
        </w:rPr>
      </w:pPr>
      <w:r>
        <w:rPr>
          <w:rFonts w:ascii="Arial" w:hAnsi="Arial" w:cs="Arial"/>
        </w:rPr>
        <w:t>-użycie właściwych materiałów i elementów urządzenia</w:t>
      </w:r>
    </w:p>
    <w:p w:rsidR="00217FB2" w:rsidRDefault="00217FB2" w:rsidP="00217F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-prawidłowość  wykonania połączeń </w:t>
      </w:r>
    </w:p>
    <w:p w:rsidR="00217FB2" w:rsidRDefault="00217FB2" w:rsidP="00217FB2">
      <w:pPr>
        <w:rPr>
          <w:rFonts w:ascii="Arial" w:hAnsi="Arial" w:cs="Arial"/>
        </w:rPr>
      </w:pPr>
      <w:r>
        <w:rPr>
          <w:rFonts w:ascii="Arial" w:hAnsi="Arial" w:cs="Arial"/>
        </w:rPr>
        <w:t>-jakość zastosowania materiałów</w:t>
      </w:r>
    </w:p>
    <w:p w:rsidR="00217FB2" w:rsidRDefault="00217FB2" w:rsidP="00217FB2">
      <w:pPr>
        <w:rPr>
          <w:rFonts w:ascii="Arial" w:hAnsi="Arial" w:cs="Arial"/>
        </w:rPr>
      </w:pPr>
      <w:r>
        <w:rPr>
          <w:rFonts w:ascii="Arial" w:hAnsi="Arial" w:cs="Arial"/>
        </w:rPr>
        <w:t>-prawidłowość  zainstalowania urządzeń</w:t>
      </w:r>
    </w:p>
    <w:p w:rsidR="00217FB2" w:rsidRDefault="00217FB2" w:rsidP="00217F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- pomiar wg punktu 6.2</w:t>
      </w:r>
    </w:p>
    <w:p w:rsidR="00217FB2" w:rsidRDefault="00217FB2" w:rsidP="00217FB2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17FB2" w:rsidRPr="00CB7EE8" w:rsidRDefault="00217FB2" w:rsidP="00217FB2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 xml:space="preserve">9.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Rozdział IX. </w:t>
      </w: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>Sposób rozliczania robót.</w:t>
      </w:r>
    </w:p>
    <w:p w:rsidR="00217FB2" w:rsidRPr="005B2FAC" w:rsidRDefault="00217FB2" w:rsidP="00217FB2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</w:t>
      </w:r>
      <w:r w:rsidRPr="005B2FAC">
        <w:rPr>
          <w:rFonts w:ascii="Arial" w:hAnsi="Arial" w:cs="Arial"/>
          <w:bCs/>
          <w:color w:val="000000"/>
          <w:sz w:val="24"/>
          <w:szCs w:val="24"/>
        </w:rPr>
        <w:t>Według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pkt. </w:t>
      </w:r>
      <w:r>
        <w:rPr>
          <w:rFonts w:ascii="Arial" w:eastAsia="Times New Roman" w:hAnsi="Arial" w:cs="Arial"/>
          <w:bCs/>
          <w:sz w:val="24"/>
          <w:szCs w:val="24"/>
        </w:rPr>
        <w:t>9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   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>
        <w:rPr>
          <w:rFonts w:ascii="Arial" w:hAnsi="Arial" w:cs="Arial"/>
          <w:bCs/>
          <w:color w:val="000000"/>
          <w:sz w:val="24"/>
          <w:szCs w:val="24"/>
        </w:rPr>
        <w:t>21/R/2020 KOSZALIN</w:t>
      </w:r>
    </w:p>
    <w:p w:rsidR="00217FB2" w:rsidRDefault="00217FB2" w:rsidP="00217FB2">
      <w:pPr>
        <w:autoSpaceDE w:val="0"/>
        <w:autoSpaceDN w:val="0"/>
        <w:adjustRightInd w:val="0"/>
        <w:ind w:left="142" w:right="849"/>
        <w:jc w:val="both"/>
        <w:rPr>
          <w:rFonts w:ascii="Arial" w:hAnsi="Arial" w:cs="Arial"/>
        </w:rPr>
      </w:pPr>
    </w:p>
    <w:p w:rsidR="00217FB2" w:rsidRDefault="00217FB2" w:rsidP="00217FB2">
      <w:pPr>
        <w:rPr>
          <w:rFonts w:ascii="Arial" w:hAnsi="Arial" w:cs="Arial"/>
        </w:rPr>
      </w:pPr>
      <w:r>
        <w:rPr>
          <w:rFonts w:ascii="Arial" w:hAnsi="Arial" w:cs="Arial"/>
          <w:b/>
          <w:spacing w:val="-3"/>
        </w:rPr>
        <w:t>10.DOKUMENTY  ODNIESIENIA</w:t>
      </w:r>
      <w:r>
        <w:rPr>
          <w:rFonts w:ascii="Arial" w:hAnsi="Arial" w:cs="Arial"/>
          <w:b/>
          <w:spacing w:val="-3"/>
        </w:rPr>
        <w:br/>
      </w:r>
      <w:r>
        <w:rPr>
          <w:rFonts w:ascii="Arial" w:hAnsi="Arial" w:cs="Arial"/>
        </w:rPr>
        <w:t>-PNINC 60364-1 „Instalacje elektryczne w obiektach budowlanych. Zakres, przedmiot i wymagania podstawowe”</w:t>
      </w:r>
    </w:p>
    <w:p w:rsidR="00217FB2" w:rsidRDefault="00217FB2" w:rsidP="00217FB2">
      <w:pPr>
        <w:rPr>
          <w:rFonts w:ascii="Arial" w:hAnsi="Arial" w:cs="Arial"/>
        </w:rPr>
      </w:pPr>
      <w:r>
        <w:rPr>
          <w:rFonts w:ascii="Arial" w:hAnsi="Arial" w:cs="Arial"/>
        </w:rPr>
        <w:t>-PN IEC 60364-4-41’Instalacje  elektryczne w obiektach budowlanych. Ochrona  zapewniająca bezpieczeństwo. Ochrona przeciwporażeniowa”</w:t>
      </w:r>
    </w:p>
    <w:p w:rsidR="00217FB2" w:rsidRDefault="00217FB2" w:rsidP="00217FB2">
      <w:pPr>
        <w:rPr>
          <w:rFonts w:ascii="Arial" w:hAnsi="Arial" w:cs="Arial"/>
        </w:rPr>
      </w:pPr>
      <w:r>
        <w:rPr>
          <w:rFonts w:ascii="Arial" w:hAnsi="Arial" w:cs="Arial"/>
        </w:rPr>
        <w:t>-PN IEC 60364-4-43 „Instalacje elektryczne w obiektach budowlanych. Ochrona zapewniająca bezpieczeństwo. Ochrona przed prądem przetężeniowym”</w:t>
      </w:r>
    </w:p>
    <w:p w:rsidR="00217FB2" w:rsidRDefault="00217FB2" w:rsidP="00217FB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-PN ICE 60364-4-443 „Instalacje elektryczne w obiektach budowlanych. Ochrona zapewniająca  bezpieczeństwo, Zastosowanie środków ochrony zapewniających bezpieczeństwo”</w:t>
      </w:r>
    </w:p>
    <w:p w:rsidR="00217FB2" w:rsidRDefault="00217FB2" w:rsidP="00217FB2">
      <w:pPr>
        <w:rPr>
          <w:rFonts w:ascii="Arial" w:hAnsi="Arial" w:cs="Arial"/>
        </w:rPr>
      </w:pPr>
      <w:r>
        <w:rPr>
          <w:rFonts w:ascii="Arial" w:hAnsi="Arial" w:cs="Arial"/>
        </w:rPr>
        <w:t>-PN IEC 60364-4-47 „Instalacje elektryczne w obiektach budowlanych .Ochrona   zapewniająca bezpieczeństwo. Ochrona przed porażeniem prądem elektrycznym</w:t>
      </w:r>
    </w:p>
    <w:p w:rsidR="00217FB2" w:rsidRDefault="00217FB2" w:rsidP="00217FB2">
      <w:pPr>
        <w:rPr>
          <w:rFonts w:ascii="Arial" w:hAnsi="Arial" w:cs="Arial"/>
        </w:rPr>
      </w:pPr>
      <w:r>
        <w:rPr>
          <w:rFonts w:ascii="Arial" w:hAnsi="Arial" w:cs="Arial"/>
        </w:rPr>
        <w:t>-PN IEC 60364-473 „Instalacje elektryczne w obiektach budowlanych .Ochrona zapewniająca bezpieczeństwo. Środki ochrony przed prądem przetężeniowym.</w:t>
      </w:r>
    </w:p>
    <w:p w:rsidR="00217FB2" w:rsidRDefault="00217FB2" w:rsidP="00217F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-PN IEC 60364-5-51 „Instalacje elektryczne w obiektach budowlanych .Dobór  i montaż wyposażenia elektrycznego. Postanowienia ogólne </w:t>
      </w:r>
    </w:p>
    <w:p w:rsidR="00217FB2" w:rsidRDefault="00217FB2" w:rsidP="00217FB2">
      <w:pPr>
        <w:rPr>
          <w:rFonts w:ascii="Arial" w:hAnsi="Arial" w:cs="Arial"/>
        </w:rPr>
      </w:pPr>
      <w:r>
        <w:rPr>
          <w:rFonts w:ascii="Arial" w:hAnsi="Arial" w:cs="Arial"/>
        </w:rPr>
        <w:t>-PN IEC 60364-6-61 „Instalacje elektryczne w obiektach budowlanych. Sprawdzenia odbiorcze.</w:t>
      </w:r>
    </w:p>
    <w:p w:rsidR="00217FB2" w:rsidRPr="00084726" w:rsidRDefault="00217FB2" w:rsidP="00217FB2">
      <w:pPr>
        <w:pStyle w:val="Bezodstpw"/>
        <w:rPr>
          <w:rFonts w:ascii="Arial" w:hAnsi="Arial" w:cs="Arial"/>
        </w:rPr>
      </w:pPr>
      <w:r w:rsidRPr="00084726">
        <w:rPr>
          <w:rFonts w:ascii="Arial" w:hAnsi="Arial" w:cs="Arial"/>
        </w:rPr>
        <w:t>--PN -83/E-06305” Elektryczne  oprawy oświetleniowe. Typowe wymagania i badania”</w:t>
      </w:r>
    </w:p>
    <w:p w:rsidR="00217FB2" w:rsidRPr="00084726" w:rsidRDefault="00217FB2" w:rsidP="00217FB2">
      <w:pPr>
        <w:pStyle w:val="Bezodstpw"/>
        <w:rPr>
          <w:rFonts w:ascii="Arial" w:hAnsi="Arial" w:cs="Arial"/>
        </w:rPr>
      </w:pPr>
      <w:r w:rsidRPr="00084726">
        <w:rPr>
          <w:rFonts w:ascii="Arial" w:hAnsi="Arial" w:cs="Arial"/>
        </w:rPr>
        <w:t>-PN -61/E-02033” Oświetlenie  pomieszczeń”</w:t>
      </w:r>
    </w:p>
    <w:p w:rsidR="00217FB2" w:rsidRDefault="00217FB2" w:rsidP="00217FB2">
      <w:pPr>
        <w:pStyle w:val="Bezodstpw"/>
        <w:rPr>
          <w:rFonts w:ascii="Arial" w:hAnsi="Arial" w:cs="Arial"/>
        </w:rPr>
      </w:pPr>
      <w:r w:rsidRPr="00084726">
        <w:rPr>
          <w:rFonts w:ascii="Arial" w:hAnsi="Arial" w:cs="Arial"/>
        </w:rPr>
        <w:t>-PN -83/E-1002” Przewody elektryczne. Podział i oznaczenia”</w:t>
      </w:r>
    </w:p>
    <w:p w:rsidR="00217FB2" w:rsidRDefault="00217FB2" w:rsidP="00217FB2">
      <w:pPr>
        <w:pStyle w:val="Bezodstpw"/>
        <w:rPr>
          <w:rFonts w:ascii="Arial" w:hAnsi="Arial" w:cs="Arial"/>
        </w:rPr>
      </w:pPr>
    </w:p>
    <w:p w:rsidR="00217FB2" w:rsidRDefault="00217FB2" w:rsidP="00217FB2">
      <w:pPr>
        <w:pStyle w:val="Bezodstpw"/>
        <w:rPr>
          <w:rFonts w:ascii="Arial" w:hAnsi="Arial" w:cs="Arial"/>
        </w:rPr>
      </w:pPr>
    </w:p>
    <w:p w:rsidR="00217FB2" w:rsidRPr="00442FF1" w:rsidRDefault="00217FB2" w:rsidP="00217FB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Wykonał</w:t>
      </w:r>
      <w:r w:rsidRPr="00442FF1">
        <w:rPr>
          <w:rFonts w:ascii="Arial" w:hAnsi="Arial" w:cs="Arial"/>
          <w:sz w:val="24"/>
          <w:szCs w:val="24"/>
        </w:rPr>
        <w:t>:</w:t>
      </w:r>
    </w:p>
    <w:p w:rsidR="00217FB2" w:rsidRDefault="00217FB2" w:rsidP="00217FB2">
      <w:pPr>
        <w:pStyle w:val="Akapitzlist"/>
        <w:spacing w:after="0" w:line="360" w:lineRule="auto"/>
        <w:ind w:left="1644"/>
        <w:jc w:val="both"/>
        <w:rPr>
          <w:rFonts w:ascii="Arial" w:hAnsi="Arial" w:cs="Arial"/>
          <w:sz w:val="24"/>
          <w:szCs w:val="24"/>
        </w:rPr>
      </w:pPr>
    </w:p>
    <w:p w:rsidR="00217FB2" w:rsidRPr="00442FF1" w:rsidRDefault="00217FB2" w:rsidP="00217FB2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</w:p>
    <w:p w:rsidR="00217FB2" w:rsidRPr="00442FF1" w:rsidRDefault="00217FB2" w:rsidP="00217F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2FF1">
        <w:rPr>
          <w:rFonts w:ascii="Arial" w:hAnsi="Arial" w:cs="Arial"/>
          <w:sz w:val="20"/>
          <w:szCs w:val="20"/>
        </w:rPr>
        <w:t xml:space="preserve">  (pieczęć i podpis)</w:t>
      </w:r>
    </w:p>
    <w:p w:rsidR="00217FB2" w:rsidRPr="00442FF1" w:rsidRDefault="00217FB2" w:rsidP="00217F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49207A" w:rsidRDefault="0049207A" w:rsidP="0049207A">
      <w:pPr>
        <w:autoSpaceDE w:val="0"/>
        <w:jc w:val="both"/>
        <w:rPr>
          <w:rFonts w:ascii="Arial" w:hAnsi="Arial" w:cs="Arial"/>
          <w:b/>
          <w:bCs/>
          <w:color w:val="000000"/>
        </w:rPr>
      </w:pPr>
    </w:p>
    <w:p w:rsidR="0049207A" w:rsidRDefault="0049207A" w:rsidP="0049207A">
      <w:pPr>
        <w:pStyle w:val="Bezodstpw"/>
        <w:rPr>
          <w:rFonts w:ascii="Arial" w:hAnsi="Arial" w:cs="Arial"/>
        </w:rPr>
      </w:pPr>
    </w:p>
    <w:p w:rsidR="00217FB2" w:rsidRDefault="00217FB2" w:rsidP="0049207A">
      <w:pPr>
        <w:pStyle w:val="Bezodstpw"/>
        <w:rPr>
          <w:rFonts w:ascii="Arial" w:hAnsi="Arial" w:cs="Arial"/>
        </w:rPr>
      </w:pPr>
    </w:p>
    <w:p w:rsidR="00217FB2" w:rsidRDefault="00217FB2" w:rsidP="0049207A">
      <w:pPr>
        <w:pStyle w:val="Bezodstpw"/>
        <w:rPr>
          <w:rFonts w:ascii="Arial" w:hAnsi="Arial" w:cs="Arial"/>
        </w:rPr>
      </w:pPr>
    </w:p>
    <w:p w:rsidR="00217FB2" w:rsidRDefault="00217FB2" w:rsidP="0049207A">
      <w:pPr>
        <w:pStyle w:val="Bezodstpw"/>
        <w:rPr>
          <w:rFonts w:ascii="Arial" w:hAnsi="Arial" w:cs="Arial"/>
        </w:rPr>
      </w:pPr>
    </w:p>
    <w:p w:rsidR="00217FB2" w:rsidRDefault="00217FB2" w:rsidP="0049207A">
      <w:pPr>
        <w:pStyle w:val="Bezodstpw"/>
        <w:rPr>
          <w:rFonts w:ascii="Arial" w:hAnsi="Arial" w:cs="Arial"/>
        </w:rPr>
      </w:pPr>
    </w:p>
    <w:p w:rsidR="00217FB2" w:rsidRDefault="00217FB2" w:rsidP="0049207A">
      <w:pPr>
        <w:pStyle w:val="Bezodstpw"/>
        <w:rPr>
          <w:rFonts w:ascii="Arial" w:hAnsi="Arial" w:cs="Arial"/>
        </w:rPr>
      </w:pPr>
    </w:p>
    <w:p w:rsidR="00217FB2" w:rsidRDefault="00217FB2" w:rsidP="0049207A">
      <w:pPr>
        <w:pStyle w:val="Bezodstpw"/>
        <w:rPr>
          <w:rFonts w:ascii="Arial" w:hAnsi="Arial" w:cs="Arial"/>
        </w:rPr>
      </w:pPr>
    </w:p>
    <w:p w:rsidR="00217FB2" w:rsidRDefault="00217FB2" w:rsidP="0049207A">
      <w:pPr>
        <w:pStyle w:val="Bezodstpw"/>
        <w:rPr>
          <w:rFonts w:ascii="Arial" w:hAnsi="Arial" w:cs="Arial"/>
        </w:rPr>
      </w:pPr>
    </w:p>
    <w:p w:rsidR="00217FB2" w:rsidRDefault="00217FB2" w:rsidP="0049207A">
      <w:pPr>
        <w:pStyle w:val="Bezodstpw"/>
        <w:rPr>
          <w:rFonts w:ascii="Arial" w:hAnsi="Arial" w:cs="Arial"/>
        </w:rPr>
      </w:pPr>
    </w:p>
    <w:p w:rsidR="00217FB2" w:rsidRDefault="00217FB2" w:rsidP="0049207A">
      <w:pPr>
        <w:pStyle w:val="Bezodstpw"/>
        <w:rPr>
          <w:rFonts w:ascii="Arial" w:hAnsi="Arial" w:cs="Arial"/>
        </w:rPr>
      </w:pPr>
    </w:p>
    <w:p w:rsidR="00217FB2" w:rsidRDefault="00217FB2" w:rsidP="0049207A">
      <w:pPr>
        <w:pStyle w:val="Bezodstpw"/>
        <w:rPr>
          <w:rFonts w:ascii="Arial" w:hAnsi="Arial" w:cs="Arial"/>
        </w:rPr>
      </w:pPr>
    </w:p>
    <w:p w:rsidR="0049207A" w:rsidRDefault="0049207A" w:rsidP="0049207A">
      <w:pPr>
        <w:pStyle w:val="Bezodstpw"/>
        <w:rPr>
          <w:rFonts w:ascii="Arial" w:hAnsi="Arial" w:cs="Arial"/>
        </w:rPr>
      </w:pPr>
    </w:p>
    <w:p w:rsidR="0049207A" w:rsidRDefault="0049207A" w:rsidP="0049207A">
      <w:pPr>
        <w:pStyle w:val="Bezodstpw"/>
        <w:rPr>
          <w:rFonts w:ascii="Arial" w:hAnsi="Arial" w:cs="Arial"/>
        </w:rPr>
      </w:pPr>
    </w:p>
    <w:p w:rsidR="0049207A" w:rsidRDefault="0049207A" w:rsidP="0049207A">
      <w:pPr>
        <w:pStyle w:val="Bezodstpw"/>
        <w:rPr>
          <w:rFonts w:ascii="Arial" w:hAnsi="Arial" w:cs="Arial"/>
        </w:rPr>
      </w:pPr>
    </w:p>
    <w:p w:rsidR="0049207A" w:rsidRDefault="0049207A" w:rsidP="0049207A">
      <w:pPr>
        <w:pStyle w:val="Bezodstpw"/>
        <w:rPr>
          <w:rFonts w:ascii="Arial" w:hAnsi="Arial" w:cs="Arial"/>
        </w:rPr>
      </w:pPr>
    </w:p>
    <w:p w:rsidR="0049207A" w:rsidRDefault="0049207A" w:rsidP="0049207A">
      <w:pPr>
        <w:pStyle w:val="Bezodstpw"/>
        <w:rPr>
          <w:rFonts w:ascii="Arial" w:hAnsi="Arial" w:cs="Arial"/>
        </w:rPr>
      </w:pPr>
    </w:p>
    <w:p w:rsidR="0049207A" w:rsidRDefault="0049207A" w:rsidP="0049207A">
      <w:pPr>
        <w:pStyle w:val="Bezodstpw"/>
        <w:rPr>
          <w:rFonts w:ascii="Arial" w:hAnsi="Arial" w:cs="Arial"/>
        </w:rPr>
      </w:pPr>
    </w:p>
    <w:p w:rsidR="0049207A" w:rsidRDefault="0049207A" w:rsidP="0049207A">
      <w:pPr>
        <w:pStyle w:val="Bezodstpw"/>
        <w:rPr>
          <w:rFonts w:ascii="Arial" w:hAnsi="Arial" w:cs="Arial"/>
        </w:rPr>
      </w:pPr>
    </w:p>
    <w:p w:rsidR="0049207A" w:rsidRDefault="0049207A" w:rsidP="0049207A">
      <w:pPr>
        <w:pStyle w:val="Bezodstpw"/>
        <w:rPr>
          <w:rFonts w:ascii="Arial" w:hAnsi="Arial" w:cs="Arial"/>
        </w:rPr>
      </w:pPr>
    </w:p>
    <w:p w:rsidR="0049207A" w:rsidRDefault="0049207A" w:rsidP="0049207A">
      <w:pPr>
        <w:pStyle w:val="Bezodstpw"/>
        <w:rPr>
          <w:rFonts w:ascii="Arial" w:hAnsi="Arial" w:cs="Arial"/>
        </w:rPr>
      </w:pPr>
    </w:p>
    <w:p w:rsidR="0049207A" w:rsidRDefault="0049207A" w:rsidP="0049207A">
      <w:pPr>
        <w:pStyle w:val="Bezodstpw"/>
        <w:rPr>
          <w:rFonts w:ascii="Arial" w:hAnsi="Arial" w:cs="Arial"/>
        </w:rPr>
      </w:pPr>
    </w:p>
    <w:p w:rsidR="00404E7C" w:rsidRPr="00404E7C" w:rsidRDefault="00404E7C" w:rsidP="00404E7C">
      <w:pPr>
        <w:keepNext/>
        <w:widowContro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SST-B-</w:t>
      </w:r>
      <w:r w:rsidR="00582510">
        <w:rPr>
          <w:rFonts w:ascii="Arial" w:hAnsi="Arial" w:cs="Arial"/>
          <w:b/>
          <w:bCs/>
          <w:sz w:val="24"/>
          <w:szCs w:val="24"/>
        </w:rPr>
        <w:t>06</w:t>
      </w:r>
      <w:r>
        <w:rPr>
          <w:rFonts w:ascii="Arial" w:hAnsi="Arial" w:cs="Arial"/>
          <w:b/>
          <w:bCs/>
          <w:sz w:val="24"/>
          <w:szCs w:val="24"/>
        </w:rPr>
        <w:t xml:space="preserve"> CPV 90500000-2</w:t>
      </w:r>
      <w:r w:rsidRPr="005B2FA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5B2FAC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3E27D4">
        <w:rPr>
          <w:rFonts w:ascii="Arial" w:hAnsi="Arial" w:cs="Arial"/>
          <w:b/>
          <w:bCs/>
          <w:sz w:val="20"/>
          <w:szCs w:val="20"/>
        </w:rPr>
        <w:t>Załącznik</w:t>
      </w:r>
      <w:r>
        <w:rPr>
          <w:rFonts w:ascii="Arial" w:hAnsi="Arial" w:cs="Arial"/>
          <w:b/>
          <w:bCs/>
          <w:sz w:val="20"/>
          <w:szCs w:val="20"/>
        </w:rPr>
        <w:t xml:space="preserve"> do SIWZ nr……………</w:t>
      </w:r>
    </w:p>
    <w:p w:rsidR="00404E7C" w:rsidRPr="003E27D4" w:rsidRDefault="00404E7C" w:rsidP="00404E7C">
      <w:pPr>
        <w:keepNext/>
        <w:widowControl w:val="0"/>
        <w:autoSpaceDE w:val="0"/>
        <w:autoSpaceDN w:val="0"/>
        <w:jc w:val="right"/>
        <w:rPr>
          <w:rFonts w:ascii="Arial" w:hAnsi="Arial" w:cs="Arial"/>
          <w:b/>
          <w:bCs/>
          <w:sz w:val="20"/>
          <w:szCs w:val="20"/>
        </w:rPr>
      </w:pPr>
    </w:p>
    <w:p w:rsidR="00404E7C" w:rsidRPr="003E27D4" w:rsidRDefault="00404E7C" w:rsidP="00404E7C">
      <w:pPr>
        <w:widowControl w:val="0"/>
        <w:autoSpaceDE w:val="0"/>
        <w:autoSpaceDN w:val="0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sprawy …………………………….</w:t>
      </w:r>
    </w:p>
    <w:p w:rsidR="00404E7C" w:rsidRPr="003E27D4" w:rsidRDefault="00404E7C" w:rsidP="00404E7C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:rsidR="00404E7C" w:rsidRPr="00A76CA1" w:rsidRDefault="00404E7C" w:rsidP="00404E7C">
      <w:pPr>
        <w:widowControl w:val="0"/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……………..……….   2020</w:t>
      </w:r>
      <w:r w:rsidRPr="003E27D4">
        <w:rPr>
          <w:rFonts w:ascii="Arial" w:hAnsi="Arial" w:cs="Arial"/>
          <w:b/>
          <w:bCs/>
          <w:sz w:val="20"/>
          <w:szCs w:val="20"/>
        </w:rPr>
        <w:t xml:space="preserve"> r.</w:t>
      </w:r>
    </w:p>
    <w:p w:rsidR="00404E7C" w:rsidRDefault="00404E7C" w:rsidP="00404E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04E7C" w:rsidRDefault="00404E7C" w:rsidP="00404E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04E7C" w:rsidRPr="00B3134B" w:rsidRDefault="00404E7C" w:rsidP="00404E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SZCZEGÓŁOWA </w:t>
      </w:r>
      <w:r w:rsidRPr="00B3134B">
        <w:rPr>
          <w:rFonts w:ascii="Arial" w:hAnsi="Arial" w:cs="Arial"/>
          <w:b/>
          <w:bCs/>
          <w:color w:val="000000"/>
          <w:sz w:val="24"/>
          <w:szCs w:val="24"/>
        </w:rPr>
        <w:t>SPECYFIKACJA TECHNICZNA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(SST)</w:t>
      </w:r>
    </w:p>
    <w:p w:rsidR="00404E7C" w:rsidRDefault="00404E7C" w:rsidP="00404E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B-</w:t>
      </w:r>
      <w:r w:rsidR="000E7017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582510">
        <w:rPr>
          <w:rFonts w:ascii="Arial" w:hAnsi="Arial" w:cs="Arial"/>
          <w:b/>
          <w:bCs/>
          <w:color w:val="000000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Wywóz gruzu i odpadów z rozbiórki </w:t>
      </w:r>
    </w:p>
    <w:p w:rsidR="00404E7C" w:rsidRDefault="00573628" w:rsidP="00404E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DLA STWiORB nr </w:t>
      </w:r>
      <w:r w:rsidR="00016573">
        <w:rPr>
          <w:rFonts w:ascii="Arial" w:hAnsi="Arial" w:cs="Arial"/>
          <w:b/>
          <w:bCs/>
          <w:color w:val="000000"/>
          <w:sz w:val="24"/>
          <w:szCs w:val="24"/>
        </w:rPr>
        <w:t>21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/R/2020 </w:t>
      </w:r>
      <w:r w:rsidR="00404E7C">
        <w:rPr>
          <w:rFonts w:ascii="Arial" w:hAnsi="Arial" w:cs="Arial"/>
          <w:b/>
          <w:bCs/>
          <w:color w:val="000000"/>
          <w:sz w:val="24"/>
          <w:szCs w:val="24"/>
        </w:rPr>
        <w:t>KOSZALIN</w:t>
      </w:r>
    </w:p>
    <w:p w:rsidR="00404E7C" w:rsidRDefault="00404E7C" w:rsidP="00404E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04E7C" w:rsidRDefault="00404E7C" w:rsidP="00404E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04E7C" w:rsidRDefault="00404E7C" w:rsidP="00404E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04E7C" w:rsidRDefault="00404E7C" w:rsidP="00404E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04E7C" w:rsidRDefault="00404E7C" w:rsidP="00404E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04E7C" w:rsidRPr="006E2C51" w:rsidRDefault="00404E7C" w:rsidP="00404E7C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 w:rsidRPr="006E2C51">
        <w:rPr>
          <w:rFonts w:ascii="Arial" w:hAnsi="Arial"/>
          <w:b/>
          <w:sz w:val="24"/>
          <w:szCs w:val="24"/>
          <w:u w:val="single"/>
        </w:rPr>
        <w:t>ZAMAWIAJĄCY</w:t>
      </w:r>
    </w:p>
    <w:p w:rsidR="00404E7C" w:rsidRPr="00B3134B" w:rsidRDefault="00404E7C" w:rsidP="00404E7C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404E7C" w:rsidRPr="00B3134B" w:rsidRDefault="00404E7C" w:rsidP="00404E7C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17 </w:t>
      </w:r>
      <w:r w:rsidRPr="00B3134B">
        <w:rPr>
          <w:rFonts w:ascii="Arial" w:hAnsi="Arial"/>
          <w:b/>
          <w:sz w:val="24"/>
          <w:szCs w:val="24"/>
        </w:rPr>
        <w:t xml:space="preserve">WOJSKOWY </w:t>
      </w:r>
      <w:r>
        <w:rPr>
          <w:rFonts w:ascii="Arial" w:hAnsi="Arial"/>
          <w:b/>
          <w:sz w:val="24"/>
          <w:szCs w:val="24"/>
        </w:rPr>
        <w:t xml:space="preserve">ODDZIAŁ </w:t>
      </w:r>
      <w:r w:rsidRPr="00B3134B">
        <w:rPr>
          <w:rFonts w:ascii="Arial" w:hAnsi="Arial"/>
          <w:b/>
          <w:sz w:val="24"/>
          <w:szCs w:val="24"/>
        </w:rPr>
        <w:t>GOSPODARCZY</w:t>
      </w:r>
    </w:p>
    <w:p w:rsidR="00404E7C" w:rsidRPr="00B3134B" w:rsidRDefault="00404E7C" w:rsidP="00404E7C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ul.</w:t>
      </w:r>
      <w:r w:rsidRPr="00B3134B">
        <w:rPr>
          <w:rFonts w:ascii="Arial" w:hAnsi="Arial"/>
          <w:b/>
          <w:sz w:val="24"/>
          <w:szCs w:val="24"/>
        </w:rPr>
        <w:t xml:space="preserve"> 4-GO MARCA</w:t>
      </w:r>
      <w:r>
        <w:rPr>
          <w:rFonts w:ascii="Arial" w:hAnsi="Arial"/>
          <w:b/>
          <w:sz w:val="24"/>
          <w:szCs w:val="24"/>
        </w:rPr>
        <w:t xml:space="preserve">, </w:t>
      </w:r>
      <w:r w:rsidRPr="006E2C51">
        <w:rPr>
          <w:rFonts w:ascii="Arial" w:hAnsi="Arial"/>
          <w:b/>
          <w:sz w:val="24"/>
          <w:szCs w:val="24"/>
        </w:rPr>
        <w:t>75-901 KOSZALIN</w:t>
      </w:r>
    </w:p>
    <w:p w:rsidR="00404E7C" w:rsidRPr="00EB11FF" w:rsidRDefault="00404E7C" w:rsidP="00404E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04E7C" w:rsidRDefault="00404E7C" w:rsidP="00404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4E7C" w:rsidRDefault="00404E7C" w:rsidP="00404E7C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C40610" w:rsidRDefault="00404E7C" w:rsidP="00404E7C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OPRACOWANIE: SEKCJA </w:t>
      </w:r>
      <w:r w:rsidR="00C4061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TECHNICZNEGO UTRZYMANIA NIERUCHOMOŚCI </w:t>
      </w:r>
    </w:p>
    <w:p w:rsidR="00404E7C" w:rsidRPr="0026214F" w:rsidRDefault="00C40610" w:rsidP="00404E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            </w:t>
      </w:r>
      <w:r w:rsidR="00404E7C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KOSZALIN</w:t>
      </w:r>
    </w:p>
    <w:p w:rsidR="00404E7C" w:rsidRPr="00B3134B" w:rsidRDefault="00404E7C" w:rsidP="00404E7C">
      <w:pPr>
        <w:spacing w:after="0" w:line="240" w:lineRule="auto"/>
        <w:ind w:left="1416" w:firstLine="569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ul.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4-go Marca , </w:t>
      </w: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>7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5–901 Koszalin</w:t>
      </w:r>
    </w:p>
    <w:p w:rsidR="00404E7C" w:rsidRPr="00B3134B" w:rsidRDefault="00404E7C" w:rsidP="00404E7C">
      <w:pPr>
        <w:spacing w:after="0" w:line="240" w:lineRule="auto"/>
        <w:ind w:left="1277" w:firstLine="708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tel. </w:t>
      </w:r>
      <w:r w:rsidR="00C40610">
        <w:rPr>
          <w:rFonts w:ascii="Arial" w:eastAsia="Times New Roman" w:hAnsi="Arial" w:cs="Times New Roman"/>
          <w:b/>
          <w:sz w:val="24"/>
          <w:szCs w:val="24"/>
          <w:lang w:eastAsia="ar-SA"/>
        </w:rPr>
        <w:t>261 456 450; 261 456 869</w:t>
      </w:r>
    </w:p>
    <w:p w:rsidR="00404E7C" w:rsidRDefault="00404E7C" w:rsidP="00404E7C">
      <w:pPr>
        <w:spacing w:after="0" w:line="24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04E7C" w:rsidRDefault="00404E7C" w:rsidP="00404E7C">
      <w:pPr>
        <w:spacing w:after="0" w:line="24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04E7C" w:rsidRDefault="00404E7C" w:rsidP="00404E7C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04E7C" w:rsidRDefault="00404E7C" w:rsidP="00404E7C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04E7C" w:rsidRDefault="00404E7C" w:rsidP="00404E7C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04E7C" w:rsidRDefault="00404E7C" w:rsidP="00404E7C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ab/>
      </w:r>
    </w:p>
    <w:p w:rsidR="00404E7C" w:rsidRPr="00E57D4F" w:rsidRDefault="00404E7C" w:rsidP="00404E7C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Autor: </w:t>
      </w:r>
      <w:r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Inspektor TUN: </w:t>
      </w:r>
      <w:r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Andrzej KONON </w:t>
      </w:r>
      <w:r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                  ……………………………..</w:t>
      </w:r>
    </w:p>
    <w:p w:rsidR="00404E7C" w:rsidRPr="00A76CA1" w:rsidRDefault="00404E7C" w:rsidP="00404E7C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 w:rsidRPr="00E57D4F">
        <w:rPr>
          <w:rFonts w:ascii="Arial" w:eastAsia="Times New Roman" w:hAnsi="Arial" w:cs="Times New Roman"/>
          <w:sz w:val="18"/>
          <w:szCs w:val="18"/>
          <w:lang w:val="de-DE" w:eastAsia="ar-SA"/>
        </w:rPr>
        <w:t xml:space="preserve">        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404E7C" w:rsidRDefault="00404E7C" w:rsidP="00404E7C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04E7C" w:rsidRDefault="00404E7C" w:rsidP="00404E7C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04E7C" w:rsidRPr="00E57D4F" w:rsidRDefault="00404E7C" w:rsidP="00404E7C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val="de-DE" w:eastAsia="ar-SA"/>
        </w:rPr>
      </w:pPr>
      <w:r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Inspektor TUN: </w:t>
      </w:r>
      <w:r w:rsidR="00016573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Wojciech KOSTRZEWSKI    </w:t>
      </w:r>
      <w:r w:rsidRPr="00E57D4F">
        <w:rPr>
          <w:rFonts w:ascii="Arial" w:eastAsia="Times New Roman" w:hAnsi="Arial" w:cs="Times New Roman"/>
          <w:b/>
          <w:sz w:val="24"/>
          <w:szCs w:val="24"/>
          <w:lang w:val="de-DE" w:eastAsia="ar-SA"/>
        </w:rPr>
        <w:t xml:space="preserve">        ……………………………..</w:t>
      </w:r>
    </w:p>
    <w:p w:rsidR="00404E7C" w:rsidRPr="00A76CA1" w:rsidRDefault="00404E7C" w:rsidP="00404E7C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 w:rsidRPr="00E57D4F">
        <w:rPr>
          <w:rFonts w:ascii="Arial" w:eastAsia="Times New Roman" w:hAnsi="Arial" w:cs="Times New Roman"/>
          <w:sz w:val="18"/>
          <w:szCs w:val="18"/>
          <w:lang w:val="de-DE" w:eastAsia="ar-SA"/>
        </w:rPr>
        <w:t xml:space="preserve">        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404E7C" w:rsidRDefault="00404E7C" w:rsidP="00404E7C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04E7C" w:rsidRDefault="00404E7C" w:rsidP="00404E7C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04E7C" w:rsidRDefault="00016573" w:rsidP="00404E7C">
      <w:pPr>
        <w:spacing w:after="0" w:line="36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Kierownik TUN</w:t>
      </w:r>
      <w:r w:rsidR="00404E7C">
        <w:rPr>
          <w:rFonts w:ascii="Arial" w:eastAsia="Times New Roman" w:hAnsi="Arial" w:cs="Times New Roman"/>
          <w:b/>
          <w:sz w:val="24"/>
          <w:szCs w:val="24"/>
          <w:lang w:eastAsia="ar-SA"/>
        </w:rPr>
        <w:t>:</w:t>
      </w:r>
      <w:r w:rsidR="00404E7C" w:rsidRPr="00033ECD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4513DF" w:rsidRPr="004513DF">
        <w:rPr>
          <w:rFonts w:ascii="Arial" w:eastAsia="Times New Roman" w:hAnsi="Arial" w:cs="Times New Roman"/>
          <w:b/>
          <w:sz w:val="24"/>
          <w:szCs w:val="24"/>
          <w:lang w:eastAsia="ar-SA"/>
        </w:rPr>
        <w:t>Maciej SKRZYPCZAK</w:t>
      </w:r>
      <w:r w:rsidR="00404E7C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 ………………</w:t>
      </w:r>
      <w:r w:rsidR="004513DF">
        <w:rPr>
          <w:rFonts w:ascii="Arial" w:eastAsia="Times New Roman" w:hAnsi="Arial" w:cs="Times New Roman"/>
          <w:b/>
          <w:sz w:val="24"/>
          <w:szCs w:val="24"/>
          <w:lang w:eastAsia="ar-SA"/>
        </w:rPr>
        <w:t>….</w:t>
      </w:r>
      <w:r w:rsidR="00404E7C">
        <w:rPr>
          <w:rFonts w:ascii="Arial" w:eastAsia="Times New Roman" w:hAnsi="Arial" w:cs="Times New Roman"/>
          <w:b/>
          <w:sz w:val="24"/>
          <w:szCs w:val="24"/>
          <w:lang w:eastAsia="ar-SA"/>
        </w:rPr>
        <w:t>………….</w:t>
      </w:r>
    </w:p>
    <w:p w:rsidR="00404E7C" w:rsidRPr="00A76CA1" w:rsidRDefault="00404E7C" w:rsidP="00404E7C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404E7C" w:rsidRDefault="00404E7C" w:rsidP="00404E7C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04E7C" w:rsidRDefault="00404E7C" w:rsidP="00404E7C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404E7C" w:rsidRPr="00B3134B" w:rsidRDefault="00404E7C" w:rsidP="00404E7C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MIEJSCOWOŚĆ: KOSZALIN </w:t>
      </w:r>
    </w:p>
    <w:p w:rsidR="00404E7C" w:rsidRDefault="00016573" w:rsidP="00404E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PAŹDZIERNIK</w:t>
      </w:r>
      <w:r w:rsidR="00404E7C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2020</w:t>
      </w:r>
    </w:p>
    <w:p w:rsidR="00404E7C" w:rsidRPr="004D0541" w:rsidRDefault="00404E7C" w:rsidP="00404E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Pr="00DD1829" w:rsidRDefault="00404E7C" w:rsidP="00404E7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18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SPIS TREŚCI:</w:t>
      </w:r>
    </w:p>
    <w:p w:rsidR="00404E7C" w:rsidRPr="00DD1829" w:rsidRDefault="00404E7C" w:rsidP="00404E7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4E7C" w:rsidRPr="00DD1829" w:rsidRDefault="00404E7C" w:rsidP="00404E7C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1.  Rozdział I.     Część ogólna. </w:t>
      </w:r>
    </w:p>
    <w:p w:rsidR="00404E7C" w:rsidRPr="00DD1829" w:rsidRDefault="00404E7C" w:rsidP="00404E7C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404E7C" w:rsidRPr="00DD1829" w:rsidRDefault="00404E7C" w:rsidP="00404E7C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2.  Rozdział II.    Wymagania szczegółowe dotyczące właściwości wyrobów  </w:t>
      </w:r>
    </w:p>
    <w:p w:rsidR="00404E7C" w:rsidRPr="00DD1829" w:rsidRDefault="00404E7C" w:rsidP="00404E7C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</w:t>
      </w:r>
      <w:r w:rsidRPr="00DD1829">
        <w:rPr>
          <w:rFonts w:ascii="Arial" w:eastAsia="Times New Roman" w:hAnsi="Arial" w:cs="Arial"/>
          <w:sz w:val="24"/>
          <w:szCs w:val="24"/>
        </w:rPr>
        <w:t>budowlanych.</w:t>
      </w:r>
    </w:p>
    <w:p w:rsidR="00404E7C" w:rsidRPr="00DD1829" w:rsidRDefault="00404E7C" w:rsidP="00404E7C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04E7C" w:rsidRDefault="00404E7C" w:rsidP="00404E7C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3. Rozdział III.   Wymagania szczegółowe dotyczące sprzętu i maszyn do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404E7C" w:rsidRPr="00DD1829" w:rsidRDefault="00404E7C" w:rsidP="00404E7C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DD1829">
        <w:rPr>
          <w:rFonts w:ascii="Arial" w:eastAsia="Times New Roman" w:hAnsi="Arial" w:cs="Arial"/>
          <w:sz w:val="24"/>
          <w:szCs w:val="24"/>
        </w:rPr>
        <w:t xml:space="preserve">wykonywania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D1829">
        <w:rPr>
          <w:rFonts w:ascii="Arial" w:eastAsia="Times New Roman" w:hAnsi="Arial" w:cs="Arial"/>
          <w:sz w:val="24"/>
          <w:szCs w:val="24"/>
        </w:rPr>
        <w:t>robót  budowlanych.</w:t>
      </w:r>
    </w:p>
    <w:p w:rsidR="00404E7C" w:rsidRPr="00DD1829" w:rsidRDefault="00404E7C" w:rsidP="00404E7C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04E7C" w:rsidRPr="00DD1829" w:rsidRDefault="00404E7C" w:rsidP="00404E7C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4. Rozdział IV.   Wymagania dotyczące środków transportu.</w:t>
      </w:r>
    </w:p>
    <w:p w:rsidR="00404E7C" w:rsidRPr="00DD1829" w:rsidRDefault="00404E7C" w:rsidP="00404E7C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04E7C" w:rsidRDefault="00404E7C" w:rsidP="00404E7C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5. Rozdział V.    Wymagania szczegółowe dotyczące wykonania robót </w:t>
      </w:r>
    </w:p>
    <w:p w:rsidR="00404E7C" w:rsidRPr="00DD1829" w:rsidRDefault="00404E7C" w:rsidP="00404E7C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DD1829">
        <w:rPr>
          <w:rFonts w:ascii="Arial" w:eastAsia="Times New Roman" w:hAnsi="Arial" w:cs="Arial"/>
          <w:sz w:val="24"/>
          <w:szCs w:val="24"/>
        </w:rPr>
        <w:t>budowlanych.</w:t>
      </w:r>
    </w:p>
    <w:p w:rsidR="00404E7C" w:rsidRPr="00DD1829" w:rsidRDefault="00404E7C" w:rsidP="00404E7C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04E7C" w:rsidRPr="00DD1829" w:rsidRDefault="00404E7C" w:rsidP="00404E7C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6. Rozdział VI.   Kontrola, badania oraz odbiory wyrobów i robót budowlanych.</w:t>
      </w:r>
    </w:p>
    <w:p w:rsidR="00404E7C" w:rsidRPr="00DD1829" w:rsidRDefault="00404E7C" w:rsidP="00404E7C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04E7C" w:rsidRPr="00DD1829" w:rsidRDefault="00404E7C" w:rsidP="00404E7C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7. Rozdział VII.  Wymagania dotyczące przedmiaru i obmiaru robót.</w:t>
      </w:r>
    </w:p>
    <w:p w:rsidR="00404E7C" w:rsidRPr="00DD1829" w:rsidRDefault="00404E7C" w:rsidP="00404E7C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04E7C" w:rsidRPr="00DD1829" w:rsidRDefault="00404E7C" w:rsidP="00404E7C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8. Rozdział VIII. Odbiór robót budowlanych.</w:t>
      </w:r>
    </w:p>
    <w:p w:rsidR="00404E7C" w:rsidRPr="00DD1829" w:rsidRDefault="00404E7C" w:rsidP="00404E7C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04E7C" w:rsidRPr="00DD1829" w:rsidRDefault="00404E7C" w:rsidP="00404E7C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9. Rozdział IX.   Rozliczenie robót.</w:t>
      </w:r>
    </w:p>
    <w:p w:rsidR="00404E7C" w:rsidRPr="00DD1829" w:rsidRDefault="00404E7C" w:rsidP="00404E7C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04E7C" w:rsidRPr="00DD1829" w:rsidRDefault="00404E7C" w:rsidP="00404E7C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10. Rozdział X.    Dokumenty odniesienia.</w:t>
      </w: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E673C5" w:rsidRDefault="00E673C5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E673C5" w:rsidRDefault="00E673C5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E673C5" w:rsidRDefault="00E673C5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E673C5" w:rsidRDefault="00E673C5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E673C5" w:rsidRDefault="00E673C5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E673C5" w:rsidRDefault="00E673C5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E673C5" w:rsidRDefault="00E673C5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E673C5" w:rsidRDefault="00E673C5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E673C5" w:rsidRDefault="00E673C5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E673C5" w:rsidRDefault="00E673C5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E673C5" w:rsidRDefault="00E673C5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E673C5" w:rsidRDefault="00E673C5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1. Rozdział I. </w:t>
      </w:r>
    </w:p>
    <w:p w:rsidR="00404E7C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404E7C" w:rsidRPr="005D7825" w:rsidRDefault="00404E7C" w:rsidP="00404E7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Część ogólna zgodnie z pkt. 1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F849DB">
        <w:rPr>
          <w:rFonts w:ascii="Arial" w:hAnsi="Arial" w:cs="Arial"/>
          <w:bCs/>
          <w:color w:val="000000"/>
          <w:sz w:val="24"/>
          <w:szCs w:val="24"/>
        </w:rPr>
        <w:t>21</w:t>
      </w:r>
      <w:r w:rsidR="00E673C5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404E7C" w:rsidRPr="004D0541" w:rsidRDefault="00404E7C" w:rsidP="00404E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4"/>
        </w:rPr>
      </w:pPr>
    </w:p>
    <w:p w:rsidR="00404E7C" w:rsidRPr="0044103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1.2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. Przedmiot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       </w:t>
      </w:r>
      <w:r>
        <w:rPr>
          <w:rFonts w:ascii="Arial" w:hAnsi="Arial" w:cs="Arial"/>
          <w:bCs/>
          <w:color w:val="000000"/>
          <w:sz w:val="24"/>
          <w:szCs w:val="24"/>
        </w:rPr>
        <w:t>Przedmiotem niniejszej S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zczegółowej </w:t>
      </w:r>
      <w:r>
        <w:rPr>
          <w:rFonts w:ascii="Arial" w:hAnsi="Arial" w:cs="Arial"/>
          <w:bCs/>
          <w:color w:val="000000"/>
          <w:sz w:val="24"/>
          <w:szCs w:val="24"/>
        </w:rPr>
        <w:t>Specyfikacji T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echnicznej są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>wymagania dotyczące wykonania i odbioru prac budowlanych jn</w:t>
      </w:r>
      <w:r w:rsidR="00BD09FC">
        <w:rPr>
          <w:rFonts w:ascii="Arial" w:hAnsi="Arial" w:cs="Arial"/>
          <w:bCs/>
          <w:color w:val="000000"/>
          <w:sz w:val="24"/>
          <w:szCs w:val="24"/>
        </w:rPr>
        <w:t>.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>:</w:t>
      </w:r>
    </w:p>
    <w:p w:rsidR="00BD09FC" w:rsidRDefault="00404E7C" w:rsidP="00404E7C">
      <w:pPr>
        <w:pStyle w:val="Akapitzlist"/>
        <w:numPr>
          <w:ilvl w:val="0"/>
          <w:numId w:val="34"/>
        </w:numPr>
        <w:spacing w:before="240"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Wywóz gruzu </w:t>
      </w:r>
      <w:r w:rsidR="00BD09FC">
        <w:rPr>
          <w:rFonts w:ascii="Arial" w:hAnsi="Arial" w:cs="Arial"/>
          <w:sz w:val="24"/>
          <w:szCs w:val="24"/>
        </w:rPr>
        <w:t>powstałego z prowadzenia prac rozbiórkowych,</w:t>
      </w:r>
    </w:p>
    <w:p w:rsidR="00404E7C" w:rsidRPr="00BD09FC" w:rsidRDefault="00BD09FC" w:rsidP="00BD09FC">
      <w:pPr>
        <w:pStyle w:val="Akapitzlist"/>
        <w:numPr>
          <w:ilvl w:val="0"/>
          <w:numId w:val="34"/>
        </w:numPr>
        <w:spacing w:before="240"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Wywóz pozostałych odpadów powstałych po robotach demontażowych oraz ich </w:t>
      </w:r>
      <w:r w:rsidR="00404E7C">
        <w:rPr>
          <w:rFonts w:ascii="Arial" w:hAnsi="Arial" w:cs="Arial"/>
          <w:sz w:val="24"/>
          <w:szCs w:val="24"/>
        </w:rPr>
        <w:t>utylizacja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1.3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. Zakres stosowania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</w:t>
      </w:r>
      <w:r>
        <w:rPr>
          <w:rFonts w:ascii="Arial" w:eastAsia="Times New Roman" w:hAnsi="Arial" w:cs="Arial"/>
          <w:bCs/>
          <w:sz w:val="24"/>
          <w:szCs w:val="24"/>
        </w:rPr>
        <w:t>Zgodnie z pkt. 1.3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F849DB">
        <w:rPr>
          <w:rFonts w:ascii="Arial" w:hAnsi="Arial" w:cs="Arial"/>
          <w:bCs/>
          <w:color w:val="000000"/>
          <w:sz w:val="24"/>
          <w:szCs w:val="24"/>
        </w:rPr>
        <w:t>21</w:t>
      </w:r>
      <w:r w:rsidR="00E673C5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ind w:left="-142" w:firstLine="142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1.4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Zakres robót obj</w:t>
      </w:r>
      <w:r w:rsidRPr="00AA239E">
        <w:rPr>
          <w:rFonts w:ascii="Arial" w:hAnsi="Arial" w:cs="Arial"/>
          <w:b/>
          <w:color w:val="000000"/>
          <w:sz w:val="24"/>
          <w:szCs w:val="24"/>
        </w:rPr>
        <w:t>ę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tych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1.4.1 W</w:t>
      </w:r>
      <w:r w:rsidRPr="00D96D6A">
        <w:rPr>
          <w:rFonts w:ascii="Arial" w:hAnsi="Arial" w:cs="Arial"/>
          <w:color w:val="000000"/>
          <w:sz w:val="24"/>
          <w:szCs w:val="24"/>
        </w:rPr>
        <w:t xml:space="preserve">ymagania </w:t>
      </w:r>
      <w:r>
        <w:rPr>
          <w:rFonts w:ascii="Arial" w:hAnsi="Arial" w:cs="Arial"/>
          <w:color w:val="000000"/>
          <w:sz w:val="24"/>
          <w:szCs w:val="24"/>
        </w:rPr>
        <w:t xml:space="preserve">ogólne </w:t>
      </w:r>
      <w:r>
        <w:rPr>
          <w:rFonts w:ascii="Arial" w:eastAsia="Times New Roman" w:hAnsi="Arial" w:cs="Arial"/>
          <w:bCs/>
          <w:sz w:val="24"/>
          <w:szCs w:val="24"/>
        </w:rPr>
        <w:t>zgodnie z pkt. 1.4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D7868">
        <w:rPr>
          <w:rFonts w:ascii="Arial" w:hAnsi="Arial" w:cs="Arial"/>
          <w:bCs/>
          <w:color w:val="000000"/>
          <w:sz w:val="24"/>
          <w:szCs w:val="24"/>
        </w:rPr>
        <w:t>21</w:t>
      </w:r>
      <w:r w:rsidR="00E673C5">
        <w:rPr>
          <w:rFonts w:ascii="Arial" w:hAnsi="Arial" w:cs="Arial"/>
          <w:bCs/>
          <w:color w:val="000000"/>
          <w:sz w:val="24"/>
          <w:szCs w:val="24"/>
        </w:rPr>
        <w:t>/R</w:t>
      </w:r>
      <w:r>
        <w:rPr>
          <w:rFonts w:ascii="Arial" w:hAnsi="Arial" w:cs="Arial"/>
          <w:bCs/>
          <w:color w:val="000000"/>
          <w:sz w:val="24"/>
          <w:szCs w:val="24"/>
        </w:rPr>
        <w:t>/2020</w:t>
      </w:r>
      <w:r w:rsidR="00CD786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1.4.2 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>Robo</w:t>
      </w:r>
      <w:r>
        <w:rPr>
          <w:rFonts w:ascii="Arial" w:hAnsi="Arial" w:cs="Arial"/>
          <w:bCs/>
          <w:color w:val="000000"/>
          <w:sz w:val="24"/>
          <w:szCs w:val="24"/>
        </w:rPr>
        <w:t>ty, których dotyczy SST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 , obejmują wszystkie czynności 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   umożliwiając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 i mające na celu wykonanie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robót wymienionych w pkt. 1.2.</w:t>
      </w:r>
    </w:p>
    <w:p w:rsidR="00BD09FC" w:rsidRDefault="00BD09F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404E7C" w:rsidRPr="004D0541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06839">
        <w:rPr>
          <w:rFonts w:ascii="Arial" w:hAnsi="Arial" w:cs="Arial"/>
          <w:b/>
          <w:bCs/>
          <w:color w:val="000000"/>
          <w:sz w:val="24"/>
          <w:szCs w:val="24"/>
        </w:rPr>
        <w:t>1.5. Roboty towarzyszące i tymczasowe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1.5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D7868">
        <w:rPr>
          <w:rFonts w:ascii="Arial" w:hAnsi="Arial" w:cs="Arial"/>
          <w:bCs/>
          <w:color w:val="000000"/>
          <w:sz w:val="24"/>
          <w:szCs w:val="24"/>
        </w:rPr>
        <w:t>21</w:t>
      </w:r>
      <w:r w:rsidR="00E673C5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BD09FC" w:rsidRPr="00946AB7" w:rsidRDefault="00BD09F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1.6. Informacje o terenie budowy.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1.6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D7868">
        <w:rPr>
          <w:rFonts w:ascii="Arial" w:hAnsi="Arial" w:cs="Arial"/>
          <w:bCs/>
          <w:color w:val="000000"/>
          <w:sz w:val="24"/>
          <w:szCs w:val="24"/>
        </w:rPr>
        <w:t>21</w:t>
      </w:r>
      <w:r w:rsidR="00E673C5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404E7C" w:rsidRPr="00946AB7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sz w:val="24"/>
          <w:szCs w:val="24"/>
        </w:rPr>
      </w:pPr>
      <w:r w:rsidRPr="0062209A">
        <w:rPr>
          <w:rFonts w:ascii="Arial" w:hAnsi="Arial" w:cs="Arial"/>
          <w:b/>
          <w:sz w:val="24"/>
          <w:szCs w:val="24"/>
        </w:rPr>
        <w:t>1.7. Nazwy i kody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404E7C" w:rsidRDefault="00404E7C" w:rsidP="00404E7C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83181C">
        <w:rPr>
          <w:rFonts w:ascii="Arial" w:hAnsi="Arial" w:cs="Arial"/>
          <w:sz w:val="24"/>
          <w:szCs w:val="24"/>
        </w:rPr>
        <w:t xml:space="preserve">Prace opisane SST obejmować będą roboty określone </w:t>
      </w:r>
      <w:r>
        <w:rPr>
          <w:rFonts w:ascii="Arial" w:hAnsi="Arial" w:cs="Arial"/>
          <w:sz w:val="24"/>
          <w:szCs w:val="24"/>
        </w:rPr>
        <w:t xml:space="preserve"> kodem CPV:   </w:t>
      </w:r>
    </w:p>
    <w:p w:rsidR="00404E7C" w:rsidRDefault="00404E7C" w:rsidP="00404E7C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bCs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BD09FC">
        <w:rPr>
          <w:rFonts w:ascii="Arial" w:hAnsi="Arial" w:cs="Arial"/>
          <w:bCs/>
        </w:rPr>
        <w:t>90500000</w:t>
      </w:r>
      <w:r w:rsidRPr="0083181C">
        <w:rPr>
          <w:rFonts w:ascii="Arial" w:hAnsi="Arial" w:cs="Arial"/>
          <w:bCs/>
        </w:rPr>
        <w:t>-</w:t>
      </w:r>
      <w:r w:rsidR="00BD09FC">
        <w:rPr>
          <w:rFonts w:ascii="Arial" w:hAnsi="Arial" w:cs="Arial"/>
          <w:bCs/>
        </w:rPr>
        <w:t>2 – Wywóz gruzu i odpadów powstałych z rozbiórki</w:t>
      </w:r>
      <w:r>
        <w:rPr>
          <w:rFonts w:ascii="Arial" w:hAnsi="Arial" w:cs="Arial"/>
          <w:bCs/>
        </w:rPr>
        <w:t>,</w:t>
      </w:r>
    </w:p>
    <w:p w:rsidR="00404E7C" w:rsidRDefault="00404E7C" w:rsidP="00404E7C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bCs/>
        </w:rPr>
      </w:pPr>
    </w:p>
    <w:p w:rsidR="00404E7C" w:rsidRDefault="00404E7C" w:rsidP="00404E7C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1.8</w:t>
      </w:r>
      <w:r w:rsidRPr="007E3339">
        <w:rPr>
          <w:rFonts w:ascii="Arial" w:hAnsi="Arial" w:cs="Arial"/>
          <w:b/>
          <w:bCs/>
          <w:sz w:val="24"/>
          <w:szCs w:val="24"/>
        </w:rPr>
        <w:t xml:space="preserve">. </w:t>
      </w:r>
      <w:r w:rsidRPr="007A2DBE">
        <w:rPr>
          <w:rFonts w:ascii="Arial" w:hAnsi="Arial" w:cs="Arial"/>
          <w:b/>
          <w:bCs/>
          <w:sz w:val="24"/>
          <w:szCs w:val="24"/>
        </w:rPr>
        <w:t>Okre</w:t>
      </w:r>
      <w:r w:rsidRPr="007A2DBE">
        <w:rPr>
          <w:rFonts w:ascii="Arial" w:hAnsi="Arial" w:cs="Arial"/>
          <w:b/>
          <w:sz w:val="24"/>
          <w:szCs w:val="24"/>
        </w:rPr>
        <w:t>ś</w:t>
      </w:r>
      <w:r w:rsidRPr="007A2DBE">
        <w:rPr>
          <w:rFonts w:ascii="Arial" w:hAnsi="Arial" w:cs="Arial"/>
          <w:b/>
          <w:bCs/>
          <w:sz w:val="24"/>
          <w:szCs w:val="24"/>
        </w:rPr>
        <w:t>lenia podstawowe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404E7C" w:rsidRPr="0083181C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sz w:val="24"/>
          <w:szCs w:val="24"/>
        </w:rPr>
      </w:pPr>
      <w:r w:rsidRPr="0083181C">
        <w:rPr>
          <w:rFonts w:ascii="Arial" w:hAnsi="Arial" w:cs="Arial"/>
          <w:bCs/>
          <w:sz w:val="24"/>
          <w:szCs w:val="24"/>
        </w:rPr>
        <w:t xml:space="preserve">       Określenia podane w niniejszej SST są zgodne z obowiązującymi   </w:t>
      </w:r>
    </w:p>
    <w:p w:rsidR="00404E7C" w:rsidRPr="0083181C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 w:rsidRPr="0083181C">
        <w:rPr>
          <w:rFonts w:ascii="Arial" w:hAnsi="Arial" w:cs="Arial"/>
          <w:bCs/>
          <w:sz w:val="24"/>
          <w:szCs w:val="24"/>
        </w:rPr>
        <w:t xml:space="preserve">       odpowiednimi normami i podane w pkt. 1.8 </w:t>
      </w:r>
      <w:r w:rsidR="00E673C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D7868">
        <w:rPr>
          <w:rFonts w:ascii="Arial" w:hAnsi="Arial" w:cs="Arial"/>
          <w:bCs/>
          <w:color w:val="000000"/>
          <w:sz w:val="24"/>
          <w:szCs w:val="24"/>
        </w:rPr>
        <w:t>21</w:t>
      </w:r>
      <w:r w:rsidR="00E673C5">
        <w:rPr>
          <w:rFonts w:ascii="Arial" w:hAnsi="Arial" w:cs="Arial"/>
          <w:bCs/>
          <w:color w:val="000000"/>
          <w:sz w:val="24"/>
          <w:szCs w:val="24"/>
        </w:rPr>
        <w:t>/R</w:t>
      </w:r>
      <w:r>
        <w:rPr>
          <w:rFonts w:ascii="Arial" w:hAnsi="Arial" w:cs="Arial"/>
          <w:bCs/>
          <w:color w:val="000000"/>
          <w:sz w:val="24"/>
          <w:szCs w:val="24"/>
        </w:rPr>
        <w:t>/2020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KOSZALIN</w:t>
      </w:r>
    </w:p>
    <w:p w:rsidR="00BD09FC" w:rsidRPr="0083181C" w:rsidRDefault="00BD09F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sz w:val="24"/>
          <w:szCs w:val="24"/>
        </w:rPr>
      </w:pPr>
    </w:p>
    <w:p w:rsidR="00370A3A" w:rsidRPr="00370A3A" w:rsidRDefault="00404E7C" w:rsidP="00EA60A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 w:rsidRPr="00370A3A">
        <w:rPr>
          <w:rFonts w:ascii="Arial" w:hAnsi="Arial" w:cs="Arial"/>
          <w:b/>
          <w:bCs/>
          <w:sz w:val="24"/>
          <w:szCs w:val="24"/>
        </w:rPr>
        <w:t xml:space="preserve">Rozdział II. </w:t>
      </w:r>
    </w:p>
    <w:p w:rsidR="00404E7C" w:rsidRPr="00370A3A" w:rsidRDefault="00404E7C" w:rsidP="00370A3A">
      <w:pPr>
        <w:pStyle w:val="Akapitzlist"/>
        <w:autoSpaceDE w:val="0"/>
        <w:autoSpaceDN w:val="0"/>
        <w:adjustRightInd w:val="0"/>
        <w:spacing w:after="60" w:line="312" w:lineRule="auto"/>
        <w:ind w:left="360"/>
        <w:rPr>
          <w:rFonts w:ascii="Arial" w:hAnsi="Arial" w:cs="Arial"/>
          <w:b/>
          <w:bCs/>
          <w:sz w:val="24"/>
          <w:szCs w:val="24"/>
        </w:rPr>
      </w:pPr>
      <w:r w:rsidRPr="00370A3A">
        <w:rPr>
          <w:rFonts w:ascii="Arial" w:hAnsi="Arial" w:cs="Arial"/>
          <w:b/>
          <w:bCs/>
          <w:sz w:val="24"/>
          <w:szCs w:val="24"/>
        </w:rPr>
        <w:t xml:space="preserve">Wymagania szczegółowe dotyczące właściwości wyrobów   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7C3D48">
        <w:rPr>
          <w:rFonts w:ascii="Arial" w:hAnsi="Arial" w:cs="Arial"/>
          <w:b/>
          <w:bCs/>
          <w:sz w:val="24"/>
          <w:szCs w:val="24"/>
        </w:rPr>
        <w:t>Budowlanych</w:t>
      </w:r>
      <w:r>
        <w:rPr>
          <w:rFonts w:ascii="Arial" w:hAnsi="Arial" w:cs="Arial"/>
          <w:b/>
          <w:bCs/>
          <w:sz w:val="24"/>
          <w:szCs w:val="24"/>
        </w:rPr>
        <w:t xml:space="preserve"> występujących w robotach objętych SST</w:t>
      </w:r>
    </w:p>
    <w:p w:rsidR="00404E7C" w:rsidRPr="0083181C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2.1. </w:t>
      </w:r>
      <w:r>
        <w:rPr>
          <w:rFonts w:ascii="Arial" w:eastAsia="Times New Roman" w:hAnsi="Arial" w:cs="Arial"/>
          <w:sz w:val="24"/>
          <w:szCs w:val="24"/>
        </w:rPr>
        <w:t xml:space="preserve">Wymagania ogólne zgodnie z pkt. 2  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D7868">
        <w:rPr>
          <w:rFonts w:ascii="Arial" w:hAnsi="Arial" w:cs="Arial"/>
          <w:bCs/>
          <w:color w:val="000000"/>
          <w:sz w:val="24"/>
          <w:szCs w:val="24"/>
        </w:rPr>
        <w:t>21</w:t>
      </w:r>
      <w:r w:rsidR="00E673C5">
        <w:rPr>
          <w:rFonts w:ascii="Arial" w:hAnsi="Arial" w:cs="Arial"/>
          <w:bCs/>
          <w:color w:val="000000"/>
          <w:sz w:val="24"/>
          <w:szCs w:val="24"/>
        </w:rPr>
        <w:t>/R</w:t>
      </w:r>
      <w:r>
        <w:rPr>
          <w:rFonts w:ascii="Arial" w:hAnsi="Arial" w:cs="Arial"/>
          <w:bCs/>
          <w:color w:val="000000"/>
          <w:sz w:val="24"/>
          <w:szCs w:val="24"/>
        </w:rPr>
        <w:t>/2020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KOSZALIN</w:t>
      </w:r>
    </w:p>
    <w:p w:rsidR="00404E7C" w:rsidRPr="008C127A" w:rsidRDefault="00404E7C" w:rsidP="00404E7C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8C127A">
        <w:rPr>
          <w:rFonts w:ascii="Arial" w:eastAsia="Times New Roman" w:hAnsi="Arial" w:cs="Arial"/>
          <w:sz w:val="24"/>
          <w:szCs w:val="24"/>
        </w:rPr>
        <w:t>2.2. Wymagania szczegółowe</w:t>
      </w:r>
    </w:p>
    <w:p w:rsidR="00404E7C" w:rsidRPr="00D8007A" w:rsidRDefault="00404E7C" w:rsidP="00404E7C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Pr="00D8007A">
        <w:rPr>
          <w:rFonts w:ascii="Arial" w:hAnsi="Arial" w:cs="Arial"/>
          <w:color w:val="000000"/>
          <w:sz w:val="24"/>
          <w:szCs w:val="24"/>
        </w:rPr>
        <w:t xml:space="preserve">Nie przewiduje </w:t>
      </w:r>
      <w:r w:rsidR="00BD09FC">
        <w:rPr>
          <w:rFonts w:ascii="Arial" w:hAnsi="Arial" w:cs="Arial"/>
          <w:color w:val="000000"/>
          <w:sz w:val="24"/>
          <w:szCs w:val="24"/>
        </w:rPr>
        <w:t>się stosowania nowych wymagań dla SST</w:t>
      </w:r>
    </w:p>
    <w:p w:rsidR="00404E7C" w:rsidRDefault="00404E7C" w:rsidP="00404E7C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</w:p>
    <w:p w:rsidR="00404E7C" w:rsidRPr="00DD560E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3. Rozdział III. Sprzęt.</w:t>
      </w:r>
    </w:p>
    <w:p w:rsidR="00404E7C" w:rsidRDefault="00404E7C" w:rsidP="00404E7C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eastAsia="Times New Roman" w:hAnsi="Arial" w:cs="Arial"/>
          <w:bCs/>
          <w:sz w:val="24"/>
          <w:szCs w:val="24"/>
        </w:rPr>
        <w:t>z pkt. 3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D7868">
        <w:rPr>
          <w:rFonts w:ascii="Arial" w:hAnsi="Arial" w:cs="Arial"/>
          <w:bCs/>
          <w:color w:val="000000"/>
          <w:sz w:val="24"/>
          <w:szCs w:val="24"/>
        </w:rPr>
        <w:t>21</w:t>
      </w:r>
      <w:r w:rsidR="00FF1E9F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BD09FC" w:rsidRDefault="00BD09FC" w:rsidP="00404E7C">
      <w:pPr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3.1. Szczegółowe wymagania dotyczące sprzętu </w:t>
      </w:r>
    </w:p>
    <w:p w:rsidR="00BD09FC" w:rsidRPr="00DD560E" w:rsidRDefault="00BD09FC" w:rsidP="00404E7C">
      <w:pPr>
        <w:spacing w:after="60" w:line="312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</w:t>
      </w:r>
      <w:r w:rsidRPr="00D8007A">
        <w:rPr>
          <w:rFonts w:ascii="Arial" w:hAnsi="Arial" w:cs="Arial"/>
          <w:color w:val="000000"/>
          <w:sz w:val="24"/>
          <w:szCs w:val="24"/>
        </w:rPr>
        <w:t xml:space="preserve">Nie przewiduje </w:t>
      </w:r>
      <w:r>
        <w:rPr>
          <w:rFonts w:ascii="Arial" w:hAnsi="Arial" w:cs="Arial"/>
          <w:color w:val="000000"/>
          <w:sz w:val="24"/>
          <w:szCs w:val="24"/>
        </w:rPr>
        <w:t>się stosowania nowych wymagań dla SST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4. Rozdział IV. Transport.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4.1 Wymagania ogólne 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4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D7868">
        <w:rPr>
          <w:rFonts w:ascii="Arial" w:hAnsi="Arial" w:cs="Arial"/>
          <w:bCs/>
          <w:color w:val="000000"/>
          <w:sz w:val="24"/>
          <w:szCs w:val="24"/>
        </w:rPr>
        <w:t>21</w:t>
      </w:r>
      <w:r w:rsidR="00FF1E9F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4.2 Wymagania szczegółowe:</w:t>
      </w:r>
    </w:p>
    <w:p w:rsidR="008C127A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Do utylizacji i wywozu gruzu  użyć pojazdów oplandekowanych </w:t>
      </w:r>
      <w:r w:rsidR="008C127A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404E7C" w:rsidRDefault="002B3059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samowyładow</w:t>
      </w:r>
      <w:r w:rsidR="008C127A">
        <w:rPr>
          <w:rFonts w:ascii="Arial" w:hAnsi="Arial" w:cs="Arial"/>
          <w:bCs/>
          <w:color w:val="000000"/>
          <w:sz w:val="24"/>
          <w:szCs w:val="24"/>
        </w:rPr>
        <w:t>czych do 8t oraz samochody dostawcze do 3,5t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Przewożony ładunek na skrzyni transportowej pojazdu zabezpieczyć przed: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- przesunięciem , utratą stateczności</w:t>
      </w:r>
      <w:r w:rsidR="008C127A">
        <w:rPr>
          <w:rFonts w:ascii="Arial" w:hAnsi="Arial" w:cs="Arial"/>
          <w:bCs/>
          <w:color w:val="000000"/>
          <w:sz w:val="24"/>
          <w:szCs w:val="24"/>
        </w:rPr>
        <w:t>, spadaniem</w:t>
      </w:r>
    </w:p>
    <w:p w:rsidR="008C127A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- zapylaniem drogi transportu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5. Rozdział V. Wymagania dotyczące wykonania robót budowlanych.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16ABB">
        <w:rPr>
          <w:rFonts w:ascii="Arial" w:hAnsi="Arial" w:cs="Arial"/>
          <w:b/>
          <w:bCs/>
          <w:color w:val="000000"/>
          <w:sz w:val="24"/>
          <w:szCs w:val="24"/>
        </w:rPr>
        <w:t>5.1</w:t>
      </w:r>
      <w:r w:rsidRPr="0031680F"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Wymagania ogólne </w:t>
      </w:r>
    </w:p>
    <w:p w:rsidR="00404E7C" w:rsidRPr="00AE0F27" w:rsidRDefault="00404E7C" w:rsidP="00404E7C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eastAsia="Times New Roman" w:hAnsi="Arial" w:cs="Arial"/>
          <w:bCs/>
          <w:sz w:val="24"/>
          <w:szCs w:val="24"/>
        </w:rPr>
        <w:t>z pkt. 5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D7868">
        <w:rPr>
          <w:rFonts w:ascii="Arial" w:hAnsi="Arial" w:cs="Arial"/>
          <w:bCs/>
          <w:color w:val="000000"/>
          <w:sz w:val="24"/>
          <w:szCs w:val="24"/>
        </w:rPr>
        <w:t>21</w:t>
      </w:r>
      <w:r w:rsidR="00573628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404E7C" w:rsidRPr="00AE0F27" w:rsidRDefault="00404E7C" w:rsidP="00404E7C">
      <w:pPr>
        <w:tabs>
          <w:tab w:val="left" w:pos="360"/>
        </w:tabs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AE0F27">
        <w:rPr>
          <w:rFonts w:ascii="Arial" w:eastAsia="Times New Roman" w:hAnsi="Arial" w:cs="Arial"/>
          <w:b/>
          <w:sz w:val="24"/>
          <w:szCs w:val="24"/>
        </w:rPr>
        <w:t>5.2</w:t>
      </w:r>
      <w:r w:rsidRPr="00AE0F27">
        <w:rPr>
          <w:rFonts w:ascii="Arial" w:eastAsia="Times New Roman" w:hAnsi="Arial" w:cs="Arial"/>
          <w:sz w:val="24"/>
          <w:szCs w:val="24"/>
        </w:rPr>
        <w:t>. Wymagania szczegółowe dotyczące wykonania robót budowlanych.</w:t>
      </w:r>
    </w:p>
    <w:p w:rsidR="00404E7C" w:rsidRDefault="00404E7C" w:rsidP="00404E7C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007A">
        <w:rPr>
          <w:rFonts w:ascii="Arial" w:hAnsi="Arial" w:cs="Arial"/>
          <w:sz w:val="24"/>
          <w:szCs w:val="24"/>
        </w:rPr>
        <w:t>Materiały posegregować i o ile zostaną zakwalifikowane przez p</w:t>
      </w:r>
      <w:r>
        <w:rPr>
          <w:rFonts w:ascii="Arial" w:hAnsi="Arial" w:cs="Arial"/>
          <w:sz w:val="24"/>
          <w:szCs w:val="24"/>
        </w:rPr>
        <w:t>rz</w:t>
      </w:r>
      <w:r w:rsidRPr="00D8007A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ds</w:t>
      </w:r>
      <w:r w:rsidRPr="00D8007A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awiciel</w:t>
      </w:r>
      <w:r w:rsidRPr="00D8007A">
        <w:rPr>
          <w:rFonts w:ascii="Arial" w:hAnsi="Arial" w:cs="Arial"/>
          <w:sz w:val="24"/>
          <w:szCs w:val="24"/>
        </w:rPr>
        <w:t>a z</w:t>
      </w:r>
      <w:r>
        <w:rPr>
          <w:rFonts w:ascii="Arial" w:hAnsi="Arial" w:cs="Arial"/>
          <w:sz w:val="24"/>
          <w:szCs w:val="24"/>
        </w:rPr>
        <w:t>amawiająceg</w:t>
      </w:r>
      <w:r w:rsidRPr="00D8007A">
        <w:rPr>
          <w:rFonts w:ascii="Arial" w:hAnsi="Arial" w:cs="Arial"/>
          <w:sz w:val="24"/>
          <w:szCs w:val="24"/>
        </w:rPr>
        <w:t>o do dalszego wbudowania lub magazynowania odnieść lub odwieść na miejsce wskazane przez Zamawiającego. W przypadku przeznaczenia do utylizacji postąpić  zgodnie z zapisem w punkcie 1.6.4 ST-B.</w:t>
      </w:r>
    </w:p>
    <w:p w:rsidR="00404E7C" w:rsidRPr="007A0E68" w:rsidRDefault="00404E7C" w:rsidP="00404E7C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0E68">
        <w:rPr>
          <w:rFonts w:ascii="Arial" w:hAnsi="Arial" w:cs="Arial"/>
          <w:sz w:val="24"/>
          <w:szCs w:val="24"/>
        </w:rPr>
        <w:t>Teren prowadzenia prac oczyścić z resztek materiałów.</w:t>
      </w:r>
    </w:p>
    <w:p w:rsidR="00404E7C" w:rsidRPr="00BF29BC" w:rsidRDefault="00404E7C" w:rsidP="00404E7C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 w:rsidRPr="00D8007A">
        <w:rPr>
          <w:rFonts w:ascii="Arial" w:hAnsi="Arial" w:cs="Arial"/>
          <w:color w:val="000000"/>
          <w:sz w:val="24"/>
          <w:szCs w:val="24"/>
        </w:rPr>
        <w:t>Roboty rozbiórkowe obejmują usunięcie z terenu budowy wszystkich elementów oraz gruzu</w:t>
      </w:r>
      <w:r>
        <w:rPr>
          <w:rFonts w:ascii="Arial" w:hAnsi="Arial" w:cs="Arial"/>
          <w:color w:val="000000"/>
          <w:sz w:val="24"/>
          <w:szCs w:val="24"/>
        </w:rPr>
        <w:t xml:space="preserve"> będących przedmiotem niniejszej specyfikacji.</w:t>
      </w:r>
    </w:p>
    <w:p w:rsidR="00BF29BC" w:rsidRPr="00D8007A" w:rsidRDefault="00BF29BC" w:rsidP="00404E7C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Przekazać Zamawiającemu dokument z utylizacji.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6. Rozdział VI. Opis działań związanych z kontrolą, badaniami oraz</w:t>
      </w:r>
    </w:p>
    <w:p w:rsidR="00404E7C" w:rsidRPr="00D96D6A" w:rsidRDefault="00404E7C" w:rsidP="00404E7C">
      <w:pPr>
        <w:autoSpaceDE w:val="0"/>
        <w:autoSpaceDN w:val="0"/>
        <w:adjustRightInd w:val="0"/>
        <w:spacing w:after="60" w:line="312" w:lineRule="auto"/>
        <w:ind w:left="284" w:hanging="284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odbiorem wyrobów i robót budowlanych w nawiązaniu do dokumentów odniesienia.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ind w:left="284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Zgodnie </w:t>
      </w:r>
      <w:r>
        <w:rPr>
          <w:rFonts w:ascii="Arial" w:eastAsia="Times New Roman" w:hAnsi="Arial" w:cs="Arial"/>
          <w:bCs/>
          <w:sz w:val="24"/>
          <w:szCs w:val="24"/>
        </w:rPr>
        <w:t>z pkt. 6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D7868">
        <w:rPr>
          <w:rFonts w:ascii="Arial" w:hAnsi="Arial" w:cs="Arial"/>
          <w:bCs/>
          <w:color w:val="000000"/>
          <w:sz w:val="24"/>
          <w:szCs w:val="24"/>
        </w:rPr>
        <w:t>21</w:t>
      </w:r>
      <w:r w:rsidR="00573628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BF29BC" w:rsidRDefault="00404E7C" w:rsidP="00404E7C">
      <w:pPr>
        <w:autoSpaceDE w:val="0"/>
        <w:autoSpaceDN w:val="0"/>
        <w:adjustRightInd w:val="0"/>
        <w:spacing w:after="60" w:line="312" w:lineRule="auto"/>
        <w:ind w:left="28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20791C">
        <w:rPr>
          <w:rFonts w:ascii="Arial" w:hAnsi="Arial" w:cs="Arial"/>
          <w:color w:val="000000"/>
        </w:rPr>
        <w:t xml:space="preserve"> </w:t>
      </w:r>
      <w:r w:rsidR="00BF29BC">
        <w:rPr>
          <w:rFonts w:ascii="Arial" w:hAnsi="Arial" w:cs="Arial"/>
          <w:color w:val="000000"/>
        </w:rPr>
        <w:t xml:space="preserve">- </w:t>
      </w:r>
      <w:r w:rsidRPr="0020791C">
        <w:rPr>
          <w:rFonts w:ascii="Arial" w:hAnsi="Arial" w:cs="Arial"/>
          <w:color w:val="000000"/>
          <w:sz w:val="24"/>
          <w:szCs w:val="24"/>
        </w:rPr>
        <w:t>Kontrola jakości robót polega na</w:t>
      </w:r>
      <w:r w:rsidR="00BF29BC">
        <w:rPr>
          <w:rFonts w:ascii="Arial" w:hAnsi="Arial" w:cs="Arial"/>
          <w:color w:val="000000"/>
          <w:sz w:val="24"/>
          <w:szCs w:val="24"/>
        </w:rPr>
        <w:t>:</w:t>
      </w:r>
    </w:p>
    <w:p w:rsidR="00BF29BC" w:rsidRDefault="00BF29BC" w:rsidP="00404E7C">
      <w:pPr>
        <w:autoSpaceDE w:val="0"/>
        <w:autoSpaceDN w:val="0"/>
        <w:adjustRightInd w:val="0"/>
        <w:spacing w:after="60" w:line="312" w:lineRule="auto"/>
        <w:ind w:left="28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- sprawdzeniu czy wszystkie opady, złom, gruz zostały usunięte z terenu  </w:t>
      </w:r>
    </w:p>
    <w:p w:rsidR="00BF29BC" w:rsidRDefault="00BF29BC" w:rsidP="00404E7C">
      <w:pPr>
        <w:autoSpaceDE w:val="0"/>
        <w:autoSpaceDN w:val="0"/>
        <w:adjustRightInd w:val="0"/>
        <w:spacing w:after="60" w:line="312" w:lineRule="auto"/>
        <w:ind w:left="28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             prowadzenia prac,</w:t>
      </w:r>
    </w:p>
    <w:p w:rsidR="00BF29BC" w:rsidRDefault="00BF29BC" w:rsidP="00404E7C">
      <w:pPr>
        <w:autoSpaceDE w:val="0"/>
        <w:autoSpaceDN w:val="0"/>
        <w:adjustRightInd w:val="0"/>
        <w:spacing w:after="60" w:line="312" w:lineRule="auto"/>
        <w:ind w:left="28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-  </w:t>
      </w:r>
      <w:r w:rsidR="005323D2">
        <w:rPr>
          <w:rFonts w:ascii="Arial" w:hAnsi="Arial" w:cs="Arial"/>
          <w:color w:val="000000"/>
          <w:sz w:val="24"/>
          <w:szCs w:val="24"/>
        </w:rPr>
        <w:t>sprawdzenie dokumentów potwierdzających usuniecie odpadów</w:t>
      </w:r>
      <w:r>
        <w:rPr>
          <w:rFonts w:ascii="Arial" w:hAnsi="Arial" w:cs="Arial"/>
          <w:color w:val="000000"/>
          <w:sz w:val="24"/>
          <w:szCs w:val="24"/>
        </w:rPr>
        <w:t>;</w:t>
      </w:r>
    </w:p>
    <w:p w:rsidR="00404E7C" w:rsidRDefault="00404E7C" w:rsidP="005323D2">
      <w:pPr>
        <w:autoSpaceDE w:val="0"/>
        <w:autoSpaceDN w:val="0"/>
        <w:adjustRightInd w:val="0"/>
        <w:spacing w:after="60" w:line="312" w:lineRule="auto"/>
        <w:ind w:left="284" w:hanging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04E7C" w:rsidRPr="00CC2DFC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7. </w:t>
      </w:r>
      <w:r>
        <w:rPr>
          <w:rFonts w:ascii="Arial" w:hAnsi="Arial" w:cs="Arial"/>
          <w:b/>
          <w:bCs/>
          <w:color w:val="000000"/>
          <w:sz w:val="24"/>
          <w:szCs w:val="24"/>
        </w:rPr>
        <w:t>Rozdział VII. Wymagania dotyczące obmiaru i przedmiaru robót.</w:t>
      </w:r>
    </w:p>
    <w:p w:rsidR="00404E7C" w:rsidRPr="00AE0F27" w:rsidRDefault="00404E7C" w:rsidP="00404E7C">
      <w:pPr>
        <w:pStyle w:val="Tekstpodstawowy"/>
        <w:spacing w:after="60" w:line="312" w:lineRule="auto"/>
        <w:ind w:left="426" w:hanging="426"/>
        <w:rPr>
          <w:b/>
          <w:sz w:val="24"/>
          <w:szCs w:val="24"/>
        </w:rPr>
      </w:pPr>
      <w:r w:rsidRPr="00983C71">
        <w:rPr>
          <w:b/>
          <w:sz w:val="24"/>
          <w:szCs w:val="24"/>
        </w:rPr>
        <w:t>7.1</w:t>
      </w:r>
      <w:r>
        <w:rPr>
          <w:b/>
          <w:sz w:val="24"/>
          <w:szCs w:val="24"/>
        </w:rPr>
        <w:t xml:space="preserve"> </w:t>
      </w:r>
      <w:r w:rsidRPr="00AE0F27">
        <w:rPr>
          <w:sz w:val="24"/>
          <w:szCs w:val="24"/>
        </w:rPr>
        <w:t xml:space="preserve">Ogólne zasady  wg.  </w:t>
      </w:r>
      <w:r w:rsidRPr="00AE0F27">
        <w:rPr>
          <w:bCs/>
          <w:sz w:val="24"/>
          <w:szCs w:val="24"/>
        </w:rPr>
        <w:t xml:space="preserve">pkt. 6   </w:t>
      </w:r>
      <w:r w:rsidRPr="00AE0F27">
        <w:rPr>
          <w:bCs/>
          <w:color w:val="000000"/>
          <w:sz w:val="24"/>
          <w:szCs w:val="24"/>
        </w:rPr>
        <w:t xml:space="preserve">STWiORB nr </w:t>
      </w:r>
      <w:r w:rsidR="00CD7868">
        <w:rPr>
          <w:bCs/>
          <w:color w:val="000000"/>
          <w:sz w:val="24"/>
          <w:szCs w:val="24"/>
        </w:rPr>
        <w:t>21</w:t>
      </w:r>
      <w:r w:rsidR="00573628">
        <w:rPr>
          <w:bCs/>
          <w:color w:val="000000"/>
          <w:sz w:val="24"/>
          <w:szCs w:val="24"/>
        </w:rPr>
        <w:t xml:space="preserve">/R/2020 </w:t>
      </w:r>
      <w:r>
        <w:rPr>
          <w:bCs/>
          <w:color w:val="000000"/>
          <w:sz w:val="24"/>
          <w:szCs w:val="24"/>
        </w:rPr>
        <w:t>KOSZALIN</w:t>
      </w:r>
    </w:p>
    <w:p w:rsidR="005323D2" w:rsidRDefault="00404E7C" w:rsidP="00404E7C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983C71">
        <w:rPr>
          <w:rFonts w:ascii="Arial" w:hAnsi="Arial" w:cs="Arial"/>
          <w:b/>
          <w:sz w:val="24"/>
          <w:szCs w:val="24"/>
        </w:rPr>
        <w:t>7.2</w:t>
      </w:r>
      <w:r>
        <w:rPr>
          <w:rFonts w:ascii="Arial" w:hAnsi="Arial" w:cs="Arial"/>
          <w:b/>
          <w:sz w:val="24"/>
          <w:szCs w:val="24"/>
        </w:rPr>
        <w:t>.</w:t>
      </w:r>
      <w:r w:rsidR="005323D2">
        <w:rPr>
          <w:rFonts w:ascii="Arial" w:hAnsi="Arial" w:cs="Arial"/>
          <w:sz w:val="24"/>
          <w:szCs w:val="24"/>
        </w:rPr>
        <w:t>Jednostką</w:t>
      </w:r>
      <w:r w:rsidR="005323D2" w:rsidRPr="005323D2">
        <w:rPr>
          <w:rFonts w:ascii="Arial" w:hAnsi="Arial" w:cs="Arial"/>
          <w:sz w:val="24"/>
          <w:szCs w:val="24"/>
        </w:rPr>
        <w:t xml:space="preserve"> obmiarową</w:t>
      </w:r>
      <w:r w:rsidR="005323D2">
        <w:rPr>
          <w:rFonts w:ascii="Arial" w:hAnsi="Arial" w:cs="Arial"/>
          <w:b/>
          <w:sz w:val="24"/>
          <w:szCs w:val="24"/>
        </w:rPr>
        <w:t xml:space="preserve"> r</w:t>
      </w:r>
      <w:r>
        <w:rPr>
          <w:rFonts w:ascii="Arial" w:hAnsi="Arial" w:cs="Arial"/>
          <w:color w:val="000000"/>
          <w:sz w:val="24"/>
          <w:szCs w:val="24"/>
        </w:rPr>
        <w:t>ob</w:t>
      </w:r>
      <w:r w:rsidR="005323D2">
        <w:rPr>
          <w:rFonts w:ascii="Arial" w:hAnsi="Arial" w:cs="Arial"/>
          <w:color w:val="000000"/>
          <w:sz w:val="24"/>
          <w:szCs w:val="24"/>
        </w:rPr>
        <w:t xml:space="preserve">ót związanych z wywozem odpadów jest: </w:t>
      </w:r>
    </w:p>
    <w:p w:rsidR="005323D2" w:rsidRDefault="005323D2" w:rsidP="00404E7C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5323D2">
        <w:rPr>
          <w:rFonts w:ascii="Arial" w:hAnsi="Arial" w:cs="Arial"/>
          <w:sz w:val="24"/>
          <w:szCs w:val="24"/>
        </w:rPr>
        <w:t xml:space="preserve">       - dla odpadów z rozbiórki </w:t>
      </w:r>
      <w:r>
        <w:rPr>
          <w:rFonts w:ascii="Arial" w:hAnsi="Arial" w:cs="Arial"/>
          <w:sz w:val="24"/>
          <w:szCs w:val="24"/>
        </w:rPr>
        <w:t xml:space="preserve">- </w:t>
      </w:r>
      <w:r w:rsidRPr="005323D2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3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:rsidR="005323D2" w:rsidRDefault="005323D2" w:rsidP="00404E7C">
      <w:p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- dla utylizacji  - t.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04E7C" w:rsidRPr="00D05DBC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 Rozdział VIII. Opis sposobu odbioru robót budowlanych.</w:t>
      </w:r>
    </w:p>
    <w:p w:rsidR="00404E7C" w:rsidRPr="005B2FAC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</w:t>
      </w:r>
      <w:r w:rsidRPr="005B2FAC">
        <w:rPr>
          <w:rFonts w:ascii="Arial" w:hAnsi="Arial" w:cs="Arial"/>
          <w:bCs/>
          <w:color w:val="000000"/>
          <w:sz w:val="24"/>
          <w:szCs w:val="24"/>
        </w:rPr>
        <w:t>Według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pkt. </w:t>
      </w:r>
      <w:r>
        <w:rPr>
          <w:rFonts w:ascii="Arial" w:eastAsia="Times New Roman" w:hAnsi="Arial" w:cs="Arial"/>
          <w:bCs/>
          <w:sz w:val="24"/>
          <w:szCs w:val="24"/>
        </w:rPr>
        <w:t>8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   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D7868">
        <w:rPr>
          <w:rFonts w:ascii="Arial" w:hAnsi="Arial" w:cs="Arial"/>
          <w:bCs/>
          <w:color w:val="000000"/>
          <w:sz w:val="24"/>
          <w:szCs w:val="24"/>
        </w:rPr>
        <w:t>21</w:t>
      </w:r>
      <w:r w:rsidR="00573628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04E7C" w:rsidRPr="00CB7EE8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 xml:space="preserve">9.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Rozdział IX. </w:t>
      </w: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>Sposób rozliczania robót.</w:t>
      </w:r>
    </w:p>
    <w:p w:rsidR="00404E7C" w:rsidRPr="005B2FA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</w:t>
      </w:r>
      <w:r w:rsidRPr="005B2FAC">
        <w:rPr>
          <w:rFonts w:ascii="Arial" w:hAnsi="Arial" w:cs="Arial"/>
          <w:bCs/>
          <w:color w:val="000000"/>
          <w:sz w:val="24"/>
          <w:szCs w:val="24"/>
        </w:rPr>
        <w:t>Według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pkt. </w:t>
      </w:r>
      <w:r>
        <w:rPr>
          <w:rFonts w:ascii="Arial" w:eastAsia="Times New Roman" w:hAnsi="Arial" w:cs="Arial"/>
          <w:bCs/>
          <w:sz w:val="24"/>
          <w:szCs w:val="24"/>
        </w:rPr>
        <w:t>9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   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CD7868">
        <w:rPr>
          <w:rFonts w:ascii="Arial" w:hAnsi="Arial" w:cs="Arial"/>
          <w:bCs/>
          <w:color w:val="000000"/>
          <w:sz w:val="24"/>
          <w:szCs w:val="24"/>
        </w:rPr>
        <w:t>21</w:t>
      </w:r>
      <w:r w:rsidR="00573628">
        <w:rPr>
          <w:rFonts w:ascii="Arial" w:hAnsi="Arial" w:cs="Arial"/>
          <w:bCs/>
          <w:color w:val="000000"/>
          <w:sz w:val="24"/>
          <w:szCs w:val="24"/>
        </w:rPr>
        <w:t xml:space="preserve">/R/2020 </w:t>
      </w:r>
      <w:r>
        <w:rPr>
          <w:rFonts w:ascii="Arial" w:hAnsi="Arial" w:cs="Arial"/>
          <w:bCs/>
          <w:color w:val="000000"/>
          <w:sz w:val="24"/>
          <w:szCs w:val="24"/>
        </w:rPr>
        <w:t>KOSZALIN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04E7C" w:rsidRPr="00CB7EE8" w:rsidRDefault="00404E7C" w:rsidP="00404E7C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 xml:space="preserve">10. </w:t>
      </w:r>
      <w:r>
        <w:rPr>
          <w:rFonts w:ascii="Arial" w:hAnsi="Arial" w:cs="Arial"/>
          <w:b/>
          <w:bCs/>
          <w:color w:val="000000"/>
          <w:sz w:val="24"/>
          <w:szCs w:val="24"/>
        </w:rPr>
        <w:t>Rozdział X . Dokumenty odniesienia</w:t>
      </w:r>
    </w:p>
    <w:p w:rsidR="00404E7C" w:rsidRPr="00F10592" w:rsidRDefault="00404E7C" w:rsidP="00B1244D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spacing w:before="100" w:after="0" w:line="240" w:lineRule="auto"/>
        <w:ind w:left="567" w:firstLine="0"/>
        <w:rPr>
          <w:sz w:val="24"/>
          <w:szCs w:val="24"/>
        </w:rPr>
      </w:pPr>
      <w:r w:rsidRPr="00BC60C9">
        <w:rPr>
          <w:rFonts w:ascii="Arial" w:hAnsi="Arial" w:cs="Arial"/>
        </w:rPr>
        <w:t xml:space="preserve"> </w:t>
      </w:r>
      <w:r w:rsidRPr="00F10592">
        <w:rPr>
          <w:rFonts w:ascii="Arial" w:hAnsi="Arial" w:cs="Arial"/>
          <w:sz w:val="24"/>
          <w:szCs w:val="24"/>
        </w:rPr>
        <w:t>Rozporządzenie Ministra Infrastruktury z dnia 06.02.2003 r. (Dz. U. Nr .47 poz. 401) w sprawie bezpieczeństwa i higieny pracy podczas wykonywania robót budowlanych</w:t>
      </w:r>
    </w:p>
    <w:p w:rsidR="00404E7C" w:rsidRDefault="00404E7C" w:rsidP="00B1244D">
      <w:pPr>
        <w:pStyle w:val="Akapitzlist"/>
        <w:widowControl w:val="0"/>
        <w:numPr>
          <w:ilvl w:val="1"/>
          <w:numId w:val="36"/>
        </w:numPr>
        <w:tabs>
          <w:tab w:val="left" w:pos="426"/>
        </w:tabs>
        <w:autoSpaceDE w:val="0"/>
        <w:autoSpaceDN w:val="0"/>
        <w:spacing w:after="6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Ustawa z dnia 14 grudnia 2012r. o odpadach (Dz. U. z 2013r. poz. 21)</w:t>
      </w:r>
    </w:p>
    <w:p w:rsidR="005323D2" w:rsidRDefault="005323D2" w:rsidP="005323D2">
      <w:pPr>
        <w:pStyle w:val="Akapitzlist"/>
        <w:widowControl w:val="0"/>
        <w:tabs>
          <w:tab w:val="left" w:pos="780"/>
        </w:tabs>
        <w:autoSpaceDE w:val="0"/>
        <w:autoSpaceDN w:val="0"/>
        <w:spacing w:after="60" w:line="240" w:lineRule="auto"/>
        <w:jc w:val="both"/>
        <w:rPr>
          <w:rFonts w:ascii="Arial" w:hAnsi="Arial" w:cs="Arial"/>
          <w:sz w:val="24"/>
          <w:szCs w:val="24"/>
        </w:rPr>
      </w:pPr>
    </w:p>
    <w:p w:rsidR="002B3059" w:rsidRPr="00F10592" w:rsidRDefault="002B3059" w:rsidP="005323D2">
      <w:pPr>
        <w:pStyle w:val="Akapitzlist"/>
        <w:widowControl w:val="0"/>
        <w:tabs>
          <w:tab w:val="left" w:pos="780"/>
        </w:tabs>
        <w:autoSpaceDE w:val="0"/>
        <w:autoSpaceDN w:val="0"/>
        <w:spacing w:after="60" w:line="240" w:lineRule="auto"/>
        <w:jc w:val="both"/>
        <w:rPr>
          <w:rFonts w:ascii="Arial" w:hAnsi="Arial" w:cs="Arial"/>
          <w:sz w:val="24"/>
          <w:szCs w:val="24"/>
        </w:rPr>
      </w:pPr>
    </w:p>
    <w:p w:rsidR="00404E7C" w:rsidRPr="00442FF1" w:rsidRDefault="00404E7C" w:rsidP="00404E7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Wykonał</w:t>
      </w:r>
      <w:r w:rsidRPr="00442FF1">
        <w:rPr>
          <w:rFonts w:ascii="Arial" w:hAnsi="Arial" w:cs="Arial"/>
          <w:sz w:val="24"/>
          <w:szCs w:val="24"/>
        </w:rPr>
        <w:t>:</w:t>
      </w:r>
    </w:p>
    <w:p w:rsidR="00404E7C" w:rsidRDefault="00404E7C" w:rsidP="00404E7C">
      <w:pPr>
        <w:pStyle w:val="Akapitzlist"/>
        <w:spacing w:after="0" w:line="360" w:lineRule="auto"/>
        <w:ind w:left="1644"/>
        <w:jc w:val="both"/>
        <w:rPr>
          <w:rFonts w:ascii="Arial" w:hAnsi="Arial" w:cs="Arial"/>
          <w:sz w:val="24"/>
          <w:szCs w:val="24"/>
        </w:rPr>
      </w:pPr>
    </w:p>
    <w:p w:rsidR="00404E7C" w:rsidRPr="00442FF1" w:rsidRDefault="00404E7C" w:rsidP="00404E7C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</w:p>
    <w:p w:rsidR="00404E7C" w:rsidRPr="00442FF1" w:rsidRDefault="00404E7C" w:rsidP="00404E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2FF1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</w:t>
      </w:r>
      <w:r w:rsidRPr="00442FF1">
        <w:rPr>
          <w:rFonts w:ascii="Arial" w:hAnsi="Arial" w:cs="Arial"/>
          <w:sz w:val="20"/>
          <w:szCs w:val="20"/>
        </w:rPr>
        <w:t xml:space="preserve">  (pieczęć i podpis)</w:t>
      </w:r>
    </w:p>
    <w:p w:rsidR="00404E7C" w:rsidRDefault="00404E7C" w:rsidP="00404E7C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04E7C" w:rsidRPr="00084726" w:rsidRDefault="00404E7C" w:rsidP="008A2F1C">
      <w:pPr>
        <w:pStyle w:val="Bezodstpw"/>
        <w:rPr>
          <w:rFonts w:ascii="Arial" w:hAnsi="Arial" w:cs="Arial"/>
        </w:rPr>
      </w:pPr>
    </w:p>
    <w:sectPr w:rsidR="00404E7C" w:rsidRPr="00084726" w:rsidSect="00CB5945">
      <w:footerReference w:type="default" r:id="rId8"/>
      <w:pgSz w:w="11906" w:h="16838"/>
      <w:pgMar w:top="851" w:right="1133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FC0" w:rsidRDefault="00206FC0" w:rsidP="00E417D8">
      <w:pPr>
        <w:spacing w:after="0" w:line="240" w:lineRule="auto"/>
      </w:pPr>
      <w:r>
        <w:separator/>
      </w:r>
    </w:p>
  </w:endnote>
  <w:endnote w:type="continuationSeparator" w:id="0">
    <w:p w:rsidR="00206FC0" w:rsidRDefault="00206FC0" w:rsidP="00E41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SansSerif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Sans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268967363"/>
      <w:docPartObj>
        <w:docPartGallery w:val="Page Numbers (Bottom of Page)"/>
        <w:docPartUnique/>
      </w:docPartObj>
    </w:sdtPr>
    <w:sdtEndPr/>
    <w:sdtContent>
      <w:p w:rsidR="0038781A" w:rsidRDefault="0038781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szCs w:val="21"/>
          </w:rPr>
          <w:fldChar w:fldCharType="begin"/>
        </w:r>
        <w:r>
          <w:instrText>PAGE    \* MERGEFORMAT</w:instrText>
        </w:r>
        <w:r>
          <w:rPr>
            <w:szCs w:val="21"/>
          </w:rPr>
          <w:fldChar w:fldCharType="separate"/>
        </w:r>
        <w:r w:rsidR="00DC3428" w:rsidRPr="00DC3428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38781A" w:rsidRDefault="00387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FC0" w:rsidRDefault="00206FC0" w:rsidP="00E417D8">
      <w:pPr>
        <w:spacing w:after="0" w:line="240" w:lineRule="auto"/>
      </w:pPr>
      <w:r>
        <w:separator/>
      </w:r>
    </w:p>
  </w:footnote>
  <w:footnote w:type="continuationSeparator" w:id="0">
    <w:p w:rsidR="00206FC0" w:rsidRDefault="00206FC0" w:rsidP="00E41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FD58D7DE"/>
    <w:name w:val="WW8Num29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</w:abstractNum>
  <w:abstractNum w:abstractNumId="1" w15:restartNumberingAfterBreak="0">
    <w:nsid w:val="00000019"/>
    <w:multiLevelType w:val="multilevel"/>
    <w:tmpl w:val="00000019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18E629C"/>
    <w:multiLevelType w:val="hybridMultilevel"/>
    <w:tmpl w:val="926A6284"/>
    <w:lvl w:ilvl="0" w:tplc="E3CA4A2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208A7"/>
    <w:multiLevelType w:val="multilevel"/>
    <w:tmpl w:val="2B607F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4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4"/>
      </w:rPr>
    </w:lvl>
  </w:abstractNum>
  <w:abstractNum w:abstractNumId="4" w15:restartNumberingAfterBreak="0">
    <w:nsid w:val="08F13037"/>
    <w:multiLevelType w:val="hybridMultilevel"/>
    <w:tmpl w:val="C366B1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9125C"/>
    <w:multiLevelType w:val="hybridMultilevel"/>
    <w:tmpl w:val="58B22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F7EFF"/>
    <w:multiLevelType w:val="multilevel"/>
    <w:tmpl w:val="C5C25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5BD1CA9"/>
    <w:multiLevelType w:val="hybridMultilevel"/>
    <w:tmpl w:val="66FC6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B77A1"/>
    <w:multiLevelType w:val="hybridMultilevel"/>
    <w:tmpl w:val="2F52C3A2"/>
    <w:lvl w:ilvl="0" w:tplc="AA5649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07DE2"/>
    <w:multiLevelType w:val="hybridMultilevel"/>
    <w:tmpl w:val="FC26CC4E"/>
    <w:lvl w:ilvl="0" w:tplc="04150017">
      <w:start w:val="1"/>
      <w:numFmt w:val="lowerLetter"/>
      <w:lvlText w:val="%1)"/>
      <w:lvlJc w:val="left"/>
      <w:pPr>
        <w:ind w:left="1605" w:hanging="360"/>
      </w:p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0" w15:restartNumberingAfterBreak="0">
    <w:nsid w:val="1820322D"/>
    <w:multiLevelType w:val="hybridMultilevel"/>
    <w:tmpl w:val="ABA67EE2"/>
    <w:lvl w:ilvl="0" w:tplc="1CC03B68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BCF7C16"/>
    <w:multiLevelType w:val="multilevel"/>
    <w:tmpl w:val="D6ECBCEE"/>
    <w:lvl w:ilvl="0">
      <w:numFmt w:val="bullet"/>
      <w:lvlText w:val=""/>
      <w:lvlJc w:val="left"/>
      <w:pPr>
        <w:ind w:left="868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1EF970D8"/>
    <w:multiLevelType w:val="hybridMultilevel"/>
    <w:tmpl w:val="02467144"/>
    <w:lvl w:ilvl="0" w:tplc="DA42B80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F01CC"/>
    <w:multiLevelType w:val="hybridMultilevel"/>
    <w:tmpl w:val="743819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1232B6"/>
    <w:multiLevelType w:val="hybridMultilevel"/>
    <w:tmpl w:val="E23E10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C6737"/>
    <w:multiLevelType w:val="multilevel"/>
    <w:tmpl w:val="E5CA2628"/>
    <w:lvl w:ilvl="0">
      <w:start w:val="5"/>
      <w:numFmt w:val="decimal"/>
      <w:lvlText w:val="%1"/>
      <w:lvlJc w:val="left"/>
      <w:pPr>
        <w:ind w:left="525" w:hanging="525"/>
      </w:pPr>
      <w:rPr>
        <w:rFonts w:ascii="Arial" w:hAnsi="Arial"/>
        <w:b/>
        <w:sz w:val="24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ascii="Arial" w:hAnsi="Arial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/>
        <w:b/>
        <w:sz w:val="24"/>
      </w:rPr>
    </w:lvl>
  </w:abstractNum>
  <w:abstractNum w:abstractNumId="16" w15:restartNumberingAfterBreak="0">
    <w:nsid w:val="278308B2"/>
    <w:multiLevelType w:val="hybridMultilevel"/>
    <w:tmpl w:val="19FE6A94"/>
    <w:lvl w:ilvl="0" w:tplc="5B8C8F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32482"/>
    <w:multiLevelType w:val="hybridMultilevel"/>
    <w:tmpl w:val="826CCD3A"/>
    <w:lvl w:ilvl="0" w:tplc="0720D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FB5F83"/>
    <w:multiLevelType w:val="hybridMultilevel"/>
    <w:tmpl w:val="BB9CC5EC"/>
    <w:lvl w:ilvl="0" w:tplc="0720D99A">
      <w:start w:val="1"/>
      <w:numFmt w:val="bullet"/>
      <w:lvlText w:val=""/>
      <w:lvlJc w:val="left"/>
      <w:pPr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9" w15:restartNumberingAfterBreak="0">
    <w:nsid w:val="306C6BF6"/>
    <w:multiLevelType w:val="hybridMultilevel"/>
    <w:tmpl w:val="6DB434E8"/>
    <w:lvl w:ilvl="0" w:tplc="FACCED90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35E5FE0"/>
    <w:multiLevelType w:val="multilevel"/>
    <w:tmpl w:val="C31CB354"/>
    <w:lvl w:ilvl="0">
      <w:start w:val="5"/>
      <w:numFmt w:val="decimal"/>
      <w:lvlText w:val="%1"/>
      <w:lvlJc w:val="left"/>
      <w:pPr>
        <w:ind w:left="525" w:hanging="525"/>
      </w:pPr>
      <w:rPr>
        <w:rFonts w:ascii="Arial" w:hAnsi="Arial"/>
        <w:b/>
        <w:sz w:val="24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ascii="Arial" w:hAnsi="Arial"/>
        <w:b/>
        <w:sz w:val="2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Arial" w:hAnsi="Arial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/>
        <w:b/>
        <w:sz w:val="24"/>
      </w:rPr>
    </w:lvl>
  </w:abstractNum>
  <w:abstractNum w:abstractNumId="21" w15:restartNumberingAfterBreak="0">
    <w:nsid w:val="347F28B8"/>
    <w:multiLevelType w:val="hybridMultilevel"/>
    <w:tmpl w:val="E5B6120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A73055"/>
    <w:multiLevelType w:val="multilevel"/>
    <w:tmpl w:val="CC1247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382B01CE"/>
    <w:multiLevelType w:val="hybridMultilevel"/>
    <w:tmpl w:val="A580A6DE"/>
    <w:lvl w:ilvl="0" w:tplc="0CFEADD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7065A"/>
    <w:multiLevelType w:val="singleLevel"/>
    <w:tmpl w:val="DA7E94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2783D1D"/>
    <w:multiLevelType w:val="hybridMultilevel"/>
    <w:tmpl w:val="81FAD6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27F3AD4"/>
    <w:multiLevelType w:val="singleLevel"/>
    <w:tmpl w:val="216C6C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42FD2B47"/>
    <w:multiLevelType w:val="hybridMultilevel"/>
    <w:tmpl w:val="8DD6E894"/>
    <w:lvl w:ilvl="0" w:tplc="3440ECFE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8" w15:restartNumberingAfterBreak="0">
    <w:nsid w:val="43821809"/>
    <w:multiLevelType w:val="hybridMultilevel"/>
    <w:tmpl w:val="B066D080"/>
    <w:lvl w:ilvl="0" w:tplc="2416E9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6B6029"/>
    <w:multiLevelType w:val="hybridMultilevel"/>
    <w:tmpl w:val="4B823CB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A1B1FAC"/>
    <w:multiLevelType w:val="hybridMultilevel"/>
    <w:tmpl w:val="A7981F24"/>
    <w:lvl w:ilvl="0" w:tplc="0720D99A">
      <w:start w:val="1"/>
      <w:numFmt w:val="bullet"/>
      <w:lvlText w:val=""/>
      <w:lvlJc w:val="left"/>
      <w:pPr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31" w15:restartNumberingAfterBreak="0">
    <w:nsid w:val="4BDE3626"/>
    <w:multiLevelType w:val="hybridMultilevel"/>
    <w:tmpl w:val="FD6CE0B8"/>
    <w:lvl w:ilvl="0" w:tplc="4CBC3C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2E4A66"/>
    <w:multiLevelType w:val="hybridMultilevel"/>
    <w:tmpl w:val="6E7C2A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D30F03"/>
    <w:multiLevelType w:val="hybridMultilevel"/>
    <w:tmpl w:val="236C4F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4037FF"/>
    <w:multiLevelType w:val="multilevel"/>
    <w:tmpl w:val="C62E4844"/>
    <w:lvl w:ilvl="0">
      <w:start w:val="1"/>
      <w:numFmt w:val="decimal"/>
      <w:lvlText w:val="%1)"/>
      <w:lvlJc w:val="left"/>
      <w:pPr>
        <w:ind w:left="885" w:hanging="360"/>
      </w:pPr>
    </w:lvl>
    <w:lvl w:ilvl="1">
      <w:start w:val="1"/>
      <w:numFmt w:val="lowerLetter"/>
      <w:lvlText w:val="%2."/>
      <w:lvlJc w:val="left"/>
      <w:pPr>
        <w:ind w:left="1605" w:hanging="360"/>
      </w:pPr>
    </w:lvl>
    <w:lvl w:ilvl="2">
      <w:start w:val="1"/>
      <w:numFmt w:val="lowerRoman"/>
      <w:lvlText w:val="%3."/>
      <w:lvlJc w:val="right"/>
      <w:pPr>
        <w:ind w:left="2325" w:hanging="180"/>
      </w:pPr>
    </w:lvl>
    <w:lvl w:ilvl="3">
      <w:start w:val="1"/>
      <w:numFmt w:val="decimal"/>
      <w:lvlText w:val="%4."/>
      <w:lvlJc w:val="left"/>
      <w:pPr>
        <w:ind w:left="3045" w:hanging="360"/>
      </w:pPr>
    </w:lvl>
    <w:lvl w:ilvl="4">
      <w:start w:val="1"/>
      <w:numFmt w:val="lowerLetter"/>
      <w:lvlText w:val="%5."/>
      <w:lvlJc w:val="left"/>
      <w:pPr>
        <w:ind w:left="3765" w:hanging="360"/>
      </w:pPr>
    </w:lvl>
    <w:lvl w:ilvl="5">
      <w:start w:val="1"/>
      <w:numFmt w:val="lowerRoman"/>
      <w:lvlText w:val="%6."/>
      <w:lvlJc w:val="right"/>
      <w:pPr>
        <w:ind w:left="4485" w:hanging="180"/>
      </w:pPr>
    </w:lvl>
    <w:lvl w:ilvl="6">
      <w:start w:val="1"/>
      <w:numFmt w:val="decimal"/>
      <w:lvlText w:val="%7."/>
      <w:lvlJc w:val="left"/>
      <w:pPr>
        <w:ind w:left="5205" w:hanging="360"/>
      </w:pPr>
    </w:lvl>
    <w:lvl w:ilvl="7">
      <w:start w:val="1"/>
      <w:numFmt w:val="lowerLetter"/>
      <w:lvlText w:val="%8."/>
      <w:lvlJc w:val="left"/>
      <w:pPr>
        <w:ind w:left="5925" w:hanging="360"/>
      </w:pPr>
    </w:lvl>
    <w:lvl w:ilvl="8">
      <w:start w:val="1"/>
      <w:numFmt w:val="lowerRoman"/>
      <w:lvlText w:val="%9."/>
      <w:lvlJc w:val="right"/>
      <w:pPr>
        <w:ind w:left="6645" w:hanging="180"/>
      </w:pPr>
    </w:lvl>
  </w:abstractNum>
  <w:abstractNum w:abstractNumId="35" w15:restartNumberingAfterBreak="0">
    <w:nsid w:val="547A107E"/>
    <w:multiLevelType w:val="singleLevel"/>
    <w:tmpl w:val="DA7E94C8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36" w15:restartNumberingAfterBreak="0">
    <w:nsid w:val="549D5B40"/>
    <w:multiLevelType w:val="hybridMultilevel"/>
    <w:tmpl w:val="E264B8BA"/>
    <w:lvl w:ilvl="0" w:tplc="98928DB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356D0C"/>
    <w:multiLevelType w:val="singleLevel"/>
    <w:tmpl w:val="510E0D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8" w15:restartNumberingAfterBreak="0">
    <w:nsid w:val="5A8C7085"/>
    <w:multiLevelType w:val="hybridMultilevel"/>
    <w:tmpl w:val="9E70D5F6"/>
    <w:lvl w:ilvl="0" w:tplc="DCAEB20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8D499E"/>
    <w:multiLevelType w:val="hybridMultilevel"/>
    <w:tmpl w:val="9AB810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5E1F030D"/>
    <w:multiLevelType w:val="hybridMultilevel"/>
    <w:tmpl w:val="93384904"/>
    <w:lvl w:ilvl="0" w:tplc="0720D9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0515BCA"/>
    <w:multiLevelType w:val="hybridMultilevel"/>
    <w:tmpl w:val="9740FDA2"/>
    <w:lvl w:ilvl="0" w:tplc="149CEF7A">
      <w:start w:val="8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E31F74"/>
    <w:multiLevelType w:val="hybridMultilevel"/>
    <w:tmpl w:val="B41037C4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3" w15:restartNumberingAfterBreak="0">
    <w:nsid w:val="64073176"/>
    <w:multiLevelType w:val="multilevel"/>
    <w:tmpl w:val="57F4C5B0"/>
    <w:lvl w:ilvl="0">
      <w:start w:val="1"/>
      <w:numFmt w:val="lowerLetter"/>
      <w:lvlText w:val="%1)"/>
      <w:lvlJc w:val="left"/>
      <w:pPr>
        <w:ind w:left="1428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669F35EE"/>
    <w:multiLevelType w:val="hybridMultilevel"/>
    <w:tmpl w:val="DDCC9EFE"/>
    <w:lvl w:ilvl="0" w:tplc="FD24D67C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5" w15:restartNumberingAfterBreak="0">
    <w:nsid w:val="69565129"/>
    <w:multiLevelType w:val="hybridMultilevel"/>
    <w:tmpl w:val="D37E3134"/>
    <w:lvl w:ilvl="0" w:tplc="0720D9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C374E94"/>
    <w:multiLevelType w:val="hybridMultilevel"/>
    <w:tmpl w:val="9E54AB6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F3D4C48"/>
    <w:multiLevelType w:val="multilevel"/>
    <w:tmpl w:val="333AB0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CE651C"/>
    <w:multiLevelType w:val="hybridMultilevel"/>
    <w:tmpl w:val="3394135C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9" w15:restartNumberingAfterBreak="0">
    <w:nsid w:val="711C7E4C"/>
    <w:multiLevelType w:val="hybridMultilevel"/>
    <w:tmpl w:val="08920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E929A5"/>
    <w:multiLevelType w:val="multilevel"/>
    <w:tmpl w:val="94FE68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7A0844D3"/>
    <w:multiLevelType w:val="multilevel"/>
    <w:tmpl w:val="31725A6C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2" w15:restartNumberingAfterBreak="0">
    <w:nsid w:val="7F703DE9"/>
    <w:multiLevelType w:val="hybridMultilevel"/>
    <w:tmpl w:val="89526E72"/>
    <w:lvl w:ilvl="0" w:tplc="0720D99A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4"/>
  </w:num>
  <w:num w:numId="3">
    <w:abstractNumId w:val="37"/>
  </w:num>
  <w:num w:numId="4">
    <w:abstractNumId w:val="44"/>
  </w:num>
  <w:num w:numId="5">
    <w:abstractNumId w:val="27"/>
  </w:num>
  <w:num w:numId="6">
    <w:abstractNumId w:val="28"/>
  </w:num>
  <w:num w:numId="7">
    <w:abstractNumId w:val="31"/>
  </w:num>
  <w:num w:numId="8">
    <w:abstractNumId w:val="26"/>
    <w:lvlOverride w:ilvl="0">
      <w:startOverride w:val="1"/>
    </w:lvlOverride>
  </w:num>
  <w:num w:numId="9">
    <w:abstractNumId w:val="49"/>
  </w:num>
  <w:num w:numId="10">
    <w:abstractNumId w:val="46"/>
  </w:num>
  <w:num w:numId="11">
    <w:abstractNumId w:val="16"/>
  </w:num>
  <w:num w:numId="12">
    <w:abstractNumId w:val="39"/>
  </w:num>
  <w:num w:numId="13">
    <w:abstractNumId w:val="13"/>
  </w:num>
  <w:num w:numId="14">
    <w:abstractNumId w:val="21"/>
  </w:num>
  <w:num w:numId="15">
    <w:abstractNumId w:val="38"/>
  </w:num>
  <w:num w:numId="16">
    <w:abstractNumId w:val="8"/>
  </w:num>
  <w:num w:numId="17">
    <w:abstractNumId w:val="12"/>
  </w:num>
  <w:num w:numId="18">
    <w:abstractNumId w:val="23"/>
  </w:num>
  <w:num w:numId="19">
    <w:abstractNumId w:val="45"/>
  </w:num>
  <w:num w:numId="20">
    <w:abstractNumId w:val="2"/>
  </w:num>
  <w:num w:numId="21">
    <w:abstractNumId w:val="33"/>
  </w:num>
  <w:num w:numId="22">
    <w:abstractNumId w:val="5"/>
  </w:num>
  <w:num w:numId="23">
    <w:abstractNumId w:val="40"/>
  </w:num>
  <w:num w:numId="24">
    <w:abstractNumId w:val="29"/>
  </w:num>
  <w:num w:numId="25">
    <w:abstractNumId w:val="52"/>
  </w:num>
  <w:num w:numId="26">
    <w:abstractNumId w:val="9"/>
  </w:num>
  <w:num w:numId="27">
    <w:abstractNumId w:val="30"/>
  </w:num>
  <w:num w:numId="28">
    <w:abstractNumId w:val="18"/>
  </w:num>
  <w:num w:numId="29">
    <w:abstractNumId w:val="36"/>
  </w:num>
  <w:num w:numId="30">
    <w:abstractNumId w:val="4"/>
  </w:num>
  <w:num w:numId="31">
    <w:abstractNumId w:val="25"/>
  </w:num>
  <w:num w:numId="32">
    <w:abstractNumId w:val="41"/>
  </w:num>
  <w:num w:numId="33">
    <w:abstractNumId w:val="19"/>
  </w:num>
  <w:num w:numId="34">
    <w:abstractNumId w:val="17"/>
  </w:num>
  <w:num w:numId="35">
    <w:abstractNumId w:val="51"/>
  </w:num>
  <w:num w:numId="36">
    <w:abstractNumId w:val="11"/>
  </w:num>
  <w:num w:numId="37">
    <w:abstractNumId w:val="32"/>
  </w:num>
  <w:num w:numId="38">
    <w:abstractNumId w:val="14"/>
  </w:num>
  <w:num w:numId="39">
    <w:abstractNumId w:val="43"/>
  </w:num>
  <w:num w:numId="40">
    <w:abstractNumId w:val="42"/>
  </w:num>
  <w:num w:numId="41">
    <w:abstractNumId w:val="48"/>
  </w:num>
  <w:num w:numId="42">
    <w:abstractNumId w:val="6"/>
  </w:num>
  <w:num w:numId="43">
    <w:abstractNumId w:val="7"/>
  </w:num>
  <w:num w:numId="44">
    <w:abstractNumId w:val="10"/>
  </w:num>
  <w:num w:numId="45">
    <w:abstractNumId w:val="34"/>
  </w:num>
  <w:num w:numId="46">
    <w:abstractNumId w:val="3"/>
  </w:num>
  <w:num w:numId="47">
    <w:abstractNumId w:val="22"/>
  </w:num>
  <w:num w:numId="48">
    <w:abstractNumId w:val="47"/>
  </w:num>
  <w:num w:numId="49">
    <w:abstractNumId w:val="20"/>
  </w:num>
  <w:num w:numId="50">
    <w:abstractNumId w:val="15"/>
  </w:num>
  <w:num w:numId="51">
    <w:abstractNumId w:val="5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11FF"/>
    <w:rsid w:val="00005789"/>
    <w:rsid w:val="00006D69"/>
    <w:rsid w:val="00010A10"/>
    <w:rsid w:val="00011887"/>
    <w:rsid w:val="000140AD"/>
    <w:rsid w:val="0001643B"/>
    <w:rsid w:val="00016573"/>
    <w:rsid w:val="000165FB"/>
    <w:rsid w:val="00016997"/>
    <w:rsid w:val="00016BF3"/>
    <w:rsid w:val="00020E5D"/>
    <w:rsid w:val="000216A9"/>
    <w:rsid w:val="0002203E"/>
    <w:rsid w:val="00023D8E"/>
    <w:rsid w:val="00025085"/>
    <w:rsid w:val="00027DB8"/>
    <w:rsid w:val="00030C03"/>
    <w:rsid w:val="0003193B"/>
    <w:rsid w:val="00033ECD"/>
    <w:rsid w:val="000347E8"/>
    <w:rsid w:val="0003502D"/>
    <w:rsid w:val="00037444"/>
    <w:rsid w:val="00037F0A"/>
    <w:rsid w:val="000400EE"/>
    <w:rsid w:val="0004133E"/>
    <w:rsid w:val="00041525"/>
    <w:rsid w:val="00044B13"/>
    <w:rsid w:val="00044F6B"/>
    <w:rsid w:val="0004540B"/>
    <w:rsid w:val="00046244"/>
    <w:rsid w:val="0004632A"/>
    <w:rsid w:val="00046786"/>
    <w:rsid w:val="0005052F"/>
    <w:rsid w:val="00050AC7"/>
    <w:rsid w:val="00052690"/>
    <w:rsid w:val="00056401"/>
    <w:rsid w:val="00056986"/>
    <w:rsid w:val="00060B21"/>
    <w:rsid w:val="0006271B"/>
    <w:rsid w:val="00064526"/>
    <w:rsid w:val="00065754"/>
    <w:rsid w:val="00067C84"/>
    <w:rsid w:val="000726CA"/>
    <w:rsid w:val="00072F27"/>
    <w:rsid w:val="000738DB"/>
    <w:rsid w:val="00074511"/>
    <w:rsid w:val="0007520D"/>
    <w:rsid w:val="000765B8"/>
    <w:rsid w:val="00084D2E"/>
    <w:rsid w:val="0008562A"/>
    <w:rsid w:val="000871A6"/>
    <w:rsid w:val="000904AF"/>
    <w:rsid w:val="00090F92"/>
    <w:rsid w:val="00091803"/>
    <w:rsid w:val="00092692"/>
    <w:rsid w:val="00092DD9"/>
    <w:rsid w:val="000937B8"/>
    <w:rsid w:val="00094A29"/>
    <w:rsid w:val="00094B86"/>
    <w:rsid w:val="00096E9E"/>
    <w:rsid w:val="000A0718"/>
    <w:rsid w:val="000A42D0"/>
    <w:rsid w:val="000B177B"/>
    <w:rsid w:val="000B1C28"/>
    <w:rsid w:val="000B44A4"/>
    <w:rsid w:val="000B4E38"/>
    <w:rsid w:val="000B4F20"/>
    <w:rsid w:val="000B5786"/>
    <w:rsid w:val="000B5C4F"/>
    <w:rsid w:val="000B7618"/>
    <w:rsid w:val="000C1673"/>
    <w:rsid w:val="000C19FF"/>
    <w:rsid w:val="000C4735"/>
    <w:rsid w:val="000C4CE5"/>
    <w:rsid w:val="000C5034"/>
    <w:rsid w:val="000C55B1"/>
    <w:rsid w:val="000C606A"/>
    <w:rsid w:val="000C6139"/>
    <w:rsid w:val="000C7A52"/>
    <w:rsid w:val="000D0CA8"/>
    <w:rsid w:val="000D17DD"/>
    <w:rsid w:val="000D1D5F"/>
    <w:rsid w:val="000D26DA"/>
    <w:rsid w:val="000D30B2"/>
    <w:rsid w:val="000D391D"/>
    <w:rsid w:val="000D4792"/>
    <w:rsid w:val="000D48CE"/>
    <w:rsid w:val="000D5BD5"/>
    <w:rsid w:val="000D7636"/>
    <w:rsid w:val="000D79F2"/>
    <w:rsid w:val="000E015D"/>
    <w:rsid w:val="000E0B06"/>
    <w:rsid w:val="000E11A8"/>
    <w:rsid w:val="000E1B38"/>
    <w:rsid w:val="000E248E"/>
    <w:rsid w:val="000E2B9C"/>
    <w:rsid w:val="000E2CFD"/>
    <w:rsid w:val="000E368A"/>
    <w:rsid w:val="000E3771"/>
    <w:rsid w:val="000E47DE"/>
    <w:rsid w:val="000E645D"/>
    <w:rsid w:val="000E7017"/>
    <w:rsid w:val="000F04FA"/>
    <w:rsid w:val="000F2EFD"/>
    <w:rsid w:val="000F4240"/>
    <w:rsid w:val="000F4D6A"/>
    <w:rsid w:val="000F50C7"/>
    <w:rsid w:val="000F59D4"/>
    <w:rsid w:val="000F621F"/>
    <w:rsid w:val="000F70FB"/>
    <w:rsid w:val="000F784C"/>
    <w:rsid w:val="001006E6"/>
    <w:rsid w:val="001010DA"/>
    <w:rsid w:val="0010243D"/>
    <w:rsid w:val="00102952"/>
    <w:rsid w:val="001044FC"/>
    <w:rsid w:val="00106609"/>
    <w:rsid w:val="00106806"/>
    <w:rsid w:val="001107E1"/>
    <w:rsid w:val="0011240E"/>
    <w:rsid w:val="00112621"/>
    <w:rsid w:val="001129DA"/>
    <w:rsid w:val="00113762"/>
    <w:rsid w:val="00114A12"/>
    <w:rsid w:val="00114C0A"/>
    <w:rsid w:val="001156C2"/>
    <w:rsid w:val="001175EA"/>
    <w:rsid w:val="001227E3"/>
    <w:rsid w:val="00122E19"/>
    <w:rsid w:val="00123077"/>
    <w:rsid w:val="0012336A"/>
    <w:rsid w:val="001234EE"/>
    <w:rsid w:val="00124266"/>
    <w:rsid w:val="0012484E"/>
    <w:rsid w:val="00125449"/>
    <w:rsid w:val="00125C04"/>
    <w:rsid w:val="00126DCC"/>
    <w:rsid w:val="001272F7"/>
    <w:rsid w:val="00132534"/>
    <w:rsid w:val="0013365D"/>
    <w:rsid w:val="00133727"/>
    <w:rsid w:val="00133B17"/>
    <w:rsid w:val="00134941"/>
    <w:rsid w:val="00135787"/>
    <w:rsid w:val="00135C69"/>
    <w:rsid w:val="00136A9B"/>
    <w:rsid w:val="00137249"/>
    <w:rsid w:val="00137D5D"/>
    <w:rsid w:val="00140418"/>
    <w:rsid w:val="00142034"/>
    <w:rsid w:val="00142C54"/>
    <w:rsid w:val="00143369"/>
    <w:rsid w:val="001452D1"/>
    <w:rsid w:val="00147232"/>
    <w:rsid w:val="00150A96"/>
    <w:rsid w:val="00151D35"/>
    <w:rsid w:val="00154ACE"/>
    <w:rsid w:val="00156CD2"/>
    <w:rsid w:val="00161B69"/>
    <w:rsid w:val="00161DE9"/>
    <w:rsid w:val="00162953"/>
    <w:rsid w:val="00163487"/>
    <w:rsid w:val="001639FA"/>
    <w:rsid w:val="0016759B"/>
    <w:rsid w:val="001717EB"/>
    <w:rsid w:val="00171C73"/>
    <w:rsid w:val="001727DF"/>
    <w:rsid w:val="00173845"/>
    <w:rsid w:val="001741DE"/>
    <w:rsid w:val="001746A6"/>
    <w:rsid w:val="00175315"/>
    <w:rsid w:val="0017584D"/>
    <w:rsid w:val="00176846"/>
    <w:rsid w:val="00183C2D"/>
    <w:rsid w:val="00184881"/>
    <w:rsid w:val="00185A80"/>
    <w:rsid w:val="00185B0C"/>
    <w:rsid w:val="001901C8"/>
    <w:rsid w:val="00190EE5"/>
    <w:rsid w:val="00192131"/>
    <w:rsid w:val="001923C6"/>
    <w:rsid w:val="00192B29"/>
    <w:rsid w:val="00192CE3"/>
    <w:rsid w:val="001933B2"/>
    <w:rsid w:val="00193B6D"/>
    <w:rsid w:val="001946D6"/>
    <w:rsid w:val="0019762E"/>
    <w:rsid w:val="001A0E3E"/>
    <w:rsid w:val="001A1904"/>
    <w:rsid w:val="001A4521"/>
    <w:rsid w:val="001A4FE9"/>
    <w:rsid w:val="001A50D7"/>
    <w:rsid w:val="001B0754"/>
    <w:rsid w:val="001B09D7"/>
    <w:rsid w:val="001B2707"/>
    <w:rsid w:val="001B2C25"/>
    <w:rsid w:val="001B3288"/>
    <w:rsid w:val="001B4795"/>
    <w:rsid w:val="001B47C1"/>
    <w:rsid w:val="001B69CE"/>
    <w:rsid w:val="001B79E7"/>
    <w:rsid w:val="001C0314"/>
    <w:rsid w:val="001C0755"/>
    <w:rsid w:val="001C0A70"/>
    <w:rsid w:val="001C2259"/>
    <w:rsid w:val="001C2365"/>
    <w:rsid w:val="001C2C42"/>
    <w:rsid w:val="001C63AC"/>
    <w:rsid w:val="001C6FDC"/>
    <w:rsid w:val="001C7515"/>
    <w:rsid w:val="001C77AE"/>
    <w:rsid w:val="001D658C"/>
    <w:rsid w:val="001E0FD3"/>
    <w:rsid w:val="001E181C"/>
    <w:rsid w:val="001E2390"/>
    <w:rsid w:val="001E3014"/>
    <w:rsid w:val="001E4A50"/>
    <w:rsid w:val="001E4F90"/>
    <w:rsid w:val="001E6925"/>
    <w:rsid w:val="001E6B3D"/>
    <w:rsid w:val="001E7441"/>
    <w:rsid w:val="001F27B4"/>
    <w:rsid w:val="001F59F0"/>
    <w:rsid w:val="001F5BE9"/>
    <w:rsid w:val="00204242"/>
    <w:rsid w:val="002061BC"/>
    <w:rsid w:val="00206FC0"/>
    <w:rsid w:val="002078AC"/>
    <w:rsid w:val="002115A7"/>
    <w:rsid w:val="00212E6D"/>
    <w:rsid w:val="00213502"/>
    <w:rsid w:val="002145B2"/>
    <w:rsid w:val="00214FC3"/>
    <w:rsid w:val="00214FC8"/>
    <w:rsid w:val="00215833"/>
    <w:rsid w:val="00215BDA"/>
    <w:rsid w:val="002164CD"/>
    <w:rsid w:val="00217FB2"/>
    <w:rsid w:val="00222777"/>
    <w:rsid w:val="00224B99"/>
    <w:rsid w:val="00225809"/>
    <w:rsid w:val="00226128"/>
    <w:rsid w:val="00230045"/>
    <w:rsid w:val="00230F6A"/>
    <w:rsid w:val="00233901"/>
    <w:rsid w:val="00233E8A"/>
    <w:rsid w:val="00234ADE"/>
    <w:rsid w:val="00240076"/>
    <w:rsid w:val="00240785"/>
    <w:rsid w:val="0024203F"/>
    <w:rsid w:val="0024335D"/>
    <w:rsid w:val="0024439F"/>
    <w:rsid w:val="00244A48"/>
    <w:rsid w:val="00244DF6"/>
    <w:rsid w:val="002477F9"/>
    <w:rsid w:val="00247E3C"/>
    <w:rsid w:val="0025040B"/>
    <w:rsid w:val="00251C26"/>
    <w:rsid w:val="0025281C"/>
    <w:rsid w:val="002531D7"/>
    <w:rsid w:val="00254A6B"/>
    <w:rsid w:val="00260E4F"/>
    <w:rsid w:val="0026214F"/>
    <w:rsid w:val="0026352D"/>
    <w:rsid w:val="00264150"/>
    <w:rsid w:val="00264C4D"/>
    <w:rsid w:val="00264CAE"/>
    <w:rsid w:val="002658D8"/>
    <w:rsid w:val="002667DA"/>
    <w:rsid w:val="002703AD"/>
    <w:rsid w:val="00271663"/>
    <w:rsid w:val="00271E2C"/>
    <w:rsid w:val="00273E54"/>
    <w:rsid w:val="00274809"/>
    <w:rsid w:val="00274B13"/>
    <w:rsid w:val="0027530B"/>
    <w:rsid w:val="002761CA"/>
    <w:rsid w:val="00276AFB"/>
    <w:rsid w:val="00277660"/>
    <w:rsid w:val="002805B7"/>
    <w:rsid w:val="002810E6"/>
    <w:rsid w:val="00286435"/>
    <w:rsid w:val="00290642"/>
    <w:rsid w:val="00290895"/>
    <w:rsid w:val="002908E6"/>
    <w:rsid w:val="00291D22"/>
    <w:rsid w:val="00292F25"/>
    <w:rsid w:val="002933F0"/>
    <w:rsid w:val="002948E3"/>
    <w:rsid w:val="0029541F"/>
    <w:rsid w:val="002A0F2B"/>
    <w:rsid w:val="002A327F"/>
    <w:rsid w:val="002A335C"/>
    <w:rsid w:val="002A3906"/>
    <w:rsid w:val="002A40A5"/>
    <w:rsid w:val="002A43B8"/>
    <w:rsid w:val="002A487F"/>
    <w:rsid w:val="002A5A22"/>
    <w:rsid w:val="002A74EB"/>
    <w:rsid w:val="002B3059"/>
    <w:rsid w:val="002B63FF"/>
    <w:rsid w:val="002B6C8C"/>
    <w:rsid w:val="002C0393"/>
    <w:rsid w:val="002C1AEC"/>
    <w:rsid w:val="002C2ADD"/>
    <w:rsid w:val="002C2D53"/>
    <w:rsid w:val="002C2E9F"/>
    <w:rsid w:val="002C33FD"/>
    <w:rsid w:val="002C35C4"/>
    <w:rsid w:val="002C3E98"/>
    <w:rsid w:val="002C406D"/>
    <w:rsid w:val="002C524E"/>
    <w:rsid w:val="002C581B"/>
    <w:rsid w:val="002C7098"/>
    <w:rsid w:val="002C7F5E"/>
    <w:rsid w:val="002C7FB2"/>
    <w:rsid w:val="002D118A"/>
    <w:rsid w:val="002D212F"/>
    <w:rsid w:val="002D316C"/>
    <w:rsid w:val="002D3C4B"/>
    <w:rsid w:val="002D6626"/>
    <w:rsid w:val="002D71DA"/>
    <w:rsid w:val="002E0236"/>
    <w:rsid w:val="002E1693"/>
    <w:rsid w:val="002E24F0"/>
    <w:rsid w:val="002E26DF"/>
    <w:rsid w:val="002E2993"/>
    <w:rsid w:val="002E4A4E"/>
    <w:rsid w:val="002E6392"/>
    <w:rsid w:val="002E69EC"/>
    <w:rsid w:val="002F1161"/>
    <w:rsid w:val="002F15D3"/>
    <w:rsid w:val="002F1C49"/>
    <w:rsid w:val="002F2863"/>
    <w:rsid w:val="002F2CB1"/>
    <w:rsid w:val="002F4294"/>
    <w:rsid w:val="002F7C10"/>
    <w:rsid w:val="002F7FC9"/>
    <w:rsid w:val="0030062C"/>
    <w:rsid w:val="003011B0"/>
    <w:rsid w:val="003022E2"/>
    <w:rsid w:val="003102C2"/>
    <w:rsid w:val="003117EA"/>
    <w:rsid w:val="003154D6"/>
    <w:rsid w:val="0031680F"/>
    <w:rsid w:val="003172D9"/>
    <w:rsid w:val="003176B3"/>
    <w:rsid w:val="00320CA4"/>
    <w:rsid w:val="003216A6"/>
    <w:rsid w:val="00321BEA"/>
    <w:rsid w:val="00321EB8"/>
    <w:rsid w:val="00322E06"/>
    <w:rsid w:val="00323F77"/>
    <w:rsid w:val="00325F13"/>
    <w:rsid w:val="00327119"/>
    <w:rsid w:val="003307D3"/>
    <w:rsid w:val="0033152D"/>
    <w:rsid w:val="00332226"/>
    <w:rsid w:val="00332E00"/>
    <w:rsid w:val="003341CF"/>
    <w:rsid w:val="00334308"/>
    <w:rsid w:val="00334926"/>
    <w:rsid w:val="003349F9"/>
    <w:rsid w:val="00334CA0"/>
    <w:rsid w:val="00334D2B"/>
    <w:rsid w:val="003352CC"/>
    <w:rsid w:val="00335A58"/>
    <w:rsid w:val="003369F0"/>
    <w:rsid w:val="00341376"/>
    <w:rsid w:val="003421A4"/>
    <w:rsid w:val="00342302"/>
    <w:rsid w:val="003459CF"/>
    <w:rsid w:val="0035082E"/>
    <w:rsid w:val="00350FE8"/>
    <w:rsid w:val="00352E6B"/>
    <w:rsid w:val="00354472"/>
    <w:rsid w:val="00354BD9"/>
    <w:rsid w:val="00355298"/>
    <w:rsid w:val="00360DDE"/>
    <w:rsid w:val="00361C96"/>
    <w:rsid w:val="0036202C"/>
    <w:rsid w:val="00362A37"/>
    <w:rsid w:val="0036527B"/>
    <w:rsid w:val="0036641C"/>
    <w:rsid w:val="00366532"/>
    <w:rsid w:val="00367035"/>
    <w:rsid w:val="00370A3A"/>
    <w:rsid w:val="003738E1"/>
    <w:rsid w:val="00374463"/>
    <w:rsid w:val="00374C2A"/>
    <w:rsid w:val="00375100"/>
    <w:rsid w:val="00375105"/>
    <w:rsid w:val="00375545"/>
    <w:rsid w:val="00377138"/>
    <w:rsid w:val="00377A2B"/>
    <w:rsid w:val="003805F5"/>
    <w:rsid w:val="00380E8A"/>
    <w:rsid w:val="00381B26"/>
    <w:rsid w:val="00382177"/>
    <w:rsid w:val="003831D6"/>
    <w:rsid w:val="003832A3"/>
    <w:rsid w:val="00383AA1"/>
    <w:rsid w:val="00383B36"/>
    <w:rsid w:val="00384069"/>
    <w:rsid w:val="0038467C"/>
    <w:rsid w:val="00384A65"/>
    <w:rsid w:val="00384FE0"/>
    <w:rsid w:val="00385201"/>
    <w:rsid w:val="003874FB"/>
    <w:rsid w:val="0038781A"/>
    <w:rsid w:val="00390EF9"/>
    <w:rsid w:val="003918C9"/>
    <w:rsid w:val="00391E14"/>
    <w:rsid w:val="00392613"/>
    <w:rsid w:val="003926CC"/>
    <w:rsid w:val="0039288D"/>
    <w:rsid w:val="003929ED"/>
    <w:rsid w:val="00393DF1"/>
    <w:rsid w:val="00395258"/>
    <w:rsid w:val="0039670B"/>
    <w:rsid w:val="003969A9"/>
    <w:rsid w:val="00397988"/>
    <w:rsid w:val="00397E93"/>
    <w:rsid w:val="003A2031"/>
    <w:rsid w:val="003A4187"/>
    <w:rsid w:val="003A6DF3"/>
    <w:rsid w:val="003A7729"/>
    <w:rsid w:val="003B126C"/>
    <w:rsid w:val="003B1945"/>
    <w:rsid w:val="003B1FE2"/>
    <w:rsid w:val="003B22DA"/>
    <w:rsid w:val="003B23D5"/>
    <w:rsid w:val="003B27B9"/>
    <w:rsid w:val="003B3037"/>
    <w:rsid w:val="003B3705"/>
    <w:rsid w:val="003B48D8"/>
    <w:rsid w:val="003B4F3D"/>
    <w:rsid w:val="003C1F1E"/>
    <w:rsid w:val="003C5AFE"/>
    <w:rsid w:val="003C5B84"/>
    <w:rsid w:val="003C6940"/>
    <w:rsid w:val="003C6C5A"/>
    <w:rsid w:val="003C6E24"/>
    <w:rsid w:val="003C7202"/>
    <w:rsid w:val="003C7B0B"/>
    <w:rsid w:val="003D0497"/>
    <w:rsid w:val="003D2B0D"/>
    <w:rsid w:val="003D2EC2"/>
    <w:rsid w:val="003D38AC"/>
    <w:rsid w:val="003D40AF"/>
    <w:rsid w:val="003D4C74"/>
    <w:rsid w:val="003E068C"/>
    <w:rsid w:val="003E11F1"/>
    <w:rsid w:val="003E1CB0"/>
    <w:rsid w:val="003E2D60"/>
    <w:rsid w:val="003E301B"/>
    <w:rsid w:val="003E49B4"/>
    <w:rsid w:val="003E4D2E"/>
    <w:rsid w:val="003E763D"/>
    <w:rsid w:val="003E7BBD"/>
    <w:rsid w:val="003F0C92"/>
    <w:rsid w:val="003F1ED4"/>
    <w:rsid w:val="003F3446"/>
    <w:rsid w:val="003F3CCD"/>
    <w:rsid w:val="003F5F37"/>
    <w:rsid w:val="003F69D4"/>
    <w:rsid w:val="003F6E39"/>
    <w:rsid w:val="004009CD"/>
    <w:rsid w:val="0040191D"/>
    <w:rsid w:val="00401F04"/>
    <w:rsid w:val="00401F76"/>
    <w:rsid w:val="00402AA7"/>
    <w:rsid w:val="00403E15"/>
    <w:rsid w:val="00404E7C"/>
    <w:rsid w:val="00407E57"/>
    <w:rsid w:val="00411290"/>
    <w:rsid w:val="00412644"/>
    <w:rsid w:val="00413523"/>
    <w:rsid w:val="004148E9"/>
    <w:rsid w:val="0041601F"/>
    <w:rsid w:val="00416CCB"/>
    <w:rsid w:val="0041711F"/>
    <w:rsid w:val="00417F47"/>
    <w:rsid w:val="00421958"/>
    <w:rsid w:val="0042615D"/>
    <w:rsid w:val="004276BE"/>
    <w:rsid w:val="0043160E"/>
    <w:rsid w:val="004327DB"/>
    <w:rsid w:val="0043452A"/>
    <w:rsid w:val="00435CEC"/>
    <w:rsid w:val="004369AF"/>
    <w:rsid w:val="00437B52"/>
    <w:rsid w:val="0044052B"/>
    <w:rsid w:val="0044103C"/>
    <w:rsid w:val="00441B29"/>
    <w:rsid w:val="0044241D"/>
    <w:rsid w:val="00442425"/>
    <w:rsid w:val="00442FF1"/>
    <w:rsid w:val="004472D8"/>
    <w:rsid w:val="004513DF"/>
    <w:rsid w:val="004514A5"/>
    <w:rsid w:val="0045256D"/>
    <w:rsid w:val="00453389"/>
    <w:rsid w:val="004554B5"/>
    <w:rsid w:val="00455B6C"/>
    <w:rsid w:val="00456947"/>
    <w:rsid w:val="004572CE"/>
    <w:rsid w:val="00457DEB"/>
    <w:rsid w:val="00457E85"/>
    <w:rsid w:val="00457EBD"/>
    <w:rsid w:val="00461968"/>
    <w:rsid w:val="004621D7"/>
    <w:rsid w:val="00462772"/>
    <w:rsid w:val="00462DAF"/>
    <w:rsid w:val="004633F4"/>
    <w:rsid w:val="0046377F"/>
    <w:rsid w:val="00464942"/>
    <w:rsid w:val="00465ED8"/>
    <w:rsid w:val="004670B9"/>
    <w:rsid w:val="004707CE"/>
    <w:rsid w:val="00470ADF"/>
    <w:rsid w:val="00472312"/>
    <w:rsid w:val="004733A4"/>
    <w:rsid w:val="004739AC"/>
    <w:rsid w:val="0047473B"/>
    <w:rsid w:val="0047507A"/>
    <w:rsid w:val="00482B1A"/>
    <w:rsid w:val="00482C6E"/>
    <w:rsid w:val="00483A23"/>
    <w:rsid w:val="004840AF"/>
    <w:rsid w:val="004846E2"/>
    <w:rsid w:val="004849E3"/>
    <w:rsid w:val="00484E25"/>
    <w:rsid w:val="004856D2"/>
    <w:rsid w:val="00485C6F"/>
    <w:rsid w:val="004869E6"/>
    <w:rsid w:val="00487A0B"/>
    <w:rsid w:val="00487CA8"/>
    <w:rsid w:val="00487EDF"/>
    <w:rsid w:val="00491BCD"/>
    <w:rsid w:val="0049207A"/>
    <w:rsid w:val="00493679"/>
    <w:rsid w:val="00493FBB"/>
    <w:rsid w:val="00494D16"/>
    <w:rsid w:val="00496469"/>
    <w:rsid w:val="004964DB"/>
    <w:rsid w:val="004A0AE0"/>
    <w:rsid w:val="004A0BAF"/>
    <w:rsid w:val="004A267A"/>
    <w:rsid w:val="004A28D7"/>
    <w:rsid w:val="004A2EAA"/>
    <w:rsid w:val="004A30A1"/>
    <w:rsid w:val="004A6D47"/>
    <w:rsid w:val="004A71D7"/>
    <w:rsid w:val="004B01A5"/>
    <w:rsid w:val="004B0EE0"/>
    <w:rsid w:val="004C1B8A"/>
    <w:rsid w:val="004C1E38"/>
    <w:rsid w:val="004C32F8"/>
    <w:rsid w:val="004C3817"/>
    <w:rsid w:val="004C4566"/>
    <w:rsid w:val="004C5447"/>
    <w:rsid w:val="004C55DF"/>
    <w:rsid w:val="004C5ABC"/>
    <w:rsid w:val="004C6BF6"/>
    <w:rsid w:val="004D0541"/>
    <w:rsid w:val="004D3CAA"/>
    <w:rsid w:val="004D49D2"/>
    <w:rsid w:val="004D6367"/>
    <w:rsid w:val="004D73C2"/>
    <w:rsid w:val="004D7F71"/>
    <w:rsid w:val="004E0084"/>
    <w:rsid w:val="004E0600"/>
    <w:rsid w:val="004E0E26"/>
    <w:rsid w:val="004E2004"/>
    <w:rsid w:val="004E2713"/>
    <w:rsid w:val="004E2DBE"/>
    <w:rsid w:val="004E31BF"/>
    <w:rsid w:val="004E3A67"/>
    <w:rsid w:val="004E3DC4"/>
    <w:rsid w:val="004E481A"/>
    <w:rsid w:val="004E5911"/>
    <w:rsid w:val="004E634D"/>
    <w:rsid w:val="004E6BFA"/>
    <w:rsid w:val="004F123B"/>
    <w:rsid w:val="004F36FD"/>
    <w:rsid w:val="004F44F9"/>
    <w:rsid w:val="004F656D"/>
    <w:rsid w:val="004F6BEF"/>
    <w:rsid w:val="005002F0"/>
    <w:rsid w:val="00500DF7"/>
    <w:rsid w:val="005029A2"/>
    <w:rsid w:val="0050315D"/>
    <w:rsid w:val="005036A6"/>
    <w:rsid w:val="00503C07"/>
    <w:rsid w:val="00504C87"/>
    <w:rsid w:val="005053E4"/>
    <w:rsid w:val="00505776"/>
    <w:rsid w:val="00506DF6"/>
    <w:rsid w:val="005102AE"/>
    <w:rsid w:val="005117C8"/>
    <w:rsid w:val="00512B99"/>
    <w:rsid w:val="00512E41"/>
    <w:rsid w:val="0051312F"/>
    <w:rsid w:val="005150D0"/>
    <w:rsid w:val="00517034"/>
    <w:rsid w:val="00520864"/>
    <w:rsid w:val="00520D16"/>
    <w:rsid w:val="0052164E"/>
    <w:rsid w:val="00521666"/>
    <w:rsid w:val="00522906"/>
    <w:rsid w:val="00522CF4"/>
    <w:rsid w:val="00522DF7"/>
    <w:rsid w:val="005256E2"/>
    <w:rsid w:val="00525F5C"/>
    <w:rsid w:val="00527A0F"/>
    <w:rsid w:val="00531814"/>
    <w:rsid w:val="005323D2"/>
    <w:rsid w:val="00532F29"/>
    <w:rsid w:val="00533D0F"/>
    <w:rsid w:val="00534D50"/>
    <w:rsid w:val="00536601"/>
    <w:rsid w:val="00540BFC"/>
    <w:rsid w:val="00543ADC"/>
    <w:rsid w:val="00547FBE"/>
    <w:rsid w:val="00550CC6"/>
    <w:rsid w:val="00550F78"/>
    <w:rsid w:val="00551266"/>
    <w:rsid w:val="00551CB8"/>
    <w:rsid w:val="00552CA7"/>
    <w:rsid w:val="00553163"/>
    <w:rsid w:val="0055390C"/>
    <w:rsid w:val="00553DAE"/>
    <w:rsid w:val="00554602"/>
    <w:rsid w:val="005546BB"/>
    <w:rsid w:val="00556481"/>
    <w:rsid w:val="005564EB"/>
    <w:rsid w:val="00556699"/>
    <w:rsid w:val="00557C53"/>
    <w:rsid w:val="00560615"/>
    <w:rsid w:val="00561874"/>
    <w:rsid w:val="0056318C"/>
    <w:rsid w:val="005650A4"/>
    <w:rsid w:val="00566480"/>
    <w:rsid w:val="00567B6E"/>
    <w:rsid w:val="00570B6E"/>
    <w:rsid w:val="00573628"/>
    <w:rsid w:val="00573D12"/>
    <w:rsid w:val="005768B0"/>
    <w:rsid w:val="00577108"/>
    <w:rsid w:val="005824BD"/>
    <w:rsid w:val="00582510"/>
    <w:rsid w:val="00583640"/>
    <w:rsid w:val="0058431B"/>
    <w:rsid w:val="00586640"/>
    <w:rsid w:val="00587DDA"/>
    <w:rsid w:val="005928D5"/>
    <w:rsid w:val="005939FD"/>
    <w:rsid w:val="00593B02"/>
    <w:rsid w:val="005948C3"/>
    <w:rsid w:val="00594A09"/>
    <w:rsid w:val="00595106"/>
    <w:rsid w:val="0059664F"/>
    <w:rsid w:val="005A3D25"/>
    <w:rsid w:val="005A3D29"/>
    <w:rsid w:val="005A4931"/>
    <w:rsid w:val="005A58B1"/>
    <w:rsid w:val="005A6885"/>
    <w:rsid w:val="005B066F"/>
    <w:rsid w:val="005B11D3"/>
    <w:rsid w:val="005B191A"/>
    <w:rsid w:val="005B1F00"/>
    <w:rsid w:val="005B441A"/>
    <w:rsid w:val="005B5A96"/>
    <w:rsid w:val="005B6583"/>
    <w:rsid w:val="005B6908"/>
    <w:rsid w:val="005C04FE"/>
    <w:rsid w:val="005C18AF"/>
    <w:rsid w:val="005C2D6A"/>
    <w:rsid w:val="005C3D98"/>
    <w:rsid w:val="005C53D2"/>
    <w:rsid w:val="005C5E07"/>
    <w:rsid w:val="005C60BB"/>
    <w:rsid w:val="005C615F"/>
    <w:rsid w:val="005C74C0"/>
    <w:rsid w:val="005C7930"/>
    <w:rsid w:val="005D3C63"/>
    <w:rsid w:val="005D524E"/>
    <w:rsid w:val="005D62CE"/>
    <w:rsid w:val="005D7BDE"/>
    <w:rsid w:val="005E0457"/>
    <w:rsid w:val="005E0D68"/>
    <w:rsid w:val="005E11F5"/>
    <w:rsid w:val="005E248D"/>
    <w:rsid w:val="005E56CD"/>
    <w:rsid w:val="005E601C"/>
    <w:rsid w:val="005E6C52"/>
    <w:rsid w:val="005E7ED2"/>
    <w:rsid w:val="005F0BF5"/>
    <w:rsid w:val="005F3651"/>
    <w:rsid w:val="005F45D1"/>
    <w:rsid w:val="005F63D8"/>
    <w:rsid w:val="005F70DF"/>
    <w:rsid w:val="005F717A"/>
    <w:rsid w:val="00603997"/>
    <w:rsid w:val="00603BDD"/>
    <w:rsid w:val="00603CBB"/>
    <w:rsid w:val="00603DBF"/>
    <w:rsid w:val="006041CD"/>
    <w:rsid w:val="006045DF"/>
    <w:rsid w:val="00605227"/>
    <w:rsid w:val="00606C99"/>
    <w:rsid w:val="006101D2"/>
    <w:rsid w:val="006107BB"/>
    <w:rsid w:val="00612B74"/>
    <w:rsid w:val="00612E8F"/>
    <w:rsid w:val="006132E4"/>
    <w:rsid w:val="00615110"/>
    <w:rsid w:val="006151AB"/>
    <w:rsid w:val="00615C48"/>
    <w:rsid w:val="00615D71"/>
    <w:rsid w:val="00616077"/>
    <w:rsid w:val="0062209A"/>
    <w:rsid w:val="006221D9"/>
    <w:rsid w:val="00625F34"/>
    <w:rsid w:val="0063311B"/>
    <w:rsid w:val="00633A62"/>
    <w:rsid w:val="00634137"/>
    <w:rsid w:val="00634585"/>
    <w:rsid w:val="00636ECF"/>
    <w:rsid w:val="006374F3"/>
    <w:rsid w:val="00637C18"/>
    <w:rsid w:val="00640D1D"/>
    <w:rsid w:val="00642389"/>
    <w:rsid w:val="00643981"/>
    <w:rsid w:val="006440AF"/>
    <w:rsid w:val="0064561C"/>
    <w:rsid w:val="00646D3B"/>
    <w:rsid w:val="00646DE5"/>
    <w:rsid w:val="00646DF5"/>
    <w:rsid w:val="006478F5"/>
    <w:rsid w:val="00650F5E"/>
    <w:rsid w:val="006511C0"/>
    <w:rsid w:val="006519CB"/>
    <w:rsid w:val="00651B5E"/>
    <w:rsid w:val="00655DDF"/>
    <w:rsid w:val="00657645"/>
    <w:rsid w:val="00657C55"/>
    <w:rsid w:val="0066089D"/>
    <w:rsid w:val="0066089F"/>
    <w:rsid w:val="006608BC"/>
    <w:rsid w:val="006609D5"/>
    <w:rsid w:val="006611D8"/>
    <w:rsid w:val="006620B2"/>
    <w:rsid w:val="0066272B"/>
    <w:rsid w:val="00662AEA"/>
    <w:rsid w:val="00665635"/>
    <w:rsid w:val="00666138"/>
    <w:rsid w:val="00666153"/>
    <w:rsid w:val="006718B1"/>
    <w:rsid w:val="006718B4"/>
    <w:rsid w:val="006747FD"/>
    <w:rsid w:val="00674F5D"/>
    <w:rsid w:val="00676597"/>
    <w:rsid w:val="006769C2"/>
    <w:rsid w:val="0067763D"/>
    <w:rsid w:val="006820D4"/>
    <w:rsid w:val="00682468"/>
    <w:rsid w:val="006860F5"/>
    <w:rsid w:val="00686DB6"/>
    <w:rsid w:val="00686F51"/>
    <w:rsid w:val="00690A07"/>
    <w:rsid w:val="00691501"/>
    <w:rsid w:val="00693AA2"/>
    <w:rsid w:val="00693C92"/>
    <w:rsid w:val="00696709"/>
    <w:rsid w:val="00697EDC"/>
    <w:rsid w:val="006A035E"/>
    <w:rsid w:val="006A149D"/>
    <w:rsid w:val="006A3B80"/>
    <w:rsid w:val="006A3FD1"/>
    <w:rsid w:val="006A456B"/>
    <w:rsid w:val="006B0006"/>
    <w:rsid w:val="006B0AD3"/>
    <w:rsid w:val="006B0E5D"/>
    <w:rsid w:val="006B2894"/>
    <w:rsid w:val="006B63C0"/>
    <w:rsid w:val="006C09C2"/>
    <w:rsid w:val="006C2ADE"/>
    <w:rsid w:val="006C2C7F"/>
    <w:rsid w:val="006C39D1"/>
    <w:rsid w:val="006C404A"/>
    <w:rsid w:val="006C5AC7"/>
    <w:rsid w:val="006D00C1"/>
    <w:rsid w:val="006D4CD1"/>
    <w:rsid w:val="006E1693"/>
    <w:rsid w:val="006E20F7"/>
    <w:rsid w:val="006E2C51"/>
    <w:rsid w:val="006E34DD"/>
    <w:rsid w:val="006E4795"/>
    <w:rsid w:val="006E4C9B"/>
    <w:rsid w:val="006E6B90"/>
    <w:rsid w:val="006E780F"/>
    <w:rsid w:val="006F0AD7"/>
    <w:rsid w:val="006F2302"/>
    <w:rsid w:val="00702380"/>
    <w:rsid w:val="007025B0"/>
    <w:rsid w:val="0071324B"/>
    <w:rsid w:val="00714C45"/>
    <w:rsid w:val="00714EA7"/>
    <w:rsid w:val="0071665C"/>
    <w:rsid w:val="0071674E"/>
    <w:rsid w:val="00721B81"/>
    <w:rsid w:val="00721D19"/>
    <w:rsid w:val="00722310"/>
    <w:rsid w:val="00722F72"/>
    <w:rsid w:val="00723DB7"/>
    <w:rsid w:val="007241A5"/>
    <w:rsid w:val="00724A33"/>
    <w:rsid w:val="00726AED"/>
    <w:rsid w:val="00727CD0"/>
    <w:rsid w:val="007305A8"/>
    <w:rsid w:val="00731F75"/>
    <w:rsid w:val="00732BC2"/>
    <w:rsid w:val="0073371D"/>
    <w:rsid w:val="00733A67"/>
    <w:rsid w:val="00734EBA"/>
    <w:rsid w:val="007363D3"/>
    <w:rsid w:val="00740B11"/>
    <w:rsid w:val="007432D6"/>
    <w:rsid w:val="00743468"/>
    <w:rsid w:val="00747264"/>
    <w:rsid w:val="007527AF"/>
    <w:rsid w:val="00753145"/>
    <w:rsid w:val="007538FE"/>
    <w:rsid w:val="0075410B"/>
    <w:rsid w:val="0075489B"/>
    <w:rsid w:val="0075616B"/>
    <w:rsid w:val="0075657C"/>
    <w:rsid w:val="007578AA"/>
    <w:rsid w:val="00760104"/>
    <w:rsid w:val="0076059E"/>
    <w:rsid w:val="00761523"/>
    <w:rsid w:val="007648C9"/>
    <w:rsid w:val="007656DB"/>
    <w:rsid w:val="00767463"/>
    <w:rsid w:val="00767F64"/>
    <w:rsid w:val="00772620"/>
    <w:rsid w:val="00772BB0"/>
    <w:rsid w:val="0077472C"/>
    <w:rsid w:val="00775448"/>
    <w:rsid w:val="00775D33"/>
    <w:rsid w:val="00776AEE"/>
    <w:rsid w:val="00776B3B"/>
    <w:rsid w:val="00777170"/>
    <w:rsid w:val="00782AEE"/>
    <w:rsid w:val="00783E24"/>
    <w:rsid w:val="00784683"/>
    <w:rsid w:val="00787015"/>
    <w:rsid w:val="007871C9"/>
    <w:rsid w:val="007878DA"/>
    <w:rsid w:val="007923F3"/>
    <w:rsid w:val="007924DB"/>
    <w:rsid w:val="0079349C"/>
    <w:rsid w:val="0079351E"/>
    <w:rsid w:val="00793820"/>
    <w:rsid w:val="00793846"/>
    <w:rsid w:val="0079433A"/>
    <w:rsid w:val="00794D0A"/>
    <w:rsid w:val="00796B77"/>
    <w:rsid w:val="007A0D9A"/>
    <w:rsid w:val="007A18BF"/>
    <w:rsid w:val="007A2DBE"/>
    <w:rsid w:val="007A2F46"/>
    <w:rsid w:val="007A31B0"/>
    <w:rsid w:val="007A4717"/>
    <w:rsid w:val="007A4B7A"/>
    <w:rsid w:val="007A686E"/>
    <w:rsid w:val="007B2EA0"/>
    <w:rsid w:val="007B68C0"/>
    <w:rsid w:val="007B7FA9"/>
    <w:rsid w:val="007C2489"/>
    <w:rsid w:val="007C3B09"/>
    <w:rsid w:val="007C3D48"/>
    <w:rsid w:val="007C5833"/>
    <w:rsid w:val="007C6D9D"/>
    <w:rsid w:val="007D0711"/>
    <w:rsid w:val="007D238C"/>
    <w:rsid w:val="007D2E8D"/>
    <w:rsid w:val="007D3123"/>
    <w:rsid w:val="007D3C13"/>
    <w:rsid w:val="007D40A2"/>
    <w:rsid w:val="007D520D"/>
    <w:rsid w:val="007D5FEF"/>
    <w:rsid w:val="007D76FF"/>
    <w:rsid w:val="007E0265"/>
    <w:rsid w:val="007E0C3F"/>
    <w:rsid w:val="007E144D"/>
    <w:rsid w:val="007E1E48"/>
    <w:rsid w:val="007E22C6"/>
    <w:rsid w:val="007E2833"/>
    <w:rsid w:val="007E30C9"/>
    <w:rsid w:val="007E3179"/>
    <w:rsid w:val="007E3339"/>
    <w:rsid w:val="007E42AD"/>
    <w:rsid w:val="007E4B5A"/>
    <w:rsid w:val="007E5AD2"/>
    <w:rsid w:val="007F0A0B"/>
    <w:rsid w:val="007F1B59"/>
    <w:rsid w:val="007F2E2C"/>
    <w:rsid w:val="007F3D75"/>
    <w:rsid w:val="007F3FDB"/>
    <w:rsid w:val="007F5E7C"/>
    <w:rsid w:val="007F6475"/>
    <w:rsid w:val="007F7059"/>
    <w:rsid w:val="007F7122"/>
    <w:rsid w:val="00803AF3"/>
    <w:rsid w:val="008066DB"/>
    <w:rsid w:val="00811AA0"/>
    <w:rsid w:val="0081255B"/>
    <w:rsid w:val="00812859"/>
    <w:rsid w:val="008128C5"/>
    <w:rsid w:val="008145CC"/>
    <w:rsid w:val="0081544C"/>
    <w:rsid w:val="00815525"/>
    <w:rsid w:val="008155BF"/>
    <w:rsid w:val="00820312"/>
    <w:rsid w:val="00822E26"/>
    <w:rsid w:val="0082416B"/>
    <w:rsid w:val="00824A12"/>
    <w:rsid w:val="00831368"/>
    <w:rsid w:val="00833B69"/>
    <w:rsid w:val="00833CE0"/>
    <w:rsid w:val="008367EC"/>
    <w:rsid w:val="00836938"/>
    <w:rsid w:val="0083696C"/>
    <w:rsid w:val="00836B5E"/>
    <w:rsid w:val="008405AA"/>
    <w:rsid w:val="00842956"/>
    <w:rsid w:val="0084338D"/>
    <w:rsid w:val="00843FED"/>
    <w:rsid w:val="00845C37"/>
    <w:rsid w:val="00846E1C"/>
    <w:rsid w:val="00847F1B"/>
    <w:rsid w:val="008505F1"/>
    <w:rsid w:val="00850D83"/>
    <w:rsid w:val="00850EF5"/>
    <w:rsid w:val="00850FAF"/>
    <w:rsid w:val="008520A2"/>
    <w:rsid w:val="0085318C"/>
    <w:rsid w:val="008533E9"/>
    <w:rsid w:val="00853A26"/>
    <w:rsid w:val="00854144"/>
    <w:rsid w:val="00854578"/>
    <w:rsid w:val="00854CEE"/>
    <w:rsid w:val="00855F28"/>
    <w:rsid w:val="00857CAA"/>
    <w:rsid w:val="00861BA6"/>
    <w:rsid w:val="00866314"/>
    <w:rsid w:val="0086665C"/>
    <w:rsid w:val="00866D27"/>
    <w:rsid w:val="008672BB"/>
    <w:rsid w:val="00870427"/>
    <w:rsid w:val="008712B6"/>
    <w:rsid w:val="00871AA5"/>
    <w:rsid w:val="00872E17"/>
    <w:rsid w:val="0087326D"/>
    <w:rsid w:val="00873B01"/>
    <w:rsid w:val="00873BA5"/>
    <w:rsid w:val="008754CC"/>
    <w:rsid w:val="008756D7"/>
    <w:rsid w:val="00880DC7"/>
    <w:rsid w:val="00881EA0"/>
    <w:rsid w:val="00882CFC"/>
    <w:rsid w:val="00884201"/>
    <w:rsid w:val="0089411A"/>
    <w:rsid w:val="00895D4C"/>
    <w:rsid w:val="008A1BAE"/>
    <w:rsid w:val="008A1D2D"/>
    <w:rsid w:val="008A2EFA"/>
    <w:rsid w:val="008A2F1C"/>
    <w:rsid w:val="008A45E7"/>
    <w:rsid w:val="008A4D96"/>
    <w:rsid w:val="008A5023"/>
    <w:rsid w:val="008A518C"/>
    <w:rsid w:val="008A5312"/>
    <w:rsid w:val="008A61E2"/>
    <w:rsid w:val="008A658C"/>
    <w:rsid w:val="008A6831"/>
    <w:rsid w:val="008A69F5"/>
    <w:rsid w:val="008A6CAE"/>
    <w:rsid w:val="008A7993"/>
    <w:rsid w:val="008B08AD"/>
    <w:rsid w:val="008B266F"/>
    <w:rsid w:val="008B373D"/>
    <w:rsid w:val="008B6500"/>
    <w:rsid w:val="008B6F66"/>
    <w:rsid w:val="008C0A65"/>
    <w:rsid w:val="008C127A"/>
    <w:rsid w:val="008C1815"/>
    <w:rsid w:val="008C1A38"/>
    <w:rsid w:val="008C32F1"/>
    <w:rsid w:val="008C34B0"/>
    <w:rsid w:val="008C35ED"/>
    <w:rsid w:val="008C5FBC"/>
    <w:rsid w:val="008C7283"/>
    <w:rsid w:val="008C7BAA"/>
    <w:rsid w:val="008C7BDD"/>
    <w:rsid w:val="008D36EF"/>
    <w:rsid w:val="008D42AA"/>
    <w:rsid w:val="008D5537"/>
    <w:rsid w:val="008D5A3B"/>
    <w:rsid w:val="008D66BC"/>
    <w:rsid w:val="008D73C3"/>
    <w:rsid w:val="008D7C68"/>
    <w:rsid w:val="008E0229"/>
    <w:rsid w:val="008E1EC7"/>
    <w:rsid w:val="008E2FF7"/>
    <w:rsid w:val="008E5163"/>
    <w:rsid w:val="008E7A90"/>
    <w:rsid w:val="008F0C16"/>
    <w:rsid w:val="008F245A"/>
    <w:rsid w:val="008F39BA"/>
    <w:rsid w:val="008F61F1"/>
    <w:rsid w:val="008F7420"/>
    <w:rsid w:val="00900F41"/>
    <w:rsid w:val="00904758"/>
    <w:rsid w:val="00911BD3"/>
    <w:rsid w:val="00913703"/>
    <w:rsid w:val="00913D5B"/>
    <w:rsid w:val="009143D8"/>
    <w:rsid w:val="009146CF"/>
    <w:rsid w:val="00915D1E"/>
    <w:rsid w:val="00915F25"/>
    <w:rsid w:val="009201F6"/>
    <w:rsid w:val="009202B2"/>
    <w:rsid w:val="009206D4"/>
    <w:rsid w:val="00920748"/>
    <w:rsid w:val="00921F9E"/>
    <w:rsid w:val="00922D63"/>
    <w:rsid w:val="009240BF"/>
    <w:rsid w:val="00924DD6"/>
    <w:rsid w:val="009333A8"/>
    <w:rsid w:val="00933F4B"/>
    <w:rsid w:val="009344E0"/>
    <w:rsid w:val="00935452"/>
    <w:rsid w:val="00935EAB"/>
    <w:rsid w:val="0093608E"/>
    <w:rsid w:val="009366F7"/>
    <w:rsid w:val="00940DFA"/>
    <w:rsid w:val="00941231"/>
    <w:rsid w:val="00941362"/>
    <w:rsid w:val="00942D11"/>
    <w:rsid w:val="0094481D"/>
    <w:rsid w:val="00945F6B"/>
    <w:rsid w:val="009476D2"/>
    <w:rsid w:val="00950961"/>
    <w:rsid w:val="00950E02"/>
    <w:rsid w:val="009528F2"/>
    <w:rsid w:val="00952D46"/>
    <w:rsid w:val="00952F5E"/>
    <w:rsid w:val="00953929"/>
    <w:rsid w:val="0095406B"/>
    <w:rsid w:val="00955AB0"/>
    <w:rsid w:val="009618AE"/>
    <w:rsid w:val="00963845"/>
    <w:rsid w:val="00963BD1"/>
    <w:rsid w:val="00965796"/>
    <w:rsid w:val="009679F6"/>
    <w:rsid w:val="009709EE"/>
    <w:rsid w:val="00971507"/>
    <w:rsid w:val="00971A19"/>
    <w:rsid w:val="00972305"/>
    <w:rsid w:val="00973EC2"/>
    <w:rsid w:val="009751BF"/>
    <w:rsid w:val="00975B41"/>
    <w:rsid w:val="009764C4"/>
    <w:rsid w:val="00976D09"/>
    <w:rsid w:val="00976EA4"/>
    <w:rsid w:val="00977BBA"/>
    <w:rsid w:val="00981853"/>
    <w:rsid w:val="00981B54"/>
    <w:rsid w:val="0098372A"/>
    <w:rsid w:val="0098390B"/>
    <w:rsid w:val="00983C71"/>
    <w:rsid w:val="00984087"/>
    <w:rsid w:val="009864DE"/>
    <w:rsid w:val="00991A44"/>
    <w:rsid w:val="009920FA"/>
    <w:rsid w:val="00992E8A"/>
    <w:rsid w:val="00993821"/>
    <w:rsid w:val="00995423"/>
    <w:rsid w:val="009973C8"/>
    <w:rsid w:val="00997532"/>
    <w:rsid w:val="009A1D8D"/>
    <w:rsid w:val="009A282C"/>
    <w:rsid w:val="009A306E"/>
    <w:rsid w:val="009A3BC5"/>
    <w:rsid w:val="009A4432"/>
    <w:rsid w:val="009B08A4"/>
    <w:rsid w:val="009B1359"/>
    <w:rsid w:val="009B18B1"/>
    <w:rsid w:val="009B29F3"/>
    <w:rsid w:val="009B444B"/>
    <w:rsid w:val="009B4A2E"/>
    <w:rsid w:val="009B5833"/>
    <w:rsid w:val="009B6325"/>
    <w:rsid w:val="009B7D5C"/>
    <w:rsid w:val="009C0CAE"/>
    <w:rsid w:val="009C10A4"/>
    <w:rsid w:val="009C1B58"/>
    <w:rsid w:val="009C2123"/>
    <w:rsid w:val="009C2FE8"/>
    <w:rsid w:val="009C3167"/>
    <w:rsid w:val="009C44E6"/>
    <w:rsid w:val="009C4C32"/>
    <w:rsid w:val="009C5932"/>
    <w:rsid w:val="009C5C2D"/>
    <w:rsid w:val="009D11E3"/>
    <w:rsid w:val="009D1D92"/>
    <w:rsid w:val="009D3A38"/>
    <w:rsid w:val="009D5ED4"/>
    <w:rsid w:val="009D7B7A"/>
    <w:rsid w:val="009E078F"/>
    <w:rsid w:val="009E0EF0"/>
    <w:rsid w:val="009E1509"/>
    <w:rsid w:val="009E1A74"/>
    <w:rsid w:val="009F0107"/>
    <w:rsid w:val="009F2FB3"/>
    <w:rsid w:val="009F3D13"/>
    <w:rsid w:val="009F4494"/>
    <w:rsid w:val="009F4D04"/>
    <w:rsid w:val="009F4E01"/>
    <w:rsid w:val="009F7C70"/>
    <w:rsid w:val="009F7CCA"/>
    <w:rsid w:val="00A0244D"/>
    <w:rsid w:val="00A030F1"/>
    <w:rsid w:val="00A036E8"/>
    <w:rsid w:val="00A064CB"/>
    <w:rsid w:val="00A10D7D"/>
    <w:rsid w:val="00A11610"/>
    <w:rsid w:val="00A13F72"/>
    <w:rsid w:val="00A1512C"/>
    <w:rsid w:val="00A1624E"/>
    <w:rsid w:val="00A16ABB"/>
    <w:rsid w:val="00A17C95"/>
    <w:rsid w:val="00A21EB0"/>
    <w:rsid w:val="00A2232F"/>
    <w:rsid w:val="00A22888"/>
    <w:rsid w:val="00A23215"/>
    <w:rsid w:val="00A23404"/>
    <w:rsid w:val="00A238C2"/>
    <w:rsid w:val="00A23ADC"/>
    <w:rsid w:val="00A24138"/>
    <w:rsid w:val="00A24868"/>
    <w:rsid w:val="00A254D6"/>
    <w:rsid w:val="00A27466"/>
    <w:rsid w:val="00A31B5B"/>
    <w:rsid w:val="00A32443"/>
    <w:rsid w:val="00A351DE"/>
    <w:rsid w:val="00A36E8C"/>
    <w:rsid w:val="00A3756F"/>
    <w:rsid w:val="00A37D03"/>
    <w:rsid w:val="00A37EC4"/>
    <w:rsid w:val="00A410E3"/>
    <w:rsid w:val="00A41101"/>
    <w:rsid w:val="00A439CE"/>
    <w:rsid w:val="00A45060"/>
    <w:rsid w:val="00A45571"/>
    <w:rsid w:val="00A460DE"/>
    <w:rsid w:val="00A46140"/>
    <w:rsid w:val="00A46859"/>
    <w:rsid w:val="00A5433F"/>
    <w:rsid w:val="00A56743"/>
    <w:rsid w:val="00A570B8"/>
    <w:rsid w:val="00A5790F"/>
    <w:rsid w:val="00A63033"/>
    <w:rsid w:val="00A63412"/>
    <w:rsid w:val="00A63A7D"/>
    <w:rsid w:val="00A66569"/>
    <w:rsid w:val="00A67377"/>
    <w:rsid w:val="00A710A2"/>
    <w:rsid w:val="00A715E0"/>
    <w:rsid w:val="00A71820"/>
    <w:rsid w:val="00A72BD9"/>
    <w:rsid w:val="00A7441D"/>
    <w:rsid w:val="00A76CA1"/>
    <w:rsid w:val="00A80D1C"/>
    <w:rsid w:val="00A850B7"/>
    <w:rsid w:val="00A85134"/>
    <w:rsid w:val="00A8707F"/>
    <w:rsid w:val="00A875B5"/>
    <w:rsid w:val="00A9038A"/>
    <w:rsid w:val="00A90566"/>
    <w:rsid w:val="00A952EB"/>
    <w:rsid w:val="00A960E0"/>
    <w:rsid w:val="00A96F9B"/>
    <w:rsid w:val="00A97585"/>
    <w:rsid w:val="00A979D7"/>
    <w:rsid w:val="00A97A4C"/>
    <w:rsid w:val="00AA0D61"/>
    <w:rsid w:val="00AA0E60"/>
    <w:rsid w:val="00AA1AF9"/>
    <w:rsid w:val="00AA239E"/>
    <w:rsid w:val="00AA35C7"/>
    <w:rsid w:val="00AA3A1D"/>
    <w:rsid w:val="00AA6B27"/>
    <w:rsid w:val="00AB14B3"/>
    <w:rsid w:val="00AB2C24"/>
    <w:rsid w:val="00AB3D94"/>
    <w:rsid w:val="00AB5F6B"/>
    <w:rsid w:val="00AB6898"/>
    <w:rsid w:val="00AB68F6"/>
    <w:rsid w:val="00AB6F5E"/>
    <w:rsid w:val="00AB78ED"/>
    <w:rsid w:val="00AB7F93"/>
    <w:rsid w:val="00AC0940"/>
    <w:rsid w:val="00AC2632"/>
    <w:rsid w:val="00AC2747"/>
    <w:rsid w:val="00AC6CB1"/>
    <w:rsid w:val="00AC7D89"/>
    <w:rsid w:val="00AC7F8D"/>
    <w:rsid w:val="00AD1310"/>
    <w:rsid w:val="00AD18B3"/>
    <w:rsid w:val="00AD18F5"/>
    <w:rsid w:val="00AD1D81"/>
    <w:rsid w:val="00AD229C"/>
    <w:rsid w:val="00AD2373"/>
    <w:rsid w:val="00AD2B30"/>
    <w:rsid w:val="00AD42C1"/>
    <w:rsid w:val="00AD5494"/>
    <w:rsid w:val="00AE0FD8"/>
    <w:rsid w:val="00AE12DA"/>
    <w:rsid w:val="00AE2A62"/>
    <w:rsid w:val="00AE592B"/>
    <w:rsid w:val="00AF07A0"/>
    <w:rsid w:val="00AF156B"/>
    <w:rsid w:val="00AF1E93"/>
    <w:rsid w:val="00AF2255"/>
    <w:rsid w:val="00AF4CB8"/>
    <w:rsid w:val="00AF5ADF"/>
    <w:rsid w:val="00AF72F3"/>
    <w:rsid w:val="00B00B4A"/>
    <w:rsid w:val="00B01E61"/>
    <w:rsid w:val="00B05384"/>
    <w:rsid w:val="00B110C9"/>
    <w:rsid w:val="00B1244D"/>
    <w:rsid w:val="00B1271D"/>
    <w:rsid w:val="00B1373F"/>
    <w:rsid w:val="00B14911"/>
    <w:rsid w:val="00B1512C"/>
    <w:rsid w:val="00B168E1"/>
    <w:rsid w:val="00B17EC2"/>
    <w:rsid w:val="00B20E5C"/>
    <w:rsid w:val="00B2107D"/>
    <w:rsid w:val="00B23691"/>
    <w:rsid w:val="00B23E75"/>
    <w:rsid w:val="00B247EB"/>
    <w:rsid w:val="00B2643C"/>
    <w:rsid w:val="00B26A51"/>
    <w:rsid w:val="00B27057"/>
    <w:rsid w:val="00B27DBA"/>
    <w:rsid w:val="00B30B8E"/>
    <w:rsid w:val="00B3134B"/>
    <w:rsid w:val="00B31ED7"/>
    <w:rsid w:val="00B324F4"/>
    <w:rsid w:val="00B32D29"/>
    <w:rsid w:val="00B32D8F"/>
    <w:rsid w:val="00B32E45"/>
    <w:rsid w:val="00B33CCC"/>
    <w:rsid w:val="00B353C8"/>
    <w:rsid w:val="00B37A2D"/>
    <w:rsid w:val="00B41F55"/>
    <w:rsid w:val="00B447B4"/>
    <w:rsid w:val="00B44C15"/>
    <w:rsid w:val="00B44FA7"/>
    <w:rsid w:val="00B468BD"/>
    <w:rsid w:val="00B46DC6"/>
    <w:rsid w:val="00B46F30"/>
    <w:rsid w:val="00B51DD3"/>
    <w:rsid w:val="00B53731"/>
    <w:rsid w:val="00B53F2B"/>
    <w:rsid w:val="00B54E49"/>
    <w:rsid w:val="00B560BB"/>
    <w:rsid w:val="00B56B85"/>
    <w:rsid w:val="00B56C0D"/>
    <w:rsid w:val="00B56FA8"/>
    <w:rsid w:val="00B579C0"/>
    <w:rsid w:val="00B62345"/>
    <w:rsid w:val="00B64731"/>
    <w:rsid w:val="00B6574C"/>
    <w:rsid w:val="00B662EF"/>
    <w:rsid w:val="00B7287F"/>
    <w:rsid w:val="00B750CA"/>
    <w:rsid w:val="00B753AA"/>
    <w:rsid w:val="00B761EB"/>
    <w:rsid w:val="00B77221"/>
    <w:rsid w:val="00B777E0"/>
    <w:rsid w:val="00B80BAA"/>
    <w:rsid w:val="00B8180A"/>
    <w:rsid w:val="00B83215"/>
    <w:rsid w:val="00B87106"/>
    <w:rsid w:val="00B9003E"/>
    <w:rsid w:val="00B90A13"/>
    <w:rsid w:val="00B93B41"/>
    <w:rsid w:val="00B93EBF"/>
    <w:rsid w:val="00B94EB7"/>
    <w:rsid w:val="00B95528"/>
    <w:rsid w:val="00B9795C"/>
    <w:rsid w:val="00BA045C"/>
    <w:rsid w:val="00BA1043"/>
    <w:rsid w:val="00BA2A7A"/>
    <w:rsid w:val="00BA41F0"/>
    <w:rsid w:val="00BA4753"/>
    <w:rsid w:val="00BA64B2"/>
    <w:rsid w:val="00BA6785"/>
    <w:rsid w:val="00BA68CB"/>
    <w:rsid w:val="00BA6B14"/>
    <w:rsid w:val="00BB0F9C"/>
    <w:rsid w:val="00BB1543"/>
    <w:rsid w:val="00BB15C2"/>
    <w:rsid w:val="00BB1933"/>
    <w:rsid w:val="00BB48A6"/>
    <w:rsid w:val="00BB6AF4"/>
    <w:rsid w:val="00BB7B08"/>
    <w:rsid w:val="00BC06D3"/>
    <w:rsid w:val="00BC094C"/>
    <w:rsid w:val="00BC0B33"/>
    <w:rsid w:val="00BC1209"/>
    <w:rsid w:val="00BC1BB1"/>
    <w:rsid w:val="00BC1C2D"/>
    <w:rsid w:val="00BC2030"/>
    <w:rsid w:val="00BC2088"/>
    <w:rsid w:val="00BC34A6"/>
    <w:rsid w:val="00BC3848"/>
    <w:rsid w:val="00BC5411"/>
    <w:rsid w:val="00BC66A2"/>
    <w:rsid w:val="00BC6A8C"/>
    <w:rsid w:val="00BC6DF9"/>
    <w:rsid w:val="00BC71AF"/>
    <w:rsid w:val="00BC746C"/>
    <w:rsid w:val="00BD09FC"/>
    <w:rsid w:val="00BD1196"/>
    <w:rsid w:val="00BD1EE0"/>
    <w:rsid w:val="00BD40F7"/>
    <w:rsid w:val="00BD4E89"/>
    <w:rsid w:val="00BD5780"/>
    <w:rsid w:val="00BD588A"/>
    <w:rsid w:val="00BD6186"/>
    <w:rsid w:val="00BD7390"/>
    <w:rsid w:val="00BD7A43"/>
    <w:rsid w:val="00BE09FA"/>
    <w:rsid w:val="00BE1902"/>
    <w:rsid w:val="00BE2178"/>
    <w:rsid w:val="00BE2E6C"/>
    <w:rsid w:val="00BE302B"/>
    <w:rsid w:val="00BE3C01"/>
    <w:rsid w:val="00BE435C"/>
    <w:rsid w:val="00BE49B0"/>
    <w:rsid w:val="00BE5328"/>
    <w:rsid w:val="00BE5E2B"/>
    <w:rsid w:val="00BE6E2A"/>
    <w:rsid w:val="00BE6F2B"/>
    <w:rsid w:val="00BE7F9C"/>
    <w:rsid w:val="00BF02A6"/>
    <w:rsid w:val="00BF0439"/>
    <w:rsid w:val="00BF1092"/>
    <w:rsid w:val="00BF29BC"/>
    <w:rsid w:val="00BF31DA"/>
    <w:rsid w:val="00BF4F47"/>
    <w:rsid w:val="00C004F4"/>
    <w:rsid w:val="00C008E9"/>
    <w:rsid w:val="00C033AD"/>
    <w:rsid w:val="00C03B8A"/>
    <w:rsid w:val="00C03BA9"/>
    <w:rsid w:val="00C0653E"/>
    <w:rsid w:val="00C06839"/>
    <w:rsid w:val="00C110F3"/>
    <w:rsid w:val="00C11D92"/>
    <w:rsid w:val="00C11DFA"/>
    <w:rsid w:val="00C143F9"/>
    <w:rsid w:val="00C14F9F"/>
    <w:rsid w:val="00C167EE"/>
    <w:rsid w:val="00C16D70"/>
    <w:rsid w:val="00C179E1"/>
    <w:rsid w:val="00C2100C"/>
    <w:rsid w:val="00C21F9C"/>
    <w:rsid w:val="00C2466F"/>
    <w:rsid w:val="00C24D08"/>
    <w:rsid w:val="00C25E73"/>
    <w:rsid w:val="00C26ACA"/>
    <w:rsid w:val="00C30285"/>
    <w:rsid w:val="00C30A46"/>
    <w:rsid w:val="00C30E02"/>
    <w:rsid w:val="00C31BAE"/>
    <w:rsid w:val="00C31C1D"/>
    <w:rsid w:val="00C345F2"/>
    <w:rsid w:val="00C351CB"/>
    <w:rsid w:val="00C356D9"/>
    <w:rsid w:val="00C36904"/>
    <w:rsid w:val="00C4031D"/>
    <w:rsid w:val="00C40610"/>
    <w:rsid w:val="00C40FCF"/>
    <w:rsid w:val="00C41BAF"/>
    <w:rsid w:val="00C4347C"/>
    <w:rsid w:val="00C467D5"/>
    <w:rsid w:val="00C4686C"/>
    <w:rsid w:val="00C469A8"/>
    <w:rsid w:val="00C4717E"/>
    <w:rsid w:val="00C500DC"/>
    <w:rsid w:val="00C50456"/>
    <w:rsid w:val="00C50663"/>
    <w:rsid w:val="00C50F8D"/>
    <w:rsid w:val="00C510C2"/>
    <w:rsid w:val="00C53FBA"/>
    <w:rsid w:val="00C5598B"/>
    <w:rsid w:val="00C55FA3"/>
    <w:rsid w:val="00C57071"/>
    <w:rsid w:val="00C6055B"/>
    <w:rsid w:val="00C60A20"/>
    <w:rsid w:val="00C6110D"/>
    <w:rsid w:val="00C61A7E"/>
    <w:rsid w:val="00C61CE5"/>
    <w:rsid w:val="00C63C27"/>
    <w:rsid w:val="00C6545A"/>
    <w:rsid w:val="00C654D1"/>
    <w:rsid w:val="00C655DA"/>
    <w:rsid w:val="00C6607F"/>
    <w:rsid w:val="00C671F8"/>
    <w:rsid w:val="00C67776"/>
    <w:rsid w:val="00C67D1E"/>
    <w:rsid w:val="00C67FEA"/>
    <w:rsid w:val="00C70FCB"/>
    <w:rsid w:val="00C73AEA"/>
    <w:rsid w:val="00C73C19"/>
    <w:rsid w:val="00C7759A"/>
    <w:rsid w:val="00C8089F"/>
    <w:rsid w:val="00C80986"/>
    <w:rsid w:val="00C80F7D"/>
    <w:rsid w:val="00C82584"/>
    <w:rsid w:val="00C82D3B"/>
    <w:rsid w:val="00C8352D"/>
    <w:rsid w:val="00C83630"/>
    <w:rsid w:val="00C84F02"/>
    <w:rsid w:val="00C864AD"/>
    <w:rsid w:val="00C869A2"/>
    <w:rsid w:val="00C87D99"/>
    <w:rsid w:val="00C90404"/>
    <w:rsid w:val="00C9126D"/>
    <w:rsid w:val="00C95CE2"/>
    <w:rsid w:val="00C97C4F"/>
    <w:rsid w:val="00CA00DE"/>
    <w:rsid w:val="00CA0649"/>
    <w:rsid w:val="00CA1366"/>
    <w:rsid w:val="00CA32C2"/>
    <w:rsid w:val="00CA3627"/>
    <w:rsid w:val="00CA3AE2"/>
    <w:rsid w:val="00CA632F"/>
    <w:rsid w:val="00CA70EB"/>
    <w:rsid w:val="00CA7DC1"/>
    <w:rsid w:val="00CA7FA1"/>
    <w:rsid w:val="00CB312D"/>
    <w:rsid w:val="00CB4226"/>
    <w:rsid w:val="00CB5564"/>
    <w:rsid w:val="00CB5945"/>
    <w:rsid w:val="00CB6286"/>
    <w:rsid w:val="00CB78F0"/>
    <w:rsid w:val="00CB7EE8"/>
    <w:rsid w:val="00CC09F4"/>
    <w:rsid w:val="00CC0B46"/>
    <w:rsid w:val="00CC0F30"/>
    <w:rsid w:val="00CC1730"/>
    <w:rsid w:val="00CC2DFC"/>
    <w:rsid w:val="00CC3CFC"/>
    <w:rsid w:val="00CC4249"/>
    <w:rsid w:val="00CC45EE"/>
    <w:rsid w:val="00CC49AF"/>
    <w:rsid w:val="00CC59FE"/>
    <w:rsid w:val="00CD0302"/>
    <w:rsid w:val="00CD07F1"/>
    <w:rsid w:val="00CD104D"/>
    <w:rsid w:val="00CD1340"/>
    <w:rsid w:val="00CD181B"/>
    <w:rsid w:val="00CD1F2A"/>
    <w:rsid w:val="00CD340C"/>
    <w:rsid w:val="00CD43D8"/>
    <w:rsid w:val="00CD7798"/>
    <w:rsid w:val="00CD7868"/>
    <w:rsid w:val="00CE06C1"/>
    <w:rsid w:val="00CE0B6F"/>
    <w:rsid w:val="00CE2439"/>
    <w:rsid w:val="00CE38F5"/>
    <w:rsid w:val="00CE524B"/>
    <w:rsid w:val="00CE6CC5"/>
    <w:rsid w:val="00CE6EEC"/>
    <w:rsid w:val="00CE75DF"/>
    <w:rsid w:val="00CE7956"/>
    <w:rsid w:val="00CF1E0B"/>
    <w:rsid w:val="00CF3611"/>
    <w:rsid w:val="00CF40C9"/>
    <w:rsid w:val="00CF4F1A"/>
    <w:rsid w:val="00CF684E"/>
    <w:rsid w:val="00CF6BBC"/>
    <w:rsid w:val="00CF78D5"/>
    <w:rsid w:val="00D0226E"/>
    <w:rsid w:val="00D02788"/>
    <w:rsid w:val="00D0467F"/>
    <w:rsid w:val="00D04DE8"/>
    <w:rsid w:val="00D04EA7"/>
    <w:rsid w:val="00D055DE"/>
    <w:rsid w:val="00D05DBC"/>
    <w:rsid w:val="00D062A1"/>
    <w:rsid w:val="00D1081C"/>
    <w:rsid w:val="00D146CF"/>
    <w:rsid w:val="00D1582A"/>
    <w:rsid w:val="00D17469"/>
    <w:rsid w:val="00D2107C"/>
    <w:rsid w:val="00D21847"/>
    <w:rsid w:val="00D21E99"/>
    <w:rsid w:val="00D22EB5"/>
    <w:rsid w:val="00D2513D"/>
    <w:rsid w:val="00D25420"/>
    <w:rsid w:val="00D26EA1"/>
    <w:rsid w:val="00D271C6"/>
    <w:rsid w:val="00D3199A"/>
    <w:rsid w:val="00D31B99"/>
    <w:rsid w:val="00D32D45"/>
    <w:rsid w:val="00D3355F"/>
    <w:rsid w:val="00D335EC"/>
    <w:rsid w:val="00D344A1"/>
    <w:rsid w:val="00D35DFD"/>
    <w:rsid w:val="00D364EA"/>
    <w:rsid w:val="00D36731"/>
    <w:rsid w:val="00D376C2"/>
    <w:rsid w:val="00D40679"/>
    <w:rsid w:val="00D40923"/>
    <w:rsid w:val="00D41328"/>
    <w:rsid w:val="00D421A1"/>
    <w:rsid w:val="00D4321F"/>
    <w:rsid w:val="00D44A41"/>
    <w:rsid w:val="00D44AAE"/>
    <w:rsid w:val="00D46AE8"/>
    <w:rsid w:val="00D46EC3"/>
    <w:rsid w:val="00D5117B"/>
    <w:rsid w:val="00D51F9D"/>
    <w:rsid w:val="00D5413D"/>
    <w:rsid w:val="00D54DBC"/>
    <w:rsid w:val="00D54EC2"/>
    <w:rsid w:val="00D564C1"/>
    <w:rsid w:val="00D56516"/>
    <w:rsid w:val="00D56FF9"/>
    <w:rsid w:val="00D573F2"/>
    <w:rsid w:val="00D57570"/>
    <w:rsid w:val="00D57758"/>
    <w:rsid w:val="00D57B3F"/>
    <w:rsid w:val="00D57CEC"/>
    <w:rsid w:val="00D6574E"/>
    <w:rsid w:val="00D65DC0"/>
    <w:rsid w:val="00D6708E"/>
    <w:rsid w:val="00D711C8"/>
    <w:rsid w:val="00D72C3F"/>
    <w:rsid w:val="00D75509"/>
    <w:rsid w:val="00D76576"/>
    <w:rsid w:val="00D76603"/>
    <w:rsid w:val="00D767EE"/>
    <w:rsid w:val="00D77167"/>
    <w:rsid w:val="00D80FA8"/>
    <w:rsid w:val="00D83766"/>
    <w:rsid w:val="00D839C3"/>
    <w:rsid w:val="00D85225"/>
    <w:rsid w:val="00D862FB"/>
    <w:rsid w:val="00D86931"/>
    <w:rsid w:val="00D90DF9"/>
    <w:rsid w:val="00D940C6"/>
    <w:rsid w:val="00D95B64"/>
    <w:rsid w:val="00D95FB8"/>
    <w:rsid w:val="00D961D4"/>
    <w:rsid w:val="00D968B4"/>
    <w:rsid w:val="00D96D6A"/>
    <w:rsid w:val="00D97147"/>
    <w:rsid w:val="00D97739"/>
    <w:rsid w:val="00D97D6A"/>
    <w:rsid w:val="00D97F0B"/>
    <w:rsid w:val="00DA1A1B"/>
    <w:rsid w:val="00DA24DC"/>
    <w:rsid w:val="00DA4D9D"/>
    <w:rsid w:val="00DA69FD"/>
    <w:rsid w:val="00DA6C64"/>
    <w:rsid w:val="00DA6F9E"/>
    <w:rsid w:val="00DA735A"/>
    <w:rsid w:val="00DA7AC0"/>
    <w:rsid w:val="00DA7E76"/>
    <w:rsid w:val="00DB07C3"/>
    <w:rsid w:val="00DB2378"/>
    <w:rsid w:val="00DB2983"/>
    <w:rsid w:val="00DB3CD3"/>
    <w:rsid w:val="00DB4156"/>
    <w:rsid w:val="00DB5D08"/>
    <w:rsid w:val="00DB5E16"/>
    <w:rsid w:val="00DB683C"/>
    <w:rsid w:val="00DC04AB"/>
    <w:rsid w:val="00DC08F9"/>
    <w:rsid w:val="00DC1532"/>
    <w:rsid w:val="00DC3428"/>
    <w:rsid w:val="00DC3904"/>
    <w:rsid w:val="00DC403E"/>
    <w:rsid w:val="00DC4D77"/>
    <w:rsid w:val="00DC575F"/>
    <w:rsid w:val="00DC61D0"/>
    <w:rsid w:val="00DC6288"/>
    <w:rsid w:val="00DC6B77"/>
    <w:rsid w:val="00DD17B0"/>
    <w:rsid w:val="00DD1F82"/>
    <w:rsid w:val="00DD2F70"/>
    <w:rsid w:val="00DD3369"/>
    <w:rsid w:val="00DD42C1"/>
    <w:rsid w:val="00DD560E"/>
    <w:rsid w:val="00DE03E2"/>
    <w:rsid w:val="00DE087E"/>
    <w:rsid w:val="00DE4065"/>
    <w:rsid w:val="00DE6451"/>
    <w:rsid w:val="00DF00EC"/>
    <w:rsid w:val="00DF28E7"/>
    <w:rsid w:val="00DF2E0B"/>
    <w:rsid w:val="00DF4640"/>
    <w:rsid w:val="00DF6E18"/>
    <w:rsid w:val="00DF6EB4"/>
    <w:rsid w:val="00E00985"/>
    <w:rsid w:val="00E00DA6"/>
    <w:rsid w:val="00E01D6C"/>
    <w:rsid w:val="00E02AA6"/>
    <w:rsid w:val="00E03AB7"/>
    <w:rsid w:val="00E0793F"/>
    <w:rsid w:val="00E14B53"/>
    <w:rsid w:val="00E1597B"/>
    <w:rsid w:val="00E21FC6"/>
    <w:rsid w:val="00E23098"/>
    <w:rsid w:val="00E23338"/>
    <w:rsid w:val="00E25BF7"/>
    <w:rsid w:val="00E27037"/>
    <w:rsid w:val="00E30332"/>
    <w:rsid w:val="00E3091E"/>
    <w:rsid w:val="00E30F83"/>
    <w:rsid w:val="00E311B0"/>
    <w:rsid w:val="00E312D3"/>
    <w:rsid w:val="00E32D45"/>
    <w:rsid w:val="00E3561A"/>
    <w:rsid w:val="00E360B6"/>
    <w:rsid w:val="00E417D8"/>
    <w:rsid w:val="00E42C1C"/>
    <w:rsid w:val="00E44E3E"/>
    <w:rsid w:val="00E45969"/>
    <w:rsid w:val="00E47EC3"/>
    <w:rsid w:val="00E50FE8"/>
    <w:rsid w:val="00E51B98"/>
    <w:rsid w:val="00E526A4"/>
    <w:rsid w:val="00E5393D"/>
    <w:rsid w:val="00E5546C"/>
    <w:rsid w:val="00E559F2"/>
    <w:rsid w:val="00E56454"/>
    <w:rsid w:val="00E564BF"/>
    <w:rsid w:val="00E57837"/>
    <w:rsid w:val="00E57D4F"/>
    <w:rsid w:val="00E617B1"/>
    <w:rsid w:val="00E61B3D"/>
    <w:rsid w:val="00E656A1"/>
    <w:rsid w:val="00E665B4"/>
    <w:rsid w:val="00E66B52"/>
    <w:rsid w:val="00E67207"/>
    <w:rsid w:val="00E673C5"/>
    <w:rsid w:val="00E71876"/>
    <w:rsid w:val="00E72E03"/>
    <w:rsid w:val="00E733EC"/>
    <w:rsid w:val="00E7403B"/>
    <w:rsid w:val="00E7408F"/>
    <w:rsid w:val="00E7440C"/>
    <w:rsid w:val="00E74674"/>
    <w:rsid w:val="00E74944"/>
    <w:rsid w:val="00E74DBF"/>
    <w:rsid w:val="00E75227"/>
    <w:rsid w:val="00E75686"/>
    <w:rsid w:val="00E75AB0"/>
    <w:rsid w:val="00E7645C"/>
    <w:rsid w:val="00E7772A"/>
    <w:rsid w:val="00E8083E"/>
    <w:rsid w:val="00E8157C"/>
    <w:rsid w:val="00E83986"/>
    <w:rsid w:val="00E9148E"/>
    <w:rsid w:val="00E922C4"/>
    <w:rsid w:val="00E926ED"/>
    <w:rsid w:val="00E933AE"/>
    <w:rsid w:val="00E97232"/>
    <w:rsid w:val="00EA070A"/>
    <w:rsid w:val="00EA0FD2"/>
    <w:rsid w:val="00EA1DE5"/>
    <w:rsid w:val="00EA4085"/>
    <w:rsid w:val="00EA5670"/>
    <w:rsid w:val="00EA5D4E"/>
    <w:rsid w:val="00EA60AE"/>
    <w:rsid w:val="00EA60EB"/>
    <w:rsid w:val="00EA7749"/>
    <w:rsid w:val="00EB05CB"/>
    <w:rsid w:val="00EB09AB"/>
    <w:rsid w:val="00EB09CC"/>
    <w:rsid w:val="00EB11FF"/>
    <w:rsid w:val="00EB41E6"/>
    <w:rsid w:val="00EB46F3"/>
    <w:rsid w:val="00EB5606"/>
    <w:rsid w:val="00EB6E39"/>
    <w:rsid w:val="00EB77F3"/>
    <w:rsid w:val="00EB7B67"/>
    <w:rsid w:val="00EB7CC9"/>
    <w:rsid w:val="00EB7FA0"/>
    <w:rsid w:val="00EC3778"/>
    <w:rsid w:val="00EC3D31"/>
    <w:rsid w:val="00EC4223"/>
    <w:rsid w:val="00EC58E7"/>
    <w:rsid w:val="00EC6CC2"/>
    <w:rsid w:val="00EC7976"/>
    <w:rsid w:val="00ED2053"/>
    <w:rsid w:val="00ED29D9"/>
    <w:rsid w:val="00ED2DF0"/>
    <w:rsid w:val="00ED2E0E"/>
    <w:rsid w:val="00ED4178"/>
    <w:rsid w:val="00ED42E8"/>
    <w:rsid w:val="00ED6A8D"/>
    <w:rsid w:val="00ED6F7F"/>
    <w:rsid w:val="00EE03A7"/>
    <w:rsid w:val="00EE10F2"/>
    <w:rsid w:val="00EE1F79"/>
    <w:rsid w:val="00EE410C"/>
    <w:rsid w:val="00EE46CA"/>
    <w:rsid w:val="00EE4776"/>
    <w:rsid w:val="00EF18C7"/>
    <w:rsid w:val="00EF55B9"/>
    <w:rsid w:val="00EF569D"/>
    <w:rsid w:val="00EF6DFB"/>
    <w:rsid w:val="00EF703F"/>
    <w:rsid w:val="00EF74FD"/>
    <w:rsid w:val="00F006B6"/>
    <w:rsid w:val="00F01D6B"/>
    <w:rsid w:val="00F02110"/>
    <w:rsid w:val="00F02300"/>
    <w:rsid w:val="00F04B26"/>
    <w:rsid w:val="00F050F5"/>
    <w:rsid w:val="00F05F1F"/>
    <w:rsid w:val="00F07974"/>
    <w:rsid w:val="00F108F6"/>
    <w:rsid w:val="00F15560"/>
    <w:rsid w:val="00F1560B"/>
    <w:rsid w:val="00F15F36"/>
    <w:rsid w:val="00F1729D"/>
    <w:rsid w:val="00F20DC0"/>
    <w:rsid w:val="00F21773"/>
    <w:rsid w:val="00F22249"/>
    <w:rsid w:val="00F226F2"/>
    <w:rsid w:val="00F23494"/>
    <w:rsid w:val="00F24F0E"/>
    <w:rsid w:val="00F26E82"/>
    <w:rsid w:val="00F30D8D"/>
    <w:rsid w:val="00F326AB"/>
    <w:rsid w:val="00F363A1"/>
    <w:rsid w:val="00F3704F"/>
    <w:rsid w:val="00F407DD"/>
    <w:rsid w:val="00F416E8"/>
    <w:rsid w:val="00F435CB"/>
    <w:rsid w:val="00F4471C"/>
    <w:rsid w:val="00F46897"/>
    <w:rsid w:val="00F468E2"/>
    <w:rsid w:val="00F46913"/>
    <w:rsid w:val="00F4698E"/>
    <w:rsid w:val="00F506D7"/>
    <w:rsid w:val="00F5089B"/>
    <w:rsid w:val="00F50E9D"/>
    <w:rsid w:val="00F515AC"/>
    <w:rsid w:val="00F530C7"/>
    <w:rsid w:val="00F54C89"/>
    <w:rsid w:val="00F553A4"/>
    <w:rsid w:val="00F605B4"/>
    <w:rsid w:val="00F614C7"/>
    <w:rsid w:val="00F62C43"/>
    <w:rsid w:val="00F6342D"/>
    <w:rsid w:val="00F6464A"/>
    <w:rsid w:val="00F666DF"/>
    <w:rsid w:val="00F6756A"/>
    <w:rsid w:val="00F70140"/>
    <w:rsid w:val="00F71176"/>
    <w:rsid w:val="00F71403"/>
    <w:rsid w:val="00F72BE1"/>
    <w:rsid w:val="00F76F4F"/>
    <w:rsid w:val="00F76FA1"/>
    <w:rsid w:val="00F778A9"/>
    <w:rsid w:val="00F81E31"/>
    <w:rsid w:val="00F821EE"/>
    <w:rsid w:val="00F82A07"/>
    <w:rsid w:val="00F83288"/>
    <w:rsid w:val="00F83863"/>
    <w:rsid w:val="00F849DB"/>
    <w:rsid w:val="00F85246"/>
    <w:rsid w:val="00F85B8A"/>
    <w:rsid w:val="00F8621C"/>
    <w:rsid w:val="00F90A8C"/>
    <w:rsid w:val="00F92CA0"/>
    <w:rsid w:val="00F93A7F"/>
    <w:rsid w:val="00F93EAB"/>
    <w:rsid w:val="00F96DE7"/>
    <w:rsid w:val="00FA0454"/>
    <w:rsid w:val="00FA1482"/>
    <w:rsid w:val="00FA36D8"/>
    <w:rsid w:val="00FA3A93"/>
    <w:rsid w:val="00FA5CC1"/>
    <w:rsid w:val="00FA5E10"/>
    <w:rsid w:val="00FA6C79"/>
    <w:rsid w:val="00FA74BB"/>
    <w:rsid w:val="00FA7531"/>
    <w:rsid w:val="00FA75F5"/>
    <w:rsid w:val="00FB0B6A"/>
    <w:rsid w:val="00FB1828"/>
    <w:rsid w:val="00FB4642"/>
    <w:rsid w:val="00FB59CE"/>
    <w:rsid w:val="00FB5B42"/>
    <w:rsid w:val="00FB5D45"/>
    <w:rsid w:val="00FB6945"/>
    <w:rsid w:val="00FB7774"/>
    <w:rsid w:val="00FC04ED"/>
    <w:rsid w:val="00FC1D82"/>
    <w:rsid w:val="00FC1F0B"/>
    <w:rsid w:val="00FC3E79"/>
    <w:rsid w:val="00FC5390"/>
    <w:rsid w:val="00FD417F"/>
    <w:rsid w:val="00FD4510"/>
    <w:rsid w:val="00FD651B"/>
    <w:rsid w:val="00FE08DD"/>
    <w:rsid w:val="00FE178C"/>
    <w:rsid w:val="00FE24A0"/>
    <w:rsid w:val="00FE284A"/>
    <w:rsid w:val="00FE2AF5"/>
    <w:rsid w:val="00FE6C33"/>
    <w:rsid w:val="00FF074B"/>
    <w:rsid w:val="00FF12A9"/>
    <w:rsid w:val="00FF1E9F"/>
    <w:rsid w:val="00FF3232"/>
    <w:rsid w:val="00FF5724"/>
    <w:rsid w:val="00FF641B"/>
    <w:rsid w:val="00FF7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0711D"/>
  <w15:docId w15:val="{EF83F37B-BEEE-4E16-82FD-9A7046464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7993"/>
  </w:style>
  <w:style w:type="paragraph" w:styleId="Nagwek1">
    <w:name w:val="heading 1"/>
    <w:basedOn w:val="Normalny"/>
    <w:next w:val="Normalny"/>
    <w:link w:val="Nagwek1Znak"/>
    <w:uiPriority w:val="9"/>
    <w:qFormat/>
    <w:rsid w:val="003926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BC09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qFormat/>
    <w:rsid w:val="006E4C9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qFormat/>
    <w:rsid w:val="006E4C9B"/>
    <w:rPr>
      <w:rFonts w:ascii="Consolas" w:hAnsi="Consolas" w:cs="Consolas"/>
      <w:sz w:val="21"/>
      <w:szCs w:val="21"/>
    </w:rPr>
  </w:style>
  <w:style w:type="table" w:styleId="Tabela-Siatka">
    <w:name w:val="Table Grid"/>
    <w:basedOn w:val="Standardowy"/>
    <w:uiPriority w:val="59"/>
    <w:rsid w:val="00622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32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142034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42034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F684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F684E"/>
  </w:style>
  <w:style w:type="paragraph" w:styleId="Tekstdymka">
    <w:name w:val="Balloon Text"/>
    <w:basedOn w:val="Normalny"/>
    <w:link w:val="TekstdymkaZnak"/>
    <w:uiPriority w:val="99"/>
    <w:semiHidden/>
    <w:unhideWhenUsed/>
    <w:rsid w:val="00D33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5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1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7D8"/>
  </w:style>
  <w:style w:type="paragraph" w:styleId="Stopka">
    <w:name w:val="footer"/>
    <w:basedOn w:val="Normalny"/>
    <w:link w:val="StopkaZnak"/>
    <w:uiPriority w:val="99"/>
    <w:unhideWhenUsed/>
    <w:rsid w:val="00E41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7D8"/>
  </w:style>
  <w:style w:type="character" w:styleId="Odwoaniedokomentarza">
    <w:name w:val="annotation reference"/>
    <w:basedOn w:val="Domylnaczcionkaakapitu"/>
    <w:uiPriority w:val="99"/>
    <w:semiHidden/>
    <w:unhideWhenUsed/>
    <w:rsid w:val="00020E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E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E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E5D"/>
    <w:rPr>
      <w:b/>
      <w:bCs/>
      <w:sz w:val="20"/>
      <w:szCs w:val="20"/>
    </w:rPr>
  </w:style>
  <w:style w:type="paragraph" w:customStyle="1" w:styleId="Default">
    <w:name w:val="Default"/>
    <w:rsid w:val="003E1C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9A306E"/>
    <w:pPr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A2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84E25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84E25"/>
    <w:pPr>
      <w:shd w:val="clear" w:color="auto" w:fill="FFFFFF"/>
      <w:spacing w:before="780" w:after="60" w:line="0" w:lineRule="atLeast"/>
      <w:ind w:hanging="2100"/>
    </w:pPr>
    <w:rPr>
      <w:rFonts w:ascii="Arial Narrow" w:eastAsia="Arial Narrow" w:hAnsi="Arial Narrow" w:cs="Arial Narrow"/>
      <w:sz w:val="24"/>
      <w:szCs w:val="24"/>
    </w:rPr>
  </w:style>
  <w:style w:type="character" w:customStyle="1" w:styleId="Nagwek6">
    <w:name w:val="Nagłówek #6_"/>
    <w:basedOn w:val="Domylnaczcionkaakapitu"/>
    <w:link w:val="Nagwek60"/>
    <w:rsid w:val="003926CC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Nagwek60">
    <w:name w:val="Nagłówek #6"/>
    <w:basedOn w:val="Normalny"/>
    <w:link w:val="Nagwek6"/>
    <w:rsid w:val="003926CC"/>
    <w:pPr>
      <w:shd w:val="clear" w:color="auto" w:fill="FFFFFF"/>
      <w:spacing w:before="180" w:after="300" w:line="0" w:lineRule="atLeast"/>
      <w:ind w:hanging="460"/>
      <w:jc w:val="both"/>
      <w:outlineLvl w:val="5"/>
    </w:pPr>
    <w:rPr>
      <w:rFonts w:ascii="Arial Narrow" w:eastAsia="Arial Narrow" w:hAnsi="Arial Narrow" w:cs="Arial Narrow"/>
      <w:sz w:val="23"/>
      <w:szCs w:val="23"/>
    </w:rPr>
  </w:style>
  <w:style w:type="character" w:customStyle="1" w:styleId="Nagwek1Znak">
    <w:name w:val="Nagłówek 1 Znak"/>
    <w:basedOn w:val="Domylnaczcionkaakapitu"/>
    <w:link w:val="Nagwek1"/>
    <w:uiPriority w:val="9"/>
    <w:rsid w:val="003926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C094C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C094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rice-per-m">
    <w:name w:val="price-per-m"/>
    <w:basedOn w:val="Normalny"/>
    <w:rsid w:val="00190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etekstu">
    <w:name w:val="Treść tekstu"/>
    <w:basedOn w:val="Normalny"/>
    <w:uiPriority w:val="99"/>
    <w:rsid w:val="002F1161"/>
    <w:pPr>
      <w:widowControl w:val="0"/>
      <w:spacing w:after="0" w:line="240" w:lineRule="auto"/>
      <w:jc w:val="both"/>
    </w:pPr>
    <w:rPr>
      <w:rFonts w:ascii="Arial" w:eastAsia="Times New Roman" w:hAnsi="Arial" w:cs="Arial"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69690-D8F0-4E10-931D-AE10A074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2246</TotalTime>
  <Pages>56</Pages>
  <Words>13733</Words>
  <Characters>82400</Characters>
  <Application>Microsoft Office Word</Application>
  <DocSecurity>0</DocSecurity>
  <Lines>686</Lines>
  <Paragraphs>191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P</dc:creator>
  <cp:lastModifiedBy>Konon Andrzej</cp:lastModifiedBy>
  <cp:revision>205</cp:revision>
  <cp:lastPrinted>2020-10-27T12:44:00Z</cp:lastPrinted>
  <dcterms:created xsi:type="dcterms:W3CDTF">2020-02-25T09:53:00Z</dcterms:created>
  <dcterms:modified xsi:type="dcterms:W3CDTF">2020-10-28T11:54:00Z</dcterms:modified>
</cp:coreProperties>
</file>