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DFC9D" w14:textId="1BD21290" w:rsidR="00D1200C" w:rsidRPr="00220D6D" w:rsidRDefault="00D1200C" w:rsidP="001B1A9C">
      <w:pPr>
        <w:spacing w:after="120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C20412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PT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.237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C20412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1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</w:t>
      </w:r>
      <w:r w:rsidR="001D5AC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4</w:t>
      </w:r>
    </w:p>
    <w:p w14:paraId="499DC251" w14:textId="14AD1A4B" w:rsidR="00C20412" w:rsidRPr="00BF6956" w:rsidRDefault="005B4FB4" w:rsidP="00C20412">
      <w:pPr>
        <w:spacing w:after="120"/>
        <w:jc w:val="both"/>
        <w:rPr>
          <w:rFonts w:ascii="Verdana" w:hAnsi="Verdana" w:cs="Verdana"/>
          <w:b/>
          <w:bCs/>
        </w:rPr>
      </w:pPr>
      <w:r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Komenda Wojewódzka Państwowej Straży Pożarnej </w:t>
      </w:r>
      <w:r>
        <w:rPr>
          <w:rStyle w:val="Uwydatnienie"/>
          <w:rFonts w:ascii="Verdana" w:hAnsi="Verdana" w:cs="Verdana"/>
          <w:b/>
          <w:bCs/>
          <w:i w:val="0"/>
          <w:iCs w:val="0"/>
        </w:rPr>
        <w:br/>
        <w:t>w Warszawie, ul. Domaniewska 40, 02-672 Warszawa</w:t>
      </w:r>
      <w:r w:rsidR="00C20412" w:rsidRPr="00BF6956">
        <w:rPr>
          <w:rFonts w:ascii="Verdana" w:hAnsi="Verdana" w:cs="Verdana"/>
          <w:b/>
          <w:bCs/>
        </w:rPr>
        <w:t>.</w:t>
      </w:r>
    </w:p>
    <w:p w14:paraId="78B3DE5D" w14:textId="77777777" w:rsidR="00C8764B" w:rsidRPr="00C8764B" w:rsidRDefault="00C8764B" w:rsidP="00C8764B">
      <w:pPr>
        <w:spacing w:after="120"/>
        <w:jc w:val="both"/>
        <w:rPr>
          <w:rFonts w:ascii="Verdana" w:hAnsi="Verdana" w:cs="Verdana"/>
          <w:b/>
          <w:bCs/>
        </w:rPr>
      </w:pPr>
      <w:r w:rsidRPr="00C8764B">
        <w:rPr>
          <w:rStyle w:val="Uwydatnienie"/>
          <w:rFonts w:ascii="Verdana" w:hAnsi="Verdana" w:cs="Verdana"/>
          <w:b/>
          <w:bCs/>
          <w:i w:val="0"/>
          <w:iCs w:val="0"/>
        </w:rPr>
        <w:t xml:space="preserve">PEŁNOMOCNIK: </w:t>
      </w:r>
      <w:r w:rsidRPr="00C8764B">
        <w:rPr>
          <w:rFonts w:ascii="Verdana" w:hAnsi="Verdana" w:cs="Verdana"/>
          <w:b/>
          <w:bCs/>
        </w:rPr>
        <w:t xml:space="preserve">Komenda Powiatowa Państwowej Straży Pożarnej </w:t>
      </w:r>
      <w:r w:rsidRPr="00C8764B">
        <w:rPr>
          <w:rFonts w:ascii="Verdana" w:hAnsi="Verdana" w:cs="Verdana"/>
          <w:b/>
          <w:bCs/>
        </w:rPr>
        <w:br/>
        <w:t>w Przasnyszu, ul. Baranowska 44, 06-300 Przasnysz.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35103775" w14:textId="77777777" w:rsidR="005928BE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F5FFFFC" w14:textId="77777777" w:rsidR="00AE5F32" w:rsidRDefault="00AE5F32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1FF076AD" w14:textId="77777777" w:rsidR="00C20412" w:rsidRPr="00220D6D" w:rsidRDefault="00C20412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287FEFA3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96921">
        <w:rPr>
          <w:rFonts w:ascii="Verdana" w:hAnsi="Verdana" w:cs="Verdana"/>
          <w:b/>
          <w:sz w:val="20"/>
        </w:rPr>
        <w:t>663 105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0C6FCDE5" w14:textId="1C488BAD" w:rsidR="00E6703B" w:rsidRDefault="007A7604" w:rsidP="00AE5F3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  <w:r w:rsidRPr="007A7604">
        <w:rPr>
          <w:rFonts w:ascii="Verdana" w:hAnsi="Verdana" w:cs="Verdana"/>
          <w:b/>
          <w:bCs/>
          <w:sz w:val="20"/>
        </w:rPr>
        <w:t xml:space="preserve">ZAKUP </w:t>
      </w:r>
      <w:r w:rsidR="00C20412">
        <w:rPr>
          <w:rFonts w:ascii="Verdana" w:hAnsi="Verdana" w:cs="Verdana"/>
          <w:b/>
          <w:bCs/>
          <w:sz w:val="20"/>
        </w:rPr>
        <w:t xml:space="preserve">LEKKIEGO </w:t>
      </w:r>
      <w:r w:rsidRPr="007A7604">
        <w:rPr>
          <w:rFonts w:ascii="Verdana" w:hAnsi="Verdana" w:cs="Verdana"/>
          <w:b/>
          <w:bCs/>
          <w:sz w:val="20"/>
        </w:rPr>
        <w:t xml:space="preserve">SAMOCHODU </w:t>
      </w:r>
      <w:r w:rsidR="00C20412">
        <w:rPr>
          <w:rFonts w:ascii="Verdana" w:hAnsi="Verdana" w:cs="Verdana"/>
          <w:b/>
          <w:bCs/>
          <w:sz w:val="20"/>
        </w:rPr>
        <w:t>OPERACYJNEGO (SLOp)</w:t>
      </w:r>
      <w:r w:rsidRPr="007A7604">
        <w:rPr>
          <w:rFonts w:ascii="Verdana" w:hAnsi="Verdana" w:cs="Verdana"/>
          <w:b/>
          <w:bCs/>
          <w:sz w:val="20"/>
        </w:rPr>
        <w:t xml:space="preserve"> DLA </w:t>
      </w:r>
      <w:r w:rsidR="00C20412">
        <w:rPr>
          <w:rFonts w:ascii="Verdana" w:hAnsi="Verdana" w:cs="Verdana"/>
          <w:b/>
          <w:bCs/>
          <w:sz w:val="20"/>
        </w:rPr>
        <w:t>KOMENDY POWIATOWEJ PSP W PRZASNYSZU</w:t>
      </w:r>
      <w:r w:rsidRPr="007A7604">
        <w:rPr>
          <w:rFonts w:ascii="Verdana" w:hAnsi="Verdana" w:cs="Verdana"/>
          <w:b/>
          <w:bCs/>
          <w:sz w:val="20"/>
        </w:rPr>
        <w:t>.</w:t>
      </w:r>
    </w:p>
    <w:p w14:paraId="2E8C2CC5" w14:textId="77777777" w:rsidR="00AE5F32" w:rsidRDefault="00AE5F32" w:rsidP="00AE5F3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453EBFBA" w14:textId="77777777" w:rsidR="00AE5F32" w:rsidRPr="00AE5F32" w:rsidRDefault="00AE5F32" w:rsidP="00AE5F3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37F3AF49" w14:textId="77777777" w:rsidR="00E6703B" w:rsidRPr="00220D6D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6FF4C578" w14:textId="77777777" w:rsidR="00AE5F32" w:rsidRDefault="00526042" w:rsidP="00526042">
      <w:pPr>
        <w:pStyle w:val="Default"/>
        <w:ind w:left="4111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                            </w:t>
      </w:r>
      <w:r w:rsidR="00D14835"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</w:p>
    <w:p w14:paraId="558400E9" w14:textId="0127D3CB" w:rsidR="00AE5F32" w:rsidRPr="00AE5F32" w:rsidRDefault="00D14835" w:rsidP="00526042">
      <w:pPr>
        <w:pStyle w:val="Default"/>
        <w:ind w:left="4111"/>
        <w:rPr>
          <w:rFonts w:ascii="Verdana" w:hAnsi="Verdana" w:cs="Verdana"/>
          <w:color w:val="auto"/>
          <w:sz w:val="18"/>
          <w:szCs w:val="18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="00AE5F32">
        <w:rPr>
          <w:rFonts w:ascii="Verdana" w:hAnsi="Verdana" w:cs="Verdana"/>
          <w:color w:val="auto"/>
          <w:sz w:val="18"/>
          <w:szCs w:val="18"/>
        </w:rPr>
        <w:t xml:space="preserve">                          </w:t>
      </w:r>
      <w:r w:rsidR="00AE5F32" w:rsidRPr="00AE5F32">
        <w:rPr>
          <w:rFonts w:ascii="Verdana" w:hAnsi="Verdana" w:cs="Verdana"/>
          <w:color w:val="auto"/>
          <w:sz w:val="18"/>
          <w:szCs w:val="18"/>
        </w:rPr>
        <w:t>Komendant Powiatowy</w:t>
      </w:r>
    </w:p>
    <w:p w14:paraId="4BFC14FD" w14:textId="228670C3" w:rsidR="00AE5F32" w:rsidRPr="00AE5F32" w:rsidRDefault="00AE5F32" w:rsidP="00526042">
      <w:pPr>
        <w:pStyle w:val="Default"/>
        <w:ind w:left="4111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              </w:t>
      </w:r>
      <w:r w:rsidRPr="00AE5F32">
        <w:rPr>
          <w:rFonts w:ascii="Verdana" w:hAnsi="Verdana" w:cs="Verdana"/>
          <w:color w:val="auto"/>
          <w:sz w:val="18"/>
          <w:szCs w:val="18"/>
        </w:rPr>
        <w:t>Państwowej Straży Pożarnej</w:t>
      </w:r>
    </w:p>
    <w:p w14:paraId="2DEB2291" w14:textId="001FA8C3" w:rsidR="00AE5F32" w:rsidRPr="00AE5F32" w:rsidRDefault="00AE5F32" w:rsidP="00526042">
      <w:pPr>
        <w:pStyle w:val="Default"/>
        <w:ind w:left="4111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                        </w:t>
      </w:r>
      <w:r w:rsidRPr="00AE5F32">
        <w:rPr>
          <w:rFonts w:ascii="Verdana" w:hAnsi="Verdana" w:cs="Verdana"/>
          <w:color w:val="auto"/>
          <w:sz w:val="18"/>
          <w:szCs w:val="18"/>
        </w:rPr>
        <w:t>w Przasnyszu</w:t>
      </w:r>
    </w:p>
    <w:p w14:paraId="3A32C24C" w14:textId="77777777" w:rsidR="00AE5F32" w:rsidRPr="00AE5F32" w:rsidRDefault="00AE5F32" w:rsidP="00526042">
      <w:pPr>
        <w:pStyle w:val="Default"/>
        <w:ind w:left="4111"/>
        <w:rPr>
          <w:rFonts w:ascii="Verdana" w:hAnsi="Verdana" w:cs="Verdana"/>
          <w:color w:val="auto"/>
          <w:sz w:val="18"/>
          <w:szCs w:val="18"/>
        </w:rPr>
      </w:pPr>
    </w:p>
    <w:p w14:paraId="3F0A330C" w14:textId="126328FB" w:rsidR="001E62EB" w:rsidRDefault="00AE5F32" w:rsidP="00526042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        </w:t>
      </w:r>
      <w:r w:rsidRPr="00AE5F32">
        <w:rPr>
          <w:rFonts w:ascii="Verdana" w:hAnsi="Verdana" w:cs="Verdana"/>
          <w:color w:val="auto"/>
          <w:sz w:val="18"/>
          <w:szCs w:val="18"/>
        </w:rPr>
        <w:t>st.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AE5F32">
        <w:rPr>
          <w:rFonts w:ascii="Verdana" w:hAnsi="Verdana" w:cs="Verdana"/>
          <w:color w:val="auto"/>
          <w:sz w:val="18"/>
          <w:szCs w:val="18"/>
        </w:rPr>
        <w:t>bryg. mgr inż. Waldemar Białczak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br/>
      </w:r>
      <w:r w:rsidR="00D14835"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2030F5F0" w14:textId="77777777" w:rsidR="00AE5F32" w:rsidRDefault="00AE5F32" w:rsidP="00526042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</w:p>
    <w:p w14:paraId="6E978571" w14:textId="77777777" w:rsidR="00AE5F32" w:rsidRDefault="00AE5F32" w:rsidP="00526042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</w:p>
    <w:p w14:paraId="2C9B5058" w14:textId="77777777" w:rsidR="00526042" w:rsidRPr="00BF6956" w:rsidRDefault="0052604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18548AC" w14:textId="1B66AAF1" w:rsidR="008C1C46" w:rsidRDefault="00C20412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Przasnysz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812E6">
        <w:rPr>
          <w:rFonts w:ascii="Verdana" w:hAnsi="Verdana" w:cs="Verdana"/>
          <w:color w:val="auto"/>
          <w:sz w:val="20"/>
          <w:szCs w:val="20"/>
        </w:rPr>
        <w:t>1</w:t>
      </w:r>
      <w:r w:rsidR="005A498D">
        <w:rPr>
          <w:rFonts w:ascii="Verdana" w:hAnsi="Verdana" w:cs="Verdana"/>
          <w:color w:val="auto"/>
          <w:sz w:val="20"/>
          <w:szCs w:val="20"/>
        </w:rPr>
        <w:t>6</w:t>
      </w:r>
      <w:r w:rsidR="00526042">
        <w:rPr>
          <w:rFonts w:ascii="Verdana" w:hAnsi="Verdana" w:cs="Verdana"/>
          <w:color w:val="auto"/>
          <w:sz w:val="20"/>
          <w:szCs w:val="20"/>
        </w:rPr>
        <w:t>.07.</w:t>
      </w:r>
      <w:r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7A7604">
        <w:rPr>
          <w:rFonts w:ascii="Verdana" w:hAnsi="Verdana" w:cs="Verdana"/>
          <w:color w:val="auto"/>
          <w:sz w:val="20"/>
          <w:szCs w:val="20"/>
        </w:rPr>
        <w:t>4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5EF829FC"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14:paraId="02DD9B59" w14:textId="77777777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631091F7" w14:textId="77777777" w:rsidR="00494A89" w:rsidRDefault="00494A89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14:paraId="4E58B101" w14:textId="77777777" w:rsidR="00C20412" w:rsidRPr="00C20412" w:rsidRDefault="00C20412" w:rsidP="00C20412">
      <w:pPr>
        <w:ind w:left="142"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C20412">
        <w:rPr>
          <w:rFonts w:ascii="Verdana" w:hAnsi="Verdana" w:cs="Verdana"/>
          <w:sz w:val="20"/>
          <w:szCs w:val="20"/>
          <w:lang w:eastAsia="en-US"/>
        </w:rPr>
        <w:t>1.    Dane Zamawiającego</w:t>
      </w:r>
    </w:p>
    <w:p w14:paraId="3B8B458F" w14:textId="77777777" w:rsidR="00C20412" w:rsidRPr="00C20412" w:rsidRDefault="00C20412" w:rsidP="00C20412">
      <w:pPr>
        <w:tabs>
          <w:tab w:val="left" w:pos="720"/>
        </w:tabs>
        <w:ind w:left="142" w:right="142"/>
        <w:jc w:val="both"/>
        <w:rPr>
          <w:rFonts w:ascii="Verdana" w:hAnsi="Verdana"/>
          <w:sz w:val="20"/>
          <w:szCs w:val="20"/>
        </w:rPr>
      </w:pPr>
      <w:r w:rsidRPr="00C20412">
        <w:rPr>
          <w:rFonts w:ascii="Verdana" w:eastAsia="Calibri" w:hAnsi="Verdana" w:cs="Verdana"/>
          <w:sz w:val="20"/>
          <w:szCs w:val="20"/>
        </w:rPr>
        <w:t xml:space="preserve">Komenda Wojewódzka Państwowej Straży Pożarnej w Warszawie ul. Domaniewska 40, </w:t>
      </w:r>
      <w:r w:rsidRPr="00C20412">
        <w:rPr>
          <w:rFonts w:ascii="Verdana" w:eastAsia="Calibri" w:hAnsi="Verdana" w:cs="Verdana"/>
          <w:sz w:val="20"/>
          <w:szCs w:val="20"/>
        </w:rPr>
        <w:br/>
        <w:t xml:space="preserve">02-672 Warszawa </w:t>
      </w:r>
      <w:r w:rsidRPr="00C20412">
        <w:rPr>
          <w:rFonts w:ascii="Verdana" w:eastAsia="Calibri" w:hAnsi="Verdana" w:cs="Verdana"/>
          <w:bCs/>
          <w:sz w:val="20"/>
          <w:szCs w:val="20"/>
        </w:rPr>
        <w:t>NIP: 5261796733; REGON:</w:t>
      </w:r>
      <w:r w:rsidRPr="00C20412">
        <w:rPr>
          <w:rFonts w:ascii="Verdana" w:eastAsia="Calibri" w:hAnsi="Verdana" w:cs="Verdana"/>
          <w:sz w:val="20"/>
          <w:szCs w:val="20"/>
        </w:rPr>
        <w:t xml:space="preserve"> 000173516</w:t>
      </w:r>
    </w:p>
    <w:p w14:paraId="68F862C0" w14:textId="3031FDA3" w:rsidR="00C20412" w:rsidRPr="00C20412" w:rsidRDefault="00C20412" w:rsidP="00C20412">
      <w:pPr>
        <w:ind w:left="142" w:right="142"/>
        <w:jc w:val="both"/>
        <w:rPr>
          <w:rFonts w:ascii="Verdana" w:eastAsia="Calibri" w:hAnsi="Verdana" w:cs="Verdana"/>
          <w:sz w:val="20"/>
          <w:szCs w:val="20"/>
        </w:rPr>
      </w:pPr>
      <w:r w:rsidRPr="00C20412">
        <w:rPr>
          <w:rFonts w:ascii="Verdana" w:eastAsia="Calibri" w:hAnsi="Verdana" w:cs="Verdana"/>
          <w:sz w:val="20"/>
          <w:szCs w:val="20"/>
        </w:rPr>
        <w:t>w imieniu, której działa na podstawie pełnomocnictwa nr WL.0140.13.1.2024 z dnia 21.06.2024</w:t>
      </w:r>
      <w:r w:rsidR="0030078A">
        <w:rPr>
          <w:rFonts w:ascii="Verdana" w:eastAsia="Calibri" w:hAnsi="Verdana" w:cs="Verdana"/>
          <w:sz w:val="20"/>
          <w:szCs w:val="20"/>
        </w:rPr>
        <w:t> </w:t>
      </w:r>
      <w:r w:rsidRPr="00C20412">
        <w:rPr>
          <w:rFonts w:ascii="Verdana" w:eastAsia="Calibri" w:hAnsi="Verdana" w:cs="Verdana"/>
          <w:sz w:val="20"/>
          <w:szCs w:val="20"/>
        </w:rPr>
        <w:t>r. Komenda Powiatowa PSP w Przasnyszu, ul. Baranowska 44, 06-300 Przasnysz.</w:t>
      </w:r>
    </w:p>
    <w:p w14:paraId="1BF15DDB" w14:textId="77777777" w:rsidR="00C20412" w:rsidRPr="00C20412" w:rsidRDefault="00C20412" w:rsidP="00C20412">
      <w:pPr>
        <w:ind w:left="142"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C20412">
        <w:rPr>
          <w:rFonts w:ascii="Verdana" w:hAnsi="Verdana" w:cs="Verdana"/>
          <w:sz w:val="20"/>
          <w:szCs w:val="20"/>
          <w:lang w:eastAsia="en-US"/>
        </w:rPr>
        <w:t>• adres do korespondencji: jak wyżej</w:t>
      </w:r>
    </w:p>
    <w:p w14:paraId="15AA68F0" w14:textId="6FFAA510" w:rsidR="00C20412" w:rsidRPr="00C20412" w:rsidRDefault="00C20412" w:rsidP="00C20412">
      <w:pPr>
        <w:ind w:left="142"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C20412">
        <w:rPr>
          <w:rFonts w:ascii="Verdana" w:hAnsi="Verdana" w:cs="Verdana"/>
          <w:sz w:val="20"/>
          <w:szCs w:val="20"/>
          <w:lang w:eastAsia="en-US"/>
        </w:rPr>
        <w:t xml:space="preserve">• </w:t>
      </w:r>
      <w:r w:rsidRPr="00C20412">
        <w:rPr>
          <w:rFonts w:ascii="Verdana" w:hAnsi="Verdana" w:cs="Verdana"/>
          <w:sz w:val="20"/>
          <w:szCs w:val="20"/>
          <w:lang w:val="en-US" w:eastAsia="en-US"/>
        </w:rPr>
        <w:t>NIP: 7611027569; REGON: 550670944</w:t>
      </w:r>
      <w:r w:rsidRPr="00C20412">
        <w:rPr>
          <w:rFonts w:ascii="Verdana" w:hAnsi="Verdana" w:cs="Verdana"/>
          <w:sz w:val="20"/>
          <w:szCs w:val="20"/>
          <w:lang w:eastAsia="en-US"/>
        </w:rPr>
        <w:t xml:space="preserve">, </w:t>
      </w:r>
    </w:p>
    <w:p w14:paraId="45887283" w14:textId="77777777" w:rsidR="00C20412" w:rsidRPr="00C20412" w:rsidRDefault="00C20412" w:rsidP="00C20412">
      <w:pPr>
        <w:ind w:left="142" w:right="142"/>
        <w:jc w:val="both"/>
        <w:rPr>
          <w:rFonts w:ascii="Verdana" w:hAnsi="Verdana" w:cs="Verdana"/>
          <w:sz w:val="20"/>
          <w:szCs w:val="20"/>
          <w:lang w:val="en-US" w:eastAsia="en-US"/>
        </w:rPr>
      </w:pPr>
      <w:r w:rsidRPr="00C20412">
        <w:rPr>
          <w:rFonts w:ascii="Verdana" w:hAnsi="Verdana" w:cs="Verdana"/>
          <w:sz w:val="20"/>
          <w:szCs w:val="20"/>
          <w:lang w:val="en-US" w:eastAsia="en-US"/>
        </w:rPr>
        <w:t>• e-mail: przasnysz@mazowsze.straz.pl</w:t>
      </w:r>
    </w:p>
    <w:p w14:paraId="1E9DF5B1" w14:textId="77777777" w:rsidR="00C20412" w:rsidRPr="00C20412" w:rsidRDefault="00C20412" w:rsidP="00C20412">
      <w:pPr>
        <w:ind w:left="142"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C20412">
        <w:rPr>
          <w:rFonts w:ascii="Verdana" w:hAnsi="Verdana" w:cs="Verdana"/>
          <w:sz w:val="20"/>
          <w:szCs w:val="20"/>
          <w:lang w:eastAsia="en-US"/>
        </w:rPr>
        <w:t xml:space="preserve">• adres strony internetowej: </w:t>
      </w:r>
      <w:r w:rsidRPr="00C20412">
        <w:rPr>
          <w:rFonts w:ascii="Verdana" w:hAnsi="Verdana"/>
          <w:sz w:val="20"/>
          <w:szCs w:val="20"/>
        </w:rPr>
        <w:t>https://www.gov.pl/web/kppsp-przasnysz</w:t>
      </w:r>
    </w:p>
    <w:p w14:paraId="2CE74292" w14:textId="77777777" w:rsidR="00C20412" w:rsidRPr="00C20412" w:rsidRDefault="00C20412" w:rsidP="00C20412">
      <w:pPr>
        <w:pStyle w:val="Akapitzlist"/>
        <w:numPr>
          <w:ilvl w:val="0"/>
          <w:numId w:val="37"/>
        </w:numPr>
        <w:spacing w:line="240" w:lineRule="auto"/>
        <w:ind w:left="284" w:right="142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C20412">
        <w:rPr>
          <w:rFonts w:ascii="Verdana" w:hAnsi="Verdana" w:cs="Verdana"/>
          <w:sz w:val="20"/>
          <w:szCs w:val="20"/>
          <w:lang w:eastAsia="en-US"/>
        </w:rPr>
        <w:t>adres strony internetowej prowadzonego postępowania na której będą zamieszczane wszelkie dokumenty związane ze sprawą (m. in. zmiany SWZ, wyjaśnienia itp.):</w:t>
      </w:r>
    </w:p>
    <w:p w14:paraId="3EF1A884" w14:textId="77777777" w:rsidR="00C20412" w:rsidRPr="00C20412" w:rsidRDefault="00000000" w:rsidP="00C20412">
      <w:pPr>
        <w:ind w:left="142" w:right="142"/>
        <w:jc w:val="both"/>
        <w:rPr>
          <w:rStyle w:val="Hipercze"/>
          <w:rFonts w:ascii="Verdana" w:hAnsi="Verdana"/>
          <w:sz w:val="20"/>
          <w:szCs w:val="20"/>
        </w:rPr>
      </w:pPr>
      <w:hyperlink r:id="rId8" w:history="1">
        <w:r w:rsidR="00C20412" w:rsidRPr="00C20412">
          <w:rPr>
            <w:rStyle w:val="Hipercze"/>
            <w:rFonts w:ascii="Verdana" w:hAnsi="Verdana"/>
            <w:sz w:val="20"/>
            <w:szCs w:val="20"/>
          </w:rPr>
          <w:t>https://platformazakupowa.pl/pn/straz</w:t>
        </w:r>
      </w:hyperlink>
    </w:p>
    <w:p w14:paraId="33ECC8A9" w14:textId="40273B64" w:rsidR="00494A89" w:rsidRPr="00C20412" w:rsidRDefault="00C20412" w:rsidP="00C20412">
      <w:pPr>
        <w:ind w:left="142"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C20412">
        <w:rPr>
          <w:rFonts w:ascii="Verdana" w:hAnsi="Verdana" w:cs="Verdana"/>
          <w:sz w:val="20"/>
          <w:szCs w:val="20"/>
          <w:lang w:eastAsia="en-US"/>
        </w:rPr>
        <w:t>• godziny urzędowania: 7:30-15:30 (od poniedziałku do piątku).</w:t>
      </w:r>
    </w:p>
    <w:p w14:paraId="698FFE79" w14:textId="77777777" w:rsidR="00494A89" w:rsidRPr="008A3C61" w:rsidRDefault="00494A89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2DC16198" w14:textId="77777777" w:rsidR="00D14835" w:rsidRPr="000076D9" w:rsidRDefault="00D14835" w:rsidP="00A514BE">
      <w:pPr>
        <w:numPr>
          <w:ilvl w:val="0"/>
          <w:numId w:val="3"/>
        </w:numPr>
        <w:tabs>
          <w:tab w:val="clear" w:pos="1214"/>
          <w:tab w:val="num" w:pos="426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>trybie przetargu nieograniczonego na podstawie art. 132 ustawy z dnia 11 września 2019 r. – Prawo zamówień publicznych, zwanej dalej „ustawą Pzp”.</w:t>
      </w:r>
    </w:p>
    <w:p w14:paraId="6EC9E04E" w14:textId="77777777" w:rsidR="00D14835" w:rsidRPr="000076D9" w:rsidRDefault="00D14835" w:rsidP="00A514BE">
      <w:pPr>
        <w:numPr>
          <w:ilvl w:val="0"/>
          <w:numId w:val="3"/>
        </w:numPr>
        <w:tabs>
          <w:tab w:val="clear" w:pos="1214"/>
          <w:tab w:val="num" w:pos="426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A514BE">
      <w:pPr>
        <w:numPr>
          <w:ilvl w:val="0"/>
          <w:numId w:val="3"/>
        </w:numPr>
        <w:tabs>
          <w:tab w:val="clear" w:pos="1214"/>
          <w:tab w:val="num" w:pos="426"/>
        </w:tabs>
        <w:spacing w:after="80" w:line="240" w:lineRule="auto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P</w:t>
      </w:r>
      <w:r w:rsidR="00AF2C33" w:rsidRPr="000076D9">
        <w:rPr>
          <w:rFonts w:ascii="Verdana" w:hAnsi="Verdana" w:cs="Verdana"/>
          <w:sz w:val="20"/>
        </w:rPr>
        <w:t>zp</w:t>
      </w:r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2C989718" w14:textId="65FBD300" w:rsidR="00494A89" w:rsidRPr="007A7604" w:rsidRDefault="00291AF4" w:rsidP="00A514BE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 w:line="240" w:lineRule="auto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Pzp</w:t>
      </w:r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14:paraId="1CDADA29" w14:textId="77777777" w:rsidR="00C20412" w:rsidRPr="00C20412" w:rsidRDefault="00C20412" w:rsidP="00C20412">
      <w:pPr>
        <w:suppressAutoHyphens/>
        <w:jc w:val="both"/>
        <w:rPr>
          <w:rFonts w:ascii="Verdana" w:hAnsi="Verdana"/>
          <w:kern w:val="2"/>
          <w:sz w:val="20"/>
          <w:szCs w:val="20"/>
          <w:lang w:eastAsia="ar-SA"/>
        </w:rPr>
      </w:pPr>
      <w:r w:rsidRPr="00C20412">
        <w:rPr>
          <w:rFonts w:ascii="Verdana" w:hAnsi="Verdana"/>
          <w:kern w:val="2"/>
          <w:sz w:val="20"/>
          <w:szCs w:val="20"/>
          <w:lang w:eastAsia="ar-SA"/>
        </w:rPr>
        <w:t>Opis przedmiotu zamówienia stanowią zapisy określone w niniejszej Specyfikacji.</w:t>
      </w:r>
    </w:p>
    <w:p w14:paraId="12F00AAC" w14:textId="77777777" w:rsidR="00C20412" w:rsidRPr="00C20412" w:rsidRDefault="00C20412" w:rsidP="00C20412">
      <w:pPr>
        <w:numPr>
          <w:ilvl w:val="0"/>
          <w:numId w:val="18"/>
        </w:numPr>
        <w:tabs>
          <w:tab w:val="num" w:pos="426"/>
        </w:tabs>
        <w:suppressAutoHyphens/>
        <w:spacing w:line="240" w:lineRule="auto"/>
        <w:jc w:val="both"/>
        <w:rPr>
          <w:rFonts w:ascii="Verdana" w:hAnsi="Verdana"/>
          <w:kern w:val="2"/>
          <w:sz w:val="20"/>
          <w:szCs w:val="20"/>
          <w:lang w:eastAsia="ar-SA"/>
        </w:rPr>
      </w:pPr>
      <w:r w:rsidRPr="00C20412">
        <w:rPr>
          <w:rFonts w:ascii="Verdana" w:hAnsi="Verdana"/>
          <w:kern w:val="2"/>
          <w:sz w:val="20"/>
          <w:szCs w:val="20"/>
          <w:lang w:eastAsia="ar-SA"/>
        </w:rPr>
        <w:t xml:space="preserve">Przedmiot zamówienia wg CPV: </w:t>
      </w:r>
      <w:r w:rsidRPr="00C20412">
        <w:rPr>
          <w:rFonts w:ascii="Verdana" w:hAnsi="Verdana"/>
          <w:b/>
          <w:kern w:val="2"/>
          <w:sz w:val="20"/>
          <w:szCs w:val="20"/>
          <w:lang w:eastAsia="ar-SA"/>
        </w:rPr>
        <w:t>34144200-0</w:t>
      </w:r>
      <w:r w:rsidRPr="00C20412">
        <w:rPr>
          <w:rFonts w:ascii="Verdana" w:hAnsi="Verdana"/>
          <w:kern w:val="2"/>
          <w:sz w:val="20"/>
          <w:szCs w:val="20"/>
          <w:lang w:eastAsia="ar-SA"/>
        </w:rPr>
        <w:t xml:space="preserve"> Pojazdy służb ratowniczych, </w:t>
      </w:r>
      <w:r w:rsidRPr="00C20412">
        <w:rPr>
          <w:rFonts w:ascii="Verdana" w:hAnsi="Verdana"/>
          <w:b/>
          <w:kern w:val="2"/>
          <w:sz w:val="20"/>
          <w:szCs w:val="20"/>
          <w:lang w:eastAsia="ar-SA"/>
        </w:rPr>
        <w:t>35110000-8</w:t>
      </w:r>
      <w:r w:rsidRPr="00C20412">
        <w:rPr>
          <w:rFonts w:ascii="Verdana" w:hAnsi="Verdana"/>
          <w:kern w:val="2"/>
          <w:sz w:val="20"/>
          <w:szCs w:val="20"/>
          <w:lang w:eastAsia="ar-SA"/>
        </w:rPr>
        <w:t xml:space="preserve"> Sprzęt gaśniczy, ratowniczy i bezpieczeństwa,. </w:t>
      </w:r>
    </w:p>
    <w:p w14:paraId="1DD62FAB" w14:textId="77777777" w:rsidR="00C20412" w:rsidRPr="00C20412" w:rsidRDefault="00C20412" w:rsidP="00C20412">
      <w:pPr>
        <w:numPr>
          <w:ilvl w:val="0"/>
          <w:numId w:val="18"/>
        </w:numPr>
        <w:tabs>
          <w:tab w:val="num" w:pos="426"/>
        </w:tabs>
        <w:suppressAutoHyphens/>
        <w:spacing w:line="240" w:lineRule="auto"/>
        <w:jc w:val="both"/>
        <w:rPr>
          <w:rFonts w:ascii="Verdana" w:hAnsi="Verdana"/>
          <w:kern w:val="2"/>
          <w:sz w:val="20"/>
          <w:szCs w:val="20"/>
          <w:lang w:eastAsia="ar-SA"/>
        </w:rPr>
      </w:pPr>
      <w:r w:rsidRPr="00C20412">
        <w:rPr>
          <w:rFonts w:ascii="Verdana" w:hAnsi="Verdana"/>
          <w:kern w:val="2"/>
          <w:sz w:val="20"/>
          <w:szCs w:val="20"/>
          <w:lang w:eastAsia="ar-SA"/>
        </w:rPr>
        <w:t xml:space="preserve">Przedmiotem zamówienia jest </w:t>
      </w:r>
      <w:r w:rsidRPr="00C20412">
        <w:rPr>
          <w:rFonts w:ascii="Verdana" w:hAnsi="Verdana"/>
          <w:iCs/>
          <w:kern w:val="2"/>
          <w:sz w:val="20"/>
          <w:szCs w:val="20"/>
          <w:lang w:eastAsia="ar-SA"/>
        </w:rPr>
        <w:t xml:space="preserve">zakup lekkiego samochodu operacyjnego (SLOp) dla Komendy Powiatowej PSP w Przasnyszu zgodnie z wymaganiami </w:t>
      </w:r>
      <w:r w:rsidRPr="00C20412">
        <w:rPr>
          <w:rFonts w:ascii="Verdana" w:hAnsi="Verdana"/>
          <w:b/>
          <w:kern w:val="2"/>
          <w:sz w:val="20"/>
          <w:szCs w:val="20"/>
          <w:lang w:eastAsia="ar-SA"/>
        </w:rPr>
        <w:t xml:space="preserve">załącznika nr 1 </w:t>
      </w:r>
      <w:r w:rsidRPr="00C20412">
        <w:rPr>
          <w:rFonts w:ascii="Verdana" w:hAnsi="Verdana"/>
          <w:b/>
          <w:kern w:val="2"/>
          <w:sz w:val="20"/>
          <w:szCs w:val="20"/>
          <w:lang w:eastAsia="ar-SA"/>
        </w:rPr>
        <w:br/>
        <w:t>do SWZ</w:t>
      </w:r>
      <w:r w:rsidRPr="00C20412">
        <w:rPr>
          <w:rFonts w:ascii="Verdana" w:hAnsi="Verdana"/>
          <w:kern w:val="2"/>
          <w:sz w:val="20"/>
          <w:szCs w:val="20"/>
          <w:lang w:eastAsia="ar-SA"/>
        </w:rPr>
        <w:t xml:space="preserve"> – opis przedmiotu zamówienia.</w:t>
      </w:r>
    </w:p>
    <w:p w14:paraId="3CEF7C07" w14:textId="77777777" w:rsidR="00C20412" w:rsidRPr="00C20412" w:rsidRDefault="00C20412" w:rsidP="00C20412">
      <w:pPr>
        <w:numPr>
          <w:ilvl w:val="0"/>
          <w:numId w:val="18"/>
        </w:numPr>
        <w:tabs>
          <w:tab w:val="num" w:pos="426"/>
        </w:tabs>
        <w:suppressAutoHyphens/>
        <w:spacing w:line="240" w:lineRule="auto"/>
        <w:jc w:val="both"/>
        <w:rPr>
          <w:rFonts w:ascii="Verdana" w:hAnsi="Verdana"/>
          <w:kern w:val="2"/>
          <w:sz w:val="20"/>
          <w:szCs w:val="20"/>
          <w:lang w:eastAsia="ar-SA"/>
        </w:rPr>
      </w:pPr>
      <w:r w:rsidRPr="00C20412">
        <w:rPr>
          <w:rFonts w:ascii="Verdana" w:hAnsi="Verdana"/>
          <w:kern w:val="2"/>
          <w:sz w:val="20"/>
          <w:szCs w:val="20"/>
          <w:lang w:eastAsia="ar-SA"/>
        </w:rPr>
        <w:t>Przedmiot zamówienia winien spełniać następujące wymagania:</w:t>
      </w:r>
    </w:p>
    <w:p w14:paraId="4A75E844" w14:textId="77777777" w:rsidR="00C20412" w:rsidRPr="00C20412" w:rsidRDefault="00C20412" w:rsidP="00C20412">
      <w:pPr>
        <w:numPr>
          <w:ilvl w:val="0"/>
          <w:numId w:val="19"/>
        </w:numPr>
        <w:suppressAutoHyphens/>
        <w:spacing w:line="240" w:lineRule="auto"/>
        <w:jc w:val="both"/>
        <w:rPr>
          <w:rFonts w:ascii="Verdana" w:hAnsi="Verdana"/>
          <w:kern w:val="2"/>
          <w:sz w:val="20"/>
          <w:szCs w:val="20"/>
          <w:lang w:eastAsia="ar-SA"/>
        </w:rPr>
      </w:pPr>
      <w:r w:rsidRPr="00C20412">
        <w:rPr>
          <w:rFonts w:ascii="Verdana" w:hAnsi="Verdana"/>
          <w:kern w:val="2"/>
          <w:sz w:val="20"/>
          <w:szCs w:val="20"/>
          <w:lang w:eastAsia="ar-SA"/>
        </w:rPr>
        <w:t>odpowiadać wszystkim cechom określonym w specyfikacji warunków zamówienia.</w:t>
      </w:r>
    </w:p>
    <w:p w14:paraId="285C5CBC" w14:textId="77777777" w:rsidR="00C20412" w:rsidRPr="00C20412" w:rsidRDefault="00C20412" w:rsidP="00C20412">
      <w:pPr>
        <w:numPr>
          <w:ilvl w:val="0"/>
          <w:numId w:val="19"/>
        </w:numPr>
        <w:suppressAutoHyphens/>
        <w:spacing w:line="240" w:lineRule="auto"/>
        <w:jc w:val="both"/>
        <w:rPr>
          <w:rFonts w:ascii="Verdana" w:hAnsi="Verdana"/>
          <w:kern w:val="2"/>
          <w:sz w:val="20"/>
          <w:szCs w:val="20"/>
          <w:lang w:eastAsia="ar-SA"/>
        </w:rPr>
      </w:pPr>
      <w:r w:rsidRPr="00C20412">
        <w:rPr>
          <w:rFonts w:ascii="Verdana" w:hAnsi="Verdana"/>
          <w:kern w:val="2"/>
          <w:sz w:val="20"/>
          <w:szCs w:val="20"/>
          <w:lang w:eastAsia="ar-SA"/>
        </w:rPr>
        <w:t>być nowy i zgodny z obowiązującymi normami.</w:t>
      </w:r>
    </w:p>
    <w:p w14:paraId="6419E8A8" w14:textId="7A5E5E94" w:rsidR="00510124" w:rsidRPr="00C20412" w:rsidRDefault="00C20412" w:rsidP="00C20412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szCs w:val="20"/>
          <w:lang w:eastAsia="ar-SA"/>
        </w:rPr>
      </w:pPr>
      <w:r w:rsidRPr="00C20412">
        <w:rPr>
          <w:rFonts w:ascii="Verdana" w:hAnsi="Verdana"/>
          <w:kern w:val="2"/>
          <w:sz w:val="20"/>
          <w:szCs w:val="20"/>
          <w:lang w:eastAsia="ar-SA"/>
        </w:rPr>
        <w:t>posiadać komplet dokumentacji techniczno-eksploatacyjnej</w:t>
      </w:r>
      <w:r w:rsidR="00510124" w:rsidRPr="00C20412">
        <w:rPr>
          <w:rFonts w:ascii="Verdana" w:hAnsi="Verdana"/>
          <w:kern w:val="2"/>
          <w:sz w:val="20"/>
          <w:szCs w:val="20"/>
          <w:lang w:eastAsia="ar-SA"/>
        </w:rPr>
        <w:t xml:space="preserve">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lastRenderedPageBreak/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2DCD144E" w14:textId="60911DD7" w:rsidR="00362D9A" w:rsidRDefault="00CA67A5" w:rsidP="009566FF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/>
          <w:bCs/>
          <w:sz w:val="20"/>
          <w:szCs w:val="20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</w:t>
      </w:r>
      <w:r w:rsidR="00362D9A">
        <w:rPr>
          <w:rFonts w:ascii="Verdana" w:eastAsia="Times New Roman" w:hAnsi="Verdana" w:cs="Verdana"/>
          <w:b/>
          <w:bCs/>
          <w:sz w:val="20"/>
          <w:szCs w:val="20"/>
        </w:rPr>
        <w:t xml:space="preserve"> </w:t>
      </w:r>
      <w:r w:rsidR="00362D9A" w:rsidRPr="00362D9A">
        <w:rPr>
          <w:rFonts w:ascii="Verdana" w:eastAsia="Times New Roman" w:hAnsi="Verdana" w:cs="Verdana"/>
          <w:bCs/>
          <w:sz w:val="20"/>
          <w:szCs w:val="20"/>
        </w:rPr>
        <w:t>na</w:t>
      </w:r>
      <w:r w:rsidR="005A498D">
        <w:rPr>
          <w:rFonts w:ascii="Verdana" w:eastAsia="Times New Roman" w:hAnsi="Verdana" w:cs="Verdana"/>
          <w:bCs/>
          <w:sz w:val="20"/>
          <w:szCs w:val="20"/>
        </w:rPr>
        <w:t> </w:t>
      </w:r>
      <w:r w:rsidR="00362D9A" w:rsidRPr="00362D9A">
        <w:rPr>
          <w:rFonts w:ascii="Verdana" w:eastAsia="Times New Roman" w:hAnsi="Verdana" w:cs="Verdana"/>
          <w:bCs/>
          <w:sz w:val="20"/>
          <w:szCs w:val="20"/>
        </w:rPr>
        <w:t>cały przedmiot zamówienia</w:t>
      </w:r>
      <w:r w:rsidRPr="00362D9A">
        <w:rPr>
          <w:rFonts w:ascii="Verdana" w:eastAsia="Times New Roman" w:hAnsi="Verdana" w:cs="Verdana"/>
          <w:bCs/>
          <w:sz w:val="20"/>
          <w:szCs w:val="20"/>
        </w:rPr>
        <w:t>.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14:paraId="52204277" w14:textId="77777777" w:rsidR="00C8764B" w:rsidRDefault="002145A8" w:rsidP="00C8764B">
      <w:pPr>
        <w:jc w:val="both"/>
        <w:rPr>
          <w:rFonts w:ascii="Verdana" w:hAnsi="Verdana"/>
          <w:b/>
          <w:sz w:val="20"/>
        </w:rPr>
      </w:pPr>
      <w:r w:rsidRPr="00F158F6">
        <w:rPr>
          <w:rFonts w:ascii="Verdana" w:hAnsi="Verdana"/>
          <w:sz w:val="20"/>
        </w:rPr>
        <w:t>Termin wykonania zamówienia</w:t>
      </w:r>
      <w:r w:rsidR="007A5B6A" w:rsidRPr="00F158F6">
        <w:rPr>
          <w:rFonts w:ascii="Verdana" w:hAnsi="Verdana"/>
          <w:sz w:val="20"/>
        </w:rPr>
        <w:t>:</w:t>
      </w:r>
      <w:r w:rsidR="00B52A12" w:rsidRPr="00F158F6">
        <w:rPr>
          <w:rFonts w:ascii="Verdana" w:hAnsi="Verdana"/>
          <w:sz w:val="20"/>
        </w:rPr>
        <w:t xml:space="preserve"> </w:t>
      </w:r>
      <w:r w:rsidR="00C8764B" w:rsidRPr="00C8764B">
        <w:rPr>
          <w:rFonts w:ascii="Verdana" w:hAnsi="Verdana"/>
          <w:b/>
          <w:sz w:val="20"/>
        </w:rPr>
        <w:t>do 60 dni od dnia podpisania umowy (parametr punktowany).</w:t>
      </w:r>
    </w:p>
    <w:p w14:paraId="790EE081" w14:textId="77777777" w:rsidR="00C8764B" w:rsidRPr="00C8764B" w:rsidRDefault="00C8764B" w:rsidP="00C8764B">
      <w:pPr>
        <w:jc w:val="both"/>
        <w:rPr>
          <w:rFonts w:ascii="Verdana" w:hAnsi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14:paraId="7D1A19BE" w14:textId="6D5A9A36" w:rsidR="00B02439" w:rsidRPr="000076D9" w:rsidRDefault="00B02439" w:rsidP="00B02439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wymaga szczególnych warunków.</w:t>
      </w:r>
    </w:p>
    <w:p w14:paraId="1906033F" w14:textId="6C4FC58A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</w:t>
      </w:r>
      <w:r w:rsidRPr="000076D9">
        <w:rPr>
          <w:rFonts w:ascii="Verdana" w:hAnsi="Verdana" w:cs="Verdana"/>
          <w:sz w:val="20"/>
        </w:rPr>
        <w:lastRenderedPageBreak/>
        <w:t xml:space="preserve">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3617010" w14:textId="73946470" w:rsidR="00472BB8" w:rsidRPr="005144D1" w:rsidRDefault="00472BB8" w:rsidP="005144D1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  <w:r w:rsidR="005144D1">
        <w:rPr>
          <w:rFonts w:ascii="Verdana" w:hAnsi="Verdana" w:cs="Verdana"/>
          <w:sz w:val="20"/>
        </w:rPr>
        <w:t xml:space="preserve"> </w:t>
      </w:r>
      <w:r w:rsidRPr="005144D1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uPzp,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571389A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lastRenderedPageBreak/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2261F9AF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5C75639F" w14:textId="3F2B0E8E"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67EFDEB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</w:t>
      </w:r>
      <w:r w:rsidR="000441CE" w:rsidRPr="00B02439">
        <w:rPr>
          <w:rFonts w:ascii="Verdana" w:hAnsi="Verdana" w:cs="Verdana"/>
          <w:b/>
          <w:bCs/>
          <w:sz w:val="20"/>
        </w:rPr>
        <w:t xml:space="preserve">stanowiącego 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21D90769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</w:t>
      </w:r>
      <w:r w:rsidR="000441CE" w:rsidRPr="00B02439">
        <w:rPr>
          <w:rFonts w:ascii="Verdana" w:hAnsi="Verdana" w:cs="Verdana"/>
          <w:b/>
          <w:bCs/>
          <w:sz w:val="20"/>
        </w:rPr>
        <w:t xml:space="preserve">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7CC11833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9566FF">
        <w:rPr>
          <w:rFonts w:ascii="Verdana" w:hAnsi="Verdana" w:cs="Verdana"/>
          <w:b/>
          <w:sz w:val="20"/>
        </w:rPr>
        <w:t xml:space="preserve">załącznik nr </w:t>
      </w:r>
      <w:r w:rsidR="002B479D" w:rsidRPr="009566FF">
        <w:rPr>
          <w:rFonts w:ascii="Verdana" w:hAnsi="Verdana" w:cs="Verdana"/>
          <w:b/>
          <w:sz w:val="20"/>
        </w:rPr>
        <w:t>4</w:t>
      </w:r>
      <w:r w:rsidRPr="00F158F6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9566FF">
        <w:rPr>
          <w:rFonts w:ascii="Verdana" w:hAnsi="Verdana" w:cs="Verdana"/>
          <w:b/>
          <w:iCs/>
          <w:sz w:val="20"/>
        </w:rPr>
        <w:t xml:space="preserve">załącznik nr </w:t>
      </w:r>
      <w:r w:rsidR="00846779" w:rsidRPr="009566FF">
        <w:rPr>
          <w:rFonts w:ascii="Verdana" w:hAnsi="Verdana" w:cs="Verdana"/>
          <w:b/>
          <w:iCs/>
          <w:sz w:val="20"/>
        </w:rPr>
        <w:t>6</w:t>
      </w:r>
      <w:r w:rsidR="00951A86" w:rsidRPr="00F158F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>ustawy Pzp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lastRenderedPageBreak/>
        <w:t>informacji z Krajowego Rejestru Karnego w zakresie art. 108 ust. 1 pkt 1 i 2 ustawy Pzp,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>informacji z Krajowego Rejestru Karnego w zakresie art. 108 ust. 1 pkt 4 ustawy Pzp,   sporządzonej nie wcześniej niż 6 miesięcy przed jej złożeniem;</w:t>
      </w:r>
    </w:p>
    <w:p w14:paraId="35B6A60B" w14:textId="77777777"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>i Informacji o Działalności Gospodarczej, w zakresie art. 109 ust. 1 pkt 4 ustawy Pzp, sporządzonych nie wcześniej niż 3 miesiące przed jej złożeniem, jeżeli odrębne przepisy wymagają wpisu do rejestru lub ewidencji;</w:t>
      </w:r>
    </w:p>
    <w:p w14:paraId="3B0CB632" w14:textId="789AD244"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Pzp,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 xml:space="preserve">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6B06D2AE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846779">
        <w:rPr>
          <w:rFonts w:ascii="Verdana" w:hAnsi="Verdana" w:cs="Verdana"/>
          <w:b/>
          <w:sz w:val="20"/>
        </w:rPr>
        <w:t>5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DA8DF4F" w14:textId="508901E1" w:rsidR="00131163" w:rsidRPr="00B63BDE" w:rsidRDefault="00B63BDE" w:rsidP="00B02439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4F55F5B4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1810DB3C"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</w:t>
      </w:r>
      <w:r w:rsidRPr="000076D9">
        <w:rPr>
          <w:rFonts w:ascii="Verdana" w:hAnsi="Verdana" w:cs="Verdana"/>
          <w:sz w:val="20"/>
        </w:rPr>
        <w:lastRenderedPageBreak/>
        <w:t xml:space="preserve">mowa w ust. 3, lub gdy dokumenty te nie odnoszą się do wszystkich przypadków, o których mowa w art. 108 ust. 1 pkt 1, 2 i 4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14:paraId="5DAB34CB" w14:textId="59888A54"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Pzp,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7"/>
          </w:p>
        </w:tc>
      </w:tr>
    </w:tbl>
    <w:p w14:paraId="0A062D5E" w14:textId="331A07FB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B02439">
        <w:rPr>
          <w:rFonts w:ascii="Verdana" w:hAnsi="Verdana" w:cs="Verdana"/>
          <w:b/>
          <w:sz w:val="20"/>
        </w:rPr>
        <w:t xml:space="preserve">załącznik </w:t>
      </w:r>
      <w:r w:rsidR="00B02439">
        <w:rPr>
          <w:rFonts w:ascii="Verdana" w:hAnsi="Verdana" w:cs="Verdana"/>
          <w:b/>
          <w:sz w:val="20"/>
        </w:rPr>
        <w:br/>
      </w:r>
      <w:r w:rsidRPr="00B02439">
        <w:rPr>
          <w:rFonts w:ascii="Verdana" w:hAnsi="Verdana" w:cs="Verdana"/>
          <w:b/>
          <w:sz w:val="20"/>
        </w:rPr>
        <w:t xml:space="preserve">nr </w:t>
      </w:r>
      <w:r w:rsidR="001762EE" w:rsidRPr="00B02439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B02439">
        <w:rPr>
          <w:rFonts w:ascii="Verdana" w:hAnsi="Verdana" w:cs="Verdana"/>
          <w:b/>
          <w:sz w:val="20"/>
        </w:rPr>
        <w:t xml:space="preserve">załącznik nr </w:t>
      </w:r>
      <w:r w:rsidR="00846779" w:rsidRPr="00B02439">
        <w:rPr>
          <w:rFonts w:ascii="Verdana" w:hAnsi="Verdana" w:cs="Verdana"/>
          <w:b/>
          <w:sz w:val="20"/>
        </w:rPr>
        <w:t>6</w:t>
      </w:r>
      <w:r w:rsidR="001762EE" w:rsidRPr="00B02439">
        <w:rPr>
          <w:rFonts w:ascii="Verdana" w:hAnsi="Verdana" w:cs="Verdana"/>
          <w:b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3BDA5FB"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287D39">
        <w:rPr>
          <w:rFonts w:ascii="Verdana" w:hAnsi="Verdana" w:cs="Verdana"/>
          <w:sz w:val="20"/>
        </w:rPr>
        <w:t xml:space="preserve"> 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podmiotowym środkiem dowodowym jest oświadczenie, którego treść odpowiada zakresowi oświadczenia, o którym mowa w art. 125 ust. 1 ustawy Pzp.</w:t>
      </w:r>
    </w:p>
    <w:p w14:paraId="6F736661" w14:textId="2DCF2DC7"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36A7A336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na formularzu JEDZ</w:t>
      </w:r>
      <w:r w:rsidR="009566FF">
        <w:rPr>
          <w:rFonts w:ascii="Verdana" w:hAnsi="Verdana" w:cs="Verdana"/>
          <w:bCs/>
          <w:sz w:val="20"/>
          <w:szCs w:val="20"/>
        </w:rPr>
        <w:t xml:space="preserve"> (</w:t>
      </w:r>
      <w:r w:rsidR="009566FF" w:rsidRPr="009566FF">
        <w:rPr>
          <w:rFonts w:ascii="Verdana" w:hAnsi="Verdana" w:cs="Verdana"/>
          <w:b/>
          <w:bCs/>
          <w:sz w:val="20"/>
          <w:szCs w:val="20"/>
        </w:rPr>
        <w:t>załącznik nr 4 do SWZ</w:t>
      </w:r>
      <w:r w:rsidR="009566FF">
        <w:rPr>
          <w:rFonts w:ascii="Verdana" w:hAnsi="Verdana" w:cs="Verdana"/>
          <w:bCs/>
          <w:sz w:val="20"/>
          <w:szCs w:val="20"/>
        </w:rPr>
        <w:t>) oraz</w:t>
      </w:r>
      <w:r w:rsidRPr="00794D24">
        <w:rPr>
          <w:rFonts w:ascii="Verdana" w:hAnsi="Verdana" w:cs="Verdana"/>
          <w:bCs/>
          <w:sz w:val="20"/>
          <w:szCs w:val="20"/>
        </w:rPr>
        <w:t xml:space="preserve"> oświadczenie stanowiące 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46779" w:rsidRPr="00B02439">
        <w:rPr>
          <w:rFonts w:ascii="Verdana" w:hAnsi="Verdana" w:cs="Verdana"/>
          <w:b/>
          <w:bCs/>
          <w:sz w:val="20"/>
          <w:szCs w:val="20"/>
        </w:rPr>
        <w:t>6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EA45BA">
        <w:rPr>
          <w:rFonts w:ascii="Verdana" w:hAnsi="Verdana" w:cs="Verdana"/>
          <w:bCs/>
          <w:sz w:val="20"/>
          <w:szCs w:val="20"/>
        </w:rPr>
        <w:t xml:space="preserve"> </w:t>
      </w:r>
      <w:r w:rsidRPr="00794D24">
        <w:rPr>
          <w:rFonts w:ascii="Verdana" w:hAnsi="Verdana" w:cs="Verdana"/>
          <w:bCs/>
          <w:sz w:val="20"/>
          <w:szCs w:val="20"/>
        </w:rPr>
        <w:t>o których mowa w rozdziale XI pkt 1 SWZ, s</w:t>
      </w:r>
      <w:r w:rsidRPr="00263C7F">
        <w:rPr>
          <w:rFonts w:ascii="Verdana" w:hAnsi="Verdana" w:cs="Verdana"/>
          <w:bCs/>
          <w:sz w:val="20"/>
          <w:szCs w:val="20"/>
        </w:rPr>
        <w:t>kłada każdy z Wykonawców wspólnie ubiegających się o zamówienie.</w:t>
      </w:r>
    </w:p>
    <w:p w14:paraId="64413F4D" w14:textId="2D9A3C0A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6C4368C3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14:paraId="7116E4B7" w14:textId="5999ABDA"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14:paraId="77629E7D" w14:textId="03727B24"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14:paraId="59EABDBD" w14:textId="5FAB8842"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529728E3" w14:textId="2D92F728"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8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8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269A081E" w14:textId="77777777" w:rsidR="00A514BE" w:rsidRPr="00A514BE" w:rsidRDefault="00A514BE" w:rsidP="00A514BE">
      <w:pPr>
        <w:numPr>
          <w:ilvl w:val="0"/>
          <w:numId w:val="39"/>
        </w:numPr>
        <w:tabs>
          <w:tab w:val="clear" w:pos="720"/>
          <w:tab w:val="num" w:pos="426"/>
          <w:tab w:val="left" w:pos="8789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Verdana" w:hAnsi="Verdana" w:cs="Verdana"/>
          <w:sz w:val="20"/>
          <w:szCs w:val="20"/>
          <w:lang w:eastAsia="en-US"/>
        </w:rPr>
      </w:pPr>
      <w:r w:rsidRPr="00A514BE">
        <w:rPr>
          <w:rFonts w:ascii="Verdana" w:hAnsi="Verdana" w:cs="Verdana"/>
          <w:sz w:val="20"/>
          <w:szCs w:val="20"/>
          <w:lang w:eastAsia="en-US"/>
        </w:rPr>
        <w:t>Osobami uprawnionymi do kontaktu z Wykonawcami są:</w:t>
      </w:r>
    </w:p>
    <w:p w14:paraId="7E3624F0" w14:textId="42FDF94C" w:rsidR="00A514BE" w:rsidRPr="00A514BE" w:rsidRDefault="009624E6" w:rsidP="009624E6">
      <w:pPr>
        <w:tabs>
          <w:tab w:val="num" w:pos="709"/>
        </w:tabs>
        <w:spacing w:after="120" w:line="240" w:lineRule="auto"/>
        <w:ind w:left="425"/>
        <w:jc w:val="both"/>
        <w:rPr>
          <w:rStyle w:val="Hipercze"/>
          <w:rFonts w:ascii="Verdana" w:hAnsi="Verdana" w:cs="Verdana"/>
          <w:color w:val="auto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- </w:t>
      </w:r>
      <w:r w:rsidR="00A514BE" w:rsidRPr="00A514BE">
        <w:rPr>
          <w:rFonts w:ascii="Verdana" w:hAnsi="Verdana" w:cs="Verdana"/>
          <w:sz w:val="20"/>
          <w:szCs w:val="20"/>
          <w:lang w:eastAsia="en-US"/>
        </w:rPr>
        <w:t>st. bryg. Waldemar Białczak tel. +48 29 7526542 - s</w:t>
      </w:r>
      <w:r w:rsidR="00A514BE" w:rsidRPr="00A514BE">
        <w:rPr>
          <w:rStyle w:val="Hipercze"/>
          <w:rFonts w:ascii="Verdana" w:hAnsi="Verdana" w:cs="Verdana"/>
          <w:color w:val="auto"/>
          <w:sz w:val="20"/>
          <w:szCs w:val="20"/>
          <w:u w:val="none"/>
          <w:lang w:eastAsia="en-US"/>
        </w:rPr>
        <w:t>prawy proceduralne,</w:t>
      </w:r>
    </w:p>
    <w:p w14:paraId="7E33F44F" w14:textId="6F3A404C" w:rsidR="00A514BE" w:rsidRPr="00A514BE" w:rsidRDefault="009624E6" w:rsidP="009624E6">
      <w:pPr>
        <w:tabs>
          <w:tab w:val="num" w:pos="709"/>
        </w:tabs>
        <w:spacing w:after="120" w:line="240" w:lineRule="auto"/>
        <w:ind w:left="425"/>
        <w:jc w:val="both"/>
        <w:rPr>
          <w:rFonts w:ascii="Verdana" w:hAnsi="Verdana" w:cs="Verdana"/>
          <w:sz w:val="20"/>
          <w:szCs w:val="20"/>
          <w:u w:val="single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- </w:t>
      </w:r>
      <w:r w:rsidR="00A514BE" w:rsidRPr="00A514BE">
        <w:rPr>
          <w:rFonts w:ascii="Verdana" w:hAnsi="Verdana" w:cs="Verdana"/>
          <w:sz w:val="20"/>
          <w:szCs w:val="20"/>
          <w:lang w:eastAsia="en-US"/>
        </w:rPr>
        <w:t>kpt. Piotr Kuligowski tel. +48 29 7526536 – - sprawy techniczne,.</w:t>
      </w:r>
    </w:p>
    <w:p w14:paraId="348C906A" w14:textId="45BA4364" w:rsidR="00261670" w:rsidRPr="000076D9" w:rsidRDefault="00261670" w:rsidP="005B4FB4">
      <w:pPr>
        <w:pStyle w:val="Akapitzlist"/>
        <w:numPr>
          <w:ilvl w:val="0"/>
          <w:numId w:val="39"/>
        </w:numPr>
        <w:spacing w:line="360" w:lineRule="auto"/>
        <w:ind w:right="142" w:hanging="578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9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0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4FB4">
      <w:pPr>
        <w:numPr>
          <w:ilvl w:val="0"/>
          <w:numId w:val="39"/>
        </w:numPr>
        <w:spacing w:line="319" w:lineRule="auto"/>
        <w:ind w:hanging="578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762F15EB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lastRenderedPageBreak/>
        <w:t>- przesyłania wniosków, informacji, oświadczeń Wykonawcy;</w:t>
      </w:r>
    </w:p>
    <w:p w14:paraId="372DAE40" w14:textId="4EAF3C7C" w:rsidR="00261670" w:rsidRPr="000076D9" w:rsidRDefault="00261670" w:rsidP="005A498D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  <w:r w:rsidR="005A498D">
        <w:rPr>
          <w:rFonts w:ascii="Verdana" w:eastAsia="Calibri" w:hAnsi="Verdana" w:cs="Calibri"/>
          <w:sz w:val="20"/>
        </w:rPr>
        <w:t xml:space="preserve"> </w:t>
      </w: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9624E6">
      <w:pPr>
        <w:spacing w:line="319" w:lineRule="auto"/>
        <w:ind w:left="426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5B4FB4">
      <w:pPr>
        <w:spacing w:line="319" w:lineRule="auto"/>
        <w:ind w:left="567" w:hanging="425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5B4FB4">
      <w:pPr>
        <w:spacing w:line="319" w:lineRule="auto"/>
        <w:ind w:left="567" w:hanging="425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B4FB4">
      <w:pPr>
        <w:spacing w:line="319" w:lineRule="auto"/>
        <w:ind w:left="426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5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stały dostęp do sieci Internet o gwarantowanej przepustowości nie mniejszej niż 512 kb/s,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zainstalowany program Adobe Acrobat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Oznaczenie czasu odbioru danych przez platformę zakupową stanowi datę oraz dokładny czas (hh:mm:ss)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B4FB4">
      <w:pPr>
        <w:spacing w:line="319" w:lineRule="auto"/>
        <w:ind w:firstLine="14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3854A04D" w:rsidR="00261670" w:rsidRPr="009624E6" w:rsidRDefault="00261670" w:rsidP="009624E6">
      <w:pPr>
        <w:pStyle w:val="Akapitzlist"/>
        <w:numPr>
          <w:ilvl w:val="2"/>
          <w:numId w:val="39"/>
        </w:numPr>
        <w:spacing w:line="319" w:lineRule="auto"/>
        <w:ind w:left="851" w:hanging="284"/>
        <w:jc w:val="both"/>
        <w:rPr>
          <w:rFonts w:ascii="Verdana" w:eastAsia="Calibri" w:hAnsi="Verdana" w:cs="Calibri"/>
          <w:sz w:val="20"/>
        </w:rPr>
      </w:pPr>
      <w:r w:rsidRPr="009624E6">
        <w:rPr>
          <w:rFonts w:ascii="Verdana" w:eastAsia="Calibri" w:hAnsi="Verdana" w:cs="Calibri"/>
          <w:sz w:val="20"/>
        </w:rPr>
        <w:t xml:space="preserve">akceptuje warunki korzystania z </w:t>
      </w:r>
      <w:hyperlink r:id="rId16" w:history="1">
        <w:r w:rsidRPr="009624E6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9624E6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7" w:history="1">
        <w:r w:rsidRPr="009624E6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9624E6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560304B7" w14:textId="7C8876B7" w:rsidR="003E31BB" w:rsidRPr="009624E6" w:rsidRDefault="00261670" w:rsidP="009624E6">
      <w:pPr>
        <w:pStyle w:val="Akapitzlist"/>
        <w:numPr>
          <w:ilvl w:val="2"/>
          <w:numId w:val="39"/>
        </w:numPr>
        <w:spacing w:line="319" w:lineRule="auto"/>
        <w:ind w:left="851" w:hanging="284"/>
        <w:jc w:val="both"/>
        <w:rPr>
          <w:rFonts w:ascii="Verdana" w:eastAsia="Calibri" w:hAnsi="Verdana" w:cs="Calibri"/>
          <w:sz w:val="20"/>
        </w:rPr>
      </w:pPr>
      <w:r w:rsidRPr="009624E6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8" w:history="1">
        <w:r w:rsidRPr="009624E6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9624E6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9624E6">
      <w:pPr>
        <w:spacing w:line="319" w:lineRule="auto"/>
        <w:ind w:left="567" w:hanging="425"/>
        <w:jc w:val="both"/>
        <w:rPr>
          <w:rFonts w:ascii="Verdana" w:eastAsia="Calibri" w:hAnsi="Verdana" w:cs="Calibri"/>
          <w:sz w:val="20"/>
        </w:rPr>
      </w:pPr>
      <w:r w:rsidRPr="005B4FB4">
        <w:rPr>
          <w:rFonts w:ascii="Verdana" w:eastAsia="Calibri" w:hAnsi="Verdana" w:cs="Calibri"/>
          <w:bCs/>
          <w:sz w:val="20"/>
        </w:rPr>
        <w:t xml:space="preserve">8. </w:t>
      </w:r>
      <w:r w:rsidR="00261670" w:rsidRPr="005B4FB4">
        <w:rPr>
          <w:rFonts w:ascii="Verdana" w:eastAsia="Calibri" w:hAnsi="Verdana" w:cs="Calibri"/>
          <w:bCs/>
          <w:sz w:val="20"/>
        </w:rPr>
        <w:t xml:space="preserve">Zamawiający nie ponosi odpowiedzialności za złożenie oferty w sposób niezgodny </w:t>
      </w:r>
      <w:r w:rsidR="00D8220B" w:rsidRPr="005B4FB4">
        <w:rPr>
          <w:rFonts w:ascii="Verdana" w:eastAsia="Calibri" w:hAnsi="Verdana" w:cs="Calibri"/>
          <w:bCs/>
          <w:sz w:val="20"/>
        </w:rPr>
        <w:br/>
      </w:r>
      <w:r w:rsidR="00261670" w:rsidRPr="005B4FB4">
        <w:rPr>
          <w:rFonts w:ascii="Verdana" w:eastAsia="Calibri" w:hAnsi="Verdana" w:cs="Calibri"/>
          <w:bCs/>
          <w:sz w:val="20"/>
        </w:rPr>
        <w:t xml:space="preserve">z Instrukcją korzystania z </w:t>
      </w:r>
      <w:hyperlink r:id="rId19" w:history="1">
        <w:r w:rsidR="00261670" w:rsidRPr="005B4FB4">
          <w:rPr>
            <w:rStyle w:val="Hipercze"/>
            <w:rFonts w:ascii="Verdana" w:eastAsia="Calibri" w:hAnsi="Verdana" w:cs="Calibri"/>
            <w:bCs/>
            <w:color w:val="1155CC"/>
            <w:sz w:val="20"/>
          </w:rPr>
          <w:t>platformazakupowa.pl</w:t>
        </w:r>
      </w:hyperlink>
      <w:r w:rsidR="00261670" w:rsidRPr="005B4FB4">
        <w:rPr>
          <w:rFonts w:ascii="Verdana" w:eastAsia="Calibri" w:hAnsi="Verdana" w:cs="Calibri"/>
          <w:bCs/>
          <w:sz w:val="20"/>
        </w:rPr>
        <w:t>, w szczególności za sytuację, gdy</w:t>
      </w:r>
      <w:r w:rsidR="00261670" w:rsidRPr="000076D9">
        <w:rPr>
          <w:rFonts w:ascii="Verdana" w:eastAsia="Calibri" w:hAnsi="Verdana" w:cs="Calibri"/>
          <w:sz w:val="20"/>
        </w:rPr>
        <w:t xml:space="preserve">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="00261670" w:rsidRPr="000076D9">
        <w:rPr>
          <w:rFonts w:ascii="Verdana" w:eastAsia="Calibri" w:hAnsi="Verdana" w:cs="Calibri"/>
          <w:sz w:val="20"/>
        </w:rPr>
        <w:lastRenderedPageBreak/>
        <w:t>postępowaniu ponieważ nie został spełniony obowiązek narzucony w art. 221 Ustawy Prawo Zamówień Publicznych.</w:t>
      </w:r>
    </w:p>
    <w:p w14:paraId="1F163B84" w14:textId="0CDF0161" w:rsidR="00261670" w:rsidRPr="000076D9" w:rsidRDefault="00505FBE" w:rsidP="009624E6">
      <w:pPr>
        <w:spacing w:line="319" w:lineRule="auto"/>
        <w:ind w:left="567" w:hanging="425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2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9" w:name="_wp2umuqo1p7z"/>
      <w:bookmarkEnd w:id="9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36F284D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</w:t>
      </w:r>
      <w:r w:rsidR="00362D9A">
        <w:rPr>
          <w:rFonts w:ascii="Verdana" w:eastAsia="Calibri" w:hAnsi="Verdana" w:cs="Calibri"/>
          <w:sz w:val="20"/>
        </w:rPr>
        <w:t>21 maja 2024</w:t>
      </w:r>
      <w:r w:rsidRPr="000076D9">
        <w:rPr>
          <w:rFonts w:ascii="Verdana" w:eastAsia="Calibri" w:hAnsi="Verdana" w:cs="Calibri"/>
          <w:sz w:val="20"/>
        </w:rPr>
        <w:t xml:space="preserve">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3683EAA0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rekomenduje wykorzystanie formatów: .pdf .doc </w:t>
      </w:r>
      <w:r w:rsidR="00F302E9">
        <w:rPr>
          <w:rFonts w:ascii="Verdana" w:eastAsia="Calibri" w:hAnsi="Verdana" w:cs="Calibri"/>
          <w:sz w:val="20"/>
        </w:rPr>
        <w:t xml:space="preserve">.docx </w:t>
      </w:r>
      <w:r w:rsidRPr="000076D9">
        <w:rPr>
          <w:rFonts w:ascii="Verdana" w:eastAsia="Calibri" w:hAnsi="Verdana" w:cs="Calibri"/>
          <w:sz w:val="20"/>
        </w:rPr>
        <w:t xml:space="preserve">.xls </w:t>
      </w:r>
      <w:r w:rsidR="00F302E9">
        <w:rPr>
          <w:rFonts w:ascii="Verdana" w:eastAsia="Calibri" w:hAnsi="Verdana" w:cs="Calibri"/>
          <w:sz w:val="20"/>
        </w:rPr>
        <w:t xml:space="preserve">.xlsx </w:t>
      </w:r>
      <w:r w:rsidRPr="000076D9">
        <w:rPr>
          <w:rFonts w:ascii="Verdana" w:eastAsia="Calibri" w:hAnsi="Verdana" w:cs="Calibri"/>
          <w:sz w:val="20"/>
        </w:rPr>
        <w:t xml:space="preserve">.jpg (.jpeg)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Wśród formatów powszechnych a nie występujących w rozporządzeniu występują: .rar .gif .bmp .numbers .pages.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>Pliki w innych formatach niż PDF zaleca się opatrzyć zewnętrznym podpisem XAdES.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14:paraId="11204C09" w14:textId="3AEA61D8" w:rsidR="00E62D57" w:rsidRPr="00637BD3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 xml:space="preserve">przez </w:t>
      </w:r>
      <w:r w:rsidR="001B1A9C">
        <w:rPr>
          <w:rFonts w:ascii="Verdana" w:hAnsi="Verdana" w:cs="Verdana"/>
          <w:b/>
          <w:sz w:val="20"/>
          <w:lang w:eastAsia="en-US"/>
        </w:rPr>
        <w:t>9</w:t>
      </w:r>
      <w:r w:rsidR="002B479D" w:rsidRPr="007C7192">
        <w:rPr>
          <w:rFonts w:ascii="Verdana" w:hAnsi="Verdana" w:cs="Verdana"/>
          <w:b/>
          <w:sz w:val="20"/>
          <w:lang w:eastAsia="en-US"/>
        </w:rPr>
        <w:t>0</w:t>
      </w:r>
      <w:r w:rsidR="00080E1B" w:rsidRPr="007C7192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7C7192">
        <w:rPr>
          <w:rFonts w:ascii="Verdana" w:hAnsi="Verdana" w:cs="Verdana"/>
          <w:b/>
          <w:sz w:val="20"/>
          <w:lang w:eastAsia="en-US"/>
        </w:rPr>
        <w:t>dni</w:t>
      </w:r>
      <w:r w:rsidR="00CF2149" w:rsidRPr="007C7192">
        <w:rPr>
          <w:rFonts w:ascii="Verdana" w:hAnsi="Verdana" w:cs="Verdana"/>
          <w:b/>
          <w:sz w:val="20"/>
          <w:lang w:eastAsia="en-US"/>
        </w:rPr>
        <w:t>,</w:t>
      </w:r>
      <w:r w:rsidR="004B103E" w:rsidRPr="007C7192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7C7192">
        <w:rPr>
          <w:rFonts w:ascii="Verdana" w:hAnsi="Verdana" w:cs="Verdana"/>
          <w:b/>
          <w:sz w:val="20"/>
          <w:lang w:eastAsia="en-US"/>
        </w:rPr>
        <w:t xml:space="preserve">do dnia </w:t>
      </w:r>
      <w:r w:rsidR="00526042" w:rsidRPr="007C7192">
        <w:rPr>
          <w:rFonts w:ascii="Verdana" w:hAnsi="Verdana" w:cs="Verdana"/>
          <w:b/>
          <w:sz w:val="20"/>
          <w:lang w:eastAsia="en-US"/>
        </w:rPr>
        <w:t>1</w:t>
      </w:r>
      <w:r w:rsidR="00F812E6">
        <w:rPr>
          <w:rFonts w:ascii="Verdana" w:hAnsi="Verdana" w:cs="Verdana"/>
          <w:b/>
          <w:sz w:val="20"/>
          <w:lang w:eastAsia="en-US"/>
        </w:rPr>
        <w:t>4</w:t>
      </w:r>
      <w:r w:rsidR="00526042" w:rsidRPr="007C7192">
        <w:rPr>
          <w:rFonts w:ascii="Verdana" w:hAnsi="Verdana" w:cs="Verdana"/>
          <w:b/>
          <w:sz w:val="20"/>
          <w:lang w:eastAsia="en-US"/>
        </w:rPr>
        <w:t>.1</w:t>
      </w:r>
      <w:r w:rsidR="001B1A9C">
        <w:rPr>
          <w:rFonts w:ascii="Verdana" w:hAnsi="Verdana" w:cs="Verdana"/>
          <w:b/>
          <w:sz w:val="20"/>
          <w:lang w:eastAsia="en-US"/>
        </w:rPr>
        <w:t>1</w:t>
      </w:r>
      <w:r w:rsidR="00526042" w:rsidRPr="007C7192">
        <w:rPr>
          <w:rFonts w:ascii="Verdana" w:hAnsi="Verdana" w:cs="Verdana"/>
          <w:b/>
          <w:sz w:val="20"/>
          <w:lang w:eastAsia="en-US"/>
        </w:rPr>
        <w:t>.2024</w:t>
      </w:r>
      <w:r w:rsidR="00CF2149" w:rsidRPr="007C7192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7C7192">
        <w:rPr>
          <w:rFonts w:ascii="Verdana" w:hAnsi="Verdana" w:cs="Verdana"/>
          <w:b/>
          <w:sz w:val="20"/>
          <w:lang w:eastAsia="en-US"/>
        </w:rPr>
        <w:t>r.</w:t>
      </w:r>
      <w:r w:rsidR="00F81EF8" w:rsidRPr="00637BD3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156C9D72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1B1A9C">
        <w:rPr>
          <w:rFonts w:ascii="Verdana" w:hAnsi="Verdana" w:cs="Verdana"/>
          <w:sz w:val="20"/>
          <w:lang w:eastAsia="en-US"/>
        </w:rPr>
        <w:t>6</w:t>
      </w:r>
      <w:r w:rsidRPr="00D8220B">
        <w:rPr>
          <w:rFonts w:ascii="Verdana" w:hAnsi="Verdana" w:cs="Verdana"/>
          <w:sz w:val="20"/>
          <w:lang w:eastAsia="en-US"/>
        </w:rPr>
        <w:t xml:space="preserve">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Pzp, nie ujawnia się informacji stanowiących tajemnicę przedsiębiorstwa, w rozumieniu przepisów o zwalczaniu nieuczciwej konkurencji. Jeżeli </w:t>
      </w:r>
      <w:r w:rsidRPr="000076D9">
        <w:rPr>
          <w:rFonts w:ascii="Verdana" w:hAnsi="Verdana" w:cs="Calibri"/>
          <w:sz w:val="20"/>
          <w:szCs w:val="20"/>
        </w:rPr>
        <w:lastRenderedPageBreak/>
        <w:t>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4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5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>w art. 139 ustawy Pzp.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567DAD9D" w14:textId="4B935A67" w:rsidR="00447F3D" w:rsidRPr="007C7192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6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7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 xml:space="preserve">prowadzonego </w:t>
      </w:r>
      <w:r w:rsidRPr="00637BD3">
        <w:rPr>
          <w:rFonts w:ascii="Verdana" w:hAnsi="Verdana" w:cs="Microsoft Himalaya"/>
          <w:sz w:val="20"/>
        </w:rPr>
        <w:t>post</w:t>
      </w:r>
      <w:r w:rsidRPr="00637BD3">
        <w:rPr>
          <w:rFonts w:ascii="Verdana" w:hAnsi="Verdana" w:cs="Cambria"/>
          <w:sz w:val="20"/>
        </w:rPr>
        <w:t>ę</w:t>
      </w:r>
      <w:r w:rsidRPr="00637BD3">
        <w:rPr>
          <w:rFonts w:ascii="Verdana" w:hAnsi="Verdana" w:cs="Microsoft Himalaya"/>
          <w:sz w:val="20"/>
        </w:rPr>
        <w:t xml:space="preserve">powania </w:t>
      </w:r>
      <w:r w:rsidRPr="007C7192">
        <w:rPr>
          <w:rFonts w:ascii="Verdana" w:hAnsi="Verdana" w:cs="Microsoft Himalaya"/>
          <w:b/>
          <w:sz w:val="20"/>
        </w:rPr>
        <w:t xml:space="preserve">do dnia </w:t>
      </w:r>
      <w:r w:rsidR="00526042" w:rsidRPr="007C7192">
        <w:rPr>
          <w:rFonts w:ascii="Verdana" w:hAnsi="Verdana" w:cs="Microsoft Himalaya"/>
          <w:b/>
          <w:sz w:val="20"/>
        </w:rPr>
        <w:t>1</w:t>
      </w:r>
      <w:r w:rsidR="00001E90">
        <w:rPr>
          <w:rFonts w:ascii="Verdana" w:hAnsi="Verdana" w:cs="Microsoft Himalaya"/>
          <w:b/>
          <w:sz w:val="20"/>
        </w:rPr>
        <w:t>6</w:t>
      </w:r>
      <w:r w:rsidR="00526042" w:rsidRPr="007C7192">
        <w:rPr>
          <w:rFonts w:ascii="Verdana" w:hAnsi="Verdana" w:cs="Microsoft Himalaya"/>
          <w:b/>
          <w:sz w:val="20"/>
        </w:rPr>
        <w:t>.08.2024</w:t>
      </w:r>
      <w:r w:rsidR="004D6FE2" w:rsidRPr="007C7192">
        <w:rPr>
          <w:rFonts w:ascii="Verdana" w:hAnsi="Verdana" w:cs="Microsoft Himalaya"/>
          <w:b/>
          <w:sz w:val="20"/>
        </w:rPr>
        <w:t xml:space="preserve"> </w:t>
      </w:r>
      <w:r w:rsidRPr="007C7192">
        <w:rPr>
          <w:rFonts w:ascii="Verdana" w:eastAsia="Calibri" w:hAnsi="Verdana" w:cs="Microsoft Himalaya"/>
          <w:b/>
          <w:sz w:val="20"/>
        </w:rPr>
        <w:t xml:space="preserve">r. do godz. </w:t>
      </w:r>
      <w:r w:rsidR="00001E90">
        <w:rPr>
          <w:rFonts w:ascii="Verdana" w:eastAsia="Calibri" w:hAnsi="Verdana" w:cs="Microsoft Himalaya"/>
          <w:b/>
          <w:sz w:val="20"/>
        </w:rPr>
        <w:t>09</w:t>
      </w:r>
      <w:r w:rsidR="004D6FE2" w:rsidRPr="007C7192">
        <w:rPr>
          <w:rFonts w:ascii="Verdana" w:eastAsia="Calibri" w:hAnsi="Verdana" w:cs="Microsoft Himalaya"/>
          <w:b/>
          <w:sz w:val="20"/>
        </w:rPr>
        <w:t>:</w:t>
      </w:r>
      <w:r w:rsidR="00526042" w:rsidRPr="007C7192">
        <w:rPr>
          <w:rFonts w:ascii="Verdana" w:eastAsia="Calibri" w:hAnsi="Verdana" w:cs="Microsoft Himalaya"/>
          <w:b/>
          <w:sz w:val="20"/>
        </w:rPr>
        <w:t>00</w:t>
      </w:r>
      <w:r w:rsidR="004D6FE2" w:rsidRPr="007C7192">
        <w:rPr>
          <w:rFonts w:ascii="Verdana" w:eastAsia="Calibri" w:hAnsi="Verdana" w:cs="Microsoft Himalaya"/>
          <w:b/>
          <w:sz w:val="20"/>
        </w:rPr>
        <w:t>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6EC72511" w14:textId="6CC9AE27" w:rsidR="00447F3D" w:rsidRPr="00F26E97" w:rsidRDefault="00447F3D" w:rsidP="00F26E97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, </w:t>
      </w:r>
      <w:r w:rsidRPr="000076D9">
        <w:rPr>
          <w:rFonts w:ascii="Verdana" w:hAnsi="Verdana" w:cs="Microsoft Himalaya"/>
          <w:sz w:val="20"/>
        </w:rPr>
        <w:lastRenderedPageBreak/>
        <w:t>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9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wskazanych w art. 63 ust 1 oraz ust.2  Pzp,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  <w:r w:rsidR="00F26E97">
        <w:rPr>
          <w:rFonts w:ascii="Verdana" w:hAnsi="Verdana" w:cs="Microsoft Himalaya"/>
          <w:sz w:val="20"/>
        </w:rPr>
        <w:t xml:space="preserve">w </w:t>
      </w:r>
      <w:r w:rsidRPr="00F26E97">
        <w:rPr>
          <w:rFonts w:ascii="Verdana" w:hAnsi="Verdana" w:cs="Microsoft Himalaya"/>
          <w:sz w:val="20"/>
        </w:rPr>
        <w:t>formie elektronicznej i opatruje si</w:t>
      </w:r>
      <w:r w:rsidRPr="00F26E97">
        <w:rPr>
          <w:rFonts w:ascii="Verdana" w:hAnsi="Verdana" w:cs="Cambria"/>
          <w:sz w:val="20"/>
        </w:rPr>
        <w:t>ę</w:t>
      </w:r>
      <w:r w:rsidRPr="00F26E97">
        <w:rPr>
          <w:rFonts w:ascii="Verdana" w:hAnsi="Verdana" w:cs="Microsoft Himalaya"/>
          <w:sz w:val="20"/>
        </w:rPr>
        <w:t xml:space="preserve"> kwalifikowanym podpisem elektronicznym</w:t>
      </w:r>
      <w:r w:rsidR="002B479D" w:rsidRPr="00F26E97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000000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30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3" w:name="_1fob9te"/>
      <w:bookmarkEnd w:id="13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1B973AE3" w:rsidR="00447F3D" w:rsidRPr="00637BD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="00ED25EC" w:rsidRPr="007C7192">
        <w:rPr>
          <w:rFonts w:ascii="Verdana" w:hAnsi="Verdana" w:cs="Microsoft Himalaya"/>
          <w:b/>
          <w:sz w:val="20"/>
        </w:rPr>
        <w:t>dn.</w:t>
      </w:r>
      <w:r w:rsidR="00001E90">
        <w:rPr>
          <w:rFonts w:ascii="Verdana" w:hAnsi="Verdana" w:cs="Microsoft Himalaya"/>
          <w:b/>
          <w:sz w:val="20"/>
        </w:rPr>
        <w:t> </w:t>
      </w:r>
      <w:r w:rsidR="00526042" w:rsidRPr="007C7192">
        <w:rPr>
          <w:rFonts w:ascii="Verdana" w:hAnsi="Verdana" w:cs="Microsoft Himalaya"/>
          <w:b/>
          <w:sz w:val="20"/>
        </w:rPr>
        <w:t>1</w:t>
      </w:r>
      <w:r w:rsidR="00F812E6">
        <w:rPr>
          <w:rFonts w:ascii="Verdana" w:hAnsi="Verdana" w:cs="Microsoft Himalaya"/>
          <w:b/>
          <w:sz w:val="20"/>
        </w:rPr>
        <w:t>6</w:t>
      </w:r>
      <w:r w:rsidR="00526042" w:rsidRPr="007C7192">
        <w:rPr>
          <w:rFonts w:ascii="Verdana" w:hAnsi="Verdana" w:cs="Microsoft Himalaya"/>
          <w:b/>
          <w:sz w:val="20"/>
        </w:rPr>
        <w:t>.08.2024</w:t>
      </w:r>
      <w:r w:rsidR="004D6FE2" w:rsidRPr="007C7192">
        <w:rPr>
          <w:rFonts w:ascii="Verdana" w:hAnsi="Verdana" w:cs="Microsoft Himalaya"/>
          <w:b/>
          <w:sz w:val="20"/>
        </w:rPr>
        <w:t xml:space="preserve"> </w:t>
      </w:r>
      <w:r w:rsidRPr="007C7192">
        <w:rPr>
          <w:rFonts w:ascii="Verdana" w:eastAsia="Calibri" w:hAnsi="Verdana" w:cs="Microsoft Himalaya"/>
          <w:b/>
          <w:sz w:val="20"/>
        </w:rPr>
        <w:t>r</w:t>
      </w:r>
      <w:r w:rsidR="00ED25EC" w:rsidRPr="007C7192">
        <w:rPr>
          <w:rFonts w:ascii="Verdana" w:eastAsia="Calibri" w:hAnsi="Verdana" w:cs="Microsoft Himalaya"/>
          <w:b/>
          <w:sz w:val="20"/>
        </w:rPr>
        <w:t xml:space="preserve">. </w:t>
      </w:r>
      <w:r w:rsidR="007C7192" w:rsidRPr="007C7192">
        <w:rPr>
          <w:rFonts w:ascii="Verdana" w:eastAsia="Calibri" w:hAnsi="Verdana" w:cs="Microsoft Himalaya"/>
          <w:b/>
          <w:sz w:val="20"/>
        </w:rPr>
        <w:t xml:space="preserve">do </w:t>
      </w:r>
      <w:r w:rsidRPr="007C7192">
        <w:rPr>
          <w:rFonts w:ascii="Verdana" w:eastAsia="Calibri" w:hAnsi="Verdana" w:cs="Microsoft Himalaya"/>
          <w:b/>
          <w:sz w:val="20"/>
        </w:rPr>
        <w:t>godz</w:t>
      </w:r>
      <w:r w:rsidR="004D6FE2" w:rsidRPr="007C7192">
        <w:rPr>
          <w:rFonts w:ascii="Verdana" w:eastAsia="Calibri" w:hAnsi="Verdana" w:cs="Microsoft Himalaya"/>
          <w:b/>
          <w:sz w:val="20"/>
        </w:rPr>
        <w:t>. 1</w:t>
      </w:r>
      <w:r w:rsidR="007C7192" w:rsidRPr="007C7192">
        <w:rPr>
          <w:rFonts w:ascii="Verdana" w:eastAsia="Calibri" w:hAnsi="Verdana" w:cs="Microsoft Himalaya"/>
          <w:b/>
          <w:sz w:val="20"/>
        </w:rPr>
        <w:t>2</w:t>
      </w:r>
      <w:r w:rsidR="004D6FE2" w:rsidRPr="007C7192">
        <w:rPr>
          <w:rFonts w:ascii="Verdana" w:eastAsia="Calibri" w:hAnsi="Verdana" w:cs="Microsoft Himalaya"/>
          <w:b/>
          <w:sz w:val="20"/>
        </w:rPr>
        <w:t>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1" w:history="1">
        <w:r w:rsidRPr="004A201D">
          <w:rPr>
            <w:rFonts w:ascii="Verdana" w:hAnsi="Verdana" w:cs="Microsoft Himalaya"/>
            <w:color w:val="1155CC"/>
            <w:sz w:val="20"/>
          </w:rPr>
          <w:t xml:space="preserve"> </w:t>
        </w:r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7F0A505E" w14:textId="77777777" w:rsidR="00447F3D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p w14:paraId="7F4F5AD1" w14:textId="77777777" w:rsidR="00001E90" w:rsidRPr="000076D9" w:rsidRDefault="00001E90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59D34568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5" w:name="_Hlk49237379"/>
      <w:r w:rsidRPr="00C22630">
        <w:rPr>
          <w:rFonts w:ascii="Verdana" w:hAnsi="Verdana" w:cs="Verdana"/>
          <w:sz w:val="20"/>
          <w:lang w:eastAsia="en-US"/>
        </w:rPr>
        <w:t>(Dz. U. z 20</w:t>
      </w:r>
      <w:r w:rsidR="00F36666" w:rsidRPr="00C22630">
        <w:rPr>
          <w:rFonts w:ascii="Verdana" w:hAnsi="Verdana" w:cs="Verdana"/>
          <w:sz w:val="20"/>
          <w:lang w:eastAsia="en-US"/>
        </w:rPr>
        <w:t>2</w:t>
      </w:r>
      <w:r w:rsidR="00287D39">
        <w:rPr>
          <w:rFonts w:ascii="Verdana" w:hAnsi="Verdana" w:cs="Verdana"/>
          <w:sz w:val="20"/>
          <w:lang w:eastAsia="en-US"/>
        </w:rPr>
        <w:t>3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287D39">
        <w:rPr>
          <w:rFonts w:ascii="Verdana" w:hAnsi="Verdana" w:cs="Verdana"/>
          <w:sz w:val="20"/>
          <w:lang w:eastAsia="en-US"/>
        </w:rPr>
        <w:t>1570</w:t>
      </w:r>
      <w:r w:rsidRPr="00C22630">
        <w:rPr>
          <w:rFonts w:ascii="Verdana" w:hAnsi="Verdana" w:cs="Verdana"/>
          <w:sz w:val="20"/>
          <w:lang w:eastAsia="en-US"/>
        </w:rPr>
        <w:t xml:space="preserve"> z późn. zm.).</w:t>
      </w:r>
      <w:bookmarkEnd w:id="15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lastRenderedPageBreak/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73D488D" w14:textId="77777777" w:rsidR="009624E6" w:rsidRDefault="009624E6" w:rsidP="009624E6">
      <w:pPr>
        <w:pStyle w:val="ReportLevel3"/>
        <w:tabs>
          <w:tab w:val="left" w:pos="851"/>
        </w:tabs>
        <w:autoSpaceDE w:val="0"/>
        <w:spacing w:before="0" w:after="0"/>
        <w:ind w:left="360"/>
        <w:rPr>
          <w:rFonts w:ascii="Verdana" w:hAnsi="Verdana" w:cs="Verdana"/>
          <w:b w:val="0"/>
          <w:bCs w:val="0"/>
          <w:sz w:val="20"/>
          <w:lang w:val="pl-PL"/>
        </w:rPr>
      </w:pPr>
    </w:p>
    <w:p w14:paraId="2A7E16D1" w14:textId="665D601E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ED25EC">
        <w:rPr>
          <w:rFonts w:ascii="Verdana" w:hAnsi="Verdana" w:cs="Verdana"/>
          <w:sz w:val="20"/>
        </w:rPr>
        <w:t>Kryterium oceny ofert i jego znaczenie oraz opis sposobu oceny ofert:</w:t>
      </w:r>
    </w:p>
    <w:p w14:paraId="437064AC" w14:textId="77777777" w:rsidR="009624E6" w:rsidRPr="009624E6" w:rsidRDefault="009624E6" w:rsidP="009624E6">
      <w:pPr>
        <w:pStyle w:val="Akapitzlist"/>
        <w:rPr>
          <w:rFonts w:ascii="Verdana" w:hAnsi="Verdana" w:cs="Verdana"/>
          <w:sz w:val="20"/>
          <w:lang w:eastAsia="en-US"/>
        </w:rPr>
      </w:pPr>
    </w:p>
    <w:p w14:paraId="74E655A4" w14:textId="77777777" w:rsidR="009624E6" w:rsidRPr="00ED25EC" w:rsidRDefault="009624E6" w:rsidP="009624E6">
      <w:pPr>
        <w:pStyle w:val="Akapitzlist"/>
        <w:ind w:left="360"/>
        <w:rPr>
          <w:rFonts w:ascii="Verdana" w:hAnsi="Verdana" w:cs="Verdana"/>
          <w:sz w:val="20"/>
          <w:lang w:eastAsia="en-US"/>
        </w:rPr>
      </w:pPr>
    </w:p>
    <w:p w14:paraId="00B045E1" w14:textId="77777777" w:rsidR="00ED25EC" w:rsidRPr="00ED25EC" w:rsidRDefault="00ED25EC" w:rsidP="00ED25EC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ED25EC">
        <w:rPr>
          <w:rFonts w:ascii="Verdana" w:hAnsi="Verdana" w:cs="Verdana"/>
          <w:b/>
          <w:sz w:val="20"/>
          <w:szCs w:val="20"/>
        </w:rPr>
        <w:t>Nr kryterium</w:t>
      </w:r>
      <w:r w:rsidRPr="00ED25EC">
        <w:rPr>
          <w:rFonts w:ascii="Verdana" w:hAnsi="Verdana" w:cs="Verdana"/>
          <w:b/>
          <w:sz w:val="20"/>
          <w:szCs w:val="20"/>
        </w:rPr>
        <w:tab/>
        <w:t xml:space="preserve"> Kryteria oceny</w:t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0575831C" w14:textId="7B28BC1D" w:rsidR="00ED25EC" w:rsidRPr="00ED25EC" w:rsidRDefault="00ED25EC" w:rsidP="00ED25EC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ED25EC">
        <w:rPr>
          <w:rFonts w:ascii="Verdana" w:hAnsi="Verdana" w:cs="Verdana"/>
          <w:b/>
          <w:sz w:val="20"/>
          <w:szCs w:val="20"/>
        </w:rPr>
        <w:t>I</w:t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  <w:t>Cena</w:t>
      </w:r>
      <w:r w:rsidR="00D3002A">
        <w:rPr>
          <w:rFonts w:ascii="Verdana" w:hAnsi="Verdana" w:cs="Verdana"/>
          <w:b/>
          <w:sz w:val="20"/>
          <w:szCs w:val="20"/>
        </w:rPr>
        <w:t xml:space="preserve"> (Wpc)</w:t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  <w:t>60……….pkt.</w:t>
      </w:r>
    </w:p>
    <w:p w14:paraId="08338FC2" w14:textId="0F711715" w:rsidR="00ED25EC" w:rsidRPr="00ED25EC" w:rsidRDefault="00ED25EC" w:rsidP="00ED25EC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ED25EC">
        <w:rPr>
          <w:rFonts w:ascii="Verdana" w:hAnsi="Verdana" w:cs="Verdana"/>
          <w:b/>
          <w:sz w:val="20"/>
          <w:szCs w:val="20"/>
        </w:rPr>
        <w:t>II</w:t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  <w:t>Termin dostawy</w:t>
      </w:r>
      <w:r w:rsidR="00D3002A">
        <w:rPr>
          <w:rFonts w:ascii="Verdana" w:hAnsi="Verdana" w:cs="Verdana"/>
          <w:b/>
          <w:sz w:val="20"/>
          <w:szCs w:val="20"/>
        </w:rPr>
        <w:t xml:space="preserve"> (Wtd)</w:t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Pr="00ED25EC">
        <w:rPr>
          <w:rFonts w:ascii="Verdana" w:hAnsi="Verdana" w:cs="Verdana"/>
          <w:b/>
          <w:sz w:val="20"/>
          <w:szCs w:val="20"/>
        </w:rPr>
        <w:tab/>
      </w:r>
      <w:r w:rsidR="00D3002A">
        <w:rPr>
          <w:rFonts w:ascii="Verdana" w:hAnsi="Verdana" w:cs="Verdana"/>
          <w:b/>
          <w:sz w:val="20"/>
          <w:szCs w:val="20"/>
        </w:rPr>
        <w:t>2</w:t>
      </w:r>
      <w:r w:rsidRPr="00ED25EC">
        <w:rPr>
          <w:rFonts w:ascii="Verdana" w:hAnsi="Verdana" w:cs="Verdana"/>
          <w:b/>
          <w:sz w:val="20"/>
          <w:szCs w:val="20"/>
        </w:rPr>
        <w:t>0……….pkt.</w:t>
      </w:r>
    </w:p>
    <w:p w14:paraId="60FE817D" w14:textId="409F1B6F" w:rsidR="00ED25EC" w:rsidRPr="00ED25EC" w:rsidRDefault="00D3002A" w:rsidP="00ED25EC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III</w:t>
      </w:r>
      <w:r w:rsidR="00ED25EC" w:rsidRPr="00ED25EC">
        <w:rPr>
          <w:rFonts w:ascii="Verdana" w:hAnsi="Verdana" w:cs="Verdana"/>
          <w:b/>
          <w:sz w:val="20"/>
          <w:szCs w:val="20"/>
        </w:rPr>
        <w:tab/>
      </w:r>
      <w:r w:rsidR="00ED25EC" w:rsidRPr="00ED25EC">
        <w:rPr>
          <w:rFonts w:ascii="Verdana" w:hAnsi="Verdana" w:cs="Verdana"/>
          <w:b/>
          <w:sz w:val="20"/>
          <w:szCs w:val="20"/>
        </w:rPr>
        <w:tab/>
        <w:t xml:space="preserve">Parametry techniczne (Wpt)  </w:t>
      </w:r>
      <w:r w:rsidR="00ED25EC" w:rsidRPr="00ED25EC">
        <w:rPr>
          <w:rFonts w:ascii="Verdana" w:hAnsi="Verdana" w:cs="Verdana"/>
          <w:b/>
          <w:sz w:val="20"/>
          <w:szCs w:val="20"/>
        </w:rPr>
        <w:tab/>
      </w:r>
      <w:r w:rsidR="00ED25EC" w:rsidRPr="00ED25EC">
        <w:rPr>
          <w:rFonts w:ascii="Verdana" w:hAnsi="Verdana" w:cs="Verdana"/>
          <w:b/>
          <w:sz w:val="20"/>
          <w:szCs w:val="20"/>
        </w:rPr>
        <w:tab/>
      </w:r>
      <w:r w:rsidR="00ED25EC" w:rsidRPr="00ED25EC">
        <w:rPr>
          <w:rFonts w:ascii="Verdana" w:hAnsi="Verdana" w:cs="Verdana"/>
          <w:b/>
          <w:sz w:val="20"/>
          <w:szCs w:val="20"/>
        </w:rPr>
        <w:tab/>
        <w:t>20…….…pkt.</w:t>
      </w:r>
    </w:p>
    <w:p w14:paraId="1EBA8429" w14:textId="77777777" w:rsidR="00ED25EC" w:rsidRPr="00ED25EC" w:rsidRDefault="00ED25EC" w:rsidP="00ED25EC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ED25EC">
        <w:rPr>
          <w:rFonts w:ascii="Verdana" w:hAnsi="Verdana" w:cs="Verdana"/>
          <w:b/>
          <w:sz w:val="20"/>
          <w:szCs w:val="20"/>
        </w:rPr>
        <w:t xml:space="preserve">     </w:t>
      </w:r>
    </w:p>
    <w:p w14:paraId="746CD403" w14:textId="357A9F97" w:rsidR="00ED25EC" w:rsidRPr="00ED25EC" w:rsidRDefault="00E63D75" w:rsidP="00ED25EC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I</w:t>
      </w:r>
      <w:r w:rsidR="00ED25EC" w:rsidRPr="00ED25EC">
        <w:rPr>
          <w:rFonts w:ascii="Verdana" w:hAnsi="Verdana" w:cs="Verdana"/>
          <w:b/>
          <w:bCs/>
          <w:sz w:val="20"/>
          <w:szCs w:val="20"/>
          <w:u w:val="single"/>
        </w:rPr>
        <w:t>) CENA – Wpc (waga 60 pkt.)</w:t>
      </w:r>
    </w:p>
    <w:p w14:paraId="0E0E5CFF" w14:textId="77777777" w:rsidR="00ED25EC" w:rsidRDefault="00ED25EC" w:rsidP="00ED25E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ED25EC">
        <w:rPr>
          <w:rFonts w:ascii="Verdana" w:hAnsi="Verdana" w:cs="Verdana"/>
          <w:bCs/>
          <w:sz w:val="20"/>
          <w:szCs w:val="20"/>
        </w:rPr>
        <w:t>Wartość całkowita kryterium Cena (Wpc) = (Cena ofert (brutto) najkorzystniejszej (najniższa cena): Cena oferty (brutto) ocenianej) x 100 pkt x 0,60</w:t>
      </w:r>
    </w:p>
    <w:p w14:paraId="15CFF7AD" w14:textId="77777777" w:rsidR="009624E6" w:rsidRPr="00ED25EC" w:rsidRDefault="009624E6" w:rsidP="00ED25E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14:paraId="5812574F" w14:textId="1E34224B" w:rsidR="00ED25EC" w:rsidRPr="00ED25EC" w:rsidRDefault="00E63D75" w:rsidP="00ED25EC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II</w:t>
      </w:r>
      <w:r w:rsidR="00ED25EC" w:rsidRPr="00ED25EC">
        <w:rPr>
          <w:rFonts w:ascii="Verdana" w:hAnsi="Verdana" w:cs="Verdana"/>
          <w:b/>
          <w:bCs/>
          <w:sz w:val="20"/>
          <w:szCs w:val="20"/>
          <w:u w:val="single"/>
        </w:rPr>
        <w:t xml:space="preserve">) Termin dostawy – Wtd (waga </w:t>
      </w:r>
      <w:r w:rsidR="00C8764B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ED25EC" w:rsidRPr="00ED25EC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52AC6623" w14:textId="77777777" w:rsidR="00ED25EC" w:rsidRPr="00ED25EC" w:rsidRDefault="00ED25EC" w:rsidP="00ED25EC">
      <w:pPr>
        <w:pStyle w:val="pkt"/>
        <w:widowControl w:val="0"/>
        <w:tabs>
          <w:tab w:val="left" w:pos="993"/>
        </w:tabs>
        <w:rPr>
          <w:rFonts w:ascii="Verdana" w:hAnsi="Verdana" w:cs="Verdana"/>
          <w:sz w:val="20"/>
          <w:szCs w:val="20"/>
        </w:rPr>
      </w:pPr>
      <w:r w:rsidRPr="00ED25EC">
        <w:rPr>
          <w:rFonts w:ascii="Verdana" w:hAnsi="Verdana" w:cs="Verdana"/>
          <w:sz w:val="20"/>
          <w:szCs w:val="20"/>
        </w:rPr>
        <w:t>Ilość możliwych punktów do uzyskania:</w:t>
      </w:r>
    </w:p>
    <w:p w14:paraId="3AD730E5" w14:textId="3682F877" w:rsidR="00ED25EC" w:rsidRPr="008535D7" w:rsidRDefault="00D3002A" w:rsidP="00ED25EC">
      <w:pPr>
        <w:pStyle w:val="pkt"/>
        <w:widowControl w:val="0"/>
        <w:numPr>
          <w:ilvl w:val="1"/>
          <w:numId w:val="42"/>
        </w:numPr>
        <w:tabs>
          <w:tab w:val="left" w:pos="567"/>
        </w:tabs>
        <w:spacing w:line="240" w:lineRule="auto"/>
        <w:ind w:left="993" w:hanging="426"/>
        <w:rPr>
          <w:rFonts w:ascii="Verdana" w:hAnsi="Verdana" w:cs="Verdana"/>
          <w:bCs/>
          <w:sz w:val="20"/>
          <w:szCs w:val="20"/>
        </w:rPr>
      </w:pPr>
      <w:r w:rsidRPr="008535D7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ED25EC" w:rsidRPr="008535D7">
        <w:rPr>
          <w:rFonts w:ascii="Verdana" w:hAnsi="Verdana" w:cs="Verdana"/>
          <w:b/>
          <w:bCs/>
          <w:sz w:val="20"/>
          <w:szCs w:val="20"/>
          <w:u w:val="single"/>
        </w:rPr>
        <w:t>0 pkt</w:t>
      </w:r>
      <w:r w:rsidR="00ED25EC" w:rsidRPr="008535D7">
        <w:rPr>
          <w:rFonts w:ascii="Verdana" w:hAnsi="Verdana" w:cs="Verdana"/>
          <w:bCs/>
          <w:sz w:val="20"/>
          <w:szCs w:val="20"/>
        </w:rPr>
        <w:t xml:space="preserve">. – za dostawę w terminie </w:t>
      </w:r>
      <w:r w:rsidR="008535D7" w:rsidRPr="008535D7">
        <w:rPr>
          <w:rFonts w:ascii="Verdana" w:hAnsi="Verdana" w:cs="Verdana"/>
          <w:bCs/>
          <w:sz w:val="20"/>
          <w:szCs w:val="20"/>
        </w:rPr>
        <w:t xml:space="preserve">do </w:t>
      </w:r>
      <w:r w:rsidR="00C93C53">
        <w:rPr>
          <w:rFonts w:ascii="Verdana" w:hAnsi="Verdana" w:cs="Verdana"/>
          <w:bCs/>
          <w:sz w:val="20"/>
          <w:szCs w:val="20"/>
        </w:rPr>
        <w:t>15</w:t>
      </w:r>
      <w:r w:rsidR="008535D7" w:rsidRPr="008535D7">
        <w:rPr>
          <w:rFonts w:ascii="Verdana" w:hAnsi="Verdana" w:cs="Verdana"/>
          <w:bCs/>
          <w:sz w:val="20"/>
          <w:szCs w:val="20"/>
        </w:rPr>
        <w:t xml:space="preserve"> dni od dnia podpisania umowy</w:t>
      </w:r>
      <w:r w:rsidR="008535D7">
        <w:rPr>
          <w:rFonts w:ascii="Verdana" w:hAnsi="Verdana" w:cs="Verdana"/>
          <w:bCs/>
          <w:sz w:val="20"/>
          <w:szCs w:val="20"/>
        </w:rPr>
        <w:t>,</w:t>
      </w:r>
    </w:p>
    <w:p w14:paraId="0662347C" w14:textId="38C4EDB0" w:rsidR="00C93C53" w:rsidRPr="008535D7" w:rsidRDefault="00C93C53" w:rsidP="00C93C53">
      <w:pPr>
        <w:pStyle w:val="pkt"/>
        <w:widowControl w:val="0"/>
        <w:numPr>
          <w:ilvl w:val="1"/>
          <w:numId w:val="42"/>
        </w:numPr>
        <w:tabs>
          <w:tab w:val="left" w:pos="567"/>
        </w:tabs>
        <w:spacing w:line="240" w:lineRule="auto"/>
        <w:ind w:left="993" w:hanging="426"/>
        <w:rPr>
          <w:rFonts w:ascii="Verdana" w:hAnsi="Verdana" w:cs="Verdana"/>
          <w:bCs/>
          <w:sz w:val="20"/>
          <w:szCs w:val="20"/>
        </w:rPr>
      </w:pPr>
      <w:r w:rsidRPr="008535D7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Pr="008535D7">
        <w:rPr>
          <w:rFonts w:ascii="Verdana" w:hAnsi="Verdana" w:cs="Verdana"/>
          <w:b/>
          <w:bCs/>
          <w:sz w:val="20"/>
          <w:szCs w:val="20"/>
          <w:u w:val="single"/>
        </w:rPr>
        <w:t xml:space="preserve"> pkt.</w:t>
      </w:r>
      <w:r w:rsidRPr="008535D7">
        <w:rPr>
          <w:rFonts w:ascii="Verdana" w:hAnsi="Verdana" w:cs="Verdana"/>
          <w:bCs/>
          <w:sz w:val="20"/>
          <w:szCs w:val="20"/>
        </w:rPr>
        <w:t xml:space="preserve"> – za dostawę w terminie do </w:t>
      </w:r>
      <w:r>
        <w:rPr>
          <w:rFonts w:ascii="Verdana" w:hAnsi="Verdana" w:cs="Verdana"/>
          <w:bCs/>
          <w:sz w:val="20"/>
          <w:szCs w:val="20"/>
        </w:rPr>
        <w:t>30</w:t>
      </w:r>
      <w:r w:rsidRPr="008535D7">
        <w:rPr>
          <w:rFonts w:ascii="Verdana" w:hAnsi="Verdana" w:cs="Verdana"/>
          <w:bCs/>
          <w:sz w:val="20"/>
          <w:szCs w:val="20"/>
        </w:rPr>
        <w:t xml:space="preserve"> dni od dnia podpisania umowy</w:t>
      </w:r>
      <w:r>
        <w:rPr>
          <w:rFonts w:ascii="Verdana" w:hAnsi="Verdana" w:cs="Verdana"/>
          <w:bCs/>
          <w:sz w:val="20"/>
          <w:szCs w:val="20"/>
        </w:rPr>
        <w:t>,</w:t>
      </w:r>
    </w:p>
    <w:p w14:paraId="00841BD1" w14:textId="0F7AFBE1" w:rsidR="00C93C53" w:rsidRPr="008535D7" w:rsidRDefault="00C93C53" w:rsidP="00C93C53">
      <w:pPr>
        <w:pStyle w:val="pkt"/>
        <w:widowControl w:val="0"/>
        <w:numPr>
          <w:ilvl w:val="1"/>
          <w:numId w:val="42"/>
        </w:numPr>
        <w:tabs>
          <w:tab w:val="left" w:pos="567"/>
        </w:tabs>
        <w:spacing w:line="240" w:lineRule="auto"/>
        <w:ind w:left="993" w:hanging="426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5</w:t>
      </w:r>
      <w:r w:rsidRPr="008535D7">
        <w:rPr>
          <w:rFonts w:ascii="Verdana" w:hAnsi="Verdana" w:cs="Verdana"/>
          <w:b/>
          <w:bCs/>
          <w:sz w:val="20"/>
          <w:szCs w:val="20"/>
          <w:u w:val="single"/>
        </w:rPr>
        <w:t xml:space="preserve"> pkt.</w:t>
      </w:r>
      <w:r w:rsidRPr="008535D7">
        <w:rPr>
          <w:rFonts w:ascii="Verdana" w:hAnsi="Verdana" w:cs="Verdana"/>
          <w:bCs/>
          <w:sz w:val="20"/>
          <w:szCs w:val="20"/>
        </w:rPr>
        <w:t xml:space="preserve"> – za dostawę w terminie do 4</w:t>
      </w:r>
      <w:r>
        <w:rPr>
          <w:rFonts w:ascii="Verdana" w:hAnsi="Verdana" w:cs="Verdana"/>
          <w:bCs/>
          <w:sz w:val="20"/>
          <w:szCs w:val="20"/>
        </w:rPr>
        <w:t>5</w:t>
      </w:r>
      <w:r w:rsidRPr="008535D7">
        <w:rPr>
          <w:rFonts w:ascii="Verdana" w:hAnsi="Verdana" w:cs="Verdana"/>
          <w:bCs/>
          <w:sz w:val="20"/>
          <w:szCs w:val="20"/>
        </w:rPr>
        <w:t xml:space="preserve"> dni od dnia podpisania umowy</w:t>
      </w:r>
      <w:r>
        <w:rPr>
          <w:rFonts w:ascii="Verdana" w:hAnsi="Verdana" w:cs="Verdana"/>
          <w:bCs/>
          <w:sz w:val="20"/>
          <w:szCs w:val="20"/>
        </w:rPr>
        <w:t>,</w:t>
      </w:r>
    </w:p>
    <w:p w14:paraId="5C1FBD47" w14:textId="25A832C9" w:rsidR="00ED25EC" w:rsidRPr="008535D7" w:rsidRDefault="00ED25EC" w:rsidP="00ED25EC">
      <w:pPr>
        <w:pStyle w:val="pkt"/>
        <w:widowControl w:val="0"/>
        <w:numPr>
          <w:ilvl w:val="1"/>
          <w:numId w:val="42"/>
        </w:numPr>
        <w:tabs>
          <w:tab w:val="left" w:pos="567"/>
        </w:tabs>
        <w:spacing w:line="240" w:lineRule="auto"/>
        <w:ind w:left="993" w:hanging="426"/>
        <w:rPr>
          <w:rFonts w:ascii="Verdana" w:hAnsi="Verdana" w:cs="Verdana"/>
          <w:bCs/>
          <w:sz w:val="20"/>
          <w:szCs w:val="20"/>
        </w:rPr>
      </w:pPr>
      <w:r w:rsidRPr="00C93C53">
        <w:rPr>
          <w:rFonts w:ascii="Verdana" w:hAnsi="Verdana" w:cs="Verdana"/>
          <w:b/>
          <w:bCs/>
          <w:sz w:val="20"/>
          <w:szCs w:val="20"/>
          <w:u w:val="single"/>
        </w:rPr>
        <w:t>0 pkt.</w:t>
      </w:r>
      <w:r w:rsidRPr="00C93C5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535D7" w:rsidRPr="00C93C53">
        <w:rPr>
          <w:rFonts w:ascii="Verdana" w:hAnsi="Verdana" w:cs="Verdana"/>
          <w:b/>
          <w:bCs/>
          <w:sz w:val="20"/>
          <w:szCs w:val="20"/>
        </w:rPr>
        <w:t xml:space="preserve">  </w:t>
      </w:r>
      <w:r w:rsidRPr="00C93C53">
        <w:rPr>
          <w:rFonts w:ascii="Verdana" w:hAnsi="Verdana" w:cs="Verdana"/>
          <w:sz w:val="20"/>
          <w:szCs w:val="20"/>
        </w:rPr>
        <w:t>–</w:t>
      </w:r>
      <w:r w:rsidRPr="008535D7">
        <w:rPr>
          <w:rFonts w:ascii="Verdana" w:hAnsi="Verdana" w:cs="Verdana"/>
          <w:bCs/>
          <w:sz w:val="20"/>
          <w:szCs w:val="20"/>
        </w:rPr>
        <w:t xml:space="preserve"> </w:t>
      </w:r>
      <w:r w:rsidR="008535D7" w:rsidRPr="008535D7">
        <w:rPr>
          <w:rFonts w:ascii="Verdana" w:hAnsi="Verdana" w:cs="Verdana"/>
          <w:bCs/>
          <w:sz w:val="20"/>
          <w:szCs w:val="20"/>
        </w:rPr>
        <w:t>za dostawę w terminie do 60 dni od dnia podpisania umowy</w:t>
      </w:r>
      <w:r w:rsidR="008535D7">
        <w:rPr>
          <w:rFonts w:ascii="Verdana" w:hAnsi="Verdana" w:cs="Verdana"/>
          <w:bCs/>
          <w:sz w:val="20"/>
          <w:szCs w:val="20"/>
        </w:rPr>
        <w:t>.</w:t>
      </w:r>
      <w:r w:rsidRPr="008535D7">
        <w:rPr>
          <w:rFonts w:ascii="Verdana" w:hAnsi="Verdana" w:cs="Verdana"/>
          <w:bCs/>
          <w:sz w:val="20"/>
          <w:szCs w:val="20"/>
        </w:rPr>
        <w:t xml:space="preserve"> </w:t>
      </w:r>
    </w:p>
    <w:p w14:paraId="48AD286E" w14:textId="6B0F8A5F" w:rsidR="00ED25EC" w:rsidRPr="008535D7" w:rsidRDefault="008535D7" w:rsidP="00ED25EC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sz w:val="20"/>
          <w:szCs w:val="20"/>
        </w:rPr>
      </w:pPr>
      <w:r w:rsidRPr="008535D7">
        <w:rPr>
          <w:rFonts w:ascii="Verdana" w:hAnsi="Verdana" w:cs="Verdana"/>
          <w:sz w:val="20"/>
          <w:szCs w:val="20"/>
        </w:rPr>
        <w:lastRenderedPageBreak/>
        <w:t xml:space="preserve">W formularzu ofertowym należy podać termin wykonania dostawy. W przypadku braku wskazania okresu w formularzu ofertowym Zamawiający przyjmie do oceny termin najpóźniejszy, </w:t>
      </w:r>
      <w:r w:rsidRPr="008535D7">
        <w:rPr>
          <w:rFonts w:ascii="Verdana" w:hAnsi="Verdana" w:cs="Verdana"/>
          <w:sz w:val="20"/>
          <w:szCs w:val="20"/>
        </w:rPr>
        <w:br/>
        <w:t>tj. dostawę do 60 dni od dnia podpisania umowy, przyznając Wykonawcy 0 pkt.</w:t>
      </w:r>
      <w:r w:rsidRPr="008535D7">
        <w:rPr>
          <w:rFonts w:ascii="Verdana" w:hAnsi="Verdana"/>
          <w:sz w:val="20"/>
          <w:szCs w:val="20"/>
        </w:rPr>
        <w:t xml:space="preserve"> </w:t>
      </w:r>
      <w:r w:rsidRPr="008535D7">
        <w:rPr>
          <w:rFonts w:ascii="Verdana" w:hAnsi="Verdana" w:cs="Verdana"/>
          <w:sz w:val="20"/>
          <w:szCs w:val="20"/>
        </w:rPr>
        <w:t xml:space="preserve">Uzyskanie 0 pkt. </w:t>
      </w:r>
      <w:r w:rsidRPr="008535D7">
        <w:rPr>
          <w:rFonts w:ascii="Verdana" w:hAnsi="Verdana" w:cs="Verdana"/>
          <w:sz w:val="20"/>
          <w:szCs w:val="20"/>
        </w:rPr>
        <w:br/>
        <w:t>w przedmiotowym kryterium nie eliminuje oferty z dalszej oceny.</w:t>
      </w:r>
      <w:r w:rsidR="00ED25EC" w:rsidRPr="008535D7">
        <w:rPr>
          <w:rFonts w:ascii="Verdana" w:hAnsi="Verdana" w:cs="Verdana"/>
          <w:sz w:val="20"/>
          <w:szCs w:val="20"/>
        </w:rPr>
        <w:t xml:space="preserve"> </w:t>
      </w:r>
    </w:p>
    <w:p w14:paraId="190F9750" w14:textId="77777777" w:rsidR="008535D7" w:rsidRPr="008535D7" w:rsidRDefault="008535D7" w:rsidP="008535D7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8535D7">
        <w:rPr>
          <w:rFonts w:ascii="Verdana" w:hAnsi="Verdana" w:cs="Verdana"/>
          <w:b/>
          <w:bCs/>
          <w:sz w:val="20"/>
          <w:szCs w:val="20"/>
          <w:u w:val="single"/>
        </w:rPr>
        <w:t>III)  Parametry techniczne (Wpt = Wms+Wkn) (waga 20 pkt.):</w:t>
      </w:r>
    </w:p>
    <w:p w14:paraId="062C94E8" w14:textId="77777777" w:rsidR="008535D7" w:rsidRPr="008535D7" w:rsidRDefault="008535D7" w:rsidP="008535D7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/>
          <w:bCs/>
          <w:sz w:val="20"/>
          <w:szCs w:val="20"/>
        </w:rPr>
      </w:pPr>
      <w:r w:rsidRPr="008535D7">
        <w:rPr>
          <w:rFonts w:ascii="Verdana" w:hAnsi="Verdana" w:cs="Verdana"/>
          <w:b/>
          <w:bCs/>
          <w:sz w:val="20"/>
          <w:szCs w:val="20"/>
        </w:rPr>
        <w:t>a) moc silnika – Wms (waga 10 pkt.)</w:t>
      </w:r>
    </w:p>
    <w:p w14:paraId="77594EA3" w14:textId="77777777" w:rsidR="008535D7" w:rsidRPr="008535D7" w:rsidRDefault="008535D7" w:rsidP="008535D7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8535D7">
        <w:rPr>
          <w:rFonts w:ascii="Verdana" w:hAnsi="Verdana" w:cs="Verdana"/>
          <w:bCs/>
          <w:sz w:val="20"/>
          <w:szCs w:val="20"/>
        </w:rPr>
        <w:tab/>
      </w:r>
      <w:r w:rsidRPr="008535D7">
        <w:rPr>
          <w:rFonts w:ascii="Verdana" w:hAnsi="Verdana" w:cs="Verdana"/>
          <w:bCs/>
          <w:sz w:val="20"/>
          <w:szCs w:val="20"/>
        </w:rPr>
        <w:tab/>
        <w:t>Ilość możliwych punktów do uzyskania:</w:t>
      </w:r>
    </w:p>
    <w:p w14:paraId="382AB28F" w14:textId="3D9645F0" w:rsidR="008535D7" w:rsidRPr="008535D7" w:rsidRDefault="008535D7" w:rsidP="008535D7">
      <w:pPr>
        <w:pStyle w:val="pkt"/>
        <w:widowControl w:val="0"/>
        <w:numPr>
          <w:ilvl w:val="0"/>
          <w:numId w:val="43"/>
        </w:numPr>
        <w:tabs>
          <w:tab w:val="left" w:pos="993"/>
        </w:tabs>
        <w:ind w:hanging="709"/>
        <w:rPr>
          <w:rFonts w:ascii="Verdana" w:hAnsi="Verdana" w:cs="Verdana"/>
          <w:bCs/>
          <w:sz w:val="20"/>
          <w:szCs w:val="20"/>
        </w:rPr>
      </w:pPr>
      <w:r w:rsidRPr="008535D7">
        <w:rPr>
          <w:rFonts w:ascii="Verdana" w:hAnsi="Verdana" w:cs="Verdana"/>
          <w:bCs/>
          <w:sz w:val="20"/>
          <w:szCs w:val="20"/>
        </w:rPr>
        <w:t>10 pkt – za oferowanie pojazdu z mocą silnika powyżej 141 kW</w:t>
      </w:r>
      <w:r w:rsidR="003270CC">
        <w:rPr>
          <w:rFonts w:ascii="Verdana" w:hAnsi="Verdana" w:cs="Verdana"/>
          <w:bCs/>
          <w:sz w:val="20"/>
          <w:szCs w:val="20"/>
        </w:rPr>
        <w:t xml:space="preserve"> (191KM),</w:t>
      </w:r>
    </w:p>
    <w:p w14:paraId="5910EECA" w14:textId="7E23D4D0" w:rsidR="008535D7" w:rsidRPr="008535D7" w:rsidRDefault="008535D7" w:rsidP="008535D7">
      <w:pPr>
        <w:pStyle w:val="pkt"/>
        <w:widowControl w:val="0"/>
        <w:numPr>
          <w:ilvl w:val="0"/>
          <w:numId w:val="43"/>
        </w:numPr>
        <w:tabs>
          <w:tab w:val="left" w:pos="709"/>
        </w:tabs>
        <w:ind w:left="567" w:firstLine="0"/>
        <w:rPr>
          <w:rFonts w:ascii="Verdana" w:hAnsi="Verdana" w:cs="Verdana"/>
          <w:bCs/>
          <w:sz w:val="20"/>
          <w:szCs w:val="20"/>
        </w:rPr>
      </w:pPr>
      <w:r w:rsidRPr="008535D7">
        <w:rPr>
          <w:rFonts w:ascii="Verdana" w:hAnsi="Verdana" w:cs="Verdana"/>
          <w:bCs/>
          <w:sz w:val="20"/>
          <w:szCs w:val="20"/>
        </w:rPr>
        <w:t xml:space="preserve">      0 pkt – za oferowanie pojazdu z mocą silnika do 140 kW</w:t>
      </w:r>
      <w:r w:rsidR="003270CC">
        <w:rPr>
          <w:rFonts w:ascii="Verdana" w:hAnsi="Verdana" w:cs="Verdana"/>
          <w:bCs/>
          <w:sz w:val="20"/>
          <w:szCs w:val="20"/>
        </w:rPr>
        <w:t xml:space="preserve"> (190 KM)</w:t>
      </w:r>
    </w:p>
    <w:p w14:paraId="79A5A939" w14:textId="77777777" w:rsidR="008535D7" w:rsidRPr="008535D7" w:rsidRDefault="008535D7" w:rsidP="008535D7">
      <w:pPr>
        <w:pStyle w:val="pkt"/>
        <w:widowControl w:val="0"/>
        <w:tabs>
          <w:tab w:val="left" w:pos="709"/>
        </w:tabs>
        <w:rPr>
          <w:rFonts w:ascii="Verdana" w:hAnsi="Verdana" w:cs="Verdana"/>
          <w:b/>
          <w:bCs/>
          <w:sz w:val="20"/>
          <w:szCs w:val="20"/>
        </w:rPr>
      </w:pPr>
      <w:r w:rsidRPr="008535D7">
        <w:rPr>
          <w:rFonts w:ascii="Verdana" w:hAnsi="Verdana" w:cs="Verdana"/>
          <w:b/>
          <w:bCs/>
          <w:sz w:val="20"/>
          <w:szCs w:val="20"/>
        </w:rPr>
        <w:t>b) kolor nadwozia – Wkn (waga 10 pkt.)</w:t>
      </w:r>
    </w:p>
    <w:p w14:paraId="6359FAD9" w14:textId="77777777" w:rsidR="008535D7" w:rsidRPr="008535D7" w:rsidRDefault="008535D7" w:rsidP="008535D7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8535D7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745A9DD8" w14:textId="7ABBB997" w:rsidR="008535D7" w:rsidRDefault="008535D7" w:rsidP="008535D7">
      <w:pPr>
        <w:pStyle w:val="pkt"/>
        <w:widowControl w:val="0"/>
        <w:numPr>
          <w:ilvl w:val="0"/>
          <w:numId w:val="43"/>
        </w:numPr>
        <w:tabs>
          <w:tab w:val="left" w:pos="993"/>
        </w:tabs>
        <w:ind w:hanging="709"/>
        <w:rPr>
          <w:rFonts w:ascii="Verdana" w:hAnsi="Verdana" w:cs="Verdana"/>
          <w:bCs/>
          <w:sz w:val="20"/>
          <w:szCs w:val="20"/>
        </w:rPr>
      </w:pPr>
      <w:r w:rsidRPr="008535D7">
        <w:rPr>
          <w:rFonts w:ascii="Verdana" w:hAnsi="Verdana" w:cs="Verdana"/>
          <w:bCs/>
          <w:sz w:val="20"/>
          <w:szCs w:val="20"/>
        </w:rPr>
        <w:t>10 pkt – za oferowanie samochodu w kolorze czerwonym</w:t>
      </w:r>
      <w:r w:rsidR="00104165">
        <w:rPr>
          <w:rFonts w:ascii="Verdana" w:hAnsi="Verdana" w:cs="Verdana"/>
          <w:bCs/>
          <w:sz w:val="20"/>
          <w:szCs w:val="20"/>
        </w:rPr>
        <w:t>,</w:t>
      </w:r>
    </w:p>
    <w:p w14:paraId="2BFFC5E6" w14:textId="3AC6474E" w:rsidR="00ED25EC" w:rsidRPr="00104165" w:rsidRDefault="00104165" w:rsidP="00104165">
      <w:pPr>
        <w:pStyle w:val="pkt"/>
        <w:widowControl w:val="0"/>
        <w:numPr>
          <w:ilvl w:val="0"/>
          <w:numId w:val="43"/>
        </w:numPr>
        <w:tabs>
          <w:tab w:val="left" w:pos="993"/>
        </w:tabs>
        <w:ind w:hanging="709"/>
        <w:rPr>
          <w:rFonts w:ascii="Verdana" w:hAnsi="Verdana" w:cs="Verdana"/>
          <w:bCs/>
          <w:sz w:val="20"/>
          <w:szCs w:val="20"/>
        </w:rPr>
      </w:pPr>
      <w:r w:rsidRPr="00104165">
        <w:rPr>
          <w:rFonts w:ascii="Verdana" w:hAnsi="Verdana" w:cs="Verdana"/>
          <w:bCs/>
          <w:sz w:val="20"/>
          <w:szCs w:val="20"/>
        </w:rPr>
        <w:t xml:space="preserve"> </w:t>
      </w:r>
      <w:r w:rsidR="008535D7" w:rsidRPr="00104165">
        <w:rPr>
          <w:rFonts w:ascii="Verdana" w:hAnsi="Verdana" w:cs="Verdana"/>
          <w:bCs/>
          <w:sz w:val="20"/>
          <w:szCs w:val="20"/>
        </w:rPr>
        <w:t xml:space="preserve">0 pkt – </w:t>
      </w:r>
      <w:r w:rsidRPr="00104165">
        <w:rPr>
          <w:rFonts w:ascii="Verdana" w:hAnsi="Verdana" w:cs="Verdana"/>
          <w:bCs/>
          <w:sz w:val="20"/>
          <w:szCs w:val="20"/>
        </w:rPr>
        <w:t>za oferowanie samochodu w kolorze białym, czarnym lub srebrnym.</w:t>
      </w:r>
    </w:p>
    <w:p w14:paraId="0E57DE80" w14:textId="77777777" w:rsidR="00ED25EC" w:rsidRPr="00ED25EC" w:rsidRDefault="00ED25EC" w:rsidP="00ED25EC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sz w:val="20"/>
          <w:szCs w:val="20"/>
        </w:rPr>
      </w:pPr>
      <w:r w:rsidRPr="00ED25EC">
        <w:rPr>
          <w:rFonts w:ascii="Verdana" w:hAnsi="Verdana" w:cs="Verdana"/>
          <w:b/>
          <w:sz w:val="20"/>
          <w:szCs w:val="20"/>
        </w:rPr>
        <w:t>Wykonawca otrzyma deklarowaną ilość punktów za pełne terminy dostawy wskazane powyżej.</w:t>
      </w:r>
    </w:p>
    <w:p w14:paraId="18302183" w14:textId="38B4CDEF" w:rsidR="006B06B3" w:rsidRDefault="00ED25EC" w:rsidP="00E63D75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r w:rsidRPr="00ED25EC">
        <w:rPr>
          <w:rFonts w:ascii="Verdana" w:hAnsi="Verdana" w:cs="Verdana"/>
          <w:b/>
          <w:bCs/>
          <w:sz w:val="20"/>
          <w:szCs w:val="20"/>
        </w:rPr>
        <w:t>Wp = Wpc + Wt</w:t>
      </w:r>
      <w:r w:rsidR="000E4DEB">
        <w:rPr>
          <w:rFonts w:ascii="Verdana" w:hAnsi="Verdana" w:cs="Verdana"/>
          <w:b/>
          <w:bCs/>
          <w:sz w:val="20"/>
          <w:szCs w:val="20"/>
        </w:rPr>
        <w:t>d</w:t>
      </w:r>
      <w:r w:rsidRPr="00ED25EC">
        <w:rPr>
          <w:rFonts w:ascii="Verdana" w:hAnsi="Verdana" w:cs="Verdana"/>
          <w:b/>
          <w:bCs/>
          <w:sz w:val="20"/>
          <w:szCs w:val="20"/>
        </w:rPr>
        <w:t xml:space="preserve"> + Wpt</w:t>
      </w:r>
    </w:p>
    <w:p w14:paraId="051673D5" w14:textId="29209BE6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Pzp</w:t>
      </w:r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18"/>
          </w:p>
        </w:tc>
      </w:tr>
    </w:tbl>
    <w:p w14:paraId="51B4A536" w14:textId="73C8EE4B" w:rsidR="007A5E6C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Zamawiający nie wymaga wniesienia wadium. </w:t>
      </w:r>
    </w:p>
    <w:p w14:paraId="7E6AAC07" w14:textId="77777777" w:rsidR="00BE7D11" w:rsidRPr="007A5E6C" w:rsidRDefault="00BE7D11" w:rsidP="00AC33F7">
      <w:pPr>
        <w:autoSpaceDN w:val="0"/>
        <w:jc w:val="both"/>
        <w:rPr>
          <w:rFonts w:ascii="Verdana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XXIV. WYMAGANIA DOTYCZĄCE ZABEZPIECZENIA NALEŻYTEGO WYKONANIA UMOWY</w:t>
            </w:r>
            <w:bookmarkEnd w:id="19"/>
          </w:p>
        </w:tc>
      </w:tr>
    </w:tbl>
    <w:p w14:paraId="0BF1A26C" w14:textId="5CC5AA8A" w:rsidR="006B06B3" w:rsidRDefault="00BE7D11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eastAsia="Times New Roman" w:hAnsi="Verdana" w:cs="Verdana"/>
          <w:sz w:val="20"/>
          <w:szCs w:val="20"/>
          <w:lang w:eastAsia="en-US"/>
        </w:rPr>
        <w:t xml:space="preserve">Zamawiający nie wymaga wniesienia zabezpieczenia należytego wykonania umowy. </w:t>
      </w:r>
      <w:r w:rsidR="006B06B3"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 </w:t>
      </w:r>
    </w:p>
    <w:p w14:paraId="7774F41B" w14:textId="77777777" w:rsidR="00AC33F7" w:rsidRPr="00D74999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before="120" w:line="240" w:lineRule="auto"/>
        <w:ind w:left="227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bookmarkStart w:id="21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2" w:name="_Toc326423416"/>
      <w:bookmarkEnd w:id="21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14:paraId="187E9209" w14:textId="77777777" w:rsidR="00D2101E" w:rsidRPr="00C22630" w:rsidRDefault="00000000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2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000000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3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2252D6BF" w14:textId="6736424F" w:rsidR="0003511D" w:rsidRPr="00C22630" w:rsidRDefault="0003511D" w:rsidP="00E63D75">
      <w:pPr>
        <w:pStyle w:val="Akapitzlist"/>
        <w:numPr>
          <w:ilvl w:val="0"/>
          <w:numId w:val="35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CFBD181" w14:textId="77777777" w:rsidR="003932EF" w:rsidRPr="003932EF" w:rsidRDefault="003932EF" w:rsidP="00E63D7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Verdana" w:hAnsi="Verdana" w:cs="Verdana"/>
          <w:sz w:val="20"/>
          <w:szCs w:val="20"/>
        </w:rPr>
      </w:pPr>
      <w:r w:rsidRPr="003932EF">
        <w:rPr>
          <w:rFonts w:ascii="Verdana" w:hAnsi="Verdana" w:cs="Verdana"/>
          <w:sz w:val="20"/>
          <w:szCs w:val="20"/>
        </w:rPr>
        <w:t xml:space="preserve">Administratorem przetwarzającym Pani/Pana dane osobowe jest Komendant Powiatowy Państwowej Straży Pożarnej w Przasnyszu, ul. Baranowska 44, tel. +48 29 7522445,  fax. +48 29 7526540, mail: </w:t>
      </w:r>
      <w:hyperlink r:id="rId34" w:history="1">
        <w:r w:rsidRPr="003932EF">
          <w:rPr>
            <w:rStyle w:val="Hipercze"/>
            <w:rFonts w:ascii="Verdana" w:hAnsi="Verdana" w:cs="Verdana"/>
            <w:sz w:val="20"/>
            <w:szCs w:val="20"/>
          </w:rPr>
          <w:t>przasnysz@mazowsze.straz.pl</w:t>
        </w:r>
      </w:hyperlink>
      <w:r w:rsidRPr="003932EF">
        <w:rPr>
          <w:rFonts w:ascii="Verdana" w:hAnsi="Verdana" w:cs="Verdana"/>
          <w:sz w:val="20"/>
          <w:szCs w:val="20"/>
        </w:rPr>
        <w:t>.</w:t>
      </w:r>
    </w:p>
    <w:p w14:paraId="43A11B7A" w14:textId="77777777" w:rsidR="003932EF" w:rsidRPr="003932EF" w:rsidRDefault="003932EF" w:rsidP="00E63D7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Verdana" w:hAnsi="Verdana" w:cs="Verdana"/>
          <w:sz w:val="20"/>
          <w:szCs w:val="20"/>
        </w:rPr>
      </w:pPr>
      <w:r w:rsidRPr="003932EF">
        <w:rPr>
          <w:rFonts w:ascii="Verdana" w:hAnsi="Verdana" w:cs="Verdana"/>
          <w:sz w:val="20"/>
          <w:szCs w:val="20"/>
        </w:rPr>
        <w:t xml:space="preserve">Administrator wyznaczył Inspektora Danych Osobowych, mail: </w:t>
      </w:r>
      <w:hyperlink r:id="rId35" w:history="1">
        <w:r w:rsidRPr="003932EF">
          <w:rPr>
            <w:rStyle w:val="Hipercze"/>
            <w:rFonts w:ascii="Verdana" w:hAnsi="Verdana" w:cs="Verdana"/>
            <w:sz w:val="20"/>
            <w:szCs w:val="20"/>
          </w:rPr>
          <w:t>ochrona.danych@mazowsze.straz.pl</w:t>
        </w:r>
      </w:hyperlink>
      <w:r w:rsidRPr="003932EF">
        <w:rPr>
          <w:rFonts w:ascii="Verdana" w:hAnsi="Verdana" w:cs="Verdana"/>
          <w:sz w:val="20"/>
          <w:szCs w:val="20"/>
        </w:rPr>
        <w:t xml:space="preserve"> .</w:t>
      </w:r>
    </w:p>
    <w:p w14:paraId="77D0E300" w14:textId="11C0C7F2" w:rsidR="0003511D" w:rsidRPr="00E64C86" w:rsidRDefault="0003511D" w:rsidP="00E63D7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bCs/>
          <w:sz w:val="20"/>
        </w:rPr>
      </w:pPr>
      <w:r w:rsidRPr="00E64C86">
        <w:rPr>
          <w:rFonts w:ascii="Verdana" w:hAnsi="Verdana" w:cs="Verdana"/>
          <w:sz w:val="20"/>
        </w:rPr>
        <w:t xml:space="preserve">Pani/Pana dane osobowe przetwarzane będą na podstawie art. 6 ust. 1 lit. c RODO w celu </w:t>
      </w:r>
      <w:r w:rsidRPr="00104165">
        <w:rPr>
          <w:rFonts w:ascii="Verdana" w:hAnsi="Verdana" w:cs="Verdana"/>
          <w:sz w:val="20"/>
        </w:rPr>
        <w:t xml:space="preserve">związanym z postępowaniem o udzielenie zamówienia publicznego </w:t>
      </w:r>
      <w:r w:rsidR="00E64C86" w:rsidRPr="00104165">
        <w:rPr>
          <w:rFonts w:ascii="Verdana" w:hAnsi="Verdana" w:cs="Verdana"/>
          <w:sz w:val="20"/>
        </w:rPr>
        <w:t xml:space="preserve">na </w:t>
      </w:r>
      <w:r w:rsidR="00104165" w:rsidRPr="00104165">
        <w:rPr>
          <w:rFonts w:ascii="Verdana" w:hAnsi="Verdana" w:cs="Verdana"/>
          <w:bCs/>
          <w:sz w:val="20"/>
        </w:rPr>
        <w:t xml:space="preserve">zakup lekkiego samochodu operacyjnego (SLOp) dla Komendy Powiatowej PSP w Przasnyszu, </w:t>
      </w:r>
      <w:r w:rsidR="00104165" w:rsidRPr="00104165">
        <w:rPr>
          <w:rFonts w:ascii="Verdana" w:hAnsi="Verdana" w:cs="Verdana"/>
          <w:sz w:val="20"/>
        </w:rPr>
        <w:t>nr sprawy PT.2370.1.2024</w:t>
      </w:r>
      <w:r w:rsidRPr="00104165">
        <w:rPr>
          <w:rFonts w:ascii="Verdana" w:hAnsi="Verdana" w:cs="Verdana"/>
          <w:sz w:val="20"/>
        </w:rPr>
        <w:t xml:space="preserve"> prowadzonym w trybie </w:t>
      </w:r>
      <w:r w:rsidR="00845DF5" w:rsidRPr="00104165">
        <w:rPr>
          <w:rFonts w:ascii="Verdana" w:hAnsi="Verdana" w:cs="Verdana"/>
          <w:sz w:val="20"/>
        </w:rPr>
        <w:t>przetargu nieograniczonego</w:t>
      </w:r>
      <w:r w:rsidRPr="00104165">
        <w:rPr>
          <w:rFonts w:ascii="Verdana" w:hAnsi="Verdana" w:cs="Verdana"/>
          <w:sz w:val="20"/>
        </w:rPr>
        <w:t xml:space="preserve">, w tym przygotowania </w:t>
      </w:r>
      <w:r w:rsidRPr="00E64C86">
        <w:rPr>
          <w:rFonts w:ascii="Verdana" w:hAnsi="Verdana" w:cs="Verdana"/>
          <w:sz w:val="20"/>
        </w:rPr>
        <w:t>i zawarcia umowy w sprawie zamówienia publicznego, w przypadku wybrania Pana/Pani oferty jako najkorzystniejszej;</w:t>
      </w:r>
    </w:p>
    <w:p w14:paraId="23A16A3E" w14:textId="77777777" w:rsidR="0003511D" w:rsidRPr="00C22630" w:rsidRDefault="0003511D" w:rsidP="00E63D7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Pzp”;  </w:t>
      </w:r>
    </w:p>
    <w:p w14:paraId="02758E17" w14:textId="77777777" w:rsidR="0003511D" w:rsidRPr="00C22630" w:rsidRDefault="0003511D" w:rsidP="00E63D7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E63D7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E63D7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lastRenderedPageBreak/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6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E63D7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Pzp,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E63D7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63D75">
      <w:pPr>
        <w:pStyle w:val="Akapitzlist"/>
        <w:numPr>
          <w:ilvl w:val="0"/>
          <w:numId w:val="35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63D75">
      <w:pPr>
        <w:pStyle w:val="Akapitzlist"/>
        <w:numPr>
          <w:ilvl w:val="0"/>
          <w:numId w:val="35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5793F219" w14:textId="0EC8CDED" w:rsidR="000A20D6" w:rsidRDefault="00B779EA" w:rsidP="00E63D75">
      <w:pPr>
        <w:pStyle w:val="Akapitzlist"/>
        <w:numPr>
          <w:ilvl w:val="0"/>
          <w:numId w:val="35"/>
        </w:numPr>
        <w:spacing w:after="12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14:paraId="763D5CAE" w14:textId="77777777" w:rsidR="003932EF" w:rsidRPr="00DB5593" w:rsidRDefault="003932EF" w:rsidP="003932EF">
      <w:pPr>
        <w:pStyle w:val="Akapitzlist"/>
        <w:spacing w:line="360" w:lineRule="auto"/>
        <w:ind w:left="142"/>
        <w:jc w:val="center"/>
        <w:rPr>
          <w:rFonts w:ascii="Verdana" w:hAnsi="Verdana" w:cs="Verdana"/>
          <w:b/>
          <w:bCs/>
          <w:u w:val="single"/>
        </w:rPr>
      </w:pPr>
      <w:r w:rsidRPr="00DB5593">
        <w:rPr>
          <w:rFonts w:ascii="Verdana" w:hAnsi="Verdana" w:cs="Verdana"/>
          <w:b/>
          <w:bCs/>
          <w:u w:val="single"/>
        </w:rPr>
        <w:t>UWAGA !!!!</w:t>
      </w:r>
    </w:p>
    <w:p w14:paraId="2B19662A" w14:textId="6FBB24AB" w:rsidR="003932EF" w:rsidRDefault="003932EF" w:rsidP="003932EF">
      <w:pPr>
        <w:pStyle w:val="Akapitzlist"/>
        <w:ind w:left="142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E63D75">
        <w:rPr>
          <w:rFonts w:ascii="Verdana" w:hAnsi="Verdana" w:cs="Verdana"/>
          <w:b/>
          <w:bCs/>
          <w:sz w:val="20"/>
          <w:szCs w:val="20"/>
          <w:u w:val="single"/>
        </w:rPr>
        <w:t>Zamawiający przewiduje możliwość unieważnienia przedmiotowego postępowania na podstawie art. 257 pkt 1. Ustawy Prawo zamówień publicznych , tj. Zamawiający może unieważnić postępowanie o udzielenie zamówienia, jeżeli środki publiczne które Zamawiający zamierzał przeznaczyć na sfinansowanie całości lub części zamówienia nie zostały mu przyznane, a możliwość unieważnienia postępowania na tej podstawie została przewidziana w ogłoszeniu o zamówieniu.</w:t>
      </w:r>
    </w:p>
    <w:p w14:paraId="0EA33021" w14:textId="77777777" w:rsidR="00E63D75" w:rsidRPr="00E63D75" w:rsidRDefault="00E63D75" w:rsidP="003932EF">
      <w:pPr>
        <w:pStyle w:val="Akapitzlist"/>
        <w:ind w:left="142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2"/>
          </w:p>
        </w:tc>
      </w:tr>
    </w:tbl>
    <w:p w14:paraId="0F2021D0" w14:textId="77777777" w:rsidR="00B145F7" w:rsidRPr="00353C1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5EBDD9DD" w14:textId="161793D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1</w:t>
      </w:r>
      <w:r w:rsidR="0078080E" w:rsidRPr="000C177D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SWZ - Opis przedmiotu zamówienia (wymagania techniczne).</w:t>
      </w:r>
    </w:p>
    <w:p w14:paraId="345BE10E" w14:textId="08A95E5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43D5B3E5" w14:textId="219060ED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3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do SWZ - Wzór Formularza ofertowego</w:t>
      </w:r>
      <w:r w:rsidRPr="000C177D">
        <w:rPr>
          <w:rFonts w:ascii="Verdana" w:hAnsi="Verdana" w:cs="Verdana"/>
          <w:bCs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złożenia wraz z ofertą.</w:t>
      </w:r>
    </w:p>
    <w:p w14:paraId="786341E9" w14:textId="77777777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4 do SWZ - JEDZ do złożenia wraz z ofertą.</w:t>
      </w:r>
    </w:p>
    <w:p w14:paraId="0703A07D" w14:textId="5E1EDD0F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5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14:paraId="02DBFFB3" w14:textId="1853E338" w:rsidR="006621E9" w:rsidRPr="000C177D" w:rsidRDefault="00B145F7" w:rsidP="009566FF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6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sectPr w:rsidR="006621E9" w:rsidRPr="000C177D" w:rsidSect="00C20412">
      <w:footerReference w:type="default" r:id="rId37"/>
      <w:pgSz w:w="11906" w:h="16838" w:code="9"/>
      <w:pgMar w:top="1135" w:right="991" w:bottom="1417" w:left="993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FEB3D" w14:textId="77777777" w:rsidR="003B4202" w:rsidRDefault="003B4202">
      <w:r>
        <w:separator/>
      </w:r>
    </w:p>
  </w:endnote>
  <w:endnote w:type="continuationSeparator" w:id="0">
    <w:p w14:paraId="66AC1E4A" w14:textId="77777777" w:rsidR="003B4202" w:rsidRDefault="003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B6941" w14:textId="335A1C2B" w:rsidR="00450073" w:rsidRDefault="0045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450073" w:rsidRDefault="00450073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E24D0" w14:textId="77777777" w:rsidR="003B4202" w:rsidRDefault="003B4202">
      <w:r>
        <w:separator/>
      </w:r>
    </w:p>
  </w:footnote>
  <w:footnote w:type="continuationSeparator" w:id="0">
    <w:p w14:paraId="5622839D" w14:textId="77777777" w:rsidR="003B4202" w:rsidRDefault="003B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50C1C31"/>
    <w:multiLevelType w:val="hybridMultilevel"/>
    <w:tmpl w:val="9896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48471E30"/>
    <w:multiLevelType w:val="hybridMultilevel"/>
    <w:tmpl w:val="C1964F48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6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8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4013461">
    <w:abstractNumId w:val="29"/>
  </w:num>
  <w:num w:numId="2" w16cid:durableId="1839611397">
    <w:abstractNumId w:val="44"/>
  </w:num>
  <w:num w:numId="3" w16cid:durableId="717978349">
    <w:abstractNumId w:val="16"/>
  </w:num>
  <w:num w:numId="4" w16cid:durableId="1572352940">
    <w:abstractNumId w:val="12"/>
  </w:num>
  <w:num w:numId="5" w16cid:durableId="1411269227">
    <w:abstractNumId w:val="17"/>
  </w:num>
  <w:num w:numId="6" w16cid:durableId="1778061339">
    <w:abstractNumId w:val="28"/>
  </w:num>
  <w:num w:numId="7" w16cid:durableId="1508133287">
    <w:abstractNumId w:val="26"/>
  </w:num>
  <w:num w:numId="8" w16cid:durableId="1760446500">
    <w:abstractNumId w:val="13"/>
  </w:num>
  <w:num w:numId="9" w16cid:durableId="716781381">
    <w:abstractNumId w:val="18"/>
  </w:num>
  <w:num w:numId="10" w16cid:durableId="1435594608">
    <w:abstractNumId w:val="45"/>
  </w:num>
  <w:num w:numId="11" w16cid:durableId="1637905286">
    <w:abstractNumId w:val="38"/>
  </w:num>
  <w:num w:numId="12" w16cid:durableId="2050376754">
    <w:abstractNumId w:val="42"/>
    <w:lvlOverride w:ilvl="0">
      <w:startOverride w:val="1"/>
    </w:lvlOverride>
  </w:num>
  <w:num w:numId="13" w16cid:durableId="436215020">
    <w:abstractNumId w:val="34"/>
    <w:lvlOverride w:ilvl="0">
      <w:startOverride w:val="1"/>
    </w:lvlOverride>
  </w:num>
  <w:num w:numId="14" w16cid:durableId="36706569">
    <w:abstractNumId w:val="19"/>
  </w:num>
  <w:num w:numId="15" w16cid:durableId="1442266714">
    <w:abstractNumId w:val="10"/>
  </w:num>
  <w:num w:numId="16" w16cid:durableId="474109709">
    <w:abstractNumId w:val="40"/>
  </w:num>
  <w:num w:numId="17" w16cid:durableId="5715472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5711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5484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85939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8101624">
    <w:abstractNumId w:val="31"/>
  </w:num>
  <w:num w:numId="22" w16cid:durableId="1085568009">
    <w:abstractNumId w:val="25"/>
  </w:num>
  <w:num w:numId="23" w16cid:durableId="1899827216">
    <w:abstractNumId w:val="6"/>
  </w:num>
  <w:num w:numId="24" w16cid:durableId="1272779773">
    <w:abstractNumId w:val="23"/>
  </w:num>
  <w:num w:numId="25" w16cid:durableId="1176770976">
    <w:abstractNumId w:val="48"/>
  </w:num>
  <w:num w:numId="26" w16cid:durableId="527530765">
    <w:abstractNumId w:val="30"/>
  </w:num>
  <w:num w:numId="27" w16cid:durableId="779109147">
    <w:abstractNumId w:val="22"/>
  </w:num>
  <w:num w:numId="28" w16cid:durableId="367490997">
    <w:abstractNumId w:val="21"/>
  </w:num>
  <w:num w:numId="29" w16cid:durableId="2043246126">
    <w:abstractNumId w:val="8"/>
  </w:num>
  <w:num w:numId="30" w16cid:durableId="1790512327">
    <w:abstractNumId w:val="11"/>
  </w:num>
  <w:num w:numId="31" w16cid:durableId="487523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6425552">
    <w:abstractNumId w:val="35"/>
  </w:num>
  <w:num w:numId="33" w16cid:durableId="12959112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8311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0650798">
    <w:abstractNumId w:val="47"/>
  </w:num>
  <w:num w:numId="36" w16cid:durableId="600769190">
    <w:abstractNumId w:val="24"/>
  </w:num>
  <w:num w:numId="37" w16cid:durableId="895891782">
    <w:abstractNumId w:val="32"/>
  </w:num>
  <w:num w:numId="38" w16cid:durableId="582378028">
    <w:abstractNumId w:val="7"/>
  </w:num>
  <w:num w:numId="39" w16cid:durableId="1684936572">
    <w:abstractNumId w:val="27"/>
  </w:num>
  <w:num w:numId="40" w16cid:durableId="753360490">
    <w:abstractNumId w:val="43"/>
  </w:num>
  <w:num w:numId="41" w16cid:durableId="1335108999">
    <w:abstractNumId w:val="46"/>
  </w:num>
  <w:num w:numId="42" w16cid:durableId="1434788228">
    <w:abstractNumId w:val="14"/>
  </w:num>
  <w:num w:numId="43" w16cid:durableId="1438721734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1E90"/>
    <w:rsid w:val="00004BB4"/>
    <w:rsid w:val="00005902"/>
    <w:rsid w:val="00006409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0CC5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0D6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177D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D8D"/>
    <w:rsid w:val="000D63AF"/>
    <w:rsid w:val="000D6AE7"/>
    <w:rsid w:val="000D7F2D"/>
    <w:rsid w:val="000D7F6E"/>
    <w:rsid w:val="000E0143"/>
    <w:rsid w:val="000E0882"/>
    <w:rsid w:val="000E1231"/>
    <w:rsid w:val="000E2059"/>
    <w:rsid w:val="000E3D37"/>
    <w:rsid w:val="000E4DEB"/>
    <w:rsid w:val="000E77DC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165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3FD1"/>
    <w:rsid w:val="001A4E21"/>
    <w:rsid w:val="001A5920"/>
    <w:rsid w:val="001B0184"/>
    <w:rsid w:val="001B0739"/>
    <w:rsid w:val="001B0D4B"/>
    <w:rsid w:val="001B1A9C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5ACD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2F7"/>
    <w:rsid w:val="001F65DB"/>
    <w:rsid w:val="00201844"/>
    <w:rsid w:val="00202C7B"/>
    <w:rsid w:val="002037C3"/>
    <w:rsid w:val="00207382"/>
    <w:rsid w:val="00207939"/>
    <w:rsid w:val="0021003F"/>
    <w:rsid w:val="002127BD"/>
    <w:rsid w:val="00212E22"/>
    <w:rsid w:val="00213E1C"/>
    <w:rsid w:val="002140AB"/>
    <w:rsid w:val="002145A8"/>
    <w:rsid w:val="00214CC2"/>
    <w:rsid w:val="00215217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5C7"/>
    <w:rsid w:val="00232DF6"/>
    <w:rsid w:val="00234982"/>
    <w:rsid w:val="002349C0"/>
    <w:rsid w:val="002351E6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158"/>
    <w:rsid w:val="002E094B"/>
    <w:rsid w:val="002E1E35"/>
    <w:rsid w:val="002E3883"/>
    <w:rsid w:val="002E44DC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078A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270CC"/>
    <w:rsid w:val="00330A54"/>
    <w:rsid w:val="003310A9"/>
    <w:rsid w:val="003334CA"/>
    <w:rsid w:val="00333646"/>
    <w:rsid w:val="00333D0A"/>
    <w:rsid w:val="0033553B"/>
    <w:rsid w:val="00337A38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C1D"/>
    <w:rsid w:val="0035589D"/>
    <w:rsid w:val="0035676E"/>
    <w:rsid w:val="0036122E"/>
    <w:rsid w:val="00362D9A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871"/>
    <w:rsid w:val="0038291A"/>
    <w:rsid w:val="003848F8"/>
    <w:rsid w:val="00384F04"/>
    <w:rsid w:val="003855BA"/>
    <w:rsid w:val="00390234"/>
    <w:rsid w:val="003911C2"/>
    <w:rsid w:val="0039122C"/>
    <w:rsid w:val="00392E08"/>
    <w:rsid w:val="003932EF"/>
    <w:rsid w:val="00396E38"/>
    <w:rsid w:val="00397E32"/>
    <w:rsid w:val="003A1125"/>
    <w:rsid w:val="003A3DD9"/>
    <w:rsid w:val="003A53C8"/>
    <w:rsid w:val="003A5BA9"/>
    <w:rsid w:val="003A7AAE"/>
    <w:rsid w:val="003B11CE"/>
    <w:rsid w:val="003B2433"/>
    <w:rsid w:val="003B3FF7"/>
    <w:rsid w:val="003B4202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1BB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0442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535B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6065A"/>
    <w:rsid w:val="00460790"/>
    <w:rsid w:val="004620C0"/>
    <w:rsid w:val="00462550"/>
    <w:rsid w:val="0046406D"/>
    <w:rsid w:val="00464DAF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4A89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3E32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3E1E"/>
    <w:rsid w:val="00514000"/>
    <w:rsid w:val="005144D1"/>
    <w:rsid w:val="005168EA"/>
    <w:rsid w:val="00517420"/>
    <w:rsid w:val="00520230"/>
    <w:rsid w:val="00520FBE"/>
    <w:rsid w:val="005211E2"/>
    <w:rsid w:val="00522564"/>
    <w:rsid w:val="005233C0"/>
    <w:rsid w:val="00523C98"/>
    <w:rsid w:val="00525D8B"/>
    <w:rsid w:val="00526042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498D"/>
    <w:rsid w:val="005A7562"/>
    <w:rsid w:val="005A7AC5"/>
    <w:rsid w:val="005A7F51"/>
    <w:rsid w:val="005B2328"/>
    <w:rsid w:val="005B3426"/>
    <w:rsid w:val="005B3F6D"/>
    <w:rsid w:val="005B4FB4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37BD3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21E9"/>
    <w:rsid w:val="006630B9"/>
    <w:rsid w:val="0066324F"/>
    <w:rsid w:val="00663965"/>
    <w:rsid w:val="00664B45"/>
    <w:rsid w:val="00665782"/>
    <w:rsid w:val="00666C24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B06B3"/>
    <w:rsid w:val="006B2677"/>
    <w:rsid w:val="006B6707"/>
    <w:rsid w:val="006C10FB"/>
    <w:rsid w:val="006C2060"/>
    <w:rsid w:val="006C2502"/>
    <w:rsid w:val="006C5F75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240D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CBC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8A0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1CE7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A7604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C7192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46779"/>
    <w:rsid w:val="00851572"/>
    <w:rsid w:val="008525C7"/>
    <w:rsid w:val="00852600"/>
    <w:rsid w:val="0085311D"/>
    <w:rsid w:val="008535D7"/>
    <w:rsid w:val="00854C1C"/>
    <w:rsid w:val="00854C71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B6D"/>
    <w:rsid w:val="00883B15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29C3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4F33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8F6EA8"/>
    <w:rsid w:val="009007A8"/>
    <w:rsid w:val="00903BAB"/>
    <w:rsid w:val="00904320"/>
    <w:rsid w:val="009139F2"/>
    <w:rsid w:val="00913F4F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6FF"/>
    <w:rsid w:val="00956EE0"/>
    <w:rsid w:val="00957145"/>
    <w:rsid w:val="0095716B"/>
    <w:rsid w:val="00960F5B"/>
    <w:rsid w:val="009614F6"/>
    <w:rsid w:val="00962255"/>
    <w:rsid w:val="009624E6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6E3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14BE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87ED8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55EC"/>
    <w:rsid w:val="00A95648"/>
    <w:rsid w:val="00A97C75"/>
    <w:rsid w:val="00AA1BFC"/>
    <w:rsid w:val="00AA22F3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33F7"/>
    <w:rsid w:val="00AC4B92"/>
    <w:rsid w:val="00AC56BE"/>
    <w:rsid w:val="00AC596C"/>
    <w:rsid w:val="00AC6BDD"/>
    <w:rsid w:val="00AC7620"/>
    <w:rsid w:val="00AD0852"/>
    <w:rsid w:val="00AD1668"/>
    <w:rsid w:val="00AD22B4"/>
    <w:rsid w:val="00AD2E83"/>
    <w:rsid w:val="00AD508B"/>
    <w:rsid w:val="00AD6CCD"/>
    <w:rsid w:val="00AE2081"/>
    <w:rsid w:val="00AE5F32"/>
    <w:rsid w:val="00AE5F35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2439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57F"/>
    <w:rsid w:val="00BE6769"/>
    <w:rsid w:val="00BE7399"/>
    <w:rsid w:val="00BE7C42"/>
    <w:rsid w:val="00BE7D11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412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5B1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64B"/>
    <w:rsid w:val="00C8782C"/>
    <w:rsid w:val="00C9014A"/>
    <w:rsid w:val="00C91802"/>
    <w:rsid w:val="00C93C53"/>
    <w:rsid w:val="00C940E5"/>
    <w:rsid w:val="00C964A5"/>
    <w:rsid w:val="00C97149"/>
    <w:rsid w:val="00CA29F4"/>
    <w:rsid w:val="00CA41B8"/>
    <w:rsid w:val="00CA4E35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2661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2E19"/>
    <w:rsid w:val="00D036E3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5975"/>
    <w:rsid w:val="00D27785"/>
    <w:rsid w:val="00D27B90"/>
    <w:rsid w:val="00D27EE5"/>
    <w:rsid w:val="00D3002A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718B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A78CC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141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771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3D75"/>
    <w:rsid w:val="00E647C2"/>
    <w:rsid w:val="00E64C86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6A2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9BF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C6EBD"/>
    <w:rsid w:val="00ED099B"/>
    <w:rsid w:val="00ED11F5"/>
    <w:rsid w:val="00ED25EC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12E0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251A6"/>
    <w:rsid w:val="00F26E97"/>
    <w:rsid w:val="00F302E9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2E6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przasnysz@mazowsze.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kancelaria@uodo.gov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ochrona.danych@mazowsze.straz.pl" TargetMode="External"/><Relationship Id="rId8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5441-4E33-4286-AF97-A8457525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6932</Words>
  <Characters>41592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Waldemar Białczak</cp:lastModifiedBy>
  <cp:revision>44</cp:revision>
  <cp:lastPrinted>2024-07-16T08:45:00Z</cp:lastPrinted>
  <dcterms:created xsi:type="dcterms:W3CDTF">2024-05-06T08:39:00Z</dcterms:created>
  <dcterms:modified xsi:type="dcterms:W3CDTF">2024-07-16T08:45:00Z</dcterms:modified>
</cp:coreProperties>
</file>