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072"/>
        <w:gridCol w:w="739"/>
        <w:gridCol w:w="1302"/>
      </w:tblGrid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16.05.2024</w:t>
            </w:r>
          </w:p>
        </w:tc>
      </w:tr>
    </w:tbl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</w:tblGrid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207EB" w:rsidRPr="003207EB" w:rsidTr="003207EB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Powiat Świebodziński </w:t>
            </w:r>
          </w:p>
        </w:tc>
      </w:tr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ul. Kolejowa 2</w:t>
            </w:r>
          </w:p>
        </w:tc>
      </w:tr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</w:tr>
    </w:tbl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207EB" w:rsidRPr="003207EB" w:rsidRDefault="003207EB" w:rsidP="00320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E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339"/>
      </w:tblGrid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Przebudowa dróg powiatowych nr 1213F oraz 1215F Dąbrówka Wlkp.- Rogoziniec w zakresie przebudowy chodnika lewa strona</w:t>
            </w:r>
          </w:p>
        </w:tc>
      </w:tr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PEZ.272.1.11.2024.BN</w:t>
            </w:r>
          </w:p>
        </w:tc>
      </w:tr>
      <w:tr w:rsidR="003207EB" w:rsidRPr="003207EB" w:rsidTr="003207E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207EB" w:rsidRPr="003207EB" w:rsidTr="003207E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https://platformazakupowa.pl/transakcja/922255</w:t>
            </w:r>
          </w:p>
        </w:tc>
      </w:tr>
    </w:tbl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207EB" w:rsidRPr="003207EB" w:rsidTr="003207E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939"/>
        <w:gridCol w:w="1313"/>
        <w:gridCol w:w="901"/>
        <w:gridCol w:w="1266"/>
        <w:gridCol w:w="464"/>
        <w:gridCol w:w="1691"/>
      </w:tblGrid>
      <w:tr w:rsidR="003207EB" w:rsidRPr="003207EB" w:rsidTr="003207E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16-05-2024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platforma zakupowa</w:t>
            </w:r>
          </w:p>
        </w:tc>
      </w:tr>
      <w:tr w:rsidR="003207EB" w:rsidRPr="003207EB" w:rsidTr="003207E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207EB" w:rsidRPr="003207EB" w:rsidTr="003207E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Przebudowa dróg powiatowych nr 1213F oraz 1215F Dąbrówka Wlkp.- Rogoziniec w zakresie przebudowy chodnika lewa strona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482.717,12 BRUTTO PLN</w:t>
            </w:r>
          </w:p>
        </w:tc>
      </w:tr>
      <w:tr w:rsidR="003207EB" w:rsidRPr="003207EB" w:rsidTr="003207E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EB">
        <w:rPr>
          <w:rFonts w:ascii="Arial" w:eastAsia="Times New Roman" w:hAnsi="Arial" w:cs="Arial"/>
          <w:color w:val="000000"/>
          <w:lang w:eastAsia="pl-PL"/>
        </w:rPr>
        <w:t>Część 1 - Przebudowa dróg powiatowych nr 1213F oraz 1215F Dąbrówka Wlkp.- Rogoziniec w zakresie przebudowy chodnika lewa strona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529"/>
        <w:gridCol w:w="1051"/>
        <w:gridCol w:w="1071"/>
      </w:tblGrid>
      <w:tr w:rsidR="003207EB" w:rsidRPr="003207EB" w:rsidTr="003207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gwarancja </w:t>
            </w:r>
          </w:p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207EB" w:rsidRPr="003207EB" w:rsidTr="003207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  <w:proofErr w:type="spellStart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Keno-eko</w:t>
            </w:r>
            <w:proofErr w:type="spellEnd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" </w:t>
            </w:r>
            <w:proofErr w:type="spellStart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Jan Ciszewski, Jarosław Ciszewski, Marcin Pawelski JAROSŁAW CISZEWSKI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17 </w:t>
            </w:r>
            <w:proofErr w:type="spellStart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Strycznia</w:t>
            </w:r>
            <w:proofErr w:type="spellEnd"/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1920 r.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64-360 Zbąszyń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320261,66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7EB" w:rsidRPr="003207EB" w:rsidTr="003207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MARBRUK Marcin Wiśniewski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Rusinów 12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366175,66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07EB" w:rsidRPr="003207EB" w:rsidTr="003207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SMART-INSTAL SP. Z O.O. Dorota Sikorska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Reymonta 5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66-300 Międzyrzecz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474780,00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07EB" w:rsidRPr="003207EB" w:rsidRDefault="003207EB" w:rsidP="0032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3207EB" w:rsidRPr="003207EB" w:rsidRDefault="003207EB" w:rsidP="0032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207EB" w:rsidRPr="003207EB" w:rsidRDefault="003207EB" w:rsidP="003207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EB" w:rsidRPr="003207EB" w:rsidRDefault="003207EB" w:rsidP="0032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Informacje dodatkowe:</w:t>
      </w:r>
    </w:p>
    <w:p w:rsidR="005D33C8" w:rsidRDefault="005D33C8"/>
    <w:sectPr w:rsidR="005D33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1C" w:rsidRDefault="007C201C" w:rsidP="003207EB">
      <w:pPr>
        <w:spacing w:after="0" w:line="240" w:lineRule="auto"/>
      </w:pPr>
      <w:r>
        <w:separator/>
      </w:r>
    </w:p>
  </w:endnote>
  <w:endnote w:type="continuationSeparator" w:id="0">
    <w:p w:rsidR="007C201C" w:rsidRDefault="007C201C" w:rsidP="0032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1C" w:rsidRDefault="007C201C" w:rsidP="003207EB">
      <w:pPr>
        <w:spacing w:after="0" w:line="240" w:lineRule="auto"/>
      </w:pPr>
      <w:r>
        <w:separator/>
      </w:r>
    </w:p>
  </w:footnote>
  <w:footnote w:type="continuationSeparator" w:id="0">
    <w:p w:rsidR="007C201C" w:rsidRDefault="007C201C" w:rsidP="0032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EB" w:rsidRPr="00424858" w:rsidRDefault="003207EB" w:rsidP="003207EB">
    <w:pPr>
      <w:keepNext/>
      <w:spacing w:after="0" w:line="240" w:lineRule="auto"/>
      <w:outlineLvl w:val="5"/>
      <w:rPr>
        <w:rFonts w:ascii="Times New Roman" w:eastAsia="Times New Roman" w:hAnsi="Times New Roman" w:cs="Times New Roman"/>
        <w:bCs/>
        <w:sz w:val="20"/>
        <w:szCs w:val="20"/>
        <w:lang w:eastAsia="pl-PL"/>
      </w:rPr>
    </w:pPr>
    <w:r w:rsidRPr="00067C85">
      <w:rPr>
        <w:sz w:val="24"/>
      </w:rPr>
      <w:t xml:space="preserve">    </w:t>
    </w:r>
    <w:r w:rsidRPr="00424858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>
          <wp:extent cx="621665" cy="658495"/>
          <wp:effectExtent l="0" t="0" r="698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7EB" w:rsidRDefault="003207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EB"/>
    <w:rsid w:val="003207EB"/>
    <w:rsid w:val="005D33C8"/>
    <w:rsid w:val="007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3878-B45E-4124-A04C-085CF3C7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7EB"/>
  </w:style>
  <w:style w:type="paragraph" w:styleId="Stopka">
    <w:name w:val="footer"/>
    <w:basedOn w:val="Normalny"/>
    <w:link w:val="StopkaZnak"/>
    <w:uiPriority w:val="99"/>
    <w:unhideWhenUsed/>
    <w:rsid w:val="0032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00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2024-05-16T08:52:00Z</dcterms:created>
  <dcterms:modified xsi:type="dcterms:W3CDTF">2024-05-16T08:54:00Z</dcterms:modified>
</cp:coreProperties>
</file>