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4F7D" w14:textId="69686EC5" w:rsidR="006E5A34" w:rsidRPr="00070B5D" w:rsidRDefault="006E5A34" w:rsidP="00C06C47">
      <w:pPr>
        <w:pStyle w:val="Nagwek"/>
        <w:rPr>
          <w:rFonts w:ascii="Arial" w:hAnsi="Arial" w:cs="Arial"/>
        </w:rPr>
      </w:pPr>
      <w:r w:rsidRPr="00070B5D">
        <w:rPr>
          <w:rFonts w:ascii="Arial" w:hAnsi="Arial" w:cs="Arial"/>
        </w:rPr>
        <w:t xml:space="preserve">Gorzów Wlkp., dn. </w:t>
      </w:r>
      <w:r w:rsidR="00B71780" w:rsidRPr="00070B5D">
        <w:rPr>
          <w:rFonts w:ascii="Arial" w:hAnsi="Arial" w:cs="Arial"/>
        </w:rPr>
        <w:t>2022-0</w:t>
      </w:r>
      <w:r w:rsidR="00433ED2">
        <w:rPr>
          <w:rFonts w:ascii="Arial" w:hAnsi="Arial" w:cs="Arial"/>
        </w:rPr>
        <w:t>2</w:t>
      </w:r>
      <w:r w:rsidR="00B71780" w:rsidRPr="00070B5D">
        <w:rPr>
          <w:rFonts w:ascii="Arial" w:hAnsi="Arial" w:cs="Arial"/>
        </w:rPr>
        <w:t>-</w:t>
      </w:r>
      <w:r w:rsidR="00433ED2">
        <w:rPr>
          <w:rFonts w:ascii="Arial" w:hAnsi="Arial" w:cs="Arial"/>
        </w:rPr>
        <w:t>15</w:t>
      </w:r>
    </w:p>
    <w:p w14:paraId="1BD32864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4A234F13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479D66F1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158F2265" w14:textId="038D4A79" w:rsidR="00C06C47" w:rsidRPr="00070B5D" w:rsidRDefault="00070B5D" w:rsidP="00C06C47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C06C47" w:rsidRPr="00070B5D">
        <w:rPr>
          <w:rFonts w:ascii="Arial" w:hAnsi="Arial" w:cs="Arial"/>
        </w:rPr>
        <w:t>Zakład Gospodarki Mieszkaniowej</w:t>
      </w:r>
    </w:p>
    <w:p w14:paraId="2F272814" w14:textId="26518504" w:rsidR="00C06C47" w:rsidRPr="00070B5D" w:rsidRDefault="00C06C47" w:rsidP="00C06C47">
      <w:pPr>
        <w:pStyle w:val="Nagwek"/>
        <w:rPr>
          <w:rFonts w:ascii="Arial" w:hAnsi="Arial" w:cs="Arial"/>
        </w:rPr>
      </w:pPr>
      <w:r w:rsidRPr="00070B5D">
        <w:rPr>
          <w:rFonts w:ascii="Arial" w:hAnsi="Arial" w:cs="Arial"/>
        </w:rPr>
        <w:t>ul. Wełniany Rynek 3</w:t>
      </w:r>
    </w:p>
    <w:p w14:paraId="0C394143" w14:textId="2068C040" w:rsidR="00C06C47" w:rsidRPr="00070B5D" w:rsidRDefault="00C06C47" w:rsidP="00C06C47">
      <w:pPr>
        <w:pStyle w:val="Nagwek"/>
        <w:rPr>
          <w:rFonts w:ascii="Arial" w:hAnsi="Arial" w:cs="Arial"/>
          <w:u w:val="single"/>
        </w:rPr>
      </w:pPr>
      <w:r w:rsidRPr="00070B5D">
        <w:rPr>
          <w:rFonts w:ascii="Arial" w:hAnsi="Arial" w:cs="Arial"/>
          <w:u w:val="single"/>
        </w:rPr>
        <w:t>66-400 GORZÓW WLKP.</w:t>
      </w:r>
    </w:p>
    <w:p w14:paraId="0B897173" w14:textId="6DA409E6" w:rsidR="00C06C47" w:rsidRPr="00070B5D" w:rsidRDefault="00C06C47" w:rsidP="00C06C47">
      <w:pPr>
        <w:spacing w:line="360" w:lineRule="auto"/>
        <w:rPr>
          <w:rFonts w:ascii="Arial" w:hAnsi="Arial" w:cs="Arial"/>
        </w:rPr>
      </w:pPr>
      <w:r w:rsidRPr="00070B5D">
        <w:rPr>
          <w:rFonts w:ascii="Arial" w:hAnsi="Arial" w:cs="Arial"/>
        </w:rPr>
        <w:t>NIP 599-011-28-92</w:t>
      </w:r>
    </w:p>
    <w:p w14:paraId="32D1EE8B" w14:textId="77777777" w:rsidR="00C06C47" w:rsidRPr="00070B5D" w:rsidRDefault="00C06C47" w:rsidP="00C06C47">
      <w:pPr>
        <w:jc w:val="center"/>
        <w:rPr>
          <w:rFonts w:ascii="Arial" w:hAnsi="Arial" w:cs="Arial"/>
          <w:b/>
        </w:rPr>
      </w:pPr>
    </w:p>
    <w:p w14:paraId="3AB912F4" w14:textId="222A36A6" w:rsidR="00C06C47" w:rsidRPr="00070B5D" w:rsidRDefault="00C06C47" w:rsidP="006E5A34">
      <w:pPr>
        <w:rPr>
          <w:rFonts w:ascii="Arial" w:hAnsi="Arial" w:cs="Arial"/>
          <w:b/>
          <w:u w:val="single"/>
        </w:rPr>
      </w:pPr>
      <w:r w:rsidRPr="00070B5D">
        <w:rPr>
          <w:rFonts w:ascii="Arial" w:hAnsi="Arial" w:cs="Arial"/>
          <w:b/>
        </w:rPr>
        <w:t>INFORMACJA Z OTWARCIA OFERT</w:t>
      </w:r>
      <w:r w:rsidR="00E53100">
        <w:rPr>
          <w:rFonts w:ascii="Arial" w:hAnsi="Arial" w:cs="Arial"/>
          <w:b/>
        </w:rPr>
        <w:t xml:space="preserve"> - SPROSTOWANIE</w:t>
      </w:r>
    </w:p>
    <w:p w14:paraId="5316654D" w14:textId="4B19E1D2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</w:t>
      </w:r>
    </w:p>
    <w:p w14:paraId="334D50D0" w14:textId="144C3D2B" w:rsidR="00C06C47" w:rsidRPr="00CF7916" w:rsidRDefault="00C06C47" w:rsidP="006E5A34">
      <w:pPr>
        <w:pStyle w:val="Nagwek3"/>
        <w:jc w:val="left"/>
        <w:rPr>
          <w:rFonts w:ascii="Arial" w:hAnsi="Arial" w:cs="Arial"/>
        </w:rPr>
      </w:pPr>
      <w:r w:rsidRPr="00660C76">
        <w:rPr>
          <w:rFonts w:ascii="Arial" w:hAnsi="Arial" w:cs="Arial"/>
          <w:b/>
        </w:rPr>
        <w:t xml:space="preserve">Dotyczy: udzielenia zamówienia publicznego pn.: </w:t>
      </w:r>
      <w:bookmarkStart w:id="0" w:name="_Hlk95804442"/>
      <w:r w:rsidR="00433ED2">
        <w:rPr>
          <w:rFonts w:ascii="Arial" w:hAnsi="Arial" w:cs="Arial"/>
          <w:b/>
          <w:szCs w:val="28"/>
        </w:rPr>
        <w:t>Docieplenie elewacji budynku gminnego przy ul. Podmiejskiej 47 w Gorzowie Wlkp.</w:t>
      </w:r>
      <w:bookmarkEnd w:id="0"/>
    </w:p>
    <w:p w14:paraId="0AD8ED6B" w14:textId="77777777" w:rsidR="00C06C47" w:rsidRDefault="00C06C47" w:rsidP="00C06C47">
      <w:pPr>
        <w:spacing w:line="360" w:lineRule="auto"/>
        <w:rPr>
          <w:rFonts w:ascii="Arial" w:hAnsi="Arial" w:cs="Arial"/>
          <w:i/>
        </w:rPr>
      </w:pPr>
    </w:p>
    <w:p w14:paraId="07DB87D9" w14:textId="77777777" w:rsidR="00433ED2" w:rsidRDefault="00C06C47" w:rsidP="00FD44D1">
      <w:pPr>
        <w:pStyle w:val="Tekstpodstawowy"/>
        <w:spacing w:line="360" w:lineRule="auto"/>
        <w:jc w:val="left"/>
        <w:rPr>
          <w:rFonts w:cs="Arial"/>
          <w:szCs w:val="24"/>
        </w:rPr>
      </w:pPr>
      <w:r w:rsidRPr="006E5A34">
        <w:rPr>
          <w:rFonts w:cs="Arial"/>
          <w:szCs w:val="24"/>
        </w:rPr>
        <w:t>Stosownie do art. 222 ust. 5 ustawy z dnia 11 września 2019 r. - Prawo zamówień publicznych (Dz. U. z 2021 r. poz. 1129</w:t>
      </w:r>
      <w:r w:rsidR="00433ED2">
        <w:rPr>
          <w:rFonts w:cs="Arial"/>
          <w:szCs w:val="24"/>
        </w:rPr>
        <w:t xml:space="preserve"> ze zm.</w:t>
      </w:r>
      <w:r w:rsidRPr="006E5A34">
        <w:rPr>
          <w:rFonts w:cs="Arial"/>
          <w:szCs w:val="24"/>
        </w:rPr>
        <w:t xml:space="preserve">), Zamawiający - </w:t>
      </w:r>
      <w:r w:rsidRPr="00FD44D1">
        <w:rPr>
          <w:rFonts w:cs="Arial"/>
          <w:szCs w:val="24"/>
        </w:rPr>
        <w:t>Zakład Gospodarki Mieszkaniowej w Gorzowie Wlkp. informuje, że w postępowaniu wpłynęł</w:t>
      </w:r>
      <w:r w:rsidR="00433ED2">
        <w:rPr>
          <w:rFonts w:cs="Arial"/>
          <w:szCs w:val="24"/>
        </w:rPr>
        <w:t>y następujące oferty:</w:t>
      </w:r>
    </w:p>
    <w:p w14:paraId="52C82048" w14:textId="77FB4666" w:rsidR="00873868" w:rsidRPr="007A27E4" w:rsidRDefault="00873868" w:rsidP="00433ED2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b/>
          <w:bCs/>
          <w:szCs w:val="24"/>
        </w:rPr>
      </w:pPr>
      <w:r w:rsidRPr="007A27E4">
        <w:rPr>
          <w:b/>
          <w:bCs/>
        </w:rPr>
        <w:t>ZAKŁAD OGÓLNOBUDOWLANY "TADBUD" - JÓZEF ŻYBURA</w:t>
      </w:r>
      <w:r w:rsidRPr="007A27E4">
        <w:rPr>
          <w:b/>
          <w:bCs/>
        </w:rPr>
        <w:t xml:space="preserve">; </w:t>
      </w:r>
      <w:r w:rsidRPr="007A27E4">
        <w:t>66-415 Chwalęcice, ul. Lotniskowa 8</w:t>
      </w:r>
      <w:r w:rsidRPr="007A27E4">
        <w:t xml:space="preserve">; </w:t>
      </w:r>
      <w:r w:rsidRPr="007A27E4">
        <w:t>NIP 5990007511</w:t>
      </w:r>
      <w:r w:rsidRPr="007A27E4">
        <w:t xml:space="preserve"> </w:t>
      </w:r>
      <w:r w:rsidRPr="007A27E4">
        <w:rPr>
          <w:rFonts w:cs="Arial"/>
          <w:szCs w:val="24"/>
        </w:rPr>
        <w:t>za cenę brutto:</w:t>
      </w:r>
      <w:r w:rsidR="007A27E4">
        <w:rPr>
          <w:rFonts w:cs="Arial"/>
          <w:b/>
          <w:bCs/>
          <w:szCs w:val="24"/>
        </w:rPr>
        <w:t xml:space="preserve"> </w:t>
      </w:r>
      <w:r w:rsidRPr="007A27E4">
        <w:rPr>
          <w:rFonts w:cs="Arial"/>
          <w:b/>
          <w:bCs/>
          <w:iCs/>
        </w:rPr>
        <w:t>257 142,56</w:t>
      </w:r>
      <w:r w:rsidRPr="007A27E4">
        <w:rPr>
          <w:rFonts w:cs="Arial"/>
          <w:b/>
          <w:bCs/>
          <w:szCs w:val="24"/>
        </w:rPr>
        <w:t>pln.</w:t>
      </w:r>
    </w:p>
    <w:p w14:paraId="3F18D460" w14:textId="1F3A7F1A" w:rsidR="00C06C47" w:rsidRDefault="00B71780" w:rsidP="00433ED2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b/>
          <w:szCs w:val="24"/>
        </w:rPr>
      </w:pPr>
      <w:r w:rsidRPr="007A27E4">
        <w:rPr>
          <w:rFonts w:cs="Arial"/>
          <w:b/>
          <w:bCs/>
          <w:szCs w:val="24"/>
        </w:rPr>
        <w:t>PBU KOPPI Marcin Koprowski</w:t>
      </w:r>
      <w:r w:rsidR="00873868" w:rsidRPr="007A27E4">
        <w:rPr>
          <w:rFonts w:cs="Arial"/>
          <w:szCs w:val="24"/>
        </w:rPr>
        <w:t xml:space="preserve">, </w:t>
      </w:r>
      <w:r w:rsidR="006E5A34" w:rsidRPr="007A27E4">
        <w:rPr>
          <w:rFonts w:cs="Arial"/>
          <w:szCs w:val="24"/>
        </w:rPr>
        <w:t xml:space="preserve">ul. </w:t>
      </w:r>
      <w:r w:rsidRPr="007A27E4">
        <w:rPr>
          <w:rFonts w:cs="Arial"/>
          <w:szCs w:val="24"/>
        </w:rPr>
        <w:t>Różan</w:t>
      </w:r>
      <w:r w:rsidR="00873868" w:rsidRPr="007A27E4">
        <w:rPr>
          <w:rFonts w:cs="Arial"/>
          <w:szCs w:val="24"/>
        </w:rPr>
        <w:t>a</w:t>
      </w:r>
      <w:r w:rsidRPr="007A27E4">
        <w:rPr>
          <w:rFonts w:cs="Arial"/>
          <w:szCs w:val="24"/>
        </w:rPr>
        <w:t xml:space="preserve"> 3, </w:t>
      </w:r>
      <w:r w:rsidR="006E5A34" w:rsidRPr="007A27E4">
        <w:rPr>
          <w:rFonts w:cs="Arial"/>
          <w:szCs w:val="24"/>
        </w:rPr>
        <w:t xml:space="preserve">66-400 Gorzów Wlkp. </w:t>
      </w:r>
      <w:r w:rsidR="00873868" w:rsidRPr="007A27E4">
        <w:rPr>
          <w:rFonts w:cs="Arial"/>
          <w:szCs w:val="24"/>
        </w:rPr>
        <w:t>NIP 5991362361</w:t>
      </w:r>
      <w:r w:rsidR="00873868" w:rsidRPr="007A27E4">
        <w:rPr>
          <w:rFonts w:cs="Arial"/>
          <w:bCs/>
          <w:szCs w:val="24"/>
        </w:rPr>
        <w:t xml:space="preserve">, </w:t>
      </w:r>
      <w:r w:rsidR="006E5A34" w:rsidRPr="007A27E4">
        <w:rPr>
          <w:rFonts w:cs="Arial"/>
          <w:bCs/>
          <w:szCs w:val="24"/>
        </w:rPr>
        <w:t>za cenę brutto:</w:t>
      </w:r>
      <w:r w:rsidR="006E5A34" w:rsidRPr="002B788A">
        <w:rPr>
          <w:rFonts w:cs="Arial"/>
          <w:b/>
          <w:szCs w:val="24"/>
        </w:rPr>
        <w:t xml:space="preserve"> </w:t>
      </w:r>
      <w:r w:rsidR="00873868" w:rsidRPr="00873868">
        <w:rPr>
          <w:rFonts w:cs="Arial"/>
          <w:b/>
          <w:iCs/>
        </w:rPr>
        <w:t>307.992,14</w:t>
      </w:r>
      <w:r w:rsidR="006E5A34" w:rsidRPr="002B788A">
        <w:rPr>
          <w:rFonts w:cs="Arial"/>
          <w:b/>
          <w:szCs w:val="24"/>
        </w:rPr>
        <w:t>pln</w:t>
      </w:r>
      <w:r w:rsidR="00FD44D1" w:rsidRPr="002B788A">
        <w:rPr>
          <w:rFonts w:cs="Arial"/>
          <w:b/>
          <w:szCs w:val="24"/>
        </w:rPr>
        <w:t>.</w:t>
      </w:r>
    </w:p>
    <w:p w14:paraId="2420EC99" w14:textId="3830A53B" w:rsidR="00433ED2" w:rsidRDefault="00873868" w:rsidP="00433ED2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b/>
          <w:szCs w:val="24"/>
        </w:rPr>
      </w:pPr>
      <w:r w:rsidRPr="00873868">
        <w:rPr>
          <w:rFonts w:cs="Arial"/>
          <w:b/>
          <w:szCs w:val="24"/>
        </w:rPr>
        <w:t>TURBO-KA USŁUGI BUDOWLANE</w:t>
      </w:r>
      <w:r>
        <w:rPr>
          <w:rFonts w:cs="Arial"/>
          <w:b/>
          <w:szCs w:val="24"/>
        </w:rPr>
        <w:t xml:space="preserve"> Justyna </w:t>
      </w:r>
      <w:proofErr w:type="spellStart"/>
      <w:r>
        <w:rPr>
          <w:rFonts w:cs="Arial"/>
          <w:b/>
          <w:szCs w:val="24"/>
        </w:rPr>
        <w:t>Horeglad</w:t>
      </w:r>
      <w:proofErr w:type="spellEnd"/>
      <w:r>
        <w:rPr>
          <w:rFonts w:cs="Arial"/>
          <w:b/>
          <w:szCs w:val="24"/>
        </w:rPr>
        <w:t xml:space="preserve">, </w:t>
      </w:r>
      <w:r w:rsidRPr="007A27E4">
        <w:rPr>
          <w:rFonts w:cs="Arial"/>
          <w:bCs/>
          <w:szCs w:val="24"/>
        </w:rPr>
        <w:t xml:space="preserve">ul. Skwierzyńska 52, Osiedle Poznańskie, </w:t>
      </w:r>
      <w:r w:rsidRPr="007A27E4">
        <w:rPr>
          <w:rFonts w:cs="Arial"/>
          <w:bCs/>
          <w:szCs w:val="24"/>
        </w:rPr>
        <w:t>NIP 5992910994</w:t>
      </w:r>
      <w:r w:rsidRPr="007A27E4">
        <w:rPr>
          <w:rFonts w:cs="Arial"/>
          <w:bCs/>
          <w:szCs w:val="24"/>
        </w:rPr>
        <w:t>, za cenę brutto:</w:t>
      </w:r>
      <w:r>
        <w:rPr>
          <w:rFonts w:cs="Arial"/>
          <w:b/>
          <w:szCs w:val="24"/>
        </w:rPr>
        <w:t xml:space="preserve"> </w:t>
      </w:r>
      <w:r w:rsidR="00E53100" w:rsidRPr="00E53100">
        <w:rPr>
          <w:rFonts w:cs="Arial"/>
          <w:b/>
          <w:color w:val="FF0000"/>
          <w:szCs w:val="24"/>
        </w:rPr>
        <w:t>323 534,11</w:t>
      </w:r>
      <w:r w:rsidRPr="00E53100">
        <w:rPr>
          <w:rFonts w:cs="Arial"/>
          <w:b/>
          <w:color w:val="FF0000"/>
          <w:szCs w:val="24"/>
        </w:rPr>
        <w:t>pln</w:t>
      </w:r>
    </w:p>
    <w:p w14:paraId="34370014" w14:textId="2EF9CA80" w:rsidR="00873868" w:rsidRPr="007A27E4" w:rsidRDefault="007A27E4" w:rsidP="00875771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b/>
          <w:szCs w:val="24"/>
        </w:rPr>
      </w:pPr>
      <w:r w:rsidRPr="007A27E4">
        <w:rPr>
          <w:rFonts w:cs="Arial"/>
          <w:b/>
          <w:szCs w:val="24"/>
        </w:rPr>
        <w:t>Usługi Ogólnobudowlane PAK-BUD Zbigniew Pakuła</w:t>
      </w:r>
      <w:r w:rsidRPr="007A27E4">
        <w:rPr>
          <w:rFonts w:cs="Arial"/>
          <w:b/>
          <w:szCs w:val="24"/>
        </w:rPr>
        <w:t xml:space="preserve">, </w:t>
      </w:r>
      <w:r w:rsidRPr="007A27E4">
        <w:rPr>
          <w:rFonts w:cs="Arial"/>
          <w:bCs/>
          <w:szCs w:val="24"/>
        </w:rPr>
        <w:t xml:space="preserve">ul. Cicha 25,66-400 Gorzów Wlkp., </w:t>
      </w:r>
      <w:r w:rsidRPr="007A27E4">
        <w:rPr>
          <w:rFonts w:cs="Arial"/>
          <w:bCs/>
          <w:szCs w:val="24"/>
        </w:rPr>
        <w:t>NIP 5992030566</w:t>
      </w:r>
      <w:r w:rsidRPr="007A27E4">
        <w:rPr>
          <w:rFonts w:cs="Arial"/>
          <w:bCs/>
          <w:szCs w:val="24"/>
        </w:rPr>
        <w:t>, za cenę brutto:</w:t>
      </w:r>
      <w:r w:rsidRPr="007A27E4">
        <w:rPr>
          <w:rFonts w:cs="Arial"/>
          <w:b/>
          <w:szCs w:val="24"/>
        </w:rPr>
        <w:t xml:space="preserve"> </w:t>
      </w:r>
      <w:r w:rsidRPr="007A27E4">
        <w:rPr>
          <w:rFonts w:cs="Arial"/>
          <w:b/>
          <w:szCs w:val="24"/>
        </w:rPr>
        <w:t>371.404,33</w:t>
      </w:r>
      <w:r w:rsidRPr="007A27E4">
        <w:rPr>
          <w:rFonts w:cs="Arial"/>
          <w:b/>
          <w:szCs w:val="24"/>
        </w:rPr>
        <w:t>pln</w:t>
      </w:r>
    </w:p>
    <w:p w14:paraId="7064EE43" w14:textId="21C4BBB5" w:rsidR="00C06C47" w:rsidRPr="006E5A34" w:rsidRDefault="00C06C47" w:rsidP="00FD44D1">
      <w:pPr>
        <w:pStyle w:val="Tekstpodstawowy"/>
        <w:spacing w:line="360" w:lineRule="auto"/>
        <w:ind w:left="180" w:hanging="180"/>
        <w:rPr>
          <w:rFonts w:cs="Arial"/>
          <w:szCs w:val="24"/>
        </w:rPr>
      </w:pPr>
    </w:p>
    <w:p w14:paraId="68C158D1" w14:textId="77777777" w:rsidR="006E5A34" w:rsidRDefault="006E5A34" w:rsidP="00C06C47"/>
    <w:p w14:paraId="5C794555" w14:textId="77777777" w:rsidR="006E5A34" w:rsidRDefault="006E5A34" w:rsidP="00C06C47"/>
    <w:p w14:paraId="3365ADF0" w14:textId="77777777" w:rsidR="006E5A34" w:rsidRDefault="006E5A34" w:rsidP="00C06C47"/>
    <w:p w14:paraId="5ECEA4C8" w14:textId="7961FBF7" w:rsidR="006E5A34" w:rsidRPr="00C06C47" w:rsidRDefault="006E5A34" w:rsidP="00C06C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sectPr w:rsidR="006E5A34" w:rsidRPr="00C06C47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altName w:val="Segoe UI"/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60C7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CC5E" w14:textId="53CCDB3E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6E5A34">
      <w:rPr>
        <w:rFonts w:ascii="Arial" w:hAnsi="Arial" w:cs="Arial"/>
        <w:b/>
        <w:bCs/>
        <w:sz w:val="18"/>
        <w:szCs w:val="18"/>
      </w:rPr>
      <w:t>/</w:t>
    </w:r>
    <w:r w:rsidR="00433ED2">
      <w:rPr>
        <w:rFonts w:ascii="Arial" w:hAnsi="Arial" w:cs="Arial"/>
        <w:b/>
        <w:bCs/>
        <w:sz w:val="18"/>
        <w:szCs w:val="18"/>
      </w:rPr>
      <w:t>3</w:t>
    </w:r>
    <w:r w:rsidRPr="00AC3AFA">
      <w:rPr>
        <w:rFonts w:ascii="Arial" w:hAnsi="Arial" w:cs="Arial"/>
        <w:sz w:val="18"/>
        <w:szCs w:val="18"/>
      </w:rPr>
      <w:t>/202</w:t>
    </w:r>
    <w:r w:rsidR="00433ED2">
      <w:rPr>
        <w:rFonts w:ascii="Arial" w:hAnsi="Arial" w:cs="Arial"/>
        <w:sz w:val="18"/>
        <w:szCs w:val="18"/>
      </w:rPr>
      <w:t>2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BF72A41"/>
    <w:multiLevelType w:val="hybridMultilevel"/>
    <w:tmpl w:val="96605664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4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7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8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3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5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6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8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1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2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1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2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3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5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6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0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4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1"/>
  </w:num>
  <w:num w:numId="2">
    <w:abstractNumId w:val="73"/>
  </w:num>
  <w:num w:numId="3">
    <w:abstractNumId w:val="20"/>
  </w:num>
  <w:num w:numId="4">
    <w:abstractNumId w:val="69"/>
  </w:num>
  <w:num w:numId="5">
    <w:abstractNumId w:val="18"/>
  </w:num>
  <w:num w:numId="6">
    <w:abstractNumId w:val="32"/>
  </w:num>
  <w:num w:numId="7">
    <w:abstractNumId w:val="61"/>
  </w:num>
  <w:num w:numId="8">
    <w:abstractNumId w:val="24"/>
  </w:num>
  <w:num w:numId="9">
    <w:abstractNumId w:val="45"/>
  </w:num>
  <w:num w:numId="10">
    <w:abstractNumId w:val="54"/>
  </w:num>
  <w:num w:numId="11">
    <w:abstractNumId w:val="34"/>
  </w:num>
  <w:num w:numId="12">
    <w:abstractNumId w:val="57"/>
  </w:num>
  <w:num w:numId="13">
    <w:abstractNumId w:val="44"/>
  </w:num>
  <w:num w:numId="14">
    <w:abstractNumId w:val="52"/>
  </w:num>
  <w:num w:numId="15">
    <w:abstractNumId w:val="38"/>
  </w:num>
  <w:num w:numId="16">
    <w:abstractNumId w:val="43"/>
  </w:num>
  <w:num w:numId="17">
    <w:abstractNumId w:val="50"/>
  </w:num>
  <w:num w:numId="18">
    <w:abstractNumId w:val="41"/>
  </w:num>
  <w:num w:numId="19">
    <w:abstractNumId w:val="64"/>
  </w:num>
  <w:num w:numId="20">
    <w:abstractNumId w:val="28"/>
  </w:num>
  <w:num w:numId="21">
    <w:abstractNumId w:val="62"/>
  </w:num>
  <w:num w:numId="22">
    <w:abstractNumId w:val="19"/>
  </w:num>
  <w:num w:numId="23">
    <w:abstractNumId w:val="37"/>
  </w:num>
  <w:num w:numId="24">
    <w:abstractNumId w:val="47"/>
  </w:num>
  <w:num w:numId="25">
    <w:abstractNumId w:val="17"/>
  </w:num>
  <w:num w:numId="26">
    <w:abstractNumId w:val="40"/>
  </w:num>
  <w:num w:numId="27">
    <w:abstractNumId w:val="39"/>
  </w:num>
  <w:num w:numId="28">
    <w:abstractNumId w:val="30"/>
  </w:num>
  <w:num w:numId="29">
    <w:abstractNumId w:val="74"/>
  </w:num>
  <w:num w:numId="30">
    <w:abstractNumId w:val="65"/>
  </w:num>
  <w:num w:numId="31">
    <w:abstractNumId w:val="29"/>
  </w:num>
  <w:num w:numId="32">
    <w:abstractNumId w:val="3"/>
  </w:num>
  <w:num w:numId="33">
    <w:abstractNumId w:val="16"/>
  </w:num>
  <w:num w:numId="34">
    <w:abstractNumId w:val="25"/>
  </w:num>
  <w:num w:numId="35">
    <w:abstractNumId w:val="23"/>
  </w:num>
  <w:num w:numId="36">
    <w:abstractNumId w:val="14"/>
  </w:num>
  <w:num w:numId="37">
    <w:abstractNumId w:val="15"/>
  </w:num>
  <w:num w:numId="38">
    <w:abstractNumId w:val="36"/>
  </w:num>
  <w:num w:numId="39">
    <w:abstractNumId w:val="56"/>
  </w:num>
  <w:num w:numId="40">
    <w:abstractNumId w:val="66"/>
  </w:num>
  <w:num w:numId="41">
    <w:abstractNumId w:val="68"/>
  </w:num>
  <w:num w:numId="42">
    <w:abstractNumId w:val="59"/>
  </w:num>
  <w:num w:numId="43">
    <w:abstractNumId w:val="49"/>
  </w:num>
  <w:num w:numId="44">
    <w:abstractNumId w:val="0"/>
  </w:num>
  <w:num w:numId="45">
    <w:abstractNumId w:val="1"/>
  </w:num>
  <w:num w:numId="46">
    <w:abstractNumId w:val="2"/>
  </w:num>
  <w:num w:numId="47">
    <w:abstractNumId w:val="4"/>
  </w:num>
  <w:num w:numId="48">
    <w:abstractNumId w:val="5"/>
  </w:num>
  <w:num w:numId="49">
    <w:abstractNumId w:val="6"/>
  </w:num>
  <w:num w:numId="50">
    <w:abstractNumId w:val="7"/>
  </w:num>
  <w:num w:numId="51">
    <w:abstractNumId w:val="8"/>
  </w:num>
  <w:num w:numId="52">
    <w:abstractNumId w:val="9"/>
  </w:num>
  <w:num w:numId="53">
    <w:abstractNumId w:val="10"/>
  </w:num>
  <w:num w:numId="54">
    <w:abstractNumId w:val="11"/>
  </w:num>
  <w:num w:numId="55">
    <w:abstractNumId w:val="12"/>
  </w:num>
  <w:num w:numId="56">
    <w:abstractNumId w:val="13"/>
  </w:num>
  <w:num w:numId="57">
    <w:abstractNumId w:val="58"/>
  </w:num>
  <w:num w:numId="58">
    <w:abstractNumId w:val="31"/>
  </w:num>
  <w:num w:numId="59">
    <w:abstractNumId w:val="71"/>
  </w:num>
  <w:num w:numId="60">
    <w:abstractNumId w:val="67"/>
  </w:num>
  <w:num w:numId="61">
    <w:abstractNumId w:val="26"/>
  </w:num>
  <w:num w:numId="62">
    <w:abstractNumId w:val="46"/>
  </w:num>
  <w:num w:numId="63">
    <w:abstractNumId w:val="53"/>
  </w:num>
  <w:num w:numId="64">
    <w:abstractNumId w:val="72"/>
  </w:num>
  <w:num w:numId="65">
    <w:abstractNumId w:val="42"/>
  </w:num>
  <w:num w:numId="66">
    <w:abstractNumId w:val="55"/>
  </w:num>
  <w:num w:numId="67">
    <w:abstractNumId w:val="22"/>
  </w:num>
  <w:num w:numId="68">
    <w:abstractNumId w:val="27"/>
  </w:num>
  <w:num w:numId="69">
    <w:abstractNumId w:val="35"/>
  </w:num>
  <w:num w:numId="70">
    <w:abstractNumId w:val="33"/>
  </w:num>
  <w:num w:numId="71">
    <w:abstractNumId w:val="48"/>
  </w:num>
  <w:num w:numId="7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3"/>
  </w:num>
  <w:num w:numId="74">
    <w:abstractNumId w:val="2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0B5D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7218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20003C"/>
    <w:rsid w:val="0021058D"/>
    <w:rsid w:val="00211351"/>
    <w:rsid w:val="00212617"/>
    <w:rsid w:val="0021503D"/>
    <w:rsid w:val="002210FA"/>
    <w:rsid w:val="00221A37"/>
    <w:rsid w:val="002237FA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B050F"/>
    <w:rsid w:val="002B788A"/>
    <w:rsid w:val="002C3D86"/>
    <w:rsid w:val="002C41A1"/>
    <w:rsid w:val="002C7748"/>
    <w:rsid w:val="002D6A1D"/>
    <w:rsid w:val="002E4615"/>
    <w:rsid w:val="002E687D"/>
    <w:rsid w:val="002E7CE1"/>
    <w:rsid w:val="002F3E90"/>
    <w:rsid w:val="002F4BD6"/>
    <w:rsid w:val="00302C13"/>
    <w:rsid w:val="00304060"/>
    <w:rsid w:val="003241BE"/>
    <w:rsid w:val="00326797"/>
    <w:rsid w:val="00340EA5"/>
    <w:rsid w:val="00341025"/>
    <w:rsid w:val="003420C0"/>
    <w:rsid w:val="003476E8"/>
    <w:rsid w:val="00350AB4"/>
    <w:rsid w:val="0035302E"/>
    <w:rsid w:val="00354298"/>
    <w:rsid w:val="00361CBE"/>
    <w:rsid w:val="00364B28"/>
    <w:rsid w:val="00371088"/>
    <w:rsid w:val="00371C9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C144C"/>
    <w:rsid w:val="003C72BF"/>
    <w:rsid w:val="003D05C6"/>
    <w:rsid w:val="003D087F"/>
    <w:rsid w:val="003D351D"/>
    <w:rsid w:val="003D7813"/>
    <w:rsid w:val="003E6D19"/>
    <w:rsid w:val="003F1693"/>
    <w:rsid w:val="00404A5A"/>
    <w:rsid w:val="00406BD7"/>
    <w:rsid w:val="0041016A"/>
    <w:rsid w:val="00413F41"/>
    <w:rsid w:val="004163DC"/>
    <w:rsid w:val="00416B70"/>
    <w:rsid w:val="00417322"/>
    <w:rsid w:val="0042114F"/>
    <w:rsid w:val="0042332F"/>
    <w:rsid w:val="004246E8"/>
    <w:rsid w:val="00433ED2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93997"/>
    <w:rsid w:val="00495852"/>
    <w:rsid w:val="00496517"/>
    <w:rsid w:val="00497199"/>
    <w:rsid w:val="004A223D"/>
    <w:rsid w:val="004A7ECA"/>
    <w:rsid w:val="004B36C3"/>
    <w:rsid w:val="004B5229"/>
    <w:rsid w:val="004B63D1"/>
    <w:rsid w:val="004C222C"/>
    <w:rsid w:val="004C7B93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4401F"/>
    <w:rsid w:val="005442BD"/>
    <w:rsid w:val="005474B2"/>
    <w:rsid w:val="00547E36"/>
    <w:rsid w:val="0055077F"/>
    <w:rsid w:val="005547F6"/>
    <w:rsid w:val="00563624"/>
    <w:rsid w:val="00565969"/>
    <w:rsid w:val="005703F1"/>
    <w:rsid w:val="00572BB9"/>
    <w:rsid w:val="00573D06"/>
    <w:rsid w:val="00573D4E"/>
    <w:rsid w:val="0057509D"/>
    <w:rsid w:val="00576BC8"/>
    <w:rsid w:val="00583079"/>
    <w:rsid w:val="0059164E"/>
    <w:rsid w:val="005965FE"/>
    <w:rsid w:val="005A2DDF"/>
    <w:rsid w:val="005A737E"/>
    <w:rsid w:val="005C126C"/>
    <w:rsid w:val="005C151E"/>
    <w:rsid w:val="005C2ADB"/>
    <w:rsid w:val="005D01F2"/>
    <w:rsid w:val="005E09C4"/>
    <w:rsid w:val="005F76DF"/>
    <w:rsid w:val="006039DC"/>
    <w:rsid w:val="00606D99"/>
    <w:rsid w:val="00610456"/>
    <w:rsid w:val="00623740"/>
    <w:rsid w:val="00627122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5C80"/>
    <w:rsid w:val="00706252"/>
    <w:rsid w:val="0071339D"/>
    <w:rsid w:val="0072083F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922BB"/>
    <w:rsid w:val="0079283A"/>
    <w:rsid w:val="007A071A"/>
    <w:rsid w:val="007A1BC8"/>
    <w:rsid w:val="007A27E4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23DD"/>
    <w:rsid w:val="00807F95"/>
    <w:rsid w:val="00816D7F"/>
    <w:rsid w:val="0081700A"/>
    <w:rsid w:val="00824CF2"/>
    <w:rsid w:val="008257AA"/>
    <w:rsid w:val="00825979"/>
    <w:rsid w:val="0084657B"/>
    <w:rsid w:val="008465A7"/>
    <w:rsid w:val="008473DC"/>
    <w:rsid w:val="00857167"/>
    <w:rsid w:val="00873868"/>
    <w:rsid w:val="008845B5"/>
    <w:rsid w:val="00887CC2"/>
    <w:rsid w:val="00890E01"/>
    <w:rsid w:val="008975DF"/>
    <w:rsid w:val="008B0A9F"/>
    <w:rsid w:val="008B0DF9"/>
    <w:rsid w:val="008B14CF"/>
    <w:rsid w:val="008C3ABE"/>
    <w:rsid w:val="008C7D37"/>
    <w:rsid w:val="008D1F80"/>
    <w:rsid w:val="008D4EC9"/>
    <w:rsid w:val="008E00E3"/>
    <w:rsid w:val="008E4642"/>
    <w:rsid w:val="009000BC"/>
    <w:rsid w:val="00903F55"/>
    <w:rsid w:val="00907FAF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364C3"/>
    <w:rsid w:val="00A36CD7"/>
    <w:rsid w:val="00A441B9"/>
    <w:rsid w:val="00A44F74"/>
    <w:rsid w:val="00A50979"/>
    <w:rsid w:val="00A56BC0"/>
    <w:rsid w:val="00A63C42"/>
    <w:rsid w:val="00A76A9F"/>
    <w:rsid w:val="00A81BDC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EE9"/>
    <w:rsid w:val="00AE4F09"/>
    <w:rsid w:val="00AF48CA"/>
    <w:rsid w:val="00AF7045"/>
    <w:rsid w:val="00AF7D4E"/>
    <w:rsid w:val="00B075D0"/>
    <w:rsid w:val="00B1270A"/>
    <w:rsid w:val="00B15491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55312"/>
    <w:rsid w:val="00B63AA7"/>
    <w:rsid w:val="00B7001A"/>
    <w:rsid w:val="00B70A24"/>
    <w:rsid w:val="00B71780"/>
    <w:rsid w:val="00B76BA5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D4E13"/>
    <w:rsid w:val="00BD784B"/>
    <w:rsid w:val="00BE7A06"/>
    <w:rsid w:val="00BF0659"/>
    <w:rsid w:val="00BF2EC2"/>
    <w:rsid w:val="00BF3D44"/>
    <w:rsid w:val="00C0310E"/>
    <w:rsid w:val="00C04A78"/>
    <w:rsid w:val="00C05F7F"/>
    <w:rsid w:val="00C06C47"/>
    <w:rsid w:val="00C11E9F"/>
    <w:rsid w:val="00C159ED"/>
    <w:rsid w:val="00C2353F"/>
    <w:rsid w:val="00C27809"/>
    <w:rsid w:val="00C30055"/>
    <w:rsid w:val="00C3121C"/>
    <w:rsid w:val="00C322DA"/>
    <w:rsid w:val="00C3330B"/>
    <w:rsid w:val="00C3621D"/>
    <w:rsid w:val="00C375FC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321C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73E2"/>
    <w:rsid w:val="00DC5094"/>
    <w:rsid w:val="00DD2319"/>
    <w:rsid w:val="00DE00C7"/>
    <w:rsid w:val="00DE1F71"/>
    <w:rsid w:val="00DE7F4E"/>
    <w:rsid w:val="00E0559D"/>
    <w:rsid w:val="00E060B1"/>
    <w:rsid w:val="00E06E02"/>
    <w:rsid w:val="00E14EEE"/>
    <w:rsid w:val="00E334D2"/>
    <w:rsid w:val="00E41517"/>
    <w:rsid w:val="00E44A32"/>
    <w:rsid w:val="00E50FFA"/>
    <w:rsid w:val="00E53100"/>
    <w:rsid w:val="00E5436F"/>
    <w:rsid w:val="00E675CF"/>
    <w:rsid w:val="00E72EAF"/>
    <w:rsid w:val="00E87D00"/>
    <w:rsid w:val="00E92B3A"/>
    <w:rsid w:val="00EB1F7C"/>
    <w:rsid w:val="00EB3258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F02796"/>
    <w:rsid w:val="00F15853"/>
    <w:rsid w:val="00F1657D"/>
    <w:rsid w:val="00F179D0"/>
    <w:rsid w:val="00F242C7"/>
    <w:rsid w:val="00F25682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02A52F8F"/>
  <w14:defaultImageDpi w14:val="0"/>
  <w15:docId w15:val="{39F3BF1B-01DE-441B-A5D8-98F9352F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9F53AF-79D8-438F-884A-2C0FE169D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Alina Bloch-Zapytowska</cp:lastModifiedBy>
  <cp:revision>2</cp:revision>
  <cp:lastPrinted>2022-02-15T08:22:00Z</cp:lastPrinted>
  <dcterms:created xsi:type="dcterms:W3CDTF">2022-02-15T09:04:00Z</dcterms:created>
  <dcterms:modified xsi:type="dcterms:W3CDTF">2022-02-15T09:04:00Z</dcterms:modified>
</cp:coreProperties>
</file>