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1A" w:rsidRDefault="0063201A" w:rsidP="00C0139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01A" w:rsidRPr="0063201A" w:rsidRDefault="0063201A" w:rsidP="00C0139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01A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:rsidR="005E390E" w:rsidRPr="005E390E" w:rsidRDefault="0063201A" w:rsidP="005E390E">
      <w:pPr>
        <w:pStyle w:val="NormalnyWeb"/>
        <w:spacing w:after="0" w:line="276" w:lineRule="auto"/>
        <w:jc w:val="center"/>
        <w:rPr>
          <w:b/>
        </w:rPr>
      </w:pPr>
      <w:r w:rsidRPr="0063201A">
        <w:rPr>
          <w:b/>
        </w:rPr>
        <w:t xml:space="preserve">Nazwa zadania: </w:t>
      </w:r>
      <w:r w:rsidR="005E390E" w:rsidRPr="005E390E">
        <w:rPr>
          <w:b/>
        </w:rPr>
        <w:t>Wykonanie nasadzeń drzew i krzewów w pasach drogowych na terenie Płocka w ramach projektu</w:t>
      </w:r>
    </w:p>
    <w:p w:rsidR="0063201A" w:rsidRPr="0063201A" w:rsidRDefault="005E390E" w:rsidP="005E390E">
      <w:pPr>
        <w:pStyle w:val="NormalnyWeb"/>
        <w:spacing w:before="0" w:beforeAutospacing="0" w:after="0" w:afterAutospacing="0" w:line="276" w:lineRule="auto"/>
        <w:jc w:val="center"/>
        <w:rPr>
          <w:rFonts w:eastAsia="Times New Roman"/>
          <w:kern w:val="3"/>
          <w:lang w:eastAsia="zh-CN"/>
        </w:rPr>
      </w:pPr>
      <w:r w:rsidRPr="005E390E">
        <w:rPr>
          <w:b/>
        </w:rPr>
        <w:t xml:space="preserve"> „Rozwój terenów zieleni w mieście Płocku</w:t>
      </w:r>
      <w:r>
        <w:rPr>
          <w:b/>
        </w:rPr>
        <w:t>”</w:t>
      </w:r>
    </w:p>
    <w:p w:rsidR="0063201A" w:rsidRPr="0063201A" w:rsidRDefault="0063201A" w:rsidP="00C0139F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01A">
        <w:rPr>
          <w:rFonts w:ascii="Times New Roman" w:hAnsi="Times New Roman" w:cs="Times New Roman"/>
          <w:b/>
          <w:sz w:val="24"/>
          <w:szCs w:val="24"/>
        </w:rPr>
        <w:t>Przedmiot zamówienia:</w:t>
      </w:r>
    </w:p>
    <w:p w:rsidR="0063201A" w:rsidRPr="006B23F0" w:rsidRDefault="0063201A" w:rsidP="00C0139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3201A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6B23F0">
        <w:rPr>
          <w:rFonts w:ascii="Times New Roman" w:hAnsi="Times New Roman" w:cs="Times New Roman"/>
          <w:sz w:val="24"/>
          <w:szCs w:val="24"/>
        </w:rPr>
        <w:t xml:space="preserve">zakup </w:t>
      </w:r>
      <w:r w:rsidRPr="0063201A">
        <w:rPr>
          <w:rFonts w:ascii="Times New Roman" w:hAnsi="Times New Roman" w:cs="Times New Roman"/>
          <w:sz w:val="24"/>
          <w:szCs w:val="24"/>
        </w:rPr>
        <w:t>i nasadzenie roślin (drzew i krzewów)</w:t>
      </w:r>
      <w:r>
        <w:rPr>
          <w:rFonts w:ascii="Times New Roman" w:hAnsi="Times New Roman" w:cs="Times New Roman"/>
          <w:sz w:val="24"/>
          <w:szCs w:val="24"/>
        </w:rPr>
        <w:t xml:space="preserve"> w pasach drogowych dróg publicznych</w:t>
      </w:r>
      <w:r w:rsidR="006B23F0">
        <w:rPr>
          <w:rFonts w:ascii="Times New Roman" w:hAnsi="Times New Roman" w:cs="Times New Roman"/>
          <w:sz w:val="24"/>
          <w:szCs w:val="24"/>
        </w:rPr>
        <w:t xml:space="preserve">, zgodnie </w:t>
      </w:r>
      <w:r w:rsidRPr="0063201A">
        <w:rPr>
          <w:rFonts w:ascii="Times New Roman" w:hAnsi="Times New Roman" w:cs="Times New Roman"/>
          <w:sz w:val="24"/>
          <w:szCs w:val="24"/>
        </w:rPr>
        <w:t>z zaakceptowaną koncepcją nasadzeń</w:t>
      </w:r>
      <w:r w:rsidR="00925E85">
        <w:rPr>
          <w:rFonts w:ascii="Times New Roman" w:hAnsi="Times New Roman" w:cs="Times New Roman"/>
          <w:sz w:val="24"/>
          <w:szCs w:val="24"/>
        </w:rPr>
        <w:t xml:space="preserve"> oraz ich 60 miesięczna pielęgnacja.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01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 opis  przedmiotu  zamówienia  jest  elementem  dokumentacji  przet</w:t>
      </w:r>
      <w:r w:rsidR="00925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argowej  przy  zlecaniu  </w:t>
      </w:r>
      <w:r w:rsidRPr="0063201A">
        <w:rPr>
          <w:rFonts w:ascii="Times New Roman" w:eastAsia="Times New Roman" w:hAnsi="Times New Roman" w:cs="Times New Roman"/>
          <w:sz w:val="24"/>
          <w:szCs w:val="24"/>
          <w:lang w:eastAsia="pl-PL"/>
        </w:rPr>
        <w:t>i  realizacji  prac  w  zakresie  zadania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32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23F0" w:rsidRPr="006B23F0">
        <w:rPr>
          <w:rFonts w:ascii="Times New Roman" w:hAnsi="Times New Roman" w:cs="Times New Roman"/>
          <w:sz w:val="24"/>
          <w:szCs w:val="24"/>
        </w:rPr>
        <w:t xml:space="preserve">Tereny objęte przedmiotem zamówienia znajdują się na terenie miasta Płocka </w:t>
      </w:r>
      <w:r w:rsidR="006B23F0" w:rsidRPr="006B23F0">
        <w:rPr>
          <w:rFonts w:ascii="Times New Roman" w:hAnsi="Times New Roman" w:cs="Times New Roman"/>
          <w:sz w:val="24"/>
        </w:rPr>
        <w:t>w pasach drogowych dróg gminnych,  powiatowych, wojewódzkich i krajowych.</w:t>
      </w:r>
    </w:p>
    <w:p w:rsidR="006B23F0" w:rsidRDefault="0063201A" w:rsidP="00C013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01A">
        <w:rPr>
          <w:rFonts w:ascii="Times New Roman" w:hAnsi="Times New Roman" w:cs="Times New Roman"/>
          <w:sz w:val="24"/>
          <w:szCs w:val="24"/>
        </w:rPr>
        <w:t>Przedmiot zamówienia obejmuje</w:t>
      </w:r>
      <w:r w:rsidR="006B23F0">
        <w:rPr>
          <w:rFonts w:ascii="Times New Roman" w:hAnsi="Times New Roman" w:cs="Times New Roman"/>
          <w:sz w:val="24"/>
          <w:szCs w:val="24"/>
        </w:rPr>
        <w:t>:</w:t>
      </w:r>
    </w:p>
    <w:p w:rsidR="006B23F0" w:rsidRDefault="0019564F" w:rsidP="0019564F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I: </w:t>
      </w:r>
      <w:r w:rsidR="0063201A" w:rsidRPr="006B23F0">
        <w:rPr>
          <w:rFonts w:ascii="Times New Roman" w:hAnsi="Times New Roman" w:cs="Times New Roman"/>
          <w:sz w:val="24"/>
          <w:szCs w:val="24"/>
        </w:rPr>
        <w:t>zakup, dostawę, sadzenie materiału roślinnego</w:t>
      </w:r>
      <w:r w:rsidR="006B23F0">
        <w:rPr>
          <w:rFonts w:ascii="Times New Roman" w:hAnsi="Times New Roman" w:cs="Times New Roman"/>
          <w:sz w:val="24"/>
          <w:szCs w:val="24"/>
        </w:rPr>
        <w:t>;</w:t>
      </w:r>
      <w:r w:rsidR="0063201A" w:rsidRPr="006B2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437" w:rsidRPr="00971848" w:rsidRDefault="0019564F" w:rsidP="0019564F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II: </w:t>
      </w:r>
      <w:r w:rsidR="0063201A" w:rsidRPr="006B23F0">
        <w:rPr>
          <w:rFonts w:ascii="Times New Roman" w:hAnsi="Times New Roman" w:cs="Times New Roman"/>
          <w:sz w:val="24"/>
          <w:szCs w:val="24"/>
        </w:rPr>
        <w:t>utrzymanie</w:t>
      </w:r>
      <w:r w:rsidR="006B23F0" w:rsidRPr="006B23F0">
        <w:rPr>
          <w:rFonts w:ascii="Times New Roman" w:hAnsi="Times New Roman" w:cs="Times New Roman"/>
          <w:sz w:val="24"/>
          <w:szCs w:val="24"/>
        </w:rPr>
        <w:t xml:space="preserve"> i pielęgnację</w:t>
      </w:r>
      <w:r w:rsidR="0063201A" w:rsidRPr="006B23F0">
        <w:rPr>
          <w:rFonts w:ascii="Times New Roman" w:hAnsi="Times New Roman" w:cs="Times New Roman"/>
          <w:sz w:val="24"/>
          <w:szCs w:val="24"/>
        </w:rPr>
        <w:t xml:space="preserve"> </w:t>
      </w:r>
      <w:r w:rsidR="006B23F0">
        <w:rPr>
          <w:rFonts w:ascii="Times New Roman" w:hAnsi="Times New Roman" w:cs="Times New Roman"/>
          <w:sz w:val="24"/>
          <w:szCs w:val="24"/>
        </w:rPr>
        <w:t>pos</w:t>
      </w:r>
      <w:r w:rsidR="00190671">
        <w:rPr>
          <w:rFonts w:ascii="Times New Roman" w:hAnsi="Times New Roman" w:cs="Times New Roman"/>
          <w:sz w:val="24"/>
          <w:szCs w:val="24"/>
        </w:rPr>
        <w:t>adzonego materiału roślinnego</w:t>
      </w:r>
      <w:r w:rsidR="00D403F2">
        <w:rPr>
          <w:rFonts w:ascii="Times New Roman" w:hAnsi="Times New Roman" w:cs="Times New Roman"/>
          <w:sz w:val="24"/>
          <w:szCs w:val="24"/>
        </w:rPr>
        <w:t xml:space="preserve"> przez 60</w:t>
      </w:r>
      <w:r w:rsidR="006B1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miesięcy</w:t>
      </w:r>
      <w:r w:rsidR="006B12E8">
        <w:rPr>
          <w:rFonts w:ascii="Times New Roman" w:hAnsi="Times New Roman" w:cs="Times New Roman"/>
          <w:sz w:val="24"/>
          <w:szCs w:val="24"/>
        </w:rPr>
        <w:t>.</w:t>
      </w:r>
    </w:p>
    <w:p w:rsidR="0063201A" w:rsidRDefault="006B23F0" w:rsidP="0019564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wykonania</w:t>
      </w:r>
      <w:r w:rsidR="00632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nasadzeń drzew i krzewów w terminie </w:t>
      </w:r>
      <w:r w:rsidR="00D403F2">
        <w:rPr>
          <w:rFonts w:ascii="Times New Roman" w:hAnsi="Times New Roman" w:cs="Times New Roman"/>
          <w:sz w:val="24"/>
          <w:szCs w:val="24"/>
        </w:rPr>
        <w:t>do 4</w:t>
      </w:r>
      <w:r w:rsidR="0019564F">
        <w:rPr>
          <w:rFonts w:ascii="Times New Roman" w:hAnsi="Times New Roman" w:cs="Times New Roman"/>
          <w:sz w:val="24"/>
          <w:szCs w:val="24"/>
        </w:rPr>
        <w:t xml:space="preserve"> miesięcy od daty podpisania umowy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Prace związane z utrzymaniem i pielęgnacją materiału roślinnego rozpoczynają się od dnia protokólarnego odbioru </w:t>
      </w:r>
      <w:r w:rsidR="0019564F">
        <w:rPr>
          <w:rFonts w:ascii="Times New Roman" w:hAnsi="Times New Roman" w:cs="Times New Roman"/>
          <w:sz w:val="24"/>
          <w:szCs w:val="24"/>
        </w:rPr>
        <w:t xml:space="preserve">końcowego </w:t>
      </w:r>
      <w:r>
        <w:rPr>
          <w:rFonts w:ascii="Times New Roman" w:hAnsi="Times New Roman" w:cs="Times New Roman"/>
          <w:sz w:val="24"/>
          <w:szCs w:val="24"/>
        </w:rPr>
        <w:t xml:space="preserve">wykonanych nasadzeń </w:t>
      </w:r>
      <w:r w:rsidR="006B12E8">
        <w:rPr>
          <w:rFonts w:ascii="Times New Roman" w:hAnsi="Times New Roman" w:cs="Times New Roman"/>
          <w:sz w:val="24"/>
          <w:szCs w:val="24"/>
        </w:rPr>
        <w:t>d</w:t>
      </w:r>
      <w:r w:rsidR="00D403F2">
        <w:rPr>
          <w:rFonts w:ascii="Times New Roman" w:hAnsi="Times New Roman" w:cs="Times New Roman"/>
          <w:sz w:val="24"/>
          <w:szCs w:val="24"/>
        </w:rPr>
        <w:t>rzew i krzewów i trwają przez 60</w:t>
      </w:r>
      <w:r w:rsidR="006B12E8">
        <w:rPr>
          <w:rFonts w:ascii="Times New Roman" w:hAnsi="Times New Roman" w:cs="Times New Roman"/>
          <w:sz w:val="24"/>
          <w:szCs w:val="24"/>
        </w:rPr>
        <w:t xml:space="preserve"> miesięcy.</w:t>
      </w:r>
    </w:p>
    <w:p w:rsidR="0063201A" w:rsidRPr="0063201A" w:rsidRDefault="0063201A" w:rsidP="00C0139F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01A">
        <w:rPr>
          <w:rFonts w:ascii="Times New Roman" w:hAnsi="Times New Roman" w:cs="Times New Roman"/>
          <w:b/>
          <w:sz w:val="24"/>
          <w:szCs w:val="24"/>
        </w:rPr>
        <w:t xml:space="preserve">Opis przedmiotu zamówienia: </w:t>
      </w:r>
    </w:p>
    <w:p w:rsidR="0063201A" w:rsidRPr="00A22CD2" w:rsidRDefault="0063201A" w:rsidP="00C0139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CD2">
        <w:rPr>
          <w:rFonts w:ascii="Times New Roman" w:hAnsi="Times New Roman" w:cs="Times New Roman"/>
          <w:b/>
          <w:sz w:val="24"/>
          <w:szCs w:val="24"/>
          <w:u w:val="single"/>
        </w:rPr>
        <w:t xml:space="preserve">1) Rodzaj/gatunek drzew i krzewów. </w:t>
      </w:r>
    </w:p>
    <w:p w:rsidR="0063201A" w:rsidRPr="00AC5448" w:rsidRDefault="0063201A" w:rsidP="00C0139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448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>
        <w:rPr>
          <w:rFonts w:ascii="Times New Roman" w:hAnsi="Times New Roman" w:cs="Times New Roman"/>
          <w:b/>
          <w:sz w:val="24"/>
          <w:szCs w:val="24"/>
        </w:rPr>
        <w:t>roślin przeznaczonych do nasadzenia</w:t>
      </w:r>
      <w:r w:rsidR="00F609AF">
        <w:rPr>
          <w:rFonts w:ascii="Times New Roman" w:hAnsi="Times New Roman" w:cs="Times New Roman"/>
          <w:b/>
          <w:sz w:val="24"/>
          <w:szCs w:val="24"/>
        </w:rPr>
        <w:t xml:space="preserve"> (zakres podstawowy).</w:t>
      </w:r>
      <w:r w:rsidR="0019564F">
        <w:rPr>
          <w:rFonts w:ascii="Times New Roman" w:hAnsi="Times New Roman" w:cs="Times New Roman"/>
          <w:b/>
          <w:sz w:val="24"/>
          <w:szCs w:val="24"/>
        </w:rPr>
        <w:t xml:space="preserve"> Szczegółowe lokalizacje nasadzeń określają załączniki do OPZ.</w:t>
      </w:r>
    </w:p>
    <w:tbl>
      <w:tblPr>
        <w:tblW w:w="100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5663"/>
        <w:gridCol w:w="1807"/>
        <w:gridCol w:w="1629"/>
      </w:tblGrid>
      <w:tr w:rsidR="0063201A" w:rsidRPr="00C86922" w:rsidTr="00D45A3C">
        <w:trPr>
          <w:trHeight w:val="2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201A" w:rsidRPr="00C86922" w:rsidRDefault="0063201A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201A" w:rsidRPr="00C86922" w:rsidRDefault="0063201A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Gatunek rośliny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201A" w:rsidRPr="00C86922" w:rsidRDefault="0063201A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obwód pnia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201A" w:rsidRPr="00C86922" w:rsidRDefault="0063201A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Ilość drzew </w:t>
            </w:r>
          </w:p>
        </w:tc>
      </w:tr>
      <w:tr w:rsidR="0063201A" w:rsidRPr="00C86922" w:rsidTr="00D45A3C">
        <w:trPr>
          <w:trHeight w:val="103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1A" w:rsidRPr="00C86922" w:rsidRDefault="0063201A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1A" w:rsidRPr="00C86922" w:rsidRDefault="0063201A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Klon pospolity ‘</w:t>
            </w:r>
            <w:proofErr w:type="spellStart"/>
            <w:r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Columnare</w:t>
            </w:r>
            <w:proofErr w:type="spellEnd"/>
            <w:r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’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1A" w:rsidRPr="00C86922" w:rsidRDefault="0063201A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30-35 cm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1A" w:rsidRPr="0019564F" w:rsidRDefault="0019564F" w:rsidP="00EB6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</w:tr>
      <w:tr w:rsidR="0063201A" w:rsidRPr="00C86922" w:rsidTr="00D45A3C">
        <w:trPr>
          <w:trHeight w:val="103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1A" w:rsidRPr="00C86922" w:rsidRDefault="0063201A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1A" w:rsidRPr="00C86922" w:rsidRDefault="0063201A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Lipa srebrzysta ‘</w:t>
            </w:r>
            <w:proofErr w:type="spellStart"/>
            <w:r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Brabant</w:t>
            </w:r>
            <w:proofErr w:type="spellEnd"/>
            <w:r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’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1A" w:rsidRPr="00C86922" w:rsidRDefault="0063201A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30-35 cm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1A" w:rsidRPr="00C86922" w:rsidRDefault="0063201A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63201A" w:rsidRPr="00C86922" w:rsidTr="00D45A3C">
        <w:trPr>
          <w:trHeight w:val="161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1A" w:rsidRPr="00C86922" w:rsidRDefault="00EB6116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63201A"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1A" w:rsidRPr="0019564F" w:rsidRDefault="0063201A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5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Klon polny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1A" w:rsidRPr="0019564F" w:rsidRDefault="0063201A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5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30-35 cm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1A" w:rsidRPr="0019564F" w:rsidRDefault="0019564F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  <w:r w:rsidRPr="00195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</w:t>
            </w:r>
          </w:p>
        </w:tc>
      </w:tr>
      <w:tr w:rsidR="0063201A" w:rsidRPr="00C86922" w:rsidTr="00D45A3C">
        <w:trPr>
          <w:trHeight w:val="103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1A" w:rsidRPr="00C86922" w:rsidRDefault="00EB6116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63201A"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1A" w:rsidRPr="00C86922" w:rsidRDefault="0063201A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Lipa </w:t>
            </w:r>
            <w:proofErr w:type="spellStart"/>
            <w:r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drobnolistna‚Greenspire</w:t>
            </w:r>
            <w:proofErr w:type="spellEnd"/>
            <w:r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’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1A" w:rsidRPr="00C86922" w:rsidRDefault="0063201A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30-35 cm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A" w:rsidRPr="0019564F" w:rsidRDefault="0019564F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</w:tr>
      <w:tr w:rsidR="0063201A" w:rsidRPr="00C86922" w:rsidTr="00E86397">
        <w:trPr>
          <w:trHeight w:val="1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1A" w:rsidRPr="00C86922" w:rsidRDefault="00EB6116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63201A"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1A" w:rsidRPr="00C86922" w:rsidRDefault="0063201A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Jesion pensylwański ‘</w:t>
            </w:r>
            <w:proofErr w:type="spellStart"/>
            <w:r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Aucubaefolia</w:t>
            </w:r>
            <w:proofErr w:type="spellEnd"/>
            <w:r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’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1A" w:rsidRPr="00C86922" w:rsidRDefault="0063201A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30-35 cm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1A" w:rsidRPr="00C86922" w:rsidRDefault="0063201A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  <w:tr w:rsidR="0063201A" w:rsidRPr="00C86922" w:rsidTr="00D45A3C">
        <w:trPr>
          <w:trHeight w:val="103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1A" w:rsidRPr="00C86922" w:rsidRDefault="00EB6116" w:rsidP="00EB6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1A" w:rsidRPr="0019564F" w:rsidRDefault="00EB6116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  <w:r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Robinia akacjowa ‘</w:t>
            </w:r>
            <w:proofErr w:type="spellStart"/>
            <w:r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Umbraculifera</w:t>
            </w:r>
            <w:proofErr w:type="spellEnd"/>
            <w:r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’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1A" w:rsidRPr="00EB6116" w:rsidRDefault="0063201A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61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30-35 cm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1A" w:rsidRPr="00EB6116" w:rsidRDefault="00EB6116" w:rsidP="00EB6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61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EB6116" w:rsidRPr="00C86922" w:rsidTr="00D45A3C">
        <w:trPr>
          <w:trHeight w:val="103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116" w:rsidRPr="00C86922" w:rsidRDefault="00EB6116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  <w:r w:rsidR="00483C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116" w:rsidRPr="00C86922" w:rsidRDefault="00EB6116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Wiśnia piłkowana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116" w:rsidRPr="00EB6116" w:rsidRDefault="00EB6116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61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30-35 cm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116" w:rsidRPr="00EB6116" w:rsidRDefault="00EB6116" w:rsidP="00EB6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</w:tr>
      <w:tr w:rsidR="0063201A" w:rsidRPr="009F797B" w:rsidTr="00D45A3C">
        <w:trPr>
          <w:trHeight w:val="103"/>
        </w:trPr>
        <w:tc>
          <w:tcPr>
            <w:tcW w:w="8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01A" w:rsidRPr="009F797B" w:rsidRDefault="0063201A" w:rsidP="00C0139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F797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RAZEM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201A" w:rsidRDefault="0063201A" w:rsidP="00C0139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F797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205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szt.</w:t>
            </w:r>
          </w:p>
          <w:p w:rsidR="006B23F0" w:rsidRPr="009F797B" w:rsidRDefault="006B23F0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63201A" w:rsidRPr="00C86922" w:rsidTr="00D45A3C">
        <w:trPr>
          <w:trHeight w:val="103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3201A" w:rsidRPr="00C86922" w:rsidRDefault="0063201A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3201A" w:rsidRPr="00C86922" w:rsidRDefault="0063201A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Gatunek rośliny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3201A" w:rsidRPr="00C86922" w:rsidRDefault="0063201A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3201A" w:rsidRPr="00C86922" w:rsidRDefault="0063201A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krzewów</w:t>
            </w:r>
          </w:p>
        </w:tc>
      </w:tr>
      <w:tr w:rsidR="0063201A" w:rsidRPr="00C86922" w:rsidTr="00D24F19">
        <w:trPr>
          <w:trHeight w:val="45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1A" w:rsidRPr="00C86922" w:rsidRDefault="00844E6F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="0063201A"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1A" w:rsidRPr="00C86922" w:rsidRDefault="0063201A" w:rsidP="00844E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tawu</w:t>
            </w:r>
            <w:r w:rsidR="00844E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ła </w:t>
            </w:r>
            <w:proofErr w:type="spellStart"/>
            <w:r w:rsidR="00844E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nippońska</w:t>
            </w:r>
            <w:proofErr w:type="spellEnd"/>
            <w:r w:rsidR="00844E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odmiana </w:t>
            </w:r>
            <w:proofErr w:type="spellStart"/>
            <w:r w:rsidR="00844E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Snowmound</w:t>
            </w:r>
            <w:proofErr w:type="spellEnd"/>
            <w:r w:rsidR="00844E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201A" w:rsidRPr="00C86922" w:rsidRDefault="0063201A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D24F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c-3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1A" w:rsidRPr="00C86922" w:rsidRDefault="00844E6F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367</w:t>
            </w:r>
          </w:p>
        </w:tc>
      </w:tr>
      <w:tr w:rsidR="00844E6F" w:rsidRPr="00C86922" w:rsidTr="00D24F19">
        <w:trPr>
          <w:trHeight w:val="41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E6F" w:rsidRDefault="00844E6F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9.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6F" w:rsidRPr="00C86922" w:rsidRDefault="00844E6F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irga pozioma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44E6F" w:rsidRPr="00C86922" w:rsidRDefault="00D24F19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c-3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E6F" w:rsidRPr="00C86922" w:rsidRDefault="00D24F19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367</w:t>
            </w:r>
          </w:p>
        </w:tc>
      </w:tr>
      <w:tr w:rsidR="00844E6F" w:rsidRPr="00C86922" w:rsidTr="00D24F19">
        <w:trPr>
          <w:trHeight w:val="41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E6F" w:rsidRDefault="00D24F19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6F" w:rsidRPr="00C86922" w:rsidRDefault="00844E6F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kosodrzewin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44E6F" w:rsidRPr="00C86922" w:rsidRDefault="00D24F19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c-3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E6F" w:rsidRPr="00C86922" w:rsidRDefault="00D24F19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366</w:t>
            </w:r>
          </w:p>
        </w:tc>
      </w:tr>
      <w:tr w:rsidR="00844E6F" w:rsidRPr="00C86922" w:rsidTr="00D24F19">
        <w:trPr>
          <w:trHeight w:val="30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E6F" w:rsidRDefault="00D24F19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6F" w:rsidRPr="00C86922" w:rsidRDefault="00844E6F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dereń biały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44E6F" w:rsidRPr="00C86922" w:rsidRDefault="00D24F19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c-5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E6F" w:rsidRPr="00C86922" w:rsidRDefault="00D24F19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366</w:t>
            </w:r>
          </w:p>
        </w:tc>
      </w:tr>
      <w:tr w:rsidR="00844E6F" w:rsidRPr="00C86922" w:rsidTr="00D24F19">
        <w:trPr>
          <w:trHeight w:val="4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E6F" w:rsidRDefault="00D24F19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6F" w:rsidRPr="00C86922" w:rsidRDefault="00844E6F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pęcherznica</w:t>
            </w:r>
            <w:proofErr w:type="spellEnd"/>
            <w:r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D24F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kalinolistna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44E6F" w:rsidRPr="00C86922" w:rsidRDefault="00D24F19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C-2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E6F" w:rsidRPr="00C86922" w:rsidRDefault="00D24F19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366</w:t>
            </w:r>
          </w:p>
        </w:tc>
      </w:tr>
      <w:tr w:rsidR="00844E6F" w:rsidRPr="00C86922" w:rsidTr="00D24F19">
        <w:trPr>
          <w:trHeight w:val="27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E6F" w:rsidRDefault="00D24F19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6F" w:rsidRPr="00C86922" w:rsidRDefault="00844E6F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  <w:r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erberys </w:t>
            </w:r>
            <w:proofErr w:type="spellStart"/>
            <w:r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thunberga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44E6F" w:rsidRPr="00C86922" w:rsidRDefault="00D24F19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c-3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E6F" w:rsidRPr="00C86922" w:rsidRDefault="00D24F19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367</w:t>
            </w:r>
          </w:p>
        </w:tc>
      </w:tr>
      <w:tr w:rsidR="0063201A" w:rsidRPr="00C86922" w:rsidTr="00D24F19">
        <w:trPr>
          <w:trHeight w:val="41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1A" w:rsidRPr="00C86922" w:rsidRDefault="00D24F19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1A" w:rsidRPr="00C86922" w:rsidRDefault="0063201A" w:rsidP="00D24F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Berberys </w:t>
            </w:r>
            <w:proofErr w:type="spellStart"/>
            <w:r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Thun</w:t>
            </w:r>
            <w:r w:rsidR="00D24F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berga</w:t>
            </w:r>
            <w:proofErr w:type="spellEnd"/>
            <w:r w:rsidR="00D24F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Red </w:t>
            </w:r>
            <w:proofErr w:type="spellStart"/>
            <w:r w:rsidR="00D24F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Pillar</w:t>
            </w:r>
            <w:proofErr w:type="spellEnd"/>
            <w:r w:rsidR="00D24F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Red </w:t>
            </w:r>
            <w:proofErr w:type="spellStart"/>
            <w:r w:rsidR="00D24F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Rocket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201A" w:rsidRPr="00C86922" w:rsidRDefault="0063201A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D24F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c-3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1A" w:rsidRPr="00C86922" w:rsidRDefault="00D24F19" w:rsidP="00D24F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297</w:t>
            </w:r>
          </w:p>
        </w:tc>
      </w:tr>
      <w:tr w:rsidR="00D24F19" w:rsidRPr="00C86922" w:rsidTr="00D45A3C">
        <w:trPr>
          <w:trHeight w:val="53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F19" w:rsidRDefault="00D24F19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F19" w:rsidRPr="00C86922" w:rsidRDefault="00D24F19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Tawuła japońska '</w:t>
            </w:r>
            <w:proofErr w:type="spellStart"/>
            <w:r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Golden</w:t>
            </w:r>
            <w:proofErr w:type="spellEnd"/>
            <w:r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Princess</w:t>
            </w:r>
            <w:proofErr w:type="spellEnd"/>
            <w:r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'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24F19" w:rsidRPr="00C86922" w:rsidRDefault="00D24F19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c-3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F19" w:rsidRPr="00C86922" w:rsidRDefault="00D24F19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297</w:t>
            </w:r>
          </w:p>
        </w:tc>
      </w:tr>
      <w:tr w:rsidR="00D24F19" w:rsidRPr="00C86922" w:rsidTr="00D45A3C">
        <w:trPr>
          <w:trHeight w:val="53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F19" w:rsidRDefault="00D24F19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F19" w:rsidRPr="00C86922" w:rsidRDefault="00D24F19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Kocimiętka, mięta lub Kostrzewa sina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24F19" w:rsidRPr="00C86922" w:rsidRDefault="00D24F19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c-2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F19" w:rsidRPr="00C86922" w:rsidRDefault="00D24F19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297</w:t>
            </w:r>
          </w:p>
        </w:tc>
      </w:tr>
      <w:tr w:rsidR="00D24F19" w:rsidRPr="00C86922" w:rsidTr="00D45A3C">
        <w:trPr>
          <w:trHeight w:val="53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F19" w:rsidRDefault="00D24F19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F19" w:rsidRPr="00C86922" w:rsidRDefault="00D24F19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niebieska trawa </w:t>
            </w:r>
            <w:proofErr w:type="spellStart"/>
            <w:r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Festuca</w:t>
            </w:r>
            <w:proofErr w:type="spellEnd"/>
            <w:r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glauca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24F19" w:rsidRPr="00C86922" w:rsidRDefault="00D24F19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c-2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F19" w:rsidRPr="00C86922" w:rsidRDefault="00D24F19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297</w:t>
            </w:r>
          </w:p>
        </w:tc>
      </w:tr>
      <w:tr w:rsidR="0063201A" w:rsidRPr="00C86922" w:rsidTr="00D24F19">
        <w:trPr>
          <w:trHeight w:val="36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1A" w:rsidRPr="00C86922" w:rsidRDefault="00844E6F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D24F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1A" w:rsidRPr="00C86922" w:rsidRDefault="0063201A" w:rsidP="00D24F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jałowiec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Pfitzera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Gold Star;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201A" w:rsidRPr="00C86922" w:rsidRDefault="00D24F19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c-2</w:t>
            </w:r>
            <w:r w:rsidR="0063201A"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1A" w:rsidRPr="00C86922" w:rsidRDefault="00D24F19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173</w:t>
            </w:r>
          </w:p>
        </w:tc>
      </w:tr>
      <w:tr w:rsidR="00844E6F" w:rsidRPr="00C86922" w:rsidTr="00D45A3C"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E6F" w:rsidRDefault="00D24F19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6F" w:rsidRDefault="00D24F19" w:rsidP="00D24F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jał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owiec płożący 'Prince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Wales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44E6F" w:rsidRPr="00C86922" w:rsidRDefault="00D24F19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c-2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E6F" w:rsidRPr="00C86922" w:rsidRDefault="00D24F19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174</w:t>
            </w:r>
          </w:p>
        </w:tc>
      </w:tr>
      <w:tr w:rsidR="00844E6F" w:rsidRPr="00C86922" w:rsidTr="00D45A3C"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E6F" w:rsidRDefault="00D24F19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6F" w:rsidRDefault="00D24F19" w:rsidP="00D24F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pęcherznica</w:t>
            </w:r>
            <w:proofErr w:type="spellEnd"/>
            <w:r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kalinolistna</w:t>
            </w:r>
            <w:proofErr w:type="spellEnd"/>
            <w:r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'Red Baron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44E6F" w:rsidRPr="00C86922" w:rsidRDefault="00D24F19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c-2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E6F" w:rsidRPr="00C86922" w:rsidRDefault="00D24F19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173</w:t>
            </w:r>
          </w:p>
        </w:tc>
      </w:tr>
      <w:tr w:rsidR="00844E6F" w:rsidRPr="00C86922" w:rsidTr="00D45A3C"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E6F" w:rsidRDefault="00D24F19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6F" w:rsidRDefault="00D24F19" w:rsidP="00D24F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pęcherznica</w:t>
            </w:r>
            <w:proofErr w:type="spellEnd"/>
            <w:r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kalinolistna</w:t>
            </w:r>
            <w:proofErr w:type="spellEnd"/>
            <w:r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'</w:t>
            </w:r>
            <w:proofErr w:type="spellStart"/>
            <w:r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Nugget</w:t>
            </w:r>
            <w:proofErr w:type="spellEnd"/>
            <w:r w:rsidRPr="00C86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'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44E6F" w:rsidRPr="00C86922" w:rsidRDefault="00D24F19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c-2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E6F" w:rsidRPr="00C86922" w:rsidRDefault="00D24F19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173</w:t>
            </w:r>
          </w:p>
        </w:tc>
      </w:tr>
      <w:tr w:rsidR="0063201A" w:rsidRPr="009F797B" w:rsidTr="00D45A3C">
        <w:tc>
          <w:tcPr>
            <w:tcW w:w="8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01A" w:rsidRPr="00C86922" w:rsidRDefault="0063201A" w:rsidP="00C0139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797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RAZEM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201A" w:rsidRPr="009F797B" w:rsidRDefault="0063201A" w:rsidP="00C013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</w:pPr>
            <w:r w:rsidRPr="009F797B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4080 szt.</w:t>
            </w:r>
          </w:p>
        </w:tc>
      </w:tr>
    </w:tbl>
    <w:p w:rsidR="0063201A" w:rsidRPr="0063201A" w:rsidRDefault="0063201A" w:rsidP="00C013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1A" w:rsidRPr="00A22CD2" w:rsidRDefault="0063201A" w:rsidP="00C0139F">
      <w:pPr>
        <w:tabs>
          <w:tab w:val="right" w:pos="9072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CD2">
        <w:rPr>
          <w:rFonts w:ascii="Times New Roman" w:hAnsi="Times New Roman" w:cs="Times New Roman"/>
          <w:b/>
          <w:sz w:val="24"/>
          <w:szCs w:val="24"/>
          <w:u w:val="single"/>
        </w:rPr>
        <w:t>2) Sadzenie drzew</w:t>
      </w:r>
      <w:r w:rsidR="0027376D">
        <w:rPr>
          <w:rFonts w:ascii="Times New Roman" w:hAnsi="Times New Roman" w:cs="Times New Roman"/>
          <w:b/>
          <w:sz w:val="24"/>
          <w:szCs w:val="24"/>
          <w:u w:val="single"/>
        </w:rPr>
        <w:t xml:space="preserve"> i krzewów</w:t>
      </w:r>
      <w:r w:rsidRPr="00A22CD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63201A" w:rsidRPr="004D7179" w:rsidRDefault="0063201A" w:rsidP="00C0139F">
      <w:pPr>
        <w:pStyle w:val="Akapitzlist"/>
        <w:numPr>
          <w:ilvl w:val="0"/>
          <w:numId w:val="3"/>
        </w:numPr>
        <w:spacing w:after="0" w:line="276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179">
        <w:rPr>
          <w:rFonts w:ascii="Times New Roman" w:hAnsi="Times New Roman" w:cs="Times New Roman"/>
          <w:b/>
          <w:sz w:val="24"/>
          <w:szCs w:val="24"/>
        </w:rPr>
        <w:t xml:space="preserve">Ogólne wytyczne dotyczące </w:t>
      </w:r>
      <w:r>
        <w:rPr>
          <w:rFonts w:ascii="Times New Roman" w:hAnsi="Times New Roman" w:cs="Times New Roman"/>
          <w:b/>
          <w:sz w:val="24"/>
          <w:szCs w:val="24"/>
        </w:rPr>
        <w:t>sadzenia roślin.</w:t>
      </w:r>
    </w:p>
    <w:p w:rsidR="0063201A" w:rsidRPr="004D7179" w:rsidRDefault="0063201A" w:rsidP="00C0139F">
      <w:pPr>
        <w:pStyle w:val="Akapitzlist"/>
        <w:numPr>
          <w:ilvl w:val="1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179">
        <w:rPr>
          <w:rFonts w:ascii="Times New Roman" w:hAnsi="Times New Roman" w:cs="Times New Roman"/>
          <w:b/>
          <w:sz w:val="24"/>
          <w:szCs w:val="24"/>
        </w:rPr>
        <w:t xml:space="preserve"> Przygotowanie terenu      </w:t>
      </w:r>
    </w:p>
    <w:p w:rsidR="0063201A" w:rsidRDefault="0063201A" w:rsidP="00C0139F">
      <w:pPr>
        <w:spacing w:after="0" w:line="276" w:lineRule="auto"/>
        <w:ind w:firstLine="424"/>
        <w:jc w:val="both"/>
        <w:rPr>
          <w:rFonts w:ascii="Times New Roman" w:hAnsi="Times New Roman" w:cs="Times New Roman"/>
          <w:sz w:val="24"/>
          <w:szCs w:val="24"/>
        </w:rPr>
      </w:pPr>
      <w:r w:rsidRPr="004D7179">
        <w:rPr>
          <w:rFonts w:ascii="Times New Roman" w:hAnsi="Times New Roman" w:cs="Times New Roman"/>
          <w:sz w:val="24"/>
          <w:szCs w:val="24"/>
        </w:rPr>
        <w:t>Teren winien być oczyszczony z gruzu i zanieczyszczeń, a nastę</w:t>
      </w:r>
      <w:r>
        <w:rPr>
          <w:rFonts w:ascii="Times New Roman" w:hAnsi="Times New Roman" w:cs="Times New Roman"/>
          <w:sz w:val="24"/>
          <w:szCs w:val="24"/>
        </w:rPr>
        <w:t xml:space="preserve">pnie wyrównany. </w:t>
      </w:r>
      <w:r w:rsidR="00C0139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Prace związane </w:t>
      </w:r>
      <w:r w:rsidRPr="004D7179">
        <w:rPr>
          <w:rFonts w:ascii="Times New Roman" w:hAnsi="Times New Roman" w:cs="Times New Roman"/>
          <w:sz w:val="24"/>
          <w:szCs w:val="24"/>
        </w:rPr>
        <w:t>z przygotowaniem gleby należy wykonać jesienią lub wczesną wiosną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01A" w:rsidRPr="004D7179" w:rsidRDefault="0063201A" w:rsidP="00C0139F">
      <w:pPr>
        <w:spacing w:after="0" w:line="276" w:lineRule="auto"/>
        <w:ind w:firstLine="4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uwagi na nieurodzajną glebę</w:t>
      </w:r>
      <w:r w:rsidRPr="004D7179">
        <w:rPr>
          <w:rFonts w:ascii="Times New Roman" w:hAnsi="Times New Roman" w:cs="Times New Roman"/>
          <w:sz w:val="24"/>
          <w:szCs w:val="24"/>
        </w:rPr>
        <w:t xml:space="preserve"> sadzenie drzew i krzew</w:t>
      </w:r>
      <w:r w:rsidR="006B12E8">
        <w:rPr>
          <w:rFonts w:ascii="Times New Roman" w:hAnsi="Times New Roman" w:cs="Times New Roman"/>
          <w:sz w:val="24"/>
          <w:szCs w:val="24"/>
        </w:rPr>
        <w:t>ów winno się odbywać z całkowitą</w:t>
      </w:r>
      <w:r w:rsidRPr="004D7179">
        <w:rPr>
          <w:rFonts w:ascii="Times New Roman" w:hAnsi="Times New Roman" w:cs="Times New Roman"/>
          <w:sz w:val="24"/>
          <w:szCs w:val="24"/>
        </w:rPr>
        <w:t xml:space="preserve"> zaprawą dołów ziemią urodzajną. </w:t>
      </w:r>
      <w:r w:rsidRPr="004D71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63201A" w:rsidRPr="004D7179" w:rsidRDefault="0063201A" w:rsidP="00C0139F">
      <w:pPr>
        <w:pStyle w:val="Akapitzlist"/>
        <w:numPr>
          <w:ilvl w:val="1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179">
        <w:rPr>
          <w:rFonts w:ascii="Times New Roman" w:hAnsi="Times New Roman" w:cs="Times New Roman"/>
          <w:b/>
          <w:sz w:val="24"/>
          <w:szCs w:val="24"/>
        </w:rPr>
        <w:t xml:space="preserve">Materiał przeznaczony do nasadzeń   </w:t>
      </w:r>
    </w:p>
    <w:p w:rsidR="0063201A" w:rsidRPr="004D7179" w:rsidRDefault="0063201A" w:rsidP="00C0139F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7179">
        <w:rPr>
          <w:rFonts w:ascii="Times New Roman" w:hAnsi="Times New Roman" w:cs="Times New Roman"/>
          <w:sz w:val="24"/>
          <w:szCs w:val="24"/>
        </w:rPr>
        <w:t xml:space="preserve">Do nasadzeń zieleni należy użyć materiał dorosły, odpowiednio uformowany </w:t>
      </w:r>
      <w:r>
        <w:rPr>
          <w:rFonts w:ascii="Times New Roman" w:hAnsi="Times New Roman" w:cs="Times New Roman"/>
          <w:sz w:val="24"/>
          <w:szCs w:val="24"/>
        </w:rPr>
        <w:br/>
      </w:r>
      <w:r w:rsidRPr="004D7179">
        <w:rPr>
          <w:rFonts w:ascii="Times New Roman" w:hAnsi="Times New Roman" w:cs="Times New Roman"/>
          <w:sz w:val="24"/>
          <w:szCs w:val="24"/>
        </w:rPr>
        <w:t xml:space="preserve">i przeznaczony do wysadzenia na miejsce stałe. Rośliny powinny być zahartowane, równomiernie rozkrzewione i rozgałęzione, zachowywać odpowiednie proporcje między pniem, koroną i systemem korzeniowym. Materiał musi być zdrowy, bez śladów żerowania szkodników, uszkodzeń mechanicznych, objawów będących skutkiem niewłaściwego nawożenia i agrotechniki. System korzeniowy powinien być dobrze wykształcony, nieuszkodzony, z bryłą ziemi. Nie należy sadzić roślin z odkrytym systemem korzeniowym. </w:t>
      </w:r>
    </w:p>
    <w:p w:rsidR="0063201A" w:rsidRPr="004D7179" w:rsidRDefault="0063201A" w:rsidP="00C0139F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7179">
        <w:rPr>
          <w:rFonts w:ascii="Times New Roman" w:hAnsi="Times New Roman" w:cs="Times New Roman"/>
          <w:sz w:val="24"/>
          <w:szCs w:val="24"/>
        </w:rPr>
        <w:t xml:space="preserve">Jakość zakupionych roślin musi być zachowana podczas transportu i przechowywania roślin – nie może dojść do uszkodzeń i przesuszenia korzeni, gałęzi i liści. Do czasu wysadzenia rośliny powinny być ocienione, osłonięte od wiatru i zabezpieczone przed wyschnięciem. </w:t>
      </w:r>
    </w:p>
    <w:p w:rsidR="0063201A" w:rsidRPr="004D7179" w:rsidRDefault="0063201A" w:rsidP="00C0139F">
      <w:pPr>
        <w:spacing w:after="0" w:line="276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D7179">
        <w:rPr>
          <w:rFonts w:ascii="Times New Roman" w:hAnsi="Times New Roman" w:cs="Times New Roman"/>
          <w:sz w:val="24"/>
          <w:szCs w:val="24"/>
        </w:rPr>
        <w:t xml:space="preserve">Wszelkie zmiany w składzie gatunkowym, parametrach jakościowych powinny być zatwierdzone przez </w:t>
      </w:r>
      <w:r w:rsidR="00CA355B">
        <w:rPr>
          <w:rFonts w:ascii="Times New Roman" w:hAnsi="Times New Roman" w:cs="Times New Roman"/>
          <w:sz w:val="24"/>
          <w:szCs w:val="24"/>
        </w:rPr>
        <w:t>zamawiającego</w:t>
      </w:r>
      <w:r w:rsidRPr="004D7179">
        <w:rPr>
          <w:rFonts w:ascii="Times New Roman" w:hAnsi="Times New Roman" w:cs="Times New Roman"/>
          <w:sz w:val="24"/>
          <w:szCs w:val="24"/>
        </w:rPr>
        <w:t>.</w:t>
      </w:r>
    </w:p>
    <w:p w:rsidR="0063201A" w:rsidRPr="004D7179" w:rsidRDefault="0063201A" w:rsidP="00C0139F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D7179">
        <w:rPr>
          <w:rFonts w:ascii="Times New Roman" w:hAnsi="Times New Roman" w:cs="Times New Roman"/>
          <w:sz w:val="24"/>
          <w:szCs w:val="24"/>
        </w:rPr>
        <w:t xml:space="preserve">  </w:t>
      </w:r>
      <w:r w:rsidRPr="004D71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Sadzonki drzew i krzewów muszą posiadać następujące cechy: </w:t>
      </w:r>
    </w:p>
    <w:p w:rsidR="0063201A" w:rsidRPr="004D7179" w:rsidRDefault="0063201A" w:rsidP="00C013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79">
        <w:rPr>
          <w:rFonts w:ascii="Times New Roman" w:hAnsi="Times New Roman" w:cs="Times New Roman"/>
          <w:sz w:val="24"/>
          <w:szCs w:val="24"/>
        </w:rPr>
        <w:t xml:space="preserve">− pąk szczytowy przewodnika powinien być wyraźnie uformowany, </w:t>
      </w:r>
    </w:p>
    <w:p w:rsidR="0063201A" w:rsidRPr="004D7179" w:rsidRDefault="0063201A" w:rsidP="00C013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79">
        <w:rPr>
          <w:rFonts w:ascii="Times New Roman" w:hAnsi="Times New Roman" w:cs="Times New Roman"/>
          <w:sz w:val="24"/>
          <w:szCs w:val="24"/>
        </w:rPr>
        <w:lastRenderedPageBreak/>
        <w:t xml:space="preserve">− przyrost ostatniego roku powinien być wyraźny i prosto przedłużać przewodnik, </w:t>
      </w:r>
    </w:p>
    <w:p w:rsidR="0063201A" w:rsidRPr="004D7179" w:rsidRDefault="0063201A" w:rsidP="00C013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79">
        <w:rPr>
          <w:rFonts w:ascii="Times New Roman" w:hAnsi="Times New Roman" w:cs="Times New Roman"/>
          <w:sz w:val="24"/>
          <w:szCs w:val="24"/>
        </w:rPr>
        <w:t xml:space="preserve">− pędy boczne korony drzewa powinny być równomiernie rozmieszczone, </w:t>
      </w:r>
    </w:p>
    <w:p w:rsidR="0063201A" w:rsidRPr="004D7179" w:rsidRDefault="0063201A" w:rsidP="00C013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79">
        <w:rPr>
          <w:rFonts w:ascii="Times New Roman" w:hAnsi="Times New Roman" w:cs="Times New Roman"/>
          <w:sz w:val="24"/>
          <w:szCs w:val="24"/>
        </w:rPr>
        <w:t xml:space="preserve">− przewodnik i pień powinny być proste, </w:t>
      </w:r>
    </w:p>
    <w:p w:rsidR="0063201A" w:rsidRPr="004D7179" w:rsidRDefault="0063201A" w:rsidP="00C013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79">
        <w:rPr>
          <w:rFonts w:ascii="Times New Roman" w:hAnsi="Times New Roman" w:cs="Times New Roman"/>
          <w:sz w:val="24"/>
          <w:szCs w:val="24"/>
        </w:rPr>
        <w:t xml:space="preserve">− system korzeniowy powinien być skupiony i prawidłowo rozwinięty, </w:t>
      </w:r>
    </w:p>
    <w:p w:rsidR="0063201A" w:rsidRPr="004D7179" w:rsidRDefault="0063201A" w:rsidP="00C013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79">
        <w:rPr>
          <w:rFonts w:ascii="Times New Roman" w:hAnsi="Times New Roman" w:cs="Times New Roman"/>
          <w:sz w:val="24"/>
          <w:szCs w:val="24"/>
        </w:rPr>
        <w:t>− u roślin sadzonych z bryłą korzeniową, bryła korzeniowa pow</w:t>
      </w:r>
      <w:r w:rsidR="006B12E8">
        <w:rPr>
          <w:rFonts w:ascii="Times New Roman" w:hAnsi="Times New Roman" w:cs="Times New Roman"/>
          <w:sz w:val="24"/>
          <w:szCs w:val="24"/>
        </w:rPr>
        <w:t xml:space="preserve">inna być prawidłowo uformowana </w:t>
      </w:r>
      <w:r w:rsidRPr="004D7179">
        <w:rPr>
          <w:rFonts w:ascii="Times New Roman" w:hAnsi="Times New Roman" w:cs="Times New Roman"/>
          <w:sz w:val="24"/>
          <w:szCs w:val="24"/>
        </w:rPr>
        <w:t xml:space="preserve">i nieuszkodzona, </w:t>
      </w:r>
    </w:p>
    <w:p w:rsidR="0063201A" w:rsidRPr="004D7179" w:rsidRDefault="0063201A" w:rsidP="00C013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79">
        <w:rPr>
          <w:rFonts w:ascii="Times New Roman" w:hAnsi="Times New Roman" w:cs="Times New Roman"/>
          <w:sz w:val="24"/>
          <w:szCs w:val="24"/>
        </w:rPr>
        <w:t xml:space="preserve">− u roślin sadzonych z pojemnika, korzenie nie mogą się zawijać w pojemniku, </w:t>
      </w:r>
    </w:p>
    <w:p w:rsidR="0063201A" w:rsidRPr="004D7179" w:rsidRDefault="0063201A" w:rsidP="00C013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79">
        <w:rPr>
          <w:rFonts w:ascii="Times New Roman" w:hAnsi="Times New Roman" w:cs="Times New Roman"/>
          <w:sz w:val="24"/>
          <w:szCs w:val="24"/>
        </w:rPr>
        <w:t>− pędy korony u drzew nie powinny być przycięte, − odstępy między okółkami, jak równi</w:t>
      </w:r>
      <w:r w:rsidR="006B12E8">
        <w:rPr>
          <w:rFonts w:ascii="Times New Roman" w:hAnsi="Times New Roman" w:cs="Times New Roman"/>
          <w:sz w:val="24"/>
          <w:szCs w:val="24"/>
        </w:rPr>
        <w:t xml:space="preserve">eż przyrost </w:t>
      </w:r>
      <w:r w:rsidRPr="004D7179">
        <w:rPr>
          <w:rFonts w:ascii="Times New Roman" w:hAnsi="Times New Roman" w:cs="Times New Roman"/>
          <w:sz w:val="24"/>
          <w:szCs w:val="24"/>
        </w:rPr>
        <w:t xml:space="preserve">z ostatniego roku muszą być proporcjonalne do wielkości całej rośliny, </w:t>
      </w:r>
    </w:p>
    <w:p w:rsidR="0063201A" w:rsidRPr="004D7179" w:rsidRDefault="0063201A" w:rsidP="00C013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79">
        <w:rPr>
          <w:rFonts w:ascii="Times New Roman" w:hAnsi="Times New Roman" w:cs="Times New Roman"/>
          <w:sz w:val="24"/>
          <w:szCs w:val="24"/>
        </w:rPr>
        <w:t xml:space="preserve">− blizny na przewodniku powinny być dobrze zarośnięte, </w:t>
      </w:r>
    </w:p>
    <w:p w:rsidR="0063201A" w:rsidRPr="004D7179" w:rsidRDefault="0063201A" w:rsidP="00C0139F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D71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Wady niedopuszczalne: </w:t>
      </w:r>
    </w:p>
    <w:p w:rsidR="0063201A" w:rsidRPr="004D7179" w:rsidRDefault="0063201A" w:rsidP="00C013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79">
        <w:rPr>
          <w:rFonts w:ascii="Times New Roman" w:hAnsi="Times New Roman" w:cs="Times New Roman"/>
          <w:sz w:val="24"/>
          <w:szCs w:val="24"/>
        </w:rPr>
        <w:t xml:space="preserve">− silne uszkodzenia mechaniczne roślin, </w:t>
      </w:r>
    </w:p>
    <w:p w:rsidR="0063201A" w:rsidRPr="004D7179" w:rsidRDefault="0063201A" w:rsidP="00C013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79">
        <w:rPr>
          <w:rFonts w:ascii="Times New Roman" w:hAnsi="Times New Roman" w:cs="Times New Roman"/>
          <w:sz w:val="24"/>
          <w:szCs w:val="24"/>
        </w:rPr>
        <w:t xml:space="preserve">− odrosty podkładki poniżej miejsca szczepienia, </w:t>
      </w:r>
    </w:p>
    <w:p w:rsidR="0063201A" w:rsidRPr="004D7179" w:rsidRDefault="0063201A" w:rsidP="00C013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79">
        <w:rPr>
          <w:rFonts w:ascii="Times New Roman" w:hAnsi="Times New Roman" w:cs="Times New Roman"/>
          <w:sz w:val="24"/>
          <w:szCs w:val="24"/>
        </w:rPr>
        <w:t xml:space="preserve">− ślady żerowania szkodników, </w:t>
      </w:r>
    </w:p>
    <w:p w:rsidR="0063201A" w:rsidRPr="004D7179" w:rsidRDefault="0063201A" w:rsidP="00C013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79">
        <w:rPr>
          <w:rFonts w:ascii="Times New Roman" w:hAnsi="Times New Roman" w:cs="Times New Roman"/>
          <w:sz w:val="24"/>
          <w:szCs w:val="24"/>
        </w:rPr>
        <w:t xml:space="preserve">− oznaki chorobowe, </w:t>
      </w:r>
    </w:p>
    <w:p w:rsidR="0063201A" w:rsidRPr="004D7179" w:rsidRDefault="0063201A" w:rsidP="00C013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79">
        <w:rPr>
          <w:rFonts w:ascii="Times New Roman" w:hAnsi="Times New Roman" w:cs="Times New Roman"/>
          <w:sz w:val="24"/>
          <w:szCs w:val="24"/>
        </w:rPr>
        <w:t xml:space="preserve">− zwiędnięcie i pomarszczenie kory na korzeniach i częściach nadziemnych, </w:t>
      </w:r>
    </w:p>
    <w:p w:rsidR="0063201A" w:rsidRPr="004D7179" w:rsidRDefault="0063201A" w:rsidP="00C013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79">
        <w:rPr>
          <w:rFonts w:ascii="Times New Roman" w:hAnsi="Times New Roman" w:cs="Times New Roman"/>
          <w:sz w:val="24"/>
          <w:szCs w:val="24"/>
        </w:rPr>
        <w:t xml:space="preserve">− martwice i pęknięcia kory, </w:t>
      </w:r>
    </w:p>
    <w:p w:rsidR="0063201A" w:rsidRPr="004D7179" w:rsidRDefault="0063201A" w:rsidP="00C013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79">
        <w:rPr>
          <w:rFonts w:ascii="Times New Roman" w:hAnsi="Times New Roman" w:cs="Times New Roman"/>
          <w:sz w:val="24"/>
          <w:szCs w:val="24"/>
        </w:rPr>
        <w:t xml:space="preserve">− uszkodzenie pąka szczytowego przewodnika, </w:t>
      </w:r>
    </w:p>
    <w:p w:rsidR="0063201A" w:rsidRPr="004D7179" w:rsidRDefault="0063201A" w:rsidP="00C013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79">
        <w:rPr>
          <w:rFonts w:ascii="Times New Roman" w:hAnsi="Times New Roman" w:cs="Times New Roman"/>
          <w:sz w:val="24"/>
          <w:szCs w:val="24"/>
        </w:rPr>
        <w:t xml:space="preserve">− dwupędowe korony drzew formy piennej, </w:t>
      </w:r>
    </w:p>
    <w:p w:rsidR="0063201A" w:rsidRPr="004D7179" w:rsidRDefault="0063201A" w:rsidP="00C013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79">
        <w:rPr>
          <w:rFonts w:ascii="Times New Roman" w:hAnsi="Times New Roman" w:cs="Times New Roman"/>
          <w:sz w:val="24"/>
          <w:szCs w:val="24"/>
        </w:rPr>
        <w:t xml:space="preserve">− uszkodzenie lub przesuszenie bryły korzeniowej, </w:t>
      </w:r>
    </w:p>
    <w:p w:rsidR="0063201A" w:rsidRPr="004D7179" w:rsidRDefault="0063201A" w:rsidP="00C013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79">
        <w:rPr>
          <w:rFonts w:ascii="Times New Roman" w:hAnsi="Times New Roman" w:cs="Times New Roman"/>
          <w:sz w:val="24"/>
          <w:szCs w:val="24"/>
        </w:rPr>
        <w:t xml:space="preserve">− złe zrośnięcie odmiany szczepionej z podkładką </w:t>
      </w:r>
    </w:p>
    <w:p w:rsidR="0063201A" w:rsidRPr="004D7179" w:rsidRDefault="0063201A" w:rsidP="00C0139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179">
        <w:rPr>
          <w:rFonts w:ascii="Times New Roman" w:hAnsi="Times New Roman" w:cs="Times New Roman"/>
          <w:sz w:val="24"/>
          <w:szCs w:val="24"/>
        </w:rPr>
        <w:t xml:space="preserve">− więcej niż cztery niecałkowicie zarośnięte blizny na przewodniku </w:t>
      </w:r>
      <w:r w:rsidRPr="004D71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1278" w:rsidRPr="00561278" w:rsidRDefault="00561278" w:rsidP="00C0139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2" w:hAnsi="Times New Roman" w:cs="Times New Roman"/>
          <w:b/>
          <w:sz w:val="24"/>
          <w:szCs w:val="24"/>
          <w:u w:val="single"/>
        </w:rPr>
      </w:pPr>
      <w:r w:rsidRPr="00561278">
        <w:rPr>
          <w:rFonts w:ascii="Times New Roman" w:hAnsi="Times New Roman" w:cs="Times New Roman"/>
          <w:b/>
          <w:sz w:val="24"/>
          <w:szCs w:val="24"/>
          <w:u w:val="single"/>
        </w:rPr>
        <w:t>Transport materiałów do wykonania nasadzeń</w:t>
      </w:r>
    </w:p>
    <w:p w:rsidR="002B038B" w:rsidRPr="00561278" w:rsidRDefault="00561278" w:rsidP="00C0139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4D7179">
        <w:rPr>
          <w:rFonts w:ascii="Times New Roman" w:eastAsia="CIDFont+F2" w:hAnsi="Times New Roman" w:cs="Times New Roman"/>
          <w:sz w:val="24"/>
          <w:szCs w:val="24"/>
        </w:rPr>
        <w:t xml:space="preserve">       Transport materiałów do zieleni drogowej może być dowolny pod warunkiem, że nie uszkodzi, ani też nie pogorszy jakości transportowanych materiałów. W czasie transportu drzewa i krzewy muszą być zabezpieczone przed uszkodzeniem bryły korzeniowej lub korzeni i pędów. Rośliny z bryłą korzeniową muszą mieć opakowane bryły korzeniowe lub być w pojemnikach. Drzewa i krzewy mogą być przewożone wszystkimi środkami transportowymi. W czasie transportu należy zabezpieczyć je przed wyschnięciem i przemarznięciem. Drzewa i krzewy po dostarczeniu na miejsce przeznaczenia powinny być natychmiast sadzone. Jeśli jest to niemożliwe, należy je zadołować w miejscu ocienionym i nieprzewiewnym, a w razie suszy podlewać.</w:t>
      </w:r>
    </w:p>
    <w:p w:rsidR="0063201A" w:rsidRPr="004D7179" w:rsidRDefault="0063201A" w:rsidP="00C013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A7F">
        <w:rPr>
          <w:rFonts w:ascii="Times New Roman" w:hAnsi="Times New Roman" w:cs="Times New Roman"/>
          <w:b/>
          <w:sz w:val="24"/>
          <w:szCs w:val="24"/>
          <w:u w:val="single"/>
        </w:rPr>
        <w:t>Wykonanie robót</w:t>
      </w:r>
      <w:r w:rsidRPr="000D2A7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61278" w:rsidRPr="004D7179" w:rsidRDefault="00561278" w:rsidP="00C013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7179">
        <w:rPr>
          <w:rFonts w:ascii="Times New Roman" w:hAnsi="Times New Roman" w:cs="Times New Roman"/>
          <w:sz w:val="24"/>
          <w:szCs w:val="24"/>
        </w:rPr>
        <w:t xml:space="preserve">powinno być zgodne z technologią stosowaną przez przedsiębiorstwa zieleni i robót ogrodniczych; </w:t>
      </w:r>
    </w:p>
    <w:p w:rsidR="00561278" w:rsidRPr="004D7179" w:rsidRDefault="00561278" w:rsidP="00C013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7179">
        <w:rPr>
          <w:rFonts w:ascii="Times New Roman" w:hAnsi="Times New Roman" w:cs="Times New Roman"/>
          <w:sz w:val="24"/>
          <w:szCs w:val="24"/>
        </w:rPr>
        <w:t xml:space="preserve">powinno być zgodne z wymaganiami Zamawiającego; </w:t>
      </w:r>
    </w:p>
    <w:p w:rsidR="00561278" w:rsidRPr="004D7179" w:rsidRDefault="00561278" w:rsidP="00C013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7179">
        <w:rPr>
          <w:rFonts w:ascii="Times New Roman" w:hAnsi="Times New Roman" w:cs="Times New Roman"/>
          <w:sz w:val="24"/>
          <w:szCs w:val="24"/>
        </w:rPr>
        <w:t>Wykonawca jest odpowiedzialny za jakość wykonania robót</w:t>
      </w:r>
      <w:r w:rsidR="006B12E8">
        <w:rPr>
          <w:rFonts w:ascii="Times New Roman" w:hAnsi="Times New Roman" w:cs="Times New Roman"/>
          <w:sz w:val="24"/>
          <w:szCs w:val="24"/>
        </w:rPr>
        <w:t xml:space="preserve"> oraz za zgodność z SWZ</w:t>
      </w:r>
      <w:r w:rsidRPr="004D7179">
        <w:rPr>
          <w:rFonts w:ascii="Times New Roman" w:hAnsi="Times New Roman" w:cs="Times New Roman"/>
          <w:sz w:val="24"/>
          <w:szCs w:val="24"/>
        </w:rPr>
        <w:t>;</w:t>
      </w:r>
    </w:p>
    <w:p w:rsidR="00D1546C" w:rsidRDefault="00CA355B" w:rsidP="00C013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46C">
        <w:rPr>
          <w:rFonts w:ascii="Times New Roman" w:hAnsi="Times New Roman" w:cs="Times New Roman"/>
          <w:sz w:val="24"/>
          <w:szCs w:val="24"/>
        </w:rPr>
        <w:t>Wykonawca dopełni wszelkich starań by zachować żywotność  posadzonych roślin p</w:t>
      </w:r>
      <w:r w:rsidR="00F609AF">
        <w:rPr>
          <w:rFonts w:ascii="Times New Roman" w:hAnsi="Times New Roman" w:cs="Times New Roman"/>
          <w:sz w:val="24"/>
          <w:szCs w:val="24"/>
        </w:rPr>
        <w:t>rzez okres co najmniej 60</w:t>
      </w:r>
      <w:r w:rsidRPr="00D1546C">
        <w:rPr>
          <w:rFonts w:ascii="Times New Roman" w:hAnsi="Times New Roman" w:cs="Times New Roman"/>
          <w:sz w:val="24"/>
          <w:szCs w:val="24"/>
        </w:rPr>
        <w:t xml:space="preserve"> miesięcy, poprzez zabiegi pielęgnacyjne niezbędne do prawidłowego </w:t>
      </w:r>
      <w:r w:rsidRPr="00D1546C">
        <w:rPr>
          <w:rFonts w:ascii="Times New Roman" w:hAnsi="Times New Roman" w:cs="Times New Roman"/>
          <w:sz w:val="24"/>
          <w:szCs w:val="24"/>
        </w:rPr>
        <w:lastRenderedPageBreak/>
        <w:t xml:space="preserve">wzrostu, w tym w szczególności: podlewanie, nawożenie, pielenie, przycinanie uszkodzonych gałęzi, uzupełnianie w miarę potrzeb </w:t>
      </w:r>
      <w:r w:rsidR="00D1546C">
        <w:rPr>
          <w:rFonts w:ascii="Times New Roman" w:hAnsi="Times New Roman" w:cs="Times New Roman"/>
          <w:sz w:val="24"/>
          <w:szCs w:val="24"/>
        </w:rPr>
        <w:t>nasadzeń, palików czy oznaczeń.</w:t>
      </w:r>
    </w:p>
    <w:p w:rsidR="00D1546C" w:rsidRDefault="00CA355B" w:rsidP="00C013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46C">
        <w:rPr>
          <w:rFonts w:ascii="Times New Roman" w:hAnsi="Times New Roman" w:cs="Times New Roman"/>
          <w:sz w:val="24"/>
          <w:szCs w:val="24"/>
        </w:rPr>
        <w:t xml:space="preserve">Wykonawca jest odpowiedzialny za wady całego przedmiotu umowy. </w:t>
      </w:r>
    </w:p>
    <w:p w:rsidR="00D1546C" w:rsidRPr="00844E6F" w:rsidRDefault="00CA355B" w:rsidP="00C013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</w:t>
      </w:r>
      <w:r w:rsidR="00324180" w:rsidRPr="00844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zobowiązuje się </w:t>
      </w:r>
      <w:r w:rsidR="00A45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wezwanie Zamawiającego </w:t>
      </w:r>
      <w:r w:rsidR="00324180" w:rsidRPr="00844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844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przedłożenia raportów z wykonywanych prac </w:t>
      </w:r>
      <w:proofErr w:type="spellStart"/>
      <w:r w:rsidR="00324180" w:rsidRPr="00844E6F">
        <w:rPr>
          <w:rFonts w:ascii="Times New Roman" w:hAnsi="Times New Roman" w:cs="Times New Roman"/>
          <w:color w:val="000000" w:themeColor="text1"/>
          <w:sz w:val="24"/>
          <w:szCs w:val="24"/>
        </w:rPr>
        <w:t>nasadzeniowych</w:t>
      </w:r>
      <w:proofErr w:type="spellEnd"/>
      <w:r w:rsidR="00324180" w:rsidRPr="00844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Pr="00844E6F">
        <w:rPr>
          <w:rFonts w:ascii="Times New Roman" w:hAnsi="Times New Roman" w:cs="Times New Roman"/>
          <w:color w:val="000000" w:themeColor="text1"/>
          <w:sz w:val="24"/>
          <w:szCs w:val="24"/>
        </w:rPr>
        <w:t>pielęgnacyjnych.</w:t>
      </w:r>
    </w:p>
    <w:p w:rsidR="00D1546C" w:rsidRDefault="00CA355B" w:rsidP="00C013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46C">
        <w:rPr>
          <w:rFonts w:ascii="Times New Roman" w:hAnsi="Times New Roman" w:cs="Times New Roman"/>
          <w:sz w:val="24"/>
          <w:szCs w:val="24"/>
        </w:rPr>
        <w:t xml:space="preserve">Wykonawca, który przewiduje stosowanie rozwiązań równoważnych w stosunku do tych opisanych przez Zamawiającego ma obowiązek wykazać, że oferowane rozwiązania równoważne spełniają wymagania określone przez Zamawiającego. Ciężar wykazania tej zgodności spoczywa na Wykonawcy. </w:t>
      </w:r>
    </w:p>
    <w:p w:rsidR="00D1546C" w:rsidRDefault="00CA355B" w:rsidP="00C013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46C">
        <w:rPr>
          <w:rFonts w:ascii="Times New Roman" w:hAnsi="Times New Roman" w:cs="Times New Roman"/>
          <w:sz w:val="24"/>
          <w:szCs w:val="24"/>
        </w:rPr>
        <w:t xml:space="preserve">Jeżeli, w opisie przedmiotu zamówienia Zamawiający wskazał znaki towarowe, patenty lub pochodzenie, źródła lub szczególny proces, który charakteryzuje produkty lub usługi dostarczane przez konkretnego wykonawcę to, w tym zakresie Zamawiający dopuszcza możliwość zastosowania produktów, urządzeń, towarów równoważnych. </w:t>
      </w:r>
    </w:p>
    <w:p w:rsidR="00D1546C" w:rsidRDefault="00CA355B" w:rsidP="00C013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46C">
        <w:rPr>
          <w:rFonts w:ascii="Times New Roman" w:hAnsi="Times New Roman" w:cs="Times New Roman"/>
          <w:sz w:val="24"/>
          <w:szCs w:val="24"/>
        </w:rPr>
        <w:t>Wykonawca, który przewiduje stosowanie produktów, urządzeń, towarów równoważnych w stosunku do tych opisanych przez Zamawiającego ma obowiązek wykazać, że oferowane produkty, urządzenia, towary są równoważne gdyż spełniają wymagania określone przez Zamawiającego. Ciężar wykazania tej zgodności spoczywa na Wykonawcy.</w:t>
      </w:r>
    </w:p>
    <w:p w:rsidR="00D1546C" w:rsidRPr="00A45F08" w:rsidRDefault="00CA355B" w:rsidP="00C013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546C">
        <w:rPr>
          <w:rFonts w:ascii="Times New Roman" w:hAnsi="Times New Roman" w:cs="Times New Roman"/>
          <w:sz w:val="24"/>
          <w:szCs w:val="24"/>
        </w:rPr>
        <w:t>Ostateczny odbiór prac powinien n</w:t>
      </w:r>
      <w:r w:rsidR="00F609AF">
        <w:rPr>
          <w:rFonts w:ascii="Times New Roman" w:hAnsi="Times New Roman" w:cs="Times New Roman"/>
          <w:sz w:val="24"/>
          <w:szCs w:val="24"/>
        </w:rPr>
        <w:t>astąpić po upływie 60</w:t>
      </w:r>
      <w:r w:rsidR="006B12E8">
        <w:rPr>
          <w:rFonts w:ascii="Times New Roman" w:hAnsi="Times New Roman" w:cs="Times New Roman"/>
          <w:sz w:val="24"/>
          <w:szCs w:val="24"/>
        </w:rPr>
        <w:t xml:space="preserve"> miesięcy</w:t>
      </w:r>
      <w:r w:rsidR="00A45F08">
        <w:rPr>
          <w:rFonts w:ascii="Times New Roman" w:hAnsi="Times New Roman" w:cs="Times New Roman"/>
          <w:sz w:val="24"/>
          <w:szCs w:val="24"/>
        </w:rPr>
        <w:t xml:space="preserve"> od terminu wykonania nasadzeń</w:t>
      </w:r>
      <w:r w:rsidR="00B457CF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D1546C" w:rsidRPr="00D1546C" w:rsidRDefault="00D1546C" w:rsidP="00C013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46C">
        <w:rPr>
          <w:rFonts w:ascii="Times New Roman" w:hAnsi="Times New Roman" w:cs="Times New Roman"/>
          <w:sz w:val="24"/>
          <w:szCs w:val="24"/>
        </w:rPr>
        <w:t>Gwarancja obejmuje odpowiedzialność z</w:t>
      </w:r>
      <w:r>
        <w:rPr>
          <w:rFonts w:ascii="Times New Roman" w:hAnsi="Times New Roman" w:cs="Times New Roman"/>
          <w:sz w:val="24"/>
          <w:szCs w:val="24"/>
        </w:rPr>
        <w:t>a wady całego przedmiotu umowy.</w:t>
      </w:r>
    </w:p>
    <w:p w:rsidR="0063201A" w:rsidRDefault="0063201A" w:rsidP="00C0139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CD2">
        <w:rPr>
          <w:rFonts w:ascii="Times New Roman" w:hAnsi="Times New Roman" w:cs="Times New Roman"/>
          <w:b/>
          <w:sz w:val="24"/>
          <w:szCs w:val="24"/>
          <w:u w:val="single"/>
        </w:rPr>
        <w:t xml:space="preserve">3) </w:t>
      </w:r>
      <w:r w:rsidR="002B038B">
        <w:rPr>
          <w:rFonts w:ascii="Times New Roman" w:hAnsi="Times New Roman" w:cs="Times New Roman"/>
          <w:b/>
          <w:sz w:val="24"/>
          <w:szCs w:val="24"/>
          <w:u w:val="single"/>
        </w:rPr>
        <w:t>Pielęgnacja i u</w:t>
      </w:r>
      <w:r w:rsidRPr="00A22CD2">
        <w:rPr>
          <w:rFonts w:ascii="Times New Roman" w:hAnsi="Times New Roman" w:cs="Times New Roman"/>
          <w:b/>
          <w:sz w:val="24"/>
          <w:szCs w:val="24"/>
          <w:u w:val="single"/>
        </w:rPr>
        <w:t>trzyma</w:t>
      </w:r>
      <w:r w:rsidR="002B038B">
        <w:rPr>
          <w:rFonts w:ascii="Times New Roman" w:hAnsi="Times New Roman" w:cs="Times New Roman"/>
          <w:b/>
          <w:sz w:val="24"/>
          <w:szCs w:val="24"/>
          <w:u w:val="single"/>
        </w:rPr>
        <w:t xml:space="preserve">nie nasadzonych drzew </w:t>
      </w:r>
      <w:r w:rsidR="00153F60">
        <w:rPr>
          <w:rFonts w:ascii="Times New Roman" w:hAnsi="Times New Roman" w:cs="Times New Roman"/>
          <w:b/>
          <w:sz w:val="24"/>
          <w:szCs w:val="24"/>
          <w:u w:val="single"/>
        </w:rPr>
        <w:t xml:space="preserve">w </w:t>
      </w:r>
      <w:r w:rsidR="00190671">
        <w:rPr>
          <w:rFonts w:ascii="Times New Roman" w:hAnsi="Times New Roman" w:cs="Times New Roman"/>
          <w:b/>
          <w:sz w:val="24"/>
          <w:szCs w:val="24"/>
          <w:u w:val="single"/>
        </w:rPr>
        <w:t xml:space="preserve">okresie od </w:t>
      </w:r>
      <w:r w:rsidR="00D1546C">
        <w:rPr>
          <w:rFonts w:ascii="Times New Roman" w:hAnsi="Times New Roman" w:cs="Times New Roman"/>
          <w:b/>
          <w:sz w:val="24"/>
          <w:szCs w:val="24"/>
          <w:u w:val="single"/>
        </w:rPr>
        <w:t xml:space="preserve">dnia odbioru </w:t>
      </w:r>
      <w:r w:rsidR="00F609AF">
        <w:rPr>
          <w:rFonts w:ascii="Times New Roman" w:hAnsi="Times New Roman" w:cs="Times New Roman"/>
          <w:b/>
          <w:sz w:val="24"/>
          <w:szCs w:val="24"/>
          <w:u w:val="single"/>
        </w:rPr>
        <w:t>przez 60</w:t>
      </w:r>
      <w:r w:rsidR="00153F60">
        <w:rPr>
          <w:rFonts w:ascii="Times New Roman" w:hAnsi="Times New Roman" w:cs="Times New Roman"/>
          <w:b/>
          <w:sz w:val="24"/>
          <w:szCs w:val="24"/>
          <w:u w:val="single"/>
        </w:rPr>
        <w:t xml:space="preserve"> miesięcy.</w:t>
      </w:r>
    </w:p>
    <w:p w:rsidR="00F74915" w:rsidRDefault="00190671" w:rsidP="00C0139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Zakres trzyletniej pielęgnacji i </w:t>
      </w:r>
      <w:r w:rsidR="00A22CD2" w:rsidRPr="00F74915">
        <w:rPr>
          <w:rFonts w:ascii="Times New Roman" w:hAnsi="Times New Roman" w:cs="Times New Roman"/>
          <w:sz w:val="24"/>
          <w:szCs w:val="24"/>
        </w:rPr>
        <w:t xml:space="preserve"> utrzymania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CD2" w:rsidRPr="00F74915">
        <w:rPr>
          <w:rFonts w:ascii="Times New Roman" w:hAnsi="Times New Roman" w:cs="Times New Roman"/>
          <w:sz w:val="24"/>
          <w:szCs w:val="24"/>
        </w:rPr>
        <w:t xml:space="preserve">nasadzonych drzew i krzewów </w:t>
      </w:r>
      <w:r>
        <w:rPr>
          <w:rFonts w:ascii="Times New Roman" w:hAnsi="Times New Roman" w:cs="Times New Roman"/>
          <w:sz w:val="24"/>
          <w:szCs w:val="24"/>
        </w:rPr>
        <w:t>obejmuje</w:t>
      </w:r>
      <w:r w:rsidR="00A22CD2" w:rsidRPr="00F74915">
        <w:rPr>
          <w:rFonts w:ascii="Times New Roman" w:hAnsi="Times New Roman" w:cs="Times New Roman"/>
          <w:sz w:val="24"/>
          <w:szCs w:val="24"/>
        </w:rPr>
        <w:t>:</w:t>
      </w:r>
    </w:p>
    <w:p w:rsidR="00F74915" w:rsidRPr="00F74915" w:rsidRDefault="00A22CD2" w:rsidP="00C0139F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915">
        <w:rPr>
          <w:rFonts w:ascii="Times New Roman" w:hAnsi="Times New Roman" w:cs="Times New Roman"/>
          <w:sz w:val="24"/>
          <w:szCs w:val="24"/>
        </w:rPr>
        <w:t>utrzymanie drzew i krzewów</w:t>
      </w:r>
      <w:r w:rsidR="00F74915" w:rsidRPr="00F74915">
        <w:rPr>
          <w:rFonts w:ascii="Times New Roman" w:hAnsi="Times New Roman" w:cs="Times New Roman"/>
          <w:sz w:val="24"/>
          <w:szCs w:val="24"/>
        </w:rPr>
        <w:t xml:space="preserve">. </w:t>
      </w:r>
      <w:r w:rsidR="00CA355B">
        <w:rPr>
          <w:rFonts w:ascii="Times New Roman" w:hAnsi="Times New Roman" w:cs="Times New Roman"/>
          <w:sz w:val="24"/>
          <w:szCs w:val="24"/>
        </w:rPr>
        <w:t>Utrzymanie drzew i krzewów w dobrym stanie fitosanitarnym</w:t>
      </w:r>
      <w:r w:rsidR="00F74915" w:rsidRPr="00F74915">
        <w:rPr>
          <w:rFonts w:ascii="Times New Roman" w:hAnsi="Times New Roman" w:cs="Times New Roman"/>
          <w:sz w:val="24"/>
          <w:szCs w:val="24"/>
        </w:rPr>
        <w:t xml:space="preserve"> </w:t>
      </w:r>
      <w:r w:rsidR="00FC3D14">
        <w:rPr>
          <w:rFonts w:ascii="Times New Roman" w:hAnsi="Times New Roman" w:cs="Times New Roman"/>
          <w:sz w:val="24"/>
          <w:szCs w:val="24"/>
        </w:rPr>
        <w:t xml:space="preserve">w okresie </w:t>
      </w:r>
      <w:r w:rsidR="00F609AF">
        <w:rPr>
          <w:rFonts w:ascii="Times New Roman" w:hAnsi="Times New Roman" w:cs="Times New Roman"/>
          <w:sz w:val="24"/>
          <w:szCs w:val="24"/>
        </w:rPr>
        <w:t>60</w:t>
      </w:r>
      <w:r w:rsidR="00153F60">
        <w:rPr>
          <w:rFonts w:ascii="Times New Roman" w:hAnsi="Times New Roman" w:cs="Times New Roman"/>
          <w:sz w:val="24"/>
          <w:szCs w:val="24"/>
        </w:rPr>
        <w:t xml:space="preserve"> miesięcy </w:t>
      </w:r>
      <w:r w:rsidR="00FC3D14">
        <w:rPr>
          <w:rFonts w:ascii="Times New Roman" w:hAnsi="Times New Roman" w:cs="Times New Roman"/>
          <w:sz w:val="24"/>
          <w:szCs w:val="24"/>
        </w:rPr>
        <w:t xml:space="preserve">od </w:t>
      </w:r>
      <w:r w:rsidR="00D1546C">
        <w:rPr>
          <w:rFonts w:ascii="Times New Roman" w:hAnsi="Times New Roman" w:cs="Times New Roman"/>
          <w:sz w:val="24"/>
          <w:szCs w:val="24"/>
        </w:rPr>
        <w:t>dnia odbioru</w:t>
      </w:r>
      <w:r w:rsidR="00F74915" w:rsidRPr="00F74915">
        <w:rPr>
          <w:rFonts w:ascii="Times New Roman" w:hAnsi="Times New Roman" w:cs="Times New Roman"/>
          <w:sz w:val="24"/>
          <w:szCs w:val="24"/>
        </w:rPr>
        <w:t>, poprzez zabiegi pielęgnacyjne nie</w:t>
      </w:r>
      <w:r w:rsidR="00D1546C">
        <w:rPr>
          <w:rFonts w:ascii="Times New Roman" w:hAnsi="Times New Roman" w:cs="Times New Roman"/>
          <w:sz w:val="24"/>
          <w:szCs w:val="24"/>
        </w:rPr>
        <w:t>zbędne do prawidłowego wzrostu;</w:t>
      </w:r>
    </w:p>
    <w:p w:rsidR="00A22CD2" w:rsidRPr="00F74915" w:rsidRDefault="00A22CD2" w:rsidP="00C0139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CD2">
        <w:rPr>
          <w:rFonts w:ascii="Times New Roman" w:hAnsi="Times New Roman" w:cs="Times New Roman"/>
          <w:sz w:val="24"/>
          <w:szCs w:val="24"/>
        </w:rPr>
        <w:t xml:space="preserve"> </w:t>
      </w:r>
      <w:r w:rsidRPr="00F74915">
        <w:rPr>
          <w:rFonts w:ascii="Times New Roman" w:hAnsi="Times New Roman" w:cs="Times New Roman"/>
          <w:sz w:val="24"/>
          <w:szCs w:val="24"/>
        </w:rPr>
        <w:t>dbałość o prawidłowy rozwój drzew i krzewów;</w:t>
      </w:r>
    </w:p>
    <w:p w:rsidR="00A22CD2" w:rsidRDefault="00A22CD2" w:rsidP="00C0139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CD2">
        <w:rPr>
          <w:rFonts w:ascii="Times New Roman" w:hAnsi="Times New Roman" w:cs="Times New Roman"/>
          <w:sz w:val="24"/>
          <w:szCs w:val="24"/>
        </w:rPr>
        <w:t>stały monitoring w celu sprawdzania żywotności nasadzonego materiału</w:t>
      </w:r>
      <w:r>
        <w:rPr>
          <w:rFonts w:ascii="Times New Roman" w:hAnsi="Times New Roman" w:cs="Times New Roman"/>
          <w:sz w:val="24"/>
          <w:szCs w:val="24"/>
        </w:rPr>
        <w:t xml:space="preserve"> szkółkarskiego;</w:t>
      </w:r>
      <w:r w:rsidRPr="00A22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CD2" w:rsidRDefault="00A22CD2" w:rsidP="00C0139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CD2">
        <w:rPr>
          <w:rFonts w:ascii="Times New Roman" w:hAnsi="Times New Roman" w:cs="Times New Roman"/>
          <w:sz w:val="24"/>
          <w:szCs w:val="24"/>
        </w:rPr>
        <w:t>obowiązkowa ko</w:t>
      </w:r>
      <w:r>
        <w:rPr>
          <w:rFonts w:ascii="Times New Roman" w:hAnsi="Times New Roman" w:cs="Times New Roman"/>
          <w:sz w:val="24"/>
          <w:szCs w:val="24"/>
        </w:rPr>
        <w:t>ntrola fitosanitarna zieleni – 4</w:t>
      </w:r>
      <w:r w:rsidRPr="00A22CD2">
        <w:rPr>
          <w:rFonts w:ascii="Times New Roman" w:hAnsi="Times New Roman" w:cs="Times New Roman"/>
          <w:sz w:val="24"/>
          <w:szCs w:val="24"/>
        </w:rPr>
        <w:t xml:space="preserve"> razy w sezonie (sprawdzenie stanu zdrowotności nasadzeń) i zgłaszanie problemów zamawiającemu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22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278" w:rsidRDefault="00A22CD2" w:rsidP="00C0139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CD2">
        <w:rPr>
          <w:rFonts w:ascii="Times New Roman" w:hAnsi="Times New Roman" w:cs="Times New Roman"/>
          <w:sz w:val="24"/>
          <w:szCs w:val="24"/>
        </w:rPr>
        <w:t xml:space="preserve">bieżące usuwanie odrostów korzeniowych; </w:t>
      </w:r>
    </w:p>
    <w:p w:rsidR="002B038B" w:rsidRDefault="00A22CD2" w:rsidP="00C0139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278">
        <w:rPr>
          <w:rFonts w:ascii="Times New Roman" w:hAnsi="Times New Roman" w:cs="Times New Roman"/>
          <w:sz w:val="24"/>
          <w:szCs w:val="24"/>
        </w:rPr>
        <w:t>podlewanie drzew i krzewów</w:t>
      </w:r>
      <w:r w:rsidR="002B038B">
        <w:rPr>
          <w:rFonts w:ascii="Times New Roman" w:hAnsi="Times New Roman" w:cs="Times New Roman"/>
          <w:sz w:val="24"/>
          <w:szCs w:val="24"/>
        </w:rPr>
        <w:t>:</w:t>
      </w:r>
      <w:r w:rsidR="002B038B" w:rsidRPr="002B0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671" w:rsidRDefault="00190671" w:rsidP="00C013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</w:t>
      </w:r>
      <w:r w:rsidR="002B038B" w:rsidRPr="00190671">
        <w:rPr>
          <w:rFonts w:ascii="Times New Roman" w:hAnsi="Times New Roman" w:cs="Times New Roman"/>
          <w:sz w:val="24"/>
          <w:szCs w:val="24"/>
        </w:rPr>
        <w:t>o podlewania można zastosować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0671" w:rsidRDefault="002B038B" w:rsidP="00C0139F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71">
        <w:rPr>
          <w:rFonts w:ascii="Times New Roman" w:hAnsi="Times New Roman" w:cs="Times New Roman"/>
          <w:sz w:val="24"/>
          <w:szCs w:val="24"/>
        </w:rPr>
        <w:t xml:space="preserve">wodę z beczkowozu - </w:t>
      </w:r>
      <w:r w:rsidR="00A22CD2" w:rsidRPr="00190671">
        <w:rPr>
          <w:rFonts w:ascii="Times New Roman" w:hAnsi="Times New Roman" w:cs="Times New Roman"/>
          <w:sz w:val="24"/>
          <w:szCs w:val="24"/>
        </w:rPr>
        <w:t>w zależności od potrzeb i waru</w:t>
      </w:r>
      <w:r w:rsidR="00FC3D14" w:rsidRPr="00190671">
        <w:rPr>
          <w:rFonts w:ascii="Times New Roman" w:hAnsi="Times New Roman" w:cs="Times New Roman"/>
          <w:sz w:val="24"/>
          <w:szCs w:val="24"/>
        </w:rPr>
        <w:t xml:space="preserve">nków pogodowych </w:t>
      </w:r>
      <w:r w:rsidR="00190671">
        <w:rPr>
          <w:rFonts w:ascii="Times New Roman" w:hAnsi="Times New Roman" w:cs="Times New Roman"/>
          <w:sz w:val="24"/>
          <w:szCs w:val="24"/>
        </w:rPr>
        <w:br/>
      </w:r>
      <w:r w:rsidR="00FC3D14" w:rsidRPr="00190671">
        <w:rPr>
          <w:rFonts w:ascii="Times New Roman" w:hAnsi="Times New Roman" w:cs="Times New Roman"/>
          <w:sz w:val="24"/>
          <w:szCs w:val="24"/>
        </w:rPr>
        <w:t>oraz</w:t>
      </w:r>
      <w:r w:rsidR="00A22CD2" w:rsidRPr="00190671">
        <w:rPr>
          <w:rFonts w:ascii="Times New Roman" w:hAnsi="Times New Roman" w:cs="Times New Roman"/>
          <w:sz w:val="24"/>
          <w:szCs w:val="24"/>
        </w:rPr>
        <w:t xml:space="preserve"> </w:t>
      </w:r>
      <w:r w:rsidRPr="00190671">
        <w:rPr>
          <w:rFonts w:ascii="Times New Roman" w:hAnsi="Times New Roman" w:cs="Times New Roman"/>
          <w:sz w:val="24"/>
          <w:szCs w:val="24"/>
        </w:rPr>
        <w:t xml:space="preserve">na każdorazowe żądanie Inspektora i zgodnie z jego wytycznymi, </w:t>
      </w:r>
    </w:p>
    <w:p w:rsidR="002B038B" w:rsidRPr="00190671" w:rsidRDefault="002B038B" w:rsidP="00C0139F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71">
        <w:rPr>
          <w:rFonts w:ascii="Times New Roman" w:hAnsi="Times New Roman" w:cs="Times New Roman"/>
          <w:sz w:val="24"/>
          <w:szCs w:val="24"/>
        </w:rPr>
        <w:t xml:space="preserve">lub </w:t>
      </w:r>
      <w:r w:rsidR="00D1546C">
        <w:rPr>
          <w:rFonts w:ascii="Times New Roman" w:hAnsi="Times New Roman" w:cs="Times New Roman"/>
          <w:sz w:val="24"/>
          <w:szCs w:val="24"/>
        </w:rPr>
        <w:t xml:space="preserve">alternatywnie </w:t>
      </w:r>
      <w:r w:rsidRPr="00190671">
        <w:rPr>
          <w:rFonts w:ascii="Times New Roman" w:hAnsi="Times New Roman" w:cs="Times New Roman"/>
          <w:sz w:val="24"/>
          <w:szCs w:val="24"/>
        </w:rPr>
        <w:t xml:space="preserve">zastosować przy drzewach worki do kropelkowego podlewania drzew </w:t>
      </w:r>
      <w:r w:rsidR="00D1546C">
        <w:rPr>
          <w:rFonts w:ascii="Times New Roman" w:hAnsi="Times New Roman" w:cs="Times New Roman"/>
          <w:sz w:val="24"/>
          <w:szCs w:val="24"/>
        </w:rPr>
        <w:t xml:space="preserve">, </w:t>
      </w:r>
      <w:r w:rsidRPr="00190671">
        <w:rPr>
          <w:rFonts w:ascii="Times New Roman" w:hAnsi="Times New Roman" w:cs="Times New Roman"/>
          <w:sz w:val="24"/>
          <w:szCs w:val="24"/>
        </w:rPr>
        <w:t>w zależności od potrzeb i waru</w:t>
      </w:r>
      <w:r w:rsidR="00FC3D14" w:rsidRPr="00190671">
        <w:rPr>
          <w:rFonts w:ascii="Times New Roman" w:hAnsi="Times New Roman" w:cs="Times New Roman"/>
          <w:sz w:val="24"/>
          <w:szCs w:val="24"/>
        </w:rPr>
        <w:t>nków pogodowych oraz</w:t>
      </w:r>
      <w:r w:rsidRPr="00190671">
        <w:rPr>
          <w:rFonts w:ascii="Times New Roman" w:hAnsi="Times New Roman" w:cs="Times New Roman"/>
          <w:sz w:val="24"/>
          <w:szCs w:val="24"/>
        </w:rPr>
        <w:t xml:space="preserve"> na każdorazowe żądanie Inspektora i zgodnie z jego wytycznymi</w:t>
      </w:r>
      <w:r w:rsidR="00FC3D14" w:rsidRPr="00190671">
        <w:rPr>
          <w:rFonts w:ascii="Times New Roman" w:hAnsi="Times New Roman" w:cs="Times New Roman"/>
          <w:sz w:val="24"/>
          <w:szCs w:val="24"/>
        </w:rPr>
        <w:t>;</w:t>
      </w:r>
      <w:r w:rsidRPr="00190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38B" w:rsidRPr="002B038B" w:rsidRDefault="002B038B" w:rsidP="00C0139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8B">
        <w:rPr>
          <w:rFonts w:ascii="Times New Roman" w:eastAsia="CIDFont+F2" w:hAnsi="Times New Roman" w:cs="Times New Roman"/>
          <w:sz w:val="24"/>
          <w:szCs w:val="24"/>
        </w:rPr>
        <w:lastRenderedPageBreak/>
        <w:t>utrzymaniu spulchnionej warstwy ziemi wokół drzew i krzewów oraz jej wyściółkowanie;</w:t>
      </w:r>
    </w:p>
    <w:p w:rsidR="00A22CD2" w:rsidRDefault="00A22CD2" w:rsidP="00C0139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CD2">
        <w:rPr>
          <w:rFonts w:ascii="Times New Roman" w:eastAsia="CIDFont+F2" w:hAnsi="Times New Roman" w:cs="Times New Roman"/>
          <w:sz w:val="24"/>
          <w:szCs w:val="24"/>
        </w:rPr>
        <w:t>pieleniu krzewów (4-krotnie w sezonie wegetacyjnym)</w:t>
      </w:r>
      <w:r>
        <w:rPr>
          <w:rFonts w:ascii="Times New Roman" w:eastAsia="CIDFont+F2" w:hAnsi="Times New Roman" w:cs="Times New Roman"/>
          <w:sz w:val="24"/>
          <w:szCs w:val="24"/>
        </w:rPr>
        <w:t>;</w:t>
      </w:r>
      <w:r w:rsidRPr="00A22CD2">
        <w:rPr>
          <w:rFonts w:ascii="Times New Roman" w:eastAsia="CIDFont+F2" w:hAnsi="Times New Roman" w:cs="Times New Roman"/>
          <w:sz w:val="24"/>
          <w:szCs w:val="24"/>
        </w:rPr>
        <w:t xml:space="preserve"> </w:t>
      </w:r>
    </w:p>
    <w:p w:rsidR="00A22CD2" w:rsidRDefault="00A22CD2" w:rsidP="00C0139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CD2">
        <w:rPr>
          <w:rFonts w:ascii="Times New Roman" w:eastAsia="CIDFont+F2" w:hAnsi="Times New Roman" w:cs="Times New Roman"/>
          <w:sz w:val="24"/>
          <w:szCs w:val="24"/>
        </w:rPr>
        <w:t xml:space="preserve">odchwaszczaniu ziemi (na powierzchniach korowanych chwasty nie powinny przekraczać </w:t>
      </w:r>
      <w:r>
        <w:rPr>
          <w:rFonts w:ascii="Times New Roman" w:eastAsia="CIDFont+F2" w:hAnsi="Times New Roman" w:cs="Times New Roman"/>
          <w:sz w:val="24"/>
          <w:szCs w:val="24"/>
        </w:rPr>
        <w:t>15 cm wysokości);</w:t>
      </w:r>
    </w:p>
    <w:p w:rsidR="00561278" w:rsidRPr="00561278" w:rsidRDefault="00A22CD2" w:rsidP="00C0139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CD2">
        <w:rPr>
          <w:rFonts w:ascii="Times New Roman" w:eastAsia="CIDFont+F2" w:hAnsi="Times New Roman" w:cs="Times New Roman"/>
          <w:sz w:val="24"/>
          <w:szCs w:val="24"/>
        </w:rPr>
        <w:t>nawożeniu (częstotliwość i dawka, w zależności od rodzaju nawozu). Rośliny sadzone jesienią, nawozimy wiosną dopiero po zauważeniu pierwszych oznak wzrostu. Rośliny sadzone wiosną powinny dostać niewielką dawkę nawozu dopiero po 2 miesiącach od posadzenia. Orientacyjne dawki nawozu od 0,02 kg (dla krzewów), do 0,06 kg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 (dla drzew) pod jedną sadzonkę;</w:t>
      </w:r>
    </w:p>
    <w:p w:rsidR="00A22CD2" w:rsidRDefault="00A22CD2" w:rsidP="00C0139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CD2">
        <w:rPr>
          <w:rFonts w:ascii="Times New Roman" w:hAnsi="Times New Roman" w:cs="Times New Roman"/>
          <w:sz w:val="24"/>
          <w:szCs w:val="24"/>
        </w:rPr>
        <w:t>poprawianiu i uzupełnianiu</w:t>
      </w:r>
      <w:r>
        <w:rPr>
          <w:rFonts w:ascii="Times New Roman" w:hAnsi="Times New Roman" w:cs="Times New Roman"/>
          <w:sz w:val="24"/>
          <w:szCs w:val="24"/>
        </w:rPr>
        <w:t xml:space="preserve"> ściółki; </w:t>
      </w:r>
    </w:p>
    <w:p w:rsidR="00A22CD2" w:rsidRPr="00A22CD2" w:rsidRDefault="00A22CD2" w:rsidP="00C0139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IDFont+F2" w:hAnsi="Times New Roman" w:cs="Times New Roman"/>
          <w:sz w:val="24"/>
          <w:szCs w:val="24"/>
        </w:rPr>
        <w:t>poprawianiu mis;</w:t>
      </w:r>
    </w:p>
    <w:p w:rsidR="00A22CD2" w:rsidRDefault="00A22CD2" w:rsidP="00C0139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IDFont+F2" w:hAnsi="Times New Roman" w:cs="Times New Roman"/>
          <w:sz w:val="24"/>
          <w:szCs w:val="24"/>
        </w:rPr>
        <w:t>okopczykowaniu</w:t>
      </w:r>
      <w:proofErr w:type="spellEnd"/>
      <w:r>
        <w:rPr>
          <w:rFonts w:ascii="Times New Roman" w:eastAsia="CIDFont+F2" w:hAnsi="Times New Roman" w:cs="Times New Roman"/>
          <w:sz w:val="24"/>
          <w:szCs w:val="24"/>
        </w:rPr>
        <w:t xml:space="preserve"> drzew jesienią;</w:t>
      </w:r>
    </w:p>
    <w:p w:rsidR="00A22CD2" w:rsidRDefault="00A22CD2" w:rsidP="00C0139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CD2">
        <w:rPr>
          <w:rFonts w:ascii="Times New Roman" w:eastAsia="CIDFont+F2" w:hAnsi="Times New Roman" w:cs="Times New Roman"/>
          <w:sz w:val="24"/>
          <w:szCs w:val="24"/>
        </w:rPr>
        <w:t>rozgarnięciu kop</w:t>
      </w:r>
      <w:r>
        <w:rPr>
          <w:rFonts w:ascii="Times New Roman" w:eastAsia="CIDFont+F2" w:hAnsi="Times New Roman" w:cs="Times New Roman"/>
          <w:sz w:val="24"/>
          <w:szCs w:val="24"/>
        </w:rPr>
        <w:t>czyków wiosną i uformowaniu mis;</w:t>
      </w:r>
    </w:p>
    <w:p w:rsidR="00A22CD2" w:rsidRDefault="00A22CD2" w:rsidP="00C0139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CD2">
        <w:rPr>
          <w:rFonts w:ascii="Times New Roman" w:eastAsia="CIDFont+F2" w:hAnsi="Times New Roman" w:cs="Times New Roman"/>
          <w:sz w:val="24"/>
          <w:szCs w:val="24"/>
        </w:rPr>
        <w:t>wymianie uschniętych i uszkodzonych drzew</w:t>
      </w:r>
      <w:r>
        <w:rPr>
          <w:rFonts w:ascii="Times New Roman" w:eastAsia="CIDFont+F2" w:hAnsi="Times New Roman" w:cs="Times New Roman"/>
          <w:sz w:val="24"/>
          <w:szCs w:val="24"/>
        </w:rPr>
        <w:t>;</w:t>
      </w:r>
    </w:p>
    <w:p w:rsidR="00A22CD2" w:rsidRDefault="00A22CD2" w:rsidP="00C0139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CD2">
        <w:rPr>
          <w:rFonts w:ascii="Times New Roman" w:eastAsia="CIDFont+F2" w:hAnsi="Times New Roman" w:cs="Times New Roman"/>
          <w:sz w:val="24"/>
          <w:szCs w:val="24"/>
        </w:rPr>
        <w:t xml:space="preserve">wymianie zniszczonych palików </w:t>
      </w:r>
      <w:r>
        <w:rPr>
          <w:rFonts w:ascii="Times New Roman" w:eastAsia="CIDFont+F2" w:hAnsi="Times New Roman" w:cs="Times New Roman"/>
          <w:sz w:val="24"/>
          <w:szCs w:val="24"/>
        </w:rPr>
        <w:t>i wiązadeł;</w:t>
      </w:r>
    </w:p>
    <w:p w:rsidR="0015209C" w:rsidRPr="0015209C" w:rsidRDefault="00A22CD2" w:rsidP="00C0139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CD2">
        <w:rPr>
          <w:rFonts w:ascii="Times New Roman" w:eastAsia="CIDFont+F2" w:hAnsi="Times New Roman" w:cs="Times New Roman"/>
          <w:sz w:val="24"/>
          <w:szCs w:val="24"/>
        </w:rPr>
        <w:t xml:space="preserve">przycięciu złamanych, chorych lub krzyżujących się gałęzi (cięcia pielęgnacyjne </w:t>
      </w:r>
      <w:r w:rsidR="00F74915">
        <w:rPr>
          <w:rFonts w:ascii="Times New Roman" w:eastAsia="CIDFont+F2" w:hAnsi="Times New Roman" w:cs="Times New Roman"/>
          <w:sz w:val="24"/>
          <w:szCs w:val="24"/>
        </w:rPr>
        <w:br/>
      </w:r>
      <w:r w:rsidRPr="00A22CD2">
        <w:rPr>
          <w:rFonts w:ascii="Times New Roman" w:eastAsia="CIDFont+F2" w:hAnsi="Times New Roman" w:cs="Times New Roman"/>
          <w:sz w:val="24"/>
          <w:szCs w:val="24"/>
        </w:rPr>
        <w:t xml:space="preserve">i formujące oraz stymulujące do rozkrzewiania się sadzonek), </w:t>
      </w:r>
    </w:p>
    <w:p w:rsidR="00A22CD2" w:rsidRDefault="0015209C" w:rsidP="00C0139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IDFont+F2" w:hAnsi="Times New Roman" w:cs="Times New Roman"/>
          <w:sz w:val="24"/>
          <w:szCs w:val="24"/>
        </w:rPr>
        <w:t>cięcia krzewów - k</w:t>
      </w:r>
      <w:r w:rsidR="00A22CD2" w:rsidRPr="00A22CD2">
        <w:rPr>
          <w:rFonts w:ascii="Times New Roman" w:hAnsi="Times New Roman" w:cs="Times New Roman"/>
          <w:sz w:val="24"/>
          <w:szCs w:val="24"/>
        </w:rPr>
        <w:t>rzewy należy ciąć co roku w celu uformowania dobrze rozkrzewionej formy (uwzględniając ich porę kwitnienia)</w:t>
      </w:r>
      <w:r w:rsidR="00A22CD2">
        <w:rPr>
          <w:rFonts w:ascii="Times New Roman" w:hAnsi="Times New Roman" w:cs="Times New Roman"/>
          <w:sz w:val="24"/>
          <w:szCs w:val="24"/>
        </w:rPr>
        <w:t>;</w:t>
      </w:r>
    </w:p>
    <w:p w:rsidR="00A22CD2" w:rsidRDefault="006A648B" w:rsidP="00C0139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usuwaniu </w:t>
      </w:r>
      <w:r w:rsidR="00A22CD2" w:rsidRPr="00A22CD2">
        <w:rPr>
          <w:rFonts w:ascii="Times New Roman" w:hAnsi="Times New Roman" w:cs="Times New Roman"/>
          <w:sz w:val="24"/>
          <w:szCs w:val="24"/>
        </w:rPr>
        <w:t>martwych części roślin</w:t>
      </w:r>
      <w:r w:rsidR="00A22CD2">
        <w:rPr>
          <w:rFonts w:ascii="Times New Roman" w:hAnsi="Times New Roman" w:cs="Times New Roman"/>
          <w:sz w:val="24"/>
          <w:szCs w:val="24"/>
        </w:rPr>
        <w:t>;</w:t>
      </w:r>
    </w:p>
    <w:p w:rsidR="00A22CD2" w:rsidRDefault="00A22CD2" w:rsidP="00C0139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CD2">
        <w:rPr>
          <w:rFonts w:ascii="Times New Roman" w:hAnsi="Times New Roman" w:cs="Times New Roman"/>
          <w:sz w:val="24"/>
          <w:szCs w:val="24"/>
        </w:rPr>
        <w:t>wymianie roślin zniszcz</w:t>
      </w:r>
      <w:r w:rsidR="00FC3D14">
        <w:rPr>
          <w:rFonts w:ascii="Times New Roman" w:hAnsi="Times New Roman" w:cs="Times New Roman"/>
          <w:sz w:val="24"/>
          <w:szCs w:val="24"/>
        </w:rPr>
        <w:t xml:space="preserve">onych, zdewastowanych, chorych </w:t>
      </w:r>
      <w:r w:rsidRPr="00A22CD2">
        <w:rPr>
          <w:rFonts w:ascii="Times New Roman" w:hAnsi="Times New Roman" w:cs="Times New Roman"/>
          <w:sz w:val="24"/>
          <w:szCs w:val="24"/>
        </w:rPr>
        <w:t xml:space="preserve">- w </w:t>
      </w:r>
      <w:r w:rsidR="00F609AF">
        <w:rPr>
          <w:rFonts w:ascii="Times New Roman" w:hAnsi="Times New Roman" w:cs="Times New Roman"/>
          <w:sz w:val="24"/>
          <w:szCs w:val="24"/>
        </w:rPr>
        <w:t xml:space="preserve">okresie od obioru </w:t>
      </w:r>
      <w:r w:rsidR="00B457CF">
        <w:rPr>
          <w:rFonts w:ascii="Times New Roman" w:hAnsi="Times New Roman" w:cs="Times New Roman"/>
          <w:sz w:val="24"/>
          <w:szCs w:val="24"/>
        </w:rPr>
        <w:t xml:space="preserve">nasadzeń </w:t>
      </w:r>
      <w:r w:rsidR="00F609AF">
        <w:rPr>
          <w:rFonts w:ascii="Times New Roman" w:hAnsi="Times New Roman" w:cs="Times New Roman"/>
          <w:sz w:val="24"/>
          <w:szCs w:val="24"/>
        </w:rPr>
        <w:t>przed 60</w:t>
      </w:r>
      <w:r w:rsidR="0027376D">
        <w:rPr>
          <w:rFonts w:ascii="Times New Roman" w:hAnsi="Times New Roman" w:cs="Times New Roman"/>
          <w:sz w:val="24"/>
          <w:szCs w:val="24"/>
        </w:rPr>
        <w:t xml:space="preserve"> miesięcy</w:t>
      </w:r>
      <w:r w:rsidR="00FC3D14">
        <w:rPr>
          <w:rFonts w:ascii="Times New Roman" w:hAnsi="Times New Roman" w:cs="Times New Roman"/>
          <w:sz w:val="24"/>
          <w:szCs w:val="24"/>
        </w:rPr>
        <w:t>.</w:t>
      </w:r>
      <w:r w:rsidRPr="00A22CD2">
        <w:rPr>
          <w:rFonts w:ascii="Times New Roman" w:hAnsi="Times New Roman" w:cs="Times New Roman"/>
          <w:sz w:val="24"/>
          <w:szCs w:val="24"/>
        </w:rPr>
        <w:t xml:space="preserve"> Wykonawca zapewni pełne uzupełnianie nasadzeń, które zostały zakwalifikowane jako nieudane na koszt własny. Uzupełnienia należy wykonywać każdorazowo po stwierdzeniu tak</w:t>
      </w:r>
      <w:r>
        <w:rPr>
          <w:rFonts w:ascii="Times New Roman" w:hAnsi="Times New Roman" w:cs="Times New Roman"/>
          <w:sz w:val="24"/>
          <w:szCs w:val="24"/>
        </w:rPr>
        <w:t>iej potrzeby w czasie przeglądu;</w:t>
      </w:r>
    </w:p>
    <w:p w:rsidR="00F74915" w:rsidRPr="00561278" w:rsidRDefault="00A22CD2" w:rsidP="00C0139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CD2">
        <w:rPr>
          <w:rFonts w:ascii="Times New Roman" w:hAnsi="Times New Roman" w:cs="Times New Roman"/>
          <w:sz w:val="24"/>
          <w:szCs w:val="24"/>
        </w:rPr>
        <w:t>przyg</w:t>
      </w:r>
      <w:r w:rsidR="00F74915">
        <w:rPr>
          <w:rFonts w:ascii="Times New Roman" w:hAnsi="Times New Roman" w:cs="Times New Roman"/>
          <w:sz w:val="24"/>
          <w:szCs w:val="24"/>
        </w:rPr>
        <w:t>otowanie roślin na okres zimowy.</w:t>
      </w:r>
    </w:p>
    <w:p w:rsidR="00F74915" w:rsidRPr="00A22CD2" w:rsidRDefault="00F74915" w:rsidP="00C0139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F74915" w:rsidRPr="00A22C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BA3" w:rsidRDefault="00622BA3" w:rsidP="0063201A">
      <w:pPr>
        <w:spacing w:after="0" w:line="240" w:lineRule="auto"/>
      </w:pPr>
      <w:r>
        <w:separator/>
      </w:r>
    </w:p>
  </w:endnote>
  <w:endnote w:type="continuationSeparator" w:id="0">
    <w:p w:rsidR="00622BA3" w:rsidRDefault="00622BA3" w:rsidP="0063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751559"/>
      <w:docPartObj>
        <w:docPartGallery w:val="Page Numbers (Bottom of Page)"/>
        <w:docPartUnique/>
      </w:docPartObj>
    </w:sdtPr>
    <w:sdtEndPr/>
    <w:sdtContent>
      <w:p w:rsidR="006B23F0" w:rsidRPr="003249DD" w:rsidRDefault="006B23F0" w:rsidP="006B23F0">
        <w:pPr>
          <w:pStyle w:val="Stopka"/>
          <w:tabs>
            <w:tab w:val="clear" w:pos="9072"/>
            <w:tab w:val="left" w:pos="142"/>
            <w:tab w:val="left" w:pos="270"/>
            <w:tab w:val="right" w:pos="8931"/>
          </w:tabs>
          <w:jc w:val="center"/>
          <w:rPr>
            <w:rFonts w:ascii="Verdana" w:hAnsi="Verdana" w:cs="Verdana"/>
            <w:color w:val="0070C0"/>
            <w:sz w:val="16"/>
            <w:szCs w:val="16"/>
          </w:rPr>
        </w:pPr>
        <w:r>
          <w:rPr>
            <w:rFonts w:ascii="Verdana" w:hAnsi="Verdana" w:cs="Verdana"/>
            <w:color w:val="0070C0"/>
            <w:sz w:val="16"/>
            <w:szCs w:val="16"/>
          </w:rPr>
          <w:tab/>
        </w:r>
        <w:r>
          <w:rPr>
            <w:rFonts w:ascii="Verdana" w:hAnsi="Verdana" w:cs="Verdana"/>
            <w:color w:val="0070C0"/>
            <w:sz w:val="16"/>
            <w:szCs w:val="16"/>
          </w:rPr>
          <w:tab/>
        </w:r>
        <w:r>
          <w:rPr>
            <w:rFonts w:ascii="Verdana" w:hAnsi="Verdana" w:cs="Verdana"/>
            <w:color w:val="0070C0"/>
            <w:sz w:val="16"/>
            <w:szCs w:val="16"/>
          </w:rPr>
          <w:tab/>
        </w: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2BD7728B" wp14:editId="0352089B">
              <wp:simplePos x="0" y="0"/>
              <wp:positionH relativeFrom="column">
                <wp:posOffset>91440</wp:posOffset>
              </wp:positionH>
              <wp:positionV relativeFrom="paragraph">
                <wp:posOffset>86995</wp:posOffset>
              </wp:positionV>
              <wp:extent cx="2814320" cy="18415"/>
              <wp:effectExtent l="19050" t="0" r="5080" b="0"/>
              <wp:wrapNone/>
              <wp:docPr id="6" name="Obraz 6" descr="pasek stopk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pasek stopka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14320" cy="184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  <w:lang w:eastAsia="pl-PL"/>
          </w:rPr>
          <w:drawing>
            <wp:anchor distT="0" distB="0" distL="114300" distR="114300" simplePos="0" relativeHeight="251660288" behindDoc="1" locked="0" layoutInCell="1" allowOverlap="1" wp14:anchorId="7D20C812" wp14:editId="6DA8495C">
              <wp:simplePos x="0" y="0"/>
              <wp:positionH relativeFrom="column">
                <wp:posOffset>2851785</wp:posOffset>
              </wp:positionH>
              <wp:positionV relativeFrom="paragraph">
                <wp:posOffset>87630</wp:posOffset>
              </wp:positionV>
              <wp:extent cx="2813050" cy="18415"/>
              <wp:effectExtent l="19050" t="0" r="6350" b="0"/>
              <wp:wrapNone/>
              <wp:docPr id="7" name="Obraz 7" descr="pasek stopk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pasek stopka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13050" cy="184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Pr="00553184">
          <w:rPr>
            <w:sz w:val="18"/>
            <w:szCs w:val="18"/>
          </w:rPr>
          <w:br/>
        </w:r>
        <w:r w:rsidRPr="003249DD">
          <w:rPr>
            <w:rFonts w:ascii="Verdana" w:hAnsi="Verdana" w:cs="Verdana"/>
            <w:color w:val="0070C0"/>
            <w:sz w:val="16"/>
            <w:szCs w:val="16"/>
          </w:rPr>
          <w:t>Miejski Zarząd Dróg w Płocku</w:t>
        </w:r>
        <w:r w:rsidRPr="003249DD">
          <w:rPr>
            <w:rFonts w:ascii="Verdana" w:hAnsi="Verdana" w:cs="Verdana"/>
            <w:color w:val="0070C0"/>
            <w:sz w:val="16"/>
            <w:szCs w:val="16"/>
          </w:rPr>
          <w:br/>
          <w:t>ul. Bielska 9/11, 09-400 PŁOCK</w:t>
        </w:r>
        <w:r w:rsidRPr="003249DD">
          <w:rPr>
            <w:rFonts w:ascii="Verdana" w:hAnsi="Verdana" w:cs="Verdana"/>
            <w:color w:val="0070C0"/>
            <w:sz w:val="16"/>
            <w:szCs w:val="16"/>
          </w:rPr>
          <w:br/>
          <w:t>tel. 24 364 01 20, fax. 24 367 19 10</w:t>
        </w:r>
        <w:r w:rsidRPr="003249DD">
          <w:rPr>
            <w:rFonts w:ascii="Verdana" w:hAnsi="Verdana" w:cs="Verdana"/>
            <w:color w:val="0070C0"/>
            <w:sz w:val="16"/>
            <w:szCs w:val="16"/>
          </w:rPr>
          <w:br/>
          <w:t>www.mzd-plock.eu</w:t>
        </w:r>
      </w:p>
      <w:p w:rsidR="00CA355B" w:rsidRDefault="00CA35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7CF">
          <w:rPr>
            <w:noProof/>
          </w:rPr>
          <w:t>4</w:t>
        </w:r>
        <w:r>
          <w:fldChar w:fldCharType="end"/>
        </w:r>
        <w:r w:rsidR="00C0139F">
          <w:t>/5</w:t>
        </w:r>
      </w:p>
    </w:sdtContent>
  </w:sdt>
  <w:p w:rsidR="0063201A" w:rsidRDefault="0063201A" w:rsidP="0063201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BA3" w:rsidRDefault="00622BA3" w:rsidP="0063201A">
      <w:pPr>
        <w:spacing w:after="0" w:line="240" w:lineRule="auto"/>
      </w:pPr>
      <w:r>
        <w:separator/>
      </w:r>
    </w:p>
  </w:footnote>
  <w:footnote w:type="continuationSeparator" w:id="0">
    <w:p w:rsidR="00622BA3" w:rsidRDefault="00622BA3" w:rsidP="00632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01A" w:rsidRDefault="0063201A">
    <w:pPr>
      <w:pStyle w:val="Nagwek"/>
    </w:pPr>
    <w:r w:rsidRPr="008A5567">
      <w:rPr>
        <w:b/>
        <w:noProof/>
        <w:lang w:eastAsia="pl-PL"/>
      </w:rPr>
      <w:drawing>
        <wp:inline distT="0" distB="0" distL="0" distR="0" wp14:anchorId="1F9B56EB" wp14:editId="256227BA">
          <wp:extent cx="5760720" cy="711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201A" w:rsidRDefault="006320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C6E2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/>
        <w:bCs/>
      </w:rPr>
    </w:lvl>
  </w:abstractNum>
  <w:abstractNum w:abstractNumId="1">
    <w:nsid w:val="02273E25"/>
    <w:multiLevelType w:val="hybridMultilevel"/>
    <w:tmpl w:val="C7627E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150FD8"/>
    <w:multiLevelType w:val="hybridMultilevel"/>
    <w:tmpl w:val="61C41CF6"/>
    <w:lvl w:ilvl="0" w:tplc="7B9227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41EFF"/>
    <w:multiLevelType w:val="hybridMultilevel"/>
    <w:tmpl w:val="E2601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0495E"/>
    <w:multiLevelType w:val="hybridMultilevel"/>
    <w:tmpl w:val="A6EE7E18"/>
    <w:lvl w:ilvl="0" w:tplc="8AB6CF82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45793"/>
    <w:multiLevelType w:val="hybridMultilevel"/>
    <w:tmpl w:val="F46A1D50"/>
    <w:lvl w:ilvl="0" w:tplc="8AB6CF82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96399"/>
    <w:multiLevelType w:val="multilevel"/>
    <w:tmpl w:val="28B4D0F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E1C2F38"/>
    <w:multiLevelType w:val="hybridMultilevel"/>
    <w:tmpl w:val="F64668F8"/>
    <w:lvl w:ilvl="0" w:tplc="8AB6CF82">
      <w:start w:val="3"/>
      <w:numFmt w:val="bullet"/>
      <w:lvlText w:val="–"/>
      <w:lvlJc w:val="left"/>
      <w:pPr>
        <w:ind w:left="100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35E4FD6"/>
    <w:multiLevelType w:val="hybridMultilevel"/>
    <w:tmpl w:val="FB3261C8"/>
    <w:lvl w:ilvl="0" w:tplc="8AB6CF82">
      <w:start w:val="3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AD6C0D"/>
    <w:multiLevelType w:val="hybridMultilevel"/>
    <w:tmpl w:val="201AFC4C"/>
    <w:lvl w:ilvl="0" w:tplc="8AB6CF82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44F81"/>
    <w:multiLevelType w:val="hybridMultilevel"/>
    <w:tmpl w:val="627ED6CE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2561540"/>
    <w:multiLevelType w:val="hybridMultilevel"/>
    <w:tmpl w:val="DB8E4F4C"/>
    <w:lvl w:ilvl="0" w:tplc="8AB6CF82">
      <w:start w:val="3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741C32"/>
    <w:multiLevelType w:val="hybridMultilevel"/>
    <w:tmpl w:val="D15E9690"/>
    <w:lvl w:ilvl="0" w:tplc="8AB6CF82">
      <w:start w:val="3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7A166C"/>
    <w:multiLevelType w:val="hybridMultilevel"/>
    <w:tmpl w:val="90FA4356"/>
    <w:lvl w:ilvl="0" w:tplc="04150017">
      <w:start w:val="1"/>
      <w:numFmt w:val="lowerLetter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4">
    <w:nsid w:val="71226AE7"/>
    <w:multiLevelType w:val="hybridMultilevel"/>
    <w:tmpl w:val="02F4C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B07B0"/>
    <w:multiLevelType w:val="hybridMultilevel"/>
    <w:tmpl w:val="1A127662"/>
    <w:lvl w:ilvl="0" w:tplc="8AB6CF82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BB0C25"/>
    <w:multiLevelType w:val="hybridMultilevel"/>
    <w:tmpl w:val="28A482C8"/>
    <w:lvl w:ilvl="0" w:tplc="8AB6CF82">
      <w:start w:val="3"/>
      <w:numFmt w:val="bullet"/>
      <w:lvlText w:val="–"/>
      <w:lvlJc w:val="left"/>
      <w:pPr>
        <w:ind w:left="78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>
    <w:nsid w:val="78D00BFE"/>
    <w:multiLevelType w:val="hybridMultilevel"/>
    <w:tmpl w:val="AEA69978"/>
    <w:lvl w:ilvl="0" w:tplc="8AB6CF82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CD2566"/>
    <w:multiLevelType w:val="hybridMultilevel"/>
    <w:tmpl w:val="DE34E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7"/>
  </w:num>
  <w:num w:numId="5">
    <w:abstractNumId w:val="2"/>
  </w:num>
  <w:num w:numId="6">
    <w:abstractNumId w:val="14"/>
  </w:num>
  <w:num w:numId="7">
    <w:abstractNumId w:val="3"/>
  </w:num>
  <w:num w:numId="8">
    <w:abstractNumId w:val="18"/>
  </w:num>
  <w:num w:numId="9">
    <w:abstractNumId w:val="13"/>
  </w:num>
  <w:num w:numId="10">
    <w:abstractNumId w:val="4"/>
  </w:num>
  <w:num w:numId="11">
    <w:abstractNumId w:val="9"/>
  </w:num>
  <w:num w:numId="12">
    <w:abstractNumId w:val="5"/>
  </w:num>
  <w:num w:numId="13">
    <w:abstractNumId w:val="15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D4"/>
    <w:rsid w:val="00003712"/>
    <w:rsid w:val="0015209C"/>
    <w:rsid w:val="00153F60"/>
    <w:rsid w:val="00190671"/>
    <w:rsid w:val="0019564F"/>
    <w:rsid w:val="001A51C7"/>
    <w:rsid w:val="0027376D"/>
    <w:rsid w:val="002931E3"/>
    <w:rsid w:val="002B038B"/>
    <w:rsid w:val="00324180"/>
    <w:rsid w:val="00483C9C"/>
    <w:rsid w:val="004F7AA4"/>
    <w:rsid w:val="00561278"/>
    <w:rsid w:val="005E390E"/>
    <w:rsid w:val="00622BA3"/>
    <w:rsid w:val="0063201A"/>
    <w:rsid w:val="006A648B"/>
    <w:rsid w:val="006B12E8"/>
    <w:rsid w:val="006B23F0"/>
    <w:rsid w:val="00732437"/>
    <w:rsid w:val="00844E6F"/>
    <w:rsid w:val="008E76BF"/>
    <w:rsid w:val="00925E85"/>
    <w:rsid w:val="00971848"/>
    <w:rsid w:val="009A68D4"/>
    <w:rsid w:val="00A22CD2"/>
    <w:rsid w:val="00A45F08"/>
    <w:rsid w:val="00B06A9A"/>
    <w:rsid w:val="00B07171"/>
    <w:rsid w:val="00B37631"/>
    <w:rsid w:val="00B457CF"/>
    <w:rsid w:val="00B55776"/>
    <w:rsid w:val="00C0139F"/>
    <w:rsid w:val="00CA355B"/>
    <w:rsid w:val="00D11432"/>
    <w:rsid w:val="00D1546C"/>
    <w:rsid w:val="00D24F19"/>
    <w:rsid w:val="00D34AA7"/>
    <w:rsid w:val="00D403F2"/>
    <w:rsid w:val="00E606C2"/>
    <w:rsid w:val="00E86397"/>
    <w:rsid w:val="00EB6116"/>
    <w:rsid w:val="00EF6A3E"/>
    <w:rsid w:val="00F609AF"/>
    <w:rsid w:val="00F74915"/>
    <w:rsid w:val="00FC3D14"/>
    <w:rsid w:val="00FD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01A"/>
  </w:style>
  <w:style w:type="paragraph" w:styleId="Stopka">
    <w:name w:val="footer"/>
    <w:basedOn w:val="Normalny"/>
    <w:link w:val="StopkaZnak"/>
    <w:uiPriority w:val="99"/>
    <w:unhideWhenUsed/>
    <w:rsid w:val="0063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01A"/>
  </w:style>
  <w:style w:type="paragraph" w:styleId="NormalnyWeb">
    <w:name w:val="Normal (Web)"/>
    <w:basedOn w:val="Normalny"/>
    <w:uiPriority w:val="99"/>
    <w:unhideWhenUsed/>
    <w:rsid w:val="006320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20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0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6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01A"/>
  </w:style>
  <w:style w:type="paragraph" w:styleId="Stopka">
    <w:name w:val="footer"/>
    <w:basedOn w:val="Normalny"/>
    <w:link w:val="StopkaZnak"/>
    <w:uiPriority w:val="99"/>
    <w:unhideWhenUsed/>
    <w:rsid w:val="0063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01A"/>
  </w:style>
  <w:style w:type="paragraph" w:styleId="NormalnyWeb">
    <w:name w:val="Normal (Web)"/>
    <w:basedOn w:val="Normalny"/>
    <w:uiPriority w:val="99"/>
    <w:unhideWhenUsed/>
    <w:rsid w:val="006320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20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0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1463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Magdalena Śmigielska</cp:lastModifiedBy>
  <cp:revision>12</cp:revision>
  <cp:lastPrinted>2021-10-18T08:50:00Z</cp:lastPrinted>
  <dcterms:created xsi:type="dcterms:W3CDTF">2021-10-12T09:54:00Z</dcterms:created>
  <dcterms:modified xsi:type="dcterms:W3CDTF">2021-10-29T09:40:00Z</dcterms:modified>
</cp:coreProperties>
</file>