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1E3BEF44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92662">
        <w:rPr>
          <w:rFonts w:ascii="Arial" w:hAnsi="Arial" w:cs="Arial"/>
          <w:b/>
          <w:bCs/>
          <w:sz w:val="20"/>
          <w:szCs w:val="20"/>
        </w:rPr>
        <w:t>4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50C06A77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9B3D85">
        <w:rPr>
          <w:rFonts w:ascii="Arial" w:hAnsi="Arial" w:cs="Arial"/>
          <w:b/>
          <w:sz w:val="20"/>
          <w:szCs w:val="20"/>
        </w:rPr>
        <w:t>6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CA3AD4">
        <w:rPr>
          <w:rFonts w:ascii="Arial" w:hAnsi="Arial" w:cs="Arial"/>
          <w:b/>
          <w:sz w:val="20"/>
          <w:szCs w:val="20"/>
        </w:rPr>
        <w:t>2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1350008D" w14:textId="77777777" w:rsidR="00763A7C" w:rsidRPr="00763A7C" w:rsidRDefault="00550888" w:rsidP="00763A7C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bookmarkStart w:id="0" w:name="_Hlk81909602"/>
      <w:r w:rsidR="00763A7C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="00763A7C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763A7C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36993D3B" w14:textId="7F31DF56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593254AE" w14:textId="77777777" w:rsidR="009B3D8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Oświadczenie wykonawcy</w:t>
      </w:r>
      <w:r w:rsidR="009B3D85">
        <w:rPr>
          <w:rFonts w:ascii="Arial" w:hAnsi="Arial" w:cs="Arial"/>
          <w:b/>
          <w:u w:val="single"/>
        </w:rPr>
        <w:t xml:space="preserve"> / </w:t>
      </w:r>
    </w:p>
    <w:p w14:paraId="055D52B0" w14:textId="34DB394F" w:rsidR="00C53BC3" w:rsidRPr="00385705" w:rsidRDefault="009B3D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ubiegającego się o udzielenie zamówienia</w:t>
      </w:r>
    </w:p>
    <w:p w14:paraId="5FB42FF8" w14:textId="77777777" w:rsidR="009B3D85" w:rsidRPr="00710B9D" w:rsidRDefault="009B3D85" w:rsidP="009B3D8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1EA11C08" w14:textId="4051486A" w:rsidR="009B3D85" w:rsidRDefault="009C4228" w:rsidP="009B3D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oraz </w:t>
      </w:r>
      <w:r w:rsidR="009B3D85"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9B3D85">
        <w:rPr>
          <w:rFonts w:ascii="Arial" w:hAnsi="Arial" w:cs="Arial"/>
          <w:b/>
          <w:sz w:val="21"/>
          <w:szCs w:val="21"/>
        </w:rPr>
        <w:t>1</w:t>
      </w:r>
      <w:r w:rsidR="009B3D85" w:rsidRPr="00A22DCF">
        <w:rPr>
          <w:rFonts w:ascii="Arial" w:hAnsi="Arial" w:cs="Arial"/>
          <w:b/>
          <w:sz w:val="21"/>
          <w:szCs w:val="21"/>
        </w:rPr>
        <w:t>25 ust. 1 ust</w:t>
      </w:r>
      <w:r w:rsidR="009B3D85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9B3D8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0A947DB" w14:textId="3277DBC2" w:rsidR="00F305F3" w:rsidRPr="00992662" w:rsidRDefault="00992662" w:rsidP="00992662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BB6F5D">
        <w:rPr>
          <w:rFonts w:ascii="Arial" w:hAnsi="Arial" w:cs="Arial"/>
          <w:b/>
          <w:sz w:val="21"/>
          <w:szCs w:val="21"/>
        </w:rPr>
        <w:t>„</w:t>
      </w:r>
      <w:r w:rsidR="00BB6F5D" w:rsidRPr="00BB6F5D">
        <w:rPr>
          <w:rFonts w:ascii="Arial" w:hAnsi="Arial" w:cs="Arial"/>
          <w:b/>
          <w:sz w:val="21"/>
          <w:szCs w:val="21"/>
        </w:rPr>
        <w:t xml:space="preserve">Świadczenie usługi cateringowej </w:t>
      </w:r>
      <w:r w:rsidR="00BB6F5D" w:rsidRPr="00BB6F5D">
        <w:rPr>
          <w:rFonts w:ascii="Arial" w:hAnsi="Arial" w:cs="Arial"/>
          <w:b/>
          <w:bCs/>
          <w:color w:val="000000"/>
          <w:sz w:val="21"/>
          <w:szCs w:val="21"/>
        </w:rPr>
        <w:t>do placówek oświatowych prowadzonych przez Gminę Puszcza Mariańska</w:t>
      </w:r>
      <w:r w:rsidRPr="00BB6F5D">
        <w:rPr>
          <w:rFonts w:ascii="Arial" w:hAnsi="Arial" w:cs="Arial"/>
          <w:b/>
          <w:bCs/>
          <w:sz w:val="21"/>
          <w:szCs w:val="21"/>
        </w:rPr>
        <w:t>”</w:t>
      </w:r>
      <w:r w:rsidRPr="00BB6F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okresie  </w:t>
      </w:r>
      <w:r w:rsidR="00A44BE3" w:rsidRPr="00A44BE3">
        <w:rPr>
          <w:rFonts w:ascii="Arial" w:hAnsi="Arial" w:cs="Arial"/>
          <w:sz w:val="21"/>
          <w:szCs w:val="21"/>
        </w:rPr>
        <w:t>od 01.01.2023 r. do 31.12.2023 r.</w:t>
      </w:r>
      <w:r w:rsidRPr="00A44BE3">
        <w:rPr>
          <w:rFonts w:ascii="Arial" w:hAnsi="Arial" w:cs="Arial"/>
          <w:sz w:val="21"/>
          <w:szCs w:val="21"/>
        </w:rPr>
        <w:t>,</w:t>
      </w:r>
      <w:r w:rsidRPr="00FE1BFE">
        <w:rPr>
          <w:rFonts w:ascii="Arial" w:hAnsi="Arial" w:cs="Arial"/>
          <w:bCs/>
          <w:sz w:val="21"/>
          <w:szCs w:val="21"/>
        </w:rPr>
        <w:t xml:space="preserve"> nr sprawy Z.271.1</w:t>
      </w:r>
      <w:r w:rsidR="009B3D85">
        <w:rPr>
          <w:rFonts w:ascii="Arial" w:hAnsi="Arial" w:cs="Arial"/>
          <w:bCs/>
          <w:sz w:val="21"/>
          <w:szCs w:val="21"/>
        </w:rPr>
        <w:t>6</w:t>
      </w:r>
      <w:r w:rsidRPr="00FE1BFE">
        <w:rPr>
          <w:rFonts w:ascii="Arial" w:hAnsi="Arial" w:cs="Arial"/>
          <w:bCs/>
          <w:sz w:val="21"/>
          <w:szCs w:val="21"/>
        </w:rPr>
        <w:t>.202</w:t>
      </w:r>
      <w:r w:rsidR="00CA3AD4">
        <w:rPr>
          <w:rFonts w:ascii="Arial" w:hAnsi="Arial" w:cs="Arial"/>
          <w:bCs/>
          <w:sz w:val="21"/>
          <w:szCs w:val="21"/>
        </w:rPr>
        <w:t>2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FE1BFE">
        <w:rPr>
          <w:rFonts w:ascii="Arial" w:hAnsi="Arial" w:cs="Arial"/>
          <w:b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Pr="00E52BB1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52BB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52BB1">
        <w:rPr>
          <w:rFonts w:ascii="Arial" w:hAnsi="Arial" w:cs="Arial"/>
          <w:sz w:val="21"/>
          <w:szCs w:val="21"/>
        </w:rPr>
        <w:br/>
        <w:t xml:space="preserve">art. </w:t>
      </w:r>
      <w:r w:rsidR="00645162" w:rsidRPr="00E52BB1">
        <w:rPr>
          <w:rFonts w:ascii="Arial" w:hAnsi="Arial" w:cs="Arial"/>
          <w:sz w:val="21"/>
          <w:szCs w:val="21"/>
        </w:rPr>
        <w:t>108</w:t>
      </w:r>
      <w:r w:rsidRPr="00E52BB1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E52BB1">
        <w:rPr>
          <w:rFonts w:ascii="Arial" w:hAnsi="Arial" w:cs="Arial"/>
          <w:sz w:val="21"/>
          <w:szCs w:val="21"/>
        </w:rPr>
        <w:t>Pzp</w:t>
      </w:r>
      <w:proofErr w:type="spellEnd"/>
      <w:r w:rsidRPr="00E52BB1">
        <w:rPr>
          <w:rFonts w:ascii="Arial" w:hAnsi="Arial" w:cs="Arial"/>
          <w:sz w:val="21"/>
          <w:szCs w:val="21"/>
        </w:rPr>
        <w:t>.</w:t>
      </w:r>
    </w:p>
    <w:p w14:paraId="6159F7E5" w14:textId="6DF4D46E" w:rsidR="00992662" w:rsidRPr="00E52BB1" w:rsidRDefault="00992662" w:rsidP="009926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52BB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52BB1">
        <w:rPr>
          <w:rFonts w:ascii="Arial" w:hAnsi="Arial" w:cs="Arial"/>
          <w:sz w:val="21"/>
          <w:szCs w:val="21"/>
        </w:rPr>
        <w:br/>
        <w:t xml:space="preserve">art. 109 ust 1 pkt. 4 ustawy </w:t>
      </w:r>
      <w:proofErr w:type="spellStart"/>
      <w:r w:rsidRPr="00E52BB1">
        <w:rPr>
          <w:rFonts w:ascii="Arial" w:hAnsi="Arial" w:cs="Arial"/>
          <w:sz w:val="21"/>
          <w:szCs w:val="21"/>
        </w:rPr>
        <w:t>Pzp</w:t>
      </w:r>
      <w:proofErr w:type="spellEnd"/>
      <w:r w:rsidRPr="00E52BB1">
        <w:rPr>
          <w:rFonts w:ascii="Arial" w:hAnsi="Arial" w:cs="Arial"/>
          <w:sz w:val="21"/>
          <w:szCs w:val="21"/>
        </w:rPr>
        <w:t>.</w:t>
      </w: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D5AC90" w14:textId="3C449CD4" w:rsidR="009B3D85" w:rsidRDefault="009B3D85" w:rsidP="009B3D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949E5F4" w14:textId="77777777" w:rsidR="009B3D85" w:rsidRPr="0084509A" w:rsidRDefault="009B3D85" w:rsidP="00763A7C">
      <w:pPr>
        <w:pStyle w:val="Akapitzlist"/>
        <w:numPr>
          <w:ilvl w:val="0"/>
          <w:numId w:val="5"/>
        </w:numPr>
        <w:spacing w:before="360" w:after="0" w:line="36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307B316" w14:textId="77777777" w:rsidR="009B3D85" w:rsidRPr="007F3CFE" w:rsidRDefault="009B3D85" w:rsidP="00763A7C">
      <w:pPr>
        <w:pStyle w:val="NormalnyWeb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C801C7F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9D20FEC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AB9BE22" w14:textId="77777777" w:rsidR="009B3D85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2BFD951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500F6C1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1072D65" w14:textId="77777777" w:rsidR="009B3D85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B654918" w14:textId="77777777" w:rsidR="009B3D85" w:rsidRDefault="009B3D85" w:rsidP="009B3D8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B1E98D" w14:textId="77777777" w:rsidR="009B3D85" w:rsidRPr="00000306" w:rsidRDefault="009B3D85" w:rsidP="009B3D85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35BBDD" w14:textId="77777777" w:rsidR="00763A7C" w:rsidRDefault="00763A7C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5972CE" w14:textId="5819D60E" w:rsidR="009B3D85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962599" w14:textId="77777777" w:rsidR="009B3D85" w:rsidRDefault="009B3D85" w:rsidP="009B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A69FF" w14:textId="04D12AFD" w:rsidR="00763A7C" w:rsidRPr="00763A7C" w:rsidRDefault="009B3D85" w:rsidP="00763A7C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1CA171" w14:textId="1D715158" w:rsidR="009B3D85" w:rsidRDefault="009B3D85" w:rsidP="00763A7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6A48E3" w14:textId="77777777" w:rsidR="009B3D85" w:rsidRPr="00AA336E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7B0854" w14:textId="77777777" w:rsidR="009B3D85" w:rsidRPr="00A22DCF" w:rsidRDefault="009B3D85" w:rsidP="00763A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0FB4C84" w14:textId="77777777" w:rsidR="009B3D85" w:rsidRDefault="009B3D85" w:rsidP="00763A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B3412B" w14:textId="77777777" w:rsidR="009B3D85" w:rsidRDefault="009B3D85" w:rsidP="009B3D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ED7C09A" w14:textId="77777777" w:rsidR="009B3D85" w:rsidRPr="00AA336E" w:rsidRDefault="009B3D85" w:rsidP="009B3D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048D58" w14:textId="2C2351E4" w:rsidR="009B3D85" w:rsidRPr="00763A7C" w:rsidRDefault="00763A7C" w:rsidP="00763A7C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Oświadczenie musi zostać podpisane elektronicznym podpisem  kwalifikowanym lub elektronicznym podpisem zaufanym lub elektronicznym podpisem osobistym osoby </w:t>
      </w:r>
      <w:r w:rsidR="009B3D85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2B69D2FC" w14:textId="77AF21B0" w:rsidR="00C53BC3" w:rsidRDefault="00FB4625" w:rsidP="00763A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63A7C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763A7C"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5DE9" w14:textId="77777777" w:rsidR="006E44D9" w:rsidRDefault="006E44D9">
      <w:pPr>
        <w:spacing w:after="0" w:line="240" w:lineRule="auto"/>
      </w:pPr>
      <w:r>
        <w:separator/>
      </w:r>
    </w:p>
  </w:endnote>
  <w:endnote w:type="continuationSeparator" w:id="0">
    <w:p w14:paraId="37EE572F" w14:textId="77777777" w:rsidR="006E44D9" w:rsidRDefault="006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FEB2" w14:textId="77777777" w:rsidR="006E44D9" w:rsidRDefault="006E44D9">
      <w:pPr>
        <w:spacing w:after="0" w:line="240" w:lineRule="auto"/>
      </w:pPr>
      <w:r>
        <w:separator/>
      </w:r>
    </w:p>
  </w:footnote>
  <w:footnote w:type="continuationSeparator" w:id="0">
    <w:p w14:paraId="79D4B9ED" w14:textId="77777777" w:rsidR="006E44D9" w:rsidRDefault="006E44D9">
      <w:pPr>
        <w:spacing w:after="0" w:line="240" w:lineRule="auto"/>
      </w:pPr>
      <w:r>
        <w:continuationSeparator/>
      </w:r>
    </w:p>
  </w:footnote>
  <w:footnote w:id="1">
    <w:p w14:paraId="14AC4A09" w14:textId="77777777" w:rsidR="009B3D85" w:rsidRPr="00B929A1" w:rsidRDefault="009B3D85" w:rsidP="009B3D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A100BB" w14:textId="77777777" w:rsidR="009B3D85" w:rsidRDefault="009B3D85" w:rsidP="009B3D8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A5C806" w14:textId="77777777" w:rsidR="009B3D85" w:rsidRDefault="009B3D85" w:rsidP="009B3D8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1F7499A" w14:textId="77777777" w:rsidR="009B3D85" w:rsidRPr="00B929A1" w:rsidRDefault="009B3D85" w:rsidP="009B3D85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CF4DFE" w14:textId="77777777" w:rsidR="009B3D85" w:rsidRPr="004E3F67" w:rsidRDefault="009B3D85" w:rsidP="009B3D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EFFA30" w14:textId="77777777" w:rsidR="009B3D85" w:rsidRPr="00A82964" w:rsidRDefault="009B3D85" w:rsidP="009B3D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65DF960" w14:textId="77777777" w:rsidR="009B3D85" w:rsidRPr="00A82964" w:rsidRDefault="009B3D85" w:rsidP="009B3D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34ADF8" w14:textId="77777777" w:rsidR="009B3D85" w:rsidRPr="00A82964" w:rsidRDefault="009B3D85" w:rsidP="009B3D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2D19E" w14:textId="77777777" w:rsidR="009B3D85" w:rsidRPr="00896587" w:rsidRDefault="009B3D85" w:rsidP="009B3D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4"/>
  </w:num>
  <w:num w:numId="2" w16cid:durableId="1145513704">
    <w:abstractNumId w:val="0"/>
  </w:num>
  <w:num w:numId="3" w16cid:durableId="1907959864">
    <w:abstractNumId w:val="1"/>
  </w:num>
  <w:num w:numId="4" w16cid:durableId="255360584">
    <w:abstractNumId w:val="3"/>
  </w:num>
  <w:num w:numId="5" w16cid:durableId="1797604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7D4A"/>
    <w:rsid w:val="003B6056"/>
    <w:rsid w:val="00402BBC"/>
    <w:rsid w:val="00443FF7"/>
    <w:rsid w:val="00472FFA"/>
    <w:rsid w:val="004C5B88"/>
    <w:rsid w:val="0050071F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E44D9"/>
    <w:rsid w:val="006F1251"/>
    <w:rsid w:val="00723DAD"/>
    <w:rsid w:val="007416A8"/>
    <w:rsid w:val="00763A7C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92662"/>
    <w:rsid w:val="009B3D85"/>
    <w:rsid w:val="009C4228"/>
    <w:rsid w:val="009E01EE"/>
    <w:rsid w:val="009E7298"/>
    <w:rsid w:val="00A03432"/>
    <w:rsid w:val="00A104C7"/>
    <w:rsid w:val="00A220DD"/>
    <w:rsid w:val="00A44BE3"/>
    <w:rsid w:val="00A52D30"/>
    <w:rsid w:val="00A716BF"/>
    <w:rsid w:val="00A716D2"/>
    <w:rsid w:val="00A728AE"/>
    <w:rsid w:val="00AB7E0C"/>
    <w:rsid w:val="00AD496F"/>
    <w:rsid w:val="00AE17E6"/>
    <w:rsid w:val="00B0443D"/>
    <w:rsid w:val="00B0502B"/>
    <w:rsid w:val="00B07135"/>
    <w:rsid w:val="00B2194F"/>
    <w:rsid w:val="00B65D04"/>
    <w:rsid w:val="00BB6F5D"/>
    <w:rsid w:val="00BC70F2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43FB"/>
    <w:rsid w:val="00D36541"/>
    <w:rsid w:val="00D46139"/>
    <w:rsid w:val="00D462AB"/>
    <w:rsid w:val="00D719DE"/>
    <w:rsid w:val="00D85143"/>
    <w:rsid w:val="00D97D5F"/>
    <w:rsid w:val="00DE6F66"/>
    <w:rsid w:val="00E52BB1"/>
    <w:rsid w:val="00E55252"/>
    <w:rsid w:val="00EB2A1B"/>
    <w:rsid w:val="00EF37DE"/>
    <w:rsid w:val="00EF54C5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65</cp:revision>
  <cp:lastPrinted>2021-05-26T14:08:00Z</cp:lastPrinted>
  <dcterms:created xsi:type="dcterms:W3CDTF">2016-12-27T09:38:00Z</dcterms:created>
  <dcterms:modified xsi:type="dcterms:W3CDTF">2022-12-01T10:53:00Z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