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1E" w:rsidRPr="00957DE2" w:rsidRDefault="00077E1E" w:rsidP="00245754">
      <w:pPr>
        <w:spacing w:line="271" w:lineRule="auto"/>
        <w:rPr>
          <w:rFonts w:ascii="Arial Narrow" w:eastAsia="Times New Roman" w:hAnsi="Arial Narrow" w:cs="Arial"/>
          <w:b/>
          <w:szCs w:val="26"/>
          <w:lang w:eastAsia="pl-PL"/>
        </w:rPr>
      </w:pPr>
    </w:p>
    <w:p w:rsidR="00077E1E" w:rsidRPr="00957DE2" w:rsidRDefault="00077E1E" w:rsidP="00245754">
      <w:pPr>
        <w:spacing w:line="271" w:lineRule="auto"/>
        <w:rPr>
          <w:rFonts w:ascii="Arial Narrow" w:eastAsia="Times New Roman" w:hAnsi="Arial Narrow" w:cs="Arial"/>
          <w:b/>
          <w:szCs w:val="26"/>
          <w:lang w:eastAsia="pl-PL"/>
        </w:rPr>
      </w:pPr>
    </w:p>
    <w:p w:rsidR="00077E1E" w:rsidRPr="00957DE2" w:rsidRDefault="00077E1E" w:rsidP="00245754">
      <w:pPr>
        <w:spacing w:line="271" w:lineRule="auto"/>
        <w:rPr>
          <w:rFonts w:ascii="Arial Narrow" w:eastAsia="Times New Roman" w:hAnsi="Arial Narrow" w:cs="Arial"/>
          <w:b/>
          <w:szCs w:val="26"/>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77E1E" w:rsidRPr="00957DE2" w:rsidTr="00077E1E">
        <w:tc>
          <w:tcPr>
            <w:tcW w:w="4530" w:type="dxa"/>
          </w:tcPr>
          <w:p w:rsidR="00077E1E" w:rsidRPr="00957DE2" w:rsidRDefault="00077E1E" w:rsidP="00245754">
            <w:pPr>
              <w:tabs>
                <w:tab w:val="left" w:pos="3856"/>
              </w:tabs>
              <w:spacing w:line="271" w:lineRule="auto"/>
              <w:ind w:right="458"/>
              <w:jc w:val="right"/>
              <w:rPr>
                <w:rFonts w:ascii="Arial Narrow" w:eastAsia="Times New Roman" w:hAnsi="Arial Narrow" w:cs="Arial"/>
                <w:b/>
                <w:szCs w:val="26"/>
                <w:lang w:eastAsia="pl-PL"/>
              </w:rPr>
            </w:pPr>
            <w:r w:rsidRPr="00957DE2">
              <w:rPr>
                <w:rFonts w:ascii="Arial Narrow" w:hAnsi="Arial Narrow" w:cs="Arial"/>
                <w:noProof/>
                <w:lang w:eastAsia="pl-PL"/>
              </w:rPr>
              <w:drawing>
                <wp:inline distT="0" distB="0" distL="0" distR="0" wp14:anchorId="68934526" wp14:editId="74D0AE40">
                  <wp:extent cx="1152000" cy="1260000"/>
                  <wp:effectExtent l="0" t="0" r="0" b="0"/>
                  <wp:docPr id="4" name="Obraz 2" descr="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ng"/>
                          <pic:cNvPicPr/>
                        </pic:nvPicPr>
                        <pic:blipFill>
                          <a:blip r:embed="rId8"/>
                          <a:stretch>
                            <a:fillRect/>
                          </a:stretch>
                        </pic:blipFill>
                        <pic:spPr>
                          <a:xfrm>
                            <a:off x="0" y="0"/>
                            <a:ext cx="1152000" cy="1260000"/>
                          </a:xfrm>
                          <a:prstGeom prst="rect">
                            <a:avLst/>
                          </a:prstGeom>
                        </pic:spPr>
                      </pic:pic>
                    </a:graphicData>
                  </a:graphic>
                </wp:inline>
              </w:drawing>
            </w:r>
          </w:p>
        </w:tc>
        <w:tc>
          <w:tcPr>
            <w:tcW w:w="4530" w:type="dxa"/>
          </w:tcPr>
          <w:p w:rsidR="00077E1E" w:rsidRPr="00957DE2" w:rsidRDefault="00077E1E" w:rsidP="00245754">
            <w:pPr>
              <w:spacing w:line="271" w:lineRule="auto"/>
              <w:jc w:val="left"/>
              <w:rPr>
                <w:rFonts w:ascii="Arial Narrow" w:hAnsi="Arial Narrow" w:cs="Arial"/>
                <w:b/>
                <w:sz w:val="30"/>
                <w:szCs w:val="30"/>
              </w:rPr>
            </w:pPr>
            <w:r w:rsidRPr="00957DE2">
              <w:rPr>
                <w:rFonts w:ascii="Arial Narrow" w:hAnsi="Arial Narrow" w:cs="Arial"/>
                <w:b/>
                <w:sz w:val="30"/>
                <w:szCs w:val="30"/>
              </w:rPr>
              <w:t>Gmina Krasocin</w:t>
            </w:r>
          </w:p>
          <w:p w:rsidR="00077E1E" w:rsidRPr="00957DE2" w:rsidRDefault="00077E1E" w:rsidP="00245754">
            <w:pPr>
              <w:tabs>
                <w:tab w:val="center" w:pos="4535"/>
                <w:tab w:val="right" w:pos="9070"/>
              </w:tabs>
              <w:spacing w:line="271" w:lineRule="auto"/>
              <w:jc w:val="left"/>
              <w:rPr>
                <w:rFonts w:ascii="Arial Narrow" w:hAnsi="Arial Narrow" w:cs="Arial"/>
                <w:sz w:val="30"/>
                <w:szCs w:val="30"/>
              </w:rPr>
            </w:pPr>
            <w:r w:rsidRPr="00957DE2">
              <w:rPr>
                <w:rFonts w:ascii="Arial Narrow" w:hAnsi="Arial Narrow" w:cs="Arial"/>
                <w:sz w:val="30"/>
                <w:szCs w:val="30"/>
              </w:rPr>
              <w:t>ul. Macierzy Szkolnej 1</w:t>
            </w:r>
            <w:r w:rsidRPr="00957DE2">
              <w:rPr>
                <w:rFonts w:ascii="Arial Narrow" w:hAnsi="Arial Narrow" w:cs="Arial"/>
                <w:sz w:val="30"/>
                <w:szCs w:val="30"/>
              </w:rPr>
              <w:tab/>
            </w:r>
          </w:p>
          <w:p w:rsidR="00077E1E" w:rsidRPr="00957DE2" w:rsidRDefault="00077E1E" w:rsidP="00245754">
            <w:pPr>
              <w:spacing w:line="271" w:lineRule="auto"/>
              <w:jc w:val="left"/>
              <w:rPr>
                <w:rFonts w:ascii="Arial Narrow" w:hAnsi="Arial Narrow" w:cs="Arial"/>
                <w:sz w:val="30"/>
                <w:szCs w:val="30"/>
              </w:rPr>
            </w:pPr>
            <w:r w:rsidRPr="00957DE2">
              <w:rPr>
                <w:rFonts w:ascii="Arial Narrow" w:hAnsi="Arial Narrow" w:cs="Arial"/>
                <w:sz w:val="30"/>
                <w:szCs w:val="30"/>
              </w:rPr>
              <w:t>29-105 Krasocin</w:t>
            </w:r>
          </w:p>
          <w:p w:rsidR="00077E1E" w:rsidRPr="00957DE2" w:rsidRDefault="00077E1E" w:rsidP="00245754">
            <w:pPr>
              <w:spacing w:line="271" w:lineRule="auto"/>
              <w:rPr>
                <w:rFonts w:ascii="Arial Narrow" w:eastAsia="Times New Roman" w:hAnsi="Arial Narrow" w:cs="Arial"/>
                <w:b/>
                <w:szCs w:val="26"/>
                <w:lang w:eastAsia="pl-PL"/>
              </w:rPr>
            </w:pPr>
          </w:p>
        </w:tc>
      </w:tr>
    </w:tbl>
    <w:p w:rsidR="00077E1E" w:rsidRPr="00957DE2" w:rsidRDefault="00077E1E" w:rsidP="00245754">
      <w:pPr>
        <w:spacing w:line="271" w:lineRule="auto"/>
        <w:rPr>
          <w:rFonts w:ascii="Arial Narrow" w:eastAsia="Times New Roman" w:hAnsi="Arial Narrow" w:cs="Arial"/>
          <w:b/>
          <w:szCs w:val="26"/>
          <w:lang w:eastAsia="pl-PL"/>
        </w:rPr>
      </w:pPr>
    </w:p>
    <w:p w:rsidR="00093693" w:rsidRPr="00957DE2" w:rsidRDefault="00093693" w:rsidP="00245754">
      <w:pPr>
        <w:spacing w:line="271" w:lineRule="auto"/>
        <w:jc w:val="center"/>
        <w:rPr>
          <w:rFonts w:ascii="Arial Narrow" w:hAnsi="Arial Narrow" w:cs="Arial"/>
          <w:sz w:val="24"/>
          <w:szCs w:val="24"/>
        </w:rPr>
      </w:pPr>
    </w:p>
    <w:p w:rsidR="00077E1E" w:rsidRPr="00957DE2" w:rsidRDefault="00077E1E" w:rsidP="00245754">
      <w:pPr>
        <w:spacing w:line="271" w:lineRule="auto"/>
        <w:jc w:val="center"/>
        <w:rPr>
          <w:rFonts w:ascii="Arial Narrow" w:hAnsi="Arial Narrow" w:cs="Arial"/>
          <w:sz w:val="24"/>
          <w:szCs w:val="24"/>
        </w:rPr>
      </w:pPr>
    </w:p>
    <w:p w:rsidR="00077E1E" w:rsidRPr="00957DE2" w:rsidRDefault="00077E1E" w:rsidP="00245754">
      <w:pPr>
        <w:spacing w:line="271" w:lineRule="auto"/>
        <w:jc w:val="center"/>
        <w:rPr>
          <w:rFonts w:ascii="Arial Narrow" w:hAnsi="Arial Narrow" w:cs="Arial"/>
          <w:sz w:val="24"/>
          <w:szCs w:val="24"/>
        </w:rPr>
      </w:pPr>
    </w:p>
    <w:p w:rsidR="00077E1E" w:rsidRPr="00957DE2" w:rsidRDefault="00077E1E" w:rsidP="00245754">
      <w:pPr>
        <w:spacing w:line="271" w:lineRule="auto"/>
        <w:jc w:val="center"/>
        <w:rPr>
          <w:rFonts w:ascii="Arial Narrow" w:hAnsi="Arial Narrow" w:cs="Arial"/>
          <w:sz w:val="24"/>
          <w:szCs w:val="24"/>
        </w:rPr>
      </w:pPr>
    </w:p>
    <w:p w:rsidR="00077E1E" w:rsidRPr="00957DE2" w:rsidRDefault="00077E1E" w:rsidP="00245754">
      <w:pPr>
        <w:spacing w:line="271" w:lineRule="auto"/>
        <w:jc w:val="center"/>
        <w:rPr>
          <w:rFonts w:ascii="Arial Narrow" w:hAnsi="Arial Narrow" w:cs="Arial"/>
          <w:b/>
          <w:sz w:val="44"/>
          <w:szCs w:val="24"/>
        </w:rPr>
      </w:pPr>
      <w:r w:rsidRPr="00957DE2">
        <w:rPr>
          <w:rFonts w:ascii="Arial Narrow" w:hAnsi="Arial Narrow" w:cs="Arial"/>
          <w:b/>
          <w:sz w:val="44"/>
          <w:szCs w:val="24"/>
        </w:rPr>
        <w:t>SPECYFIKACJA WARUNKÓW ZAMÓWIENIA (SWZ)</w:t>
      </w:r>
    </w:p>
    <w:p w:rsidR="00077E1E" w:rsidRPr="00957DE2" w:rsidRDefault="00077E1E" w:rsidP="00245754">
      <w:pPr>
        <w:spacing w:line="271" w:lineRule="auto"/>
        <w:jc w:val="center"/>
        <w:rPr>
          <w:rFonts w:ascii="Arial Narrow" w:hAnsi="Arial Narrow" w:cs="Arial"/>
          <w:b/>
          <w:sz w:val="44"/>
          <w:szCs w:val="24"/>
        </w:rPr>
      </w:pPr>
    </w:p>
    <w:p w:rsidR="00077E1E" w:rsidRPr="00957DE2" w:rsidRDefault="00077E1E" w:rsidP="00245754">
      <w:pPr>
        <w:spacing w:line="271" w:lineRule="auto"/>
        <w:jc w:val="center"/>
        <w:rPr>
          <w:rFonts w:ascii="Arial Narrow" w:hAnsi="Arial Narrow" w:cs="Arial"/>
          <w:sz w:val="24"/>
          <w:szCs w:val="24"/>
        </w:rPr>
      </w:pPr>
      <w:r w:rsidRPr="00957DE2">
        <w:rPr>
          <w:rFonts w:ascii="Arial Narrow" w:hAnsi="Arial Narrow" w:cs="Arial"/>
          <w:sz w:val="24"/>
          <w:szCs w:val="24"/>
        </w:rPr>
        <w:t>w postępowaniu o udzielenie zamówienia klasycznego o wartości mniejszej niż progi</w:t>
      </w:r>
    </w:p>
    <w:p w:rsidR="00077E1E" w:rsidRPr="00957DE2" w:rsidRDefault="00FD26D4" w:rsidP="00245754">
      <w:pPr>
        <w:spacing w:line="271" w:lineRule="auto"/>
        <w:jc w:val="center"/>
        <w:rPr>
          <w:rFonts w:ascii="Arial Narrow" w:hAnsi="Arial Narrow" w:cs="Arial"/>
          <w:sz w:val="24"/>
          <w:szCs w:val="24"/>
        </w:rPr>
      </w:pPr>
      <w:r>
        <w:rPr>
          <w:rFonts w:ascii="Arial Narrow" w:hAnsi="Arial Narrow" w:cs="Arial"/>
          <w:sz w:val="24"/>
          <w:szCs w:val="24"/>
        </w:rPr>
        <w:t>unijne realizowanym w trybie p</w:t>
      </w:r>
      <w:r w:rsidR="00077E1E" w:rsidRPr="00957DE2">
        <w:rPr>
          <w:rFonts w:ascii="Arial Narrow" w:hAnsi="Arial Narrow" w:cs="Arial"/>
          <w:sz w:val="24"/>
          <w:szCs w:val="24"/>
        </w:rPr>
        <w:t>odstawowym art. 275 pkt 1 ustawy Prawo zamówień publicznych</w:t>
      </w:r>
    </w:p>
    <w:p w:rsidR="00077E1E" w:rsidRPr="00957DE2" w:rsidRDefault="00077E1E" w:rsidP="00245754">
      <w:pPr>
        <w:spacing w:line="271" w:lineRule="auto"/>
        <w:jc w:val="center"/>
        <w:rPr>
          <w:rFonts w:ascii="Arial Narrow" w:hAnsi="Arial Narrow" w:cs="Arial"/>
          <w:sz w:val="24"/>
          <w:szCs w:val="24"/>
        </w:rPr>
      </w:pPr>
    </w:p>
    <w:p w:rsidR="00077E1E" w:rsidRPr="00957DE2" w:rsidRDefault="00077E1E" w:rsidP="00245754">
      <w:pPr>
        <w:spacing w:line="271" w:lineRule="auto"/>
        <w:jc w:val="center"/>
        <w:rPr>
          <w:rFonts w:ascii="Arial Narrow" w:hAnsi="Arial Narrow" w:cs="Arial"/>
          <w:sz w:val="24"/>
          <w:szCs w:val="24"/>
        </w:rPr>
      </w:pPr>
    </w:p>
    <w:p w:rsidR="00E427AF" w:rsidRPr="00957DE2" w:rsidRDefault="00E427AF" w:rsidP="00245754">
      <w:pPr>
        <w:spacing w:line="271" w:lineRule="auto"/>
        <w:rPr>
          <w:rFonts w:ascii="Arial Narrow" w:hAnsi="Arial Narrow" w:cs="Arial"/>
          <w:sz w:val="24"/>
          <w:szCs w:val="24"/>
        </w:rPr>
      </w:pPr>
    </w:p>
    <w:p w:rsidR="0071747E" w:rsidRPr="004A3812" w:rsidRDefault="00A84D9F" w:rsidP="00245754">
      <w:pPr>
        <w:spacing w:line="271" w:lineRule="auto"/>
        <w:jc w:val="center"/>
        <w:rPr>
          <w:rFonts w:ascii="Arial Narrow" w:hAnsi="Arial Narrow" w:cs="Arial"/>
          <w:b/>
          <w:sz w:val="28"/>
          <w:szCs w:val="24"/>
        </w:rPr>
      </w:pPr>
      <w:r w:rsidRPr="004A3812">
        <w:rPr>
          <w:rFonts w:ascii="Arial Narrow" w:hAnsi="Arial Narrow" w:cs="Arial"/>
          <w:b/>
          <w:sz w:val="28"/>
          <w:szCs w:val="24"/>
        </w:rPr>
        <w:t>"</w:t>
      </w:r>
      <w:r w:rsidR="00681FB7" w:rsidRPr="004A3812">
        <w:rPr>
          <w:rFonts w:ascii="Arial Narrow" w:hAnsi="Arial Narrow" w:cs="Arial"/>
          <w:b/>
          <w:sz w:val="28"/>
          <w:szCs w:val="24"/>
        </w:rPr>
        <w:t>B</w:t>
      </w:r>
      <w:r w:rsidR="004C49F0" w:rsidRPr="004A3812">
        <w:rPr>
          <w:rFonts w:ascii="Arial Narrow" w:hAnsi="Arial Narrow" w:cs="Arial"/>
          <w:b/>
          <w:sz w:val="28"/>
          <w:szCs w:val="24"/>
        </w:rPr>
        <w:t xml:space="preserve">udowa </w:t>
      </w:r>
      <w:r w:rsidR="003E624F" w:rsidRPr="004A3812">
        <w:rPr>
          <w:rFonts w:ascii="Arial Narrow" w:hAnsi="Arial Narrow" w:cs="Arial"/>
          <w:b/>
          <w:sz w:val="28"/>
          <w:szCs w:val="24"/>
        </w:rPr>
        <w:t xml:space="preserve">kanalizacji sanitarnej w </w:t>
      </w:r>
      <w:proofErr w:type="spellStart"/>
      <w:r w:rsidR="003E624F" w:rsidRPr="004A3812">
        <w:rPr>
          <w:rFonts w:ascii="Arial Narrow" w:hAnsi="Arial Narrow" w:cs="Arial"/>
          <w:b/>
          <w:sz w:val="28"/>
          <w:szCs w:val="24"/>
        </w:rPr>
        <w:t>msc</w:t>
      </w:r>
      <w:proofErr w:type="spellEnd"/>
      <w:r w:rsidR="003E624F" w:rsidRPr="004A3812">
        <w:rPr>
          <w:rFonts w:ascii="Arial Narrow" w:hAnsi="Arial Narrow" w:cs="Arial"/>
          <w:b/>
          <w:sz w:val="28"/>
          <w:szCs w:val="24"/>
        </w:rPr>
        <w:t>. Ostrów</w:t>
      </w:r>
      <w:r w:rsidR="004A3812">
        <w:rPr>
          <w:rFonts w:ascii="Arial Narrow" w:hAnsi="Arial Narrow" w:cs="Arial"/>
          <w:b/>
          <w:sz w:val="28"/>
          <w:szCs w:val="24"/>
        </w:rPr>
        <w:t xml:space="preserve"> i </w:t>
      </w:r>
      <w:proofErr w:type="spellStart"/>
      <w:r w:rsidR="004A3812">
        <w:rPr>
          <w:rFonts w:ascii="Arial Narrow" w:hAnsi="Arial Narrow" w:cs="Arial"/>
          <w:b/>
          <w:sz w:val="28"/>
          <w:szCs w:val="24"/>
        </w:rPr>
        <w:t>msc</w:t>
      </w:r>
      <w:proofErr w:type="spellEnd"/>
      <w:r w:rsidR="004A3812">
        <w:rPr>
          <w:rFonts w:ascii="Arial Narrow" w:hAnsi="Arial Narrow" w:cs="Arial"/>
          <w:b/>
          <w:sz w:val="28"/>
          <w:szCs w:val="24"/>
        </w:rPr>
        <w:t xml:space="preserve">. Wielkopole wraz </w:t>
      </w:r>
      <w:r w:rsidR="004A3812">
        <w:rPr>
          <w:rFonts w:ascii="Arial Narrow" w:hAnsi="Arial Narrow" w:cs="Arial"/>
          <w:b/>
          <w:sz w:val="28"/>
          <w:szCs w:val="24"/>
        </w:rPr>
        <w:br/>
        <w:t xml:space="preserve">z połączeniem z siecią kanalizacyjną w </w:t>
      </w:r>
      <w:proofErr w:type="spellStart"/>
      <w:r w:rsidR="004A3812">
        <w:rPr>
          <w:rFonts w:ascii="Arial Narrow" w:hAnsi="Arial Narrow" w:cs="Arial"/>
          <w:b/>
          <w:sz w:val="28"/>
          <w:szCs w:val="24"/>
        </w:rPr>
        <w:t>msc</w:t>
      </w:r>
      <w:proofErr w:type="spellEnd"/>
      <w:r w:rsidR="004A3812">
        <w:rPr>
          <w:rFonts w:ascii="Arial Narrow" w:hAnsi="Arial Narrow" w:cs="Arial"/>
          <w:b/>
          <w:sz w:val="28"/>
          <w:szCs w:val="24"/>
        </w:rPr>
        <w:t>. Nowy Dwór</w:t>
      </w:r>
      <w:r w:rsidRPr="004A3812">
        <w:rPr>
          <w:rFonts w:ascii="Arial Narrow" w:hAnsi="Arial Narrow" w:cs="Arial"/>
          <w:b/>
          <w:sz w:val="28"/>
          <w:szCs w:val="24"/>
        </w:rPr>
        <w:t>"</w:t>
      </w:r>
    </w:p>
    <w:p w:rsidR="00A171F2" w:rsidRPr="00957DE2" w:rsidRDefault="00A171F2" w:rsidP="00245754">
      <w:pPr>
        <w:spacing w:line="271" w:lineRule="auto"/>
        <w:jc w:val="center"/>
        <w:rPr>
          <w:rFonts w:ascii="Arial Narrow" w:eastAsia="Times New Roman" w:hAnsi="Arial Narrow" w:cs="Arial"/>
          <w:sz w:val="26"/>
          <w:szCs w:val="26"/>
          <w:lang w:eastAsia="pl-PL"/>
        </w:rPr>
      </w:pPr>
    </w:p>
    <w:p w:rsidR="00A171F2" w:rsidRPr="00957DE2" w:rsidRDefault="00A171F2" w:rsidP="00245754">
      <w:pPr>
        <w:spacing w:line="271" w:lineRule="auto"/>
        <w:jc w:val="center"/>
        <w:rPr>
          <w:rFonts w:ascii="Arial Narrow" w:eastAsia="Times New Roman" w:hAnsi="Arial Narrow" w:cs="Arial"/>
          <w:sz w:val="26"/>
          <w:szCs w:val="26"/>
          <w:lang w:eastAsia="pl-PL"/>
        </w:rPr>
      </w:pPr>
    </w:p>
    <w:p w:rsidR="00085F9C" w:rsidRPr="00957DE2" w:rsidRDefault="00085F9C" w:rsidP="00245754">
      <w:pPr>
        <w:spacing w:line="271" w:lineRule="auto"/>
        <w:jc w:val="center"/>
        <w:rPr>
          <w:rFonts w:ascii="Arial Narrow" w:eastAsia="Times New Roman" w:hAnsi="Arial Narrow" w:cs="Arial"/>
          <w:sz w:val="26"/>
          <w:szCs w:val="26"/>
          <w:lang w:eastAsia="pl-PL"/>
        </w:rPr>
      </w:pPr>
    </w:p>
    <w:p w:rsidR="00085F9C" w:rsidRPr="00957DE2" w:rsidRDefault="00085F9C" w:rsidP="00245754">
      <w:pPr>
        <w:spacing w:line="271" w:lineRule="auto"/>
        <w:jc w:val="center"/>
        <w:rPr>
          <w:rFonts w:ascii="Arial Narrow" w:eastAsia="Times New Roman" w:hAnsi="Arial Narrow" w:cs="Arial"/>
          <w:sz w:val="26"/>
          <w:szCs w:val="26"/>
          <w:lang w:eastAsia="pl-PL"/>
        </w:rPr>
      </w:pPr>
    </w:p>
    <w:p w:rsidR="00085F9C" w:rsidRPr="00957DE2" w:rsidRDefault="00085F9C" w:rsidP="00245754">
      <w:pPr>
        <w:spacing w:line="271" w:lineRule="auto"/>
        <w:jc w:val="center"/>
        <w:rPr>
          <w:rFonts w:ascii="Arial Narrow" w:eastAsia="Times New Roman" w:hAnsi="Arial Narrow" w:cs="Arial"/>
          <w:sz w:val="26"/>
          <w:szCs w:val="26"/>
          <w:lang w:eastAsia="pl-PL"/>
        </w:rPr>
      </w:pPr>
    </w:p>
    <w:p w:rsidR="00085F9C" w:rsidRPr="00957DE2" w:rsidRDefault="00085F9C" w:rsidP="00245754">
      <w:pPr>
        <w:spacing w:line="271" w:lineRule="auto"/>
        <w:jc w:val="center"/>
        <w:rPr>
          <w:rFonts w:ascii="Arial Narrow" w:eastAsia="Times New Roman" w:hAnsi="Arial Narrow" w:cs="Arial"/>
          <w:sz w:val="26"/>
          <w:szCs w:val="26"/>
          <w:lang w:eastAsia="pl-PL"/>
        </w:rPr>
      </w:pPr>
    </w:p>
    <w:p w:rsidR="00085F9C" w:rsidRPr="00957DE2" w:rsidRDefault="00085F9C" w:rsidP="00245754">
      <w:pPr>
        <w:spacing w:line="271" w:lineRule="auto"/>
        <w:jc w:val="center"/>
        <w:rPr>
          <w:rFonts w:ascii="Arial Narrow" w:eastAsia="Times New Roman" w:hAnsi="Arial Narrow" w:cs="Arial"/>
          <w:sz w:val="26"/>
          <w:szCs w:val="26"/>
          <w:lang w:eastAsia="pl-PL"/>
        </w:rPr>
      </w:pPr>
    </w:p>
    <w:p w:rsidR="00A171F2" w:rsidRPr="00957DE2" w:rsidRDefault="00A171F2" w:rsidP="00245754">
      <w:pPr>
        <w:spacing w:line="271" w:lineRule="auto"/>
        <w:jc w:val="center"/>
        <w:rPr>
          <w:rFonts w:ascii="Arial Narrow" w:eastAsia="Times New Roman" w:hAnsi="Arial Narrow" w:cs="Arial"/>
          <w:sz w:val="26"/>
          <w:szCs w:val="26"/>
          <w:lang w:eastAsia="pl-PL"/>
        </w:rPr>
      </w:pPr>
    </w:p>
    <w:p w:rsidR="00413FCD" w:rsidRPr="00957DE2" w:rsidRDefault="00413FCD" w:rsidP="00245754">
      <w:pPr>
        <w:spacing w:line="271" w:lineRule="auto"/>
        <w:rPr>
          <w:rFonts w:ascii="Arial Narrow" w:hAnsi="Arial Narrow" w:cs="Arial"/>
          <w:szCs w:val="24"/>
        </w:rPr>
      </w:pPr>
      <w:r w:rsidRPr="00957DE2">
        <w:rPr>
          <w:rFonts w:ascii="Arial Narrow" w:hAnsi="Arial Narrow" w:cs="Arial"/>
          <w:szCs w:val="24"/>
        </w:rPr>
        <w:t>Sporządziła: Marta Wytrych</w:t>
      </w:r>
    </w:p>
    <w:p w:rsidR="00A171F2" w:rsidRPr="00957DE2" w:rsidRDefault="00A171F2" w:rsidP="00245754">
      <w:pPr>
        <w:spacing w:line="271" w:lineRule="auto"/>
        <w:ind w:left="5664"/>
        <w:jc w:val="center"/>
        <w:rPr>
          <w:rFonts w:ascii="Arial Narrow" w:eastAsia="Times New Roman" w:hAnsi="Arial Narrow" w:cs="Arial"/>
          <w:sz w:val="26"/>
          <w:szCs w:val="26"/>
          <w:lang w:eastAsia="pl-PL"/>
        </w:rPr>
      </w:pPr>
      <w:r w:rsidRPr="00957DE2">
        <w:rPr>
          <w:rFonts w:ascii="Arial Narrow" w:eastAsia="Times New Roman" w:hAnsi="Arial Narrow" w:cs="Arial"/>
          <w:sz w:val="26"/>
          <w:szCs w:val="26"/>
          <w:lang w:eastAsia="pl-PL"/>
        </w:rPr>
        <w:t>Zatwierdzam</w:t>
      </w:r>
      <w:r w:rsidR="00381E11" w:rsidRPr="00957DE2">
        <w:rPr>
          <w:rFonts w:ascii="Arial Narrow" w:eastAsia="Times New Roman" w:hAnsi="Arial Narrow" w:cs="Arial"/>
          <w:sz w:val="26"/>
          <w:szCs w:val="26"/>
          <w:lang w:eastAsia="pl-PL"/>
        </w:rPr>
        <w:t xml:space="preserve"> </w:t>
      </w:r>
      <w:r w:rsidR="003E624F">
        <w:rPr>
          <w:rFonts w:ascii="Arial Narrow" w:eastAsia="Times New Roman" w:hAnsi="Arial Narrow" w:cs="Arial"/>
          <w:sz w:val="26"/>
          <w:szCs w:val="26"/>
          <w:lang w:eastAsia="pl-PL"/>
        </w:rPr>
        <w:t>2</w:t>
      </w:r>
      <w:r w:rsidR="00045B36">
        <w:rPr>
          <w:rFonts w:ascii="Arial Narrow" w:eastAsia="Times New Roman" w:hAnsi="Arial Narrow" w:cs="Arial"/>
          <w:sz w:val="26"/>
          <w:szCs w:val="26"/>
          <w:lang w:eastAsia="pl-PL"/>
        </w:rPr>
        <w:t>5</w:t>
      </w:r>
      <w:r w:rsidR="003E624F">
        <w:rPr>
          <w:rFonts w:ascii="Arial Narrow" w:eastAsia="Times New Roman" w:hAnsi="Arial Narrow" w:cs="Arial"/>
          <w:sz w:val="26"/>
          <w:szCs w:val="26"/>
          <w:lang w:eastAsia="pl-PL"/>
        </w:rPr>
        <w:t>.06</w:t>
      </w:r>
      <w:r w:rsidR="00957DE2">
        <w:rPr>
          <w:rFonts w:ascii="Arial Narrow" w:eastAsia="Times New Roman" w:hAnsi="Arial Narrow" w:cs="Arial"/>
          <w:sz w:val="26"/>
          <w:szCs w:val="26"/>
          <w:lang w:eastAsia="pl-PL"/>
        </w:rPr>
        <w:t>.</w:t>
      </w:r>
      <w:r w:rsidR="00077E1E" w:rsidRPr="00957DE2">
        <w:rPr>
          <w:rFonts w:ascii="Arial Narrow" w:eastAsia="Times New Roman" w:hAnsi="Arial Narrow" w:cs="Arial"/>
          <w:sz w:val="26"/>
          <w:szCs w:val="26"/>
          <w:lang w:eastAsia="pl-PL"/>
        </w:rPr>
        <w:t>2021r.</w:t>
      </w:r>
      <w:r w:rsidRPr="00957DE2">
        <w:rPr>
          <w:rFonts w:ascii="Arial Narrow" w:eastAsia="Times New Roman" w:hAnsi="Arial Narrow" w:cs="Arial"/>
          <w:sz w:val="26"/>
          <w:szCs w:val="26"/>
          <w:lang w:eastAsia="pl-PL"/>
        </w:rPr>
        <w:t>:</w:t>
      </w:r>
    </w:p>
    <w:p w:rsidR="00A171F2" w:rsidRPr="00957DE2" w:rsidRDefault="00E556ED" w:rsidP="00245754">
      <w:pPr>
        <w:spacing w:line="271" w:lineRule="auto"/>
        <w:ind w:left="5664"/>
        <w:jc w:val="center"/>
        <w:rPr>
          <w:rFonts w:ascii="Arial Narrow" w:eastAsia="Times New Roman" w:hAnsi="Arial Narrow" w:cs="Arial"/>
          <w:sz w:val="26"/>
          <w:szCs w:val="26"/>
          <w:lang w:eastAsia="pl-PL"/>
        </w:rPr>
      </w:pPr>
      <w:r w:rsidRPr="00957DE2">
        <w:rPr>
          <w:rFonts w:ascii="Arial Narrow" w:eastAsia="Times New Roman" w:hAnsi="Arial Narrow" w:cs="Arial"/>
          <w:sz w:val="26"/>
          <w:szCs w:val="26"/>
          <w:lang w:eastAsia="pl-PL"/>
        </w:rPr>
        <w:t>Wójt Gminy Krasocin</w:t>
      </w:r>
    </w:p>
    <w:p w:rsidR="00E556ED" w:rsidRPr="00957DE2" w:rsidRDefault="00E556ED" w:rsidP="00245754">
      <w:pPr>
        <w:spacing w:line="271" w:lineRule="auto"/>
        <w:ind w:left="5664"/>
        <w:jc w:val="center"/>
        <w:rPr>
          <w:rFonts w:ascii="Arial Narrow" w:eastAsia="Times New Roman" w:hAnsi="Arial Narrow" w:cs="Arial"/>
          <w:sz w:val="26"/>
          <w:szCs w:val="26"/>
          <w:lang w:eastAsia="pl-PL"/>
        </w:rPr>
      </w:pPr>
      <w:r w:rsidRPr="00957DE2">
        <w:rPr>
          <w:rFonts w:ascii="Arial Narrow" w:eastAsia="Times New Roman" w:hAnsi="Arial Narrow" w:cs="Arial"/>
          <w:sz w:val="26"/>
          <w:szCs w:val="26"/>
          <w:lang w:eastAsia="pl-PL"/>
        </w:rPr>
        <w:t xml:space="preserve">Ireneusz </w:t>
      </w:r>
      <w:proofErr w:type="spellStart"/>
      <w:r w:rsidRPr="00957DE2">
        <w:rPr>
          <w:rFonts w:ascii="Arial Narrow" w:eastAsia="Times New Roman" w:hAnsi="Arial Narrow" w:cs="Arial"/>
          <w:sz w:val="26"/>
          <w:szCs w:val="26"/>
          <w:lang w:eastAsia="pl-PL"/>
        </w:rPr>
        <w:t>Gliściński</w:t>
      </w:r>
      <w:proofErr w:type="spellEnd"/>
    </w:p>
    <w:p w:rsidR="00077E1E" w:rsidRPr="00957DE2" w:rsidRDefault="00077E1E" w:rsidP="00245754">
      <w:pPr>
        <w:spacing w:line="271" w:lineRule="auto"/>
        <w:ind w:left="2832"/>
        <w:jc w:val="center"/>
        <w:rPr>
          <w:rFonts w:ascii="Arial Narrow" w:eastAsia="Times New Roman" w:hAnsi="Arial Narrow" w:cs="Arial"/>
          <w:sz w:val="26"/>
          <w:szCs w:val="26"/>
          <w:lang w:eastAsia="pl-PL"/>
        </w:rPr>
      </w:pPr>
    </w:p>
    <w:p w:rsidR="00077E1E" w:rsidRPr="00957DE2" w:rsidRDefault="00077E1E" w:rsidP="00245754">
      <w:pPr>
        <w:spacing w:line="271" w:lineRule="auto"/>
        <w:ind w:left="2832"/>
        <w:jc w:val="center"/>
        <w:rPr>
          <w:rFonts w:ascii="Arial Narrow" w:eastAsia="Times New Roman" w:hAnsi="Arial Narrow" w:cs="Arial"/>
          <w:sz w:val="26"/>
          <w:szCs w:val="26"/>
          <w:lang w:eastAsia="pl-PL"/>
        </w:rPr>
      </w:pPr>
    </w:p>
    <w:p w:rsidR="000551B1" w:rsidRPr="00957DE2" w:rsidRDefault="000551B1" w:rsidP="00245754">
      <w:pPr>
        <w:spacing w:line="271" w:lineRule="auto"/>
        <w:jc w:val="both"/>
        <w:rPr>
          <w:rFonts w:ascii="Arial Narrow" w:eastAsia="Times New Roman" w:hAnsi="Arial Narrow" w:cs="Arial"/>
          <w:sz w:val="18"/>
          <w:szCs w:val="26"/>
          <w:lang w:eastAsia="pl-PL"/>
        </w:rPr>
      </w:pPr>
    </w:p>
    <w:p w:rsidR="004A3812" w:rsidRDefault="004A3812" w:rsidP="00245754">
      <w:pPr>
        <w:spacing w:line="271" w:lineRule="auto"/>
        <w:jc w:val="both"/>
        <w:rPr>
          <w:rFonts w:ascii="Arial Narrow" w:eastAsia="Times New Roman" w:hAnsi="Arial Narrow" w:cs="Arial"/>
          <w:sz w:val="18"/>
          <w:szCs w:val="26"/>
          <w:lang w:eastAsia="pl-PL"/>
        </w:rPr>
      </w:pPr>
    </w:p>
    <w:p w:rsidR="004A3812" w:rsidRDefault="004A3812" w:rsidP="00245754">
      <w:pPr>
        <w:spacing w:line="271" w:lineRule="auto"/>
        <w:jc w:val="both"/>
        <w:rPr>
          <w:rFonts w:ascii="Arial Narrow" w:eastAsia="Times New Roman" w:hAnsi="Arial Narrow" w:cs="Arial"/>
          <w:sz w:val="18"/>
          <w:szCs w:val="26"/>
          <w:lang w:eastAsia="pl-PL"/>
        </w:rPr>
      </w:pPr>
    </w:p>
    <w:p w:rsidR="004A3812" w:rsidRDefault="004A3812" w:rsidP="00245754">
      <w:pPr>
        <w:spacing w:line="271" w:lineRule="auto"/>
        <w:jc w:val="both"/>
        <w:rPr>
          <w:rFonts w:ascii="Arial Narrow" w:eastAsia="Times New Roman" w:hAnsi="Arial Narrow" w:cs="Arial"/>
          <w:sz w:val="18"/>
          <w:szCs w:val="26"/>
          <w:lang w:eastAsia="pl-PL"/>
        </w:rPr>
      </w:pPr>
    </w:p>
    <w:p w:rsidR="00077E1E" w:rsidRPr="00957DE2" w:rsidRDefault="00077E1E" w:rsidP="00245754">
      <w:pPr>
        <w:spacing w:line="271" w:lineRule="auto"/>
        <w:jc w:val="both"/>
        <w:rPr>
          <w:rFonts w:ascii="Arial Narrow" w:eastAsia="Times New Roman" w:hAnsi="Arial Narrow" w:cs="Arial"/>
          <w:sz w:val="18"/>
          <w:szCs w:val="26"/>
          <w:lang w:eastAsia="pl-PL"/>
        </w:rPr>
      </w:pPr>
      <w:r w:rsidRPr="00957DE2">
        <w:rPr>
          <w:rFonts w:ascii="Arial Narrow" w:eastAsia="Times New Roman" w:hAnsi="Arial Narrow" w:cs="Arial"/>
          <w:sz w:val="18"/>
          <w:szCs w:val="26"/>
          <w:lang w:eastAsia="pl-PL"/>
        </w:rPr>
        <w:t>Podstawa prawna:</w:t>
      </w:r>
    </w:p>
    <w:p w:rsidR="00077E1E" w:rsidRPr="00957DE2" w:rsidRDefault="00077E1E" w:rsidP="00245754">
      <w:pPr>
        <w:spacing w:line="271" w:lineRule="auto"/>
        <w:jc w:val="both"/>
        <w:rPr>
          <w:rFonts w:ascii="Arial Narrow" w:eastAsia="Times New Roman" w:hAnsi="Arial Narrow" w:cs="Arial"/>
          <w:sz w:val="18"/>
          <w:szCs w:val="26"/>
          <w:lang w:eastAsia="pl-PL"/>
        </w:rPr>
      </w:pPr>
      <w:r w:rsidRPr="00957DE2">
        <w:rPr>
          <w:rFonts w:ascii="Arial Narrow" w:eastAsia="Times New Roman" w:hAnsi="Arial Narrow" w:cs="Arial"/>
          <w:sz w:val="18"/>
          <w:szCs w:val="26"/>
          <w:lang w:eastAsia="pl-PL"/>
        </w:rPr>
        <w:t>Ustawa z dnia 11 września 2019 r. Prawo zamówień publicznych (</w:t>
      </w:r>
      <w:proofErr w:type="spellStart"/>
      <w:r w:rsidRPr="00957DE2">
        <w:rPr>
          <w:rFonts w:ascii="Arial Narrow" w:eastAsia="Times New Roman" w:hAnsi="Arial Narrow" w:cs="Arial"/>
          <w:sz w:val="18"/>
          <w:szCs w:val="26"/>
          <w:lang w:eastAsia="pl-PL"/>
        </w:rPr>
        <w:t>t.j</w:t>
      </w:r>
      <w:proofErr w:type="spellEnd"/>
      <w:r w:rsidRPr="00957DE2">
        <w:rPr>
          <w:rFonts w:ascii="Arial Narrow" w:eastAsia="Times New Roman" w:hAnsi="Arial Narrow" w:cs="Arial"/>
          <w:sz w:val="18"/>
          <w:szCs w:val="26"/>
          <w:lang w:eastAsia="pl-PL"/>
        </w:rPr>
        <w:t>. Dz. U. z 2019 r., poz. 2019 ze zm.)</w:t>
      </w:r>
    </w:p>
    <w:tbl>
      <w:tblPr>
        <w:tblStyle w:val="Tabela-Siatka"/>
        <w:tblW w:w="0" w:type="auto"/>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9060"/>
      </w:tblGrid>
      <w:tr w:rsidR="00777292" w:rsidRPr="00957DE2" w:rsidTr="006B68FE">
        <w:tc>
          <w:tcPr>
            <w:tcW w:w="9060" w:type="dxa"/>
            <w:tcBorders>
              <w:top w:val="single" w:sz="24" w:space="0" w:color="000000"/>
              <w:bottom w:val="single" w:sz="24" w:space="0" w:color="000000"/>
            </w:tcBorders>
            <w:shd w:val="clear" w:color="auto" w:fill="92D050"/>
          </w:tcPr>
          <w:p w:rsidR="00777292" w:rsidRPr="00957DE2" w:rsidRDefault="002858C8" w:rsidP="00245754">
            <w:pPr>
              <w:pStyle w:val="Akapitzlist"/>
              <w:numPr>
                <w:ilvl w:val="0"/>
                <w:numId w:val="6"/>
              </w:numPr>
              <w:spacing w:line="271" w:lineRule="auto"/>
              <w:ind w:left="601" w:hanging="601"/>
              <w:rPr>
                <w:rFonts w:ascii="Arial Narrow" w:eastAsia="Times New Roman" w:hAnsi="Arial Narrow" w:cs="Arial"/>
                <w:b/>
                <w:sz w:val="26"/>
                <w:szCs w:val="26"/>
                <w:lang w:eastAsia="pl-PL"/>
              </w:rPr>
            </w:pPr>
            <w:r w:rsidRPr="00957DE2">
              <w:rPr>
                <w:rFonts w:ascii="Arial Narrow" w:eastAsia="Times New Roman" w:hAnsi="Arial Narrow" w:cs="Arial"/>
                <w:b/>
                <w:sz w:val="24"/>
                <w:szCs w:val="26"/>
                <w:lang w:eastAsia="pl-PL"/>
              </w:rPr>
              <w:lastRenderedPageBreak/>
              <w:t>Nazwa oraz adres Zamawiającego</w:t>
            </w:r>
          </w:p>
        </w:tc>
      </w:tr>
    </w:tbl>
    <w:p w:rsidR="00D15750" w:rsidRPr="00957DE2" w:rsidRDefault="00D15750" w:rsidP="00245754">
      <w:pPr>
        <w:spacing w:line="271" w:lineRule="auto"/>
        <w:rPr>
          <w:rFonts w:ascii="Arial Narrow" w:eastAsia="Times New Roman" w:hAnsi="Arial Narrow" w:cs="Arial"/>
          <w:b/>
          <w:sz w:val="24"/>
          <w:szCs w:val="24"/>
          <w:lang w:eastAsia="pl-PL"/>
        </w:rPr>
      </w:pPr>
    </w:p>
    <w:p w:rsidR="006B68FE" w:rsidRPr="00957DE2" w:rsidRDefault="006B68FE" w:rsidP="00245754">
      <w:pPr>
        <w:spacing w:line="271" w:lineRule="auto"/>
        <w:rPr>
          <w:rFonts w:ascii="Arial Narrow" w:eastAsia="Times New Roman" w:hAnsi="Arial Narrow" w:cs="Arial"/>
          <w:b/>
          <w:szCs w:val="24"/>
          <w:lang w:eastAsia="pl-PL"/>
        </w:rPr>
      </w:pPr>
      <w:r w:rsidRPr="00957DE2">
        <w:rPr>
          <w:rFonts w:ascii="Arial Narrow" w:eastAsia="Times New Roman" w:hAnsi="Arial Narrow" w:cs="Arial"/>
          <w:b/>
          <w:szCs w:val="24"/>
          <w:lang w:eastAsia="pl-PL"/>
        </w:rPr>
        <w:t xml:space="preserve">Gmina Krasocin </w:t>
      </w:r>
    </w:p>
    <w:p w:rsidR="006B68FE" w:rsidRPr="00957DE2" w:rsidRDefault="006B68FE" w:rsidP="00245754">
      <w:pPr>
        <w:spacing w:line="271" w:lineRule="auto"/>
        <w:rPr>
          <w:rFonts w:ascii="Arial Narrow" w:eastAsia="Times New Roman" w:hAnsi="Arial Narrow" w:cs="Arial"/>
          <w:b/>
          <w:szCs w:val="24"/>
          <w:lang w:eastAsia="pl-PL"/>
        </w:rPr>
      </w:pPr>
      <w:r w:rsidRPr="00957DE2">
        <w:rPr>
          <w:rFonts w:ascii="Arial Narrow" w:eastAsia="Times New Roman" w:hAnsi="Arial Narrow" w:cs="Arial"/>
          <w:b/>
          <w:szCs w:val="24"/>
          <w:lang w:eastAsia="pl-PL"/>
        </w:rPr>
        <w:t>ul. Macierzy Szkolnej 1</w:t>
      </w:r>
    </w:p>
    <w:p w:rsidR="006B68FE" w:rsidRPr="00957DE2" w:rsidRDefault="006B68FE" w:rsidP="00245754">
      <w:pPr>
        <w:spacing w:line="271" w:lineRule="auto"/>
        <w:rPr>
          <w:rFonts w:ascii="Arial Narrow" w:eastAsia="Times New Roman" w:hAnsi="Arial Narrow" w:cs="Arial"/>
          <w:b/>
          <w:szCs w:val="24"/>
          <w:lang w:eastAsia="pl-PL"/>
        </w:rPr>
      </w:pPr>
      <w:r w:rsidRPr="00957DE2">
        <w:rPr>
          <w:rFonts w:ascii="Arial Narrow" w:eastAsia="Times New Roman" w:hAnsi="Arial Narrow" w:cs="Arial"/>
          <w:b/>
          <w:szCs w:val="24"/>
          <w:lang w:eastAsia="pl-PL"/>
        </w:rPr>
        <w:t>29-105 Krasocin</w:t>
      </w:r>
    </w:p>
    <w:p w:rsidR="006B68FE" w:rsidRPr="00957DE2" w:rsidRDefault="006B68FE" w:rsidP="00245754">
      <w:pPr>
        <w:spacing w:line="271" w:lineRule="auto"/>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NIP 609-00-03-636;  REGON </w:t>
      </w:r>
      <w:r w:rsidRPr="00957DE2">
        <w:rPr>
          <w:rFonts w:ascii="Arial Narrow" w:eastAsia="Times New Roman" w:hAnsi="Arial Narrow" w:cs="Arial"/>
          <w:szCs w:val="24"/>
          <w:lang w:eastAsia="pl-PL"/>
        </w:rPr>
        <w:tab/>
        <w:t>291010145</w:t>
      </w:r>
    </w:p>
    <w:p w:rsidR="006B68FE" w:rsidRPr="00957DE2" w:rsidRDefault="006B68FE" w:rsidP="00245754">
      <w:pPr>
        <w:spacing w:line="271" w:lineRule="auto"/>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email: </w:t>
      </w:r>
      <w:hyperlink r:id="rId9" w:history="1">
        <w:r w:rsidRPr="00957DE2">
          <w:rPr>
            <w:rStyle w:val="Hipercze"/>
            <w:rFonts w:ascii="Arial Narrow" w:eastAsia="Times New Roman" w:hAnsi="Arial Narrow" w:cs="Arial"/>
            <w:color w:val="000000" w:themeColor="text1"/>
            <w:szCs w:val="24"/>
            <w:lang w:eastAsia="pl-PL"/>
          </w:rPr>
          <w:t>gmina@krasocin.com.pl</w:t>
        </w:r>
      </w:hyperlink>
      <w:r w:rsidRPr="00957DE2">
        <w:rPr>
          <w:rFonts w:ascii="Arial Narrow" w:eastAsia="Times New Roman" w:hAnsi="Arial Narrow" w:cs="Arial"/>
          <w:color w:val="000000" w:themeColor="text1"/>
          <w:szCs w:val="24"/>
          <w:lang w:eastAsia="pl-PL"/>
        </w:rPr>
        <w:t xml:space="preserve"> </w:t>
      </w:r>
      <w:r w:rsidRPr="00957DE2">
        <w:rPr>
          <w:rFonts w:ascii="Arial Narrow" w:eastAsia="Times New Roman" w:hAnsi="Arial Narrow" w:cs="Arial"/>
          <w:color w:val="FF0000"/>
          <w:szCs w:val="24"/>
          <w:lang w:eastAsia="pl-PL"/>
        </w:rPr>
        <w:t>(nie służy do komunikacji elektronicznej)</w:t>
      </w:r>
    </w:p>
    <w:p w:rsidR="006B68FE" w:rsidRPr="00957DE2" w:rsidRDefault="006B68FE" w:rsidP="00245754">
      <w:pPr>
        <w:spacing w:line="271" w:lineRule="auto"/>
        <w:rPr>
          <w:rFonts w:ascii="Arial Narrow" w:eastAsia="Times New Roman" w:hAnsi="Arial Narrow" w:cs="Arial"/>
          <w:szCs w:val="24"/>
          <w:lang w:eastAsia="pl-PL"/>
        </w:rPr>
      </w:pPr>
      <w:r w:rsidRPr="00957DE2">
        <w:rPr>
          <w:rFonts w:ascii="Arial Narrow" w:eastAsia="Times New Roman" w:hAnsi="Arial Narrow" w:cs="Arial"/>
          <w:szCs w:val="24"/>
          <w:lang w:eastAsia="pl-PL"/>
        </w:rPr>
        <w:t>adres strony internetowej Zamawiającego:</w:t>
      </w:r>
      <w:r w:rsidRPr="00957DE2">
        <w:rPr>
          <w:rFonts w:ascii="Arial Narrow" w:eastAsia="Times New Roman" w:hAnsi="Arial Narrow" w:cs="Arial"/>
          <w:szCs w:val="24"/>
          <w:lang w:eastAsia="pl-PL"/>
        </w:rPr>
        <w:tab/>
        <w:t>www.krasocin.com.pl</w:t>
      </w:r>
    </w:p>
    <w:p w:rsidR="004C49F0" w:rsidRPr="004C49F0" w:rsidRDefault="006B68FE" w:rsidP="00245754">
      <w:pPr>
        <w:spacing w:line="271" w:lineRule="auto"/>
        <w:rPr>
          <w:rFonts w:ascii="Arial Narrow" w:eastAsia="Times New Roman" w:hAnsi="Arial Narrow" w:cs="Arial"/>
          <w:szCs w:val="24"/>
          <w:lang w:eastAsia="pl-PL"/>
        </w:rPr>
      </w:pPr>
      <w:r w:rsidRPr="00957DE2">
        <w:rPr>
          <w:rFonts w:ascii="Arial Narrow" w:eastAsia="Times New Roman" w:hAnsi="Arial Narrow" w:cs="Arial"/>
          <w:b/>
          <w:color w:val="FF0000"/>
          <w:szCs w:val="24"/>
          <w:lang w:eastAsia="pl-PL"/>
        </w:rPr>
        <w:t>adres do komunikacji elektronicznej:</w:t>
      </w:r>
      <w:r w:rsidRPr="00957DE2">
        <w:rPr>
          <w:rFonts w:ascii="Arial Narrow" w:eastAsia="Times New Roman" w:hAnsi="Arial Narrow" w:cs="Arial"/>
          <w:b/>
          <w:color w:val="FF0000"/>
          <w:szCs w:val="24"/>
          <w:lang w:eastAsia="pl-PL"/>
        </w:rPr>
        <w:tab/>
      </w:r>
      <w:hyperlink r:id="rId10" w:history="1">
        <w:r w:rsidR="004C49F0" w:rsidRPr="00580DF8">
          <w:rPr>
            <w:rStyle w:val="Hipercze"/>
            <w:rFonts w:ascii="Arial Narrow" w:eastAsia="Times New Roman" w:hAnsi="Arial Narrow" w:cs="Arial"/>
            <w:szCs w:val="24"/>
            <w:lang w:eastAsia="pl-PL"/>
          </w:rPr>
          <w:t>https://platformazakupowa.pl/pn/ug_krasocin</w:t>
        </w:r>
      </w:hyperlink>
    </w:p>
    <w:p w:rsidR="006B68FE" w:rsidRPr="00957DE2" w:rsidRDefault="006B68FE" w:rsidP="00245754">
      <w:pPr>
        <w:spacing w:line="271" w:lineRule="auto"/>
        <w:rPr>
          <w:rFonts w:ascii="Arial Narrow" w:eastAsia="Times New Roman" w:hAnsi="Arial Narrow" w:cs="Arial"/>
          <w:b/>
          <w:color w:val="FF0000"/>
          <w:szCs w:val="24"/>
          <w:lang w:eastAsia="pl-PL"/>
        </w:rPr>
      </w:pPr>
    </w:p>
    <w:p w:rsidR="006B68FE" w:rsidRPr="00957DE2" w:rsidRDefault="006B68FE" w:rsidP="00245754">
      <w:pPr>
        <w:spacing w:line="271" w:lineRule="auto"/>
        <w:rPr>
          <w:rFonts w:ascii="Arial Narrow" w:eastAsia="Times New Roman" w:hAnsi="Arial Narrow" w:cs="Arial"/>
          <w:szCs w:val="24"/>
          <w:lang w:eastAsia="pl-PL"/>
        </w:rPr>
      </w:pPr>
      <w:r w:rsidRPr="00957DE2">
        <w:rPr>
          <w:rFonts w:ascii="Arial Narrow" w:eastAsia="Times New Roman" w:hAnsi="Arial Narrow" w:cs="Arial"/>
          <w:szCs w:val="24"/>
          <w:lang w:eastAsia="pl-PL"/>
        </w:rPr>
        <w:t>tel.: 041/39-17-026</w:t>
      </w:r>
    </w:p>
    <w:p w:rsidR="006B68FE" w:rsidRPr="00957DE2" w:rsidRDefault="006B68FE" w:rsidP="00245754">
      <w:pPr>
        <w:spacing w:line="271" w:lineRule="auto"/>
        <w:rPr>
          <w:rFonts w:ascii="Arial Narrow" w:eastAsia="Times New Roman" w:hAnsi="Arial Narrow" w:cs="Arial"/>
          <w:szCs w:val="24"/>
          <w:lang w:eastAsia="pl-PL"/>
        </w:rPr>
      </w:pPr>
      <w:r w:rsidRPr="00957DE2">
        <w:rPr>
          <w:rFonts w:ascii="Arial Narrow" w:eastAsia="Times New Roman" w:hAnsi="Arial Narrow" w:cs="Arial"/>
          <w:szCs w:val="24"/>
          <w:lang w:eastAsia="pl-PL"/>
        </w:rPr>
        <w:t>fax: 041/39-17-010</w:t>
      </w:r>
    </w:p>
    <w:p w:rsidR="006B68FE" w:rsidRPr="00957DE2" w:rsidRDefault="006B68FE" w:rsidP="00245754">
      <w:pPr>
        <w:spacing w:line="271" w:lineRule="auto"/>
        <w:jc w:val="both"/>
        <w:rPr>
          <w:rFonts w:ascii="Arial Narrow" w:eastAsia="Times New Roman" w:hAnsi="Arial Narrow" w:cs="Arial"/>
          <w:b/>
          <w:szCs w:val="24"/>
          <w:lang w:eastAsia="pl-PL"/>
        </w:rPr>
      </w:pPr>
      <w:r w:rsidRPr="00957DE2">
        <w:rPr>
          <w:rFonts w:ascii="Arial Narrow" w:eastAsia="Times New Roman" w:hAnsi="Arial Narrow" w:cs="Arial"/>
          <w:b/>
          <w:szCs w:val="24"/>
          <w:lang w:eastAsia="pl-PL"/>
        </w:rPr>
        <w:t xml:space="preserve">Godziny urzędowania: </w:t>
      </w:r>
    </w:p>
    <w:p w:rsidR="006B68FE" w:rsidRPr="00957DE2" w:rsidRDefault="006B68FE" w:rsidP="00245754">
      <w:pPr>
        <w:spacing w:line="271" w:lineRule="auto"/>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poniedziałek 7:00-18:00; </w:t>
      </w:r>
    </w:p>
    <w:p w:rsidR="006B68FE" w:rsidRPr="00957DE2" w:rsidRDefault="006B68FE" w:rsidP="00245754">
      <w:pPr>
        <w:spacing w:line="271" w:lineRule="auto"/>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wtorek-czwartek 7:00-16:00; </w:t>
      </w:r>
    </w:p>
    <w:p w:rsidR="006B68FE" w:rsidRPr="00957DE2" w:rsidRDefault="006B68FE" w:rsidP="00245754">
      <w:pPr>
        <w:spacing w:line="271" w:lineRule="auto"/>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piątek  7:00-14:00.</w:t>
      </w:r>
    </w:p>
    <w:p w:rsidR="001D752B" w:rsidRPr="00957DE2" w:rsidRDefault="001D752B" w:rsidP="00245754">
      <w:pPr>
        <w:spacing w:line="271" w:lineRule="auto"/>
        <w:jc w:val="both"/>
        <w:rPr>
          <w:rFonts w:ascii="Arial Narrow" w:eastAsia="Times New Roman" w:hAnsi="Arial Narrow" w:cs="Arial"/>
          <w:sz w:val="24"/>
          <w:szCs w:val="24"/>
          <w:lang w:eastAsia="pl-PL"/>
        </w:rPr>
      </w:pPr>
    </w:p>
    <w:tbl>
      <w:tblPr>
        <w:tblStyle w:val="Tabela-Siatka"/>
        <w:tblW w:w="0" w:type="auto"/>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9060"/>
      </w:tblGrid>
      <w:tr w:rsidR="001D752B" w:rsidRPr="00957DE2" w:rsidTr="008F20BB">
        <w:tc>
          <w:tcPr>
            <w:tcW w:w="9060" w:type="dxa"/>
            <w:tcBorders>
              <w:top w:val="nil"/>
              <w:bottom w:val="nil"/>
            </w:tcBorders>
            <w:shd w:val="clear" w:color="auto" w:fill="92D050"/>
          </w:tcPr>
          <w:p w:rsidR="002858C8" w:rsidRPr="00957DE2" w:rsidRDefault="002858C8" w:rsidP="008F20BB">
            <w:pPr>
              <w:pStyle w:val="Akapitzlist"/>
              <w:numPr>
                <w:ilvl w:val="0"/>
                <w:numId w:val="6"/>
              </w:numPr>
              <w:spacing w:line="271" w:lineRule="auto"/>
              <w:ind w:left="601" w:hanging="567"/>
              <w:jc w:val="left"/>
              <w:rPr>
                <w:rFonts w:ascii="Arial Narrow" w:eastAsia="Times New Roman" w:hAnsi="Arial Narrow" w:cs="Arial"/>
                <w:b/>
                <w:sz w:val="26"/>
                <w:szCs w:val="26"/>
                <w:lang w:eastAsia="pl-PL"/>
              </w:rPr>
            </w:pPr>
            <w:r w:rsidRPr="00957DE2">
              <w:rPr>
                <w:rFonts w:ascii="Arial Narrow" w:eastAsia="Times New Roman" w:hAnsi="Arial Narrow" w:cs="Arial"/>
                <w:b/>
                <w:sz w:val="24"/>
                <w:szCs w:val="26"/>
                <w:lang w:eastAsia="pl-PL"/>
              </w:rPr>
              <w:t xml:space="preserve">Adres strony internetowej, na której udostępniane będą zmiany i wyjaśnienia treści SWZ oraz inne dokumenty zamówienia bezpośrednio związane z postępowaniem </w:t>
            </w:r>
            <w:r w:rsidR="008F20BB">
              <w:rPr>
                <w:rFonts w:ascii="Arial Narrow" w:eastAsia="Times New Roman" w:hAnsi="Arial Narrow" w:cs="Arial"/>
                <w:b/>
                <w:sz w:val="24"/>
                <w:szCs w:val="26"/>
                <w:lang w:eastAsia="pl-PL"/>
              </w:rPr>
              <w:br/>
            </w:r>
            <w:r w:rsidRPr="00957DE2">
              <w:rPr>
                <w:rFonts w:ascii="Arial Narrow" w:eastAsia="Times New Roman" w:hAnsi="Arial Narrow" w:cs="Arial"/>
                <w:b/>
                <w:sz w:val="24"/>
                <w:szCs w:val="26"/>
                <w:lang w:eastAsia="pl-PL"/>
              </w:rPr>
              <w:t>o udzielenie zamówienia</w:t>
            </w:r>
          </w:p>
        </w:tc>
      </w:tr>
    </w:tbl>
    <w:p w:rsidR="00D15750" w:rsidRPr="00957DE2" w:rsidRDefault="00D15750" w:rsidP="00245754">
      <w:pPr>
        <w:pStyle w:val="Akapitzlist"/>
        <w:spacing w:line="271" w:lineRule="auto"/>
        <w:ind w:left="284"/>
        <w:jc w:val="both"/>
        <w:rPr>
          <w:rFonts w:ascii="Arial Narrow" w:eastAsia="Times New Roman" w:hAnsi="Arial Narrow" w:cs="Arial"/>
          <w:sz w:val="24"/>
          <w:szCs w:val="24"/>
          <w:lang w:eastAsia="pl-PL"/>
        </w:rPr>
      </w:pPr>
    </w:p>
    <w:p w:rsidR="00504371" w:rsidRPr="00957DE2" w:rsidRDefault="00504371" w:rsidP="00245754">
      <w:pPr>
        <w:spacing w:line="271" w:lineRule="auto"/>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Zmiany i wyjaśnienia treści SWZ oraz inne dokumenty zamówienia bezpośrednio związane z postępowaniem </w:t>
      </w:r>
      <w:r w:rsidRPr="00957DE2">
        <w:rPr>
          <w:rFonts w:ascii="Arial Narrow" w:eastAsia="Times New Roman" w:hAnsi="Arial Narrow" w:cs="Arial"/>
          <w:szCs w:val="24"/>
          <w:lang w:eastAsia="pl-PL"/>
        </w:rPr>
        <w:br/>
        <w:t>o udzielenie zamówienia będą udostępniane na stronie internetowej:</w:t>
      </w:r>
    </w:p>
    <w:p w:rsidR="00D724ED" w:rsidRPr="004C49F0" w:rsidRDefault="000C66E2" w:rsidP="00245754">
      <w:pPr>
        <w:spacing w:line="271" w:lineRule="auto"/>
        <w:rPr>
          <w:rFonts w:ascii="Arial Narrow" w:eastAsia="Times New Roman" w:hAnsi="Arial Narrow" w:cs="Arial"/>
          <w:szCs w:val="24"/>
          <w:lang w:eastAsia="pl-PL"/>
        </w:rPr>
      </w:pPr>
      <w:hyperlink r:id="rId11" w:history="1">
        <w:r w:rsidR="00D724ED" w:rsidRPr="00580DF8">
          <w:rPr>
            <w:rStyle w:val="Hipercze"/>
            <w:rFonts w:ascii="Arial Narrow" w:eastAsia="Times New Roman" w:hAnsi="Arial Narrow" w:cs="Arial"/>
            <w:szCs w:val="24"/>
            <w:lang w:eastAsia="pl-PL"/>
          </w:rPr>
          <w:t>https://platformazakupowa.pl/pn/ug_krasocin</w:t>
        </w:r>
      </w:hyperlink>
    </w:p>
    <w:p w:rsidR="006B68FE" w:rsidRPr="00957DE2" w:rsidRDefault="006B68FE" w:rsidP="00245754">
      <w:pPr>
        <w:pStyle w:val="Akapitzlist"/>
        <w:spacing w:line="271" w:lineRule="auto"/>
        <w:ind w:left="284"/>
        <w:jc w:val="both"/>
        <w:rPr>
          <w:rFonts w:ascii="Arial Narrow" w:eastAsia="Times New Roman" w:hAnsi="Arial Narrow" w:cs="Arial"/>
          <w:sz w:val="24"/>
          <w:szCs w:val="24"/>
          <w:lang w:eastAsia="pl-PL"/>
        </w:rPr>
      </w:pPr>
    </w:p>
    <w:tbl>
      <w:tblPr>
        <w:tblStyle w:val="Tabela-Siatka"/>
        <w:tblW w:w="0" w:type="auto"/>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9060"/>
      </w:tblGrid>
      <w:tr w:rsidR="006B68FE" w:rsidRPr="00957DE2" w:rsidTr="008F20BB">
        <w:tc>
          <w:tcPr>
            <w:tcW w:w="9060" w:type="dxa"/>
            <w:tcBorders>
              <w:top w:val="nil"/>
              <w:bottom w:val="nil"/>
            </w:tcBorders>
            <w:shd w:val="clear" w:color="auto" w:fill="92D050"/>
          </w:tcPr>
          <w:p w:rsidR="006B68FE" w:rsidRPr="00957DE2" w:rsidRDefault="002858C8" w:rsidP="00245754">
            <w:pPr>
              <w:pStyle w:val="Akapitzlist"/>
              <w:numPr>
                <w:ilvl w:val="0"/>
                <w:numId w:val="18"/>
              </w:numPr>
              <w:spacing w:line="271" w:lineRule="auto"/>
              <w:ind w:left="601" w:hanging="601"/>
              <w:rPr>
                <w:rFonts w:ascii="Arial Narrow" w:eastAsia="Times New Roman" w:hAnsi="Arial Narrow" w:cs="Arial"/>
                <w:b/>
                <w:sz w:val="26"/>
                <w:szCs w:val="26"/>
                <w:lang w:eastAsia="pl-PL"/>
              </w:rPr>
            </w:pPr>
            <w:r w:rsidRPr="00957DE2">
              <w:rPr>
                <w:rFonts w:ascii="Arial Narrow" w:eastAsia="Times New Roman" w:hAnsi="Arial Narrow" w:cs="Arial"/>
                <w:b/>
                <w:sz w:val="24"/>
                <w:szCs w:val="26"/>
                <w:lang w:eastAsia="pl-PL"/>
              </w:rPr>
              <w:t>Tryb udzielenia zamówienia</w:t>
            </w:r>
          </w:p>
        </w:tc>
      </w:tr>
    </w:tbl>
    <w:p w:rsidR="006B68FE" w:rsidRPr="00957DE2" w:rsidRDefault="006B68FE" w:rsidP="00245754">
      <w:pPr>
        <w:pStyle w:val="Akapitzlist"/>
        <w:spacing w:line="271" w:lineRule="auto"/>
        <w:ind w:left="284"/>
        <w:jc w:val="both"/>
        <w:rPr>
          <w:rFonts w:ascii="Arial Narrow" w:eastAsia="Times New Roman" w:hAnsi="Arial Narrow" w:cs="Arial"/>
          <w:sz w:val="24"/>
          <w:szCs w:val="24"/>
          <w:lang w:eastAsia="pl-PL"/>
        </w:rPr>
      </w:pPr>
    </w:p>
    <w:p w:rsidR="00F663D7" w:rsidRPr="00957DE2" w:rsidRDefault="00F663D7" w:rsidP="00245754">
      <w:pPr>
        <w:numPr>
          <w:ilvl w:val="0"/>
          <w:numId w:val="19"/>
        </w:numPr>
        <w:tabs>
          <w:tab w:val="left" w:pos="567"/>
        </w:tabs>
        <w:spacing w:line="271" w:lineRule="auto"/>
        <w:ind w:left="0" w:firstLine="0"/>
        <w:contextualSpacing/>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Postępowanie o udzielenie zamówienia publicznego prowadzone </w:t>
      </w:r>
      <w:r w:rsidRPr="00957DE2">
        <w:rPr>
          <w:rFonts w:ascii="Arial Narrow" w:eastAsia="Times New Roman" w:hAnsi="Arial Narrow" w:cs="Arial"/>
          <w:b/>
          <w:szCs w:val="24"/>
          <w:lang w:eastAsia="pl-PL"/>
        </w:rPr>
        <w:t xml:space="preserve">w trybie podstawowym bez negocjacji art. 275 pkt 1 </w:t>
      </w:r>
      <w:r w:rsidRPr="00957DE2">
        <w:rPr>
          <w:rFonts w:ascii="Arial Narrow" w:eastAsia="Times New Roman" w:hAnsi="Arial Narrow" w:cs="Arial"/>
          <w:szCs w:val="24"/>
          <w:lang w:eastAsia="pl-PL"/>
        </w:rPr>
        <w:t xml:space="preserve">ustawy </w:t>
      </w:r>
      <w:r w:rsidR="00961C89" w:rsidRPr="00957DE2">
        <w:rPr>
          <w:rFonts w:ascii="Arial Narrow" w:eastAsia="Times New Roman" w:hAnsi="Arial Narrow" w:cs="Arial"/>
          <w:szCs w:val="24"/>
          <w:lang w:eastAsia="pl-PL"/>
        </w:rPr>
        <w:t xml:space="preserve">z dnia 11 września 2019 r. - Prawo zamówień publicznych </w:t>
      </w:r>
      <w:r w:rsidRPr="00957DE2">
        <w:rPr>
          <w:rFonts w:ascii="Arial Narrow" w:eastAsia="Times New Roman" w:hAnsi="Arial Narrow" w:cs="Arial"/>
          <w:szCs w:val="24"/>
          <w:lang w:eastAsia="pl-PL"/>
        </w:rPr>
        <w:t xml:space="preserve">o wartości nie przekraczającej równowartości 5.350.000 euro. </w:t>
      </w:r>
    </w:p>
    <w:p w:rsidR="00F663D7" w:rsidRPr="00957DE2" w:rsidRDefault="00F663D7" w:rsidP="00245754">
      <w:pPr>
        <w:numPr>
          <w:ilvl w:val="0"/>
          <w:numId w:val="19"/>
        </w:numPr>
        <w:tabs>
          <w:tab w:val="left" w:pos="567"/>
        </w:tabs>
        <w:spacing w:line="271" w:lineRule="auto"/>
        <w:ind w:left="0" w:firstLine="0"/>
        <w:contextualSpacing/>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Podstawa prawna opracowania specyfikacji warunków zamówienia:</w:t>
      </w:r>
    </w:p>
    <w:p w:rsidR="00F663D7" w:rsidRPr="00957DE2" w:rsidRDefault="00F663D7" w:rsidP="00245754">
      <w:pPr>
        <w:numPr>
          <w:ilvl w:val="0"/>
          <w:numId w:val="20"/>
        </w:numPr>
        <w:tabs>
          <w:tab w:val="left" w:pos="567"/>
        </w:tabs>
        <w:spacing w:line="271" w:lineRule="auto"/>
        <w:ind w:left="0" w:firstLine="0"/>
        <w:contextualSpacing/>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Ustawa z dnia 29 stycznia 2004 r. Prawo zamówień publicznych (</w:t>
      </w:r>
      <w:proofErr w:type="spellStart"/>
      <w:r w:rsidRPr="00957DE2">
        <w:rPr>
          <w:rFonts w:ascii="Arial Narrow" w:eastAsia="Times New Roman" w:hAnsi="Arial Narrow" w:cs="Arial"/>
          <w:szCs w:val="24"/>
          <w:lang w:eastAsia="pl-PL"/>
        </w:rPr>
        <w:t>t.j</w:t>
      </w:r>
      <w:proofErr w:type="spellEnd"/>
      <w:r w:rsidRPr="00957DE2">
        <w:rPr>
          <w:rFonts w:ascii="Arial Narrow" w:eastAsia="Times New Roman" w:hAnsi="Arial Narrow" w:cs="Arial"/>
          <w:szCs w:val="24"/>
          <w:lang w:eastAsia="pl-PL"/>
        </w:rPr>
        <w:t>. Dz. U. z 2019 r., poz. 2019 ze zm.)</w:t>
      </w:r>
    </w:p>
    <w:p w:rsidR="00F663D7" w:rsidRPr="00957DE2" w:rsidRDefault="00F663D7" w:rsidP="00245754">
      <w:pPr>
        <w:numPr>
          <w:ilvl w:val="0"/>
          <w:numId w:val="20"/>
        </w:numPr>
        <w:tabs>
          <w:tab w:val="left" w:pos="567"/>
        </w:tabs>
        <w:spacing w:line="271" w:lineRule="auto"/>
        <w:ind w:left="0" w:firstLine="0"/>
        <w:contextualSpacing/>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Rozporządzenie Ministra Rozwoju z dnia 19 grudnia 2019 r. w sprawie kwot wartości zamówień oraz konkursów, od których jest uzależniony obowiązek przekazywania ogłoszeń Urzędowi Publikacji Unii Europejskiej (Dz. U. z 2019 r, poz. 2450);</w:t>
      </w:r>
    </w:p>
    <w:p w:rsidR="00F663D7" w:rsidRPr="00957DE2" w:rsidRDefault="00F663D7" w:rsidP="00245754">
      <w:pPr>
        <w:numPr>
          <w:ilvl w:val="0"/>
          <w:numId w:val="20"/>
        </w:numPr>
        <w:tabs>
          <w:tab w:val="left" w:pos="567"/>
        </w:tabs>
        <w:spacing w:line="271" w:lineRule="auto"/>
        <w:ind w:left="0" w:firstLine="0"/>
        <w:contextualSpacing/>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Rozporządzenie Prezesa Rady Ministrów z dnia 19 grudnia 2019 r. w sprawie średniego kursu złotego </w:t>
      </w:r>
      <w:r w:rsidR="00075192">
        <w:rPr>
          <w:rFonts w:ascii="Arial Narrow" w:eastAsia="Times New Roman" w:hAnsi="Arial Narrow" w:cs="Arial"/>
          <w:szCs w:val="24"/>
          <w:lang w:eastAsia="pl-PL"/>
        </w:rPr>
        <w:br/>
      </w:r>
      <w:r w:rsidRPr="00957DE2">
        <w:rPr>
          <w:rFonts w:ascii="Arial Narrow" w:eastAsia="Times New Roman" w:hAnsi="Arial Narrow" w:cs="Arial"/>
          <w:szCs w:val="24"/>
          <w:lang w:eastAsia="pl-PL"/>
        </w:rPr>
        <w:t>w stosunku do euro stanowiącego podstawę przeliczania wartości zamówień publicznych (Dz. U. z 2019 r, poz. 2453);</w:t>
      </w:r>
    </w:p>
    <w:p w:rsidR="00F663D7" w:rsidRPr="00957DE2" w:rsidRDefault="00F663D7" w:rsidP="00245754">
      <w:pPr>
        <w:numPr>
          <w:ilvl w:val="0"/>
          <w:numId w:val="20"/>
        </w:numPr>
        <w:tabs>
          <w:tab w:val="left" w:pos="567"/>
        </w:tabs>
        <w:spacing w:line="271" w:lineRule="auto"/>
        <w:ind w:left="0" w:firstLine="0"/>
        <w:contextualSpacing/>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Rozporządzenie Ministra Rozwoju z dnia 16 grudnia 2019 r. zmieniające rozporządzenie zmieniające rozporządzenie w sprawie rodzajów dokumentów, jakich może żądać zamawiający od wykonawcy w postępowaniu o udzielenie zamówienia  (Dz. U. 2019 r., poz. 2447);</w:t>
      </w:r>
    </w:p>
    <w:p w:rsidR="00F663D7" w:rsidRPr="00957DE2" w:rsidRDefault="00F663D7" w:rsidP="00245754">
      <w:pPr>
        <w:numPr>
          <w:ilvl w:val="0"/>
          <w:numId w:val="20"/>
        </w:numPr>
        <w:tabs>
          <w:tab w:val="left" w:pos="567"/>
        </w:tabs>
        <w:spacing w:line="271" w:lineRule="auto"/>
        <w:ind w:left="0" w:firstLine="0"/>
        <w:contextualSpacing/>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Rozporządzenie Prezesa Rady Ministrów z dnia 30 grudnia 2020 r. w sprawie sposobu sporządzania </w:t>
      </w:r>
      <w:r w:rsidR="00075192">
        <w:rPr>
          <w:rFonts w:ascii="Arial Narrow" w:eastAsia="Times New Roman" w:hAnsi="Arial Narrow" w:cs="Arial"/>
          <w:szCs w:val="24"/>
          <w:lang w:eastAsia="pl-PL"/>
        </w:rPr>
        <w:br/>
      </w:r>
      <w:r w:rsidRPr="00957DE2">
        <w:rPr>
          <w:rFonts w:ascii="Arial Narrow" w:eastAsia="Times New Roman" w:hAnsi="Arial Narrow" w:cs="Arial"/>
          <w:szCs w:val="24"/>
          <w:lang w:eastAsia="pl-PL"/>
        </w:rPr>
        <w:t>i przekazywania informacji oraz wymagań technicznych dla dokumentów elektronicznych oraz środków komunikacji elektronicznej w postępowaniu o udzielenie zamówienia publicznego lub konkursie (Dz. U. 2020 r., poz. 2452);</w:t>
      </w:r>
    </w:p>
    <w:p w:rsidR="00F663D7" w:rsidRPr="00957DE2" w:rsidRDefault="00F663D7" w:rsidP="00245754">
      <w:pPr>
        <w:numPr>
          <w:ilvl w:val="0"/>
          <w:numId w:val="20"/>
        </w:numPr>
        <w:tabs>
          <w:tab w:val="left" w:pos="567"/>
        </w:tabs>
        <w:spacing w:line="271" w:lineRule="auto"/>
        <w:ind w:left="0" w:firstLine="0"/>
        <w:contextualSpacing/>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Rozporządzenie Ministra Rozwoju, Pracy i Technologii z dnia 23 grudnia 2020 r. w sprawie podmiotowych środków dowodowych oraz innych dokumentów lub oświadczeń, jakich może żądać zamawiający od wykonawcy (Dz. U. 2020 r., poz. 2415);</w:t>
      </w:r>
    </w:p>
    <w:p w:rsidR="00F663D7" w:rsidRPr="00957DE2" w:rsidRDefault="00F663D7" w:rsidP="00245754">
      <w:pPr>
        <w:numPr>
          <w:ilvl w:val="0"/>
          <w:numId w:val="20"/>
        </w:numPr>
        <w:tabs>
          <w:tab w:val="left" w:pos="567"/>
        </w:tabs>
        <w:spacing w:line="271" w:lineRule="auto"/>
        <w:ind w:left="0" w:firstLine="0"/>
        <w:contextualSpacing/>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lastRenderedPageBreak/>
        <w:t>Rozporządzenie Ministra Rozwoju, Pracy i Technologii z dnia 23 grudnia 2020 r. w sprawie ogłoszeń zamieszczanych w Biuletynie Zamówień Publicznych (Dz. U. 2020 r., poz. 2439);</w:t>
      </w:r>
    </w:p>
    <w:p w:rsidR="00F663D7" w:rsidRDefault="00F663D7" w:rsidP="00245754">
      <w:pPr>
        <w:numPr>
          <w:ilvl w:val="0"/>
          <w:numId w:val="20"/>
        </w:numPr>
        <w:tabs>
          <w:tab w:val="left" w:pos="567"/>
        </w:tabs>
        <w:spacing w:line="271" w:lineRule="auto"/>
        <w:ind w:left="0" w:firstLine="0"/>
        <w:contextualSpacing/>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Rozporządzenie Prezesa Rady Ministrów z dnia 30 grudnia 2020 r. w sprawie postępowania przy rozpoznawaniu odwołań przez Krajową Izbę Odwoławczą (Dz. U. poz. 2453).</w:t>
      </w:r>
    </w:p>
    <w:p w:rsidR="00602F50" w:rsidRPr="00957DE2" w:rsidRDefault="00602F50" w:rsidP="00245754">
      <w:pPr>
        <w:tabs>
          <w:tab w:val="left" w:pos="567"/>
        </w:tabs>
        <w:spacing w:line="271" w:lineRule="auto"/>
        <w:contextualSpacing/>
        <w:jc w:val="both"/>
        <w:rPr>
          <w:rFonts w:ascii="Arial Narrow" w:eastAsia="Times New Roman" w:hAnsi="Arial Narrow" w:cs="Arial"/>
          <w:szCs w:val="24"/>
          <w:lang w:eastAsia="pl-PL"/>
        </w:rPr>
      </w:pPr>
    </w:p>
    <w:tbl>
      <w:tblPr>
        <w:tblStyle w:val="Tabela-Siatka"/>
        <w:tblW w:w="0" w:type="auto"/>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9060"/>
      </w:tblGrid>
      <w:tr w:rsidR="001D752B" w:rsidRPr="00957DE2" w:rsidTr="008F20BB">
        <w:tc>
          <w:tcPr>
            <w:tcW w:w="9060" w:type="dxa"/>
            <w:tcBorders>
              <w:top w:val="nil"/>
              <w:bottom w:val="nil"/>
            </w:tcBorders>
            <w:shd w:val="clear" w:color="auto" w:fill="92D050"/>
          </w:tcPr>
          <w:p w:rsidR="001D752B" w:rsidRPr="00957DE2" w:rsidRDefault="0011306C" w:rsidP="00245754">
            <w:pPr>
              <w:pStyle w:val="Akapitzlist"/>
              <w:numPr>
                <w:ilvl w:val="0"/>
                <w:numId w:val="18"/>
              </w:numPr>
              <w:spacing w:line="271" w:lineRule="auto"/>
              <w:ind w:left="601" w:hanging="567"/>
              <w:rPr>
                <w:rFonts w:ascii="Arial Narrow" w:eastAsia="Times New Roman" w:hAnsi="Arial Narrow" w:cs="Arial"/>
                <w:b/>
                <w:sz w:val="26"/>
                <w:szCs w:val="26"/>
                <w:lang w:eastAsia="pl-PL"/>
              </w:rPr>
            </w:pPr>
            <w:r w:rsidRPr="00957DE2">
              <w:rPr>
                <w:rFonts w:ascii="Arial Narrow" w:eastAsia="Times New Roman" w:hAnsi="Arial Narrow" w:cs="Arial"/>
                <w:b/>
                <w:sz w:val="24"/>
                <w:szCs w:val="26"/>
                <w:lang w:eastAsia="pl-PL"/>
              </w:rPr>
              <w:t>Opis przedmiotu zamówienia</w:t>
            </w:r>
          </w:p>
        </w:tc>
      </w:tr>
    </w:tbl>
    <w:p w:rsidR="00D15750" w:rsidRPr="00957DE2" w:rsidRDefault="00D15750" w:rsidP="00245754">
      <w:pPr>
        <w:pStyle w:val="Akapitzlist"/>
        <w:tabs>
          <w:tab w:val="left" w:pos="426"/>
        </w:tabs>
        <w:spacing w:line="271" w:lineRule="auto"/>
        <w:ind w:left="284"/>
        <w:jc w:val="both"/>
        <w:rPr>
          <w:rFonts w:ascii="Arial Narrow" w:eastAsia="Times New Roman" w:hAnsi="Arial Narrow" w:cs="Arial"/>
          <w:color w:val="FF0000"/>
          <w:sz w:val="24"/>
          <w:szCs w:val="24"/>
          <w:lang w:eastAsia="pl-PL"/>
        </w:rPr>
      </w:pPr>
    </w:p>
    <w:p w:rsidR="00587B20" w:rsidRPr="00587B20" w:rsidRDefault="00587B20" w:rsidP="00245754">
      <w:pPr>
        <w:pStyle w:val="Akapitzlist"/>
        <w:numPr>
          <w:ilvl w:val="1"/>
          <w:numId w:val="1"/>
        </w:numPr>
        <w:tabs>
          <w:tab w:val="left" w:pos="0"/>
          <w:tab w:val="left" w:pos="567"/>
        </w:tabs>
        <w:spacing w:line="271" w:lineRule="auto"/>
        <w:ind w:left="0" w:firstLine="0"/>
        <w:jc w:val="both"/>
        <w:rPr>
          <w:rFonts w:ascii="Arial Narrow" w:hAnsi="Arial Narrow" w:cs="Arial"/>
          <w:b/>
        </w:rPr>
      </w:pPr>
      <w:r w:rsidRPr="00587B20">
        <w:rPr>
          <w:rFonts w:ascii="Arial Narrow" w:hAnsi="Arial Narrow" w:cs="Arial"/>
        </w:rPr>
        <w:t xml:space="preserve">Przedmiotem inwestycji jest budowa sieci kanalizacyjnej w </w:t>
      </w:r>
      <w:proofErr w:type="spellStart"/>
      <w:r w:rsidRPr="00587B20">
        <w:rPr>
          <w:rFonts w:ascii="Arial Narrow" w:hAnsi="Arial Narrow" w:cs="Arial"/>
        </w:rPr>
        <w:t>msc</w:t>
      </w:r>
      <w:proofErr w:type="spellEnd"/>
      <w:r w:rsidRPr="00587B20">
        <w:rPr>
          <w:rFonts w:ascii="Arial Narrow" w:hAnsi="Arial Narrow" w:cs="Arial"/>
        </w:rPr>
        <w:t>. Ostrów i Wielopole</w:t>
      </w:r>
      <w:r w:rsidRPr="00587B20">
        <w:t xml:space="preserve"> </w:t>
      </w:r>
      <w:r w:rsidRPr="00587B20">
        <w:rPr>
          <w:rFonts w:ascii="Arial Narrow" w:hAnsi="Arial Narrow" w:cs="Arial"/>
        </w:rPr>
        <w:t xml:space="preserve">wraz z połączeniem </w:t>
      </w:r>
      <w:r>
        <w:rPr>
          <w:rFonts w:ascii="Arial Narrow" w:hAnsi="Arial Narrow" w:cs="Arial"/>
        </w:rPr>
        <w:br/>
      </w:r>
      <w:r w:rsidRPr="00587B20">
        <w:rPr>
          <w:rFonts w:ascii="Arial Narrow" w:hAnsi="Arial Narrow" w:cs="Arial"/>
        </w:rPr>
        <w:t xml:space="preserve">z siecią kanalizacyjną w </w:t>
      </w:r>
      <w:proofErr w:type="spellStart"/>
      <w:r w:rsidRPr="00587B20">
        <w:rPr>
          <w:rFonts w:ascii="Arial Narrow" w:hAnsi="Arial Narrow" w:cs="Arial"/>
        </w:rPr>
        <w:t>msc</w:t>
      </w:r>
      <w:proofErr w:type="spellEnd"/>
      <w:r w:rsidRPr="00587B20">
        <w:rPr>
          <w:rFonts w:ascii="Arial Narrow" w:hAnsi="Arial Narrow" w:cs="Arial"/>
        </w:rPr>
        <w:t xml:space="preserve">. Nowy Dwór, z rur PVC-U fi 200 mm i 160 mm o łącznej długości 5.225,00 </w:t>
      </w:r>
      <w:proofErr w:type="spellStart"/>
      <w:r w:rsidRPr="00587B20">
        <w:rPr>
          <w:rFonts w:ascii="Arial Narrow" w:hAnsi="Arial Narrow" w:cs="Arial"/>
        </w:rPr>
        <w:t>mb</w:t>
      </w:r>
      <w:proofErr w:type="spellEnd"/>
      <w:r w:rsidRPr="00587B20">
        <w:rPr>
          <w:rFonts w:ascii="Arial Narrow" w:hAnsi="Arial Narrow" w:cs="Arial"/>
        </w:rPr>
        <w:t xml:space="preserve"> oraz </w:t>
      </w:r>
      <w:r>
        <w:rPr>
          <w:rFonts w:ascii="Arial Narrow" w:hAnsi="Arial Narrow" w:cs="Arial"/>
        </w:rPr>
        <w:br/>
      </w:r>
      <w:r w:rsidRPr="00587B20">
        <w:rPr>
          <w:rFonts w:ascii="Arial Narrow" w:hAnsi="Arial Narrow" w:cs="Arial"/>
        </w:rPr>
        <w:t xml:space="preserve">z rur ciśnieniowych PE fi 110 mm i 93 mm o łącznej długości 5.534,00 </w:t>
      </w:r>
      <w:proofErr w:type="spellStart"/>
      <w:r w:rsidRPr="00587B20">
        <w:rPr>
          <w:rFonts w:ascii="Arial Narrow" w:hAnsi="Arial Narrow" w:cs="Arial"/>
        </w:rPr>
        <w:t>mb</w:t>
      </w:r>
      <w:proofErr w:type="spellEnd"/>
      <w:r w:rsidRPr="00587B20">
        <w:rPr>
          <w:rFonts w:ascii="Arial Narrow" w:hAnsi="Arial Narrow" w:cs="Arial"/>
        </w:rPr>
        <w:t xml:space="preserve">. W zakres inwestycji wchodzi również 139 szt. </w:t>
      </w:r>
      <w:proofErr w:type="spellStart"/>
      <w:r w:rsidRPr="00587B20">
        <w:rPr>
          <w:rFonts w:ascii="Arial Narrow" w:hAnsi="Arial Narrow" w:cs="Arial"/>
        </w:rPr>
        <w:t>przykanalików</w:t>
      </w:r>
      <w:proofErr w:type="spellEnd"/>
      <w:r w:rsidRPr="00587B20">
        <w:rPr>
          <w:rFonts w:ascii="Arial Narrow" w:hAnsi="Arial Narrow" w:cs="Arial"/>
        </w:rPr>
        <w:t xml:space="preserve"> z rur PVC-U fi 160mm o łącznej długości 2.002,00 </w:t>
      </w:r>
      <w:proofErr w:type="spellStart"/>
      <w:r w:rsidRPr="00587B20">
        <w:rPr>
          <w:rFonts w:ascii="Arial Narrow" w:hAnsi="Arial Narrow" w:cs="Arial"/>
        </w:rPr>
        <w:t>mb</w:t>
      </w:r>
      <w:proofErr w:type="spellEnd"/>
      <w:r w:rsidRPr="00587B20">
        <w:rPr>
          <w:rFonts w:ascii="Arial Narrow" w:hAnsi="Arial Narrow" w:cs="Arial"/>
        </w:rPr>
        <w:t xml:space="preserve">. Zakres robót obejmuje wykonanie robót ziemnych i montażowych kanałów głównych i bocznych, </w:t>
      </w:r>
      <w:proofErr w:type="spellStart"/>
      <w:r w:rsidRPr="00587B20">
        <w:rPr>
          <w:rFonts w:ascii="Arial Narrow" w:hAnsi="Arial Narrow" w:cs="Arial"/>
        </w:rPr>
        <w:t>przykanalików</w:t>
      </w:r>
      <w:proofErr w:type="spellEnd"/>
      <w:r w:rsidRPr="00587B20">
        <w:rPr>
          <w:rFonts w:ascii="Arial Narrow" w:hAnsi="Arial Narrow" w:cs="Arial"/>
        </w:rPr>
        <w:t xml:space="preserve">, rozbiórki i odtworzenia nawierzchni dróg i przejazdów, wykonanie przejść pod drogami i ciekami, dostawę i montaż pompowni sieciowych ścieków oraz włączenie w istniejący monitoring, skrzyżowań z uzbrojeniem podziemnym oraz rekultywację gruntów. Roboty będą realizowane w następującej kolejności: roboty ziemne, przekroczenia dróg i potoków, roboty montażowe, odtworzenie nawierzchni dróg i przejazdów, rekultywacja gruntów. </w:t>
      </w:r>
    </w:p>
    <w:p w:rsidR="00587B20" w:rsidRPr="00C66794" w:rsidRDefault="00587B20" w:rsidP="00245754">
      <w:pPr>
        <w:tabs>
          <w:tab w:val="left" w:pos="0"/>
          <w:tab w:val="left" w:pos="567"/>
        </w:tabs>
        <w:spacing w:line="271" w:lineRule="auto"/>
        <w:jc w:val="both"/>
        <w:rPr>
          <w:rFonts w:ascii="Arial Narrow" w:hAnsi="Arial Narrow" w:cs="Arial"/>
          <w:b/>
        </w:rPr>
      </w:pPr>
      <w:r w:rsidRPr="00C66794">
        <w:rPr>
          <w:rFonts w:ascii="Arial Narrow" w:hAnsi="Arial Narrow" w:cs="Arial"/>
          <w:b/>
        </w:rPr>
        <w:t xml:space="preserve">Kanalizacja zbiorcza o łącznej długości </w:t>
      </w:r>
      <w:r w:rsidR="00C66794" w:rsidRPr="00C66794">
        <w:rPr>
          <w:rFonts w:ascii="Arial Narrow" w:hAnsi="Arial Narrow" w:cs="Arial"/>
          <w:b/>
        </w:rPr>
        <w:t>10 759,00</w:t>
      </w:r>
      <w:r w:rsidRPr="00C66794">
        <w:rPr>
          <w:rFonts w:ascii="Arial Narrow" w:hAnsi="Arial Narrow" w:cs="Arial"/>
          <w:b/>
        </w:rPr>
        <w:t xml:space="preserve"> </w:t>
      </w:r>
      <w:proofErr w:type="spellStart"/>
      <w:r w:rsidRPr="00C66794">
        <w:rPr>
          <w:rFonts w:ascii="Arial Narrow" w:hAnsi="Arial Narrow" w:cs="Arial"/>
          <w:b/>
        </w:rPr>
        <w:t>mb</w:t>
      </w:r>
      <w:proofErr w:type="spellEnd"/>
      <w:r w:rsidRPr="00C66794">
        <w:rPr>
          <w:rFonts w:ascii="Arial Narrow" w:hAnsi="Arial Narrow" w:cs="Arial"/>
          <w:b/>
        </w:rPr>
        <w:t xml:space="preserve"> : </w:t>
      </w:r>
    </w:p>
    <w:p w:rsidR="00587B20" w:rsidRPr="00587B20" w:rsidRDefault="00587B20" w:rsidP="00245754">
      <w:pPr>
        <w:tabs>
          <w:tab w:val="left" w:pos="0"/>
          <w:tab w:val="left" w:pos="567"/>
        </w:tabs>
        <w:spacing w:line="271" w:lineRule="auto"/>
        <w:jc w:val="both"/>
        <w:rPr>
          <w:rFonts w:ascii="Arial Narrow" w:hAnsi="Arial Narrow" w:cs="Arial"/>
        </w:rPr>
      </w:pPr>
      <w:r w:rsidRPr="00587B20">
        <w:rPr>
          <w:rFonts w:ascii="Arial Narrow" w:hAnsi="Arial Narrow" w:cs="Arial"/>
        </w:rPr>
        <w:t xml:space="preserve">Kanał z rur lite PVC-U fi 200/5,9 mm o długości łącznej 5.225,00 m </w:t>
      </w:r>
    </w:p>
    <w:p w:rsidR="00587B20" w:rsidRPr="00587B20" w:rsidRDefault="00587B20" w:rsidP="00245754">
      <w:pPr>
        <w:tabs>
          <w:tab w:val="left" w:pos="0"/>
          <w:tab w:val="left" w:pos="567"/>
        </w:tabs>
        <w:spacing w:line="271" w:lineRule="auto"/>
        <w:jc w:val="both"/>
        <w:rPr>
          <w:rFonts w:ascii="Arial Narrow" w:hAnsi="Arial Narrow" w:cs="Arial"/>
        </w:rPr>
      </w:pPr>
      <w:r w:rsidRPr="00587B20">
        <w:rPr>
          <w:rFonts w:ascii="Arial Narrow" w:hAnsi="Arial Narrow" w:cs="Arial"/>
        </w:rPr>
        <w:t xml:space="preserve">Kanał  z rur PEHD SDR17 fi 110 mm o długości łącznej 2.911,00 m </w:t>
      </w:r>
    </w:p>
    <w:p w:rsidR="00587B20" w:rsidRPr="00587B20" w:rsidRDefault="00587B20" w:rsidP="00245754">
      <w:pPr>
        <w:tabs>
          <w:tab w:val="left" w:pos="0"/>
          <w:tab w:val="left" w:pos="567"/>
        </w:tabs>
        <w:spacing w:line="271" w:lineRule="auto"/>
        <w:jc w:val="both"/>
        <w:rPr>
          <w:rFonts w:ascii="Arial Narrow" w:hAnsi="Arial Narrow" w:cs="Arial"/>
        </w:rPr>
      </w:pPr>
      <w:r w:rsidRPr="00587B20">
        <w:rPr>
          <w:rFonts w:ascii="Arial Narrow" w:hAnsi="Arial Narrow" w:cs="Arial"/>
        </w:rPr>
        <w:t xml:space="preserve">Kanał  z rur PEHD SDR17 fi 90 mm o długości łącznej 2.623,00 m </w:t>
      </w:r>
    </w:p>
    <w:p w:rsidR="00587B20" w:rsidRPr="00587B20" w:rsidRDefault="00587B20" w:rsidP="00245754">
      <w:pPr>
        <w:tabs>
          <w:tab w:val="left" w:pos="0"/>
          <w:tab w:val="left" w:pos="567"/>
        </w:tabs>
        <w:spacing w:line="271" w:lineRule="auto"/>
        <w:jc w:val="both"/>
        <w:rPr>
          <w:rFonts w:ascii="Arial Narrow" w:hAnsi="Arial Narrow" w:cs="Arial"/>
        </w:rPr>
      </w:pPr>
      <w:r w:rsidRPr="00587B20">
        <w:rPr>
          <w:rFonts w:ascii="Arial Narrow" w:hAnsi="Arial Narrow" w:cs="Arial"/>
        </w:rPr>
        <w:t xml:space="preserve">Studzienki inspekcyjne betonowe fi 1200/200 mm w ilości 36 </w:t>
      </w:r>
      <w:proofErr w:type="spellStart"/>
      <w:r w:rsidRPr="00587B20">
        <w:rPr>
          <w:rFonts w:ascii="Arial Narrow" w:hAnsi="Arial Narrow" w:cs="Arial"/>
        </w:rPr>
        <w:t>szt</w:t>
      </w:r>
      <w:proofErr w:type="spellEnd"/>
      <w:r w:rsidRPr="00587B20">
        <w:rPr>
          <w:rFonts w:ascii="Arial Narrow" w:hAnsi="Arial Narrow" w:cs="Arial"/>
        </w:rPr>
        <w:t xml:space="preserve"> </w:t>
      </w:r>
    </w:p>
    <w:p w:rsidR="00587B20" w:rsidRPr="00587B20" w:rsidRDefault="00587B20" w:rsidP="00245754">
      <w:pPr>
        <w:tabs>
          <w:tab w:val="left" w:pos="0"/>
          <w:tab w:val="left" w:pos="567"/>
        </w:tabs>
        <w:spacing w:line="271" w:lineRule="auto"/>
        <w:jc w:val="both"/>
        <w:rPr>
          <w:rFonts w:ascii="Arial Narrow" w:hAnsi="Arial Narrow" w:cs="Arial"/>
        </w:rPr>
      </w:pPr>
      <w:r w:rsidRPr="00587B20">
        <w:rPr>
          <w:rFonts w:ascii="Arial Narrow" w:hAnsi="Arial Narrow" w:cs="Arial"/>
        </w:rPr>
        <w:t xml:space="preserve">Studzienki inspekcyjne betonowe fi 1000/200 mm w ilości 64 </w:t>
      </w:r>
      <w:proofErr w:type="spellStart"/>
      <w:r w:rsidRPr="00587B20">
        <w:rPr>
          <w:rFonts w:ascii="Arial Narrow" w:hAnsi="Arial Narrow" w:cs="Arial"/>
        </w:rPr>
        <w:t>szt</w:t>
      </w:r>
      <w:proofErr w:type="spellEnd"/>
      <w:r w:rsidRPr="00587B20">
        <w:rPr>
          <w:rFonts w:ascii="Arial Narrow" w:hAnsi="Arial Narrow" w:cs="Arial"/>
        </w:rPr>
        <w:t xml:space="preserve"> </w:t>
      </w:r>
    </w:p>
    <w:p w:rsidR="00587B20" w:rsidRPr="00587B20" w:rsidRDefault="00587B20" w:rsidP="00245754">
      <w:pPr>
        <w:tabs>
          <w:tab w:val="left" w:pos="0"/>
          <w:tab w:val="left" w:pos="567"/>
        </w:tabs>
        <w:spacing w:line="271" w:lineRule="auto"/>
        <w:jc w:val="both"/>
        <w:rPr>
          <w:rFonts w:ascii="Arial Narrow" w:hAnsi="Arial Narrow" w:cs="Arial"/>
        </w:rPr>
      </w:pPr>
      <w:r w:rsidRPr="00587B20">
        <w:rPr>
          <w:rFonts w:ascii="Arial Narrow" w:hAnsi="Arial Narrow" w:cs="Arial"/>
        </w:rPr>
        <w:t xml:space="preserve">Studzienki inspekcyjne z </w:t>
      </w:r>
      <w:proofErr w:type="spellStart"/>
      <w:r w:rsidRPr="00587B20">
        <w:rPr>
          <w:rFonts w:ascii="Arial Narrow" w:hAnsi="Arial Narrow" w:cs="Arial"/>
        </w:rPr>
        <w:t>tw</w:t>
      </w:r>
      <w:proofErr w:type="spellEnd"/>
      <w:r w:rsidRPr="00587B20">
        <w:rPr>
          <w:rFonts w:ascii="Arial Narrow" w:hAnsi="Arial Narrow" w:cs="Arial"/>
        </w:rPr>
        <w:t xml:space="preserve">. sztucznych fi 1000/200 mm w ilości 5 </w:t>
      </w:r>
      <w:proofErr w:type="spellStart"/>
      <w:r w:rsidRPr="00587B20">
        <w:rPr>
          <w:rFonts w:ascii="Arial Narrow" w:hAnsi="Arial Narrow" w:cs="Arial"/>
        </w:rPr>
        <w:t>szt</w:t>
      </w:r>
      <w:proofErr w:type="spellEnd"/>
      <w:r w:rsidRPr="00587B20">
        <w:rPr>
          <w:rFonts w:ascii="Arial Narrow" w:hAnsi="Arial Narrow" w:cs="Arial"/>
        </w:rPr>
        <w:t xml:space="preserve"> </w:t>
      </w:r>
    </w:p>
    <w:p w:rsidR="00587B20" w:rsidRPr="00587B20" w:rsidRDefault="00587B20" w:rsidP="00245754">
      <w:pPr>
        <w:tabs>
          <w:tab w:val="left" w:pos="0"/>
          <w:tab w:val="left" w:pos="567"/>
        </w:tabs>
        <w:spacing w:line="271" w:lineRule="auto"/>
        <w:jc w:val="both"/>
        <w:rPr>
          <w:rFonts w:ascii="Arial Narrow" w:hAnsi="Arial Narrow" w:cs="Arial"/>
        </w:rPr>
      </w:pPr>
      <w:r w:rsidRPr="00587B20">
        <w:rPr>
          <w:rFonts w:ascii="Arial Narrow" w:hAnsi="Arial Narrow" w:cs="Arial"/>
        </w:rPr>
        <w:t xml:space="preserve">Studzienki inspekcyjne z </w:t>
      </w:r>
      <w:proofErr w:type="spellStart"/>
      <w:r w:rsidRPr="00587B20">
        <w:rPr>
          <w:rFonts w:ascii="Arial Narrow" w:hAnsi="Arial Narrow" w:cs="Arial"/>
        </w:rPr>
        <w:t>tw</w:t>
      </w:r>
      <w:proofErr w:type="spellEnd"/>
      <w:r w:rsidRPr="00587B20">
        <w:rPr>
          <w:rFonts w:ascii="Arial Narrow" w:hAnsi="Arial Narrow" w:cs="Arial"/>
        </w:rPr>
        <w:t xml:space="preserve">. sztucznych fi 600/200 mm w ilości 106 </w:t>
      </w:r>
      <w:proofErr w:type="spellStart"/>
      <w:r w:rsidRPr="00587B20">
        <w:rPr>
          <w:rFonts w:ascii="Arial Narrow" w:hAnsi="Arial Narrow" w:cs="Arial"/>
        </w:rPr>
        <w:t>szt</w:t>
      </w:r>
      <w:proofErr w:type="spellEnd"/>
      <w:r w:rsidRPr="00587B20">
        <w:rPr>
          <w:rFonts w:ascii="Arial Narrow" w:hAnsi="Arial Narrow" w:cs="Arial"/>
        </w:rPr>
        <w:t xml:space="preserve"> </w:t>
      </w:r>
    </w:p>
    <w:p w:rsidR="00587B20" w:rsidRPr="00587B20" w:rsidRDefault="00587B20" w:rsidP="00245754">
      <w:pPr>
        <w:tabs>
          <w:tab w:val="left" w:pos="0"/>
          <w:tab w:val="left" w:pos="567"/>
        </w:tabs>
        <w:spacing w:line="271" w:lineRule="auto"/>
        <w:jc w:val="both"/>
        <w:rPr>
          <w:rFonts w:ascii="Arial Narrow" w:hAnsi="Arial Narrow" w:cs="Arial"/>
        </w:rPr>
      </w:pPr>
      <w:r w:rsidRPr="00587B20">
        <w:rPr>
          <w:rFonts w:ascii="Arial Narrow" w:hAnsi="Arial Narrow" w:cs="Arial"/>
        </w:rPr>
        <w:t xml:space="preserve">Studzienki inspekcyjne z </w:t>
      </w:r>
      <w:proofErr w:type="spellStart"/>
      <w:r w:rsidRPr="00587B20">
        <w:rPr>
          <w:rFonts w:ascii="Arial Narrow" w:hAnsi="Arial Narrow" w:cs="Arial"/>
        </w:rPr>
        <w:t>tw</w:t>
      </w:r>
      <w:proofErr w:type="spellEnd"/>
      <w:r w:rsidRPr="00587B20">
        <w:rPr>
          <w:rFonts w:ascii="Arial Narrow" w:hAnsi="Arial Narrow" w:cs="Arial"/>
        </w:rPr>
        <w:t xml:space="preserve">. sztucznych fi 425/160 mm w ilości 148 </w:t>
      </w:r>
      <w:proofErr w:type="spellStart"/>
      <w:r w:rsidRPr="00587B20">
        <w:rPr>
          <w:rFonts w:ascii="Arial Narrow" w:hAnsi="Arial Narrow" w:cs="Arial"/>
        </w:rPr>
        <w:t>szt</w:t>
      </w:r>
      <w:proofErr w:type="spellEnd"/>
      <w:r w:rsidRPr="00587B20">
        <w:rPr>
          <w:rFonts w:ascii="Arial Narrow" w:hAnsi="Arial Narrow" w:cs="Arial"/>
        </w:rPr>
        <w:t xml:space="preserve"> </w:t>
      </w:r>
    </w:p>
    <w:p w:rsidR="00587B20" w:rsidRPr="00587B20" w:rsidRDefault="00587B20" w:rsidP="00245754">
      <w:pPr>
        <w:tabs>
          <w:tab w:val="left" w:pos="0"/>
          <w:tab w:val="left" w:pos="567"/>
        </w:tabs>
        <w:spacing w:line="271" w:lineRule="auto"/>
        <w:jc w:val="both"/>
        <w:rPr>
          <w:rFonts w:ascii="Arial Narrow" w:hAnsi="Arial Narrow" w:cs="Arial"/>
        </w:rPr>
      </w:pPr>
      <w:r w:rsidRPr="00587B20">
        <w:rPr>
          <w:rFonts w:ascii="Arial Narrow" w:hAnsi="Arial Narrow" w:cs="Arial"/>
        </w:rPr>
        <w:t xml:space="preserve">Przewierty w rurze osłonowej stalowej fi 355,6 mm o łącznej długości 156,00 m </w:t>
      </w:r>
    </w:p>
    <w:p w:rsidR="00587B20" w:rsidRPr="00587B20" w:rsidRDefault="00587B20" w:rsidP="00245754">
      <w:pPr>
        <w:tabs>
          <w:tab w:val="left" w:pos="0"/>
          <w:tab w:val="left" w:pos="567"/>
        </w:tabs>
        <w:spacing w:line="271" w:lineRule="auto"/>
        <w:jc w:val="both"/>
        <w:rPr>
          <w:rFonts w:ascii="Arial Narrow" w:hAnsi="Arial Narrow" w:cs="Arial"/>
        </w:rPr>
      </w:pPr>
      <w:r w:rsidRPr="00587B20">
        <w:rPr>
          <w:rFonts w:ascii="Arial Narrow" w:hAnsi="Arial Narrow" w:cs="Arial"/>
        </w:rPr>
        <w:t xml:space="preserve">Przewierty w rurze osłonowej stalowej fi 219,1 mm o łącznej długości 113,00 m </w:t>
      </w:r>
    </w:p>
    <w:p w:rsidR="00587B20" w:rsidRPr="00587B20" w:rsidRDefault="00587B20" w:rsidP="00245754">
      <w:pPr>
        <w:tabs>
          <w:tab w:val="left" w:pos="0"/>
          <w:tab w:val="left" w:pos="567"/>
        </w:tabs>
        <w:spacing w:line="271" w:lineRule="auto"/>
        <w:jc w:val="both"/>
        <w:rPr>
          <w:rFonts w:ascii="Arial Narrow" w:hAnsi="Arial Narrow" w:cs="Arial"/>
        </w:rPr>
      </w:pPr>
      <w:r w:rsidRPr="00587B20">
        <w:rPr>
          <w:rFonts w:ascii="Arial Narrow" w:hAnsi="Arial Narrow" w:cs="Arial"/>
        </w:rPr>
        <w:t xml:space="preserve">Rury osłonowe stalowe fi 355,6 mm o łącznej długości 7,00 m </w:t>
      </w:r>
    </w:p>
    <w:p w:rsidR="00587B20" w:rsidRPr="00587B20" w:rsidRDefault="00587B20" w:rsidP="00245754">
      <w:pPr>
        <w:tabs>
          <w:tab w:val="left" w:pos="0"/>
          <w:tab w:val="left" w:pos="567"/>
        </w:tabs>
        <w:spacing w:line="271" w:lineRule="auto"/>
        <w:jc w:val="both"/>
        <w:rPr>
          <w:rFonts w:ascii="Arial Narrow" w:hAnsi="Arial Narrow" w:cs="Arial"/>
        </w:rPr>
      </w:pPr>
      <w:r w:rsidRPr="00587B20">
        <w:rPr>
          <w:rFonts w:ascii="Arial Narrow" w:hAnsi="Arial Narrow" w:cs="Arial"/>
        </w:rPr>
        <w:t xml:space="preserve">Rury osłonowe stalowe fi 219,1 mm o łącznej długości 169,00 m </w:t>
      </w:r>
    </w:p>
    <w:p w:rsidR="00587B20" w:rsidRPr="00587B20" w:rsidRDefault="00587B20" w:rsidP="00245754">
      <w:pPr>
        <w:tabs>
          <w:tab w:val="left" w:pos="0"/>
          <w:tab w:val="left" w:pos="567"/>
        </w:tabs>
        <w:spacing w:line="271" w:lineRule="auto"/>
        <w:jc w:val="both"/>
        <w:rPr>
          <w:rFonts w:ascii="Arial Narrow" w:hAnsi="Arial Narrow" w:cs="Arial"/>
        </w:rPr>
      </w:pPr>
      <w:r w:rsidRPr="00587B20">
        <w:rPr>
          <w:rFonts w:ascii="Arial Narrow" w:hAnsi="Arial Narrow" w:cs="Arial"/>
        </w:rPr>
        <w:t xml:space="preserve">Pompownia sieciowa ścieków DN1500 w </w:t>
      </w:r>
      <w:proofErr w:type="spellStart"/>
      <w:r w:rsidRPr="00587B20">
        <w:rPr>
          <w:rFonts w:ascii="Arial Narrow" w:hAnsi="Arial Narrow" w:cs="Arial"/>
        </w:rPr>
        <w:t>ilo</w:t>
      </w:r>
      <w:proofErr w:type="spellEnd"/>
      <w:r w:rsidRPr="00587B20">
        <w:rPr>
          <w:rFonts w:ascii="Arial Narrow" w:hAnsi="Arial Narrow" w:cs="Arial"/>
        </w:rPr>
        <w:t xml:space="preserve"> </w:t>
      </w:r>
      <w:proofErr w:type="spellStart"/>
      <w:r w:rsidRPr="00587B20">
        <w:rPr>
          <w:rFonts w:ascii="Arial Narrow" w:hAnsi="Arial Narrow" w:cs="Arial"/>
        </w:rPr>
        <w:t>ści</w:t>
      </w:r>
      <w:proofErr w:type="spellEnd"/>
      <w:r w:rsidRPr="00587B20">
        <w:rPr>
          <w:rFonts w:ascii="Arial Narrow" w:hAnsi="Arial Narrow" w:cs="Arial"/>
        </w:rPr>
        <w:t xml:space="preserve"> 5 kpi </w:t>
      </w:r>
    </w:p>
    <w:p w:rsidR="00587B20" w:rsidRPr="00587B20" w:rsidRDefault="00587B20" w:rsidP="00245754">
      <w:pPr>
        <w:tabs>
          <w:tab w:val="left" w:pos="0"/>
          <w:tab w:val="left" w:pos="567"/>
        </w:tabs>
        <w:spacing w:line="271" w:lineRule="auto"/>
        <w:jc w:val="both"/>
        <w:rPr>
          <w:rFonts w:ascii="Arial Narrow" w:hAnsi="Arial Narrow" w:cs="Arial"/>
        </w:rPr>
      </w:pPr>
      <w:r w:rsidRPr="00587B20">
        <w:rPr>
          <w:rFonts w:ascii="Arial Narrow" w:hAnsi="Arial Narrow" w:cs="Arial"/>
        </w:rPr>
        <w:t xml:space="preserve">Zasuwy żeliwne kołnierzowe DN200 w ilości 4 </w:t>
      </w:r>
      <w:proofErr w:type="spellStart"/>
      <w:r w:rsidRPr="00587B20">
        <w:rPr>
          <w:rFonts w:ascii="Arial Narrow" w:hAnsi="Arial Narrow" w:cs="Arial"/>
        </w:rPr>
        <w:t>szt</w:t>
      </w:r>
      <w:proofErr w:type="spellEnd"/>
      <w:r w:rsidRPr="00587B20">
        <w:rPr>
          <w:rFonts w:ascii="Arial Narrow" w:hAnsi="Arial Narrow" w:cs="Arial"/>
        </w:rPr>
        <w:t xml:space="preserve"> </w:t>
      </w:r>
    </w:p>
    <w:p w:rsidR="00587B20" w:rsidRPr="00587B20" w:rsidRDefault="00587B20" w:rsidP="00245754">
      <w:pPr>
        <w:tabs>
          <w:tab w:val="left" w:pos="0"/>
          <w:tab w:val="left" w:pos="567"/>
        </w:tabs>
        <w:spacing w:line="271" w:lineRule="auto"/>
        <w:jc w:val="both"/>
        <w:rPr>
          <w:rFonts w:ascii="Arial Narrow" w:hAnsi="Arial Narrow" w:cs="Arial"/>
        </w:rPr>
      </w:pPr>
      <w:r w:rsidRPr="00587B20">
        <w:rPr>
          <w:rFonts w:ascii="Arial Narrow" w:hAnsi="Arial Narrow" w:cs="Arial"/>
        </w:rPr>
        <w:t xml:space="preserve">Zawory napowietrzająco-odpowietrzające do ścieków w ilości 2 </w:t>
      </w:r>
      <w:proofErr w:type="spellStart"/>
      <w:r w:rsidRPr="00587B20">
        <w:rPr>
          <w:rFonts w:ascii="Arial Narrow" w:hAnsi="Arial Narrow" w:cs="Arial"/>
        </w:rPr>
        <w:t>szt</w:t>
      </w:r>
      <w:proofErr w:type="spellEnd"/>
      <w:r w:rsidRPr="00587B20">
        <w:rPr>
          <w:rFonts w:ascii="Arial Narrow" w:hAnsi="Arial Narrow" w:cs="Arial"/>
        </w:rPr>
        <w:t xml:space="preserve"> </w:t>
      </w:r>
    </w:p>
    <w:p w:rsidR="00587B20" w:rsidRPr="00587B20" w:rsidRDefault="00587B20" w:rsidP="00245754">
      <w:pPr>
        <w:tabs>
          <w:tab w:val="left" w:pos="0"/>
          <w:tab w:val="left" w:pos="567"/>
        </w:tabs>
        <w:spacing w:line="271" w:lineRule="auto"/>
        <w:jc w:val="both"/>
        <w:rPr>
          <w:rFonts w:ascii="Arial Narrow" w:hAnsi="Arial Narrow" w:cs="Arial"/>
        </w:rPr>
      </w:pPr>
      <w:r w:rsidRPr="00587B20">
        <w:rPr>
          <w:rFonts w:ascii="Arial Narrow" w:hAnsi="Arial Narrow" w:cs="Arial"/>
        </w:rPr>
        <w:t xml:space="preserve">Skrzyżowania z uzbrojeniem podziemnym : </w:t>
      </w:r>
    </w:p>
    <w:p w:rsidR="00587B20" w:rsidRPr="00587B20" w:rsidRDefault="00587B20" w:rsidP="00245754">
      <w:pPr>
        <w:tabs>
          <w:tab w:val="left" w:pos="0"/>
          <w:tab w:val="left" w:pos="567"/>
        </w:tabs>
        <w:spacing w:line="271" w:lineRule="auto"/>
        <w:jc w:val="both"/>
        <w:rPr>
          <w:rFonts w:ascii="Arial Narrow" w:hAnsi="Arial Narrow" w:cs="Arial"/>
        </w:rPr>
      </w:pPr>
      <w:r w:rsidRPr="00587B20">
        <w:rPr>
          <w:rFonts w:ascii="Arial Narrow" w:hAnsi="Arial Narrow" w:cs="Arial"/>
        </w:rPr>
        <w:t xml:space="preserve">z siecią telefoniczną i energetyczną w ilości 6 </w:t>
      </w:r>
      <w:proofErr w:type="spellStart"/>
      <w:r w:rsidRPr="00587B20">
        <w:rPr>
          <w:rFonts w:ascii="Arial Narrow" w:hAnsi="Arial Narrow" w:cs="Arial"/>
        </w:rPr>
        <w:t>szt</w:t>
      </w:r>
      <w:proofErr w:type="spellEnd"/>
      <w:r w:rsidRPr="00587B20">
        <w:rPr>
          <w:rFonts w:ascii="Arial Narrow" w:hAnsi="Arial Narrow" w:cs="Arial"/>
        </w:rPr>
        <w:t xml:space="preserve"> </w:t>
      </w:r>
    </w:p>
    <w:p w:rsidR="00587B20" w:rsidRPr="00587B20" w:rsidRDefault="00587B20" w:rsidP="00245754">
      <w:pPr>
        <w:tabs>
          <w:tab w:val="left" w:pos="0"/>
          <w:tab w:val="left" w:pos="567"/>
        </w:tabs>
        <w:spacing w:line="271" w:lineRule="auto"/>
        <w:jc w:val="both"/>
        <w:rPr>
          <w:rFonts w:ascii="Arial Narrow" w:hAnsi="Arial Narrow" w:cs="Arial"/>
        </w:rPr>
      </w:pPr>
      <w:r w:rsidRPr="00587B20">
        <w:rPr>
          <w:rFonts w:ascii="Arial Narrow" w:hAnsi="Arial Narrow" w:cs="Arial"/>
        </w:rPr>
        <w:t xml:space="preserve">z siecią wodociągową i kanalizacyjną w ilości 66 </w:t>
      </w:r>
      <w:proofErr w:type="spellStart"/>
      <w:r w:rsidRPr="00587B20">
        <w:rPr>
          <w:rFonts w:ascii="Arial Narrow" w:hAnsi="Arial Narrow" w:cs="Arial"/>
        </w:rPr>
        <w:t>szt</w:t>
      </w:r>
      <w:proofErr w:type="spellEnd"/>
      <w:r w:rsidRPr="00587B20">
        <w:rPr>
          <w:rFonts w:ascii="Arial Narrow" w:hAnsi="Arial Narrow" w:cs="Arial"/>
        </w:rPr>
        <w:t xml:space="preserve"> </w:t>
      </w:r>
    </w:p>
    <w:p w:rsidR="00587B20" w:rsidRPr="00587B20" w:rsidRDefault="00587B20" w:rsidP="00245754">
      <w:pPr>
        <w:tabs>
          <w:tab w:val="left" w:pos="0"/>
          <w:tab w:val="left" w:pos="567"/>
        </w:tabs>
        <w:spacing w:line="271" w:lineRule="auto"/>
        <w:jc w:val="both"/>
        <w:rPr>
          <w:rFonts w:ascii="Arial Narrow" w:hAnsi="Arial Narrow" w:cs="Arial"/>
          <w:b/>
        </w:rPr>
      </w:pPr>
      <w:proofErr w:type="spellStart"/>
      <w:r w:rsidRPr="00587B20">
        <w:rPr>
          <w:rFonts w:ascii="Arial Narrow" w:hAnsi="Arial Narrow" w:cs="Arial"/>
          <w:b/>
        </w:rPr>
        <w:t>Przykanaliki</w:t>
      </w:r>
      <w:proofErr w:type="spellEnd"/>
      <w:r w:rsidRPr="00587B20">
        <w:rPr>
          <w:rFonts w:ascii="Arial Narrow" w:hAnsi="Arial Narrow" w:cs="Arial"/>
          <w:b/>
        </w:rPr>
        <w:t xml:space="preserve"> o łącznej długości 2.002,00 </w:t>
      </w:r>
      <w:proofErr w:type="spellStart"/>
      <w:r w:rsidRPr="00587B20">
        <w:rPr>
          <w:rFonts w:ascii="Arial Narrow" w:hAnsi="Arial Narrow" w:cs="Arial"/>
          <w:b/>
        </w:rPr>
        <w:t>mb</w:t>
      </w:r>
      <w:proofErr w:type="spellEnd"/>
      <w:r w:rsidRPr="00587B20">
        <w:rPr>
          <w:rFonts w:ascii="Arial Narrow" w:hAnsi="Arial Narrow" w:cs="Arial"/>
          <w:b/>
        </w:rPr>
        <w:t xml:space="preserve"> : </w:t>
      </w:r>
    </w:p>
    <w:p w:rsidR="00587B20" w:rsidRPr="00587B20" w:rsidRDefault="00587B20" w:rsidP="00245754">
      <w:pPr>
        <w:tabs>
          <w:tab w:val="left" w:pos="0"/>
          <w:tab w:val="left" w:pos="567"/>
        </w:tabs>
        <w:spacing w:line="271" w:lineRule="auto"/>
        <w:jc w:val="both"/>
        <w:rPr>
          <w:rFonts w:ascii="Arial Narrow" w:hAnsi="Arial Narrow" w:cs="Arial"/>
        </w:rPr>
      </w:pPr>
      <w:r w:rsidRPr="00587B20">
        <w:rPr>
          <w:rFonts w:ascii="Arial Narrow" w:hAnsi="Arial Narrow" w:cs="Arial"/>
        </w:rPr>
        <w:t xml:space="preserve">Kanał z rur lite PVC-U fi 160/4,7 mm o długości łącznej 2.002,00 m </w:t>
      </w:r>
    </w:p>
    <w:p w:rsidR="00587B20" w:rsidRPr="00587B20" w:rsidRDefault="00587B20" w:rsidP="00245754">
      <w:pPr>
        <w:tabs>
          <w:tab w:val="left" w:pos="0"/>
          <w:tab w:val="left" w:pos="567"/>
        </w:tabs>
        <w:spacing w:line="271" w:lineRule="auto"/>
        <w:jc w:val="both"/>
        <w:rPr>
          <w:rFonts w:ascii="Arial Narrow" w:hAnsi="Arial Narrow" w:cs="Arial"/>
        </w:rPr>
      </w:pPr>
      <w:r w:rsidRPr="00587B20">
        <w:rPr>
          <w:rFonts w:ascii="Arial Narrow" w:hAnsi="Arial Narrow" w:cs="Arial"/>
        </w:rPr>
        <w:t xml:space="preserve">Studzienki inspekcyjne z </w:t>
      </w:r>
      <w:proofErr w:type="spellStart"/>
      <w:r w:rsidRPr="00587B20">
        <w:rPr>
          <w:rFonts w:ascii="Arial Narrow" w:hAnsi="Arial Narrow" w:cs="Arial"/>
        </w:rPr>
        <w:t>tw</w:t>
      </w:r>
      <w:proofErr w:type="spellEnd"/>
      <w:r w:rsidRPr="00587B20">
        <w:rPr>
          <w:rFonts w:ascii="Arial Narrow" w:hAnsi="Arial Narrow" w:cs="Arial"/>
        </w:rPr>
        <w:t xml:space="preserve">. sztucznych fi 425/160 mm w ilości 148 </w:t>
      </w:r>
      <w:proofErr w:type="spellStart"/>
      <w:r w:rsidRPr="00587B20">
        <w:rPr>
          <w:rFonts w:ascii="Arial Narrow" w:hAnsi="Arial Narrow" w:cs="Arial"/>
        </w:rPr>
        <w:t>szt</w:t>
      </w:r>
      <w:proofErr w:type="spellEnd"/>
      <w:r w:rsidRPr="00587B20">
        <w:rPr>
          <w:rFonts w:ascii="Arial Narrow" w:hAnsi="Arial Narrow" w:cs="Arial"/>
        </w:rPr>
        <w:t xml:space="preserve"> </w:t>
      </w:r>
    </w:p>
    <w:p w:rsidR="00587B20" w:rsidRPr="00587B20" w:rsidRDefault="00587B20" w:rsidP="00245754">
      <w:pPr>
        <w:tabs>
          <w:tab w:val="left" w:pos="0"/>
          <w:tab w:val="left" w:pos="567"/>
        </w:tabs>
        <w:spacing w:line="271" w:lineRule="auto"/>
        <w:jc w:val="both"/>
        <w:rPr>
          <w:rFonts w:ascii="Arial Narrow" w:hAnsi="Arial Narrow" w:cs="Arial"/>
        </w:rPr>
      </w:pPr>
      <w:r w:rsidRPr="00587B20">
        <w:rPr>
          <w:rFonts w:ascii="Arial Narrow" w:hAnsi="Arial Narrow" w:cs="Arial"/>
        </w:rPr>
        <w:t xml:space="preserve">Przewierty w rurze os łonowej stalowej fi 273,0 mm o łącznej długości 300,00 m </w:t>
      </w:r>
    </w:p>
    <w:p w:rsidR="00587B20" w:rsidRPr="00587B20" w:rsidRDefault="00587B20" w:rsidP="00245754">
      <w:pPr>
        <w:tabs>
          <w:tab w:val="left" w:pos="0"/>
          <w:tab w:val="left" w:pos="567"/>
        </w:tabs>
        <w:spacing w:line="271" w:lineRule="auto"/>
        <w:jc w:val="both"/>
        <w:rPr>
          <w:rFonts w:ascii="Arial Narrow" w:hAnsi="Arial Narrow" w:cs="Arial"/>
        </w:rPr>
      </w:pPr>
      <w:r w:rsidRPr="00587B20">
        <w:rPr>
          <w:rFonts w:ascii="Arial Narrow" w:hAnsi="Arial Narrow" w:cs="Arial"/>
        </w:rPr>
        <w:t xml:space="preserve">Rury osłonowe stalowe fi 273 mm o łącznej długości 8,00 m </w:t>
      </w:r>
    </w:p>
    <w:p w:rsidR="00587B20" w:rsidRPr="00587B20" w:rsidRDefault="00587B20" w:rsidP="00245754">
      <w:pPr>
        <w:tabs>
          <w:tab w:val="left" w:pos="0"/>
          <w:tab w:val="left" w:pos="567"/>
        </w:tabs>
        <w:spacing w:line="271" w:lineRule="auto"/>
        <w:jc w:val="both"/>
        <w:rPr>
          <w:rFonts w:ascii="Arial Narrow" w:hAnsi="Arial Narrow" w:cs="Arial"/>
        </w:rPr>
      </w:pPr>
      <w:r w:rsidRPr="00587B20">
        <w:rPr>
          <w:rFonts w:ascii="Arial Narrow" w:hAnsi="Arial Narrow" w:cs="Arial"/>
        </w:rPr>
        <w:t xml:space="preserve">Skrzyżowania z uzbrojeniem podziemnym : </w:t>
      </w:r>
    </w:p>
    <w:p w:rsidR="00587B20" w:rsidRPr="00587B20" w:rsidRDefault="00587B20" w:rsidP="00245754">
      <w:pPr>
        <w:tabs>
          <w:tab w:val="left" w:pos="0"/>
          <w:tab w:val="left" w:pos="567"/>
        </w:tabs>
        <w:spacing w:line="271" w:lineRule="auto"/>
        <w:jc w:val="both"/>
        <w:rPr>
          <w:rFonts w:ascii="Arial Narrow" w:hAnsi="Arial Narrow" w:cs="Arial"/>
        </w:rPr>
      </w:pPr>
      <w:r w:rsidRPr="00587B20">
        <w:rPr>
          <w:rFonts w:ascii="Arial Narrow" w:hAnsi="Arial Narrow" w:cs="Arial"/>
        </w:rPr>
        <w:t xml:space="preserve">z siecią telefoniczną i energetyczną w ilości 3 </w:t>
      </w:r>
      <w:proofErr w:type="spellStart"/>
      <w:r w:rsidRPr="00587B20">
        <w:rPr>
          <w:rFonts w:ascii="Arial Narrow" w:hAnsi="Arial Narrow" w:cs="Arial"/>
        </w:rPr>
        <w:t>szt</w:t>
      </w:r>
      <w:proofErr w:type="spellEnd"/>
      <w:r w:rsidRPr="00587B20">
        <w:rPr>
          <w:rFonts w:ascii="Arial Narrow" w:hAnsi="Arial Narrow" w:cs="Arial"/>
        </w:rPr>
        <w:t xml:space="preserve"> </w:t>
      </w:r>
    </w:p>
    <w:p w:rsidR="00587B20" w:rsidRPr="00587B20" w:rsidRDefault="00587B20" w:rsidP="00245754">
      <w:pPr>
        <w:pStyle w:val="Akapitzlist"/>
        <w:tabs>
          <w:tab w:val="left" w:pos="0"/>
          <w:tab w:val="left" w:pos="567"/>
        </w:tabs>
        <w:spacing w:line="271" w:lineRule="auto"/>
        <w:ind w:left="0"/>
        <w:jc w:val="both"/>
        <w:rPr>
          <w:rFonts w:ascii="Arial Narrow" w:hAnsi="Arial Narrow" w:cs="Arial"/>
        </w:rPr>
      </w:pPr>
      <w:r w:rsidRPr="00587B20">
        <w:rPr>
          <w:rFonts w:ascii="Arial Narrow" w:hAnsi="Arial Narrow" w:cs="Arial"/>
        </w:rPr>
        <w:t xml:space="preserve">z siecią wodociągową i kanalizacyjną w ilości 29 </w:t>
      </w:r>
      <w:proofErr w:type="spellStart"/>
      <w:r w:rsidRPr="00587B20">
        <w:rPr>
          <w:rFonts w:ascii="Arial Narrow" w:hAnsi="Arial Narrow" w:cs="Arial"/>
        </w:rPr>
        <w:t>szt</w:t>
      </w:r>
      <w:proofErr w:type="spellEnd"/>
    </w:p>
    <w:p w:rsidR="004864A1" w:rsidRDefault="00587B20" w:rsidP="008F20BB">
      <w:pPr>
        <w:pStyle w:val="Akapitzlist"/>
        <w:numPr>
          <w:ilvl w:val="1"/>
          <w:numId w:val="1"/>
        </w:numPr>
        <w:tabs>
          <w:tab w:val="left" w:pos="567"/>
        </w:tabs>
        <w:spacing w:line="271" w:lineRule="auto"/>
        <w:ind w:left="0" w:firstLine="0"/>
        <w:jc w:val="both"/>
        <w:rPr>
          <w:rFonts w:ascii="Arial Narrow" w:hAnsi="Arial Narrow" w:cs="Arial"/>
        </w:rPr>
      </w:pPr>
      <w:r w:rsidRPr="00587B20">
        <w:rPr>
          <w:rFonts w:ascii="Arial Narrow" w:hAnsi="Arial Narrow" w:cs="Arial"/>
        </w:rPr>
        <w:t xml:space="preserve">Szczegółowy zakres zamówienia oraz warunki realizacji zostały określone w opisie przedmiotu Zamówienia stanowiącym załącznik do SWZ. Opis przedmiotu zamówienia określają załączone do niniejszej SWZ Projekty budowlane, specyfikacje techniczne wykonania i odbioru robót budowlanych. </w:t>
      </w:r>
      <w:r w:rsidRPr="00587B20">
        <w:rPr>
          <w:rFonts w:ascii="Arial Narrow" w:hAnsi="Arial Narrow" w:cs="Arial"/>
          <w:b/>
        </w:rPr>
        <w:t>Przedmiary robót stanowią pomoc w skalkulowaniu ceny ryczałtowej, lecz nie tworzą zamkniętego zakresu robót objętego zamówieniem.</w:t>
      </w:r>
      <w:r w:rsidRPr="00587B20">
        <w:rPr>
          <w:rFonts w:ascii="Arial Narrow" w:hAnsi="Arial Narrow" w:cs="Arial"/>
        </w:rPr>
        <w:t xml:space="preserve"> Pozostałe warunki realizacji zamówienia zostały określone we wzorze umowy, stanowiącym załącznik do SWZ.</w:t>
      </w:r>
    </w:p>
    <w:p w:rsidR="004864A1" w:rsidRPr="00245754" w:rsidRDefault="004864A1" w:rsidP="008F20BB">
      <w:pPr>
        <w:pStyle w:val="Akapitzlist"/>
        <w:numPr>
          <w:ilvl w:val="1"/>
          <w:numId w:val="1"/>
        </w:numPr>
        <w:tabs>
          <w:tab w:val="left" w:pos="567"/>
        </w:tabs>
        <w:spacing w:line="271" w:lineRule="auto"/>
        <w:ind w:left="0" w:firstLine="0"/>
        <w:jc w:val="both"/>
        <w:rPr>
          <w:rFonts w:ascii="Arial Narrow" w:hAnsi="Arial Narrow" w:cs="Arial"/>
        </w:rPr>
      </w:pPr>
      <w:r w:rsidRPr="00245754">
        <w:rPr>
          <w:rFonts w:ascii="Arial Narrow" w:hAnsi="Arial Narrow" w:cs="Arial"/>
        </w:rPr>
        <w:t>Zadanie finansowane jest z udziałem środków Rządowego Funduszu Inwestycji Lokalnych</w:t>
      </w:r>
    </w:p>
    <w:p w:rsidR="00957DE2" w:rsidRPr="00587B20" w:rsidRDefault="000551B1" w:rsidP="00245754">
      <w:pPr>
        <w:pStyle w:val="Akapitzlist"/>
        <w:numPr>
          <w:ilvl w:val="1"/>
          <w:numId w:val="1"/>
        </w:numPr>
        <w:tabs>
          <w:tab w:val="left" w:pos="0"/>
          <w:tab w:val="left" w:pos="567"/>
        </w:tabs>
        <w:spacing w:line="271" w:lineRule="auto"/>
        <w:ind w:left="0" w:firstLine="0"/>
        <w:jc w:val="both"/>
        <w:rPr>
          <w:rFonts w:ascii="Arial Narrow" w:hAnsi="Arial Narrow" w:cs="Arial"/>
        </w:rPr>
      </w:pPr>
      <w:r w:rsidRPr="00587B20">
        <w:rPr>
          <w:rFonts w:ascii="Arial Narrow" w:hAnsi="Arial Narrow" w:cs="Arial"/>
        </w:rPr>
        <w:lastRenderedPageBreak/>
        <w:t xml:space="preserve">Kod i nazwa zamówienia według Wspólnego Słownika Zamówień (CPV): </w:t>
      </w:r>
    </w:p>
    <w:p w:rsidR="00C66794" w:rsidRPr="00C66794" w:rsidRDefault="00C66794" w:rsidP="00245754">
      <w:pPr>
        <w:tabs>
          <w:tab w:val="left" w:pos="0"/>
          <w:tab w:val="left" w:pos="567"/>
        </w:tabs>
        <w:spacing w:line="271" w:lineRule="auto"/>
        <w:jc w:val="both"/>
        <w:rPr>
          <w:rFonts w:ascii="Arial Narrow" w:hAnsi="Arial Narrow" w:cs="Arial"/>
        </w:rPr>
      </w:pPr>
      <w:r w:rsidRPr="00C66794">
        <w:rPr>
          <w:rFonts w:ascii="Arial Narrow" w:hAnsi="Arial Narrow" w:cs="Arial"/>
        </w:rPr>
        <w:t>45231300-8 Roboty budowlane w zakresie budowy wodociągów i rurociągów do odprowadzania ścieków</w:t>
      </w:r>
    </w:p>
    <w:p w:rsidR="00AA4E4E" w:rsidRPr="00C66794" w:rsidRDefault="00AA4E4E" w:rsidP="00245754">
      <w:pPr>
        <w:tabs>
          <w:tab w:val="left" w:pos="0"/>
          <w:tab w:val="left" w:pos="567"/>
        </w:tabs>
        <w:spacing w:line="271" w:lineRule="auto"/>
        <w:jc w:val="both"/>
        <w:rPr>
          <w:rFonts w:ascii="Arial Narrow" w:hAnsi="Arial Narrow" w:cs="Arial"/>
        </w:rPr>
      </w:pPr>
      <w:r w:rsidRPr="00C66794">
        <w:rPr>
          <w:rFonts w:ascii="Arial Narrow" w:hAnsi="Arial Narrow" w:cs="Arial"/>
        </w:rPr>
        <w:t xml:space="preserve">45232410-9 Roboty w zakresie kanalizacji ściekowej </w:t>
      </w:r>
    </w:p>
    <w:p w:rsidR="00AA4E4E" w:rsidRPr="00C66794" w:rsidRDefault="00AA4E4E" w:rsidP="00245754">
      <w:pPr>
        <w:tabs>
          <w:tab w:val="left" w:pos="0"/>
          <w:tab w:val="left" w:pos="567"/>
        </w:tabs>
        <w:spacing w:line="271" w:lineRule="auto"/>
        <w:jc w:val="both"/>
        <w:rPr>
          <w:rFonts w:ascii="Arial Narrow" w:hAnsi="Arial Narrow" w:cs="Arial"/>
        </w:rPr>
      </w:pPr>
      <w:r w:rsidRPr="00C66794">
        <w:rPr>
          <w:rFonts w:ascii="Arial Narrow" w:hAnsi="Arial Narrow" w:cs="Arial"/>
        </w:rPr>
        <w:t xml:space="preserve">45232423-3 Roboty budowlane w zakresie przepompowni ścieków </w:t>
      </w:r>
    </w:p>
    <w:p w:rsidR="00C66794" w:rsidRPr="00C66794" w:rsidRDefault="00C66794" w:rsidP="00245754">
      <w:pPr>
        <w:tabs>
          <w:tab w:val="left" w:pos="0"/>
          <w:tab w:val="left" w:pos="567"/>
        </w:tabs>
        <w:spacing w:line="271" w:lineRule="auto"/>
        <w:jc w:val="both"/>
        <w:rPr>
          <w:rFonts w:ascii="Arial Narrow" w:hAnsi="Arial Narrow" w:cs="Arial"/>
        </w:rPr>
      </w:pPr>
      <w:r w:rsidRPr="00C66794">
        <w:rPr>
          <w:rFonts w:ascii="Arial Narrow" w:hAnsi="Arial Narrow" w:cs="Arial"/>
        </w:rPr>
        <w:t xml:space="preserve">45233142-6 Roboty w zakresie naprawy dróg </w:t>
      </w:r>
    </w:p>
    <w:p w:rsidR="00AA4E4E" w:rsidRPr="00C66794" w:rsidRDefault="00AA4E4E" w:rsidP="00245754">
      <w:pPr>
        <w:pStyle w:val="Akapitzlist"/>
        <w:tabs>
          <w:tab w:val="left" w:pos="0"/>
          <w:tab w:val="left" w:pos="567"/>
        </w:tabs>
        <w:spacing w:line="271" w:lineRule="auto"/>
        <w:ind w:hanging="720"/>
        <w:jc w:val="both"/>
        <w:rPr>
          <w:rFonts w:ascii="Arial Narrow" w:hAnsi="Arial Narrow" w:cs="Arial"/>
        </w:rPr>
      </w:pPr>
      <w:r w:rsidRPr="00C66794">
        <w:rPr>
          <w:rFonts w:ascii="Arial Narrow" w:hAnsi="Arial Narrow" w:cs="Arial"/>
        </w:rPr>
        <w:t xml:space="preserve">45111200-0 Roboty w zakresie przygotowania terenu pod budowę i roboty ziemne </w:t>
      </w:r>
    </w:p>
    <w:p w:rsidR="00AA4E4E" w:rsidRPr="00C66794" w:rsidRDefault="00AA4E4E" w:rsidP="00245754">
      <w:pPr>
        <w:pStyle w:val="Akapitzlist"/>
        <w:tabs>
          <w:tab w:val="left" w:pos="0"/>
          <w:tab w:val="left" w:pos="567"/>
        </w:tabs>
        <w:spacing w:line="271" w:lineRule="auto"/>
        <w:ind w:hanging="720"/>
        <w:jc w:val="both"/>
        <w:rPr>
          <w:rFonts w:ascii="Arial Narrow" w:hAnsi="Arial Narrow" w:cs="Arial"/>
        </w:rPr>
      </w:pPr>
      <w:r w:rsidRPr="00C66794">
        <w:rPr>
          <w:rFonts w:ascii="Arial Narrow" w:hAnsi="Arial Narrow" w:cs="Arial"/>
        </w:rPr>
        <w:t xml:space="preserve">45111291-4 Roboty w zakresie zagospodarowania terenu </w:t>
      </w:r>
    </w:p>
    <w:p w:rsidR="00AA4E4E" w:rsidRPr="00C66794" w:rsidRDefault="00AA4E4E" w:rsidP="00245754">
      <w:pPr>
        <w:pStyle w:val="Akapitzlist"/>
        <w:tabs>
          <w:tab w:val="left" w:pos="0"/>
          <w:tab w:val="left" w:pos="567"/>
        </w:tabs>
        <w:spacing w:line="271" w:lineRule="auto"/>
        <w:ind w:hanging="720"/>
        <w:jc w:val="both"/>
        <w:rPr>
          <w:rFonts w:ascii="Arial Narrow" w:hAnsi="Arial Narrow" w:cs="Arial"/>
        </w:rPr>
      </w:pPr>
      <w:r w:rsidRPr="00C66794">
        <w:rPr>
          <w:rFonts w:ascii="Arial Narrow" w:hAnsi="Arial Narrow" w:cs="Arial"/>
        </w:rPr>
        <w:t xml:space="preserve">45111300-1 Roboty rozbiórkowe </w:t>
      </w:r>
    </w:p>
    <w:p w:rsidR="00AA4E4E" w:rsidRPr="00C66794" w:rsidRDefault="00AA4E4E" w:rsidP="00245754">
      <w:pPr>
        <w:pStyle w:val="Akapitzlist"/>
        <w:tabs>
          <w:tab w:val="left" w:pos="0"/>
          <w:tab w:val="left" w:pos="567"/>
        </w:tabs>
        <w:spacing w:line="271" w:lineRule="auto"/>
        <w:ind w:hanging="720"/>
        <w:jc w:val="both"/>
        <w:rPr>
          <w:rFonts w:ascii="Arial Narrow" w:hAnsi="Arial Narrow" w:cs="Arial"/>
        </w:rPr>
      </w:pPr>
      <w:r w:rsidRPr="00C66794">
        <w:rPr>
          <w:rFonts w:ascii="Arial Narrow" w:hAnsi="Arial Narrow" w:cs="Arial"/>
        </w:rPr>
        <w:t xml:space="preserve">45112210-0 Usuwanie wierzchniej warstwy gleby </w:t>
      </w:r>
    </w:p>
    <w:p w:rsidR="00AA4E4E" w:rsidRPr="00C66794" w:rsidRDefault="00AA4E4E" w:rsidP="00245754">
      <w:pPr>
        <w:pStyle w:val="Akapitzlist"/>
        <w:tabs>
          <w:tab w:val="left" w:pos="0"/>
          <w:tab w:val="left" w:pos="567"/>
        </w:tabs>
        <w:spacing w:line="271" w:lineRule="auto"/>
        <w:ind w:hanging="720"/>
        <w:jc w:val="both"/>
        <w:rPr>
          <w:rFonts w:ascii="Arial Narrow" w:hAnsi="Arial Narrow" w:cs="Arial"/>
        </w:rPr>
      </w:pPr>
      <w:r w:rsidRPr="00C66794">
        <w:rPr>
          <w:rFonts w:ascii="Arial Narrow" w:hAnsi="Arial Narrow" w:cs="Arial"/>
        </w:rPr>
        <w:t xml:space="preserve">45112710-5 Roboty w zakresie kształtowania terenów zielonych </w:t>
      </w:r>
    </w:p>
    <w:p w:rsidR="000551B1" w:rsidRPr="00957DE2" w:rsidRDefault="000551B1" w:rsidP="00245754">
      <w:pPr>
        <w:pStyle w:val="Akapitzlist"/>
        <w:numPr>
          <w:ilvl w:val="1"/>
          <w:numId w:val="1"/>
        </w:numPr>
        <w:tabs>
          <w:tab w:val="left" w:pos="0"/>
          <w:tab w:val="left" w:pos="567"/>
        </w:tabs>
        <w:spacing w:line="271" w:lineRule="auto"/>
        <w:ind w:left="0" w:firstLine="0"/>
        <w:jc w:val="both"/>
        <w:rPr>
          <w:rFonts w:ascii="Arial Narrow" w:hAnsi="Arial Narrow" w:cs="Arial"/>
          <w:u w:val="single"/>
        </w:rPr>
      </w:pPr>
      <w:r w:rsidRPr="00957DE2">
        <w:rPr>
          <w:rFonts w:ascii="Arial Narrow" w:hAnsi="Arial Narrow" w:cs="Arial"/>
        </w:rPr>
        <w:t xml:space="preserve">Zamawiający </w:t>
      </w:r>
      <w:r w:rsidRPr="00681FB7">
        <w:rPr>
          <w:rFonts w:ascii="Arial Narrow" w:hAnsi="Arial Narrow" w:cs="Arial"/>
          <w:b/>
        </w:rPr>
        <w:t>nie dopuszcza składania ofert częściowych.</w:t>
      </w:r>
      <w:r w:rsidRPr="00957DE2">
        <w:rPr>
          <w:rFonts w:ascii="Arial Narrow" w:hAnsi="Arial Narrow" w:cs="Arial"/>
          <w:u w:val="single"/>
        </w:rPr>
        <w:t xml:space="preserve"> </w:t>
      </w:r>
    </w:p>
    <w:p w:rsidR="000551B1" w:rsidRPr="00957DE2" w:rsidRDefault="000551B1" w:rsidP="00245754">
      <w:pPr>
        <w:tabs>
          <w:tab w:val="left" w:pos="0"/>
          <w:tab w:val="left" w:pos="567"/>
        </w:tabs>
        <w:spacing w:line="271" w:lineRule="auto"/>
        <w:jc w:val="both"/>
        <w:rPr>
          <w:rFonts w:ascii="Arial Narrow" w:hAnsi="Arial Narrow" w:cs="Arial"/>
        </w:rPr>
      </w:pPr>
      <w:r w:rsidRPr="00957DE2">
        <w:rPr>
          <w:rFonts w:ascii="Arial Narrow" w:hAnsi="Arial Narrow" w:cs="Arial"/>
        </w:rPr>
        <w:t xml:space="preserve">Nie dokonano podziału zamówienia na części: zakres prac zawarty </w:t>
      </w:r>
      <w:r w:rsidR="00957DE2">
        <w:rPr>
          <w:rFonts w:ascii="Arial Narrow" w:hAnsi="Arial Narrow" w:cs="Arial"/>
        </w:rPr>
        <w:t xml:space="preserve">w opisie przedmiotu zamówienia </w:t>
      </w:r>
      <w:r w:rsidRPr="00957DE2">
        <w:rPr>
          <w:rFonts w:ascii="Arial Narrow" w:hAnsi="Arial Narrow" w:cs="Arial"/>
        </w:rPr>
        <w:t>jest dostosowany do potrzeb małych i średnich przedsiębiorstw w rozumieniu załącznika nr 1 do Rozporządzenia K</w:t>
      </w:r>
      <w:r w:rsidR="00957DE2">
        <w:rPr>
          <w:rFonts w:ascii="Arial Narrow" w:hAnsi="Arial Narrow" w:cs="Arial"/>
        </w:rPr>
        <w:t>E 651/2014 z 17 czerwca 2014 r.</w:t>
      </w:r>
    </w:p>
    <w:p w:rsidR="00E65E52" w:rsidRDefault="000551B1" w:rsidP="00245754">
      <w:pPr>
        <w:tabs>
          <w:tab w:val="left" w:pos="0"/>
          <w:tab w:val="left" w:pos="567"/>
        </w:tabs>
        <w:spacing w:line="271" w:lineRule="auto"/>
        <w:jc w:val="both"/>
        <w:rPr>
          <w:rFonts w:ascii="Arial Narrow" w:hAnsi="Arial Narrow" w:cs="Arial"/>
        </w:rPr>
      </w:pPr>
      <w:r w:rsidRPr="00957DE2">
        <w:rPr>
          <w:rFonts w:ascii="Arial Narrow" w:hAnsi="Arial Narrow" w:cs="Arial"/>
        </w:rPr>
        <w:t xml:space="preserve">Dzielenie przedmiotowego zamówienia na części jest technicznie oraz technologicznie niepoprawne </w:t>
      </w:r>
      <w:r w:rsidR="00957DE2">
        <w:rPr>
          <w:rFonts w:ascii="Arial Narrow" w:hAnsi="Arial Narrow" w:cs="Arial"/>
        </w:rPr>
        <w:br/>
      </w:r>
      <w:r w:rsidRPr="00957DE2">
        <w:rPr>
          <w:rFonts w:ascii="Arial Narrow" w:hAnsi="Arial Narrow" w:cs="Arial"/>
        </w:rPr>
        <w:t>i ekonomicznie nieefektywne.</w:t>
      </w:r>
      <w:r w:rsidR="00E65E52">
        <w:rPr>
          <w:rFonts w:ascii="Arial Narrow" w:hAnsi="Arial Narrow" w:cs="Arial"/>
        </w:rPr>
        <w:t xml:space="preserve"> </w:t>
      </w:r>
      <w:r w:rsidR="00E65E52" w:rsidRPr="00E65E52">
        <w:rPr>
          <w:rFonts w:ascii="Arial Narrow" w:hAnsi="Arial Narrow" w:cs="Arial"/>
        </w:rPr>
        <w:t>Podział przedmiotu zamówienia jest niekorzystny z punktu widzenia tempa wykonania, koordynacji  poszczególnych elementów inwestycji oraz rozliczenia kosztów zamówienia. Rozbicie zadania na kilka</w:t>
      </w:r>
      <w:r w:rsidR="00E65E52">
        <w:rPr>
          <w:rFonts w:ascii="Arial Narrow" w:hAnsi="Arial Narrow" w:cs="Arial"/>
        </w:rPr>
        <w:t xml:space="preserve"> części</w:t>
      </w:r>
      <w:r w:rsidR="00E65E52" w:rsidRPr="00E65E52">
        <w:rPr>
          <w:rFonts w:ascii="Arial Narrow" w:hAnsi="Arial Narrow" w:cs="Arial"/>
        </w:rPr>
        <w:t xml:space="preserve"> stwarzałoby utrudnienia w jego realizacji poprzez rozłożenie w różnym stopniu kwestii odpowiedzialności za wykonywane roboty i udzielenia gwarancji.</w:t>
      </w:r>
    </w:p>
    <w:p w:rsidR="00E65E52" w:rsidRDefault="003669BE" w:rsidP="00245754">
      <w:pPr>
        <w:tabs>
          <w:tab w:val="left" w:pos="0"/>
          <w:tab w:val="left" w:pos="567"/>
        </w:tabs>
        <w:spacing w:line="271" w:lineRule="auto"/>
        <w:jc w:val="both"/>
        <w:rPr>
          <w:rFonts w:ascii="Arial Narrow" w:hAnsi="Arial Narrow" w:cs="Arial"/>
        </w:rPr>
      </w:pPr>
      <w:r>
        <w:rPr>
          <w:rFonts w:ascii="Arial Narrow" w:hAnsi="Arial Narrow" w:cs="Arial"/>
        </w:rPr>
        <w:t xml:space="preserve">Również skoncentrowanie </w:t>
      </w:r>
      <w:r w:rsidR="00E65E52">
        <w:rPr>
          <w:rFonts w:ascii="Arial Narrow" w:hAnsi="Arial Narrow" w:cs="Arial"/>
        </w:rPr>
        <w:t xml:space="preserve">przy inwestycji </w:t>
      </w:r>
      <w:r w:rsidR="00E65E52" w:rsidRPr="00E65E52">
        <w:rPr>
          <w:rFonts w:ascii="Arial Narrow" w:hAnsi="Arial Narrow" w:cs="Arial"/>
        </w:rPr>
        <w:t xml:space="preserve">różnych wykonawców, a co za tym idzie różnego sprzętu, materiałów </w:t>
      </w:r>
      <w:r>
        <w:rPr>
          <w:rFonts w:ascii="Arial Narrow" w:hAnsi="Arial Narrow" w:cs="Arial"/>
        </w:rPr>
        <w:br/>
      </w:r>
      <w:r w:rsidR="00E65E52" w:rsidRPr="00E65E52">
        <w:rPr>
          <w:rFonts w:ascii="Arial Narrow" w:hAnsi="Arial Narrow" w:cs="Arial"/>
        </w:rPr>
        <w:t xml:space="preserve">i placów budów (poszczególnych wykonawców) spowodowałoby komplikację w organizacji pracy oraz odbiorze </w:t>
      </w:r>
      <w:r>
        <w:rPr>
          <w:rFonts w:ascii="Arial Narrow" w:hAnsi="Arial Narrow" w:cs="Arial"/>
        </w:rPr>
        <w:br/>
      </w:r>
      <w:r w:rsidR="00E65E52" w:rsidRPr="00E65E52">
        <w:rPr>
          <w:rFonts w:ascii="Arial Narrow" w:hAnsi="Arial Narrow" w:cs="Arial"/>
        </w:rPr>
        <w:t>i rozliczeniach, a w szczególności w połączeniu ze sobą poszczególnych elementów</w:t>
      </w:r>
      <w:r w:rsidR="00E65E52">
        <w:rPr>
          <w:rFonts w:ascii="Arial Narrow" w:hAnsi="Arial Narrow" w:cs="Arial"/>
        </w:rPr>
        <w:t xml:space="preserve"> (np. odcinków sieci oraz bieżącej koordynacji w przy </w:t>
      </w:r>
      <w:r>
        <w:rPr>
          <w:rFonts w:ascii="Arial Narrow" w:hAnsi="Arial Narrow" w:cs="Arial"/>
        </w:rPr>
        <w:t>prawidłowym</w:t>
      </w:r>
      <w:r w:rsidR="00E65E52">
        <w:rPr>
          <w:rFonts w:ascii="Arial Narrow" w:hAnsi="Arial Narrow" w:cs="Arial"/>
        </w:rPr>
        <w:t xml:space="preserve"> usytuowaniu </w:t>
      </w:r>
      <w:r>
        <w:rPr>
          <w:rFonts w:ascii="Arial Narrow" w:hAnsi="Arial Narrow" w:cs="Arial"/>
        </w:rPr>
        <w:t>wysokościowym obiektów (rzędnych)</w:t>
      </w:r>
      <w:r w:rsidR="00E65E52">
        <w:rPr>
          <w:rFonts w:ascii="Arial Narrow" w:hAnsi="Arial Narrow" w:cs="Arial"/>
        </w:rPr>
        <w:t>)</w:t>
      </w:r>
      <w:r w:rsidR="00E65E52" w:rsidRPr="00E65E52">
        <w:rPr>
          <w:rFonts w:ascii="Arial Narrow" w:hAnsi="Arial Narrow" w:cs="Arial"/>
        </w:rPr>
        <w:t>, zachowując przy tym uzyskanie jednej wymaganej jakości wykonania p</w:t>
      </w:r>
      <w:r w:rsidR="00E65E52">
        <w:rPr>
          <w:rFonts w:ascii="Arial Narrow" w:hAnsi="Arial Narrow" w:cs="Arial"/>
        </w:rPr>
        <w:t>oszczególnych elementów zadania</w:t>
      </w:r>
      <w:r w:rsidR="00E65E52" w:rsidRPr="00E65E52">
        <w:rPr>
          <w:rFonts w:ascii="Arial Narrow" w:hAnsi="Arial Narrow" w:cs="Arial"/>
        </w:rPr>
        <w:t xml:space="preserve"> na podstawie różnych harmonogramów finansowo-rzeczowych wykonania robót. Większa liczba wykonawców dla tego zadania to również ryzyko popełnienia błędów w dokumentach odbiorowych i rozliczeniowych.</w:t>
      </w:r>
    </w:p>
    <w:p w:rsidR="00E65E52" w:rsidRDefault="00E65E52" w:rsidP="00245754">
      <w:pPr>
        <w:tabs>
          <w:tab w:val="left" w:pos="0"/>
          <w:tab w:val="left" w:pos="567"/>
        </w:tabs>
        <w:spacing w:line="271" w:lineRule="auto"/>
        <w:jc w:val="both"/>
        <w:rPr>
          <w:rFonts w:ascii="Arial Narrow" w:hAnsi="Arial Narrow" w:cs="Arial"/>
        </w:rPr>
      </w:pPr>
      <w:r w:rsidRPr="00957DE2">
        <w:rPr>
          <w:rFonts w:ascii="Arial Narrow" w:hAnsi="Arial Narrow" w:cs="Arial"/>
        </w:rPr>
        <w:t>Reasumując podział zamówienia wpłynąłby niekorzystnie na realizację zakresu prac przedmiotowej inwestycji</w:t>
      </w:r>
    </w:p>
    <w:p w:rsidR="008A4455" w:rsidRPr="00957DE2" w:rsidRDefault="00515C7D" w:rsidP="00245754">
      <w:pPr>
        <w:pStyle w:val="Akapitzlist"/>
        <w:numPr>
          <w:ilvl w:val="1"/>
          <w:numId w:val="1"/>
        </w:numPr>
        <w:tabs>
          <w:tab w:val="left" w:pos="0"/>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Jeżeli opis przedmiotu zamówienia wskazywałaby w odniesieniu do niektórych materiałów i urządzeń znaki </w:t>
      </w:r>
      <w:r w:rsidR="0011306C" w:rsidRPr="00957DE2">
        <w:rPr>
          <w:rFonts w:ascii="Arial Narrow" w:eastAsia="Times New Roman" w:hAnsi="Arial Narrow" w:cs="Arial"/>
          <w:szCs w:val="24"/>
          <w:lang w:eastAsia="pl-PL"/>
        </w:rPr>
        <w:t>towarowe, patenty lub pochodzenie, źródła lub szczególnego procesu, który charakteryzuje produkty lub usługi dostarczane przez konkretnego wykonawcę, zgodnie z art. 9</w:t>
      </w:r>
      <w:r w:rsidRPr="00957DE2">
        <w:rPr>
          <w:rFonts w:ascii="Arial Narrow" w:eastAsia="Times New Roman" w:hAnsi="Arial Narrow" w:cs="Arial"/>
          <w:szCs w:val="24"/>
          <w:lang w:eastAsia="pl-PL"/>
        </w:rPr>
        <w:t xml:space="preserve">9 ust. </w:t>
      </w:r>
      <w:r w:rsidR="0011306C" w:rsidRPr="00957DE2">
        <w:rPr>
          <w:rFonts w:ascii="Arial Narrow" w:eastAsia="Times New Roman" w:hAnsi="Arial Narrow" w:cs="Arial"/>
          <w:szCs w:val="24"/>
          <w:lang w:eastAsia="pl-PL"/>
        </w:rPr>
        <w:t>5</w:t>
      </w:r>
      <w:r w:rsidRPr="00957DE2">
        <w:rPr>
          <w:rFonts w:ascii="Arial Narrow" w:eastAsia="Times New Roman" w:hAnsi="Arial Narrow" w:cs="Arial"/>
          <w:szCs w:val="24"/>
          <w:lang w:eastAsia="pl-PL"/>
        </w:rPr>
        <w:t xml:space="preserve"> ustawy </w:t>
      </w:r>
      <w:proofErr w:type="spellStart"/>
      <w:r w:rsidRPr="00957DE2">
        <w:rPr>
          <w:rFonts w:ascii="Arial Narrow" w:eastAsia="Times New Roman" w:hAnsi="Arial Narrow" w:cs="Arial"/>
          <w:szCs w:val="24"/>
          <w:lang w:eastAsia="pl-PL"/>
        </w:rPr>
        <w:t>Pzp</w:t>
      </w:r>
      <w:proofErr w:type="spellEnd"/>
      <w:r w:rsidRPr="00957DE2">
        <w:rPr>
          <w:rFonts w:ascii="Arial Narrow" w:eastAsia="Times New Roman" w:hAnsi="Arial Narrow" w:cs="Arial"/>
          <w:szCs w:val="24"/>
          <w:lang w:eastAsia="pl-PL"/>
        </w:rPr>
        <w:t>, dopuszcza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w:t>
      </w:r>
      <w:r w:rsidR="00654C07" w:rsidRPr="00957DE2">
        <w:rPr>
          <w:rFonts w:ascii="Arial Narrow" w:eastAsia="Times New Roman" w:hAnsi="Arial Narrow" w:cs="Arial"/>
          <w:szCs w:val="24"/>
          <w:lang w:eastAsia="pl-PL"/>
        </w:rPr>
        <w:t xml:space="preserve"> </w:t>
      </w:r>
      <w:r w:rsidRPr="00957DE2">
        <w:rPr>
          <w:rFonts w:ascii="Arial Narrow" w:eastAsia="Times New Roman" w:hAnsi="Arial Narrow" w:cs="Arial"/>
          <w:szCs w:val="24"/>
          <w:lang w:eastAsia="pl-PL"/>
        </w:rPr>
        <w:t>posługiwanie się nazwami producentów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w:t>
      </w:r>
      <w:r w:rsidR="00A26489" w:rsidRPr="00957DE2">
        <w:rPr>
          <w:rFonts w:ascii="Arial Narrow" w:hAnsi="Arial Narrow" w:cs="Arial"/>
          <w:sz w:val="20"/>
        </w:rPr>
        <w:t xml:space="preserve"> </w:t>
      </w:r>
      <w:r w:rsidR="00A26489" w:rsidRPr="00957DE2">
        <w:rPr>
          <w:rFonts w:ascii="Arial Narrow" w:eastAsia="Times New Roman" w:hAnsi="Arial Narrow" w:cs="Arial"/>
          <w:szCs w:val="24"/>
          <w:lang w:eastAsia="pl-PL"/>
        </w:rPr>
        <w:t>W takiej sytuacji Zamawiający wymaga złożenia stosownych dokumentów, uwiarygodniających te materiały lub urządzenia. Będą one podlegały ocenie Zamawiającego.</w:t>
      </w:r>
    </w:p>
    <w:p w:rsidR="000551B1" w:rsidRPr="00957DE2" w:rsidRDefault="0044073B" w:rsidP="00245754">
      <w:pPr>
        <w:pStyle w:val="Akapitzlist"/>
        <w:numPr>
          <w:ilvl w:val="0"/>
          <w:numId w:val="12"/>
        </w:numPr>
        <w:tabs>
          <w:tab w:val="left" w:pos="0"/>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Dodatkowo </w:t>
      </w:r>
      <w:r w:rsidR="00D15750" w:rsidRPr="00957DE2">
        <w:rPr>
          <w:rFonts w:ascii="Arial Narrow" w:eastAsia="Times New Roman" w:hAnsi="Arial Narrow" w:cs="Arial"/>
          <w:szCs w:val="24"/>
          <w:lang w:eastAsia="pl-PL"/>
        </w:rPr>
        <w:t>Zamawiający informuje</w:t>
      </w:r>
      <w:r w:rsidR="008A4455" w:rsidRPr="00957DE2">
        <w:rPr>
          <w:rFonts w:ascii="Arial Narrow" w:eastAsia="Times New Roman" w:hAnsi="Arial Narrow" w:cs="Arial"/>
          <w:szCs w:val="24"/>
          <w:lang w:eastAsia="pl-PL"/>
        </w:rPr>
        <w:t>:</w:t>
      </w:r>
    </w:p>
    <w:p w:rsidR="000551B1" w:rsidRPr="00957DE2" w:rsidRDefault="00131CB0" w:rsidP="00245754">
      <w:pPr>
        <w:pStyle w:val="Akapitzlist"/>
        <w:numPr>
          <w:ilvl w:val="0"/>
          <w:numId w:val="66"/>
        </w:numPr>
        <w:tabs>
          <w:tab w:val="left" w:pos="0"/>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Zamawiający nie dopuszc</w:t>
      </w:r>
      <w:r w:rsidR="000551B1" w:rsidRPr="00957DE2">
        <w:rPr>
          <w:rFonts w:ascii="Arial Narrow" w:eastAsia="Times New Roman" w:hAnsi="Arial Narrow" w:cs="Arial"/>
          <w:szCs w:val="24"/>
          <w:lang w:eastAsia="pl-PL"/>
        </w:rPr>
        <w:t>za składania ofert wariantowych.</w:t>
      </w:r>
    </w:p>
    <w:p w:rsidR="000551B1" w:rsidRPr="00957DE2" w:rsidRDefault="00D15750" w:rsidP="00245754">
      <w:pPr>
        <w:pStyle w:val="Akapitzlist"/>
        <w:numPr>
          <w:ilvl w:val="0"/>
          <w:numId w:val="66"/>
        </w:numPr>
        <w:tabs>
          <w:tab w:val="left" w:pos="0"/>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Zamawiający nie przewiduje aukcji elektronicznej.  </w:t>
      </w:r>
    </w:p>
    <w:p w:rsidR="000551B1" w:rsidRPr="00957DE2" w:rsidRDefault="00D15750" w:rsidP="00245754">
      <w:pPr>
        <w:pStyle w:val="Akapitzlist"/>
        <w:numPr>
          <w:ilvl w:val="0"/>
          <w:numId w:val="66"/>
        </w:numPr>
        <w:tabs>
          <w:tab w:val="left" w:pos="0"/>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Zamawiający nie przewiduje zawarcia umowy ramowej. </w:t>
      </w:r>
    </w:p>
    <w:p w:rsidR="000551B1" w:rsidRPr="00957DE2" w:rsidRDefault="00FC66C6" w:rsidP="00245754">
      <w:pPr>
        <w:pStyle w:val="Akapitzlist"/>
        <w:numPr>
          <w:ilvl w:val="0"/>
          <w:numId w:val="66"/>
        </w:numPr>
        <w:tabs>
          <w:tab w:val="left" w:pos="0"/>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Zamawiający nie zastrzega możliwości ubiegania się o udzielenie zamówienia wyłącznie przez wykonawców, o których mowa w art. 94 ustawy </w:t>
      </w:r>
      <w:proofErr w:type="spellStart"/>
      <w:r w:rsidRPr="00957DE2">
        <w:rPr>
          <w:rFonts w:ascii="Arial Narrow" w:eastAsia="Times New Roman" w:hAnsi="Arial Narrow" w:cs="Arial"/>
          <w:szCs w:val="24"/>
          <w:lang w:eastAsia="pl-PL"/>
        </w:rPr>
        <w:t>Pzp</w:t>
      </w:r>
      <w:proofErr w:type="spellEnd"/>
      <w:r w:rsidRPr="00957DE2">
        <w:rPr>
          <w:rFonts w:ascii="Arial Narrow" w:eastAsia="Times New Roman" w:hAnsi="Arial Narrow" w:cs="Arial"/>
          <w:szCs w:val="24"/>
          <w:lang w:eastAsia="pl-PL"/>
        </w:rPr>
        <w:t>.</w:t>
      </w:r>
    </w:p>
    <w:p w:rsidR="000551B1" w:rsidRPr="00957DE2" w:rsidRDefault="00D15750" w:rsidP="00245754">
      <w:pPr>
        <w:pStyle w:val="Akapitzlist"/>
        <w:numPr>
          <w:ilvl w:val="0"/>
          <w:numId w:val="66"/>
        </w:numPr>
        <w:tabs>
          <w:tab w:val="left" w:pos="0"/>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Zamawiający nie przewiduje rozliczeń w walutach obcych. </w:t>
      </w:r>
    </w:p>
    <w:p w:rsidR="000551B1" w:rsidRPr="00957DE2" w:rsidRDefault="00D15750" w:rsidP="00245754">
      <w:pPr>
        <w:pStyle w:val="Akapitzlist"/>
        <w:numPr>
          <w:ilvl w:val="0"/>
          <w:numId w:val="66"/>
        </w:numPr>
        <w:tabs>
          <w:tab w:val="left" w:pos="0"/>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lastRenderedPageBreak/>
        <w:t>Zamawiający nie przewiduje zwrotu kosztów udziału w postępowaniu.</w:t>
      </w:r>
    </w:p>
    <w:p w:rsidR="000551B1" w:rsidRPr="00957DE2" w:rsidRDefault="00C271F1" w:rsidP="00245754">
      <w:pPr>
        <w:pStyle w:val="Akapitzlist"/>
        <w:numPr>
          <w:ilvl w:val="0"/>
          <w:numId w:val="66"/>
        </w:numPr>
        <w:tabs>
          <w:tab w:val="left" w:pos="0"/>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Zamawiający nie przewiduje ustanowienia dynamicznego systemu zakupów. </w:t>
      </w:r>
    </w:p>
    <w:p w:rsidR="000551B1" w:rsidRPr="00957DE2" w:rsidRDefault="00C271F1" w:rsidP="00245754">
      <w:pPr>
        <w:pStyle w:val="Akapitzlist"/>
        <w:numPr>
          <w:ilvl w:val="0"/>
          <w:numId w:val="66"/>
        </w:numPr>
        <w:tabs>
          <w:tab w:val="left" w:pos="0"/>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Zamawiający nie przewiduje złożenia oferty w postaci katalogów elektronicznych.</w:t>
      </w:r>
    </w:p>
    <w:p w:rsidR="00C271F1" w:rsidRPr="00957DE2" w:rsidRDefault="00C271F1" w:rsidP="00245754">
      <w:pPr>
        <w:pStyle w:val="Akapitzlist"/>
        <w:numPr>
          <w:ilvl w:val="0"/>
          <w:numId w:val="66"/>
        </w:numPr>
        <w:tabs>
          <w:tab w:val="left" w:pos="0"/>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Zamawiający nie przewiduje organizowania dla Wykonawców wizji lokalnej.</w:t>
      </w:r>
    </w:p>
    <w:p w:rsidR="00132719" w:rsidRPr="00BB035B" w:rsidRDefault="000952FB" w:rsidP="00245754">
      <w:pPr>
        <w:pStyle w:val="Akapitzlist"/>
        <w:numPr>
          <w:ilvl w:val="0"/>
          <w:numId w:val="7"/>
        </w:numPr>
        <w:tabs>
          <w:tab w:val="left" w:pos="567"/>
        </w:tabs>
        <w:spacing w:line="271" w:lineRule="auto"/>
        <w:ind w:left="0" w:firstLine="0"/>
        <w:jc w:val="both"/>
        <w:rPr>
          <w:rFonts w:ascii="Arial Narrow" w:eastAsia="Times New Roman" w:hAnsi="Arial Narrow" w:cs="Arial"/>
          <w:szCs w:val="24"/>
          <w:lang w:eastAsia="pl-PL"/>
        </w:rPr>
      </w:pPr>
      <w:r w:rsidRPr="00BB035B">
        <w:rPr>
          <w:rFonts w:ascii="Arial Narrow" w:eastAsia="Times New Roman" w:hAnsi="Arial Narrow" w:cs="Arial"/>
          <w:b/>
          <w:szCs w:val="24"/>
          <w:lang w:eastAsia="pl-PL"/>
        </w:rPr>
        <w:t xml:space="preserve">Informację o przewidywanych zamówieniach, o których mowa w </w:t>
      </w:r>
      <w:r w:rsidR="00132719" w:rsidRPr="00BB035B">
        <w:rPr>
          <w:rFonts w:ascii="Arial Narrow" w:eastAsia="Times New Roman" w:hAnsi="Arial Narrow" w:cs="Arial"/>
          <w:b/>
          <w:szCs w:val="24"/>
          <w:lang w:eastAsia="pl-PL"/>
        </w:rPr>
        <w:t xml:space="preserve">art. 214 ust. 1 pkt 7 i 8.  </w:t>
      </w:r>
    </w:p>
    <w:p w:rsidR="006B11C3" w:rsidRDefault="006B11C3" w:rsidP="00245754">
      <w:pPr>
        <w:pStyle w:val="Akapitzlist"/>
        <w:tabs>
          <w:tab w:val="left" w:pos="567"/>
        </w:tabs>
        <w:spacing w:line="271" w:lineRule="auto"/>
        <w:ind w:left="0"/>
        <w:jc w:val="both"/>
        <w:rPr>
          <w:rFonts w:ascii="Arial Narrow" w:eastAsia="Times New Roman" w:hAnsi="Arial Narrow" w:cs="Arial"/>
          <w:szCs w:val="24"/>
          <w:lang w:eastAsia="pl-PL"/>
        </w:rPr>
      </w:pPr>
      <w:r w:rsidRPr="006B11C3">
        <w:rPr>
          <w:rFonts w:ascii="Arial Narrow" w:eastAsia="Times New Roman" w:hAnsi="Arial Narrow" w:cs="Arial"/>
          <w:szCs w:val="24"/>
          <w:lang w:eastAsia="pl-PL"/>
        </w:rPr>
        <w:t>Zamawiający przewiduje</w:t>
      </w:r>
      <w:r>
        <w:rPr>
          <w:rFonts w:ascii="Arial Narrow" w:eastAsia="Times New Roman" w:hAnsi="Arial Narrow" w:cs="Arial"/>
          <w:szCs w:val="24"/>
          <w:lang w:eastAsia="pl-PL"/>
        </w:rPr>
        <w:t xml:space="preserve"> możliwość udzielenia zamówień</w:t>
      </w:r>
      <w:r w:rsidRPr="006B11C3">
        <w:rPr>
          <w:rFonts w:ascii="Arial Narrow" w:eastAsia="Times New Roman" w:hAnsi="Arial Narrow" w:cs="Arial"/>
          <w:szCs w:val="24"/>
          <w:lang w:eastAsia="pl-PL"/>
        </w:rPr>
        <w:t xml:space="preserve">, o których mowa w art. 214 ust. 1 pkt 7 ustawy </w:t>
      </w:r>
      <w:proofErr w:type="spellStart"/>
      <w:r w:rsidRPr="006B11C3">
        <w:rPr>
          <w:rFonts w:ascii="Arial Narrow" w:eastAsia="Times New Roman" w:hAnsi="Arial Narrow" w:cs="Arial"/>
          <w:szCs w:val="24"/>
          <w:lang w:eastAsia="pl-PL"/>
        </w:rPr>
        <w:t>Pzp</w:t>
      </w:r>
      <w:proofErr w:type="spellEnd"/>
      <w:r w:rsidRPr="006B11C3">
        <w:rPr>
          <w:rFonts w:ascii="Arial Narrow" w:eastAsia="Times New Roman" w:hAnsi="Arial Narrow" w:cs="Arial"/>
          <w:szCs w:val="24"/>
          <w:lang w:eastAsia="pl-PL"/>
        </w:rPr>
        <w:t xml:space="preserve"> polegających  na powtórzeniu podobnych robót budowlanych  tj. na budowie lub rozbudowie  kanalizacji sanitarnej na terenie Gminy Krasocin na kwotę 1 500 000,00 zł. Udzielenie zamówienia polegającego na powtórzeniu podobnych robót budowlanych stanowi uznaniową decyzją Zamawiającego i jest zależne od ogran</w:t>
      </w:r>
      <w:r>
        <w:rPr>
          <w:rFonts w:ascii="Arial Narrow" w:eastAsia="Times New Roman" w:hAnsi="Arial Narrow" w:cs="Arial"/>
          <w:szCs w:val="24"/>
          <w:lang w:eastAsia="pl-PL"/>
        </w:rPr>
        <w:t>ic</w:t>
      </w:r>
      <w:r w:rsidRPr="006B11C3">
        <w:rPr>
          <w:rFonts w:ascii="Arial Narrow" w:eastAsia="Times New Roman" w:hAnsi="Arial Narrow" w:cs="Arial"/>
          <w:szCs w:val="24"/>
          <w:lang w:eastAsia="pl-PL"/>
        </w:rPr>
        <w:t>zeń budżetowych.</w:t>
      </w:r>
    </w:p>
    <w:p w:rsidR="00730FD0" w:rsidRPr="00BB035B" w:rsidRDefault="00A02EBF" w:rsidP="00245754">
      <w:pPr>
        <w:pStyle w:val="Akapitzlist"/>
        <w:numPr>
          <w:ilvl w:val="0"/>
          <w:numId w:val="7"/>
        </w:numPr>
        <w:tabs>
          <w:tab w:val="left" w:pos="567"/>
        </w:tabs>
        <w:spacing w:line="271" w:lineRule="auto"/>
        <w:ind w:left="567" w:hanging="567"/>
        <w:jc w:val="both"/>
        <w:rPr>
          <w:rFonts w:ascii="Arial Narrow" w:eastAsia="Times New Roman" w:hAnsi="Arial Narrow" w:cs="Arial"/>
          <w:b/>
          <w:szCs w:val="24"/>
          <w:lang w:eastAsia="pl-PL"/>
        </w:rPr>
      </w:pPr>
      <w:r w:rsidRPr="00BB035B">
        <w:rPr>
          <w:rFonts w:ascii="Arial Narrow" w:eastAsia="Times New Roman" w:hAnsi="Arial Narrow" w:cs="Arial"/>
          <w:b/>
          <w:szCs w:val="24"/>
          <w:lang w:eastAsia="pl-PL"/>
        </w:rPr>
        <w:t>Podwykonawstwo</w:t>
      </w:r>
    </w:p>
    <w:p w:rsidR="0011306C" w:rsidRPr="00957DE2" w:rsidRDefault="008A5C6F" w:rsidP="00245754">
      <w:pPr>
        <w:pStyle w:val="Akapitzlist"/>
        <w:numPr>
          <w:ilvl w:val="1"/>
          <w:numId w:val="14"/>
        </w:numPr>
        <w:tabs>
          <w:tab w:val="left" w:pos="567"/>
        </w:tabs>
        <w:autoSpaceDE w:val="0"/>
        <w:autoSpaceDN w:val="0"/>
        <w:adjustRightInd w:val="0"/>
        <w:spacing w:line="271" w:lineRule="auto"/>
        <w:ind w:left="0" w:firstLine="0"/>
        <w:jc w:val="both"/>
        <w:rPr>
          <w:rFonts w:ascii="Arial Narrow" w:eastAsia="Arial Unicode MS" w:hAnsi="Arial Narrow" w:cs="Arial"/>
          <w:szCs w:val="24"/>
        </w:rPr>
      </w:pPr>
      <w:r w:rsidRPr="00957DE2">
        <w:rPr>
          <w:rFonts w:ascii="Arial Narrow" w:eastAsia="Arial Unicode MS" w:hAnsi="Arial Narrow" w:cs="Arial"/>
          <w:szCs w:val="24"/>
        </w:rPr>
        <w:t xml:space="preserve">Zamawiający </w:t>
      </w:r>
      <w:r w:rsidRPr="00957DE2">
        <w:rPr>
          <w:rFonts w:ascii="Arial Narrow" w:eastAsia="Arial Unicode MS" w:hAnsi="Arial Narrow" w:cs="Arial"/>
          <w:b/>
          <w:szCs w:val="24"/>
        </w:rPr>
        <w:t>nie zastrzega</w:t>
      </w:r>
      <w:r w:rsidRPr="00957DE2">
        <w:rPr>
          <w:rFonts w:ascii="Arial Narrow" w:eastAsia="Arial Unicode MS" w:hAnsi="Arial Narrow" w:cs="Arial"/>
          <w:szCs w:val="24"/>
        </w:rPr>
        <w:t xml:space="preserve"> obowiązku osobistego wykonania przez Wykonawcę kluczowych części zamówienia oraz nie określa, która część zamówienia nie moż</w:t>
      </w:r>
      <w:r w:rsidR="00373060" w:rsidRPr="00957DE2">
        <w:rPr>
          <w:rFonts w:ascii="Arial Narrow" w:eastAsia="Arial Unicode MS" w:hAnsi="Arial Narrow" w:cs="Arial"/>
          <w:szCs w:val="24"/>
        </w:rPr>
        <w:t>e być powierzona podwykonawcom.</w:t>
      </w:r>
    </w:p>
    <w:p w:rsidR="00C60DFE" w:rsidRPr="00957DE2" w:rsidRDefault="008A5C6F" w:rsidP="00245754">
      <w:pPr>
        <w:pStyle w:val="Akapitzlist"/>
        <w:numPr>
          <w:ilvl w:val="1"/>
          <w:numId w:val="14"/>
        </w:numPr>
        <w:tabs>
          <w:tab w:val="left" w:pos="567"/>
        </w:tabs>
        <w:spacing w:line="271" w:lineRule="auto"/>
        <w:ind w:left="0" w:firstLine="0"/>
        <w:jc w:val="both"/>
        <w:rPr>
          <w:rFonts w:ascii="Arial Narrow" w:eastAsia="Arial Unicode MS" w:hAnsi="Arial Narrow" w:cs="Arial"/>
          <w:szCs w:val="24"/>
        </w:rPr>
      </w:pPr>
      <w:r w:rsidRPr="00957DE2">
        <w:rPr>
          <w:rFonts w:ascii="Arial Narrow" w:eastAsia="Arial Unicode MS" w:hAnsi="Arial Narrow" w:cs="Arial"/>
          <w:szCs w:val="24"/>
        </w:rPr>
        <w:t xml:space="preserve">Zamawiający </w:t>
      </w:r>
      <w:r w:rsidR="00435B98" w:rsidRPr="00957DE2">
        <w:rPr>
          <w:rFonts w:ascii="Arial Narrow" w:eastAsia="Arial Unicode MS" w:hAnsi="Arial Narrow" w:cs="Arial"/>
          <w:szCs w:val="24"/>
        </w:rPr>
        <w:t xml:space="preserve">wymaga, aby w przypadku powierzenia </w:t>
      </w:r>
      <w:r w:rsidR="00C60DFE" w:rsidRPr="00957DE2">
        <w:rPr>
          <w:rFonts w:ascii="Arial Narrow" w:eastAsia="Arial Unicode MS" w:hAnsi="Arial Narrow" w:cs="Arial"/>
          <w:szCs w:val="24"/>
        </w:rPr>
        <w:t xml:space="preserve">części zamówienia podwykonawcom, </w:t>
      </w:r>
      <w:r w:rsidRPr="00957DE2">
        <w:rPr>
          <w:rFonts w:ascii="Arial Narrow" w:eastAsia="Arial Unicode MS" w:hAnsi="Arial Narrow" w:cs="Arial"/>
          <w:szCs w:val="24"/>
        </w:rPr>
        <w:t>Wykonawc</w:t>
      </w:r>
      <w:r w:rsidR="00C60DFE" w:rsidRPr="00957DE2">
        <w:rPr>
          <w:rFonts w:ascii="Arial Narrow" w:eastAsia="Arial Unicode MS" w:hAnsi="Arial Narrow" w:cs="Arial"/>
          <w:szCs w:val="24"/>
        </w:rPr>
        <w:t>a</w:t>
      </w:r>
      <w:r w:rsidRPr="00957DE2">
        <w:rPr>
          <w:rFonts w:ascii="Arial Narrow" w:eastAsia="Arial Unicode MS" w:hAnsi="Arial Narrow" w:cs="Arial"/>
          <w:szCs w:val="24"/>
        </w:rPr>
        <w:t xml:space="preserve"> </w:t>
      </w:r>
      <w:r w:rsidR="00C60DFE" w:rsidRPr="00957DE2">
        <w:rPr>
          <w:rFonts w:ascii="Arial Narrow" w:eastAsia="Arial Unicode MS" w:hAnsi="Arial Narrow" w:cs="Arial"/>
          <w:szCs w:val="24"/>
        </w:rPr>
        <w:t>wskazał w ofercie części zamówienia, których wykonanie zamierza powierzyć podwykonawcom oraz podał (o ile są mu wiadome na tym etapie) nazwy (firmy) tych podwykonawców .</w:t>
      </w:r>
    </w:p>
    <w:p w:rsidR="00435B98" w:rsidRPr="00957DE2" w:rsidRDefault="008A5C6F" w:rsidP="00245754">
      <w:pPr>
        <w:pStyle w:val="Akapitzlist"/>
        <w:numPr>
          <w:ilvl w:val="1"/>
          <w:numId w:val="14"/>
        </w:numPr>
        <w:tabs>
          <w:tab w:val="left" w:pos="567"/>
        </w:tabs>
        <w:autoSpaceDE w:val="0"/>
        <w:autoSpaceDN w:val="0"/>
        <w:adjustRightInd w:val="0"/>
        <w:spacing w:line="271" w:lineRule="auto"/>
        <w:ind w:left="0" w:firstLine="0"/>
        <w:jc w:val="both"/>
        <w:rPr>
          <w:rFonts w:ascii="Arial Narrow" w:eastAsia="Arial Unicode MS" w:hAnsi="Arial Narrow" w:cs="Arial"/>
          <w:szCs w:val="24"/>
        </w:rPr>
      </w:pPr>
      <w:r w:rsidRPr="00957DE2">
        <w:rPr>
          <w:rFonts w:ascii="Arial Narrow" w:eastAsia="Arial Unicode MS" w:hAnsi="Arial Narrow" w:cs="Arial"/>
          <w:szCs w:val="24"/>
        </w:rPr>
        <w:t>Powierzenie wykonania części zamówienia podwykonawcom nie zwalnia wykonawcy z odpowiedzialności za należyte wykonanie tego zamówienia.</w:t>
      </w:r>
    </w:p>
    <w:p w:rsidR="00C271F1" w:rsidRPr="00957DE2" w:rsidRDefault="008A5C6F" w:rsidP="00245754">
      <w:pPr>
        <w:pStyle w:val="Akapitzlist"/>
        <w:numPr>
          <w:ilvl w:val="1"/>
          <w:numId w:val="14"/>
        </w:numPr>
        <w:tabs>
          <w:tab w:val="left" w:pos="567"/>
        </w:tabs>
        <w:autoSpaceDE w:val="0"/>
        <w:autoSpaceDN w:val="0"/>
        <w:adjustRightInd w:val="0"/>
        <w:spacing w:line="271" w:lineRule="auto"/>
        <w:ind w:left="0" w:firstLine="0"/>
        <w:jc w:val="both"/>
        <w:rPr>
          <w:rFonts w:ascii="Arial Narrow" w:eastAsia="Arial Unicode MS" w:hAnsi="Arial Narrow" w:cs="Arial"/>
          <w:szCs w:val="24"/>
        </w:rPr>
      </w:pPr>
      <w:r w:rsidRPr="00957DE2">
        <w:rPr>
          <w:rFonts w:ascii="Arial Narrow" w:eastAsia="Times New Roman" w:hAnsi="Arial Narrow" w:cs="Arial"/>
          <w:szCs w:val="24"/>
          <w:lang w:eastAsia="pl-PL"/>
        </w:rPr>
        <w:t>Pozostałe wymagania dotyczące pod</w:t>
      </w:r>
      <w:r w:rsidR="00C271F1" w:rsidRPr="00957DE2">
        <w:rPr>
          <w:rFonts w:ascii="Arial Narrow" w:eastAsia="Times New Roman" w:hAnsi="Arial Narrow" w:cs="Arial"/>
          <w:szCs w:val="24"/>
          <w:lang w:eastAsia="pl-PL"/>
        </w:rPr>
        <w:t>wykonawstwa zostały określone we wzorze umowy</w:t>
      </w:r>
    </w:p>
    <w:p w:rsidR="00D71B4A" w:rsidRPr="00BB035B" w:rsidRDefault="00060640" w:rsidP="00245754">
      <w:pPr>
        <w:pStyle w:val="Akapitzlist"/>
        <w:numPr>
          <w:ilvl w:val="0"/>
          <w:numId w:val="7"/>
        </w:numPr>
        <w:tabs>
          <w:tab w:val="left" w:pos="567"/>
        </w:tabs>
        <w:spacing w:line="271" w:lineRule="auto"/>
        <w:ind w:left="567" w:hanging="567"/>
        <w:rPr>
          <w:rFonts w:ascii="Arial Narrow" w:eastAsia="Times New Roman" w:hAnsi="Arial Narrow" w:cs="Arial"/>
          <w:b/>
          <w:szCs w:val="24"/>
          <w:lang w:eastAsia="pl-PL"/>
        </w:rPr>
      </w:pPr>
      <w:r w:rsidRPr="00BB035B">
        <w:rPr>
          <w:rFonts w:ascii="Arial Narrow" w:eastAsia="Times New Roman" w:hAnsi="Arial Narrow" w:cs="Arial"/>
          <w:b/>
          <w:szCs w:val="24"/>
          <w:lang w:eastAsia="pl-PL"/>
        </w:rPr>
        <w:t>Wymóg zatrudnienia na umowę o pracę:</w:t>
      </w:r>
    </w:p>
    <w:p w:rsidR="00FC655D" w:rsidRPr="00957DE2" w:rsidRDefault="00FC655D" w:rsidP="00245754">
      <w:pPr>
        <w:spacing w:line="271" w:lineRule="auto"/>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Zamawiający na podstawie art. 95 ust. 1 ustawy </w:t>
      </w:r>
      <w:proofErr w:type="spellStart"/>
      <w:r w:rsidRPr="00957DE2">
        <w:rPr>
          <w:rFonts w:ascii="Arial Narrow" w:eastAsia="Times New Roman" w:hAnsi="Arial Narrow" w:cs="Arial"/>
          <w:szCs w:val="24"/>
          <w:lang w:eastAsia="pl-PL"/>
        </w:rPr>
        <w:t>Pzp</w:t>
      </w:r>
      <w:proofErr w:type="spellEnd"/>
      <w:r w:rsidRPr="00957DE2">
        <w:rPr>
          <w:rFonts w:ascii="Arial Narrow" w:eastAsia="Times New Roman" w:hAnsi="Arial Narrow" w:cs="Arial"/>
          <w:szCs w:val="24"/>
          <w:lang w:eastAsia="pl-PL"/>
        </w:rPr>
        <w:t xml:space="preserve"> wymaga zatrudnienia przez wykonawcę lub podwykonawcę na podstawie umowy o pracę osób wykonujących czynności w zakresie realizacji zamówienia w sposób określony w art. 22 § 1 ustawy z dnia 26 czerwca 1974 r. – Kodeks pracy (Dz. U. z 2019 r. poz. 1040, 1043 i 1495). Zamawiający wymaga zatrudnienia przez Wykonawcę lub Podwykonawcę na podstawie umowy o pracę, osób wykonujących wszelkie czynności wchodzące </w:t>
      </w:r>
      <w:r w:rsidR="00435B98" w:rsidRPr="00957DE2">
        <w:rPr>
          <w:rFonts w:ascii="Arial Narrow" w:eastAsia="Times New Roman" w:hAnsi="Arial Narrow" w:cs="Arial"/>
          <w:szCs w:val="24"/>
          <w:lang w:eastAsia="pl-PL"/>
        </w:rPr>
        <w:t>w tzw. K</w:t>
      </w:r>
      <w:r w:rsidRPr="00957DE2">
        <w:rPr>
          <w:rFonts w:ascii="Arial Narrow" w:eastAsia="Times New Roman" w:hAnsi="Arial Narrow" w:cs="Arial"/>
          <w:szCs w:val="24"/>
          <w:lang w:eastAsia="pl-PL"/>
        </w:rPr>
        <w:t>oszty bezpośrednie na podstawie umowy o pracę. Tak więc wymóg ten dotyczy osób, które wykonują czynności bezpośrednio związane z pracami budowlanymi w zakresie realizacji przedmiotu zamówienia w ilości osób niezbędnej do realizacji przedmiotu zamówienia, w tym robotników budowlanych, operatorów sprzętów - jeżeli wykonywanie tych czynności polega na wykonywaniu pracy w rozumieniu przepisów kodeksu pracy, o ile czynności te nie będą wykonywane przez osobę w ramach prowadzonej działalności gospodarczej.</w:t>
      </w:r>
    </w:p>
    <w:p w:rsidR="00FC655D" w:rsidRPr="00957DE2" w:rsidRDefault="00FC655D" w:rsidP="00245754">
      <w:pPr>
        <w:spacing w:line="271" w:lineRule="auto"/>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W celu weryfikacji zatrudniania, przez wykonawcę lub podwykonawcę, na podstawie umowy o pracę, osób wykonujących wskazane przez zamawiającego czynności w zakresie realizacji zamówienia, umowa przewiduje możliwość żądania przez zamawiającego w szczególności: </w:t>
      </w:r>
    </w:p>
    <w:p w:rsidR="00FC655D" w:rsidRPr="00957DE2" w:rsidRDefault="00FC655D" w:rsidP="00245754">
      <w:pPr>
        <w:pStyle w:val="Akapitzlist"/>
        <w:spacing w:line="271" w:lineRule="auto"/>
        <w:ind w:left="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1) oświadczenia zatrudnionego pracownika, </w:t>
      </w:r>
    </w:p>
    <w:p w:rsidR="00FC655D" w:rsidRPr="00957DE2" w:rsidRDefault="00FC655D" w:rsidP="00245754">
      <w:pPr>
        <w:pStyle w:val="Akapitzlist"/>
        <w:spacing w:line="271" w:lineRule="auto"/>
        <w:ind w:left="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2) oświadczenia wykonawcy lub podwykonawcy o zatrudnieniu pracownika na podstawie umowy o pracę, </w:t>
      </w:r>
    </w:p>
    <w:p w:rsidR="00FC655D" w:rsidRPr="00957DE2" w:rsidRDefault="00FC655D" w:rsidP="00245754">
      <w:pPr>
        <w:pStyle w:val="Akapitzlist"/>
        <w:spacing w:line="271" w:lineRule="auto"/>
        <w:ind w:left="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3) poświadczonej za zgodność z oryginałem kopii umowy o pracę zatrudnionego pracownika, </w:t>
      </w:r>
    </w:p>
    <w:p w:rsidR="00FC655D" w:rsidRPr="00957DE2" w:rsidRDefault="00FC655D" w:rsidP="00245754">
      <w:pPr>
        <w:spacing w:line="271" w:lineRule="auto"/>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rsidR="00F64CE0" w:rsidRPr="00957DE2" w:rsidRDefault="007340ED" w:rsidP="00245754">
      <w:pPr>
        <w:pStyle w:val="Akapitzlist"/>
        <w:spacing w:line="271" w:lineRule="auto"/>
        <w:ind w:left="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Pozostałe warunki zostały określone we wzorze umowy.</w:t>
      </w:r>
    </w:p>
    <w:p w:rsidR="007340ED" w:rsidRPr="00957DE2" w:rsidRDefault="007340ED" w:rsidP="00245754">
      <w:pPr>
        <w:pStyle w:val="Akapitzlist"/>
        <w:spacing w:line="271" w:lineRule="auto"/>
        <w:ind w:left="0"/>
        <w:jc w:val="both"/>
        <w:rPr>
          <w:rFonts w:ascii="Arial Narrow" w:eastAsia="Times New Roman" w:hAnsi="Arial Narrow" w:cs="Arial"/>
          <w:szCs w:val="24"/>
          <w:lang w:eastAsia="pl-PL"/>
        </w:rPr>
      </w:pPr>
    </w:p>
    <w:tbl>
      <w:tblPr>
        <w:tblStyle w:val="Tabela-Siatka"/>
        <w:tblW w:w="0" w:type="auto"/>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9060"/>
      </w:tblGrid>
      <w:tr w:rsidR="00C63152" w:rsidRPr="00957DE2" w:rsidTr="008F20BB">
        <w:tc>
          <w:tcPr>
            <w:tcW w:w="9060" w:type="dxa"/>
            <w:tcBorders>
              <w:top w:val="nil"/>
              <w:bottom w:val="nil"/>
            </w:tcBorders>
            <w:shd w:val="clear" w:color="auto" w:fill="92D050"/>
          </w:tcPr>
          <w:p w:rsidR="00C63152" w:rsidRPr="00957DE2" w:rsidRDefault="007340ED" w:rsidP="00245754">
            <w:pPr>
              <w:pStyle w:val="Akapitzlist"/>
              <w:numPr>
                <w:ilvl w:val="0"/>
                <w:numId w:val="8"/>
              </w:numPr>
              <w:tabs>
                <w:tab w:val="left" w:pos="601"/>
              </w:tabs>
              <w:spacing w:line="271" w:lineRule="auto"/>
              <w:ind w:left="743" w:hanging="743"/>
              <w:rPr>
                <w:rFonts w:ascii="Arial Narrow" w:eastAsia="Times New Roman" w:hAnsi="Arial Narrow" w:cs="Arial"/>
                <w:b/>
                <w:sz w:val="26"/>
                <w:szCs w:val="26"/>
                <w:lang w:eastAsia="pl-PL"/>
              </w:rPr>
            </w:pPr>
            <w:r w:rsidRPr="00957DE2">
              <w:rPr>
                <w:rFonts w:ascii="Arial Narrow" w:eastAsia="Times New Roman" w:hAnsi="Arial Narrow" w:cs="Arial"/>
                <w:b/>
                <w:sz w:val="24"/>
                <w:szCs w:val="26"/>
                <w:lang w:eastAsia="pl-PL"/>
              </w:rPr>
              <w:t>Termin wykonania zamówienia</w:t>
            </w:r>
          </w:p>
        </w:tc>
      </w:tr>
    </w:tbl>
    <w:p w:rsidR="009C5DB4" w:rsidRPr="00957DE2" w:rsidRDefault="009C5DB4" w:rsidP="00245754">
      <w:pPr>
        <w:tabs>
          <w:tab w:val="left" w:pos="426"/>
        </w:tabs>
        <w:spacing w:line="271" w:lineRule="auto"/>
        <w:rPr>
          <w:rFonts w:ascii="Arial Narrow" w:eastAsia="Times New Roman" w:hAnsi="Arial Narrow" w:cs="Arial"/>
          <w:b/>
          <w:sz w:val="24"/>
          <w:szCs w:val="26"/>
          <w:lang w:eastAsia="pl-PL"/>
        </w:rPr>
      </w:pPr>
    </w:p>
    <w:p w:rsidR="00613D36" w:rsidRDefault="00D71B4A" w:rsidP="00245754">
      <w:pPr>
        <w:spacing w:line="271" w:lineRule="auto"/>
        <w:jc w:val="both"/>
        <w:rPr>
          <w:rFonts w:ascii="Arial Narrow" w:eastAsia="Times New Roman" w:hAnsi="Arial Narrow" w:cs="Arial"/>
          <w:b/>
          <w:szCs w:val="24"/>
          <w:lang w:eastAsia="pl-PL"/>
        </w:rPr>
      </w:pPr>
      <w:r w:rsidRPr="00957DE2">
        <w:rPr>
          <w:rFonts w:ascii="Arial Narrow" w:eastAsia="Times New Roman" w:hAnsi="Arial Narrow" w:cs="Arial"/>
          <w:szCs w:val="24"/>
          <w:lang w:eastAsia="pl-PL"/>
        </w:rPr>
        <w:t xml:space="preserve">Termin wykonania zamówienia: </w:t>
      </w:r>
      <w:r w:rsidR="00C66794" w:rsidRPr="00C66794">
        <w:rPr>
          <w:rFonts w:ascii="Arial Narrow" w:eastAsia="Times New Roman" w:hAnsi="Arial Narrow" w:cs="Arial"/>
          <w:b/>
          <w:szCs w:val="24"/>
          <w:lang w:eastAsia="pl-PL"/>
        </w:rPr>
        <w:t xml:space="preserve">12 </w:t>
      </w:r>
      <w:r w:rsidR="00D1423E" w:rsidRPr="00C66794">
        <w:rPr>
          <w:rFonts w:ascii="Arial Narrow" w:eastAsia="Times New Roman" w:hAnsi="Arial Narrow" w:cs="Arial"/>
          <w:b/>
          <w:szCs w:val="24"/>
          <w:lang w:eastAsia="pl-PL"/>
        </w:rPr>
        <w:t>miesięcy</w:t>
      </w:r>
      <w:r w:rsidR="00957DE2" w:rsidRPr="00C66794">
        <w:rPr>
          <w:rFonts w:ascii="Arial Narrow" w:eastAsia="Times New Roman" w:hAnsi="Arial Narrow" w:cs="Arial"/>
          <w:b/>
          <w:szCs w:val="24"/>
          <w:lang w:eastAsia="pl-PL"/>
        </w:rPr>
        <w:t xml:space="preserve"> od dnia podpisania umowy.</w:t>
      </w:r>
      <w:r w:rsidR="00613D36" w:rsidRPr="00C66794">
        <w:rPr>
          <w:rFonts w:ascii="Arial Narrow" w:eastAsia="Times New Roman" w:hAnsi="Arial Narrow" w:cs="Arial"/>
          <w:b/>
          <w:szCs w:val="24"/>
          <w:lang w:eastAsia="pl-PL"/>
        </w:rPr>
        <w:t xml:space="preserve"> </w:t>
      </w:r>
    </w:p>
    <w:p w:rsidR="008E7C87" w:rsidRDefault="008E7C87" w:rsidP="00245754">
      <w:pPr>
        <w:spacing w:line="271" w:lineRule="auto"/>
        <w:jc w:val="both"/>
        <w:rPr>
          <w:rFonts w:ascii="Arial Narrow" w:eastAsia="Times New Roman" w:hAnsi="Arial Narrow" w:cs="Arial"/>
          <w:b/>
          <w:szCs w:val="24"/>
          <w:lang w:eastAsia="pl-PL"/>
        </w:rPr>
      </w:pPr>
    </w:p>
    <w:p w:rsidR="008E7C87" w:rsidRDefault="008E7C87" w:rsidP="00245754">
      <w:pPr>
        <w:spacing w:line="271" w:lineRule="auto"/>
        <w:jc w:val="both"/>
        <w:rPr>
          <w:rFonts w:ascii="Arial Narrow" w:eastAsia="Times New Roman" w:hAnsi="Arial Narrow" w:cs="Arial"/>
          <w:b/>
          <w:szCs w:val="24"/>
          <w:lang w:eastAsia="pl-PL"/>
        </w:rPr>
      </w:pPr>
    </w:p>
    <w:p w:rsidR="008E7C87" w:rsidRDefault="008E7C87" w:rsidP="00245754">
      <w:pPr>
        <w:spacing w:line="271" w:lineRule="auto"/>
        <w:jc w:val="both"/>
        <w:rPr>
          <w:rFonts w:ascii="Arial Narrow" w:eastAsia="Times New Roman" w:hAnsi="Arial Narrow" w:cs="Arial"/>
          <w:b/>
          <w:szCs w:val="24"/>
          <w:lang w:eastAsia="pl-PL"/>
        </w:rPr>
      </w:pPr>
    </w:p>
    <w:p w:rsidR="008E7C87" w:rsidRDefault="008E7C87" w:rsidP="00245754">
      <w:pPr>
        <w:spacing w:line="271" w:lineRule="auto"/>
        <w:jc w:val="both"/>
        <w:rPr>
          <w:rFonts w:ascii="Arial Narrow" w:eastAsia="Times New Roman" w:hAnsi="Arial Narrow" w:cs="Arial"/>
          <w:b/>
          <w:szCs w:val="24"/>
          <w:lang w:eastAsia="pl-PL"/>
        </w:rPr>
      </w:pPr>
    </w:p>
    <w:p w:rsidR="008E7C87" w:rsidRPr="00957DE2" w:rsidRDefault="008E7C87" w:rsidP="00245754">
      <w:pPr>
        <w:spacing w:line="271" w:lineRule="auto"/>
        <w:jc w:val="both"/>
        <w:rPr>
          <w:rFonts w:ascii="Arial Narrow" w:eastAsia="Times New Roman" w:hAnsi="Arial Narrow" w:cs="Arial"/>
          <w:b/>
          <w:szCs w:val="24"/>
          <w:lang w:eastAsia="pl-PL"/>
        </w:rPr>
      </w:pPr>
    </w:p>
    <w:tbl>
      <w:tblPr>
        <w:tblStyle w:val="Tabela-Siatka"/>
        <w:tblW w:w="0" w:type="auto"/>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9060"/>
      </w:tblGrid>
      <w:tr w:rsidR="00724A24" w:rsidRPr="00957DE2" w:rsidTr="008F20BB">
        <w:tc>
          <w:tcPr>
            <w:tcW w:w="9060" w:type="dxa"/>
            <w:tcBorders>
              <w:top w:val="nil"/>
              <w:bottom w:val="nil"/>
            </w:tcBorders>
            <w:shd w:val="clear" w:color="auto" w:fill="92D050"/>
          </w:tcPr>
          <w:p w:rsidR="00C63152" w:rsidRPr="00957DE2" w:rsidRDefault="007340ED" w:rsidP="00245754">
            <w:pPr>
              <w:pStyle w:val="Akapitzlist"/>
              <w:numPr>
                <w:ilvl w:val="0"/>
                <w:numId w:val="8"/>
              </w:numPr>
              <w:spacing w:line="271" w:lineRule="auto"/>
              <w:ind w:left="601" w:hanging="601"/>
              <w:rPr>
                <w:rFonts w:ascii="Arial Narrow" w:eastAsia="Times New Roman" w:hAnsi="Arial Narrow" w:cs="Arial"/>
                <w:b/>
                <w:sz w:val="26"/>
                <w:szCs w:val="26"/>
                <w:lang w:eastAsia="pl-PL"/>
              </w:rPr>
            </w:pPr>
            <w:bookmarkStart w:id="0" w:name="_GoBack" w:colFirst="0" w:colLast="0"/>
            <w:r w:rsidRPr="00957DE2">
              <w:rPr>
                <w:rFonts w:ascii="Arial Narrow" w:eastAsia="Times New Roman" w:hAnsi="Arial Narrow" w:cs="Arial"/>
                <w:b/>
                <w:sz w:val="24"/>
                <w:szCs w:val="26"/>
                <w:lang w:eastAsia="pl-PL"/>
              </w:rPr>
              <w:lastRenderedPageBreak/>
              <w:t>Warunki udziału w postępowaniu oraz opis sposobu dokonywania oceny spełnienia tych warunków</w:t>
            </w:r>
          </w:p>
        </w:tc>
      </w:tr>
      <w:bookmarkEnd w:id="0"/>
    </w:tbl>
    <w:p w:rsidR="00C63152" w:rsidRPr="00957DE2" w:rsidRDefault="00C63152" w:rsidP="00245754">
      <w:pPr>
        <w:spacing w:line="271" w:lineRule="auto"/>
        <w:jc w:val="both"/>
        <w:rPr>
          <w:rFonts w:ascii="Arial Narrow" w:eastAsia="Times New Roman" w:hAnsi="Arial Narrow" w:cs="Arial"/>
          <w:sz w:val="24"/>
          <w:szCs w:val="24"/>
          <w:lang w:eastAsia="pl-PL"/>
        </w:rPr>
      </w:pPr>
    </w:p>
    <w:p w:rsidR="00CF0CE5" w:rsidRPr="00957DE2" w:rsidRDefault="00CF0CE5" w:rsidP="00245754">
      <w:pPr>
        <w:pStyle w:val="Akapitzlist"/>
        <w:numPr>
          <w:ilvl w:val="1"/>
          <w:numId w:val="12"/>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O udzielenie zamówienia mogą ubiegać się Wykonawcy, którzy nie podlegają wykluczeniu na zasadach określonych w pkt VI SWZ, oraz spełniają warunki o których mowa w art. 112 ust 2 ustawy </w:t>
      </w:r>
      <w:proofErr w:type="spellStart"/>
      <w:r w:rsidRPr="00957DE2">
        <w:rPr>
          <w:rFonts w:ascii="Arial Narrow" w:eastAsia="Times New Roman" w:hAnsi="Arial Narrow" w:cs="Arial"/>
          <w:szCs w:val="24"/>
          <w:lang w:eastAsia="pl-PL"/>
        </w:rPr>
        <w:t>Pzp</w:t>
      </w:r>
      <w:proofErr w:type="spellEnd"/>
      <w:r w:rsidRPr="00957DE2">
        <w:rPr>
          <w:rFonts w:ascii="Arial Narrow" w:eastAsia="Times New Roman" w:hAnsi="Arial Narrow" w:cs="Arial"/>
          <w:szCs w:val="24"/>
          <w:lang w:eastAsia="pl-PL"/>
        </w:rPr>
        <w:t xml:space="preserve"> i którzy wykażą ich spełnianie na poziomie wymaganym przez Zamawiającego zgodnie z opisem zamieszczonym w ust. 2.</w:t>
      </w:r>
    </w:p>
    <w:p w:rsidR="00CF0CE5" w:rsidRPr="00957DE2" w:rsidRDefault="00CF0CE5" w:rsidP="00245754">
      <w:pPr>
        <w:pStyle w:val="Akapitzlist"/>
        <w:numPr>
          <w:ilvl w:val="1"/>
          <w:numId w:val="12"/>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O udzielenie zamówienia mogą ubiegać się Wykonawcy, którzy spełniają warunki dotyczące:</w:t>
      </w:r>
    </w:p>
    <w:p w:rsidR="00CF0CE5" w:rsidRPr="00D1423E" w:rsidRDefault="00CF0CE5" w:rsidP="00245754">
      <w:pPr>
        <w:pStyle w:val="Akapitzlist"/>
        <w:numPr>
          <w:ilvl w:val="0"/>
          <w:numId w:val="21"/>
        </w:numPr>
        <w:tabs>
          <w:tab w:val="left" w:pos="851"/>
        </w:tabs>
        <w:spacing w:line="271" w:lineRule="auto"/>
        <w:ind w:left="567" w:hanging="567"/>
        <w:jc w:val="both"/>
        <w:rPr>
          <w:rFonts w:ascii="Arial Narrow" w:eastAsia="Times New Roman" w:hAnsi="Arial Narrow" w:cs="Arial"/>
          <w:szCs w:val="24"/>
          <w:lang w:eastAsia="pl-PL"/>
        </w:rPr>
      </w:pPr>
      <w:r w:rsidRPr="00D1423E">
        <w:rPr>
          <w:rFonts w:ascii="Arial Narrow" w:eastAsia="Times New Roman" w:hAnsi="Arial Narrow" w:cs="Arial"/>
          <w:b/>
          <w:szCs w:val="24"/>
          <w:lang w:eastAsia="pl-PL"/>
        </w:rPr>
        <w:t>zdolności do występowania w obrocie gospodarczym</w:t>
      </w:r>
      <w:r w:rsidRPr="00D1423E">
        <w:rPr>
          <w:rFonts w:ascii="Arial Narrow" w:eastAsia="Times New Roman" w:hAnsi="Arial Narrow" w:cs="Arial"/>
          <w:szCs w:val="24"/>
          <w:lang w:eastAsia="pl-PL"/>
        </w:rPr>
        <w:t xml:space="preserve"> </w:t>
      </w:r>
    </w:p>
    <w:p w:rsidR="00CF0CE5" w:rsidRPr="00D1423E" w:rsidRDefault="00CF0CE5" w:rsidP="00245754">
      <w:pPr>
        <w:pStyle w:val="Akapitzlist"/>
        <w:tabs>
          <w:tab w:val="left" w:pos="851"/>
        </w:tabs>
        <w:spacing w:line="271" w:lineRule="auto"/>
        <w:ind w:left="567" w:hanging="567"/>
        <w:jc w:val="both"/>
        <w:rPr>
          <w:rFonts w:ascii="Arial Narrow" w:eastAsia="Times New Roman" w:hAnsi="Arial Narrow" w:cs="Arial"/>
          <w:szCs w:val="24"/>
          <w:lang w:eastAsia="pl-PL"/>
        </w:rPr>
      </w:pPr>
      <w:r w:rsidRPr="00D1423E">
        <w:rPr>
          <w:rFonts w:ascii="Arial Narrow" w:eastAsia="Times New Roman" w:hAnsi="Arial Narrow" w:cs="Arial"/>
          <w:szCs w:val="24"/>
          <w:lang w:eastAsia="pl-PL"/>
        </w:rPr>
        <w:t>Zamawiający nie wyznacza szczegółowego warunku w tym zakresie.</w:t>
      </w:r>
    </w:p>
    <w:p w:rsidR="00CF0CE5" w:rsidRPr="00D1423E" w:rsidRDefault="00CF0CE5" w:rsidP="00245754">
      <w:pPr>
        <w:pStyle w:val="Akapitzlist"/>
        <w:numPr>
          <w:ilvl w:val="0"/>
          <w:numId w:val="21"/>
        </w:numPr>
        <w:tabs>
          <w:tab w:val="left" w:pos="0"/>
          <w:tab w:val="left" w:pos="567"/>
        </w:tabs>
        <w:spacing w:line="271" w:lineRule="auto"/>
        <w:ind w:left="0" w:firstLine="0"/>
        <w:jc w:val="both"/>
        <w:rPr>
          <w:rFonts w:ascii="Arial Narrow" w:eastAsia="Times New Roman" w:hAnsi="Arial Narrow" w:cs="Arial"/>
          <w:szCs w:val="24"/>
          <w:lang w:eastAsia="pl-PL"/>
        </w:rPr>
      </w:pPr>
      <w:r w:rsidRPr="00D1423E">
        <w:rPr>
          <w:rFonts w:ascii="Arial Narrow" w:eastAsia="Times New Roman" w:hAnsi="Arial Narrow" w:cs="Arial"/>
          <w:b/>
          <w:szCs w:val="24"/>
          <w:lang w:eastAsia="pl-PL"/>
        </w:rPr>
        <w:t xml:space="preserve"> uprawnień do prowadzenia określonej działalności gospodarczej lub zawodowej, o ile wynika to z odrębnych przepisów</w:t>
      </w:r>
    </w:p>
    <w:p w:rsidR="00CF0CE5" w:rsidRPr="00D1423E" w:rsidRDefault="00CF0CE5" w:rsidP="00245754">
      <w:pPr>
        <w:tabs>
          <w:tab w:val="left" w:pos="567"/>
        </w:tabs>
        <w:spacing w:line="271" w:lineRule="auto"/>
        <w:jc w:val="both"/>
        <w:rPr>
          <w:rFonts w:ascii="Arial Narrow" w:eastAsia="Times New Roman" w:hAnsi="Arial Narrow" w:cs="Arial"/>
          <w:szCs w:val="24"/>
          <w:lang w:eastAsia="pl-PL"/>
        </w:rPr>
      </w:pPr>
      <w:r w:rsidRPr="00D1423E">
        <w:rPr>
          <w:rFonts w:ascii="Arial Narrow" w:eastAsia="Times New Roman" w:hAnsi="Arial Narrow" w:cs="Arial"/>
          <w:szCs w:val="24"/>
          <w:lang w:eastAsia="pl-PL"/>
        </w:rPr>
        <w:t>Zamawiający nie wyznacza szczegółowego warunku w tym zakresie.</w:t>
      </w:r>
    </w:p>
    <w:p w:rsidR="00CF0CE5" w:rsidRPr="00D1423E" w:rsidRDefault="00CF0CE5" w:rsidP="00245754">
      <w:pPr>
        <w:pStyle w:val="Akapitzlist"/>
        <w:numPr>
          <w:ilvl w:val="0"/>
          <w:numId w:val="21"/>
        </w:numPr>
        <w:tabs>
          <w:tab w:val="left" w:pos="567"/>
        </w:tabs>
        <w:spacing w:line="271" w:lineRule="auto"/>
        <w:ind w:left="567" w:hanging="567"/>
        <w:jc w:val="both"/>
        <w:rPr>
          <w:rFonts w:ascii="Arial Narrow" w:eastAsia="Times New Roman" w:hAnsi="Arial Narrow" w:cs="Arial"/>
          <w:szCs w:val="24"/>
          <w:lang w:eastAsia="pl-PL"/>
        </w:rPr>
      </w:pPr>
      <w:r w:rsidRPr="00D1423E">
        <w:rPr>
          <w:rFonts w:ascii="Arial Narrow" w:eastAsia="Times New Roman" w:hAnsi="Arial Narrow" w:cs="Arial"/>
          <w:b/>
          <w:szCs w:val="24"/>
          <w:lang w:eastAsia="pl-PL"/>
        </w:rPr>
        <w:t>sytuacji ekonomicznej lub finansowej</w:t>
      </w:r>
      <w:r w:rsidRPr="00D1423E">
        <w:rPr>
          <w:rFonts w:ascii="Arial Narrow" w:eastAsia="Times New Roman" w:hAnsi="Arial Narrow" w:cs="Arial"/>
          <w:szCs w:val="24"/>
          <w:lang w:eastAsia="pl-PL"/>
        </w:rPr>
        <w:t xml:space="preserve"> </w:t>
      </w:r>
    </w:p>
    <w:p w:rsidR="00CF0CE5" w:rsidRPr="00D1423E" w:rsidRDefault="00CF0CE5" w:rsidP="00245754">
      <w:pPr>
        <w:tabs>
          <w:tab w:val="left" w:pos="567"/>
        </w:tabs>
        <w:spacing w:line="271" w:lineRule="auto"/>
        <w:jc w:val="both"/>
        <w:rPr>
          <w:rFonts w:ascii="Arial Narrow" w:eastAsia="Times New Roman" w:hAnsi="Arial Narrow" w:cs="Arial"/>
          <w:szCs w:val="24"/>
          <w:lang w:eastAsia="pl-PL"/>
        </w:rPr>
      </w:pPr>
      <w:r w:rsidRPr="00D1423E">
        <w:rPr>
          <w:rFonts w:ascii="Arial Narrow" w:eastAsia="Times New Roman" w:hAnsi="Arial Narrow" w:cs="Arial"/>
          <w:szCs w:val="24"/>
          <w:lang w:eastAsia="pl-PL"/>
        </w:rPr>
        <w:t>Zamawiający nie wyznacza szczegółowego warunku w tym zakresie.</w:t>
      </w:r>
    </w:p>
    <w:p w:rsidR="00CF0CE5" w:rsidRPr="00957DE2" w:rsidRDefault="00CF0CE5" w:rsidP="00245754">
      <w:pPr>
        <w:pStyle w:val="Akapitzlist"/>
        <w:numPr>
          <w:ilvl w:val="0"/>
          <w:numId w:val="21"/>
        </w:numPr>
        <w:tabs>
          <w:tab w:val="left" w:pos="567"/>
        </w:tabs>
        <w:spacing w:line="271" w:lineRule="auto"/>
        <w:ind w:left="567" w:hanging="567"/>
        <w:jc w:val="both"/>
        <w:rPr>
          <w:rFonts w:ascii="Arial Narrow" w:eastAsia="Times New Roman" w:hAnsi="Arial Narrow" w:cs="Arial"/>
          <w:szCs w:val="24"/>
          <w:lang w:eastAsia="pl-PL"/>
        </w:rPr>
      </w:pPr>
      <w:r w:rsidRPr="00D1423E">
        <w:rPr>
          <w:rFonts w:ascii="Arial Narrow" w:eastAsia="Times New Roman" w:hAnsi="Arial Narrow" w:cs="Arial"/>
          <w:b/>
          <w:szCs w:val="24"/>
          <w:lang w:eastAsia="pl-PL"/>
        </w:rPr>
        <w:t>zdolności technicznej lub zawodowej</w:t>
      </w:r>
      <w:r w:rsidRPr="00957DE2">
        <w:rPr>
          <w:rFonts w:ascii="Arial Narrow" w:eastAsia="Times New Roman" w:hAnsi="Arial Narrow" w:cs="Arial"/>
          <w:szCs w:val="24"/>
          <w:lang w:eastAsia="pl-PL"/>
        </w:rPr>
        <w:t xml:space="preserve"> </w:t>
      </w:r>
    </w:p>
    <w:p w:rsidR="003E624F" w:rsidRPr="004864A1" w:rsidRDefault="003E624F" w:rsidP="00245754">
      <w:pPr>
        <w:tabs>
          <w:tab w:val="left" w:pos="567"/>
        </w:tabs>
        <w:spacing w:line="271" w:lineRule="auto"/>
        <w:jc w:val="both"/>
        <w:rPr>
          <w:rFonts w:ascii="Arial Narrow" w:eastAsia="Times New Roman" w:hAnsi="Arial Narrow" w:cs="Arial"/>
          <w:szCs w:val="24"/>
          <w:lang w:eastAsia="pl-PL"/>
        </w:rPr>
      </w:pPr>
      <w:r w:rsidRPr="004864A1">
        <w:rPr>
          <w:rFonts w:ascii="Arial Narrow" w:eastAsia="Times New Roman" w:hAnsi="Arial Narrow" w:cs="Arial"/>
          <w:szCs w:val="24"/>
          <w:lang w:eastAsia="pl-PL"/>
        </w:rPr>
        <w:t xml:space="preserve">Zamawiający uzna warunek za spełniony, jeżeli Wykonawca wykaże, że nie wcześniej niż w okresie ostatnich 5 lat przed upływem terminu składania ofert, a jeżeli okres prowadzenia działalności jest krótszy – w tym okresie, wykonał należycie, zgodnie z przepisami prawa budowlanego i prawidłowo ukończył </w:t>
      </w:r>
      <w:r w:rsidRPr="004864A1">
        <w:rPr>
          <w:rFonts w:ascii="Arial Narrow" w:eastAsia="Times New Roman" w:hAnsi="Arial Narrow" w:cs="Arial"/>
          <w:b/>
          <w:szCs w:val="24"/>
          <w:lang w:eastAsia="pl-PL"/>
        </w:rPr>
        <w:t>co najmniej jedno zamówienie polegające na budowie lub przebudowie lub rozbudowie sieci kanalizacyjnej sanitarnej</w:t>
      </w:r>
      <w:r w:rsidR="00C66794" w:rsidRPr="004864A1">
        <w:rPr>
          <w:rFonts w:ascii="Arial Narrow" w:eastAsia="Times New Roman" w:hAnsi="Arial Narrow" w:cs="Arial"/>
          <w:b/>
          <w:szCs w:val="24"/>
          <w:lang w:eastAsia="pl-PL"/>
        </w:rPr>
        <w:t xml:space="preserve"> lub deszczowej o długości min.</w:t>
      </w:r>
      <w:r w:rsidR="004864A1">
        <w:rPr>
          <w:rFonts w:ascii="Arial Narrow" w:eastAsia="Times New Roman" w:hAnsi="Arial Narrow" w:cs="Arial"/>
          <w:b/>
          <w:szCs w:val="24"/>
          <w:lang w:eastAsia="pl-PL"/>
        </w:rPr>
        <w:t xml:space="preserve"> </w:t>
      </w:r>
      <w:r w:rsidR="004864A1" w:rsidRPr="004864A1">
        <w:rPr>
          <w:rFonts w:ascii="Arial Narrow" w:eastAsia="Times New Roman" w:hAnsi="Arial Narrow" w:cs="Arial"/>
          <w:b/>
          <w:szCs w:val="24"/>
          <w:lang w:eastAsia="pl-PL"/>
        </w:rPr>
        <w:t>8</w:t>
      </w:r>
      <w:r w:rsidR="004864A1">
        <w:rPr>
          <w:rFonts w:ascii="Arial Narrow" w:eastAsia="Times New Roman" w:hAnsi="Arial Narrow" w:cs="Arial"/>
          <w:b/>
          <w:szCs w:val="24"/>
          <w:lang w:eastAsia="pl-PL"/>
        </w:rPr>
        <w:t>,0</w:t>
      </w:r>
      <w:r w:rsidR="00C66794" w:rsidRPr="004864A1">
        <w:rPr>
          <w:rFonts w:ascii="Arial Narrow" w:eastAsia="Times New Roman" w:hAnsi="Arial Narrow" w:cs="Arial"/>
          <w:b/>
          <w:szCs w:val="24"/>
          <w:lang w:eastAsia="pl-PL"/>
        </w:rPr>
        <w:t xml:space="preserve"> </w:t>
      </w:r>
      <w:r w:rsidRPr="004864A1">
        <w:rPr>
          <w:rFonts w:ascii="Arial Narrow" w:eastAsia="Times New Roman" w:hAnsi="Arial Narrow" w:cs="Arial"/>
          <w:b/>
          <w:szCs w:val="24"/>
          <w:lang w:eastAsia="pl-PL"/>
        </w:rPr>
        <w:t>km.</w:t>
      </w:r>
    </w:p>
    <w:p w:rsidR="00683FCD" w:rsidRPr="00957DE2" w:rsidRDefault="00CF0CE5" w:rsidP="00245754">
      <w:pPr>
        <w:pStyle w:val="Akapitzlist"/>
        <w:numPr>
          <w:ilvl w:val="1"/>
          <w:numId w:val="12"/>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Zgodnie z art. 118 ust. 1 ustawy Wykonawca może w celu potwierdzenia spełniania warunków udziału </w:t>
      </w:r>
      <w:r w:rsidR="00F11E64">
        <w:rPr>
          <w:rFonts w:ascii="Arial Narrow" w:eastAsia="Times New Roman" w:hAnsi="Arial Narrow" w:cs="Arial"/>
          <w:szCs w:val="24"/>
          <w:lang w:eastAsia="pl-PL"/>
        </w:rPr>
        <w:br/>
      </w:r>
      <w:r w:rsidRPr="00957DE2">
        <w:rPr>
          <w:rFonts w:ascii="Arial Narrow" w:eastAsia="Times New Roman" w:hAnsi="Arial Narrow" w:cs="Arial"/>
          <w:szCs w:val="24"/>
          <w:lang w:eastAsia="pl-PL"/>
        </w:rPr>
        <w:t>w postępowaniu lub kryteriów</w:t>
      </w:r>
      <w:r w:rsidR="00683FCD" w:rsidRPr="00957DE2">
        <w:rPr>
          <w:rFonts w:ascii="Arial Narrow" w:eastAsia="Times New Roman" w:hAnsi="Arial Narrow" w:cs="Arial"/>
          <w:szCs w:val="24"/>
          <w:lang w:eastAsia="pl-PL"/>
        </w:rPr>
        <w:t xml:space="preserve"> </w:t>
      </w:r>
      <w:r w:rsidRPr="00957DE2">
        <w:rPr>
          <w:rFonts w:ascii="Arial Narrow" w:eastAsia="Times New Roman" w:hAnsi="Arial Narrow" w:cs="Arial"/>
          <w:szCs w:val="24"/>
          <w:lang w:eastAsia="pl-PL"/>
        </w:rPr>
        <w:t>selekcji, w stosownych sytuacjach oraz w odniesieniu do konkretnego zamówienia, lub jego części, polegać na zdolnościach</w:t>
      </w:r>
      <w:r w:rsidR="00683FCD" w:rsidRPr="00957DE2">
        <w:rPr>
          <w:rFonts w:ascii="Arial Narrow" w:eastAsia="Times New Roman" w:hAnsi="Arial Narrow" w:cs="Arial"/>
          <w:szCs w:val="24"/>
          <w:lang w:eastAsia="pl-PL"/>
        </w:rPr>
        <w:t xml:space="preserve"> </w:t>
      </w:r>
      <w:r w:rsidRPr="00957DE2">
        <w:rPr>
          <w:rFonts w:ascii="Arial Narrow" w:eastAsia="Times New Roman" w:hAnsi="Arial Narrow" w:cs="Arial"/>
          <w:szCs w:val="24"/>
          <w:lang w:eastAsia="pl-PL"/>
        </w:rPr>
        <w:t>technicznych lub zawodowych lub sytuacji finansowej lub ekonomicznej podmiotów udostępniających zasoby, niezależnie od</w:t>
      </w:r>
      <w:r w:rsidR="00683FCD" w:rsidRPr="00957DE2">
        <w:rPr>
          <w:rFonts w:ascii="Arial Narrow" w:eastAsia="Times New Roman" w:hAnsi="Arial Narrow" w:cs="Arial"/>
          <w:szCs w:val="24"/>
          <w:lang w:eastAsia="pl-PL"/>
        </w:rPr>
        <w:t xml:space="preserve"> </w:t>
      </w:r>
      <w:r w:rsidRPr="00957DE2">
        <w:rPr>
          <w:rFonts w:ascii="Arial Narrow" w:eastAsia="Times New Roman" w:hAnsi="Arial Narrow" w:cs="Arial"/>
          <w:szCs w:val="24"/>
          <w:lang w:eastAsia="pl-PL"/>
        </w:rPr>
        <w:t>charakteru prawneg</w:t>
      </w:r>
      <w:r w:rsidR="004C49F0">
        <w:rPr>
          <w:rFonts w:ascii="Arial Narrow" w:eastAsia="Times New Roman" w:hAnsi="Arial Narrow" w:cs="Arial"/>
          <w:szCs w:val="24"/>
          <w:lang w:eastAsia="pl-PL"/>
        </w:rPr>
        <w:t xml:space="preserve">o łączących go z nimi stosunków </w:t>
      </w:r>
      <w:r w:rsidRPr="00957DE2">
        <w:rPr>
          <w:rFonts w:ascii="Arial Narrow" w:eastAsia="Times New Roman" w:hAnsi="Arial Narrow" w:cs="Arial"/>
          <w:szCs w:val="24"/>
          <w:lang w:eastAsia="pl-PL"/>
        </w:rPr>
        <w:t>prawnych.</w:t>
      </w:r>
    </w:p>
    <w:p w:rsidR="00683FCD" w:rsidRPr="00957DE2" w:rsidRDefault="00683FCD" w:rsidP="00245754">
      <w:pPr>
        <w:pStyle w:val="Akapitzlist"/>
        <w:numPr>
          <w:ilvl w:val="1"/>
          <w:numId w:val="12"/>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Ocena spełniania w/w warunków dokonana zostanie w oparciu o informacje zawarte w złożonych oświadczeniach. Z treści załączonych dokumentów musi wynikać jednoznacznie, iż w/w warunki Wykonawca spełnił.</w:t>
      </w:r>
    </w:p>
    <w:p w:rsidR="00683FCD" w:rsidRPr="003E624F" w:rsidRDefault="00683FCD" w:rsidP="00245754">
      <w:pPr>
        <w:pStyle w:val="Akapitzlist"/>
        <w:numPr>
          <w:ilvl w:val="1"/>
          <w:numId w:val="12"/>
        </w:numPr>
        <w:tabs>
          <w:tab w:val="left" w:pos="567"/>
        </w:tabs>
        <w:spacing w:line="271" w:lineRule="auto"/>
        <w:ind w:left="0" w:firstLine="0"/>
        <w:jc w:val="both"/>
        <w:rPr>
          <w:rFonts w:ascii="Arial Narrow" w:eastAsia="Times New Roman" w:hAnsi="Arial Narrow" w:cs="Arial"/>
          <w:b/>
          <w:szCs w:val="24"/>
          <w:lang w:eastAsia="pl-PL"/>
        </w:rPr>
      </w:pPr>
      <w:r w:rsidRPr="003E624F">
        <w:rPr>
          <w:rFonts w:ascii="Arial Narrow" w:eastAsia="Times New Roman" w:hAnsi="Arial Narrow" w:cs="Arial"/>
          <w:b/>
          <w:szCs w:val="24"/>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683FCD" w:rsidRPr="00957DE2" w:rsidRDefault="00683FCD" w:rsidP="00245754">
      <w:pPr>
        <w:pStyle w:val="Akapitzlist"/>
        <w:numPr>
          <w:ilvl w:val="1"/>
          <w:numId w:val="12"/>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Zobowiązanie podmiotu udostępniającego zasoby, o którym mowa w ust. 5, potwierdza, że stosunek łączący wykonawcę z podmiotami udostępniającymi zasoby gwarantuje rzeczywisty dostęp do tych zasobów oraz określa w szczególności: </w:t>
      </w:r>
    </w:p>
    <w:p w:rsidR="00683FCD" w:rsidRPr="00957DE2" w:rsidRDefault="00683FCD" w:rsidP="00245754">
      <w:pPr>
        <w:pStyle w:val="Akapitzlist"/>
        <w:numPr>
          <w:ilvl w:val="0"/>
          <w:numId w:val="22"/>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zakres dostępnych wykonawcy zasobów podmiotu udostępniającego zasoby; </w:t>
      </w:r>
    </w:p>
    <w:p w:rsidR="00683FCD" w:rsidRPr="00957DE2" w:rsidRDefault="00683FCD" w:rsidP="00245754">
      <w:pPr>
        <w:pStyle w:val="Akapitzlist"/>
        <w:numPr>
          <w:ilvl w:val="0"/>
          <w:numId w:val="22"/>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sposób i okres udostępnienia wykonawcy i wykorzystania przez niego zasobów podmiotu udostępniającego te zasoby przy wykonywaniu zamówienia; </w:t>
      </w:r>
    </w:p>
    <w:p w:rsidR="00CF0CE5" w:rsidRPr="00957DE2" w:rsidRDefault="00683FCD" w:rsidP="00245754">
      <w:pPr>
        <w:pStyle w:val="Akapitzlist"/>
        <w:numPr>
          <w:ilvl w:val="0"/>
          <w:numId w:val="22"/>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czy i w jakim zakresie podmiot udostępniający zasoby, na zdolnościach którego wykonawca</w:t>
      </w:r>
      <w:r w:rsidR="001E0105" w:rsidRPr="00957DE2">
        <w:rPr>
          <w:rFonts w:ascii="Arial Narrow" w:eastAsia="Times New Roman" w:hAnsi="Arial Narrow" w:cs="Arial"/>
          <w:szCs w:val="24"/>
          <w:lang w:eastAsia="pl-PL"/>
        </w:rPr>
        <w:t xml:space="preserve"> polega </w:t>
      </w:r>
      <w:r w:rsidR="00F11E64">
        <w:rPr>
          <w:rFonts w:ascii="Arial Narrow" w:eastAsia="Times New Roman" w:hAnsi="Arial Narrow" w:cs="Arial"/>
          <w:szCs w:val="24"/>
          <w:lang w:eastAsia="pl-PL"/>
        </w:rPr>
        <w:br/>
      </w:r>
      <w:r w:rsidRPr="00957DE2">
        <w:rPr>
          <w:rFonts w:ascii="Arial Narrow" w:eastAsia="Times New Roman" w:hAnsi="Arial Narrow" w:cs="Arial"/>
          <w:szCs w:val="24"/>
          <w:lang w:eastAsia="pl-PL"/>
        </w:rPr>
        <w:t>w odniesieniu do warunków udziału w postępowaniu dotyczących wykształcenia, kwalifikacji zawodowych lub doświadczenia, zrealizuje roboty budowlane lub usługi, których wskazane zdolności dotyczą.</w:t>
      </w:r>
    </w:p>
    <w:p w:rsidR="008D4E67" w:rsidRPr="00957DE2" w:rsidRDefault="008D4E67" w:rsidP="00245754">
      <w:pPr>
        <w:pStyle w:val="Akapitzlist"/>
        <w:tabs>
          <w:tab w:val="left" w:pos="567"/>
        </w:tabs>
        <w:spacing w:line="271" w:lineRule="auto"/>
        <w:ind w:left="0"/>
        <w:jc w:val="both"/>
        <w:rPr>
          <w:rFonts w:ascii="Arial Narrow" w:eastAsia="Times New Roman" w:hAnsi="Arial Narrow" w:cs="Arial"/>
          <w:szCs w:val="24"/>
          <w:lang w:eastAsia="pl-PL"/>
        </w:rPr>
      </w:pPr>
    </w:p>
    <w:tbl>
      <w:tblPr>
        <w:tblStyle w:val="Tabela-Siatka"/>
        <w:tblW w:w="0" w:type="auto"/>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9060"/>
      </w:tblGrid>
      <w:tr w:rsidR="00683FCD" w:rsidRPr="00957DE2" w:rsidTr="008F20BB">
        <w:trPr>
          <w:trHeight w:val="261"/>
        </w:trPr>
        <w:tc>
          <w:tcPr>
            <w:tcW w:w="9060" w:type="dxa"/>
            <w:tcBorders>
              <w:top w:val="nil"/>
              <w:bottom w:val="nil"/>
            </w:tcBorders>
            <w:shd w:val="clear" w:color="auto" w:fill="92D050"/>
          </w:tcPr>
          <w:p w:rsidR="00683FCD" w:rsidRPr="00957DE2" w:rsidRDefault="008D4E67" w:rsidP="00245754">
            <w:pPr>
              <w:pStyle w:val="Akapitzlist"/>
              <w:numPr>
                <w:ilvl w:val="0"/>
                <w:numId w:val="23"/>
              </w:numPr>
              <w:spacing w:line="271" w:lineRule="auto"/>
              <w:ind w:left="0" w:firstLine="0"/>
              <w:rPr>
                <w:rFonts w:ascii="Arial Narrow" w:eastAsia="Times New Roman" w:hAnsi="Arial Narrow" w:cs="Arial"/>
                <w:b/>
                <w:sz w:val="26"/>
                <w:szCs w:val="26"/>
                <w:lang w:eastAsia="pl-PL"/>
              </w:rPr>
            </w:pPr>
            <w:r w:rsidRPr="00957DE2">
              <w:rPr>
                <w:rFonts w:ascii="Arial Narrow" w:eastAsia="Times New Roman" w:hAnsi="Arial Narrow" w:cs="Arial"/>
                <w:b/>
                <w:sz w:val="24"/>
                <w:szCs w:val="26"/>
                <w:lang w:eastAsia="pl-PL"/>
              </w:rPr>
              <w:t>Podstawy wykluczenia z postępowania</w:t>
            </w:r>
          </w:p>
        </w:tc>
      </w:tr>
    </w:tbl>
    <w:p w:rsidR="00CF0CE5" w:rsidRPr="00957DE2" w:rsidRDefault="00CF0CE5" w:rsidP="00245754">
      <w:pPr>
        <w:tabs>
          <w:tab w:val="left" w:pos="567"/>
        </w:tabs>
        <w:spacing w:line="271" w:lineRule="auto"/>
        <w:jc w:val="both"/>
        <w:rPr>
          <w:rFonts w:ascii="Arial Narrow" w:eastAsia="Times New Roman" w:hAnsi="Arial Narrow" w:cs="Arial"/>
          <w:b/>
          <w:szCs w:val="24"/>
          <w:lang w:eastAsia="pl-PL"/>
        </w:rPr>
      </w:pPr>
    </w:p>
    <w:p w:rsidR="002107C6" w:rsidRPr="00957DE2" w:rsidRDefault="007F7096" w:rsidP="00245754">
      <w:pPr>
        <w:pStyle w:val="Tekstpodstawowy2"/>
        <w:numPr>
          <w:ilvl w:val="0"/>
          <w:numId w:val="24"/>
        </w:numPr>
        <w:tabs>
          <w:tab w:val="left" w:pos="0"/>
          <w:tab w:val="left" w:pos="567"/>
        </w:tabs>
        <w:spacing w:after="0" w:line="271" w:lineRule="auto"/>
        <w:ind w:left="0" w:firstLine="0"/>
        <w:jc w:val="both"/>
        <w:rPr>
          <w:rFonts w:ascii="Arial Narrow" w:hAnsi="Arial Narrow" w:cs="Arial"/>
          <w:szCs w:val="24"/>
        </w:rPr>
      </w:pPr>
      <w:r w:rsidRPr="00957DE2">
        <w:rPr>
          <w:rFonts w:ascii="Arial Narrow" w:hAnsi="Arial Narrow" w:cs="Arial"/>
          <w:szCs w:val="24"/>
        </w:rPr>
        <w:t xml:space="preserve">O udzielenie zamówienia mogą ubiegać się Wykonawcy, którzy nie podlegają wykluczeniu </w:t>
      </w:r>
      <w:r w:rsidRPr="00957DE2">
        <w:rPr>
          <w:rFonts w:ascii="Arial Narrow" w:hAnsi="Arial Narrow" w:cs="Arial"/>
          <w:szCs w:val="24"/>
        </w:rPr>
        <w:br/>
        <w:t>z postępowania na podstawie</w:t>
      </w:r>
      <w:r w:rsidR="002107C6" w:rsidRPr="00957DE2">
        <w:rPr>
          <w:rFonts w:ascii="Arial Narrow" w:hAnsi="Arial Narrow" w:cs="Arial"/>
          <w:szCs w:val="24"/>
        </w:rPr>
        <w:t xml:space="preserve"> </w:t>
      </w:r>
      <w:r w:rsidRPr="00957DE2">
        <w:rPr>
          <w:rFonts w:ascii="Arial Narrow" w:hAnsi="Arial Narrow" w:cs="Arial"/>
          <w:szCs w:val="24"/>
        </w:rPr>
        <w:t xml:space="preserve">art. 108 ust. 1 oraz ust. 109 ust. pkt 4 ustawy </w:t>
      </w:r>
      <w:proofErr w:type="spellStart"/>
      <w:r w:rsidRPr="00957DE2">
        <w:rPr>
          <w:rFonts w:ascii="Arial Narrow" w:hAnsi="Arial Narrow" w:cs="Arial"/>
          <w:szCs w:val="24"/>
        </w:rPr>
        <w:t>Pzp</w:t>
      </w:r>
      <w:proofErr w:type="spellEnd"/>
      <w:r w:rsidRPr="00957DE2">
        <w:rPr>
          <w:rFonts w:ascii="Arial Narrow" w:hAnsi="Arial Narrow" w:cs="Arial"/>
          <w:szCs w:val="24"/>
        </w:rPr>
        <w:t>.</w:t>
      </w:r>
    </w:p>
    <w:p w:rsidR="007F7096" w:rsidRPr="00F11E64" w:rsidRDefault="002107C6" w:rsidP="00245754">
      <w:pPr>
        <w:pStyle w:val="Tekstpodstawowy2"/>
        <w:numPr>
          <w:ilvl w:val="0"/>
          <w:numId w:val="24"/>
        </w:numPr>
        <w:tabs>
          <w:tab w:val="left" w:pos="0"/>
          <w:tab w:val="left" w:pos="567"/>
        </w:tabs>
        <w:spacing w:after="0" w:line="271" w:lineRule="auto"/>
        <w:ind w:left="0" w:firstLine="0"/>
        <w:jc w:val="both"/>
        <w:rPr>
          <w:rFonts w:ascii="Arial Narrow" w:hAnsi="Arial Narrow" w:cs="Arial"/>
          <w:color w:val="0070C0"/>
          <w:szCs w:val="24"/>
        </w:rPr>
      </w:pPr>
      <w:r w:rsidRPr="00F11E64">
        <w:rPr>
          <w:rFonts w:ascii="Arial Narrow" w:hAnsi="Arial Narrow" w:cs="Arial"/>
          <w:b/>
          <w:color w:val="0070C0"/>
          <w:szCs w:val="24"/>
        </w:rPr>
        <w:t xml:space="preserve">Na podstawie art. 108 ust. 1 ustawy </w:t>
      </w:r>
      <w:proofErr w:type="spellStart"/>
      <w:r w:rsidRPr="00F11E64">
        <w:rPr>
          <w:rFonts w:ascii="Arial Narrow" w:hAnsi="Arial Narrow" w:cs="Arial"/>
          <w:b/>
          <w:color w:val="0070C0"/>
          <w:szCs w:val="24"/>
        </w:rPr>
        <w:t>Pzp</w:t>
      </w:r>
      <w:proofErr w:type="spellEnd"/>
      <w:r w:rsidRPr="00F11E64">
        <w:rPr>
          <w:rFonts w:ascii="Arial Narrow" w:hAnsi="Arial Narrow" w:cs="Arial"/>
          <w:b/>
          <w:color w:val="0070C0"/>
          <w:szCs w:val="24"/>
        </w:rPr>
        <w:t xml:space="preserve"> z postępowania wyklucza się Wykonawcę:</w:t>
      </w:r>
    </w:p>
    <w:p w:rsidR="002107C6" w:rsidRPr="00957DE2" w:rsidRDefault="002107C6" w:rsidP="00245754">
      <w:pPr>
        <w:pStyle w:val="Tekstpodstawowy2"/>
        <w:numPr>
          <w:ilvl w:val="1"/>
          <w:numId w:val="19"/>
        </w:numPr>
        <w:tabs>
          <w:tab w:val="left" w:pos="567"/>
        </w:tabs>
        <w:spacing w:after="0" w:line="271" w:lineRule="auto"/>
        <w:ind w:hanging="720"/>
        <w:jc w:val="both"/>
        <w:rPr>
          <w:rFonts w:ascii="Arial Narrow" w:hAnsi="Arial Narrow" w:cs="Arial"/>
          <w:szCs w:val="24"/>
        </w:rPr>
      </w:pPr>
      <w:r w:rsidRPr="00957DE2">
        <w:rPr>
          <w:rFonts w:ascii="Arial Narrow" w:hAnsi="Arial Narrow" w:cs="Arial"/>
          <w:szCs w:val="24"/>
        </w:rPr>
        <w:lastRenderedPageBreak/>
        <w:t xml:space="preserve">będącego osobą fizyczną, którego prawomocnie skazano za przestępstwo: </w:t>
      </w:r>
    </w:p>
    <w:p w:rsidR="003C78DC" w:rsidRPr="00957DE2" w:rsidRDefault="002107C6" w:rsidP="00245754">
      <w:pPr>
        <w:pStyle w:val="Tekstpodstawowy2"/>
        <w:numPr>
          <w:ilvl w:val="0"/>
          <w:numId w:val="25"/>
        </w:numPr>
        <w:tabs>
          <w:tab w:val="left" w:pos="567"/>
        </w:tabs>
        <w:spacing w:after="0" w:line="271" w:lineRule="auto"/>
        <w:ind w:left="0" w:firstLine="0"/>
        <w:jc w:val="both"/>
        <w:rPr>
          <w:rFonts w:ascii="Arial Narrow" w:hAnsi="Arial Narrow" w:cs="Arial"/>
          <w:szCs w:val="24"/>
        </w:rPr>
      </w:pPr>
      <w:r w:rsidRPr="00957DE2">
        <w:rPr>
          <w:rFonts w:ascii="Arial Narrow" w:hAnsi="Arial Narrow" w:cs="Arial"/>
          <w:szCs w:val="24"/>
        </w:rPr>
        <w:t>udziału w zorganizowanej grupie przestępczej albo związku m</w:t>
      </w:r>
      <w:r w:rsidR="003C78DC" w:rsidRPr="00957DE2">
        <w:rPr>
          <w:rFonts w:ascii="Arial Narrow" w:hAnsi="Arial Narrow" w:cs="Arial"/>
          <w:szCs w:val="24"/>
        </w:rPr>
        <w:t>ającym na celu popełnienie prze</w:t>
      </w:r>
      <w:r w:rsidRPr="00957DE2">
        <w:rPr>
          <w:rFonts w:ascii="Arial Narrow" w:hAnsi="Arial Narrow" w:cs="Arial"/>
          <w:szCs w:val="24"/>
        </w:rPr>
        <w:t xml:space="preserve">stępstwa lub przestępstwa skarbowego, o którym mowa w art. 258 Kodeksu karnego, </w:t>
      </w:r>
    </w:p>
    <w:p w:rsidR="003C78DC" w:rsidRPr="00957DE2" w:rsidRDefault="002107C6" w:rsidP="00245754">
      <w:pPr>
        <w:pStyle w:val="Tekstpodstawowy2"/>
        <w:numPr>
          <w:ilvl w:val="0"/>
          <w:numId w:val="25"/>
        </w:numPr>
        <w:tabs>
          <w:tab w:val="left" w:pos="567"/>
        </w:tabs>
        <w:spacing w:after="0" w:line="271" w:lineRule="auto"/>
        <w:ind w:left="0" w:firstLine="0"/>
        <w:jc w:val="both"/>
        <w:rPr>
          <w:rFonts w:ascii="Arial Narrow" w:hAnsi="Arial Narrow" w:cs="Arial"/>
          <w:szCs w:val="24"/>
        </w:rPr>
      </w:pPr>
      <w:r w:rsidRPr="00957DE2">
        <w:rPr>
          <w:rFonts w:ascii="Arial Narrow" w:hAnsi="Arial Narrow" w:cs="Arial"/>
          <w:szCs w:val="24"/>
        </w:rPr>
        <w:t>handlu ludźmi, o którym mo</w:t>
      </w:r>
      <w:r w:rsidR="003C78DC" w:rsidRPr="00957DE2">
        <w:rPr>
          <w:rFonts w:ascii="Arial Narrow" w:hAnsi="Arial Narrow" w:cs="Arial"/>
          <w:szCs w:val="24"/>
        </w:rPr>
        <w:t>wa w art. 189a Kodeksu karnego,</w:t>
      </w:r>
    </w:p>
    <w:p w:rsidR="003C78DC" w:rsidRPr="00957DE2" w:rsidRDefault="002107C6" w:rsidP="00245754">
      <w:pPr>
        <w:pStyle w:val="Tekstpodstawowy2"/>
        <w:numPr>
          <w:ilvl w:val="0"/>
          <w:numId w:val="25"/>
        </w:numPr>
        <w:tabs>
          <w:tab w:val="left" w:pos="567"/>
        </w:tabs>
        <w:spacing w:after="0" w:line="271" w:lineRule="auto"/>
        <w:ind w:left="0" w:firstLine="0"/>
        <w:jc w:val="both"/>
        <w:rPr>
          <w:rFonts w:ascii="Arial Narrow" w:hAnsi="Arial Narrow" w:cs="Arial"/>
          <w:szCs w:val="24"/>
        </w:rPr>
      </w:pPr>
      <w:r w:rsidRPr="00957DE2">
        <w:rPr>
          <w:rFonts w:ascii="Arial Narrow" w:hAnsi="Arial Narrow" w:cs="Arial"/>
          <w:szCs w:val="24"/>
        </w:rPr>
        <w:t>o którym mowa w art. 228–230a, art. 250a Kodeksu karnego lub w art. 46 lub art. 48 ustawy z dnia</w:t>
      </w:r>
      <w:r w:rsidR="003C78DC" w:rsidRPr="00957DE2">
        <w:rPr>
          <w:rFonts w:ascii="Arial Narrow" w:hAnsi="Arial Narrow" w:cs="Arial"/>
          <w:szCs w:val="24"/>
        </w:rPr>
        <w:t xml:space="preserve"> 25 czerwca 2010 r. o sporcie, </w:t>
      </w:r>
    </w:p>
    <w:p w:rsidR="003C78DC" w:rsidRPr="00957DE2" w:rsidRDefault="002107C6" w:rsidP="00245754">
      <w:pPr>
        <w:pStyle w:val="Tekstpodstawowy2"/>
        <w:numPr>
          <w:ilvl w:val="0"/>
          <w:numId w:val="25"/>
        </w:numPr>
        <w:tabs>
          <w:tab w:val="left" w:pos="567"/>
        </w:tabs>
        <w:spacing w:after="0" w:line="271" w:lineRule="auto"/>
        <w:ind w:left="0" w:firstLine="0"/>
        <w:jc w:val="both"/>
        <w:rPr>
          <w:rFonts w:ascii="Arial Narrow" w:hAnsi="Arial Narrow" w:cs="Arial"/>
          <w:szCs w:val="24"/>
        </w:rPr>
      </w:pPr>
      <w:r w:rsidRPr="00957DE2">
        <w:rPr>
          <w:rFonts w:ascii="Arial Narrow" w:hAnsi="Arial Narrow" w:cs="Arial"/>
          <w:szCs w:val="24"/>
        </w:rPr>
        <w:t>finansowania przestępstwa o charakterze terrorystyczny</w:t>
      </w:r>
      <w:r w:rsidR="003C78DC" w:rsidRPr="00957DE2">
        <w:rPr>
          <w:rFonts w:ascii="Arial Narrow" w:hAnsi="Arial Narrow" w:cs="Arial"/>
          <w:szCs w:val="24"/>
        </w:rPr>
        <w:t>m, o którym mowa w art. 165a Ko</w:t>
      </w:r>
      <w:r w:rsidRPr="00957DE2">
        <w:rPr>
          <w:rFonts w:ascii="Arial Narrow" w:hAnsi="Arial Narrow" w:cs="Arial"/>
          <w:szCs w:val="24"/>
        </w:rPr>
        <w:t>deksu karnego, lub przestępstwo udaremniania lub utrudnian</w:t>
      </w:r>
      <w:r w:rsidR="003C78DC" w:rsidRPr="00957DE2">
        <w:rPr>
          <w:rFonts w:ascii="Arial Narrow" w:hAnsi="Arial Narrow" w:cs="Arial"/>
          <w:szCs w:val="24"/>
        </w:rPr>
        <w:t>ia stwierdzenia przestępnego po</w:t>
      </w:r>
      <w:r w:rsidRPr="00957DE2">
        <w:rPr>
          <w:rFonts w:ascii="Arial Narrow" w:hAnsi="Arial Narrow" w:cs="Arial"/>
          <w:szCs w:val="24"/>
        </w:rPr>
        <w:t>chodzenia pieniędzy lub ukrywania ich pochodzenia, o któ</w:t>
      </w:r>
      <w:r w:rsidR="003C78DC" w:rsidRPr="00957DE2">
        <w:rPr>
          <w:rFonts w:ascii="Arial Narrow" w:hAnsi="Arial Narrow" w:cs="Arial"/>
          <w:szCs w:val="24"/>
        </w:rPr>
        <w:t>rym mowa w art. 299 Kodeksu kar</w:t>
      </w:r>
      <w:r w:rsidRPr="00957DE2">
        <w:rPr>
          <w:rFonts w:ascii="Arial Narrow" w:hAnsi="Arial Narrow" w:cs="Arial"/>
          <w:szCs w:val="24"/>
        </w:rPr>
        <w:t xml:space="preserve">nego, </w:t>
      </w:r>
    </w:p>
    <w:p w:rsidR="003C78DC" w:rsidRPr="00957DE2" w:rsidRDefault="002107C6" w:rsidP="00245754">
      <w:pPr>
        <w:pStyle w:val="Tekstpodstawowy2"/>
        <w:numPr>
          <w:ilvl w:val="0"/>
          <w:numId w:val="25"/>
        </w:numPr>
        <w:tabs>
          <w:tab w:val="left" w:pos="567"/>
        </w:tabs>
        <w:spacing w:after="0" w:line="271" w:lineRule="auto"/>
        <w:ind w:left="0" w:firstLine="0"/>
        <w:jc w:val="both"/>
        <w:rPr>
          <w:rFonts w:ascii="Arial Narrow" w:hAnsi="Arial Narrow" w:cs="Arial"/>
          <w:szCs w:val="24"/>
        </w:rPr>
      </w:pPr>
      <w:r w:rsidRPr="00957DE2">
        <w:rPr>
          <w:rFonts w:ascii="Arial Narrow" w:hAnsi="Arial Narrow" w:cs="Arial"/>
          <w:szCs w:val="24"/>
        </w:rPr>
        <w:t xml:space="preserve">o charakterze terrorystycznym, o którym mowa w art. 115 § 20 Kodeksu karnego, lub mające na celu popełnienie tego przestępstwa, </w:t>
      </w:r>
    </w:p>
    <w:p w:rsidR="003C78DC" w:rsidRPr="00957DE2" w:rsidRDefault="002107C6" w:rsidP="00245754">
      <w:pPr>
        <w:pStyle w:val="Tekstpodstawowy2"/>
        <w:numPr>
          <w:ilvl w:val="0"/>
          <w:numId w:val="25"/>
        </w:numPr>
        <w:tabs>
          <w:tab w:val="left" w:pos="567"/>
        </w:tabs>
        <w:spacing w:after="0" w:line="271" w:lineRule="auto"/>
        <w:ind w:left="0" w:firstLine="0"/>
        <w:jc w:val="both"/>
        <w:rPr>
          <w:rFonts w:ascii="Arial Narrow" w:hAnsi="Arial Narrow" w:cs="Arial"/>
          <w:szCs w:val="24"/>
        </w:rPr>
      </w:pPr>
      <w:r w:rsidRPr="00957DE2">
        <w:rPr>
          <w:rFonts w:ascii="Arial Narrow" w:hAnsi="Arial Narrow" w:cs="Arial"/>
          <w:szCs w:val="24"/>
        </w:rPr>
        <w:t>powierzenia wykon</w:t>
      </w:r>
      <w:r w:rsidR="003C78DC" w:rsidRPr="00957DE2">
        <w:rPr>
          <w:rFonts w:ascii="Arial Narrow" w:hAnsi="Arial Narrow" w:cs="Arial"/>
          <w:szCs w:val="24"/>
        </w:rPr>
        <w:t>ywania pracy małoletniemu cudzo</w:t>
      </w:r>
      <w:r w:rsidRPr="00957DE2">
        <w:rPr>
          <w:rFonts w:ascii="Arial Narrow" w:hAnsi="Arial Narrow" w:cs="Arial"/>
          <w:szCs w:val="24"/>
        </w:rPr>
        <w:t>ziemcowi, o którym mowa w art. 9 ust. 2 ustawy z dnia 15 c</w:t>
      </w:r>
      <w:r w:rsidR="003C78DC" w:rsidRPr="00957DE2">
        <w:rPr>
          <w:rFonts w:ascii="Arial Narrow" w:hAnsi="Arial Narrow" w:cs="Arial"/>
          <w:szCs w:val="24"/>
        </w:rPr>
        <w:t>zerwca 2012 r. o skutkach powie</w:t>
      </w:r>
      <w:r w:rsidRPr="00957DE2">
        <w:rPr>
          <w:rFonts w:ascii="Arial Narrow" w:hAnsi="Arial Narrow" w:cs="Arial"/>
          <w:szCs w:val="24"/>
        </w:rPr>
        <w:t>rzania wykonywania pracy cudzoziemcom przebywającym wbrew przepisom na terytorium Rzeczypospolitej Polskiej (Dz. U. poz. 769), (Zmieniona przez art. 2 pkt 18 lit. a ustawy z dnia 27 listopada 2020 r. o z</w:t>
      </w:r>
      <w:r w:rsidR="003C78DC" w:rsidRPr="00957DE2">
        <w:rPr>
          <w:rFonts w:ascii="Arial Narrow" w:hAnsi="Arial Narrow" w:cs="Arial"/>
          <w:szCs w:val="24"/>
        </w:rPr>
        <w:t xml:space="preserve">mianie ustawy o umowie koncesji </w:t>
      </w:r>
      <w:r w:rsidRPr="00957DE2">
        <w:rPr>
          <w:rFonts w:ascii="Arial Narrow" w:hAnsi="Arial Narrow" w:cs="Arial"/>
          <w:szCs w:val="24"/>
        </w:rPr>
        <w:t xml:space="preserve">na roboty budowlane lub usługi, ustawy – Prawo zamówień publicznych oraz niektórych innych ustaw (Dz. U. poz. 2275)). </w:t>
      </w:r>
    </w:p>
    <w:p w:rsidR="003C78DC" w:rsidRPr="00957DE2" w:rsidRDefault="002107C6" w:rsidP="00245754">
      <w:pPr>
        <w:pStyle w:val="Tekstpodstawowy2"/>
        <w:numPr>
          <w:ilvl w:val="0"/>
          <w:numId w:val="25"/>
        </w:numPr>
        <w:tabs>
          <w:tab w:val="left" w:pos="567"/>
        </w:tabs>
        <w:spacing w:after="0" w:line="271" w:lineRule="auto"/>
        <w:ind w:left="0" w:firstLine="0"/>
        <w:jc w:val="both"/>
        <w:rPr>
          <w:rFonts w:ascii="Arial Narrow" w:hAnsi="Arial Narrow" w:cs="Arial"/>
          <w:szCs w:val="24"/>
        </w:rPr>
      </w:pPr>
      <w:r w:rsidRPr="00957DE2">
        <w:rPr>
          <w:rFonts w:ascii="Arial Narrow" w:hAnsi="Arial Narrow" w:cs="Arial"/>
          <w:szCs w:val="24"/>
        </w:rPr>
        <w:t>przeciwko obrotowi gospodarczemu, o których mowa w art</w:t>
      </w:r>
      <w:r w:rsidR="003C78DC" w:rsidRPr="00957DE2">
        <w:rPr>
          <w:rFonts w:ascii="Arial Narrow" w:hAnsi="Arial Narrow" w:cs="Arial"/>
          <w:szCs w:val="24"/>
        </w:rPr>
        <w:t>. 296–307 Kodeksu karnego, prze</w:t>
      </w:r>
      <w:r w:rsidRPr="00957DE2">
        <w:rPr>
          <w:rFonts w:ascii="Arial Narrow" w:hAnsi="Arial Narrow" w:cs="Arial"/>
          <w:szCs w:val="24"/>
        </w:rPr>
        <w:t xml:space="preserve">stępstwo oszustwa, o którym mowa w art. 286 Kodeksu karnego, przestępstwo przeciwko wiarygodności dokumentów, o których mowa w art. 270–277d Kodeksu karnego, lub przestępstwo skarbowe, </w:t>
      </w:r>
    </w:p>
    <w:p w:rsidR="003C78DC" w:rsidRPr="00957DE2" w:rsidRDefault="002107C6" w:rsidP="00245754">
      <w:pPr>
        <w:pStyle w:val="Tekstpodstawowy2"/>
        <w:numPr>
          <w:ilvl w:val="0"/>
          <w:numId w:val="25"/>
        </w:numPr>
        <w:tabs>
          <w:tab w:val="left" w:pos="567"/>
        </w:tabs>
        <w:spacing w:after="0" w:line="271" w:lineRule="auto"/>
        <w:ind w:left="0" w:firstLine="0"/>
        <w:jc w:val="both"/>
        <w:rPr>
          <w:rFonts w:ascii="Arial Narrow" w:hAnsi="Arial Narrow" w:cs="Arial"/>
          <w:szCs w:val="24"/>
        </w:rPr>
      </w:pPr>
      <w:r w:rsidRPr="00957DE2">
        <w:rPr>
          <w:rFonts w:ascii="Arial Narrow" w:hAnsi="Arial Narrow" w:cs="Arial"/>
          <w:szCs w:val="24"/>
        </w:rPr>
        <w:t>o którym mowa w art. 9 ust. 1 i 3 lub art. 10 ustawy z dnia 1</w:t>
      </w:r>
      <w:r w:rsidR="003C78DC" w:rsidRPr="00957DE2">
        <w:rPr>
          <w:rFonts w:ascii="Arial Narrow" w:hAnsi="Arial Narrow" w:cs="Arial"/>
          <w:szCs w:val="24"/>
        </w:rPr>
        <w:t>5 czerwca 2012 r. o skutkach po</w:t>
      </w:r>
      <w:r w:rsidRPr="00957DE2">
        <w:rPr>
          <w:rFonts w:ascii="Arial Narrow" w:hAnsi="Arial Narrow" w:cs="Arial"/>
          <w:szCs w:val="24"/>
        </w:rPr>
        <w:t xml:space="preserve">wierzania wykonywania pracy cudzoziemcom przebywającym wbrew przepisom na terytorium Rzeczypospolitej Polskiej – lub za odpowiedni czyn zabroniony określony w przepisach prawa obcego; </w:t>
      </w:r>
    </w:p>
    <w:p w:rsidR="003C78DC" w:rsidRPr="00957DE2" w:rsidRDefault="002107C6" w:rsidP="00245754">
      <w:pPr>
        <w:pStyle w:val="Tekstpodstawowy2"/>
        <w:numPr>
          <w:ilvl w:val="1"/>
          <w:numId w:val="19"/>
        </w:numPr>
        <w:tabs>
          <w:tab w:val="left" w:pos="567"/>
        </w:tabs>
        <w:spacing w:after="0" w:line="271" w:lineRule="auto"/>
        <w:ind w:left="0" w:firstLine="0"/>
        <w:jc w:val="both"/>
        <w:rPr>
          <w:rFonts w:ascii="Arial Narrow" w:hAnsi="Arial Narrow" w:cs="Arial"/>
          <w:szCs w:val="24"/>
        </w:rPr>
      </w:pPr>
      <w:r w:rsidRPr="00957DE2">
        <w:rPr>
          <w:rFonts w:ascii="Arial Narrow" w:hAnsi="Arial Narrow" w:cs="Arial"/>
          <w:szCs w:val="24"/>
        </w:rPr>
        <w:t xml:space="preserve">jeżeli urzędującego członka jego organu zarządzającego lub nadzorczego, wspólnika spółki w spółce jawnej lub partnerskiej albo komplementariusza w </w:t>
      </w:r>
      <w:r w:rsidR="003C78DC" w:rsidRPr="00957DE2">
        <w:rPr>
          <w:rFonts w:ascii="Arial Narrow" w:hAnsi="Arial Narrow" w:cs="Arial"/>
          <w:szCs w:val="24"/>
        </w:rPr>
        <w:t>spółce komandytowej lub komandy</w:t>
      </w:r>
      <w:r w:rsidRPr="00957DE2">
        <w:rPr>
          <w:rFonts w:ascii="Arial Narrow" w:hAnsi="Arial Narrow" w:cs="Arial"/>
          <w:szCs w:val="24"/>
        </w:rPr>
        <w:t xml:space="preserve">towo-akcyjnej lub prokurenta prawomocnie skazano za przestępstwo, o którym mowa w pkt 1; </w:t>
      </w:r>
    </w:p>
    <w:p w:rsidR="003C78DC" w:rsidRPr="00957DE2" w:rsidRDefault="002107C6" w:rsidP="00245754">
      <w:pPr>
        <w:pStyle w:val="Tekstpodstawowy2"/>
        <w:numPr>
          <w:ilvl w:val="1"/>
          <w:numId w:val="19"/>
        </w:numPr>
        <w:tabs>
          <w:tab w:val="left" w:pos="567"/>
        </w:tabs>
        <w:spacing w:after="0" w:line="271" w:lineRule="auto"/>
        <w:ind w:left="0" w:firstLine="0"/>
        <w:jc w:val="both"/>
        <w:rPr>
          <w:rFonts w:ascii="Arial Narrow" w:hAnsi="Arial Narrow" w:cs="Arial"/>
          <w:szCs w:val="24"/>
        </w:rPr>
      </w:pPr>
      <w:r w:rsidRPr="00957DE2">
        <w:rPr>
          <w:rFonts w:ascii="Arial Narrow" w:hAnsi="Arial Narrow" w:cs="Arial"/>
          <w:szCs w:val="24"/>
        </w:rPr>
        <w:t>wobec którego wydano prawomocny wyrok sądu lub ostateczną d</w:t>
      </w:r>
      <w:r w:rsidR="004C49F0">
        <w:rPr>
          <w:rFonts w:ascii="Arial Narrow" w:hAnsi="Arial Narrow" w:cs="Arial"/>
          <w:szCs w:val="24"/>
        </w:rPr>
        <w:t xml:space="preserve">ecyzję administracyjną </w:t>
      </w:r>
      <w:r w:rsidR="003C78DC" w:rsidRPr="00957DE2">
        <w:rPr>
          <w:rFonts w:ascii="Arial Narrow" w:hAnsi="Arial Narrow" w:cs="Arial"/>
          <w:szCs w:val="24"/>
        </w:rPr>
        <w:t>o zalega</w:t>
      </w:r>
      <w:r w:rsidRPr="00957DE2">
        <w:rPr>
          <w:rFonts w:ascii="Arial Narrow" w:hAnsi="Arial Narrow" w:cs="Arial"/>
          <w:szCs w:val="24"/>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3C78DC" w:rsidRPr="00957DE2" w:rsidRDefault="002107C6" w:rsidP="00245754">
      <w:pPr>
        <w:pStyle w:val="Tekstpodstawowy2"/>
        <w:numPr>
          <w:ilvl w:val="1"/>
          <w:numId w:val="19"/>
        </w:numPr>
        <w:tabs>
          <w:tab w:val="left" w:pos="567"/>
        </w:tabs>
        <w:spacing w:after="0" w:line="271" w:lineRule="auto"/>
        <w:ind w:left="0" w:firstLine="0"/>
        <w:jc w:val="both"/>
        <w:rPr>
          <w:rFonts w:ascii="Arial Narrow" w:hAnsi="Arial Narrow" w:cs="Arial"/>
          <w:szCs w:val="24"/>
        </w:rPr>
      </w:pPr>
      <w:r w:rsidRPr="00957DE2">
        <w:rPr>
          <w:rFonts w:ascii="Arial Narrow" w:hAnsi="Arial Narrow" w:cs="Arial"/>
          <w:szCs w:val="24"/>
        </w:rPr>
        <w:t xml:space="preserve">wobec którego prawomocnie orzeczono zakaz ubiegania się o zamówienia publiczne; </w:t>
      </w:r>
    </w:p>
    <w:p w:rsidR="003C78DC" w:rsidRPr="00957DE2" w:rsidRDefault="003C78DC" w:rsidP="00245754">
      <w:pPr>
        <w:pStyle w:val="Tekstpodstawowy2"/>
        <w:numPr>
          <w:ilvl w:val="1"/>
          <w:numId w:val="19"/>
        </w:numPr>
        <w:tabs>
          <w:tab w:val="left" w:pos="567"/>
        </w:tabs>
        <w:spacing w:after="0" w:line="271" w:lineRule="auto"/>
        <w:ind w:left="0" w:firstLine="0"/>
        <w:jc w:val="both"/>
        <w:rPr>
          <w:rFonts w:ascii="Arial Narrow" w:hAnsi="Arial Narrow" w:cs="Arial"/>
          <w:szCs w:val="24"/>
        </w:rPr>
      </w:pPr>
      <w:r w:rsidRPr="00957DE2">
        <w:rPr>
          <w:rFonts w:ascii="Arial Narrow" w:hAnsi="Arial Narrow" w:cs="Arial"/>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w:t>
      </w:r>
      <w:r w:rsidR="004C49F0">
        <w:rPr>
          <w:rFonts w:ascii="Arial Narrow" w:hAnsi="Arial Narrow" w:cs="Arial"/>
          <w:szCs w:val="24"/>
        </w:rPr>
        <w:t xml:space="preserve">stępowaniu, chyba że wykażą, że </w:t>
      </w:r>
      <w:r w:rsidRPr="00957DE2">
        <w:rPr>
          <w:rFonts w:ascii="Arial Narrow" w:hAnsi="Arial Narrow" w:cs="Arial"/>
          <w:szCs w:val="24"/>
        </w:rPr>
        <w:t xml:space="preserve">przygotowali te oferty lub wnioski niezależnie od siebie; </w:t>
      </w:r>
    </w:p>
    <w:p w:rsidR="007F7096" w:rsidRPr="00957DE2" w:rsidRDefault="003C78DC" w:rsidP="00245754">
      <w:pPr>
        <w:pStyle w:val="Tekstpodstawowy2"/>
        <w:numPr>
          <w:ilvl w:val="1"/>
          <w:numId w:val="19"/>
        </w:numPr>
        <w:tabs>
          <w:tab w:val="left" w:pos="567"/>
        </w:tabs>
        <w:spacing w:after="0" w:line="271" w:lineRule="auto"/>
        <w:ind w:left="0" w:firstLine="0"/>
        <w:jc w:val="both"/>
        <w:rPr>
          <w:rFonts w:ascii="Arial Narrow" w:hAnsi="Arial Narrow" w:cs="Arial"/>
          <w:szCs w:val="24"/>
        </w:rPr>
      </w:pPr>
      <w:r w:rsidRPr="00957DE2">
        <w:rPr>
          <w:rFonts w:ascii="Arial Narrow" w:hAnsi="Arial Narrow" w:cs="Arial"/>
          <w:szCs w:val="24"/>
        </w:rPr>
        <w:t xml:space="preserve">jeżeli, w przypadkach, o których mowa w art. 85 ust. 1, doszło do zakłócenia konkurencji wynikającego </w:t>
      </w:r>
      <w:r w:rsidRPr="00957DE2">
        <w:rPr>
          <w:rFonts w:ascii="Arial Narrow" w:hAnsi="Arial Narrow" w:cs="Arial"/>
          <w:szCs w:val="24"/>
        </w:rPr>
        <w:br/>
        <w:t>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F7096" w:rsidRPr="00957DE2" w:rsidRDefault="003C78DC" w:rsidP="00245754">
      <w:pPr>
        <w:pStyle w:val="Tekstpodstawowy2"/>
        <w:numPr>
          <w:ilvl w:val="0"/>
          <w:numId w:val="19"/>
        </w:numPr>
        <w:tabs>
          <w:tab w:val="left" w:pos="567"/>
        </w:tabs>
        <w:spacing w:after="0" w:line="271" w:lineRule="auto"/>
        <w:ind w:left="0" w:firstLine="0"/>
        <w:jc w:val="both"/>
        <w:rPr>
          <w:rFonts w:ascii="Arial Narrow" w:hAnsi="Arial Narrow" w:cs="Arial"/>
          <w:szCs w:val="24"/>
        </w:rPr>
      </w:pPr>
      <w:r w:rsidRPr="00F11E64">
        <w:rPr>
          <w:rFonts w:ascii="Arial Narrow" w:hAnsi="Arial Narrow" w:cs="Arial"/>
          <w:b/>
          <w:color w:val="0070C0"/>
          <w:szCs w:val="24"/>
        </w:rPr>
        <w:t xml:space="preserve">Dodatkowo na podstawie art. 109 ust. 1 pkt 4 ustawy </w:t>
      </w:r>
      <w:proofErr w:type="spellStart"/>
      <w:r w:rsidRPr="00F11E64">
        <w:rPr>
          <w:rFonts w:ascii="Arial Narrow" w:hAnsi="Arial Narrow" w:cs="Arial"/>
          <w:b/>
          <w:color w:val="0070C0"/>
          <w:szCs w:val="24"/>
        </w:rPr>
        <w:t>Pzp</w:t>
      </w:r>
      <w:proofErr w:type="spellEnd"/>
      <w:r w:rsidRPr="00F11E64">
        <w:rPr>
          <w:rFonts w:ascii="Arial Narrow" w:hAnsi="Arial Narrow" w:cs="Arial"/>
          <w:b/>
          <w:color w:val="0070C0"/>
          <w:szCs w:val="24"/>
        </w:rPr>
        <w:t xml:space="preserve"> z postępowania wyklucza się Wykonawcę</w:t>
      </w:r>
      <w:r w:rsidR="001E0105" w:rsidRPr="00957DE2">
        <w:rPr>
          <w:rFonts w:ascii="Arial Narrow" w:hAnsi="Arial Narrow" w:cs="Arial"/>
          <w:b/>
          <w:szCs w:val="24"/>
        </w:rPr>
        <w:t xml:space="preserve"> </w:t>
      </w:r>
      <w:r w:rsidRPr="00957DE2">
        <w:rPr>
          <w:rFonts w:ascii="Arial Narrow" w:hAnsi="Arial Narrow" w:cs="Arial"/>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4873A1" w:rsidRPr="00957DE2">
        <w:rPr>
          <w:rFonts w:ascii="Arial Narrow" w:hAnsi="Arial Narrow" w:cs="Arial"/>
          <w:szCs w:val="24"/>
        </w:rPr>
        <w:t>miejsca wszczęcia tej procedury.</w:t>
      </w:r>
    </w:p>
    <w:p w:rsidR="00937914" w:rsidRDefault="00937914" w:rsidP="00245754">
      <w:pPr>
        <w:pStyle w:val="Tekstpodstawowy2"/>
        <w:spacing w:after="0" w:line="271" w:lineRule="auto"/>
        <w:ind w:left="567"/>
        <w:jc w:val="both"/>
        <w:rPr>
          <w:rFonts w:ascii="Arial Narrow" w:hAnsi="Arial Narrow" w:cs="Arial"/>
          <w:szCs w:val="24"/>
        </w:rPr>
      </w:pPr>
    </w:p>
    <w:p w:rsidR="008F20BB" w:rsidRDefault="008F20BB" w:rsidP="00245754">
      <w:pPr>
        <w:pStyle w:val="Tekstpodstawowy2"/>
        <w:spacing w:after="0" w:line="271" w:lineRule="auto"/>
        <w:ind w:left="567"/>
        <w:jc w:val="both"/>
        <w:rPr>
          <w:rFonts w:ascii="Arial Narrow" w:hAnsi="Arial Narrow" w:cs="Arial"/>
          <w:szCs w:val="24"/>
        </w:rPr>
      </w:pPr>
    </w:p>
    <w:p w:rsidR="008F20BB" w:rsidRDefault="008F20BB" w:rsidP="00245754">
      <w:pPr>
        <w:pStyle w:val="Tekstpodstawowy2"/>
        <w:spacing w:after="0" w:line="271" w:lineRule="auto"/>
        <w:ind w:left="567"/>
        <w:jc w:val="both"/>
        <w:rPr>
          <w:rFonts w:ascii="Arial Narrow" w:hAnsi="Arial Narrow" w:cs="Arial"/>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724A24" w:rsidRPr="00957DE2" w:rsidTr="008F20BB">
        <w:tc>
          <w:tcPr>
            <w:tcW w:w="9060" w:type="dxa"/>
            <w:shd w:val="clear" w:color="auto" w:fill="92D050"/>
          </w:tcPr>
          <w:p w:rsidR="00BF2683" w:rsidRPr="00957DE2" w:rsidRDefault="004A3BBE" w:rsidP="00245754">
            <w:pPr>
              <w:pStyle w:val="Akapitzlist"/>
              <w:numPr>
                <w:ilvl w:val="0"/>
                <w:numId w:val="31"/>
              </w:numPr>
              <w:spacing w:line="271" w:lineRule="auto"/>
              <w:ind w:left="0" w:firstLine="0"/>
              <w:jc w:val="left"/>
              <w:rPr>
                <w:rFonts w:ascii="Arial Narrow" w:eastAsia="Times New Roman" w:hAnsi="Arial Narrow" w:cs="Arial"/>
                <w:b/>
                <w:sz w:val="26"/>
                <w:szCs w:val="26"/>
                <w:lang w:eastAsia="pl-PL"/>
              </w:rPr>
            </w:pPr>
            <w:r w:rsidRPr="00957DE2">
              <w:rPr>
                <w:rFonts w:ascii="Arial Narrow" w:eastAsia="Times New Roman" w:hAnsi="Arial Narrow" w:cs="Arial"/>
                <w:b/>
                <w:sz w:val="24"/>
                <w:szCs w:val="26"/>
                <w:lang w:eastAsia="pl-PL"/>
              </w:rPr>
              <w:lastRenderedPageBreak/>
              <w:t>Informacja o podmiotowych</w:t>
            </w:r>
            <w:r w:rsidR="00BF2683" w:rsidRPr="00957DE2">
              <w:rPr>
                <w:rFonts w:ascii="Arial Narrow" w:eastAsia="Times New Roman" w:hAnsi="Arial Narrow" w:cs="Arial"/>
                <w:b/>
                <w:sz w:val="24"/>
                <w:szCs w:val="26"/>
                <w:lang w:eastAsia="pl-PL"/>
              </w:rPr>
              <w:t xml:space="preserve"> środk</w:t>
            </w:r>
            <w:r w:rsidRPr="00957DE2">
              <w:rPr>
                <w:rFonts w:ascii="Arial Narrow" w:eastAsia="Times New Roman" w:hAnsi="Arial Narrow" w:cs="Arial"/>
                <w:b/>
                <w:sz w:val="24"/>
                <w:szCs w:val="26"/>
                <w:lang w:eastAsia="pl-PL"/>
              </w:rPr>
              <w:t>ach</w:t>
            </w:r>
            <w:r w:rsidR="00BF2683" w:rsidRPr="00957DE2">
              <w:rPr>
                <w:rFonts w:ascii="Arial Narrow" w:eastAsia="Times New Roman" w:hAnsi="Arial Narrow" w:cs="Arial"/>
                <w:b/>
                <w:sz w:val="24"/>
                <w:szCs w:val="26"/>
                <w:lang w:eastAsia="pl-PL"/>
              </w:rPr>
              <w:t xml:space="preserve"> dowodow</w:t>
            </w:r>
            <w:r w:rsidRPr="00957DE2">
              <w:rPr>
                <w:rFonts w:ascii="Arial Narrow" w:eastAsia="Times New Roman" w:hAnsi="Arial Narrow" w:cs="Arial"/>
                <w:b/>
                <w:sz w:val="24"/>
                <w:szCs w:val="26"/>
                <w:lang w:eastAsia="pl-PL"/>
              </w:rPr>
              <w:t>ych</w:t>
            </w:r>
          </w:p>
        </w:tc>
      </w:tr>
    </w:tbl>
    <w:p w:rsidR="00D06DC7" w:rsidRPr="00957DE2" w:rsidRDefault="00D06DC7" w:rsidP="00245754">
      <w:pPr>
        <w:tabs>
          <w:tab w:val="left" w:pos="567"/>
        </w:tabs>
        <w:spacing w:line="271" w:lineRule="auto"/>
        <w:jc w:val="both"/>
        <w:rPr>
          <w:rFonts w:ascii="Arial Narrow" w:eastAsia="Times New Roman" w:hAnsi="Arial Narrow" w:cs="Arial"/>
          <w:color w:val="FF0000"/>
          <w:sz w:val="24"/>
          <w:szCs w:val="24"/>
          <w:lang w:eastAsia="pl-PL"/>
        </w:rPr>
      </w:pPr>
    </w:p>
    <w:p w:rsidR="00504371" w:rsidRPr="00957DE2" w:rsidRDefault="00504371" w:rsidP="00245754">
      <w:pPr>
        <w:pStyle w:val="Akapitzlist"/>
        <w:numPr>
          <w:ilvl w:val="0"/>
          <w:numId w:val="26"/>
        </w:numPr>
        <w:tabs>
          <w:tab w:val="left" w:pos="567"/>
        </w:tabs>
        <w:spacing w:line="271" w:lineRule="auto"/>
        <w:ind w:left="0" w:firstLine="0"/>
        <w:jc w:val="both"/>
        <w:rPr>
          <w:rFonts w:ascii="Arial Narrow" w:eastAsia="Times New Roman" w:hAnsi="Arial Narrow" w:cs="Arial"/>
          <w:lang w:eastAsia="pl-PL"/>
        </w:rPr>
      </w:pPr>
      <w:r w:rsidRPr="00957DE2">
        <w:rPr>
          <w:rFonts w:ascii="Arial Narrow" w:eastAsia="Times New Roman" w:hAnsi="Arial Narrow" w:cs="Arial"/>
          <w:lang w:eastAsia="pl-PL"/>
        </w:rPr>
        <w:t xml:space="preserve">W postępowaniu o udzielenie zamówienia Zamawiający żąda złożenia podmiotowych środków dowodowych na potwierdzenie: </w:t>
      </w:r>
    </w:p>
    <w:p w:rsidR="00504371" w:rsidRPr="00957DE2" w:rsidRDefault="00504371" w:rsidP="00245754">
      <w:pPr>
        <w:pStyle w:val="Akapitzlist"/>
        <w:numPr>
          <w:ilvl w:val="0"/>
          <w:numId w:val="27"/>
        </w:numPr>
        <w:tabs>
          <w:tab w:val="left" w:pos="567"/>
        </w:tabs>
        <w:spacing w:line="271" w:lineRule="auto"/>
        <w:ind w:left="0" w:firstLine="0"/>
        <w:jc w:val="both"/>
        <w:rPr>
          <w:rFonts w:ascii="Arial Narrow" w:eastAsia="Times New Roman" w:hAnsi="Arial Narrow" w:cs="Arial"/>
          <w:lang w:eastAsia="pl-PL"/>
        </w:rPr>
      </w:pPr>
      <w:r w:rsidRPr="00957DE2">
        <w:rPr>
          <w:rFonts w:ascii="Arial Narrow" w:eastAsia="Times New Roman" w:hAnsi="Arial Narrow" w:cs="Arial"/>
          <w:lang w:eastAsia="pl-PL"/>
        </w:rPr>
        <w:t xml:space="preserve">braku podstaw wykluczenia; </w:t>
      </w:r>
    </w:p>
    <w:p w:rsidR="00504371" w:rsidRPr="00957DE2" w:rsidRDefault="00504371" w:rsidP="00245754">
      <w:pPr>
        <w:pStyle w:val="Akapitzlist"/>
        <w:numPr>
          <w:ilvl w:val="0"/>
          <w:numId w:val="27"/>
        </w:numPr>
        <w:tabs>
          <w:tab w:val="left" w:pos="567"/>
        </w:tabs>
        <w:spacing w:line="271" w:lineRule="auto"/>
        <w:ind w:left="0" w:firstLine="0"/>
        <w:jc w:val="both"/>
        <w:rPr>
          <w:rFonts w:ascii="Arial Narrow" w:eastAsia="Times New Roman" w:hAnsi="Arial Narrow" w:cs="Arial"/>
          <w:lang w:eastAsia="pl-PL"/>
        </w:rPr>
      </w:pPr>
      <w:r w:rsidRPr="00957DE2">
        <w:rPr>
          <w:rFonts w:ascii="Arial Narrow" w:eastAsia="Times New Roman" w:hAnsi="Arial Narrow" w:cs="Arial"/>
          <w:lang w:eastAsia="pl-PL"/>
        </w:rPr>
        <w:t>spełniania warunków udziału w postępowaniu lub kryteriów selekcji, w formie określonej w Rozporządzeniu Ministra Rozwoju, Pracy i Technol</w:t>
      </w:r>
      <w:r w:rsidR="00F11E64">
        <w:rPr>
          <w:rFonts w:ascii="Arial Narrow" w:eastAsia="Times New Roman" w:hAnsi="Arial Narrow" w:cs="Arial"/>
          <w:lang w:eastAsia="pl-PL"/>
        </w:rPr>
        <w:t xml:space="preserve">ogii z dnia 23 grudnia 2020 r. </w:t>
      </w:r>
      <w:r w:rsidRPr="00957DE2">
        <w:rPr>
          <w:rFonts w:ascii="Arial Narrow" w:eastAsia="Times New Roman" w:hAnsi="Arial Narrow" w:cs="Arial"/>
          <w:lang w:eastAsia="pl-PL"/>
        </w:rPr>
        <w:t xml:space="preserve">w sprawie podmiotowych środków dowodowych oraz innych dokumentów lub oświadczeń, jakich może żądać zamawiający od wykonawcy  (Dz. U. z 2020 r. poz. 2415). </w:t>
      </w:r>
    </w:p>
    <w:p w:rsidR="00504371" w:rsidRPr="00957DE2" w:rsidRDefault="00504371" w:rsidP="00245754">
      <w:pPr>
        <w:pStyle w:val="Akapitzlist"/>
        <w:numPr>
          <w:ilvl w:val="0"/>
          <w:numId w:val="26"/>
        </w:numPr>
        <w:tabs>
          <w:tab w:val="left" w:pos="567"/>
        </w:tabs>
        <w:spacing w:line="271" w:lineRule="auto"/>
        <w:ind w:left="0" w:firstLine="0"/>
        <w:jc w:val="both"/>
        <w:rPr>
          <w:rFonts w:ascii="Arial Narrow" w:eastAsia="Times New Roman" w:hAnsi="Arial Narrow" w:cs="Arial"/>
          <w:b/>
          <w:lang w:eastAsia="pl-PL"/>
        </w:rPr>
      </w:pPr>
      <w:r w:rsidRPr="00F11E64">
        <w:rPr>
          <w:rFonts w:ascii="Arial Narrow" w:hAnsi="Arial Narrow" w:cs="Arial"/>
          <w:b/>
          <w:color w:val="0070C0"/>
          <w:szCs w:val="24"/>
        </w:rPr>
        <w:t>Zamawiający wezwie wykonawcę,</w:t>
      </w:r>
      <w:r w:rsidRPr="00957DE2">
        <w:rPr>
          <w:rFonts w:ascii="Arial Narrow" w:eastAsia="Times New Roman" w:hAnsi="Arial Narrow" w:cs="Arial"/>
          <w:b/>
          <w:lang w:eastAsia="pl-PL"/>
        </w:rPr>
        <w:t xml:space="preserve"> którego oferta została najwyżej oceniona, do złożenia </w:t>
      </w:r>
      <w:r w:rsidR="00F11E64">
        <w:rPr>
          <w:rFonts w:ascii="Arial Narrow" w:eastAsia="Times New Roman" w:hAnsi="Arial Narrow" w:cs="Arial"/>
          <w:b/>
          <w:lang w:eastAsia="pl-PL"/>
        </w:rPr>
        <w:br/>
      </w:r>
      <w:r w:rsidRPr="00957DE2">
        <w:rPr>
          <w:rFonts w:ascii="Arial Narrow" w:eastAsia="Times New Roman" w:hAnsi="Arial Narrow" w:cs="Arial"/>
          <w:b/>
          <w:lang w:eastAsia="pl-PL"/>
        </w:rPr>
        <w:t xml:space="preserve">w wyznaczonym terminie, nie krótszym niż 5 dni od dnia wezwania, aktualnych na dzień złożenia następujących </w:t>
      </w:r>
      <w:r w:rsidRPr="00F11E64">
        <w:rPr>
          <w:rFonts w:ascii="Arial Narrow" w:hAnsi="Arial Narrow" w:cs="Arial"/>
          <w:b/>
          <w:color w:val="0070C0"/>
          <w:szCs w:val="24"/>
        </w:rPr>
        <w:t>podmiotowych środków dowodowych</w:t>
      </w:r>
      <w:r w:rsidR="00EB10B2">
        <w:rPr>
          <w:rFonts w:ascii="Arial Narrow" w:hAnsi="Arial Narrow" w:cs="Arial"/>
          <w:b/>
          <w:color w:val="0070C0"/>
          <w:szCs w:val="24"/>
        </w:rPr>
        <w:t>:</w:t>
      </w:r>
    </w:p>
    <w:p w:rsidR="0000047E" w:rsidRPr="003E624F" w:rsidRDefault="0000047E" w:rsidP="00245754">
      <w:pPr>
        <w:pStyle w:val="Akapitzlist"/>
        <w:numPr>
          <w:ilvl w:val="1"/>
          <w:numId w:val="26"/>
        </w:numPr>
        <w:tabs>
          <w:tab w:val="left" w:pos="709"/>
        </w:tabs>
        <w:spacing w:line="271" w:lineRule="auto"/>
        <w:ind w:left="0" w:firstLine="0"/>
        <w:jc w:val="both"/>
        <w:rPr>
          <w:rFonts w:ascii="Arial Narrow" w:eastAsia="Times New Roman" w:hAnsi="Arial Narrow" w:cs="Arial"/>
          <w:lang w:eastAsia="pl-PL"/>
        </w:rPr>
      </w:pPr>
      <w:r w:rsidRPr="00957DE2">
        <w:rPr>
          <w:rFonts w:ascii="Arial Narrow" w:eastAsia="Times New Roman" w:hAnsi="Arial Narrow" w:cs="Arial"/>
          <w:b/>
          <w:lang w:eastAsia="pl-PL"/>
        </w:rPr>
        <w:t>oświadczenie wykonawcy, w zakresie art. 108 ust. 1 pkt 5 ustawy, o braku przynależności do tej samej grupy kapitałowej</w:t>
      </w:r>
      <w:r w:rsidRPr="00957DE2">
        <w:rPr>
          <w:rFonts w:ascii="Arial Narrow" w:eastAsia="Times New Roman" w:hAnsi="Arial Narrow" w:cs="Arial"/>
          <w:lang w:eastAsia="pl-PL"/>
        </w:rPr>
        <w:t>, w rozumieniu ustawy z dnia 16 lutego 2007 r. o ochronie konkurencji i konsumentów (Dz.</w:t>
      </w:r>
      <w:r w:rsidR="00422517" w:rsidRPr="00957DE2">
        <w:rPr>
          <w:rFonts w:ascii="Arial Narrow" w:eastAsia="Times New Roman" w:hAnsi="Arial Narrow" w:cs="Arial"/>
          <w:lang w:eastAsia="pl-PL"/>
        </w:rPr>
        <w:t xml:space="preserve"> </w:t>
      </w:r>
      <w:r w:rsidRPr="00957DE2">
        <w:rPr>
          <w:rFonts w:ascii="Arial Narrow" w:eastAsia="Times New Roman" w:hAnsi="Arial Narrow" w:cs="Arial"/>
          <w:lang w:eastAsia="pl-PL"/>
        </w:rPr>
        <w:t xml:space="preserve">U. z 2019 r. poz. 369), z innym wykonawcą, który złożył odrębną ofertę, ofertę częściową lub wniosek </w:t>
      </w:r>
      <w:r w:rsidR="00F11E64">
        <w:rPr>
          <w:rFonts w:ascii="Arial Narrow" w:eastAsia="Times New Roman" w:hAnsi="Arial Narrow" w:cs="Arial"/>
          <w:lang w:eastAsia="pl-PL"/>
        </w:rPr>
        <w:br/>
      </w:r>
      <w:r w:rsidRPr="00957DE2">
        <w:rPr>
          <w:rFonts w:ascii="Arial Narrow" w:eastAsia="Times New Roman" w:hAnsi="Arial Narrow" w:cs="Arial"/>
          <w:lang w:eastAsia="pl-PL"/>
        </w:rPr>
        <w:t xml:space="preserve">o dopuszczenie do udziału w postępowaniu, albo oświadczenia o przynależności do tej samej grupy kapitałowej wraz z dokumentami lub informacjami potwierdzającymi przygotowanie oferty, oferty częściowej lub wniosku </w:t>
      </w:r>
      <w:r w:rsidR="00F11E64">
        <w:rPr>
          <w:rFonts w:ascii="Arial Narrow" w:eastAsia="Times New Roman" w:hAnsi="Arial Narrow" w:cs="Arial"/>
          <w:lang w:eastAsia="pl-PL"/>
        </w:rPr>
        <w:br/>
      </w:r>
      <w:r w:rsidRPr="00957DE2">
        <w:rPr>
          <w:rFonts w:ascii="Arial Narrow" w:eastAsia="Times New Roman" w:hAnsi="Arial Narrow" w:cs="Arial"/>
          <w:lang w:eastAsia="pl-PL"/>
        </w:rPr>
        <w:t xml:space="preserve">o dopuszczenie do udziału w postępowaniu niezależnie od innego wykonawcy należącego do tej samej grupy kapitałowej – </w:t>
      </w:r>
      <w:r w:rsidR="00E77470" w:rsidRPr="00E77470">
        <w:rPr>
          <w:rFonts w:ascii="Arial Narrow" w:eastAsia="Times New Roman" w:hAnsi="Arial Narrow" w:cs="Arial"/>
          <w:b/>
          <w:lang w:eastAsia="pl-PL"/>
        </w:rPr>
        <w:t xml:space="preserve">wzór oświadczenia </w:t>
      </w:r>
      <w:r w:rsidRPr="00E77470">
        <w:rPr>
          <w:rFonts w:ascii="Arial Narrow" w:eastAsia="Times New Roman" w:hAnsi="Arial Narrow" w:cs="Arial"/>
          <w:b/>
          <w:lang w:eastAsia="pl-PL"/>
        </w:rPr>
        <w:t xml:space="preserve">załącznik nr </w:t>
      </w:r>
      <w:r w:rsidR="005D0DD6">
        <w:rPr>
          <w:rFonts w:ascii="Arial Narrow" w:eastAsia="Times New Roman" w:hAnsi="Arial Narrow" w:cs="Arial"/>
          <w:b/>
          <w:lang w:eastAsia="pl-PL"/>
        </w:rPr>
        <w:t>5</w:t>
      </w:r>
      <w:r w:rsidR="00E77470">
        <w:rPr>
          <w:rFonts w:ascii="Arial Narrow" w:eastAsia="Times New Roman" w:hAnsi="Arial Narrow" w:cs="Arial"/>
          <w:b/>
          <w:lang w:eastAsia="pl-PL"/>
        </w:rPr>
        <w:t xml:space="preserve"> do SWZ</w:t>
      </w:r>
    </w:p>
    <w:p w:rsidR="00C56CEC" w:rsidRPr="00417962" w:rsidRDefault="0000047E" w:rsidP="00245754">
      <w:pPr>
        <w:pStyle w:val="Akapitzlist"/>
        <w:numPr>
          <w:ilvl w:val="1"/>
          <w:numId w:val="26"/>
        </w:numPr>
        <w:spacing w:line="271" w:lineRule="auto"/>
        <w:ind w:left="0" w:firstLine="0"/>
        <w:jc w:val="both"/>
        <w:rPr>
          <w:rFonts w:ascii="Arial Narrow" w:eastAsia="Times New Roman" w:hAnsi="Arial Narrow" w:cs="Arial"/>
          <w:lang w:eastAsia="pl-PL"/>
        </w:rPr>
      </w:pPr>
      <w:r w:rsidRPr="00417962">
        <w:rPr>
          <w:rFonts w:ascii="Arial Narrow" w:eastAsia="Times New Roman" w:hAnsi="Arial Narrow" w:cs="Arial"/>
          <w:b/>
          <w:lang w:eastAsia="pl-PL"/>
        </w:rPr>
        <w:t>odpis lub informacja</w:t>
      </w:r>
      <w:r w:rsidR="00504371" w:rsidRPr="00417962">
        <w:rPr>
          <w:rFonts w:ascii="Arial Narrow" w:eastAsia="Times New Roman" w:hAnsi="Arial Narrow" w:cs="Arial"/>
          <w:b/>
          <w:lang w:eastAsia="pl-PL"/>
        </w:rPr>
        <w:t xml:space="preserve"> z Krajowego Rejestru Sądowego lub z Centralnej Ewidencji i Informacji </w:t>
      </w:r>
      <w:r w:rsidR="004C49F0" w:rsidRPr="00417962">
        <w:rPr>
          <w:rFonts w:ascii="Arial Narrow" w:eastAsia="Times New Roman" w:hAnsi="Arial Narrow" w:cs="Arial"/>
          <w:b/>
          <w:lang w:eastAsia="pl-PL"/>
        </w:rPr>
        <w:br/>
      </w:r>
      <w:r w:rsidR="00504371" w:rsidRPr="00417962">
        <w:rPr>
          <w:rFonts w:ascii="Arial Narrow" w:eastAsia="Times New Roman" w:hAnsi="Arial Narrow" w:cs="Arial"/>
          <w:b/>
          <w:lang w:eastAsia="pl-PL"/>
        </w:rPr>
        <w:t>o Działalności Gospodarczej</w:t>
      </w:r>
      <w:r w:rsidR="00504371" w:rsidRPr="00417962">
        <w:rPr>
          <w:rFonts w:ascii="Arial Narrow" w:eastAsia="Times New Roman" w:hAnsi="Arial Narrow" w:cs="Arial"/>
          <w:lang w:eastAsia="pl-PL"/>
        </w:rPr>
        <w:t xml:space="preserve">, w zakresie art. 109 ust. 1 pkt 4 ustawy, sporządzonych nie wcześniej niż 3 miesiące przed jej złożeniem, jeżeli odrębne przepisy wymagają wpisu do rejestru lub </w:t>
      </w:r>
      <w:r w:rsidR="00C56CEC" w:rsidRPr="00417962">
        <w:rPr>
          <w:rFonts w:ascii="Arial Narrow" w:eastAsia="Times New Roman" w:hAnsi="Arial Narrow" w:cs="Arial"/>
          <w:lang w:eastAsia="pl-PL"/>
        </w:rPr>
        <w:t>ewidencji</w:t>
      </w:r>
      <w:r w:rsidR="003A6219" w:rsidRPr="00417962">
        <w:rPr>
          <w:rFonts w:ascii="Arial Narrow" w:eastAsia="Times New Roman" w:hAnsi="Arial Narrow" w:cs="Arial"/>
          <w:lang w:eastAsia="pl-PL"/>
        </w:rPr>
        <w:t>.</w:t>
      </w:r>
    </w:p>
    <w:p w:rsidR="00417962" w:rsidRPr="005D0DD6" w:rsidRDefault="00E77470" w:rsidP="00245754">
      <w:pPr>
        <w:tabs>
          <w:tab w:val="left" w:pos="567"/>
        </w:tabs>
        <w:spacing w:line="271" w:lineRule="auto"/>
        <w:jc w:val="both"/>
        <w:rPr>
          <w:rFonts w:ascii="Arial Narrow" w:eastAsia="Times New Roman" w:hAnsi="Arial Narrow" w:cs="Arial"/>
          <w:lang w:eastAsia="pl-PL"/>
        </w:rPr>
      </w:pPr>
      <w:r w:rsidRPr="005D0DD6">
        <w:rPr>
          <w:rFonts w:ascii="Arial Narrow" w:eastAsia="Times New Roman" w:hAnsi="Arial Narrow" w:cs="Arial"/>
          <w:lang w:eastAsia="pl-PL"/>
        </w:rPr>
        <w:t>2.3</w:t>
      </w:r>
      <w:r w:rsidR="00417962" w:rsidRPr="005D0DD6">
        <w:rPr>
          <w:rFonts w:ascii="Arial Narrow" w:eastAsia="Times New Roman" w:hAnsi="Arial Narrow" w:cs="Arial"/>
          <w:lang w:eastAsia="pl-PL"/>
        </w:rPr>
        <w:t xml:space="preserve">. </w:t>
      </w:r>
      <w:r w:rsidRPr="005D0DD6">
        <w:rPr>
          <w:rFonts w:ascii="Arial Narrow" w:eastAsia="Times New Roman" w:hAnsi="Arial Narrow" w:cs="Arial"/>
          <w:lang w:eastAsia="pl-PL"/>
        </w:rPr>
        <w:tab/>
      </w:r>
      <w:r w:rsidRPr="005D0DD6">
        <w:rPr>
          <w:rFonts w:ascii="Arial Narrow" w:eastAsia="Times New Roman" w:hAnsi="Arial Narrow" w:cs="Arial"/>
          <w:lang w:eastAsia="pl-PL"/>
        </w:rPr>
        <w:tab/>
      </w:r>
      <w:r w:rsidRPr="005D0DD6">
        <w:rPr>
          <w:rFonts w:ascii="Arial Narrow" w:eastAsia="Times New Roman" w:hAnsi="Arial Narrow" w:cs="Arial"/>
          <w:b/>
          <w:lang w:eastAsia="pl-PL"/>
        </w:rPr>
        <w:t>o</w:t>
      </w:r>
      <w:r w:rsidR="00417962" w:rsidRPr="005D0DD6">
        <w:rPr>
          <w:rFonts w:ascii="Arial Narrow" w:eastAsia="Times New Roman" w:hAnsi="Arial Narrow" w:cs="Arial"/>
          <w:b/>
          <w:lang w:eastAsia="pl-PL"/>
        </w:rPr>
        <w:t xml:space="preserve">świadczenie wykonawcy o aktualności informacji zawartych w oświadczeniu, o którym mowa </w:t>
      </w:r>
      <w:r w:rsidR="005D0DD6">
        <w:rPr>
          <w:rFonts w:ascii="Arial Narrow" w:eastAsia="Times New Roman" w:hAnsi="Arial Narrow" w:cs="Arial"/>
          <w:b/>
          <w:lang w:eastAsia="pl-PL"/>
        </w:rPr>
        <w:br/>
      </w:r>
      <w:r w:rsidR="00417962" w:rsidRPr="005D0DD6">
        <w:rPr>
          <w:rFonts w:ascii="Arial Narrow" w:eastAsia="Times New Roman" w:hAnsi="Arial Narrow" w:cs="Arial"/>
          <w:b/>
          <w:lang w:eastAsia="pl-PL"/>
        </w:rPr>
        <w:t>w art. 125 ust. 1</w:t>
      </w:r>
      <w:r w:rsidR="00417962" w:rsidRPr="005D0DD6">
        <w:rPr>
          <w:rFonts w:ascii="Arial Narrow" w:eastAsia="Times New Roman" w:hAnsi="Arial Narrow" w:cs="Arial"/>
          <w:lang w:eastAsia="pl-PL"/>
        </w:rPr>
        <w:t xml:space="preserve"> </w:t>
      </w:r>
      <w:proofErr w:type="spellStart"/>
      <w:r w:rsidRPr="005D0DD6">
        <w:rPr>
          <w:rFonts w:ascii="Arial Narrow" w:eastAsia="Times New Roman" w:hAnsi="Arial Narrow" w:cs="Arial"/>
          <w:lang w:eastAsia="pl-PL"/>
        </w:rPr>
        <w:t>Pzp</w:t>
      </w:r>
      <w:proofErr w:type="spellEnd"/>
      <w:r w:rsidR="00417962" w:rsidRPr="005D0DD6">
        <w:rPr>
          <w:rFonts w:ascii="Arial Narrow" w:eastAsia="Times New Roman" w:hAnsi="Arial Narrow" w:cs="Arial"/>
          <w:lang w:eastAsia="pl-PL"/>
        </w:rPr>
        <w:t xml:space="preserve"> w zakresie odnoszącym się do podstaw wykluczenia wskazanych w </w:t>
      </w:r>
      <w:r w:rsidRPr="005D0DD6">
        <w:rPr>
          <w:rFonts w:ascii="Arial Narrow" w:eastAsia="Times New Roman" w:hAnsi="Arial Narrow" w:cs="Arial"/>
          <w:lang w:eastAsia="pl-PL"/>
        </w:rPr>
        <w:t xml:space="preserve">art. 108 ust. 1 pkt 5 ustawy, dotyczących zawarcia z innymi wykonawcami porozumienia mającego na celu zakłócenie konkurencji - </w:t>
      </w:r>
      <w:r w:rsidR="00417962" w:rsidRPr="005D0DD6">
        <w:rPr>
          <w:rFonts w:ascii="Arial Narrow" w:eastAsia="Times New Roman" w:hAnsi="Arial Narrow" w:cs="Arial"/>
          <w:lang w:eastAsia="pl-PL"/>
        </w:rPr>
        <w:t xml:space="preserve">wzór oświadczenia </w:t>
      </w:r>
      <w:r w:rsidRPr="005D0DD6">
        <w:rPr>
          <w:rFonts w:ascii="Arial Narrow" w:eastAsia="Times New Roman" w:hAnsi="Arial Narrow" w:cs="Arial"/>
          <w:b/>
          <w:lang w:eastAsia="pl-PL"/>
        </w:rPr>
        <w:t>z</w:t>
      </w:r>
      <w:r w:rsidR="00417962" w:rsidRPr="005D0DD6">
        <w:rPr>
          <w:rFonts w:ascii="Arial Narrow" w:eastAsia="Times New Roman" w:hAnsi="Arial Narrow" w:cs="Arial"/>
          <w:b/>
          <w:lang w:eastAsia="pl-PL"/>
        </w:rPr>
        <w:t xml:space="preserve">ałącznik nr </w:t>
      </w:r>
      <w:r w:rsidR="005D0DD6" w:rsidRPr="005D0DD6">
        <w:rPr>
          <w:rFonts w:ascii="Arial Narrow" w:eastAsia="Times New Roman" w:hAnsi="Arial Narrow" w:cs="Arial"/>
          <w:b/>
          <w:lang w:eastAsia="pl-PL"/>
        </w:rPr>
        <w:t xml:space="preserve">6 </w:t>
      </w:r>
      <w:r w:rsidR="00417962" w:rsidRPr="005D0DD6">
        <w:rPr>
          <w:rFonts w:ascii="Arial Narrow" w:eastAsia="Times New Roman" w:hAnsi="Arial Narrow" w:cs="Arial"/>
          <w:b/>
          <w:lang w:eastAsia="pl-PL"/>
        </w:rPr>
        <w:t>do SWZ</w:t>
      </w:r>
      <w:r w:rsidR="00417962" w:rsidRPr="005D0DD6">
        <w:rPr>
          <w:rFonts w:ascii="Arial Narrow" w:eastAsia="Times New Roman" w:hAnsi="Arial Narrow" w:cs="Arial"/>
          <w:lang w:eastAsia="pl-PL"/>
        </w:rPr>
        <w:t xml:space="preserve">   </w:t>
      </w:r>
    </w:p>
    <w:p w:rsidR="00C56CEC" w:rsidRPr="00957DE2" w:rsidRDefault="006C30D2" w:rsidP="00245754">
      <w:pPr>
        <w:tabs>
          <w:tab w:val="left" w:pos="567"/>
        </w:tabs>
        <w:spacing w:line="271" w:lineRule="auto"/>
        <w:jc w:val="both"/>
        <w:rPr>
          <w:rFonts w:ascii="Arial Narrow" w:eastAsia="Times New Roman" w:hAnsi="Arial Narrow" w:cs="Arial"/>
          <w:b/>
          <w:color w:val="00B0F0"/>
          <w:u w:val="single"/>
          <w:lang w:eastAsia="pl-PL"/>
        </w:rPr>
      </w:pPr>
      <w:r w:rsidRPr="00F11E64">
        <w:rPr>
          <w:rFonts w:ascii="Arial Narrow" w:hAnsi="Arial Narrow" w:cs="Arial"/>
          <w:b/>
          <w:color w:val="0070C0"/>
          <w:szCs w:val="24"/>
        </w:rPr>
        <w:t>- spełnianie warunków udziału w postępowaniu:</w:t>
      </w:r>
    </w:p>
    <w:p w:rsidR="00F75C03" w:rsidRPr="00417962" w:rsidRDefault="00EB10B2" w:rsidP="00245754">
      <w:pPr>
        <w:tabs>
          <w:tab w:val="left" w:pos="567"/>
        </w:tabs>
        <w:spacing w:line="271" w:lineRule="auto"/>
        <w:jc w:val="both"/>
        <w:rPr>
          <w:rFonts w:ascii="Arial Narrow" w:eastAsia="Times New Roman" w:hAnsi="Arial Narrow" w:cs="Arial"/>
          <w:b/>
          <w:lang w:eastAsia="pl-PL"/>
        </w:rPr>
      </w:pPr>
      <w:r w:rsidRPr="0027462D">
        <w:rPr>
          <w:rFonts w:ascii="Arial Narrow" w:eastAsia="Times New Roman" w:hAnsi="Arial Narrow" w:cs="Arial"/>
          <w:lang w:eastAsia="pl-PL"/>
        </w:rPr>
        <w:t>2.4</w:t>
      </w:r>
      <w:r w:rsidR="00417962" w:rsidRPr="0027462D">
        <w:rPr>
          <w:rFonts w:ascii="Arial Narrow" w:eastAsia="Times New Roman" w:hAnsi="Arial Narrow" w:cs="Arial"/>
          <w:lang w:eastAsia="pl-PL"/>
        </w:rPr>
        <w:t>.</w:t>
      </w:r>
      <w:r w:rsidR="00417962" w:rsidRPr="00417962">
        <w:rPr>
          <w:rFonts w:ascii="Arial Narrow" w:eastAsia="Times New Roman" w:hAnsi="Arial Narrow" w:cs="Arial"/>
          <w:b/>
          <w:lang w:eastAsia="pl-PL"/>
        </w:rPr>
        <w:t xml:space="preserve">  </w:t>
      </w:r>
      <w:r w:rsidR="0027462D">
        <w:rPr>
          <w:rFonts w:ascii="Arial Narrow" w:eastAsia="Times New Roman" w:hAnsi="Arial Narrow" w:cs="Arial"/>
          <w:b/>
          <w:lang w:eastAsia="pl-PL"/>
        </w:rPr>
        <w:t xml:space="preserve"> </w:t>
      </w:r>
      <w:r w:rsidR="00417962" w:rsidRPr="00417962">
        <w:rPr>
          <w:rFonts w:ascii="Arial Narrow" w:eastAsia="Times New Roman" w:hAnsi="Arial Narrow" w:cs="Arial"/>
          <w:b/>
          <w:lang w:eastAsia="pl-PL"/>
        </w:rPr>
        <w:t xml:space="preserve">wykaz robót budowlanych </w:t>
      </w:r>
      <w:r w:rsidR="00417962" w:rsidRPr="00417962">
        <w:rPr>
          <w:rFonts w:ascii="Arial Narrow" w:eastAsia="Times New Roman" w:hAnsi="Arial Narrow" w:cs="Arial"/>
          <w:lang w:eastAsia="pl-PL"/>
        </w:rPr>
        <w:t xml:space="preserve">wykonanych nie wcześniej niż w okresie ostatnich 5 lat, a jeżeli okres prowadzenia działalności jest krótszy - w tym okresie, wraz z podaniem ich rodzaju, wartości, daty i miejsca wykonania oraz </w:t>
      </w:r>
      <w:r w:rsidR="00417962" w:rsidRPr="005D0DD6">
        <w:rPr>
          <w:rFonts w:ascii="Arial Narrow" w:eastAsia="Times New Roman" w:hAnsi="Arial Narrow" w:cs="Arial"/>
          <w:lang w:eastAsia="pl-PL"/>
        </w:rPr>
        <w:t>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w:t>
      </w:r>
      <w:r w:rsidR="00417962" w:rsidRPr="005D0DD6">
        <w:rPr>
          <w:rFonts w:ascii="Arial Narrow" w:eastAsia="Times New Roman" w:hAnsi="Arial Narrow" w:cs="Arial"/>
          <w:b/>
          <w:lang w:eastAsia="pl-PL"/>
        </w:rPr>
        <w:t xml:space="preserve"> </w:t>
      </w:r>
      <w:r w:rsidR="00417962" w:rsidRPr="005D0DD6">
        <w:rPr>
          <w:rFonts w:ascii="Arial Narrow" w:eastAsia="Times New Roman" w:hAnsi="Arial Narrow" w:cs="Arial"/>
          <w:lang w:eastAsia="pl-PL"/>
        </w:rPr>
        <w:t>niezależnych od niego nie jest w stanie uzyskać tych dokument</w:t>
      </w:r>
      <w:r w:rsidR="00E77470" w:rsidRPr="005D0DD6">
        <w:rPr>
          <w:rFonts w:ascii="Arial Narrow" w:eastAsia="Times New Roman" w:hAnsi="Arial Narrow" w:cs="Arial"/>
          <w:lang w:eastAsia="pl-PL"/>
        </w:rPr>
        <w:t xml:space="preserve">ów - inne odpowiednie dokumenty - </w:t>
      </w:r>
      <w:r w:rsidR="00E77470" w:rsidRPr="005D0DD6">
        <w:rPr>
          <w:rFonts w:ascii="Arial Narrow" w:eastAsia="Times New Roman" w:hAnsi="Arial Narrow" w:cs="Arial"/>
          <w:b/>
          <w:lang w:eastAsia="pl-PL"/>
        </w:rPr>
        <w:t xml:space="preserve">załącznik nr </w:t>
      </w:r>
      <w:r w:rsidR="005D0DD6" w:rsidRPr="005D0DD6">
        <w:rPr>
          <w:rFonts w:ascii="Arial Narrow" w:eastAsia="Times New Roman" w:hAnsi="Arial Narrow" w:cs="Arial"/>
          <w:b/>
          <w:lang w:eastAsia="pl-PL"/>
        </w:rPr>
        <w:t>7</w:t>
      </w:r>
      <w:r w:rsidR="00E77470" w:rsidRPr="005D0DD6">
        <w:rPr>
          <w:rFonts w:ascii="Arial Narrow" w:eastAsia="Times New Roman" w:hAnsi="Arial Narrow" w:cs="Arial"/>
          <w:b/>
          <w:lang w:eastAsia="pl-PL"/>
        </w:rPr>
        <w:t xml:space="preserve"> do SWZ</w:t>
      </w:r>
      <w:r w:rsidR="00E77470" w:rsidRPr="005D0DD6">
        <w:rPr>
          <w:rFonts w:ascii="Arial Narrow" w:eastAsia="Times New Roman" w:hAnsi="Arial Narrow" w:cs="Arial"/>
          <w:lang w:eastAsia="pl-PL"/>
        </w:rPr>
        <w:t xml:space="preserve">   </w:t>
      </w:r>
    </w:p>
    <w:p w:rsidR="00E77470" w:rsidRDefault="00E77470" w:rsidP="00245754">
      <w:pPr>
        <w:pStyle w:val="Akapitzlist"/>
        <w:numPr>
          <w:ilvl w:val="0"/>
          <w:numId w:val="26"/>
        </w:numPr>
        <w:tabs>
          <w:tab w:val="left" w:pos="709"/>
        </w:tabs>
        <w:spacing w:line="271" w:lineRule="auto"/>
        <w:ind w:left="0" w:firstLine="0"/>
        <w:jc w:val="both"/>
        <w:rPr>
          <w:rFonts w:ascii="Arial Narrow" w:eastAsia="Times New Roman" w:hAnsi="Arial Narrow" w:cs="Arial"/>
          <w:lang w:eastAsia="pl-PL"/>
        </w:rPr>
      </w:pPr>
      <w:r w:rsidRPr="00E77470">
        <w:rPr>
          <w:rFonts w:ascii="Arial Narrow" w:eastAsia="Times New Roman" w:hAnsi="Arial Narrow" w:cs="Arial"/>
          <w:lang w:eastAsia="pl-PL"/>
        </w:rPr>
        <w:t>Jeżeli wykonawca ma siedzibę lub miejsce zamieszkania poza granicami Rzeczypospolitej Polskiej, zamiast odpisu albo informacji z Krajowego Rejestru Sądowego lub z Centralnej Ewidencji i Informacji o Działalności Gospodarczej, o których mowa w ust. 2 pkt 2.2.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E77470" w:rsidRDefault="00E77470" w:rsidP="00245754">
      <w:pPr>
        <w:pStyle w:val="Akapitzlist"/>
        <w:numPr>
          <w:ilvl w:val="0"/>
          <w:numId w:val="26"/>
        </w:numPr>
        <w:tabs>
          <w:tab w:val="left" w:pos="709"/>
        </w:tabs>
        <w:spacing w:line="271" w:lineRule="auto"/>
        <w:ind w:left="0" w:firstLine="0"/>
        <w:jc w:val="both"/>
        <w:rPr>
          <w:rFonts w:ascii="Arial Narrow" w:eastAsia="Times New Roman" w:hAnsi="Arial Narrow" w:cs="Arial"/>
          <w:lang w:eastAsia="pl-PL"/>
        </w:rPr>
      </w:pPr>
      <w:r w:rsidRPr="00E77470">
        <w:rPr>
          <w:rFonts w:ascii="Arial Narrow" w:eastAsia="Times New Roman" w:hAnsi="Arial Narrow" w:cs="Arial"/>
          <w:lang w:eastAsia="pl-PL"/>
        </w:rPr>
        <w:t>Dokument, o którym mowa w ust. 2 pkt. 2.2. powinien być wystawiony nie wcześniej niż 3 miesiące przed ich złożeniem.</w:t>
      </w:r>
    </w:p>
    <w:p w:rsidR="00E77470" w:rsidRPr="00E77470" w:rsidRDefault="00E77470" w:rsidP="00245754">
      <w:pPr>
        <w:pStyle w:val="Akapitzlist"/>
        <w:numPr>
          <w:ilvl w:val="0"/>
          <w:numId w:val="26"/>
        </w:numPr>
        <w:tabs>
          <w:tab w:val="left" w:pos="709"/>
        </w:tabs>
        <w:spacing w:line="271" w:lineRule="auto"/>
        <w:ind w:left="0" w:firstLine="0"/>
        <w:jc w:val="both"/>
        <w:rPr>
          <w:rFonts w:ascii="Arial Narrow" w:eastAsia="Times New Roman" w:hAnsi="Arial Narrow" w:cs="Arial"/>
          <w:lang w:eastAsia="pl-PL"/>
        </w:rPr>
      </w:pPr>
      <w:r w:rsidRPr="00E77470">
        <w:rPr>
          <w:rFonts w:ascii="Arial Narrow" w:eastAsia="Times New Roman" w:hAnsi="Arial Narrow" w:cs="Arial"/>
          <w:lang w:eastAsia="pl-PL"/>
        </w:rPr>
        <w:t xml:space="preserve">Jeżeli w kraju, w którym wykonawca ma siedzibę lub miejsce zamieszkania, nie wydaje się dokumentów, o których mowa w ust. 2 pkt  2.2, lub gdy dokumenty te nie odnoszą się do wszystkich przypadków, o których mowa w art. 108 ust. 1 pkt 1, 2 i 4, art. 109 ust. 1 pkt 1, 2 lit. a i b oraz pkt 3 ustawy, zastępuje się je odpowiednio </w:t>
      </w:r>
      <w:r>
        <w:rPr>
          <w:rFonts w:ascii="Arial Narrow" w:eastAsia="Times New Roman" w:hAnsi="Arial Narrow" w:cs="Arial"/>
          <w:lang w:eastAsia="pl-PL"/>
        </w:rPr>
        <w:br/>
      </w:r>
      <w:r w:rsidRPr="00E77470">
        <w:rPr>
          <w:rFonts w:ascii="Arial Narrow" w:eastAsia="Times New Roman" w:hAnsi="Arial Narrow" w:cs="Arial"/>
          <w:lang w:eastAsia="pl-PL"/>
        </w:rPr>
        <w:t xml:space="preserve">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Narrow" w:eastAsia="Times New Roman" w:hAnsi="Arial Narrow" w:cs="Arial"/>
          <w:lang w:eastAsia="pl-PL"/>
        </w:rPr>
        <w:br/>
      </w:r>
      <w:r w:rsidRPr="00E77470">
        <w:rPr>
          <w:rFonts w:ascii="Arial Narrow" w:eastAsia="Times New Roman" w:hAnsi="Arial Narrow" w:cs="Arial"/>
          <w:lang w:eastAsia="pl-PL"/>
        </w:rPr>
        <w:lastRenderedPageBreak/>
        <w:t xml:space="preserve">o oświadczeniu pod przysięgą, złożone przed organem sądowym lub administracyjnym, notariuszem, organem samorządu zawodowego lub gospodarczego, właściwym ze względu na siedzibę lub miejsce zamieszkania wykonawcy. Przepis </w:t>
      </w:r>
      <w:r>
        <w:rPr>
          <w:rFonts w:ascii="Arial Narrow" w:eastAsia="Times New Roman" w:hAnsi="Arial Narrow" w:cs="Arial"/>
          <w:lang w:eastAsia="pl-PL"/>
        </w:rPr>
        <w:t>ust.4</w:t>
      </w:r>
      <w:r w:rsidRPr="00E77470">
        <w:rPr>
          <w:rFonts w:ascii="Arial Narrow" w:eastAsia="Times New Roman" w:hAnsi="Arial Narrow" w:cs="Arial"/>
          <w:lang w:eastAsia="pl-PL"/>
        </w:rPr>
        <w:t xml:space="preserve"> stosuje się odpowiednio.</w:t>
      </w:r>
    </w:p>
    <w:p w:rsidR="00616EE9" w:rsidRPr="00957DE2" w:rsidRDefault="004A3BBE" w:rsidP="00245754">
      <w:pPr>
        <w:pStyle w:val="Akapitzlist"/>
        <w:numPr>
          <w:ilvl w:val="0"/>
          <w:numId w:val="26"/>
        </w:numPr>
        <w:tabs>
          <w:tab w:val="left" w:pos="567"/>
        </w:tabs>
        <w:spacing w:line="271" w:lineRule="auto"/>
        <w:ind w:left="0" w:firstLine="0"/>
        <w:jc w:val="both"/>
        <w:rPr>
          <w:rFonts w:ascii="Arial Narrow" w:eastAsia="Times New Roman" w:hAnsi="Arial Narrow" w:cs="Arial"/>
          <w:lang w:eastAsia="pl-PL"/>
        </w:rPr>
      </w:pPr>
      <w:r w:rsidRPr="00F11E64">
        <w:rPr>
          <w:rFonts w:ascii="Arial Narrow" w:eastAsia="Times New Roman" w:hAnsi="Arial Narrow" w:cs="Arial"/>
          <w:b/>
          <w:lang w:eastAsia="pl-PL"/>
        </w:rPr>
        <w:t>Zamawiający nie wzywa do złożenia podmiotowych środków dowodowych</w:t>
      </w:r>
      <w:r w:rsidRPr="00957DE2">
        <w:rPr>
          <w:rFonts w:ascii="Arial Narrow" w:eastAsia="Times New Roman" w:hAnsi="Arial Narrow" w:cs="Arial"/>
          <w:lang w:eastAsia="pl-PL"/>
        </w:rPr>
        <w:t xml:space="preserve">, jeżeli może je uzyskać </w:t>
      </w:r>
      <w:r w:rsidRPr="00F11E64">
        <w:rPr>
          <w:rFonts w:ascii="Arial Narrow" w:eastAsia="Times New Roman" w:hAnsi="Arial Narrow" w:cs="Arial"/>
          <w:b/>
          <w:lang w:eastAsia="pl-PL"/>
        </w:rPr>
        <w:t>za pomocą bezpłatnych i ogólnodostępnych baz danych,</w:t>
      </w:r>
      <w:r w:rsidRPr="00957DE2">
        <w:rPr>
          <w:rFonts w:ascii="Arial Narrow" w:eastAsia="Times New Roman" w:hAnsi="Arial Narrow" w:cs="Arial"/>
          <w:lang w:eastAsia="pl-PL"/>
        </w:rPr>
        <w:t xml:space="preserve"> w szcze</w:t>
      </w:r>
      <w:r w:rsidR="00616EE9" w:rsidRPr="00957DE2">
        <w:rPr>
          <w:rFonts w:ascii="Arial Narrow" w:eastAsia="Times New Roman" w:hAnsi="Arial Narrow" w:cs="Arial"/>
          <w:lang w:eastAsia="pl-PL"/>
        </w:rPr>
        <w:t xml:space="preserve">gólności rejestrów publicznych </w:t>
      </w:r>
      <w:r w:rsidRPr="00957DE2">
        <w:rPr>
          <w:rFonts w:ascii="Arial Narrow" w:eastAsia="Times New Roman" w:hAnsi="Arial Narrow" w:cs="Arial"/>
          <w:lang w:eastAsia="pl-PL"/>
        </w:rPr>
        <w:t xml:space="preserve">w rozumieniu ustawy z dnia 17 lutego 2005 r. o informatyzacji działalności podmiotów realizujących zadania publiczne, o ile wykonawca wskazał w </w:t>
      </w:r>
      <w:r w:rsidR="00A70D33" w:rsidRPr="00957DE2">
        <w:rPr>
          <w:rFonts w:ascii="Arial Narrow" w:eastAsia="Times New Roman" w:hAnsi="Arial Narrow" w:cs="Arial"/>
          <w:lang w:eastAsia="pl-PL"/>
        </w:rPr>
        <w:t xml:space="preserve">oświadczeniu, o którym mowa w art. 125 </w:t>
      </w:r>
      <w:r w:rsidR="00A51568" w:rsidRPr="00957DE2">
        <w:rPr>
          <w:rFonts w:ascii="Arial Narrow" w:eastAsia="Times New Roman" w:hAnsi="Arial Narrow" w:cs="Arial"/>
          <w:lang w:eastAsia="pl-PL"/>
        </w:rPr>
        <w:t xml:space="preserve">ust. 1 </w:t>
      </w:r>
      <w:r w:rsidRPr="00957DE2">
        <w:rPr>
          <w:rFonts w:ascii="Arial Narrow" w:eastAsia="Times New Roman" w:hAnsi="Arial Narrow" w:cs="Arial"/>
          <w:lang w:eastAsia="pl-PL"/>
        </w:rPr>
        <w:t xml:space="preserve"> dane umożliwiające dostęp do tych środków.</w:t>
      </w:r>
    </w:p>
    <w:p w:rsidR="00616EE9" w:rsidRPr="00957DE2" w:rsidRDefault="004A3BBE" w:rsidP="00245754">
      <w:pPr>
        <w:pStyle w:val="Akapitzlist"/>
        <w:numPr>
          <w:ilvl w:val="0"/>
          <w:numId w:val="26"/>
        </w:numPr>
        <w:tabs>
          <w:tab w:val="left" w:pos="567"/>
        </w:tabs>
        <w:spacing w:line="271" w:lineRule="auto"/>
        <w:ind w:left="0" w:firstLine="0"/>
        <w:jc w:val="both"/>
        <w:rPr>
          <w:rFonts w:ascii="Arial Narrow" w:eastAsia="Times New Roman" w:hAnsi="Arial Narrow" w:cs="Arial"/>
          <w:lang w:eastAsia="pl-PL"/>
        </w:rPr>
      </w:pPr>
      <w:r w:rsidRPr="00957DE2">
        <w:rPr>
          <w:rFonts w:ascii="Arial Narrow" w:eastAsia="Times New Roman" w:hAnsi="Arial Narrow" w:cs="Arial"/>
          <w:lang w:eastAsia="pl-PL"/>
        </w:rPr>
        <w:t xml:space="preserve">Zamawiający nie wzywa do złożenia podmiotowych środków dowodowych, jeżeli podmiotowym środkiem dowodowym jest oświadczenie, którego treść odpowiada zakresowi oświadczenia, o którym mowa w art. 125 ust. 1. </w:t>
      </w:r>
    </w:p>
    <w:p w:rsidR="00616EE9" w:rsidRPr="00957DE2" w:rsidRDefault="004A3BBE" w:rsidP="00245754">
      <w:pPr>
        <w:pStyle w:val="Akapitzlist"/>
        <w:numPr>
          <w:ilvl w:val="0"/>
          <w:numId w:val="26"/>
        </w:numPr>
        <w:tabs>
          <w:tab w:val="left" w:pos="567"/>
        </w:tabs>
        <w:spacing w:line="271" w:lineRule="auto"/>
        <w:ind w:left="0" w:firstLine="0"/>
        <w:jc w:val="both"/>
        <w:rPr>
          <w:rFonts w:ascii="Arial Narrow" w:eastAsia="Times New Roman" w:hAnsi="Arial Narrow" w:cs="Arial"/>
          <w:lang w:eastAsia="pl-PL"/>
        </w:rPr>
      </w:pPr>
      <w:r w:rsidRPr="00957DE2">
        <w:rPr>
          <w:rFonts w:ascii="Arial Narrow" w:eastAsia="Times New Roman" w:hAnsi="Arial Narrow" w:cs="Arial"/>
          <w:lang w:eastAsia="pl-PL"/>
        </w:rPr>
        <w:t>Wykonawca nie jest zobowiązany do złożenia podmiotowych środków dowodowych, które zamawiający posiada, jeżeli wykonawca wskaże te środki oraz potwierdzi ich prawidłowość i aktualność.</w:t>
      </w:r>
    </w:p>
    <w:p w:rsidR="00616EE9" w:rsidRPr="00957DE2" w:rsidRDefault="00F75C03" w:rsidP="00245754">
      <w:pPr>
        <w:pStyle w:val="Akapitzlist"/>
        <w:numPr>
          <w:ilvl w:val="0"/>
          <w:numId w:val="26"/>
        </w:numPr>
        <w:tabs>
          <w:tab w:val="left" w:pos="567"/>
        </w:tabs>
        <w:spacing w:line="271" w:lineRule="auto"/>
        <w:ind w:left="0" w:firstLine="0"/>
        <w:jc w:val="both"/>
        <w:rPr>
          <w:rFonts w:ascii="Arial Narrow" w:eastAsia="Times New Roman" w:hAnsi="Arial Narrow" w:cs="Arial"/>
          <w:lang w:eastAsia="pl-PL"/>
        </w:rPr>
      </w:pPr>
      <w:r w:rsidRPr="00957DE2">
        <w:rPr>
          <w:rFonts w:ascii="Arial Narrow" w:eastAsia="Times New Roman" w:hAnsi="Arial Narrow" w:cs="Arial"/>
          <w:lang w:eastAsia="pl-PL"/>
        </w:rPr>
        <w:t>Podmiotowe środki dowodowe sporządzone w język</w:t>
      </w:r>
      <w:r w:rsidR="00F90D66" w:rsidRPr="00957DE2">
        <w:rPr>
          <w:rFonts w:ascii="Arial Narrow" w:eastAsia="Times New Roman" w:hAnsi="Arial Narrow" w:cs="Arial"/>
          <w:lang w:eastAsia="pl-PL"/>
        </w:rPr>
        <w:t xml:space="preserve">u obcym muszą być złożone wraz </w:t>
      </w:r>
      <w:r w:rsidRPr="00957DE2">
        <w:rPr>
          <w:rFonts w:ascii="Arial Narrow" w:eastAsia="Times New Roman" w:hAnsi="Arial Narrow" w:cs="Arial"/>
          <w:lang w:eastAsia="pl-PL"/>
        </w:rPr>
        <w:t>z tłumaczeniem na język polski.</w:t>
      </w:r>
    </w:p>
    <w:p w:rsidR="00F75C03" w:rsidRPr="00957DE2" w:rsidRDefault="00F75C03" w:rsidP="00245754">
      <w:pPr>
        <w:pStyle w:val="Akapitzlist"/>
        <w:numPr>
          <w:ilvl w:val="0"/>
          <w:numId w:val="26"/>
        </w:numPr>
        <w:tabs>
          <w:tab w:val="left" w:pos="567"/>
        </w:tabs>
        <w:spacing w:line="271" w:lineRule="auto"/>
        <w:ind w:left="0" w:firstLine="0"/>
        <w:jc w:val="both"/>
        <w:rPr>
          <w:rFonts w:ascii="Arial Narrow" w:eastAsia="Times New Roman" w:hAnsi="Arial Narrow" w:cs="Arial"/>
          <w:lang w:eastAsia="pl-PL"/>
        </w:rPr>
      </w:pPr>
      <w:r w:rsidRPr="00957DE2">
        <w:rPr>
          <w:rFonts w:ascii="Arial Narrow" w:eastAsia="Times New Roman" w:hAnsi="Arial Narrow" w:cs="Arial"/>
          <w:lang w:eastAsia="pl-P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t>
      </w:r>
      <w:r w:rsidR="00616EE9" w:rsidRPr="00957DE2">
        <w:rPr>
          <w:rFonts w:ascii="Arial Narrow" w:eastAsia="Times New Roman" w:hAnsi="Arial Narrow" w:cs="Arial"/>
          <w:lang w:eastAsia="pl-PL"/>
        </w:rPr>
        <w:br/>
      </w:r>
      <w:r w:rsidRPr="00957DE2">
        <w:rPr>
          <w:rFonts w:ascii="Arial Narrow" w:eastAsia="Times New Roman" w:hAnsi="Arial Narrow" w:cs="Arial"/>
          <w:lang w:eastAsia="pl-PL"/>
        </w:rPr>
        <w:t>w postępowaniu lub kryteria selekcji, a jeżeli zachodzą uzasadnione podstawy do uznania, że złożone uprzednio oświadczenia lub dokumenty nie są już aktualne, do złożenia aktualnych oświadczeń lub dokumentów.</w:t>
      </w:r>
    </w:p>
    <w:p w:rsidR="00F90D66" w:rsidRDefault="00F90D66" w:rsidP="00245754">
      <w:pPr>
        <w:pStyle w:val="Tekstpodstawowy2"/>
        <w:spacing w:after="0" w:line="271" w:lineRule="auto"/>
        <w:ind w:left="567"/>
        <w:jc w:val="both"/>
        <w:rPr>
          <w:rFonts w:ascii="Arial Narrow" w:hAnsi="Arial Narrow" w:cs="Arial"/>
          <w:szCs w:val="24"/>
        </w:rPr>
      </w:pPr>
    </w:p>
    <w:tbl>
      <w:tblPr>
        <w:tblStyle w:val="Tabela-Siatka"/>
        <w:tblW w:w="0" w:type="auto"/>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9060"/>
      </w:tblGrid>
      <w:tr w:rsidR="00A51568" w:rsidRPr="00957DE2" w:rsidTr="008F20BB">
        <w:tc>
          <w:tcPr>
            <w:tcW w:w="9060" w:type="dxa"/>
            <w:tcBorders>
              <w:top w:val="nil"/>
              <w:bottom w:val="nil"/>
            </w:tcBorders>
            <w:shd w:val="clear" w:color="auto" w:fill="92D050"/>
          </w:tcPr>
          <w:p w:rsidR="00A51568" w:rsidRPr="00957DE2" w:rsidRDefault="00F90D66" w:rsidP="00245754">
            <w:pPr>
              <w:pStyle w:val="Akapitzlist"/>
              <w:numPr>
                <w:ilvl w:val="0"/>
                <w:numId w:val="31"/>
              </w:numPr>
              <w:spacing w:line="271" w:lineRule="auto"/>
              <w:ind w:left="0" w:firstLine="0"/>
              <w:jc w:val="left"/>
              <w:rPr>
                <w:rFonts w:ascii="Arial Narrow" w:eastAsia="Times New Roman" w:hAnsi="Arial Narrow" w:cs="Arial"/>
                <w:b/>
                <w:sz w:val="26"/>
                <w:szCs w:val="26"/>
                <w:lang w:eastAsia="pl-PL"/>
              </w:rPr>
            </w:pPr>
            <w:r w:rsidRPr="00957DE2">
              <w:rPr>
                <w:rFonts w:ascii="Arial Narrow" w:eastAsia="Times New Roman" w:hAnsi="Arial Narrow" w:cs="Arial"/>
                <w:b/>
                <w:sz w:val="24"/>
                <w:szCs w:val="26"/>
                <w:lang w:eastAsia="pl-PL"/>
              </w:rPr>
              <w:t>Poleganie na zasobach innych podmiotów</w:t>
            </w:r>
          </w:p>
        </w:tc>
      </w:tr>
    </w:tbl>
    <w:p w:rsidR="003A6219" w:rsidRPr="00957DE2" w:rsidRDefault="003A6219" w:rsidP="00245754">
      <w:pPr>
        <w:tabs>
          <w:tab w:val="left" w:pos="567"/>
        </w:tabs>
        <w:spacing w:line="271" w:lineRule="auto"/>
        <w:jc w:val="both"/>
        <w:rPr>
          <w:rFonts w:ascii="Arial Narrow" w:eastAsia="Times New Roman" w:hAnsi="Arial Narrow" w:cs="Arial"/>
          <w:lang w:eastAsia="pl-PL"/>
        </w:rPr>
      </w:pPr>
    </w:p>
    <w:p w:rsidR="00A51568" w:rsidRPr="00957DE2" w:rsidRDefault="00A51568" w:rsidP="00245754">
      <w:pPr>
        <w:pStyle w:val="Akapitzlist"/>
        <w:numPr>
          <w:ilvl w:val="0"/>
          <w:numId w:val="35"/>
        </w:numPr>
        <w:tabs>
          <w:tab w:val="left" w:pos="567"/>
        </w:tabs>
        <w:spacing w:line="271" w:lineRule="auto"/>
        <w:ind w:left="0" w:firstLine="0"/>
        <w:jc w:val="both"/>
        <w:rPr>
          <w:rFonts w:ascii="Arial Narrow" w:eastAsia="Times New Roman" w:hAnsi="Arial Narrow" w:cs="Arial"/>
          <w:lang w:eastAsia="pl-PL"/>
        </w:rPr>
      </w:pPr>
      <w:r w:rsidRPr="00957DE2">
        <w:rPr>
          <w:rFonts w:ascii="Arial Narrow" w:eastAsia="Times New Roman" w:hAnsi="Arial Narrow" w:cs="Arial"/>
          <w:lang w:eastAsia="pl-PL"/>
        </w:rPr>
        <w:t>Wykonawca może w celu potwierdzenia spełniania warunków udziału w polegać na zdolnościach technicznych lub zawodowych podmiotów udostępniających zasoby, nie</w:t>
      </w:r>
      <w:r w:rsidR="004C49F0">
        <w:rPr>
          <w:rFonts w:ascii="Arial Narrow" w:eastAsia="Times New Roman" w:hAnsi="Arial Narrow" w:cs="Arial"/>
          <w:lang w:eastAsia="pl-PL"/>
        </w:rPr>
        <w:t xml:space="preserve">zależnie od charakteru prawnego </w:t>
      </w:r>
      <w:r w:rsidRPr="00957DE2">
        <w:rPr>
          <w:rFonts w:ascii="Arial Narrow" w:eastAsia="Times New Roman" w:hAnsi="Arial Narrow" w:cs="Arial"/>
          <w:lang w:eastAsia="pl-PL"/>
        </w:rPr>
        <w:t>łączących go z nimi stosunków prawnych.</w:t>
      </w:r>
    </w:p>
    <w:p w:rsidR="00A51568" w:rsidRPr="00957DE2" w:rsidRDefault="00A51568" w:rsidP="00245754">
      <w:pPr>
        <w:pStyle w:val="Akapitzlist"/>
        <w:numPr>
          <w:ilvl w:val="0"/>
          <w:numId w:val="35"/>
        </w:numPr>
        <w:tabs>
          <w:tab w:val="left" w:pos="567"/>
        </w:tabs>
        <w:spacing w:line="271" w:lineRule="auto"/>
        <w:ind w:left="0" w:firstLine="0"/>
        <w:jc w:val="both"/>
        <w:rPr>
          <w:rFonts w:ascii="Arial Narrow" w:eastAsia="Times New Roman" w:hAnsi="Arial Narrow" w:cs="Arial"/>
          <w:lang w:eastAsia="pl-PL"/>
        </w:rPr>
      </w:pPr>
      <w:r w:rsidRPr="00957DE2">
        <w:rPr>
          <w:rFonts w:ascii="Arial Narrow" w:eastAsia="Times New Roman" w:hAnsi="Arial Narrow" w:cs="Arial"/>
          <w:lang w:eastAsia="pl-PL"/>
        </w:rPr>
        <w:t>W odniesieniu do warunków dotyczących doświadczenia, wykonawcy mogą polegać na zdolnościach podmiotów udostępniających zasoby, jeśli podmioty te wykonają świadczenie do realizacji którego te zdolności są wymagane.</w:t>
      </w:r>
    </w:p>
    <w:p w:rsidR="00A51568" w:rsidRPr="00957DE2" w:rsidRDefault="00A51568" w:rsidP="00245754">
      <w:pPr>
        <w:pStyle w:val="Akapitzlist"/>
        <w:numPr>
          <w:ilvl w:val="0"/>
          <w:numId w:val="35"/>
        </w:numPr>
        <w:tabs>
          <w:tab w:val="left" w:pos="567"/>
        </w:tabs>
        <w:spacing w:line="271" w:lineRule="auto"/>
        <w:ind w:left="0" w:firstLine="0"/>
        <w:jc w:val="both"/>
        <w:rPr>
          <w:rFonts w:ascii="Arial Narrow" w:eastAsia="Times New Roman" w:hAnsi="Arial Narrow" w:cs="Arial"/>
          <w:lang w:eastAsia="pl-PL"/>
        </w:rPr>
      </w:pPr>
      <w:r w:rsidRPr="00957DE2">
        <w:rPr>
          <w:rFonts w:ascii="Arial Narrow" w:eastAsia="Times New Roman" w:hAnsi="Arial Narrow" w:cs="Arial"/>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w:t>
      </w:r>
      <w:r w:rsidR="000F13C6" w:rsidRPr="00957DE2">
        <w:rPr>
          <w:rFonts w:ascii="Arial Narrow" w:eastAsia="Times New Roman" w:hAnsi="Arial Narrow" w:cs="Arial"/>
          <w:lang w:eastAsia="pl-PL"/>
        </w:rPr>
        <w:t>będnymi zasobami tych podmiotów</w:t>
      </w:r>
      <w:r w:rsidRPr="00957DE2">
        <w:rPr>
          <w:rFonts w:ascii="Arial Narrow" w:eastAsia="Times New Roman" w:hAnsi="Arial Narrow" w:cs="Arial"/>
          <w:lang w:eastAsia="pl-PL"/>
        </w:rPr>
        <w:t xml:space="preserve">. Wzór oświadczenia stanowi </w:t>
      </w:r>
      <w:r w:rsidRPr="00F11E64">
        <w:rPr>
          <w:rFonts w:ascii="Arial Narrow" w:eastAsia="Times New Roman" w:hAnsi="Arial Narrow" w:cs="Arial"/>
          <w:lang w:eastAsia="pl-PL"/>
        </w:rPr>
        <w:t xml:space="preserve">załącznik nr </w:t>
      </w:r>
      <w:r w:rsidR="000F13C6" w:rsidRPr="00F11E64">
        <w:rPr>
          <w:rFonts w:ascii="Arial Narrow" w:eastAsia="Times New Roman" w:hAnsi="Arial Narrow" w:cs="Arial"/>
          <w:lang w:eastAsia="pl-PL"/>
        </w:rPr>
        <w:t>3</w:t>
      </w:r>
      <w:r w:rsidR="00F11E64">
        <w:rPr>
          <w:rFonts w:ascii="Arial Narrow" w:eastAsia="Times New Roman" w:hAnsi="Arial Narrow" w:cs="Arial"/>
          <w:lang w:eastAsia="pl-PL"/>
        </w:rPr>
        <w:t>.1</w:t>
      </w:r>
      <w:r w:rsidR="000F13C6" w:rsidRPr="00F11E64">
        <w:rPr>
          <w:rFonts w:ascii="Arial Narrow" w:eastAsia="Times New Roman" w:hAnsi="Arial Narrow" w:cs="Arial"/>
          <w:lang w:eastAsia="pl-PL"/>
        </w:rPr>
        <w:t xml:space="preserve"> </w:t>
      </w:r>
      <w:r w:rsidRPr="00F11E64">
        <w:rPr>
          <w:rFonts w:ascii="Arial Narrow" w:eastAsia="Times New Roman" w:hAnsi="Arial Narrow" w:cs="Arial"/>
          <w:lang w:eastAsia="pl-PL"/>
        </w:rPr>
        <w:t>do SWZ.</w:t>
      </w:r>
    </w:p>
    <w:p w:rsidR="00A51568" w:rsidRPr="00957DE2" w:rsidRDefault="00A51568" w:rsidP="00245754">
      <w:pPr>
        <w:pStyle w:val="Akapitzlist"/>
        <w:numPr>
          <w:ilvl w:val="0"/>
          <w:numId w:val="35"/>
        </w:numPr>
        <w:tabs>
          <w:tab w:val="left" w:pos="567"/>
        </w:tabs>
        <w:spacing w:line="271" w:lineRule="auto"/>
        <w:ind w:left="0" w:firstLine="0"/>
        <w:jc w:val="both"/>
        <w:rPr>
          <w:rFonts w:ascii="Arial Narrow" w:eastAsia="Times New Roman" w:hAnsi="Arial Narrow" w:cs="Arial"/>
          <w:lang w:eastAsia="pl-PL"/>
        </w:rPr>
      </w:pPr>
      <w:r w:rsidRPr="00957DE2">
        <w:rPr>
          <w:rFonts w:ascii="Arial Narrow" w:eastAsia="Times New Roman" w:hAnsi="Arial Narrow" w:cs="Arial"/>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A51568" w:rsidRPr="00957DE2" w:rsidRDefault="00A51568" w:rsidP="00245754">
      <w:pPr>
        <w:pStyle w:val="Akapitzlist"/>
        <w:numPr>
          <w:ilvl w:val="0"/>
          <w:numId w:val="35"/>
        </w:numPr>
        <w:tabs>
          <w:tab w:val="left" w:pos="567"/>
        </w:tabs>
        <w:spacing w:line="271" w:lineRule="auto"/>
        <w:ind w:left="0" w:firstLine="0"/>
        <w:jc w:val="both"/>
        <w:rPr>
          <w:rFonts w:ascii="Arial Narrow" w:eastAsia="Times New Roman" w:hAnsi="Arial Narrow" w:cs="Arial"/>
          <w:lang w:eastAsia="pl-PL"/>
        </w:rPr>
      </w:pPr>
      <w:r w:rsidRPr="00957DE2">
        <w:rPr>
          <w:rFonts w:ascii="Arial Narrow" w:eastAsia="Times New Roman" w:hAnsi="Arial Narrow" w:cs="Arial"/>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A51568" w:rsidRPr="00957DE2" w:rsidRDefault="00A51568" w:rsidP="00245754">
      <w:pPr>
        <w:pStyle w:val="Akapitzlist"/>
        <w:numPr>
          <w:ilvl w:val="0"/>
          <w:numId w:val="35"/>
        </w:numPr>
        <w:tabs>
          <w:tab w:val="left" w:pos="567"/>
        </w:tabs>
        <w:spacing w:line="271" w:lineRule="auto"/>
        <w:ind w:left="0" w:firstLine="0"/>
        <w:jc w:val="both"/>
        <w:rPr>
          <w:rFonts w:ascii="Arial Narrow" w:eastAsia="Times New Roman" w:hAnsi="Arial Narrow" w:cs="Arial"/>
          <w:lang w:eastAsia="pl-PL"/>
        </w:rPr>
      </w:pPr>
      <w:r w:rsidRPr="00957DE2">
        <w:rPr>
          <w:rFonts w:ascii="Arial Narrow" w:eastAsia="Times New Roman" w:hAnsi="Arial Narrow" w:cs="Arial"/>
          <w:b/>
          <w:lang w:eastAsia="pl-PL"/>
        </w:rPr>
        <w:t>UWAGA:</w:t>
      </w:r>
      <w:r w:rsidRPr="00957DE2">
        <w:rPr>
          <w:rFonts w:ascii="Arial Narrow" w:eastAsia="Times New Roman" w:hAnsi="Arial Narrow" w:cs="Arial"/>
          <w:lang w:eastAsia="pl-PL"/>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A51568" w:rsidRPr="00F11E64" w:rsidRDefault="00A51568" w:rsidP="00245754">
      <w:pPr>
        <w:pStyle w:val="Akapitzlist"/>
        <w:numPr>
          <w:ilvl w:val="0"/>
          <w:numId w:val="35"/>
        </w:numPr>
        <w:tabs>
          <w:tab w:val="left" w:pos="567"/>
        </w:tabs>
        <w:spacing w:line="271" w:lineRule="auto"/>
        <w:ind w:left="0" w:firstLine="0"/>
        <w:jc w:val="both"/>
        <w:rPr>
          <w:rFonts w:ascii="Arial Narrow" w:eastAsia="Times New Roman" w:hAnsi="Arial Narrow" w:cs="Arial"/>
          <w:lang w:eastAsia="pl-PL"/>
        </w:rPr>
      </w:pPr>
      <w:r w:rsidRPr="00957DE2">
        <w:rPr>
          <w:rFonts w:ascii="Arial Narrow" w:eastAsia="Times New Roman" w:hAnsi="Arial Narrow" w:cs="Arial"/>
          <w:lang w:eastAsia="pl-PL"/>
        </w:rPr>
        <w:t xml:space="preserve">Wykonawca, w przypadku polegania na zdolnościach lub sytuacji podmiotów udostępniających zasoby, przedstawia, wraz z oświadczeniem, o którym mowa w </w:t>
      </w:r>
      <w:r w:rsidR="0084310E" w:rsidRPr="00F11E64">
        <w:rPr>
          <w:rFonts w:ascii="Arial Narrow" w:eastAsia="Times New Roman" w:hAnsi="Arial Narrow" w:cs="Arial"/>
          <w:lang w:eastAsia="pl-PL"/>
        </w:rPr>
        <w:t>rozdziale XIII ust.11 pkt 11.2</w:t>
      </w:r>
      <w:r w:rsidR="000F13C6" w:rsidRPr="00F11E64">
        <w:rPr>
          <w:rFonts w:ascii="Arial Narrow" w:eastAsia="Times New Roman" w:hAnsi="Arial Narrow" w:cs="Arial"/>
          <w:lang w:eastAsia="pl-PL"/>
        </w:rPr>
        <w:t>,</w:t>
      </w:r>
      <w:r w:rsidRPr="00F11E64">
        <w:rPr>
          <w:rFonts w:ascii="Arial Narrow" w:eastAsia="Times New Roman" w:hAnsi="Arial Narrow" w:cs="Arial"/>
          <w:lang w:eastAsia="pl-PL"/>
        </w:rPr>
        <w:t xml:space="preserve"> także oświadczenie podmiotu udostępniającego zasoby, potwierdzające brak podstaw wykluczenia tego podmiotu oraz odpowiednio spełnianie warunków udziału w postępowaniu, w zakresie, w jakim wykonawca powołuje się na jego zasoby, zgodnie </w:t>
      </w:r>
      <w:r w:rsidR="00F11E64">
        <w:rPr>
          <w:rFonts w:ascii="Arial Narrow" w:eastAsia="Times New Roman" w:hAnsi="Arial Narrow" w:cs="Arial"/>
          <w:lang w:eastAsia="pl-PL"/>
        </w:rPr>
        <w:br/>
      </w:r>
      <w:r w:rsidRPr="00F11E64">
        <w:rPr>
          <w:rFonts w:ascii="Arial Narrow" w:eastAsia="Times New Roman" w:hAnsi="Arial Narrow" w:cs="Arial"/>
          <w:lang w:eastAsia="pl-PL"/>
        </w:rPr>
        <w:lastRenderedPageBreak/>
        <w:t xml:space="preserve">z katalogiem dokumentów określonych w Rozdziale </w:t>
      </w:r>
      <w:r w:rsidR="00F90D66" w:rsidRPr="00F11E64">
        <w:rPr>
          <w:rFonts w:ascii="Arial Narrow" w:eastAsia="Times New Roman" w:hAnsi="Arial Narrow" w:cs="Arial"/>
          <w:lang w:eastAsia="pl-PL"/>
        </w:rPr>
        <w:t>VII</w:t>
      </w:r>
      <w:r w:rsidRPr="00F11E64">
        <w:rPr>
          <w:rFonts w:ascii="Arial Narrow" w:eastAsia="Times New Roman" w:hAnsi="Arial Narrow" w:cs="Arial"/>
          <w:lang w:eastAsia="pl-PL"/>
        </w:rPr>
        <w:t xml:space="preserve"> SWZ </w:t>
      </w:r>
      <w:r w:rsidRPr="00957DE2">
        <w:rPr>
          <w:rFonts w:ascii="Arial Narrow" w:eastAsia="Times New Roman" w:hAnsi="Arial Narrow" w:cs="Arial"/>
          <w:color w:val="FF0000"/>
          <w:lang w:eastAsia="pl-PL"/>
        </w:rPr>
        <w:t>.</w:t>
      </w:r>
      <w:r w:rsidR="00F11E64" w:rsidRPr="00F11E64">
        <w:rPr>
          <w:rFonts w:ascii="Arial Narrow" w:eastAsia="Times New Roman" w:hAnsi="Arial Narrow" w:cs="Arial"/>
          <w:lang w:eastAsia="pl-PL"/>
        </w:rPr>
        <w:t xml:space="preserve"> </w:t>
      </w:r>
      <w:r w:rsidR="00F11E64" w:rsidRPr="00957DE2">
        <w:rPr>
          <w:rFonts w:ascii="Arial Narrow" w:eastAsia="Times New Roman" w:hAnsi="Arial Narrow" w:cs="Arial"/>
          <w:lang w:eastAsia="pl-PL"/>
        </w:rPr>
        <w:t xml:space="preserve">Wzór oświadczenia stanowi </w:t>
      </w:r>
      <w:r w:rsidR="00F11E64" w:rsidRPr="00F11E64">
        <w:rPr>
          <w:rFonts w:ascii="Arial Narrow" w:eastAsia="Times New Roman" w:hAnsi="Arial Narrow" w:cs="Arial"/>
          <w:lang w:eastAsia="pl-PL"/>
        </w:rPr>
        <w:t>załącznik nr 3</w:t>
      </w:r>
      <w:r w:rsidR="00F11E64">
        <w:rPr>
          <w:rFonts w:ascii="Arial Narrow" w:eastAsia="Times New Roman" w:hAnsi="Arial Narrow" w:cs="Arial"/>
          <w:lang w:eastAsia="pl-PL"/>
        </w:rPr>
        <w:t>.2</w:t>
      </w:r>
      <w:r w:rsidR="00F11E64" w:rsidRPr="00F11E64">
        <w:rPr>
          <w:rFonts w:ascii="Arial Narrow" w:eastAsia="Times New Roman" w:hAnsi="Arial Narrow" w:cs="Arial"/>
          <w:lang w:eastAsia="pl-PL"/>
        </w:rPr>
        <w:t xml:space="preserve"> do SWZ.</w:t>
      </w:r>
    </w:p>
    <w:p w:rsidR="00D3722E" w:rsidRPr="00957DE2" w:rsidRDefault="00D3722E" w:rsidP="00245754">
      <w:pPr>
        <w:tabs>
          <w:tab w:val="left" w:pos="567"/>
        </w:tabs>
        <w:spacing w:line="271" w:lineRule="auto"/>
        <w:jc w:val="both"/>
        <w:rPr>
          <w:rFonts w:ascii="Arial Narrow" w:eastAsia="Times New Roman" w:hAnsi="Arial Narrow" w:cs="Arial"/>
          <w:lang w:eastAsia="pl-PL"/>
        </w:rPr>
      </w:pPr>
    </w:p>
    <w:tbl>
      <w:tblPr>
        <w:tblStyle w:val="Tabela-Siatka"/>
        <w:tblW w:w="0" w:type="auto"/>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9060"/>
      </w:tblGrid>
      <w:tr w:rsidR="00F90D66" w:rsidRPr="00957DE2" w:rsidTr="008F20BB">
        <w:tc>
          <w:tcPr>
            <w:tcW w:w="9060" w:type="dxa"/>
            <w:tcBorders>
              <w:top w:val="nil"/>
              <w:bottom w:val="nil"/>
            </w:tcBorders>
            <w:shd w:val="clear" w:color="auto" w:fill="92D050"/>
          </w:tcPr>
          <w:p w:rsidR="00F90D66" w:rsidRPr="00957DE2" w:rsidRDefault="00F90D66" w:rsidP="00245754">
            <w:pPr>
              <w:pStyle w:val="Akapitzlist"/>
              <w:numPr>
                <w:ilvl w:val="0"/>
                <w:numId w:val="31"/>
              </w:numPr>
              <w:spacing w:line="271" w:lineRule="auto"/>
              <w:ind w:left="601" w:hanging="601"/>
              <w:rPr>
                <w:rFonts w:ascii="Arial Narrow" w:eastAsia="Times New Roman" w:hAnsi="Arial Narrow" w:cs="Arial"/>
                <w:b/>
                <w:sz w:val="24"/>
                <w:szCs w:val="26"/>
                <w:lang w:eastAsia="pl-PL"/>
              </w:rPr>
            </w:pPr>
            <w:r w:rsidRPr="00957DE2">
              <w:rPr>
                <w:rFonts w:ascii="Arial Narrow" w:eastAsia="Times New Roman" w:hAnsi="Arial Narrow" w:cs="Arial"/>
                <w:b/>
                <w:sz w:val="24"/>
                <w:szCs w:val="26"/>
                <w:lang w:eastAsia="pl-PL"/>
              </w:rPr>
              <w:t>Informacja dla wykonawców wspólnie ubiegających się o udzielenie zamówienia (spółki cywilne/konsorcja)</w:t>
            </w:r>
          </w:p>
        </w:tc>
      </w:tr>
    </w:tbl>
    <w:p w:rsidR="00F56469" w:rsidRPr="00957DE2" w:rsidRDefault="00F56469" w:rsidP="00245754">
      <w:pPr>
        <w:tabs>
          <w:tab w:val="left" w:pos="567"/>
        </w:tabs>
        <w:spacing w:line="271" w:lineRule="auto"/>
        <w:jc w:val="both"/>
        <w:rPr>
          <w:rFonts w:ascii="Arial Narrow" w:eastAsia="Times New Roman" w:hAnsi="Arial Narrow" w:cs="Arial"/>
          <w:lang w:eastAsia="pl-PL"/>
        </w:rPr>
      </w:pPr>
    </w:p>
    <w:p w:rsidR="00F90D66" w:rsidRPr="00957DE2" w:rsidRDefault="00F56469" w:rsidP="00245754">
      <w:pPr>
        <w:pStyle w:val="Akapitzlist"/>
        <w:numPr>
          <w:ilvl w:val="0"/>
          <w:numId w:val="36"/>
        </w:numPr>
        <w:tabs>
          <w:tab w:val="left" w:pos="567"/>
        </w:tabs>
        <w:spacing w:line="271" w:lineRule="auto"/>
        <w:ind w:left="0" w:firstLine="0"/>
        <w:jc w:val="both"/>
        <w:rPr>
          <w:rFonts w:ascii="Arial Narrow" w:eastAsia="Times New Roman" w:hAnsi="Arial Narrow" w:cs="Arial"/>
          <w:lang w:eastAsia="pl-PL"/>
        </w:rPr>
      </w:pPr>
      <w:r w:rsidRPr="00957DE2">
        <w:rPr>
          <w:rFonts w:ascii="Arial Narrow" w:eastAsia="Times New Roman" w:hAnsi="Arial Narrow" w:cs="Arial"/>
          <w:lang w:eastAsia="pl-PL"/>
        </w:rPr>
        <w:t>Wykonawcy mogą wspólnie ubiegać się o udzielenie zamówienia. W takim przypadku Wykonawcy</w:t>
      </w:r>
      <w:r w:rsidR="00F90D66" w:rsidRPr="00957DE2">
        <w:rPr>
          <w:rFonts w:ascii="Arial Narrow" w:eastAsia="Times New Roman" w:hAnsi="Arial Narrow" w:cs="Arial"/>
          <w:lang w:eastAsia="pl-PL"/>
        </w:rPr>
        <w:t xml:space="preserve"> </w:t>
      </w:r>
      <w:r w:rsidRPr="00957DE2">
        <w:rPr>
          <w:rFonts w:ascii="Arial Narrow" w:eastAsia="Times New Roman" w:hAnsi="Arial Narrow" w:cs="Arial"/>
          <w:lang w:eastAsia="pl-PL"/>
        </w:rPr>
        <w:t xml:space="preserve">ustanawiają pełnomocnika do reprezentowania ich w postępowaniu albo do reprezentowania i zawarcia umowy </w:t>
      </w:r>
      <w:r w:rsidR="00F11E64">
        <w:rPr>
          <w:rFonts w:ascii="Arial Narrow" w:eastAsia="Times New Roman" w:hAnsi="Arial Narrow" w:cs="Arial"/>
          <w:lang w:eastAsia="pl-PL"/>
        </w:rPr>
        <w:br/>
      </w:r>
      <w:r w:rsidRPr="00957DE2">
        <w:rPr>
          <w:rFonts w:ascii="Arial Narrow" w:eastAsia="Times New Roman" w:hAnsi="Arial Narrow" w:cs="Arial"/>
          <w:lang w:eastAsia="pl-PL"/>
        </w:rPr>
        <w:t xml:space="preserve">w sprawie zamówienia publicznego. Pełnomocnictwo winno być załączone do oferty. </w:t>
      </w:r>
    </w:p>
    <w:p w:rsidR="00F90D66" w:rsidRPr="00957DE2" w:rsidRDefault="00F56469" w:rsidP="00245754">
      <w:pPr>
        <w:pStyle w:val="Akapitzlist"/>
        <w:numPr>
          <w:ilvl w:val="0"/>
          <w:numId w:val="36"/>
        </w:numPr>
        <w:tabs>
          <w:tab w:val="left" w:pos="567"/>
        </w:tabs>
        <w:spacing w:line="271" w:lineRule="auto"/>
        <w:ind w:left="0" w:firstLine="0"/>
        <w:jc w:val="both"/>
        <w:rPr>
          <w:rFonts w:ascii="Arial Narrow" w:eastAsia="Times New Roman" w:hAnsi="Arial Narrow" w:cs="Arial"/>
          <w:lang w:eastAsia="pl-PL"/>
        </w:rPr>
      </w:pPr>
      <w:r w:rsidRPr="00957DE2">
        <w:rPr>
          <w:rFonts w:ascii="Arial Narrow" w:eastAsia="Times New Roman" w:hAnsi="Arial Narrow" w:cs="Arial"/>
          <w:lang w:eastAsia="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rsidR="00F90D66" w:rsidRPr="00957DE2" w:rsidRDefault="00F56469" w:rsidP="00245754">
      <w:pPr>
        <w:pStyle w:val="Akapitzlist"/>
        <w:numPr>
          <w:ilvl w:val="0"/>
          <w:numId w:val="36"/>
        </w:numPr>
        <w:tabs>
          <w:tab w:val="left" w:pos="567"/>
        </w:tabs>
        <w:spacing w:line="271" w:lineRule="auto"/>
        <w:ind w:left="0" w:firstLine="0"/>
        <w:jc w:val="both"/>
        <w:rPr>
          <w:rFonts w:ascii="Arial Narrow" w:eastAsia="Times New Roman" w:hAnsi="Arial Narrow" w:cs="Arial"/>
          <w:lang w:eastAsia="pl-PL"/>
        </w:rPr>
      </w:pPr>
      <w:r w:rsidRPr="00957DE2">
        <w:rPr>
          <w:rFonts w:ascii="Arial Narrow" w:eastAsia="Times New Roman" w:hAnsi="Arial Narrow" w:cs="Arial"/>
          <w:lang w:eastAsia="pl-PL"/>
        </w:rPr>
        <w:t xml:space="preserve">Wykonawcy wspólnie ubiegający się o udzielenie zamówienia </w:t>
      </w:r>
      <w:r w:rsidRPr="00183D10">
        <w:rPr>
          <w:rFonts w:ascii="Arial Narrow" w:eastAsia="Times New Roman" w:hAnsi="Arial Narrow" w:cs="Arial"/>
          <w:b/>
          <w:lang w:eastAsia="pl-PL"/>
        </w:rPr>
        <w:t>dołączają do oferty oświadczenie</w:t>
      </w:r>
      <w:r w:rsidR="00183D10" w:rsidRPr="00183D10">
        <w:rPr>
          <w:rFonts w:ascii="Arial Narrow" w:eastAsia="Times New Roman" w:hAnsi="Arial Narrow" w:cs="Arial"/>
          <w:b/>
          <w:lang w:eastAsia="pl-PL"/>
        </w:rPr>
        <w:t xml:space="preserve"> o którym mowa w art. 117 ust. 4</w:t>
      </w:r>
      <w:r w:rsidRPr="00183D10">
        <w:rPr>
          <w:rFonts w:ascii="Arial Narrow" w:eastAsia="Times New Roman" w:hAnsi="Arial Narrow" w:cs="Arial"/>
          <w:b/>
          <w:lang w:eastAsia="pl-PL"/>
        </w:rPr>
        <w:t>,</w:t>
      </w:r>
      <w:r w:rsidRPr="00957DE2">
        <w:rPr>
          <w:rFonts w:ascii="Arial Narrow" w:eastAsia="Times New Roman" w:hAnsi="Arial Narrow" w:cs="Arial"/>
          <w:lang w:eastAsia="pl-PL"/>
        </w:rPr>
        <w:t xml:space="preserve"> z którego wynika, które roboty budowlane, dostawy lub usługi wykonają poszczególni wyk</w:t>
      </w:r>
      <w:r w:rsidR="00D3722E">
        <w:rPr>
          <w:rFonts w:ascii="Arial Narrow" w:eastAsia="Times New Roman" w:hAnsi="Arial Narrow" w:cs="Arial"/>
          <w:lang w:eastAsia="pl-PL"/>
        </w:rPr>
        <w:t>onawcy</w:t>
      </w:r>
    </w:p>
    <w:p w:rsidR="003A6219" w:rsidRPr="00957DE2" w:rsidRDefault="00F56469" w:rsidP="00245754">
      <w:pPr>
        <w:pStyle w:val="Akapitzlist"/>
        <w:numPr>
          <w:ilvl w:val="0"/>
          <w:numId w:val="36"/>
        </w:numPr>
        <w:tabs>
          <w:tab w:val="left" w:pos="567"/>
        </w:tabs>
        <w:spacing w:line="271" w:lineRule="auto"/>
        <w:ind w:left="0" w:firstLine="0"/>
        <w:jc w:val="both"/>
        <w:rPr>
          <w:rFonts w:ascii="Arial Narrow" w:eastAsia="Times New Roman" w:hAnsi="Arial Narrow" w:cs="Arial"/>
          <w:lang w:eastAsia="pl-PL"/>
        </w:rPr>
      </w:pPr>
      <w:r w:rsidRPr="00957DE2">
        <w:rPr>
          <w:rFonts w:ascii="Arial Narrow" w:eastAsia="Times New Roman" w:hAnsi="Arial Narrow" w:cs="Arial"/>
          <w:lang w:eastAsia="pl-PL"/>
        </w:rPr>
        <w:t xml:space="preserve">Oświadczenia i dokumenty potwierdzające brak podstaw do wykluczenia z postępowania składa każdy </w:t>
      </w:r>
      <w:r w:rsidR="00F11E64">
        <w:rPr>
          <w:rFonts w:ascii="Arial Narrow" w:eastAsia="Times New Roman" w:hAnsi="Arial Narrow" w:cs="Arial"/>
          <w:lang w:eastAsia="pl-PL"/>
        </w:rPr>
        <w:br/>
      </w:r>
      <w:r w:rsidRPr="00957DE2">
        <w:rPr>
          <w:rFonts w:ascii="Arial Narrow" w:eastAsia="Times New Roman" w:hAnsi="Arial Narrow" w:cs="Arial"/>
          <w:lang w:eastAsia="pl-PL"/>
        </w:rPr>
        <w:t>z Wykonawców wspólnie ubiegających się o zamówienie.</w:t>
      </w:r>
    </w:p>
    <w:p w:rsidR="008D7AC3" w:rsidRPr="00957DE2" w:rsidRDefault="008D7AC3" w:rsidP="00245754">
      <w:pPr>
        <w:tabs>
          <w:tab w:val="left" w:pos="567"/>
        </w:tabs>
        <w:spacing w:line="271" w:lineRule="auto"/>
        <w:jc w:val="both"/>
        <w:rPr>
          <w:rFonts w:ascii="Arial Narrow" w:eastAsia="Arial" w:hAnsi="Arial Narrow" w:cs="Arial"/>
        </w:rPr>
      </w:pPr>
    </w:p>
    <w:tbl>
      <w:tblPr>
        <w:tblStyle w:val="Tabela-Siatka"/>
        <w:tblW w:w="0" w:type="auto"/>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9060"/>
      </w:tblGrid>
      <w:tr w:rsidR="004A4CC1" w:rsidRPr="00957DE2" w:rsidTr="008F20BB">
        <w:tc>
          <w:tcPr>
            <w:tcW w:w="9060" w:type="dxa"/>
            <w:tcBorders>
              <w:top w:val="nil"/>
              <w:bottom w:val="nil"/>
            </w:tcBorders>
            <w:shd w:val="clear" w:color="auto" w:fill="92D050"/>
          </w:tcPr>
          <w:p w:rsidR="003A6219" w:rsidRPr="00957DE2" w:rsidRDefault="003A6219" w:rsidP="00245754">
            <w:pPr>
              <w:pStyle w:val="Akapitzlist"/>
              <w:numPr>
                <w:ilvl w:val="0"/>
                <w:numId w:val="31"/>
              </w:numPr>
              <w:spacing w:line="271" w:lineRule="auto"/>
              <w:ind w:left="601" w:hanging="601"/>
              <w:rPr>
                <w:rFonts w:ascii="Arial Narrow" w:eastAsia="Times New Roman" w:hAnsi="Arial Narrow" w:cs="Arial"/>
                <w:b/>
                <w:sz w:val="26"/>
                <w:szCs w:val="26"/>
                <w:lang w:eastAsia="pl-PL"/>
              </w:rPr>
            </w:pPr>
            <w:r w:rsidRPr="00957DE2">
              <w:rPr>
                <w:rFonts w:ascii="Arial Narrow" w:eastAsia="Times New Roman" w:hAnsi="Arial Narrow" w:cs="Arial"/>
                <w:b/>
                <w:sz w:val="24"/>
                <w:szCs w:val="26"/>
                <w:lang w:eastAsia="pl-PL"/>
              </w:rPr>
              <w:t xml:space="preserve">Informacje o środkach komunikacji elektronicznej, przy użyciu których </w:t>
            </w:r>
            <w:r w:rsidR="002715C5" w:rsidRPr="00957DE2">
              <w:rPr>
                <w:rFonts w:ascii="Arial Narrow" w:eastAsia="Times New Roman" w:hAnsi="Arial Narrow" w:cs="Arial"/>
                <w:b/>
                <w:sz w:val="24"/>
                <w:szCs w:val="26"/>
                <w:lang w:eastAsia="pl-PL"/>
              </w:rPr>
              <w:t>zamawiający będzie komunikowa</w:t>
            </w:r>
            <w:r w:rsidRPr="00957DE2">
              <w:rPr>
                <w:rFonts w:ascii="Arial Narrow" w:eastAsia="Times New Roman" w:hAnsi="Arial Narrow" w:cs="Arial"/>
                <w:b/>
                <w:sz w:val="24"/>
                <w:szCs w:val="26"/>
                <w:lang w:eastAsia="pl-PL"/>
              </w:rPr>
              <w:t>ł się z wykonawcami, oraz informacje o wymaganiach technicznych i organizacyjnych sporządzania, wysyłania i odbierania korespondencji elektronicznej</w:t>
            </w:r>
          </w:p>
        </w:tc>
      </w:tr>
    </w:tbl>
    <w:p w:rsidR="00640726" w:rsidRPr="00957DE2" w:rsidRDefault="00640726" w:rsidP="00245754">
      <w:pPr>
        <w:tabs>
          <w:tab w:val="left" w:pos="709"/>
        </w:tabs>
        <w:spacing w:line="271" w:lineRule="auto"/>
        <w:jc w:val="both"/>
        <w:rPr>
          <w:rFonts w:ascii="Arial Narrow" w:eastAsia="Times New Roman" w:hAnsi="Arial Narrow" w:cs="Arial"/>
          <w:sz w:val="24"/>
          <w:szCs w:val="24"/>
          <w:lang w:eastAsia="pl-PL"/>
        </w:rPr>
      </w:pPr>
    </w:p>
    <w:p w:rsidR="0014267A" w:rsidRPr="00957DE2" w:rsidRDefault="0042538D" w:rsidP="00245754">
      <w:pPr>
        <w:numPr>
          <w:ilvl w:val="0"/>
          <w:numId w:val="9"/>
        </w:numPr>
        <w:tabs>
          <w:tab w:val="left" w:pos="567"/>
        </w:tabs>
        <w:spacing w:line="271" w:lineRule="auto"/>
        <w:ind w:left="0" w:firstLine="0"/>
        <w:contextualSpacing/>
        <w:jc w:val="both"/>
        <w:rPr>
          <w:rFonts w:ascii="Arial Narrow" w:eastAsia="Times New Roman" w:hAnsi="Arial Narrow" w:cs="Arial"/>
          <w:szCs w:val="24"/>
          <w:lang w:eastAsia="pl-PL"/>
        </w:rPr>
      </w:pPr>
      <w:r w:rsidRPr="00E12BDF">
        <w:rPr>
          <w:rFonts w:ascii="Arial Narrow" w:eastAsia="Times New Roman" w:hAnsi="Arial Narrow" w:cs="Arial"/>
          <w:b/>
          <w:szCs w:val="24"/>
          <w:lang w:eastAsia="pl-PL"/>
        </w:rPr>
        <w:t>W postępowaniu o udzielenie zamówienia komunikacja między Zamawiającym a Wykonawcami, w tym wszelkie oświadczenia, wnioski, zawiadomienia oraz informacje, przekazywane są elektronicznie za pośrednictwem</w:t>
      </w:r>
      <w:r w:rsidR="00E12BDF">
        <w:rPr>
          <w:rFonts w:ascii="Arial Narrow" w:eastAsia="Times New Roman" w:hAnsi="Arial Narrow" w:cs="Arial"/>
          <w:b/>
          <w:szCs w:val="24"/>
          <w:lang w:eastAsia="pl-PL"/>
        </w:rPr>
        <w:t xml:space="preserve"> </w:t>
      </w:r>
      <w:r w:rsidRPr="00E12BDF">
        <w:rPr>
          <w:rFonts w:ascii="Arial Narrow" w:eastAsia="Times New Roman" w:hAnsi="Arial Narrow" w:cs="Arial"/>
          <w:b/>
          <w:szCs w:val="24"/>
          <w:lang w:eastAsia="pl-PL"/>
        </w:rPr>
        <w:t>platformazakupowa.pl</w:t>
      </w:r>
      <w:r w:rsidRPr="00957DE2">
        <w:rPr>
          <w:rFonts w:ascii="Arial Narrow" w:eastAsia="Times New Roman" w:hAnsi="Arial Narrow" w:cs="Arial"/>
          <w:szCs w:val="24"/>
          <w:lang w:eastAsia="pl-PL"/>
        </w:rPr>
        <w:t xml:space="preserve"> (dalej jako „Platforma”) pod adresem: </w:t>
      </w:r>
      <w:r w:rsidR="00D724ED" w:rsidRPr="00D724ED">
        <w:rPr>
          <w:rFonts w:ascii="Arial Narrow" w:eastAsia="Times New Roman" w:hAnsi="Arial Narrow" w:cs="Arial"/>
          <w:szCs w:val="24"/>
          <w:lang w:eastAsia="pl-PL"/>
        </w:rPr>
        <w:t>https://platformazakupowa.pl/pn/ug_krasocin</w:t>
      </w:r>
      <w:r w:rsidR="0014267A" w:rsidRPr="00957DE2">
        <w:rPr>
          <w:rFonts w:ascii="Arial Narrow" w:eastAsia="Times New Roman" w:hAnsi="Arial Narrow" w:cs="Arial"/>
          <w:szCs w:val="24"/>
          <w:lang w:eastAsia="pl-PL"/>
        </w:rPr>
        <w:t xml:space="preserve"> </w:t>
      </w:r>
      <w:r w:rsidRPr="00957DE2">
        <w:rPr>
          <w:rFonts w:ascii="Arial Narrow" w:eastAsia="Times New Roman" w:hAnsi="Arial Narrow" w:cs="Arial"/>
          <w:szCs w:val="24"/>
          <w:lang w:eastAsia="pl-PL"/>
        </w:rPr>
        <w:t>i formularza „Wyślij wiadomość</w:t>
      </w:r>
      <w:r w:rsidR="00EB1D3C" w:rsidRPr="00957DE2">
        <w:rPr>
          <w:rFonts w:ascii="Arial Narrow" w:eastAsia="Times New Roman" w:hAnsi="Arial Narrow" w:cs="Arial"/>
          <w:szCs w:val="24"/>
          <w:lang w:eastAsia="pl-PL"/>
        </w:rPr>
        <w:t xml:space="preserve"> do zamawiającego</w:t>
      </w:r>
      <w:r w:rsidRPr="00957DE2">
        <w:rPr>
          <w:rFonts w:ascii="Arial Narrow" w:eastAsia="Times New Roman" w:hAnsi="Arial Narrow" w:cs="Arial"/>
          <w:szCs w:val="24"/>
          <w:lang w:eastAsia="pl-PL"/>
        </w:rPr>
        <w:t xml:space="preserve">” dostępnego na stronie dotyczącej danego postępowania (nie dotyczy składania ofert).  </w:t>
      </w:r>
    </w:p>
    <w:p w:rsidR="0014267A" w:rsidRPr="00957DE2" w:rsidRDefault="0042538D" w:rsidP="00245754">
      <w:pPr>
        <w:numPr>
          <w:ilvl w:val="0"/>
          <w:numId w:val="9"/>
        </w:numPr>
        <w:tabs>
          <w:tab w:val="left" w:pos="567"/>
        </w:tabs>
        <w:spacing w:line="271" w:lineRule="auto"/>
        <w:ind w:left="0" w:firstLine="0"/>
        <w:contextualSpacing/>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W sytuacjach awaryjnych np. w przypadku niedziałania Platformy, Zamawiający dopuszcza komunikację za pomocą poczty elektronicznej na adres: </w:t>
      </w:r>
      <w:r w:rsidR="0014267A" w:rsidRPr="00957DE2">
        <w:rPr>
          <w:rFonts w:ascii="Arial Narrow" w:eastAsia="Times New Roman" w:hAnsi="Arial Narrow" w:cs="Arial"/>
          <w:szCs w:val="24"/>
          <w:lang w:eastAsia="pl-PL"/>
        </w:rPr>
        <w:t>marta.wytrych@krasocin.com.pl</w:t>
      </w:r>
      <w:r w:rsidRPr="00957DE2">
        <w:rPr>
          <w:rFonts w:ascii="Arial Narrow" w:eastAsia="Times New Roman" w:hAnsi="Arial Narrow" w:cs="Arial"/>
          <w:szCs w:val="24"/>
          <w:lang w:eastAsia="pl-PL"/>
        </w:rPr>
        <w:t xml:space="preserve"> (nie dotyczy składania ofert). </w:t>
      </w:r>
    </w:p>
    <w:p w:rsidR="0014267A" w:rsidRPr="00957DE2" w:rsidRDefault="0042538D" w:rsidP="00245754">
      <w:pPr>
        <w:numPr>
          <w:ilvl w:val="0"/>
          <w:numId w:val="9"/>
        </w:numPr>
        <w:tabs>
          <w:tab w:val="left" w:pos="567"/>
        </w:tabs>
        <w:spacing w:line="271" w:lineRule="auto"/>
        <w:ind w:left="0" w:firstLine="0"/>
        <w:contextualSpacing/>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Korzystanie z platformy zakupowej przez Wykonawcę jest bezpłatne. </w:t>
      </w:r>
    </w:p>
    <w:p w:rsidR="002D2D12" w:rsidRPr="00957DE2" w:rsidRDefault="0014267A" w:rsidP="00245754">
      <w:pPr>
        <w:numPr>
          <w:ilvl w:val="0"/>
          <w:numId w:val="9"/>
        </w:numPr>
        <w:tabs>
          <w:tab w:val="left" w:pos="567"/>
        </w:tabs>
        <w:spacing w:line="271" w:lineRule="auto"/>
        <w:ind w:left="0" w:firstLine="0"/>
        <w:contextualSpacing/>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Wymagania techniczne i organizacyjne sporządzania, wysyłania i odbierania korespondencji elektronicznej, zostały opisane w Regulaminie Internetowej Platformy zakupowej platformazakupowa.pl Open </w:t>
      </w:r>
      <w:proofErr w:type="spellStart"/>
      <w:r w:rsidRPr="00957DE2">
        <w:rPr>
          <w:rFonts w:ascii="Arial Narrow" w:eastAsia="Times New Roman" w:hAnsi="Arial Narrow" w:cs="Arial"/>
          <w:szCs w:val="24"/>
          <w:lang w:eastAsia="pl-PL"/>
        </w:rPr>
        <w:t>Nexus</w:t>
      </w:r>
      <w:proofErr w:type="spellEnd"/>
      <w:r w:rsidRPr="00957DE2">
        <w:rPr>
          <w:rFonts w:ascii="Arial Narrow" w:eastAsia="Times New Roman" w:hAnsi="Arial Narrow" w:cs="Arial"/>
          <w:szCs w:val="24"/>
          <w:lang w:eastAsia="pl-PL"/>
        </w:rPr>
        <w:t xml:space="preserve"> Sp. z o.o., zwany dalej Regulaminem na Platformie. Sposób sporządzenia, wysyłania i odbierania korespondencji elektronicznej musi być zgodny z wymaganiami określonymi w rozporządzeniu wydanym na podstawie art. 70 Ustawy. </w:t>
      </w:r>
    </w:p>
    <w:p w:rsidR="0042538D" w:rsidRPr="00957DE2" w:rsidRDefault="0042538D" w:rsidP="00245754">
      <w:pPr>
        <w:numPr>
          <w:ilvl w:val="0"/>
          <w:numId w:val="9"/>
        </w:numPr>
        <w:tabs>
          <w:tab w:val="left" w:pos="567"/>
        </w:tabs>
        <w:spacing w:line="271" w:lineRule="auto"/>
        <w:ind w:left="0" w:firstLine="0"/>
        <w:contextualSpacing/>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Zamawiający, zgodnie z § 11 ust. 3 Rozporządzenia Prezesa Rady Ministrów z dnia 30 grudnia 2020 r. </w:t>
      </w:r>
      <w:r w:rsidR="00A3112A">
        <w:rPr>
          <w:rFonts w:ascii="Arial Narrow" w:eastAsia="Times New Roman" w:hAnsi="Arial Narrow" w:cs="Arial"/>
          <w:szCs w:val="24"/>
          <w:lang w:eastAsia="pl-PL"/>
        </w:rPr>
        <w:br/>
      </w:r>
      <w:r w:rsidRPr="00957DE2">
        <w:rPr>
          <w:rFonts w:ascii="Arial Narrow" w:eastAsia="Times New Roman" w:hAnsi="Arial Narrow" w:cs="Arial"/>
          <w:szCs w:val="24"/>
          <w:lang w:eastAsia="pl-PL"/>
        </w:rPr>
        <w:t xml:space="preserve">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rsidR="0014267A" w:rsidRPr="00957DE2" w:rsidRDefault="0042538D" w:rsidP="00245754">
      <w:pPr>
        <w:pStyle w:val="Akapitzlist"/>
        <w:numPr>
          <w:ilvl w:val="0"/>
          <w:numId w:val="28"/>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stały dostęp do sieci Internet o gwarantowanej przepustowości nie mniejszej niż 512 </w:t>
      </w:r>
      <w:proofErr w:type="spellStart"/>
      <w:r w:rsidRPr="00957DE2">
        <w:rPr>
          <w:rFonts w:ascii="Arial Narrow" w:eastAsia="Times New Roman" w:hAnsi="Arial Narrow" w:cs="Arial"/>
          <w:szCs w:val="24"/>
          <w:lang w:eastAsia="pl-PL"/>
        </w:rPr>
        <w:t>kb</w:t>
      </w:r>
      <w:proofErr w:type="spellEnd"/>
      <w:r w:rsidRPr="00957DE2">
        <w:rPr>
          <w:rFonts w:ascii="Arial Narrow" w:eastAsia="Times New Roman" w:hAnsi="Arial Narrow" w:cs="Arial"/>
          <w:szCs w:val="24"/>
          <w:lang w:eastAsia="pl-PL"/>
        </w:rPr>
        <w:t xml:space="preserve">/s, </w:t>
      </w:r>
    </w:p>
    <w:p w:rsidR="0014267A" w:rsidRPr="00957DE2" w:rsidRDefault="0042538D" w:rsidP="00245754">
      <w:pPr>
        <w:pStyle w:val="Akapitzlist"/>
        <w:numPr>
          <w:ilvl w:val="0"/>
          <w:numId w:val="28"/>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komputer klasy PC lub MAC, o następującej konfiguracji: pamięć min. 2 GB Ram, procesor Intel IV 2 GHZ lub jego nowsza wersja, jeden z systemów operacyjnych - MS Windows 7, Mac Os x 10 4, Linux, lub ich nowsze wersje, </w:t>
      </w:r>
    </w:p>
    <w:p w:rsidR="0014267A" w:rsidRPr="00957DE2" w:rsidRDefault="0042538D" w:rsidP="00245754">
      <w:pPr>
        <w:pStyle w:val="Akapitzlist"/>
        <w:numPr>
          <w:ilvl w:val="0"/>
          <w:numId w:val="28"/>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zainstalowana dowolna przeglądarka internetowa, w przypadku Internet Explorer minimalnie wersja </w:t>
      </w:r>
      <w:r w:rsidR="0014267A" w:rsidRPr="00957DE2">
        <w:rPr>
          <w:rFonts w:ascii="Arial Narrow" w:eastAsia="Times New Roman" w:hAnsi="Arial Narrow" w:cs="Arial"/>
          <w:szCs w:val="24"/>
          <w:lang w:eastAsia="pl-PL"/>
        </w:rPr>
        <w:t>10 0.,</w:t>
      </w:r>
    </w:p>
    <w:p w:rsidR="0014267A" w:rsidRPr="00957DE2" w:rsidRDefault="0042538D" w:rsidP="00245754">
      <w:pPr>
        <w:pStyle w:val="Akapitzlist"/>
        <w:numPr>
          <w:ilvl w:val="0"/>
          <w:numId w:val="28"/>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włączona obsługa JavaScript, </w:t>
      </w:r>
    </w:p>
    <w:p w:rsidR="0014267A" w:rsidRPr="00957DE2" w:rsidRDefault="0042538D" w:rsidP="00245754">
      <w:pPr>
        <w:pStyle w:val="Akapitzlist"/>
        <w:numPr>
          <w:ilvl w:val="0"/>
          <w:numId w:val="28"/>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zainstalowany program Adobe </w:t>
      </w:r>
      <w:proofErr w:type="spellStart"/>
      <w:r w:rsidRPr="00957DE2">
        <w:rPr>
          <w:rFonts w:ascii="Arial Narrow" w:eastAsia="Times New Roman" w:hAnsi="Arial Narrow" w:cs="Arial"/>
          <w:szCs w:val="24"/>
          <w:lang w:eastAsia="pl-PL"/>
        </w:rPr>
        <w:t>Acrobat</w:t>
      </w:r>
      <w:proofErr w:type="spellEnd"/>
      <w:r w:rsidRPr="00957DE2">
        <w:rPr>
          <w:rFonts w:ascii="Arial Narrow" w:eastAsia="Times New Roman" w:hAnsi="Arial Narrow" w:cs="Arial"/>
          <w:szCs w:val="24"/>
          <w:lang w:eastAsia="pl-PL"/>
        </w:rPr>
        <w:t xml:space="preserve"> Reader, lub inny obsługujący format plików .pdf, </w:t>
      </w:r>
    </w:p>
    <w:p w:rsidR="0014267A" w:rsidRPr="00957DE2" w:rsidRDefault="0042538D" w:rsidP="00245754">
      <w:pPr>
        <w:pStyle w:val="Akapitzlist"/>
        <w:numPr>
          <w:ilvl w:val="0"/>
          <w:numId w:val="28"/>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Platforma działa według standardu przyjętego w komunikacji sieciowej - kodowanie UTF8, </w:t>
      </w:r>
    </w:p>
    <w:p w:rsidR="00EB1D3C" w:rsidRPr="00957DE2" w:rsidRDefault="0042538D" w:rsidP="00245754">
      <w:pPr>
        <w:pStyle w:val="Akapitzlist"/>
        <w:numPr>
          <w:ilvl w:val="0"/>
          <w:numId w:val="28"/>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lastRenderedPageBreak/>
        <w:t>oznaczenie czasu odbioru danych przez platformę zakupową stanowi datę oraz dokładny czas</w:t>
      </w:r>
      <w:r w:rsidR="00EB1D3C" w:rsidRPr="00957DE2">
        <w:rPr>
          <w:rFonts w:ascii="Arial Narrow" w:eastAsia="Times New Roman" w:hAnsi="Arial Narrow" w:cs="Arial"/>
          <w:szCs w:val="24"/>
          <w:lang w:eastAsia="pl-PL"/>
        </w:rPr>
        <w:t xml:space="preserve"> (</w:t>
      </w:r>
      <w:proofErr w:type="spellStart"/>
      <w:r w:rsidR="00EB1D3C" w:rsidRPr="00957DE2">
        <w:rPr>
          <w:rFonts w:ascii="Arial Narrow" w:eastAsia="Times New Roman" w:hAnsi="Arial Narrow" w:cs="Arial"/>
          <w:szCs w:val="24"/>
          <w:lang w:eastAsia="pl-PL"/>
        </w:rPr>
        <w:t>hh:mm:ss</w:t>
      </w:r>
      <w:proofErr w:type="spellEnd"/>
      <w:r w:rsidR="00EB1D3C" w:rsidRPr="00957DE2">
        <w:rPr>
          <w:rFonts w:ascii="Arial Narrow" w:eastAsia="Times New Roman" w:hAnsi="Arial Narrow" w:cs="Arial"/>
          <w:szCs w:val="24"/>
          <w:lang w:eastAsia="pl-PL"/>
        </w:rPr>
        <w:t xml:space="preserve">) generowany wg. czasu lokalnego serwera synchronizowanego z zegarem Głównego Urzędu Miar. </w:t>
      </w:r>
    </w:p>
    <w:p w:rsidR="00EB1D3C" w:rsidRPr="00957DE2" w:rsidRDefault="00EB1D3C" w:rsidP="00245754">
      <w:pPr>
        <w:pStyle w:val="Akapitzlist"/>
        <w:numPr>
          <w:ilvl w:val="0"/>
          <w:numId w:val="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Za datę przekazania składanych dokumentów, oświadczeń, wniosków (innych niż wnioski o dopuszczenie </w:t>
      </w:r>
    </w:p>
    <w:p w:rsidR="00EB1D3C" w:rsidRPr="00957DE2" w:rsidRDefault="00EB1D3C" w:rsidP="00245754">
      <w:pPr>
        <w:tabs>
          <w:tab w:val="left" w:pos="567"/>
        </w:tabs>
        <w:spacing w:line="271" w:lineRule="auto"/>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do udziału w postępowaniu), zawiadomień, zapytań oraz przekazywanie informacji uznaje się kliknięcie przycisku „Wyślij wiadomość do zamawiającego” po których pojawi się komunikat, że wiadomość została wysłana do Zamawiającego. </w:t>
      </w:r>
    </w:p>
    <w:p w:rsidR="00EB1D3C" w:rsidRPr="00957DE2" w:rsidRDefault="00EB1D3C" w:rsidP="00245754">
      <w:pPr>
        <w:pStyle w:val="Akapitzlist"/>
        <w:numPr>
          <w:ilvl w:val="0"/>
          <w:numId w:val="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Zamawiający zamieści na stronie internetowej </w:t>
      </w:r>
      <w:hyperlink r:id="rId12" w:history="1">
        <w:r w:rsidR="00D724ED" w:rsidRPr="00580DF8">
          <w:rPr>
            <w:rStyle w:val="Hipercze"/>
            <w:rFonts w:ascii="Arial Narrow" w:eastAsia="Times New Roman" w:hAnsi="Arial Narrow" w:cs="Arial"/>
            <w:szCs w:val="24"/>
            <w:lang w:eastAsia="pl-PL"/>
          </w:rPr>
          <w:t>https://platformazakupowa.pl/pn/ug_krasocin</w:t>
        </w:r>
      </w:hyperlink>
      <w:r w:rsidR="00D724ED">
        <w:rPr>
          <w:rFonts w:ascii="Arial Narrow" w:eastAsia="Times New Roman" w:hAnsi="Arial Narrow" w:cs="Arial"/>
          <w:szCs w:val="24"/>
          <w:lang w:eastAsia="pl-PL"/>
        </w:rPr>
        <w:t xml:space="preserve"> </w:t>
      </w:r>
      <w:r w:rsidRPr="00957DE2">
        <w:rPr>
          <w:rFonts w:ascii="Arial Narrow" w:eastAsia="Times New Roman" w:hAnsi="Arial Narrow" w:cs="Arial"/>
          <w:szCs w:val="24"/>
          <w:lang w:eastAsia="pl-PL"/>
        </w:rPr>
        <w:t xml:space="preserve">dokumenty określone w przepisach ustawy </w:t>
      </w:r>
      <w:proofErr w:type="spellStart"/>
      <w:r w:rsidRPr="00957DE2">
        <w:rPr>
          <w:rFonts w:ascii="Arial Narrow" w:eastAsia="Times New Roman" w:hAnsi="Arial Narrow" w:cs="Arial"/>
          <w:szCs w:val="24"/>
          <w:lang w:eastAsia="pl-PL"/>
        </w:rPr>
        <w:t>Pzp</w:t>
      </w:r>
      <w:proofErr w:type="spellEnd"/>
      <w:r w:rsidRPr="00957DE2">
        <w:rPr>
          <w:rFonts w:ascii="Arial Narrow" w:eastAsia="Times New Roman" w:hAnsi="Arial Narrow" w:cs="Arial"/>
          <w:szCs w:val="24"/>
          <w:lang w:eastAsia="pl-PL"/>
        </w:rPr>
        <w:t xml:space="preserve">. </w:t>
      </w:r>
    </w:p>
    <w:p w:rsidR="00EB1D3C" w:rsidRPr="00957DE2" w:rsidRDefault="00EB1D3C" w:rsidP="00245754">
      <w:pPr>
        <w:pStyle w:val="Akapitzlist"/>
        <w:numPr>
          <w:ilvl w:val="0"/>
          <w:numId w:val="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b/>
          <w:szCs w:val="24"/>
          <w:lang w:eastAsia="pl-PL"/>
        </w:rPr>
        <w:t xml:space="preserve">Wykonawca może zwrócić się do Zamawiającego z pisemną prośbą o wyjaśnienie treści SWZ za pośrednictwem Platformy i formularza „Wyślij wiadomość do zamawiającego” </w:t>
      </w:r>
      <w:r w:rsidRPr="00957DE2">
        <w:rPr>
          <w:rFonts w:ascii="Arial Narrow" w:eastAsia="Times New Roman" w:hAnsi="Arial Narrow" w:cs="Arial"/>
          <w:szCs w:val="24"/>
          <w:lang w:eastAsia="pl-PL"/>
        </w:rPr>
        <w:t xml:space="preserve">dostępnego na stronie dotyczącej danego postępowania. </w:t>
      </w:r>
      <w:r w:rsidRPr="00957DE2">
        <w:rPr>
          <w:rFonts w:ascii="Arial Narrow" w:eastAsia="Times New Roman" w:hAnsi="Arial Narrow" w:cs="Arial"/>
          <w:b/>
          <w:szCs w:val="24"/>
          <w:lang w:eastAsia="pl-PL"/>
        </w:rPr>
        <w:t>Zamawiający odpowie niezwłocznie za pośrednictwem Platformy na stronie dotyczącej danego postępowania</w:t>
      </w:r>
      <w:r w:rsidRPr="00957DE2">
        <w:rPr>
          <w:rFonts w:ascii="Arial Narrow" w:eastAsia="Times New Roman" w:hAnsi="Arial Narrow" w:cs="Arial"/>
          <w:szCs w:val="24"/>
          <w:lang w:eastAsia="pl-PL"/>
        </w:rPr>
        <w:t xml:space="preserve"> na zadane pytanie, przesyłając treść pytania i odpowiedzi wszystkim uczestnikom postępowania, którym przekazał SWZ oraz zamieści treść pytania i odpowiedzi na Platformie niezwłocznie, jednak </w:t>
      </w:r>
      <w:r w:rsidRPr="004D2222">
        <w:rPr>
          <w:rFonts w:ascii="Arial Narrow" w:eastAsia="Times New Roman" w:hAnsi="Arial Narrow" w:cs="Arial"/>
          <w:b/>
          <w:szCs w:val="24"/>
          <w:lang w:eastAsia="pl-PL"/>
        </w:rPr>
        <w:t>nie później niż na 2 dni przed upływem terminu składania ofert</w:t>
      </w:r>
      <w:r w:rsidRPr="004D2222">
        <w:rPr>
          <w:rFonts w:ascii="Arial Narrow" w:eastAsia="Times New Roman" w:hAnsi="Arial Narrow" w:cs="Arial"/>
          <w:szCs w:val="24"/>
          <w:lang w:eastAsia="pl-PL"/>
        </w:rPr>
        <w:t xml:space="preserve"> </w:t>
      </w:r>
      <w:r w:rsidRPr="00957DE2">
        <w:rPr>
          <w:rFonts w:ascii="Arial Narrow" w:eastAsia="Times New Roman" w:hAnsi="Arial Narrow" w:cs="Arial"/>
          <w:szCs w:val="24"/>
          <w:lang w:eastAsia="pl-PL"/>
        </w:rPr>
        <w:t xml:space="preserve">pod warunkiem, że wniosek o wyjaśnienie treści SWZ wpłynął do Zamawiającego nie później niż na 4 dni przed upływem terminu składania odpowiednio ofert albo ofert podlegających negocjacjom. </w:t>
      </w:r>
    </w:p>
    <w:p w:rsidR="00EB1D3C" w:rsidRPr="00957DE2" w:rsidRDefault="00EB1D3C" w:rsidP="00245754">
      <w:pPr>
        <w:pStyle w:val="Akapitzlist"/>
        <w:numPr>
          <w:ilvl w:val="0"/>
          <w:numId w:val="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b/>
          <w:szCs w:val="24"/>
          <w:lang w:eastAsia="pl-PL"/>
        </w:rPr>
        <w:t xml:space="preserve">W przypadku rozbieżności pomiędzy treścią niniejszej SWZ </w:t>
      </w:r>
      <w:r w:rsidRPr="00957DE2">
        <w:rPr>
          <w:rFonts w:ascii="Arial Narrow" w:eastAsia="Times New Roman" w:hAnsi="Arial Narrow" w:cs="Arial"/>
          <w:szCs w:val="24"/>
          <w:lang w:eastAsia="pl-PL"/>
        </w:rPr>
        <w:t xml:space="preserve">a treścią udzielonych odpowiedzi </w:t>
      </w:r>
      <w:r w:rsidRPr="00957DE2">
        <w:rPr>
          <w:rFonts w:ascii="Arial Narrow" w:eastAsia="Times New Roman" w:hAnsi="Arial Narrow" w:cs="Arial"/>
          <w:b/>
          <w:szCs w:val="24"/>
          <w:lang w:eastAsia="pl-PL"/>
        </w:rPr>
        <w:t>jako obowiązującą należy przyjąć treść pisma zawierającego późniejsze oświadczenie Zamawiającego.</w:t>
      </w:r>
      <w:r w:rsidRPr="00957DE2">
        <w:rPr>
          <w:rFonts w:ascii="Arial Narrow" w:eastAsia="Times New Roman" w:hAnsi="Arial Narrow" w:cs="Arial"/>
          <w:szCs w:val="24"/>
          <w:lang w:eastAsia="pl-PL"/>
        </w:rPr>
        <w:t xml:space="preserve"> </w:t>
      </w:r>
    </w:p>
    <w:p w:rsidR="00EB1D3C" w:rsidRPr="00957DE2" w:rsidRDefault="00EB1D3C" w:rsidP="00245754">
      <w:pPr>
        <w:pStyle w:val="Akapitzlist"/>
        <w:numPr>
          <w:ilvl w:val="0"/>
          <w:numId w:val="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 Zamawiający będzie przekazywał Wykonawcom informacje w formie elektronicznej za pośrednictwem Platformy. </w:t>
      </w:r>
      <w:r w:rsidRPr="004D2222">
        <w:rPr>
          <w:rFonts w:ascii="Arial Narrow" w:eastAsia="Times New Roman" w:hAnsi="Arial Narrow" w:cs="Arial"/>
          <w:b/>
          <w:szCs w:val="24"/>
          <w:lang w:eastAsia="pl-PL"/>
        </w:rPr>
        <w:t xml:space="preserve">Informacje dotyczące odpowiedzi na pytania, zmiany specyfikacji, zmiany terminu składania i otwarcia ofert </w:t>
      </w:r>
      <w:r w:rsidRPr="00957DE2">
        <w:rPr>
          <w:rFonts w:ascii="Arial Narrow" w:eastAsia="Times New Roman" w:hAnsi="Arial Narrow" w:cs="Arial"/>
          <w:szCs w:val="24"/>
          <w:lang w:eastAsia="pl-PL"/>
        </w:rPr>
        <w:t xml:space="preserve">Zamawiający będzie zamieszczał na platformie w sekcji </w:t>
      </w:r>
      <w:r w:rsidRPr="004D2222">
        <w:rPr>
          <w:rFonts w:ascii="Arial Narrow" w:eastAsia="Times New Roman" w:hAnsi="Arial Narrow" w:cs="Arial"/>
          <w:b/>
          <w:szCs w:val="24"/>
          <w:lang w:eastAsia="pl-PL"/>
        </w:rPr>
        <w:t>„Komunikaty”.</w:t>
      </w:r>
      <w:r w:rsidRPr="00957DE2">
        <w:rPr>
          <w:rFonts w:ascii="Arial Narrow" w:eastAsia="Times New Roman" w:hAnsi="Arial Narrow" w:cs="Arial"/>
          <w:szCs w:val="24"/>
          <w:lang w:eastAsia="pl-PL"/>
        </w:rPr>
        <w:t xml:space="preserve"> Korespondencja, której zgodnie z obowiązującymi przepisami adresatem jest konkretny Wykonawca, będzie przekazywana w formie elektronicznej za pośrednictwem Platformy do konkretnego Wykonawcy.  </w:t>
      </w:r>
    </w:p>
    <w:p w:rsidR="00EB1D3C" w:rsidRPr="00957DE2" w:rsidRDefault="00EB1D3C" w:rsidP="00245754">
      <w:pPr>
        <w:pStyle w:val="Akapitzlist"/>
        <w:numPr>
          <w:ilvl w:val="0"/>
          <w:numId w:val="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Wykonawca jako podmiot profesjonalny ma obowiązek sprawdzania komunikatów i wiadomości bezpośrednio na Platformie przesłanych przez Zamawiającego, gdyż system powiadomień może ulec awarii lub powiadomienie może trafić do folderu SPAM. </w:t>
      </w:r>
    </w:p>
    <w:p w:rsidR="00EB1D3C" w:rsidRPr="00957DE2" w:rsidRDefault="00EB1D3C" w:rsidP="00245754">
      <w:pPr>
        <w:pStyle w:val="Akapitzlist"/>
        <w:numPr>
          <w:ilvl w:val="0"/>
          <w:numId w:val="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EB1D3C" w:rsidRPr="00957DE2" w:rsidRDefault="00EB1D3C" w:rsidP="00245754">
      <w:pPr>
        <w:pStyle w:val="Akapitzlist"/>
        <w:numPr>
          <w:ilvl w:val="0"/>
          <w:numId w:val="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Taka oferta zostanie uznana przez Zamawiającego za ofertę handlową i nie będzie brana pod uwagę </w:t>
      </w:r>
      <w:r w:rsidR="004D2222">
        <w:rPr>
          <w:rFonts w:ascii="Arial Narrow" w:eastAsia="Times New Roman" w:hAnsi="Arial Narrow" w:cs="Arial"/>
          <w:szCs w:val="24"/>
          <w:lang w:eastAsia="pl-PL"/>
        </w:rPr>
        <w:br/>
      </w:r>
      <w:r w:rsidRPr="00957DE2">
        <w:rPr>
          <w:rFonts w:ascii="Arial Narrow" w:eastAsia="Times New Roman" w:hAnsi="Arial Narrow" w:cs="Arial"/>
          <w:szCs w:val="24"/>
          <w:lang w:eastAsia="pl-PL"/>
        </w:rPr>
        <w:t xml:space="preserve">w przedmiotowym postępowaniu ponieważ nie został spełniony obowiązek narzucony w art. 221 ustawy </w:t>
      </w:r>
      <w:proofErr w:type="spellStart"/>
      <w:r w:rsidRPr="00957DE2">
        <w:rPr>
          <w:rFonts w:ascii="Arial Narrow" w:eastAsia="Times New Roman" w:hAnsi="Arial Narrow" w:cs="Arial"/>
          <w:szCs w:val="24"/>
          <w:lang w:eastAsia="pl-PL"/>
        </w:rPr>
        <w:t>Pzp</w:t>
      </w:r>
      <w:proofErr w:type="spellEnd"/>
      <w:r w:rsidRPr="00957DE2">
        <w:rPr>
          <w:rFonts w:ascii="Arial Narrow" w:eastAsia="Times New Roman" w:hAnsi="Arial Narrow" w:cs="Arial"/>
          <w:szCs w:val="24"/>
          <w:lang w:eastAsia="pl-PL"/>
        </w:rPr>
        <w:t>.</w:t>
      </w:r>
    </w:p>
    <w:p w:rsidR="00EB1D3C" w:rsidRPr="00957DE2" w:rsidRDefault="00EB1D3C" w:rsidP="00245754">
      <w:pPr>
        <w:pStyle w:val="Akapitzlist"/>
        <w:numPr>
          <w:ilvl w:val="0"/>
          <w:numId w:val="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957DE2">
          <w:rPr>
            <w:rStyle w:val="Hipercze"/>
            <w:rFonts w:ascii="Arial Narrow" w:eastAsia="Times New Roman" w:hAnsi="Arial Narrow" w:cs="Arial"/>
            <w:szCs w:val="24"/>
            <w:lang w:eastAsia="pl-PL"/>
          </w:rPr>
          <w:t>https://platformazakupowa.pl/strona/45-instrukcje</w:t>
        </w:r>
      </w:hyperlink>
      <w:r w:rsidRPr="00957DE2">
        <w:rPr>
          <w:rFonts w:ascii="Arial Narrow" w:eastAsia="Times New Roman" w:hAnsi="Arial Narrow" w:cs="Arial"/>
          <w:szCs w:val="24"/>
          <w:lang w:eastAsia="pl-PL"/>
        </w:rPr>
        <w:t xml:space="preserve"> .</w:t>
      </w:r>
    </w:p>
    <w:p w:rsidR="00095711" w:rsidRPr="00957DE2" w:rsidRDefault="00EB1D3C" w:rsidP="00245754">
      <w:pPr>
        <w:pStyle w:val="Akapitzlist"/>
        <w:numPr>
          <w:ilvl w:val="0"/>
          <w:numId w:val="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Zamawiający nie przewiduje sposobu komunikowania się z Wykonawcami w inny sposób niż przy użyciu środków komunikacji elektronicznej, wskazanych w SWZ.</w:t>
      </w:r>
    </w:p>
    <w:p w:rsidR="0094589F" w:rsidRPr="00957DE2" w:rsidRDefault="0094589F" w:rsidP="00245754">
      <w:pPr>
        <w:pStyle w:val="Akapitzlist"/>
        <w:tabs>
          <w:tab w:val="left" w:pos="0"/>
          <w:tab w:val="left" w:pos="567"/>
        </w:tabs>
        <w:spacing w:line="271" w:lineRule="auto"/>
        <w:ind w:left="0"/>
        <w:jc w:val="both"/>
        <w:rPr>
          <w:rFonts w:ascii="Arial Narrow" w:eastAsia="Times New Roman" w:hAnsi="Arial Narrow" w:cs="Arial"/>
          <w:sz w:val="24"/>
          <w:szCs w:val="24"/>
          <w:lang w:eastAsia="pl-PL"/>
        </w:rPr>
      </w:pPr>
    </w:p>
    <w:tbl>
      <w:tblPr>
        <w:tblStyle w:val="Tabela-Siatka"/>
        <w:tblW w:w="0" w:type="auto"/>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9060"/>
      </w:tblGrid>
      <w:tr w:rsidR="004A4CC1" w:rsidRPr="00957DE2" w:rsidTr="008F20BB">
        <w:tc>
          <w:tcPr>
            <w:tcW w:w="9060" w:type="dxa"/>
            <w:tcBorders>
              <w:top w:val="nil"/>
              <w:bottom w:val="nil"/>
            </w:tcBorders>
            <w:shd w:val="clear" w:color="auto" w:fill="92D050"/>
          </w:tcPr>
          <w:p w:rsidR="00DF5F33" w:rsidRPr="00957DE2" w:rsidRDefault="00736666" w:rsidP="00245754">
            <w:pPr>
              <w:pStyle w:val="Akapitzlist"/>
              <w:numPr>
                <w:ilvl w:val="0"/>
                <w:numId w:val="31"/>
              </w:numPr>
              <w:spacing w:line="271" w:lineRule="auto"/>
              <w:ind w:left="0" w:firstLine="0"/>
              <w:jc w:val="left"/>
              <w:rPr>
                <w:rFonts w:ascii="Arial Narrow" w:eastAsia="Times New Roman" w:hAnsi="Arial Narrow" w:cs="Arial"/>
                <w:b/>
                <w:sz w:val="26"/>
                <w:szCs w:val="26"/>
                <w:lang w:eastAsia="pl-PL"/>
              </w:rPr>
            </w:pPr>
            <w:r w:rsidRPr="00957DE2">
              <w:rPr>
                <w:rFonts w:ascii="Arial Narrow" w:eastAsia="Times New Roman" w:hAnsi="Arial Narrow" w:cs="Arial"/>
                <w:b/>
                <w:sz w:val="24"/>
                <w:szCs w:val="26"/>
                <w:lang w:eastAsia="pl-PL"/>
              </w:rPr>
              <w:t>Wskazanie osób uprawnionych do komunikowania się z Wykonawcami</w:t>
            </w:r>
          </w:p>
        </w:tc>
      </w:tr>
    </w:tbl>
    <w:p w:rsidR="00736666" w:rsidRPr="00957DE2" w:rsidRDefault="00736666" w:rsidP="00245754">
      <w:pPr>
        <w:pStyle w:val="Akapitzlist"/>
        <w:tabs>
          <w:tab w:val="left" w:pos="567"/>
        </w:tabs>
        <w:spacing w:line="271" w:lineRule="auto"/>
        <w:ind w:left="0"/>
        <w:jc w:val="both"/>
        <w:rPr>
          <w:rFonts w:ascii="Arial Narrow" w:eastAsia="Times New Roman" w:hAnsi="Arial Narrow" w:cs="Arial"/>
          <w:b/>
          <w:sz w:val="26"/>
          <w:szCs w:val="26"/>
          <w:lang w:eastAsia="pl-PL"/>
        </w:rPr>
      </w:pPr>
    </w:p>
    <w:p w:rsidR="00736666" w:rsidRPr="00957DE2" w:rsidRDefault="00736666" w:rsidP="00245754">
      <w:pPr>
        <w:tabs>
          <w:tab w:val="left" w:pos="567"/>
        </w:tabs>
        <w:spacing w:line="271" w:lineRule="auto"/>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Osobami uprawnionymi do komunikowania się z Wykonawcami są: </w:t>
      </w:r>
    </w:p>
    <w:p w:rsidR="00736666" w:rsidRPr="004D2222" w:rsidRDefault="00736666" w:rsidP="00245754">
      <w:pPr>
        <w:tabs>
          <w:tab w:val="left" w:pos="567"/>
        </w:tabs>
        <w:spacing w:line="271" w:lineRule="auto"/>
        <w:jc w:val="both"/>
        <w:rPr>
          <w:rFonts w:ascii="Arial Narrow" w:eastAsia="Times New Roman" w:hAnsi="Arial Narrow" w:cs="Arial"/>
          <w:szCs w:val="24"/>
          <w:lang w:eastAsia="pl-PL"/>
        </w:rPr>
      </w:pPr>
      <w:r w:rsidRPr="004D2222">
        <w:rPr>
          <w:rFonts w:ascii="Arial Narrow" w:eastAsia="Times New Roman" w:hAnsi="Arial Narrow" w:cs="Arial"/>
          <w:szCs w:val="24"/>
          <w:lang w:eastAsia="pl-PL"/>
        </w:rPr>
        <w:t xml:space="preserve">1) W sprawach proceduralnych: </w:t>
      </w:r>
    </w:p>
    <w:p w:rsidR="00736666" w:rsidRPr="004D2222" w:rsidRDefault="00736666" w:rsidP="00245754">
      <w:pPr>
        <w:tabs>
          <w:tab w:val="left" w:pos="567"/>
        </w:tabs>
        <w:spacing w:line="271" w:lineRule="auto"/>
        <w:jc w:val="both"/>
        <w:rPr>
          <w:rFonts w:ascii="Arial Narrow" w:eastAsia="Times New Roman" w:hAnsi="Arial Narrow" w:cs="Arial"/>
          <w:szCs w:val="24"/>
          <w:lang w:eastAsia="pl-PL"/>
        </w:rPr>
      </w:pPr>
      <w:r w:rsidRPr="004D2222">
        <w:rPr>
          <w:rFonts w:ascii="Arial Narrow" w:eastAsia="Times New Roman" w:hAnsi="Arial Narrow" w:cs="Arial"/>
          <w:szCs w:val="24"/>
          <w:lang w:eastAsia="pl-PL"/>
        </w:rPr>
        <w:t>Pani Marta Wytrych tel. (41) 388 29 30;</w:t>
      </w:r>
      <w:r w:rsidRPr="004D2222">
        <w:rPr>
          <w:rFonts w:ascii="Arial Narrow" w:hAnsi="Arial Narrow" w:cs="Arial"/>
        </w:rPr>
        <w:t xml:space="preserve"> </w:t>
      </w:r>
    </w:p>
    <w:p w:rsidR="00736666" w:rsidRPr="004D2222" w:rsidRDefault="00736666" w:rsidP="00245754">
      <w:pPr>
        <w:tabs>
          <w:tab w:val="left" w:pos="567"/>
        </w:tabs>
        <w:spacing w:line="271" w:lineRule="auto"/>
        <w:jc w:val="both"/>
        <w:rPr>
          <w:rFonts w:ascii="Arial Narrow" w:eastAsia="Times New Roman" w:hAnsi="Arial Narrow" w:cs="Arial"/>
          <w:szCs w:val="24"/>
          <w:lang w:eastAsia="pl-PL"/>
        </w:rPr>
      </w:pPr>
      <w:r w:rsidRPr="004D2222">
        <w:rPr>
          <w:rFonts w:ascii="Arial Narrow" w:eastAsia="Times New Roman" w:hAnsi="Arial Narrow" w:cs="Arial"/>
          <w:szCs w:val="24"/>
          <w:lang w:eastAsia="pl-PL"/>
        </w:rPr>
        <w:t xml:space="preserve">2) W sprawach merytorycznych: </w:t>
      </w:r>
    </w:p>
    <w:p w:rsidR="00736666" w:rsidRDefault="004D2222" w:rsidP="00245754">
      <w:pPr>
        <w:pStyle w:val="Akapitzlist"/>
        <w:tabs>
          <w:tab w:val="left" w:pos="567"/>
        </w:tabs>
        <w:spacing w:line="271" w:lineRule="auto"/>
        <w:ind w:left="0"/>
        <w:jc w:val="both"/>
        <w:rPr>
          <w:rFonts w:ascii="Arial Narrow" w:eastAsia="Times New Roman" w:hAnsi="Arial Narrow" w:cs="Arial"/>
          <w:szCs w:val="24"/>
          <w:lang w:eastAsia="pl-PL"/>
        </w:rPr>
      </w:pPr>
      <w:r w:rsidRPr="004D2222">
        <w:rPr>
          <w:rFonts w:ascii="Arial Narrow" w:eastAsia="Times New Roman" w:hAnsi="Arial Narrow" w:cs="Arial"/>
          <w:szCs w:val="24"/>
          <w:lang w:eastAsia="pl-PL"/>
        </w:rPr>
        <w:t xml:space="preserve">Pan </w:t>
      </w:r>
      <w:r w:rsidR="00D1423E">
        <w:rPr>
          <w:rFonts w:ascii="Arial Narrow" w:eastAsia="Times New Roman" w:hAnsi="Arial Narrow" w:cs="Arial"/>
          <w:szCs w:val="24"/>
          <w:lang w:eastAsia="pl-PL"/>
        </w:rPr>
        <w:t>Grzegorz Dyksiński tel. (41) 388 29 25</w:t>
      </w:r>
      <w:r w:rsidRPr="004D2222">
        <w:rPr>
          <w:rFonts w:ascii="Arial Narrow" w:eastAsia="Times New Roman" w:hAnsi="Arial Narrow" w:cs="Arial"/>
          <w:szCs w:val="24"/>
          <w:lang w:eastAsia="pl-PL"/>
        </w:rPr>
        <w:t>;</w:t>
      </w:r>
    </w:p>
    <w:p w:rsidR="00186B7C" w:rsidRDefault="00186B7C" w:rsidP="00245754">
      <w:pPr>
        <w:spacing w:line="271" w:lineRule="auto"/>
        <w:rPr>
          <w:rFonts w:ascii="Arial Narrow" w:eastAsia="Times New Roman" w:hAnsi="Arial Narrow" w:cs="Arial"/>
          <w:sz w:val="24"/>
          <w:szCs w:val="24"/>
          <w:lang w:eastAsia="pl-PL"/>
        </w:rPr>
      </w:pPr>
    </w:p>
    <w:p w:rsidR="008F20BB" w:rsidRDefault="008F20BB" w:rsidP="00245754">
      <w:pPr>
        <w:spacing w:line="271" w:lineRule="auto"/>
        <w:rPr>
          <w:rFonts w:ascii="Arial Narrow" w:eastAsia="Times New Roman" w:hAnsi="Arial Narrow" w:cs="Arial"/>
          <w:sz w:val="24"/>
          <w:szCs w:val="24"/>
          <w:lang w:eastAsia="pl-PL"/>
        </w:rPr>
      </w:pPr>
    </w:p>
    <w:p w:rsidR="008F20BB" w:rsidRPr="00957DE2" w:rsidRDefault="008F20BB" w:rsidP="00245754">
      <w:pPr>
        <w:spacing w:line="271" w:lineRule="auto"/>
        <w:rPr>
          <w:rFonts w:ascii="Arial Narrow" w:eastAsia="Times New Roman" w:hAnsi="Arial Narrow" w:cs="Arial"/>
          <w:sz w:val="24"/>
          <w:szCs w:val="24"/>
          <w:lang w:eastAsia="pl-PL"/>
        </w:rPr>
      </w:pPr>
    </w:p>
    <w:tbl>
      <w:tblPr>
        <w:tblStyle w:val="Tabela-Siatka"/>
        <w:tblW w:w="0" w:type="auto"/>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9060"/>
      </w:tblGrid>
      <w:tr w:rsidR="004A4CC1" w:rsidRPr="00957DE2" w:rsidTr="008F20BB">
        <w:tc>
          <w:tcPr>
            <w:tcW w:w="9060" w:type="dxa"/>
            <w:tcBorders>
              <w:top w:val="nil"/>
              <w:bottom w:val="nil"/>
            </w:tcBorders>
            <w:shd w:val="clear" w:color="auto" w:fill="92D050"/>
          </w:tcPr>
          <w:p w:rsidR="004B3BD7" w:rsidRPr="00957DE2" w:rsidRDefault="00736666" w:rsidP="00245754">
            <w:pPr>
              <w:pStyle w:val="Akapitzlist"/>
              <w:numPr>
                <w:ilvl w:val="0"/>
                <w:numId w:val="31"/>
              </w:numPr>
              <w:spacing w:line="271" w:lineRule="auto"/>
              <w:ind w:left="601" w:hanging="567"/>
              <w:rPr>
                <w:rFonts w:ascii="Arial Narrow" w:eastAsia="Times New Roman" w:hAnsi="Arial Narrow" w:cs="Arial"/>
                <w:b/>
                <w:sz w:val="26"/>
                <w:szCs w:val="26"/>
                <w:lang w:eastAsia="pl-PL"/>
              </w:rPr>
            </w:pPr>
            <w:r w:rsidRPr="00957DE2">
              <w:rPr>
                <w:rFonts w:ascii="Arial Narrow" w:eastAsia="Times New Roman" w:hAnsi="Arial Narrow" w:cs="Arial"/>
                <w:b/>
                <w:sz w:val="24"/>
                <w:szCs w:val="26"/>
                <w:lang w:eastAsia="pl-PL"/>
              </w:rPr>
              <w:lastRenderedPageBreak/>
              <w:t>Termin związania ofertą</w:t>
            </w:r>
          </w:p>
        </w:tc>
      </w:tr>
    </w:tbl>
    <w:p w:rsidR="004B3BD7" w:rsidRPr="00957DE2" w:rsidRDefault="004B3BD7" w:rsidP="00245754">
      <w:pPr>
        <w:tabs>
          <w:tab w:val="left" w:pos="0"/>
        </w:tabs>
        <w:spacing w:line="271" w:lineRule="auto"/>
        <w:jc w:val="both"/>
        <w:rPr>
          <w:rFonts w:ascii="Arial Narrow" w:eastAsia="Times New Roman" w:hAnsi="Arial Narrow" w:cs="Arial"/>
          <w:b/>
          <w:sz w:val="26"/>
          <w:szCs w:val="26"/>
          <w:lang w:eastAsia="pl-PL"/>
        </w:rPr>
      </w:pPr>
    </w:p>
    <w:p w:rsidR="00736666" w:rsidRPr="00957DE2" w:rsidRDefault="00736666" w:rsidP="00245754">
      <w:pPr>
        <w:pStyle w:val="Akapitzlist"/>
        <w:numPr>
          <w:ilvl w:val="0"/>
          <w:numId w:val="10"/>
        </w:numPr>
        <w:tabs>
          <w:tab w:val="left" w:pos="0"/>
          <w:tab w:val="left" w:pos="567"/>
        </w:tabs>
        <w:spacing w:line="271" w:lineRule="auto"/>
        <w:ind w:left="0" w:firstLine="0"/>
        <w:jc w:val="both"/>
        <w:rPr>
          <w:rFonts w:ascii="Arial Narrow" w:eastAsia="Times New Roman" w:hAnsi="Arial Narrow" w:cs="Arial"/>
          <w:szCs w:val="24"/>
          <w:lang w:eastAsia="pl-PL"/>
        </w:rPr>
      </w:pPr>
      <w:r w:rsidRPr="004864A1">
        <w:rPr>
          <w:rFonts w:ascii="Arial Narrow" w:eastAsia="Times New Roman" w:hAnsi="Arial Narrow" w:cs="Arial"/>
          <w:szCs w:val="24"/>
          <w:lang w:eastAsia="pl-PL"/>
        </w:rPr>
        <w:t>Wykonawca jest związany ofertą 30 dni od upływu terminu składania ofert</w:t>
      </w:r>
      <w:r w:rsidR="009B286C" w:rsidRPr="004864A1">
        <w:rPr>
          <w:rFonts w:ascii="Arial Narrow" w:eastAsia="Times New Roman" w:hAnsi="Arial Narrow" w:cs="Arial"/>
          <w:szCs w:val="24"/>
          <w:lang w:eastAsia="pl-PL"/>
        </w:rPr>
        <w:t xml:space="preserve"> tj. do dnia </w:t>
      </w:r>
      <w:r w:rsidR="0027462D" w:rsidRPr="004864A1">
        <w:rPr>
          <w:rFonts w:ascii="Arial Narrow" w:eastAsia="Times New Roman" w:hAnsi="Arial Narrow" w:cs="Arial"/>
          <w:szCs w:val="24"/>
          <w:lang w:eastAsia="pl-PL"/>
        </w:rPr>
        <w:t>10.08.2021r</w:t>
      </w:r>
      <w:r w:rsidR="004864A1">
        <w:rPr>
          <w:rFonts w:ascii="Arial Narrow" w:eastAsia="Times New Roman" w:hAnsi="Arial Narrow" w:cs="Arial"/>
          <w:szCs w:val="24"/>
          <w:lang w:eastAsia="pl-PL"/>
        </w:rPr>
        <w:t>.</w:t>
      </w:r>
      <w:r w:rsidRPr="004864A1">
        <w:rPr>
          <w:rFonts w:ascii="Arial Narrow" w:eastAsia="Times New Roman" w:hAnsi="Arial Narrow" w:cs="Arial"/>
          <w:szCs w:val="24"/>
          <w:lang w:eastAsia="pl-PL"/>
        </w:rPr>
        <w:t xml:space="preserve"> </w:t>
      </w:r>
      <w:r w:rsidRPr="00957DE2">
        <w:rPr>
          <w:rFonts w:ascii="Arial Narrow" w:eastAsia="Times New Roman" w:hAnsi="Arial Narrow" w:cs="Arial"/>
          <w:szCs w:val="24"/>
          <w:lang w:eastAsia="pl-PL"/>
        </w:rPr>
        <w:t>przy czym pierwszym dniem związania ofertą jest dzień, w którym upływa termin składania ofert.</w:t>
      </w:r>
    </w:p>
    <w:p w:rsidR="00736666" w:rsidRPr="00957DE2" w:rsidRDefault="00736666" w:rsidP="00245754">
      <w:pPr>
        <w:pStyle w:val="Akapitzlist"/>
        <w:numPr>
          <w:ilvl w:val="0"/>
          <w:numId w:val="10"/>
        </w:numPr>
        <w:tabs>
          <w:tab w:val="left" w:pos="0"/>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rsidR="00736666" w:rsidRPr="00957DE2" w:rsidRDefault="00736666" w:rsidP="00245754">
      <w:pPr>
        <w:pStyle w:val="Akapitzlist"/>
        <w:numPr>
          <w:ilvl w:val="0"/>
          <w:numId w:val="10"/>
        </w:numPr>
        <w:tabs>
          <w:tab w:val="left" w:pos="0"/>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Przedłużenie terminu związania ofertą, o którym mowa w ust. 2, wymaga złożenia przez wykonawcę pisemnego oświadczenia o wyrażeniu zgody na przedłużenie terminu związania ofertą. </w:t>
      </w:r>
    </w:p>
    <w:p w:rsidR="00736666" w:rsidRPr="00957DE2" w:rsidRDefault="00736666" w:rsidP="00245754">
      <w:pPr>
        <w:pStyle w:val="Akapitzlist"/>
        <w:numPr>
          <w:ilvl w:val="0"/>
          <w:numId w:val="10"/>
        </w:numPr>
        <w:tabs>
          <w:tab w:val="left" w:pos="0"/>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W przypadku gdy Zamawiający żąda wniesienia wadium, przedłużenie terminu związania ofertą, o którym mowa w ust. 2, następuje wraz z przedłużeniem okresu ważności wadium albo, jeżeli nie jest to możliwe, </w:t>
      </w:r>
      <w:r w:rsidR="004D2222">
        <w:rPr>
          <w:rFonts w:ascii="Arial Narrow" w:eastAsia="Times New Roman" w:hAnsi="Arial Narrow" w:cs="Arial"/>
          <w:szCs w:val="24"/>
          <w:lang w:eastAsia="pl-PL"/>
        </w:rPr>
        <w:br/>
      </w:r>
      <w:r w:rsidRPr="00957DE2">
        <w:rPr>
          <w:rFonts w:ascii="Arial Narrow" w:eastAsia="Times New Roman" w:hAnsi="Arial Narrow" w:cs="Arial"/>
          <w:szCs w:val="24"/>
          <w:lang w:eastAsia="pl-PL"/>
        </w:rPr>
        <w:t xml:space="preserve">z wniesieniem nowego wadium na przedłużony okres związania ofertą. </w:t>
      </w:r>
    </w:p>
    <w:p w:rsidR="00736666" w:rsidRPr="00957DE2" w:rsidRDefault="00736666" w:rsidP="00245754">
      <w:pPr>
        <w:pStyle w:val="Akapitzlist"/>
        <w:tabs>
          <w:tab w:val="left" w:pos="0"/>
          <w:tab w:val="left" w:pos="567"/>
        </w:tabs>
        <w:spacing w:line="271" w:lineRule="auto"/>
        <w:ind w:left="0"/>
        <w:jc w:val="both"/>
        <w:rPr>
          <w:rFonts w:ascii="Arial Narrow" w:eastAsia="Times New Roman" w:hAnsi="Arial Narrow" w:cs="Arial"/>
          <w:szCs w:val="24"/>
          <w:lang w:eastAsia="pl-PL"/>
        </w:rPr>
      </w:pPr>
    </w:p>
    <w:tbl>
      <w:tblPr>
        <w:tblStyle w:val="Tabela-Siatka"/>
        <w:tblW w:w="0" w:type="auto"/>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9060"/>
      </w:tblGrid>
      <w:tr w:rsidR="004A4CC1" w:rsidRPr="00957DE2" w:rsidTr="008F20BB">
        <w:tc>
          <w:tcPr>
            <w:tcW w:w="9060" w:type="dxa"/>
            <w:tcBorders>
              <w:top w:val="nil"/>
              <w:bottom w:val="nil"/>
            </w:tcBorders>
            <w:shd w:val="clear" w:color="auto" w:fill="92D050"/>
          </w:tcPr>
          <w:p w:rsidR="004B3BD7" w:rsidRPr="00957DE2" w:rsidRDefault="00736666" w:rsidP="00245754">
            <w:pPr>
              <w:pStyle w:val="Akapitzlist"/>
              <w:numPr>
                <w:ilvl w:val="0"/>
                <w:numId w:val="31"/>
              </w:numPr>
              <w:tabs>
                <w:tab w:val="left" w:pos="560"/>
              </w:tabs>
              <w:spacing w:line="271" w:lineRule="auto"/>
              <w:ind w:left="0" w:firstLine="0"/>
              <w:rPr>
                <w:rFonts w:ascii="Arial Narrow" w:eastAsia="Times New Roman" w:hAnsi="Arial Narrow" w:cs="Arial"/>
                <w:b/>
                <w:sz w:val="26"/>
                <w:szCs w:val="26"/>
                <w:lang w:eastAsia="pl-PL"/>
              </w:rPr>
            </w:pPr>
            <w:r w:rsidRPr="00957DE2">
              <w:rPr>
                <w:rFonts w:ascii="Arial Narrow" w:eastAsia="Times New Roman" w:hAnsi="Arial Narrow" w:cs="Arial"/>
                <w:b/>
                <w:sz w:val="26"/>
                <w:szCs w:val="26"/>
                <w:lang w:eastAsia="pl-PL"/>
              </w:rPr>
              <w:t>Opis sposobu przygotowania oferty</w:t>
            </w:r>
          </w:p>
        </w:tc>
      </w:tr>
    </w:tbl>
    <w:p w:rsidR="004B3BD7" w:rsidRPr="00957DE2" w:rsidRDefault="004B3BD7" w:rsidP="00245754">
      <w:pPr>
        <w:tabs>
          <w:tab w:val="left" w:pos="0"/>
        </w:tabs>
        <w:spacing w:line="271" w:lineRule="auto"/>
        <w:jc w:val="both"/>
        <w:rPr>
          <w:rFonts w:ascii="Arial Narrow" w:eastAsia="Times New Roman" w:hAnsi="Arial Narrow" w:cs="Arial"/>
          <w:b/>
          <w:sz w:val="26"/>
          <w:szCs w:val="26"/>
          <w:lang w:eastAsia="pl-PL"/>
        </w:rPr>
      </w:pPr>
    </w:p>
    <w:p w:rsidR="002F1953" w:rsidRPr="00957DE2" w:rsidRDefault="002F1953" w:rsidP="00245754">
      <w:pPr>
        <w:pStyle w:val="Akapitzlist"/>
        <w:numPr>
          <w:ilvl w:val="0"/>
          <w:numId w:val="2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Oferta winna być: </w:t>
      </w:r>
    </w:p>
    <w:p w:rsidR="002F1953" w:rsidRPr="00E12BDF" w:rsidRDefault="002F1953" w:rsidP="00245754">
      <w:pPr>
        <w:pStyle w:val="Akapitzlist"/>
        <w:numPr>
          <w:ilvl w:val="0"/>
          <w:numId w:val="30"/>
        </w:numPr>
        <w:tabs>
          <w:tab w:val="left" w:pos="567"/>
        </w:tabs>
        <w:spacing w:line="271" w:lineRule="auto"/>
        <w:ind w:left="0" w:firstLine="0"/>
        <w:jc w:val="both"/>
        <w:rPr>
          <w:rFonts w:ascii="Arial Narrow" w:eastAsia="Times New Roman" w:hAnsi="Arial Narrow" w:cs="Arial"/>
          <w:szCs w:val="24"/>
          <w:lang w:eastAsia="pl-PL"/>
        </w:rPr>
      </w:pPr>
      <w:r w:rsidRPr="00E12BDF">
        <w:rPr>
          <w:rFonts w:ascii="Arial Narrow" w:eastAsia="Times New Roman" w:hAnsi="Arial Narrow" w:cs="Arial"/>
          <w:szCs w:val="24"/>
          <w:lang w:eastAsia="pl-PL"/>
        </w:rPr>
        <w:t xml:space="preserve">sporządzona wg wzoru FORMULARZA OFERTY (załącznik nr 1 do SWZ) w języku polskim, złożona wyłącznie przy użyciu środków komunikacji elektronicznej, czyli za pośrednictwem Platformy: </w:t>
      </w:r>
      <w:r w:rsidR="00D724ED" w:rsidRPr="00E12BDF">
        <w:rPr>
          <w:rFonts w:ascii="Arial Narrow" w:eastAsia="Times New Roman" w:hAnsi="Arial Narrow" w:cs="Arial"/>
          <w:szCs w:val="24"/>
          <w:lang w:eastAsia="pl-PL"/>
        </w:rPr>
        <w:t>https://platformazakupowa.pl/pn/ug_krasocin</w:t>
      </w:r>
    </w:p>
    <w:p w:rsidR="002F1953" w:rsidRPr="00957DE2" w:rsidRDefault="002F1953" w:rsidP="00245754">
      <w:pPr>
        <w:pStyle w:val="Akapitzlist"/>
        <w:numPr>
          <w:ilvl w:val="0"/>
          <w:numId w:val="30"/>
        </w:numPr>
        <w:tabs>
          <w:tab w:val="left" w:pos="567"/>
        </w:tabs>
        <w:spacing w:line="271" w:lineRule="auto"/>
        <w:ind w:left="0" w:firstLine="0"/>
        <w:jc w:val="both"/>
        <w:rPr>
          <w:rFonts w:ascii="Arial Narrow" w:eastAsia="Times New Roman" w:hAnsi="Arial Narrow" w:cs="Arial"/>
          <w:szCs w:val="24"/>
          <w:lang w:eastAsia="pl-PL"/>
        </w:rPr>
      </w:pPr>
      <w:r w:rsidRPr="00137529">
        <w:rPr>
          <w:rFonts w:ascii="Arial Narrow" w:eastAsia="Times New Roman" w:hAnsi="Arial Narrow" w:cs="Arial"/>
          <w:b/>
          <w:szCs w:val="24"/>
          <w:lang w:eastAsia="pl-PL"/>
        </w:rPr>
        <w:t>podpisana kwalifikowanym podpisem elektronicznym lub podpisem zaufanym lub podpisem osobistym</w:t>
      </w:r>
      <w:r w:rsidRPr="00957DE2">
        <w:rPr>
          <w:rFonts w:ascii="Arial Narrow" w:eastAsia="Times New Roman" w:hAnsi="Arial Narrow" w:cs="Arial"/>
          <w:szCs w:val="24"/>
          <w:lang w:eastAsia="pl-PL"/>
        </w:rPr>
        <w:t xml:space="preserve"> przez osobę/osoby upoważnioną/upoważnione.</w:t>
      </w:r>
      <w:r w:rsidRPr="00957DE2">
        <w:rPr>
          <w:rFonts w:ascii="Arial Narrow" w:hAnsi="Arial Narrow" w:cs="Arial"/>
        </w:rPr>
        <w:t xml:space="preserve"> </w:t>
      </w:r>
    </w:p>
    <w:p w:rsidR="0065606F" w:rsidRPr="00957DE2" w:rsidRDefault="002F1953" w:rsidP="00245754">
      <w:pPr>
        <w:pStyle w:val="Akapitzlist"/>
        <w:numPr>
          <w:ilvl w:val="0"/>
          <w:numId w:val="2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57DE2">
        <w:rPr>
          <w:rFonts w:ascii="Arial Narrow" w:eastAsia="Times New Roman" w:hAnsi="Arial Narrow" w:cs="Arial"/>
          <w:szCs w:val="24"/>
          <w:lang w:eastAsia="pl-PL"/>
        </w:rPr>
        <w:t>eIDAS</w:t>
      </w:r>
      <w:proofErr w:type="spellEnd"/>
      <w:r w:rsidRPr="00957DE2">
        <w:rPr>
          <w:rFonts w:ascii="Arial Narrow" w:eastAsia="Times New Roman" w:hAnsi="Arial Narrow" w:cs="Arial"/>
          <w:szCs w:val="24"/>
          <w:lang w:eastAsia="pl-PL"/>
        </w:rPr>
        <w:t xml:space="preserve">) (UE) nr 910/2014 - </w:t>
      </w:r>
      <w:r w:rsidR="00C67C80" w:rsidRPr="00957DE2">
        <w:rPr>
          <w:rFonts w:ascii="Arial Narrow" w:eastAsia="Times New Roman" w:hAnsi="Arial Narrow" w:cs="Arial"/>
          <w:szCs w:val="24"/>
          <w:lang w:eastAsia="pl-PL"/>
        </w:rPr>
        <w:t>od 1 lipca 2016 roku”.</w:t>
      </w:r>
    </w:p>
    <w:p w:rsidR="0065606F" w:rsidRPr="00957DE2" w:rsidRDefault="0065606F" w:rsidP="00245754">
      <w:pPr>
        <w:pStyle w:val="Akapitzlist"/>
        <w:numPr>
          <w:ilvl w:val="0"/>
          <w:numId w:val="2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W przypadku wykorzystania formatu podpisu </w:t>
      </w:r>
      <w:proofErr w:type="spellStart"/>
      <w:r w:rsidRPr="00957DE2">
        <w:rPr>
          <w:rFonts w:ascii="Arial Narrow" w:eastAsia="Times New Roman" w:hAnsi="Arial Narrow" w:cs="Arial"/>
          <w:szCs w:val="24"/>
          <w:lang w:eastAsia="pl-PL"/>
        </w:rPr>
        <w:t>XAdES</w:t>
      </w:r>
      <w:proofErr w:type="spellEnd"/>
      <w:r w:rsidRPr="00957DE2">
        <w:rPr>
          <w:rFonts w:ascii="Arial Narrow" w:eastAsia="Times New Roman" w:hAnsi="Arial Narrow" w:cs="Arial"/>
          <w:szCs w:val="24"/>
          <w:lang w:eastAsia="pl-PL"/>
        </w:rPr>
        <w:t xml:space="preserve"> zewnętrzny. Zamawiający wymaga dołączenia odpowiedniej ilości plików tj. podpisywanych plików z danymi oraz plików podpisu w formacie </w:t>
      </w:r>
      <w:proofErr w:type="spellStart"/>
      <w:r w:rsidRPr="00957DE2">
        <w:rPr>
          <w:rFonts w:ascii="Arial Narrow" w:eastAsia="Times New Roman" w:hAnsi="Arial Narrow" w:cs="Arial"/>
          <w:szCs w:val="24"/>
          <w:lang w:eastAsia="pl-PL"/>
        </w:rPr>
        <w:t>XAdES</w:t>
      </w:r>
      <w:proofErr w:type="spellEnd"/>
      <w:r w:rsidRPr="00957DE2">
        <w:rPr>
          <w:rFonts w:ascii="Arial Narrow" w:eastAsia="Times New Roman" w:hAnsi="Arial Narrow" w:cs="Arial"/>
          <w:szCs w:val="24"/>
          <w:lang w:eastAsia="pl-PL"/>
        </w:rPr>
        <w:t>.</w:t>
      </w:r>
    </w:p>
    <w:p w:rsidR="00B94C67" w:rsidRPr="00957DE2" w:rsidRDefault="00C67C80" w:rsidP="00245754">
      <w:pPr>
        <w:pStyle w:val="Akapitzlist"/>
        <w:numPr>
          <w:ilvl w:val="0"/>
          <w:numId w:val="29"/>
        </w:numPr>
        <w:tabs>
          <w:tab w:val="left" w:pos="567"/>
        </w:tabs>
        <w:spacing w:line="271" w:lineRule="auto"/>
        <w:ind w:left="0" w:firstLine="0"/>
        <w:jc w:val="both"/>
        <w:rPr>
          <w:rFonts w:ascii="Arial Narrow" w:eastAsia="Times New Roman" w:hAnsi="Arial Narrow" w:cs="Arial"/>
          <w:b/>
          <w:szCs w:val="24"/>
          <w:lang w:eastAsia="pl-PL"/>
        </w:rPr>
      </w:pPr>
      <w:r w:rsidRPr="00957DE2">
        <w:rPr>
          <w:rFonts w:ascii="Arial Narrow" w:eastAsia="Times New Roman" w:hAnsi="Arial Narrow" w:cs="Arial"/>
          <w:szCs w:val="24"/>
          <w:lang w:eastAsia="pl-PL"/>
        </w:rPr>
        <w:t xml:space="preserve">Zgodnie z art. 18 ust. 3 ustawy </w:t>
      </w:r>
      <w:proofErr w:type="spellStart"/>
      <w:r w:rsidRPr="00957DE2">
        <w:rPr>
          <w:rFonts w:ascii="Arial Narrow" w:eastAsia="Times New Roman" w:hAnsi="Arial Narrow" w:cs="Arial"/>
          <w:szCs w:val="24"/>
          <w:lang w:eastAsia="pl-PL"/>
        </w:rPr>
        <w:t>Pzp</w:t>
      </w:r>
      <w:proofErr w:type="spellEnd"/>
      <w:r w:rsidRPr="00957DE2">
        <w:rPr>
          <w:rFonts w:ascii="Arial Narrow" w:eastAsia="Times New Roman" w:hAnsi="Arial Narrow" w:cs="Arial"/>
          <w:szCs w:val="24"/>
          <w:lang w:eastAsia="pl-PL"/>
        </w:rPr>
        <w:t xml:space="preserve">, nie ujawnia się informacji stanowiących tajemnicę przedsiębiorstwa, </w:t>
      </w:r>
      <w:r w:rsidR="00B94C67" w:rsidRPr="00957DE2">
        <w:rPr>
          <w:rFonts w:ascii="Arial Narrow" w:eastAsia="Times New Roman" w:hAnsi="Arial Narrow" w:cs="Arial"/>
          <w:szCs w:val="24"/>
          <w:lang w:eastAsia="pl-PL"/>
        </w:rPr>
        <w:br/>
      </w:r>
      <w:r w:rsidRPr="00957DE2">
        <w:rPr>
          <w:rFonts w:ascii="Arial Narrow" w:eastAsia="Times New Roman" w:hAnsi="Arial Narrow" w:cs="Arial"/>
          <w:szCs w:val="24"/>
          <w:lang w:eastAsia="pl-PL"/>
        </w:rPr>
        <w:t xml:space="preserve">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r w:rsidRPr="00957DE2">
        <w:rPr>
          <w:rFonts w:ascii="Arial Narrow" w:eastAsia="Times New Roman" w:hAnsi="Arial Narrow" w:cs="Arial"/>
          <w:b/>
          <w:szCs w:val="24"/>
          <w:lang w:eastAsia="pl-PL"/>
        </w:rPr>
        <w:t xml:space="preserve">Na Platformie </w:t>
      </w:r>
      <w:r w:rsidR="004D2222">
        <w:rPr>
          <w:rFonts w:ascii="Arial Narrow" w:eastAsia="Times New Roman" w:hAnsi="Arial Narrow" w:cs="Arial"/>
          <w:b/>
          <w:szCs w:val="24"/>
          <w:lang w:eastAsia="pl-PL"/>
        </w:rPr>
        <w:br/>
      </w:r>
      <w:r w:rsidRPr="00957DE2">
        <w:rPr>
          <w:rFonts w:ascii="Arial Narrow" w:eastAsia="Times New Roman" w:hAnsi="Arial Narrow" w:cs="Arial"/>
          <w:b/>
          <w:szCs w:val="24"/>
          <w:lang w:eastAsia="pl-PL"/>
        </w:rPr>
        <w:t xml:space="preserve">w formularzu składania oferty znajduje się miejsce wyznaczone do dołączenia części oferty stanowiącej tajemnicę przedsiębiorstwa. </w:t>
      </w:r>
    </w:p>
    <w:p w:rsidR="00B94C67" w:rsidRPr="00957DE2" w:rsidRDefault="00C67C80" w:rsidP="00245754">
      <w:pPr>
        <w:pStyle w:val="Akapitzlist"/>
        <w:numPr>
          <w:ilvl w:val="0"/>
          <w:numId w:val="2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B94C67" w:rsidRPr="00957DE2">
        <w:rPr>
          <w:rFonts w:ascii="Arial Narrow" w:eastAsia="Times New Roman" w:hAnsi="Arial Narrow" w:cs="Arial"/>
          <w:szCs w:val="24"/>
          <w:lang w:eastAsia="pl-PL"/>
        </w:rPr>
        <w:t>.</w:t>
      </w:r>
      <w:r w:rsidRPr="00957DE2">
        <w:rPr>
          <w:rFonts w:ascii="Arial Narrow" w:eastAsia="Times New Roman" w:hAnsi="Arial Narrow" w:cs="Arial"/>
          <w:szCs w:val="24"/>
          <w:lang w:eastAsia="pl-PL"/>
        </w:rPr>
        <w:t xml:space="preserve"> </w:t>
      </w:r>
    </w:p>
    <w:p w:rsidR="00E142B3" w:rsidRPr="00957DE2" w:rsidRDefault="00C67C80" w:rsidP="00245754">
      <w:pPr>
        <w:pStyle w:val="Akapitzlist"/>
        <w:numPr>
          <w:ilvl w:val="0"/>
          <w:numId w:val="2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Każdy z wykonawców może złożyć tylko jedną ofertę. Złożenie większej liczby ofert lub oferty zawierającej propozycje wariantowe spowoduje podlegać będzie odrzuceniu. </w:t>
      </w:r>
    </w:p>
    <w:p w:rsidR="00B94C67" w:rsidRPr="00957DE2" w:rsidRDefault="00E142B3" w:rsidP="00245754">
      <w:pPr>
        <w:pStyle w:val="Akapitzlist"/>
        <w:numPr>
          <w:ilvl w:val="0"/>
          <w:numId w:val="2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94C67" w:rsidRPr="00957DE2" w:rsidRDefault="00C67C80" w:rsidP="00245754">
      <w:pPr>
        <w:pStyle w:val="Akapitzlist"/>
        <w:numPr>
          <w:ilvl w:val="0"/>
          <w:numId w:val="2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Maksymalny rozmiar jednego pliku przesyłanego za pośrednictwem dedykowanych formularzy do: złożenia, zmiany, wycofania oferty wynosi 150 MB natomiast przy komunikacji wielkość pliku to maksymalnie 500 MB. </w:t>
      </w:r>
    </w:p>
    <w:p w:rsidR="00B94C67" w:rsidRPr="00957DE2" w:rsidRDefault="00C67C80" w:rsidP="00245754">
      <w:pPr>
        <w:pStyle w:val="Akapitzlist"/>
        <w:numPr>
          <w:ilvl w:val="0"/>
          <w:numId w:val="2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Postępowanie prowadzone jest w języku polskim. Oznacza to, że oferta, oświadczenia oraz każdy dokument złożony wraz z ofertą sporządzony w języku obcym winien być złożony wraz z tłumaczeniem na język polski.</w:t>
      </w:r>
    </w:p>
    <w:p w:rsidR="00B94C67" w:rsidRPr="004C49F0" w:rsidRDefault="00B94C67" w:rsidP="00245754">
      <w:pPr>
        <w:pStyle w:val="Akapitzlist"/>
        <w:numPr>
          <w:ilvl w:val="0"/>
          <w:numId w:val="29"/>
        </w:numPr>
        <w:tabs>
          <w:tab w:val="left" w:pos="567"/>
        </w:tabs>
        <w:spacing w:line="271" w:lineRule="auto"/>
        <w:ind w:left="0" w:firstLine="0"/>
        <w:jc w:val="both"/>
        <w:rPr>
          <w:rFonts w:ascii="Arial Narrow" w:eastAsia="Times New Roman" w:hAnsi="Arial Narrow" w:cs="Arial"/>
          <w:b/>
          <w:szCs w:val="24"/>
          <w:lang w:eastAsia="pl-PL"/>
        </w:rPr>
      </w:pPr>
      <w:r w:rsidRPr="004C49F0">
        <w:rPr>
          <w:rFonts w:ascii="Arial Narrow" w:eastAsia="Times New Roman" w:hAnsi="Arial Narrow" w:cs="Arial"/>
          <w:b/>
          <w:szCs w:val="24"/>
          <w:lang w:eastAsia="pl-PL"/>
        </w:rPr>
        <w:lastRenderedPageBreak/>
        <w:t xml:space="preserve">Dodatkowe zalecenia dla Wykonawcy przygotowującego ofertę: </w:t>
      </w:r>
    </w:p>
    <w:p w:rsidR="0029595E" w:rsidRPr="00957DE2" w:rsidRDefault="00B94C67" w:rsidP="00245754">
      <w:pPr>
        <w:pStyle w:val="Akapitzlist"/>
        <w:numPr>
          <w:ilvl w:val="1"/>
          <w:numId w:val="2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 Formaty plików wykorzystywanych przez wykonawców powinny być zgodne z „</w:t>
      </w:r>
      <w:r w:rsidR="00E142B3" w:rsidRPr="00957DE2">
        <w:rPr>
          <w:rFonts w:ascii="Arial Narrow" w:eastAsia="Times New Roman" w:hAnsi="Arial Narrow" w:cs="Arial"/>
          <w:szCs w:val="24"/>
          <w:lang w:eastAsia="pl-PL"/>
        </w:rPr>
        <w:t>Obwieszczeniem prezesa Rady Ministrów</w:t>
      </w:r>
      <w:r w:rsidRPr="00957DE2">
        <w:rPr>
          <w:rFonts w:ascii="Arial Narrow" w:eastAsia="Times New Roman" w:hAnsi="Arial Narrow" w:cs="Arial"/>
          <w:szCs w:val="24"/>
          <w:lang w:eastAsia="pl-PL"/>
        </w:rPr>
        <w:t xml:space="preserve"> z dnia 9 listopada 2017 r. w sprawie ogłoszenia jednolitego tekstu </w:t>
      </w:r>
      <w:r w:rsidR="0029595E" w:rsidRPr="00957DE2">
        <w:rPr>
          <w:rFonts w:ascii="Arial Narrow" w:eastAsia="Times New Roman" w:hAnsi="Arial Narrow" w:cs="Arial"/>
          <w:szCs w:val="24"/>
          <w:lang w:eastAsia="pl-PL"/>
        </w:rPr>
        <w:t>rozporządzenia R</w:t>
      </w:r>
      <w:r w:rsidRPr="00957DE2">
        <w:rPr>
          <w:rFonts w:ascii="Arial Narrow" w:eastAsia="Times New Roman" w:hAnsi="Arial Narrow" w:cs="Arial"/>
          <w:szCs w:val="24"/>
          <w:lang w:eastAsia="pl-PL"/>
        </w:rPr>
        <w:t>ady Ministrów w sprawie Krajowych Ram Interoperacyjności, minimalnych wymagań dla rejestrów publicznych</w:t>
      </w:r>
      <w:r w:rsidR="0029595E" w:rsidRPr="00957DE2">
        <w:rPr>
          <w:rFonts w:ascii="Arial Narrow" w:eastAsia="Times New Roman" w:hAnsi="Arial Narrow" w:cs="Arial"/>
          <w:szCs w:val="24"/>
          <w:lang w:eastAsia="pl-PL"/>
        </w:rPr>
        <w:t xml:space="preserve"> </w:t>
      </w:r>
      <w:r w:rsidRPr="00957DE2">
        <w:rPr>
          <w:rFonts w:ascii="Arial Narrow" w:eastAsia="Times New Roman" w:hAnsi="Arial Narrow" w:cs="Arial"/>
          <w:szCs w:val="24"/>
          <w:lang w:eastAsia="pl-PL"/>
        </w:rPr>
        <w:t xml:space="preserve">i wymiany informacji w postaci elektronicznej oraz minimalnych wymagań dla </w:t>
      </w:r>
      <w:r w:rsidR="0029595E" w:rsidRPr="00957DE2">
        <w:rPr>
          <w:rFonts w:ascii="Arial Narrow" w:eastAsia="Times New Roman" w:hAnsi="Arial Narrow" w:cs="Arial"/>
          <w:szCs w:val="24"/>
          <w:lang w:eastAsia="pl-PL"/>
        </w:rPr>
        <w:t>systemów teleinformatycznych”.</w:t>
      </w:r>
    </w:p>
    <w:p w:rsidR="00E142B3" w:rsidRPr="00957DE2" w:rsidRDefault="00E142B3" w:rsidP="00245754">
      <w:pPr>
        <w:pStyle w:val="Akapitzlist"/>
        <w:numPr>
          <w:ilvl w:val="1"/>
          <w:numId w:val="2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Zamawiający rekomenduje wykorzystanie formatów: .pdf .</w:t>
      </w:r>
      <w:proofErr w:type="spellStart"/>
      <w:r w:rsidRPr="00957DE2">
        <w:rPr>
          <w:rFonts w:ascii="Arial Narrow" w:eastAsia="Times New Roman" w:hAnsi="Arial Narrow" w:cs="Arial"/>
          <w:szCs w:val="24"/>
          <w:lang w:eastAsia="pl-PL"/>
        </w:rPr>
        <w:t>doc</w:t>
      </w:r>
      <w:proofErr w:type="spellEnd"/>
      <w:r w:rsidRPr="00957DE2">
        <w:rPr>
          <w:rFonts w:ascii="Arial Narrow" w:eastAsia="Times New Roman" w:hAnsi="Arial Narrow" w:cs="Arial"/>
          <w:szCs w:val="24"/>
          <w:lang w:eastAsia="pl-PL"/>
        </w:rPr>
        <w:t xml:space="preserve"> .xls .jpg (.</w:t>
      </w:r>
      <w:proofErr w:type="spellStart"/>
      <w:r w:rsidRPr="00957DE2">
        <w:rPr>
          <w:rFonts w:ascii="Arial Narrow" w:eastAsia="Times New Roman" w:hAnsi="Arial Narrow" w:cs="Arial"/>
          <w:szCs w:val="24"/>
          <w:lang w:eastAsia="pl-PL"/>
        </w:rPr>
        <w:t>jpeg</w:t>
      </w:r>
      <w:proofErr w:type="spellEnd"/>
      <w:r w:rsidRPr="00957DE2">
        <w:rPr>
          <w:rFonts w:ascii="Arial Narrow" w:eastAsia="Times New Roman" w:hAnsi="Arial Narrow" w:cs="Arial"/>
          <w:szCs w:val="24"/>
          <w:lang w:eastAsia="pl-PL"/>
        </w:rPr>
        <w:t>) ze szczególnym wskazaniem na .pdf</w:t>
      </w:r>
    </w:p>
    <w:p w:rsidR="00E142B3" w:rsidRPr="00957DE2" w:rsidRDefault="00E142B3" w:rsidP="00245754">
      <w:pPr>
        <w:pStyle w:val="Akapitzlist"/>
        <w:numPr>
          <w:ilvl w:val="1"/>
          <w:numId w:val="2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W celu ewentualnej kompresji danych Zamawiający rekomenduje wykorzystanie jednego z formatów:</w:t>
      </w:r>
    </w:p>
    <w:p w:rsidR="00E142B3" w:rsidRPr="00957DE2" w:rsidRDefault="00E142B3" w:rsidP="00245754">
      <w:pPr>
        <w:numPr>
          <w:ilvl w:val="1"/>
          <w:numId w:val="37"/>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.zip </w:t>
      </w:r>
    </w:p>
    <w:p w:rsidR="00E142B3" w:rsidRPr="00957DE2" w:rsidRDefault="00E142B3" w:rsidP="00245754">
      <w:pPr>
        <w:numPr>
          <w:ilvl w:val="1"/>
          <w:numId w:val="37"/>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.7Z</w:t>
      </w:r>
    </w:p>
    <w:p w:rsidR="00E142B3" w:rsidRPr="004D2222" w:rsidRDefault="00E142B3" w:rsidP="00245754">
      <w:pPr>
        <w:pStyle w:val="Akapitzlist"/>
        <w:numPr>
          <w:ilvl w:val="1"/>
          <w:numId w:val="29"/>
        </w:numPr>
        <w:tabs>
          <w:tab w:val="left" w:pos="567"/>
        </w:tabs>
        <w:spacing w:line="271" w:lineRule="auto"/>
        <w:ind w:left="0" w:firstLine="0"/>
        <w:jc w:val="both"/>
        <w:rPr>
          <w:rFonts w:ascii="Arial Narrow" w:hAnsi="Arial Narrow" w:cs="Arial"/>
          <w:b/>
          <w:color w:val="FF0000"/>
          <w:szCs w:val="24"/>
        </w:rPr>
      </w:pPr>
      <w:r w:rsidRPr="004D2222">
        <w:rPr>
          <w:rFonts w:ascii="Arial Narrow" w:hAnsi="Arial Narrow" w:cs="Arial"/>
          <w:b/>
          <w:color w:val="FF0000"/>
          <w:szCs w:val="24"/>
        </w:rPr>
        <w:t>Wśród formatów powszechnych a NIE występujących w rozporządzeniu występują: .</w:t>
      </w:r>
      <w:proofErr w:type="spellStart"/>
      <w:r w:rsidRPr="004D2222">
        <w:rPr>
          <w:rFonts w:ascii="Arial Narrow" w:hAnsi="Arial Narrow" w:cs="Arial"/>
          <w:b/>
          <w:color w:val="FF0000"/>
          <w:szCs w:val="24"/>
        </w:rPr>
        <w:t>rar</w:t>
      </w:r>
      <w:proofErr w:type="spellEnd"/>
      <w:r w:rsidRPr="004D2222">
        <w:rPr>
          <w:rFonts w:ascii="Arial Narrow" w:hAnsi="Arial Narrow" w:cs="Arial"/>
          <w:b/>
          <w:color w:val="FF0000"/>
          <w:szCs w:val="24"/>
        </w:rPr>
        <w:t xml:space="preserve"> .gif .</w:t>
      </w:r>
      <w:proofErr w:type="spellStart"/>
      <w:r w:rsidRPr="004D2222">
        <w:rPr>
          <w:rFonts w:ascii="Arial Narrow" w:hAnsi="Arial Narrow" w:cs="Arial"/>
          <w:b/>
          <w:color w:val="FF0000"/>
          <w:szCs w:val="24"/>
        </w:rPr>
        <w:t>bmp</w:t>
      </w:r>
      <w:proofErr w:type="spellEnd"/>
      <w:r w:rsidRPr="004D2222">
        <w:rPr>
          <w:rFonts w:ascii="Arial Narrow" w:hAnsi="Arial Narrow" w:cs="Arial"/>
          <w:b/>
          <w:color w:val="FF0000"/>
          <w:szCs w:val="24"/>
        </w:rPr>
        <w:t xml:space="preserve"> .</w:t>
      </w:r>
      <w:proofErr w:type="spellStart"/>
      <w:r w:rsidRPr="004D2222">
        <w:rPr>
          <w:rFonts w:ascii="Arial Narrow" w:hAnsi="Arial Narrow" w:cs="Arial"/>
          <w:b/>
          <w:color w:val="FF0000"/>
          <w:szCs w:val="24"/>
        </w:rPr>
        <w:t>numbers</w:t>
      </w:r>
      <w:proofErr w:type="spellEnd"/>
      <w:r w:rsidRPr="004D2222">
        <w:rPr>
          <w:rFonts w:ascii="Arial Narrow" w:hAnsi="Arial Narrow" w:cs="Arial"/>
          <w:b/>
          <w:color w:val="FF0000"/>
          <w:szCs w:val="24"/>
        </w:rPr>
        <w:t xml:space="preserve"> .</w:t>
      </w:r>
      <w:proofErr w:type="spellStart"/>
      <w:r w:rsidRPr="004D2222">
        <w:rPr>
          <w:rFonts w:ascii="Arial Narrow" w:hAnsi="Arial Narrow" w:cs="Arial"/>
          <w:b/>
          <w:color w:val="FF0000"/>
          <w:szCs w:val="24"/>
        </w:rPr>
        <w:t>pages</w:t>
      </w:r>
      <w:proofErr w:type="spellEnd"/>
      <w:r w:rsidRPr="004D2222">
        <w:rPr>
          <w:rFonts w:ascii="Arial Narrow" w:hAnsi="Arial Narrow" w:cs="Arial"/>
          <w:b/>
          <w:color w:val="FF0000"/>
          <w:szCs w:val="24"/>
        </w:rPr>
        <w:t>. Dokumenty złożone w takich plikach zostaną uznane za złożone nieskutecznie.</w:t>
      </w:r>
    </w:p>
    <w:p w:rsidR="00E142B3" w:rsidRPr="00957DE2" w:rsidRDefault="00E142B3" w:rsidP="00245754">
      <w:pPr>
        <w:pStyle w:val="Akapitzlist"/>
        <w:numPr>
          <w:ilvl w:val="1"/>
          <w:numId w:val="2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957DE2">
        <w:rPr>
          <w:rFonts w:ascii="Arial Narrow" w:eastAsia="Times New Roman" w:hAnsi="Arial Narrow" w:cs="Arial"/>
          <w:szCs w:val="24"/>
          <w:lang w:eastAsia="pl-PL"/>
        </w:rPr>
        <w:t>eDoApp</w:t>
      </w:r>
      <w:proofErr w:type="spellEnd"/>
      <w:r w:rsidRPr="00957DE2">
        <w:rPr>
          <w:rFonts w:ascii="Arial Narrow" w:eastAsia="Times New Roman" w:hAnsi="Arial Narrow" w:cs="Arial"/>
          <w:szCs w:val="24"/>
          <w:lang w:eastAsia="pl-PL"/>
        </w:rPr>
        <w:t xml:space="preserve"> służącej do składania podpisu osobistego, który wynosi max 5MB.</w:t>
      </w:r>
    </w:p>
    <w:p w:rsidR="00E142B3" w:rsidRPr="00957DE2" w:rsidRDefault="00E142B3" w:rsidP="00245754">
      <w:pPr>
        <w:pStyle w:val="Akapitzlist"/>
        <w:numPr>
          <w:ilvl w:val="1"/>
          <w:numId w:val="2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Ze względu na niskie ryzyko naruszenia integralności pliku oraz łatwiejszą weryfikację podpisu, zamawiający zaleca, w miarę możliwości, przekonwertowanie plików składających się na ofertę na format .pdf  </w:t>
      </w:r>
      <w:r w:rsidR="004D2222">
        <w:rPr>
          <w:rFonts w:ascii="Arial Narrow" w:eastAsia="Times New Roman" w:hAnsi="Arial Narrow" w:cs="Arial"/>
          <w:szCs w:val="24"/>
          <w:lang w:eastAsia="pl-PL"/>
        </w:rPr>
        <w:br/>
      </w:r>
      <w:r w:rsidRPr="00957DE2">
        <w:rPr>
          <w:rFonts w:ascii="Arial Narrow" w:eastAsia="Times New Roman" w:hAnsi="Arial Narrow" w:cs="Arial"/>
          <w:szCs w:val="24"/>
          <w:lang w:eastAsia="pl-PL"/>
        </w:rPr>
        <w:t xml:space="preserve">i opatrzenie ich podpisem kwalifikowanym </w:t>
      </w:r>
      <w:proofErr w:type="spellStart"/>
      <w:r w:rsidRPr="00957DE2">
        <w:rPr>
          <w:rFonts w:ascii="Arial Narrow" w:eastAsia="Times New Roman" w:hAnsi="Arial Narrow" w:cs="Arial"/>
          <w:szCs w:val="24"/>
          <w:lang w:eastAsia="pl-PL"/>
        </w:rPr>
        <w:t>PAdES</w:t>
      </w:r>
      <w:proofErr w:type="spellEnd"/>
      <w:r w:rsidRPr="00957DE2">
        <w:rPr>
          <w:rFonts w:ascii="Arial Narrow" w:eastAsia="Times New Roman" w:hAnsi="Arial Narrow" w:cs="Arial"/>
          <w:szCs w:val="24"/>
          <w:lang w:eastAsia="pl-PL"/>
        </w:rPr>
        <w:t xml:space="preserve">. </w:t>
      </w:r>
    </w:p>
    <w:p w:rsidR="00E142B3" w:rsidRPr="00957DE2" w:rsidRDefault="00E142B3" w:rsidP="00245754">
      <w:pPr>
        <w:pStyle w:val="Akapitzlist"/>
        <w:numPr>
          <w:ilvl w:val="1"/>
          <w:numId w:val="2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Pliki w innych formatach niż PDF zaleca się opatrzyć zewnętrznym podpisem </w:t>
      </w:r>
      <w:proofErr w:type="spellStart"/>
      <w:r w:rsidRPr="00957DE2">
        <w:rPr>
          <w:rFonts w:ascii="Arial Narrow" w:eastAsia="Times New Roman" w:hAnsi="Arial Narrow" w:cs="Arial"/>
          <w:szCs w:val="24"/>
          <w:lang w:eastAsia="pl-PL"/>
        </w:rPr>
        <w:t>XAdES</w:t>
      </w:r>
      <w:proofErr w:type="spellEnd"/>
      <w:r w:rsidRPr="00957DE2">
        <w:rPr>
          <w:rFonts w:ascii="Arial Narrow" w:eastAsia="Times New Roman" w:hAnsi="Arial Narrow" w:cs="Arial"/>
          <w:szCs w:val="24"/>
          <w:lang w:eastAsia="pl-PL"/>
        </w:rPr>
        <w:t>. Wykonawca powinien pamiętać, aby plik z podpisem przekazywać łącznie z dokumentem podpisywanym.</w:t>
      </w:r>
    </w:p>
    <w:p w:rsidR="00E142B3" w:rsidRPr="00957DE2" w:rsidRDefault="00E142B3" w:rsidP="00245754">
      <w:pPr>
        <w:pStyle w:val="Akapitzlist"/>
        <w:numPr>
          <w:ilvl w:val="1"/>
          <w:numId w:val="2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E142B3" w:rsidRPr="00957DE2" w:rsidRDefault="00E142B3" w:rsidP="00245754">
      <w:pPr>
        <w:pStyle w:val="Akapitzlist"/>
        <w:numPr>
          <w:ilvl w:val="1"/>
          <w:numId w:val="2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Zamawiający zaleca, aby Wykonawca z odpowiednim wyprzedzeniem przetestował możliwość prawidłowego wykorzystania wybranej metody podpisania plików oferty.</w:t>
      </w:r>
    </w:p>
    <w:p w:rsidR="00E142B3" w:rsidRPr="00957DE2" w:rsidRDefault="00E142B3" w:rsidP="00245754">
      <w:pPr>
        <w:pStyle w:val="Akapitzlist"/>
        <w:numPr>
          <w:ilvl w:val="1"/>
          <w:numId w:val="2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Zaleca się, aby komunikacja z wykonawcami odbywała się tylko na Platformie za pośrednictwem formularza “Wyślij wiadomość do zamawiającego”, nie za pośrednictwem adresu email.</w:t>
      </w:r>
    </w:p>
    <w:p w:rsidR="00E142B3" w:rsidRPr="00957DE2" w:rsidRDefault="00E142B3" w:rsidP="00245754">
      <w:pPr>
        <w:pStyle w:val="Akapitzlist"/>
        <w:numPr>
          <w:ilvl w:val="1"/>
          <w:numId w:val="2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Osobą składającą ofertę powinna być osoba kontaktowa podawana w dokumentacji.</w:t>
      </w:r>
    </w:p>
    <w:p w:rsidR="00E142B3" w:rsidRPr="00957DE2" w:rsidRDefault="00E142B3" w:rsidP="00245754">
      <w:pPr>
        <w:pStyle w:val="Akapitzlist"/>
        <w:numPr>
          <w:ilvl w:val="1"/>
          <w:numId w:val="2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142B3" w:rsidRPr="00957DE2" w:rsidRDefault="00E142B3" w:rsidP="00245754">
      <w:pPr>
        <w:pStyle w:val="Akapitzlist"/>
        <w:numPr>
          <w:ilvl w:val="1"/>
          <w:numId w:val="2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Podczas podpisywania plików zaleca się stosowanie algorytmu skrótu SHA2 zamiast SHA1.  </w:t>
      </w:r>
    </w:p>
    <w:p w:rsidR="00E142B3" w:rsidRPr="00957DE2" w:rsidRDefault="00E142B3" w:rsidP="00245754">
      <w:pPr>
        <w:pStyle w:val="Akapitzlist"/>
        <w:numPr>
          <w:ilvl w:val="1"/>
          <w:numId w:val="2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Jeśli wykonawca pakuje dokumenty np. w plik ZIP zalecamy wcześniejsze podpisanie każdego ze skompresowanych plików. </w:t>
      </w:r>
    </w:p>
    <w:p w:rsidR="00E142B3" w:rsidRPr="00957DE2" w:rsidRDefault="00E142B3" w:rsidP="00245754">
      <w:pPr>
        <w:pStyle w:val="Akapitzlist"/>
        <w:numPr>
          <w:ilvl w:val="1"/>
          <w:numId w:val="2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Zamawiający rekomenduje wykorzystanie podpisu z kwalifikowanym znacznikiem czasu.</w:t>
      </w:r>
    </w:p>
    <w:p w:rsidR="00E142B3" w:rsidRDefault="00E142B3" w:rsidP="00245754">
      <w:pPr>
        <w:pStyle w:val="Akapitzlist"/>
        <w:numPr>
          <w:ilvl w:val="1"/>
          <w:numId w:val="2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rsidR="0029595E" w:rsidRPr="004D2222" w:rsidRDefault="00011D9A" w:rsidP="00245754">
      <w:pPr>
        <w:pStyle w:val="Akapitzlist"/>
        <w:numPr>
          <w:ilvl w:val="0"/>
          <w:numId w:val="29"/>
        </w:numPr>
        <w:tabs>
          <w:tab w:val="left" w:pos="567"/>
        </w:tabs>
        <w:spacing w:line="271" w:lineRule="auto"/>
        <w:ind w:left="0" w:firstLine="0"/>
        <w:jc w:val="both"/>
        <w:rPr>
          <w:rFonts w:ascii="Arial Narrow" w:eastAsia="Times New Roman" w:hAnsi="Arial Narrow" w:cs="Arial"/>
          <w:b/>
          <w:color w:val="FF0000"/>
          <w:szCs w:val="24"/>
          <w:lang w:eastAsia="pl-PL"/>
        </w:rPr>
      </w:pPr>
      <w:r w:rsidRPr="004D2222">
        <w:rPr>
          <w:rFonts w:ascii="Arial Narrow" w:eastAsia="Times New Roman" w:hAnsi="Arial Narrow" w:cs="Arial"/>
          <w:b/>
          <w:color w:val="FF0000"/>
          <w:szCs w:val="24"/>
          <w:lang w:eastAsia="pl-PL"/>
        </w:rPr>
        <w:t>NA OFERTĘ SKŁADAJĄ SIĘ NASTĘPUJĄCE DOKUMENTY, DO ZŁOŻENIA KTÓRYCH ZOBOWIĄZANY JEST WYKONAWCA:</w:t>
      </w:r>
    </w:p>
    <w:p w:rsidR="00011D9A" w:rsidRPr="004D2222" w:rsidRDefault="0029595E" w:rsidP="00245754">
      <w:pPr>
        <w:pStyle w:val="Akapitzlist"/>
        <w:numPr>
          <w:ilvl w:val="1"/>
          <w:numId w:val="29"/>
        </w:numPr>
        <w:tabs>
          <w:tab w:val="left" w:pos="567"/>
        </w:tabs>
        <w:spacing w:line="271" w:lineRule="auto"/>
        <w:ind w:left="0" w:firstLine="0"/>
        <w:jc w:val="both"/>
        <w:rPr>
          <w:rFonts w:ascii="Arial Narrow" w:eastAsia="Times New Roman" w:hAnsi="Arial Narrow" w:cs="Arial"/>
          <w:szCs w:val="24"/>
          <w:lang w:eastAsia="pl-PL"/>
        </w:rPr>
      </w:pPr>
      <w:r w:rsidRPr="004D2222">
        <w:rPr>
          <w:rFonts w:ascii="Arial Narrow" w:hAnsi="Arial Narrow" w:cs="Arial"/>
          <w:b/>
          <w:color w:val="0070C0"/>
          <w:szCs w:val="24"/>
        </w:rPr>
        <w:t>„Formularz Oferty”</w:t>
      </w:r>
      <w:r w:rsidRPr="00957DE2">
        <w:rPr>
          <w:rFonts w:ascii="Arial Narrow" w:eastAsia="Times New Roman" w:hAnsi="Arial Narrow" w:cs="Arial"/>
          <w:color w:val="00B0F0"/>
          <w:szCs w:val="24"/>
          <w:lang w:eastAsia="pl-PL"/>
        </w:rPr>
        <w:t xml:space="preserve"> </w:t>
      </w:r>
      <w:r w:rsidRPr="00957DE2">
        <w:rPr>
          <w:rFonts w:ascii="Arial Narrow" w:eastAsia="Times New Roman" w:hAnsi="Arial Narrow" w:cs="Arial"/>
          <w:szCs w:val="24"/>
          <w:lang w:eastAsia="pl-PL"/>
        </w:rPr>
        <w:t>przygotowany zgodnie ze wzorem</w:t>
      </w:r>
      <w:r w:rsidR="00011D9A" w:rsidRPr="00957DE2">
        <w:rPr>
          <w:rFonts w:ascii="Arial Narrow" w:eastAsia="Times New Roman" w:hAnsi="Arial Narrow" w:cs="Arial"/>
          <w:szCs w:val="24"/>
          <w:lang w:eastAsia="pl-PL"/>
        </w:rPr>
        <w:t xml:space="preserve"> podanym </w:t>
      </w:r>
      <w:r w:rsidR="00011D9A" w:rsidRPr="00957DE2">
        <w:rPr>
          <w:rFonts w:ascii="Arial Narrow" w:eastAsia="Times New Roman" w:hAnsi="Arial Narrow" w:cs="Arial"/>
          <w:b/>
          <w:szCs w:val="24"/>
          <w:lang w:eastAsia="pl-PL"/>
        </w:rPr>
        <w:t>w Załączniku nr 1 SWZ.</w:t>
      </w:r>
    </w:p>
    <w:p w:rsidR="0029595E" w:rsidRPr="00957DE2" w:rsidRDefault="0029595E" w:rsidP="00245754">
      <w:pPr>
        <w:pStyle w:val="Akapitzlist"/>
        <w:numPr>
          <w:ilvl w:val="1"/>
          <w:numId w:val="29"/>
        </w:numPr>
        <w:tabs>
          <w:tab w:val="left" w:pos="567"/>
        </w:tabs>
        <w:spacing w:line="271" w:lineRule="auto"/>
        <w:ind w:left="0" w:firstLine="0"/>
        <w:jc w:val="both"/>
        <w:rPr>
          <w:rFonts w:ascii="Arial Narrow" w:eastAsia="Times New Roman" w:hAnsi="Arial Narrow" w:cs="Arial"/>
          <w:szCs w:val="24"/>
          <w:lang w:eastAsia="pl-PL"/>
        </w:rPr>
      </w:pPr>
      <w:r w:rsidRPr="004D2222">
        <w:rPr>
          <w:rFonts w:ascii="Arial Narrow" w:hAnsi="Arial Narrow" w:cs="Arial"/>
          <w:b/>
          <w:color w:val="0070C0"/>
          <w:szCs w:val="24"/>
        </w:rPr>
        <w:t>Oświadczenie/oświadczenia</w:t>
      </w:r>
      <w:r w:rsidR="00183D10">
        <w:rPr>
          <w:rFonts w:ascii="Arial Narrow" w:eastAsia="Times New Roman" w:hAnsi="Arial Narrow" w:cs="Arial"/>
          <w:color w:val="00B0F0"/>
          <w:szCs w:val="24"/>
          <w:lang w:eastAsia="pl-PL"/>
        </w:rPr>
        <w:t xml:space="preserve"> </w:t>
      </w:r>
      <w:r w:rsidRPr="00957DE2">
        <w:rPr>
          <w:rFonts w:ascii="Arial Narrow" w:eastAsia="Times New Roman" w:hAnsi="Arial Narrow" w:cs="Arial"/>
          <w:szCs w:val="24"/>
          <w:lang w:eastAsia="pl-PL"/>
        </w:rPr>
        <w:t xml:space="preserve">Wykonawcy/Wykonawców wspólnie ubiegających się o udzielenie zamówienia/podmiotów udostępniających zasoby </w:t>
      </w:r>
      <w:r w:rsidRPr="004D2222">
        <w:rPr>
          <w:rFonts w:ascii="Arial Narrow" w:hAnsi="Arial Narrow" w:cs="Arial"/>
          <w:b/>
          <w:color w:val="0070C0"/>
          <w:szCs w:val="24"/>
        </w:rPr>
        <w:t xml:space="preserve">o niepodleganiu wykluczeniu, spełnianiu warunków udziału w postępowaniu </w:t>
      </w:r>
      <w:r w:rsidRPr="00957DE2">
        <w:rPr>
          <w:rFonts w:ascii="Arial Narrow" w:eastAsia="Times New Roman" w:hAnsi="Arial Narrow" w:cs="Arial"/>
          <w:szCs w:val="24"/>
          <w:lang w:eastAsia="pl-PL"/>
        </w:rPr>
        <w:t xml:space="preserve">- </w:t>
      </w:r>
      <w:r w:rsidR="004D2222">
        <w:rPr>
          <w:rFonts w:ascii="Arial Narrow" w:eastAsia="Times New Roman" w:hAnsi="Arial Narrow" w:cs="Arial"/>
          <w:b/>
          <w:szCs w:val="24"/>
          <w:lang w:eastAsia="pl-PL"/>
        </w:rPr>
        <w:t>wypełnione zgodnie z z</w:t>
      </w:r>
      <w:r w:rsidRPr="00957DE2">
        <w:rPr>
          <w:rFonts w:ascii="Arial Narrow" w:eastAsia="Times New Roman" w:hAnsi="Arial Narrow" w:cs="Arial"/>
          <w:b/>
          <w:szCs w:val="24"/>
          <w:lang w:eastAsia="pl-PL"/>
        </w:rPr>
        <w:t>ałącznikiem nr 2 do SWZ</w:t>
      </w:r>
      <w:r w:rsidR="0084310E" w:rsidRPr="00957DE2">
        <w:rPr>
          <w:rFonts w:ascii="Arial Narrow" w:eastAsia="Times New Roman" w:hAnsi="Arial Narrow" w:cs="Arial"/>
          <w:b/>
          <w:szCs w:val="24"/>
          <w:lang w:eastAsia="pl-PL"/>
        </w:rPr>
        <w:t xml:space="preserve">  </w:t>
      </w:r>
      <w:r w:rsidR="0084310E" w:rsidRPr="00957DE2">
        <w:rPr>
          <w:rFonts w:ascii="Arial Narrow" w:eastAsia="Times New Roman" w:hAnsi="Arial Narrow" w:cs="Arial"/>
          <w:i/>
          <w:szCs w:val="24"/>
          <w:lang w:eastAsia="pl-PL"/>
        </w:rPr>
        <w:t xml:space="preserve">(w przypadku podmiotów udostępniających dodatkowo oświadczenie zgodnie </w:t>
      </w:r>
      <w:r w:rsidR="0084310E" w:rsidRPr="004D2222">
        <w:rPr>
          <w:rFonts w:ascii="Arial Narrow" w:eastAsia="Times New Roman" w:hAnsi="Arial Narrow" w:cs="Arial"/>
          <w:b/>
          <w:i/>
          <w:szCs w:val="24"/>
          <w:lang w:eastAsia="pl-PL"/>
        </w:rPr>
        <w:t>z załącznikiem nr 3.2</w:t>
      </w:r>
      <w:r w:rsidR="0084310E" w:rsidRPr="00957DE2">
        <w:rPr>
          <w:rFonts w:ascii="Arial Narrow" w:eastAsia="Times New Roman" w:hAnsi="Arial Narrow" w:cs="Arial"/>
          <w:i/>
          <w:szCs w:val="24"/>
          <w:lang w:eastAsia="pl-PL"/>
        </w:rPr>
        <w:t>)</w:t>
      </w:r>
      <w:r w:rsidRPr="00957DE2">
        <w:rPr>
          <w:rFonts w:ascii="Arial Narrow" w:eastAsia="Times New Roman" w:hAnsi="Arial Narrow" w:cs="Arial"/>
          <w:i/>
          <w:szCs w:val="24"/>
          <w:lang w:eastAsia="pl-PL"/>
        </w:rPr>
        <w:t>.</w:t>
      </w:r>
      <w:r w:rsidR="001B3DD5" w:rsidRPr="00957DE2">
        <w:rPr>
          <w:rFonts w:ascii="Arial Narrow" w:eastAsia="Times New Roman" w:hAnsi="Arial Narrow" w:cs="Arial"/>
          <w:i/>
          <w:szCs w:val="24"/>
          <w:lang w:eastAsia="pl-PL"/>
        </w:rPr>
        <w:t xml:space="preserve"> </w:t>
      </w:r>
      <w:r w:rsidR="001B3DD5" w:rsidRPr="00957DE2">
        <w:rPr>
          <w:rFonts w:ascii="Arial Narrow" w:eastAsia="Times New Roman" w:hAnsi="Arial Narrow" w:cs="Arial"/>
          <w:szCs w:val="24"/>
          <w:lang w:eastAsia="pl-PL"/>
        </w:rPr>
        <w:t>Oświadczenie stanowi dowód potwierdzający brak podstaw wykluczenia, spełnianie warunków udziału w postępowaniu na dzień składania ofert, tymczasowo zastępujący wymagane przez Zamawiającego podmiotowe środki dowodowe.</w:t>
      </w:r>
      <w:r w:rsidR="00937914" w:rsidRPr="00957DE2">
        <w:rPr>
          <w:rFonts w:ascii="Arial Narrow" w:eastAsia="Times New Roman" w:hAnsi="Arial Narrow" w:cs="Arial"/>
          <w:szCs w:val="24"/>
          <w:lang w:eastAsia="pl-PL"/>
        </w:rPr>
        <w:t xml:space="preserve"> </w:t>
      </w:r>
    </w:p>
    <w:p w:rsidR="00C34F0F" w:rsidRPr="004D2222" w:rsidRDefault="00C34F0F" w:rsidP="00245754">
      <w:pPr>
        <w:pStyle w:val="Akapitzlist"/>
        <w:numPr>
          <w:ilvl w:val="1"/>
          <w:numId w:val="29"/>
        </w:numPr>
        <w:tabs>
          <w:tab w:val="left" w:pos="567"/>
        </w:tabs>
        <w:spacing w:line="271" w:lineRule="auto"/>
        <w:ind w:left="0" w:firstLine="0"/>
        <w:jc w:val="both"/>
        <w:rPr>
          <w:rFonts w:ascii="Arial Narrow" w:eastAsia="Times New Roman" w:hAnsi="Arial Narrow" w:cs="Arial"/>
          <w:szCs w:val="24"/>
          <w:lang w:eastAsia="pl-PL"/>
        </w:rPr>
      </w:pPr>
      <w:r w:rsidRPr="004D2222">
        <w:rPr>
          <w:rFonts w:ascii="Arial Narrow" w:hAnsi="Arial Narrow" w:cs="Arial"/>
          <w:b/>
          <w:color w:val="0070C0"/>
          <w:szCs w:val="24"/>
        </w:rPr>
        <w:t>Zobowiązania innych podmiotów</w:t>
      </w:r>
      <w:r w:rsidRPr="00957DE2">
        <w:rPr>
          <w:rFonts w:ascii="Arial Narrow" w:eastAsia="Times New Roman" w:hAnsi="Arial Narrow" w:cs="Arial"/>
          <w:color w:val="FF0000"/>
          <w:szCs w:val="24"/>
          <w:lang w:eastAsia="pl-PL"/>
        </w:rPr>
        <w:t xml:space="preserve"> </w:t>
      </w:r>
      <w:r w:rsidRPr="00957DE2">
        <w:rPr>
          <w:rFonts w:ascii="Arial Narrow" w:eastAsia="Times New Roman" w:hAnsi="Arial Narrow" w:cs="Arial"/>
          <w:szCs w:val="24"/>
          <w:lang w:eastAsia="pl-PL"/>
        </w:rPr>
        <w:t>do udostępnienia zasobów, jeśli Wykonawca korz</w:t>
      </w:r>
      <w:r w:rsidR="0084310E" w:rsidRPr="00957DE2">
        <w:rPr>
          <w:rFonts w:ascii="Arial Narrow" w:eastAsia="Times New Roman" w:hAnsi="Arial Narrow" w:cs="Arial"/>
          <w:szCs w:val="24"/>
          <w:lang w:eastAsia="pl-PL"/>
        </w:rPr>
        <w:t xml:space="preserve">ysta z zasobów innych podmiotów - </w:t>
      </w:r>
      <w:r w:rsidRPr="00957DE2">
        <w:rPr>
          <w:rFonts w:ascii="Arial Narrow" w:eastAsia="Times New Roman" w:hAnsi="Arial Narrow" w:cs="Arial"/>
          <w:szCs w:val="24"/>
          <w:lang w:eastAsia="pl-PL"/>
        </w:rPr>
        <w:t xml:space="preserve"> </w:t>
      </w:r>
      <w:r w:rsidR="0084310E" w:rsidRPr="00957DE2">
        <w:rPr>
          <w:rFonts w:ascii="Arial Narrow" w:eastAsia="Times New Roman" w:hAnsi="Arial Narrow" w:cs="Arial"/>
          <w:szCs w:val="24"/>
          <w:lang w:eastAsia="pl-PL"/>
        </w:rPr>
        <w:t xml:space="preserve">zgodnie </w:t>
      </w:r>
      <w:r w:rsidR="004D2222" w:rsidRPr="004D2222">
        <w:rPr>
          <w:rFonts w:ascii="Arial Narrow" w:eastAsia="Times New Roman" w:hAnsi="Arial Narrow" w:cs="Arial"/>
          <w:szCs w:val="24"/>
          <w:lang w:eastAsia="pl-PL"/>
        </w:rPr>
        <w:t>z z</w:t>
      </w:r>
      <w:r w:rsidR="0084310E" w:rsidRPr="004D2222">
        <w:rPr>
          <w:rFonts w:ascii="Arial Narrow" w:eastAsia="Times New Roman" w:hAnsi="Arial Narrow" w:cs="Arial"/>
          <w:szCs w:val="24"/>
          <w:lang w:eastAsia="pl-PL"/>
        </w:rPr>
        <w:t>ałącznikiem nr 3</w:t>
      </w:r>
      <w:r w:rsidR="004D2222" w:rsidRPr="004D2222">
        <w:rPr>
          <w:rFonts w:ascii="Arial Narrow" w:eastAsia="Times New Roman" w:hAnsi="Arial Narrow" w:cs="Arial"/>
          <w:szCs w:val="24"/>
          <w:lang w:eastAsia="pl-PL"/>
        </w:rPr>
        <w:t>.1</w:t>
      </w:r>
      <w:r w:rsidR="0084310E" w:rsidRPr="004D2222">
        <w:rPr>
          <w:rFonts w:ascii="Arial Narrow" w:eastAsia="Times New Roman" w:hAnsi="Arial Narrow" w:cs="Arial"/>
          <w:szCs w:val="24"/>
          <w:lang w:eastAsia="pl-PL"/>
        </w:rPr>
        <w:t xml:space="preserve"> do SWZ</w:t>
      </w:r>
      <w:r w:rsidR="004D2222">
        <w:rPr>
          <w:rFonts w:ascii="Arial Narrow" w:eastAsia="Times New Roman" w:hAnsi="Arial Narrow" w:cs="Arial"/>
          <w:szCs w:val="24"/>
          <w:lang w:eastAsia="pl-PL"/>
        </w:rPr>
        <w:t xml:space="preserve"> – </w:t>
      </w:r>
      <w:r w:rsidR="004D2222" w:rsidRPr="004D2222">
        <w:rPr>
          <w:rFonts w:ascii="Arial Narrow" w:eastAsia="Times New Roman" w:hAnsi="Arial Narrow" w:cs="Arial"/>
          <w:b/>
          <w:szCs w:val="24"/>
          <w:lang w:eastAsia="pl-PL"/>
        </w:rPr>
        <w:t>JEŻELI DOTYCZY</w:t>
      </w:r>
    </w:p>
    <w:p w:rsidR="00E12BDF" w:rsidRPr="001F4FC9" w:rsidRDefault="00C34F0F" w:rsidP="00245754">
      <w:pPr>
        <w:pStyle w:val="Akapitzlist"/>
        <w:numPr>
          <w:ilvl w:val="1"/>
          <w:numId w:val="29"/>
        </w:numPr>
        <w:tabs>
          <w:tab w:val="left" w:pos="0"/>
          <w:tab w:val="left" w:pos="567"/>
        </w:tabs>
        <w:spacing w:line="271" w:lineRule="auto"/>
        <w:ind w:left="0" w:firstLine="0"/>
        <w:jc w:val="both"/>
        <w:rPr>
          <w:rFonts w:ascii="Arial Narrow" w:hAnsi="Arial Narrow" w:cs="Arial"/>
          <w:szCs w:val="24"/>
        </w:rPr>
      </w:pPr>
      <w:r w:rsidRPr="004D2222">
        <w:rPr>
          <w:rFonts w:ascii="Arial Narrow" w:hAnsi="Arial Narrow" w:cs="Arial"/>
          <w:b/>
          <w:color w:val="0070C0"/>
          <w:szCs w:val="24"/>
        </w:rPr>
        <w:lastRenderedPageBreak/>
        <w:t xml:space="preserve">Oświadczenie, </w:t>
      </w:r>
      <w:r w:rsidR="001F4FC9" w:rsidRPr="001F4FC9">
        <w:rPr>
          <w:rFonts w:ascii="Arial Narrow" w:hAnsi="Arial Narrow" w:cs="Arial"/>
          <w:b/>
          <w:color w:val="0070C0"/>
          <w:szCs w:val="24"/>
        </w:rPr>
        <w:t xml:space="preserve">Wykonawców wspólnie ubiegających się o udzielenie zamówienia, </w:t>
      </w:r>
      <w:r w:rsidR="001F4FC9" w:rsidRPr="001F4FC9">
        <w:rPr>
          <w:rFonts w:ascii="Arial Narrow" w:hAnsi="Arial Narrow" w:cs="Arial"/>
          <w:szCs w:val="24"/>
        </w:rPr>
        <w:t xml:space="preserve">o którym mowa </w:t>
      </w:r>
      <w:r w:rsidR="001F4FC9" w:rsidRPr="001F4FC9">
        <w:rPr>
          <w:rFonts w:ascii="Arial Narrow" w:hAnsi="Arial Narrow" w:cs="Arial"/>
          <w:szCs w:val="24"/>
        </w:rPr>
        <w:br/>
        <w:t xml:space="preserve">w art. 117 ust. 4 ustawy </w:t>
      </w:r>
      <w:proofErr w:type="spellStart"/>
      <w:r w:rsidR="001F4FC9" w:rsidRPr="001F4FC9">
        <w:rPr>
          <w:rFonts w:ascii="Arial Narrow" w:hAnsi="Arial Narrow" w:cs="Arial"/>
          <w:szCs w:val="24"/>
        </w:rPr>
        <w:t>Pzp</w:t>
      </w:r>
      <w:proofErr w:type="spellEnd"/>
      <w:r w:rsidR="001F4FC9" w:rsidRPr="001F4FC9">
        <w:rPr>
          <w:rFonts w:ascii="Arial Narrow" w:hAnsi="Arial Narrow" w:cs="Arial"/>
          <w:szCs w:val="24"/>
        </w:rPr>
        <w:t>.</w:t>
      </w:r>
      <w:r w:rsidR="001F4FC9">
        <w:rPr>
          <w:rFonts w:ascii="Arial Narrow" w:hAnsi="Arial Narrow" w:cs="Arial"/>
          <w:szCs w:val="24"/>
        </w:rPr>
        <w:t xml:space="preserve"> </w:t>
      </w:r>
      <w:r w:rsidR="001F4FC9" w:rsidRPr="005D0DD6">
        <w:rPr>
          <w:rFonts w:ascii="Arial Narrow" w:eastAsia="Times New Roman" w:hAnsi="Arial Narrow" w:cs="Arial"/>
          <w:szCs w:val="24"/>
          <w:lang w:eastAsia="pl-PL"/>
        </w:rPr>
        <w:t xml:space="preserve">zgodnie z załącznikiem nr </w:t>
      </w:r>
      <w:r w:rsidR="005D0DD6" w:rsidRPr="005D0DD6">
        <w:rPr>
          <w:rFonts w:ascii="Arial Narrow" w:eastAsia="Times New Roman" w:hAnsi="Arial Narrow" w:cs="Arial"/>
          <w:szCs w:val="24"/>
          <w:lang w:eastAsia="pl-PL"/>
        </w:rPr>
        <w:t>4</w:t>
      </w:r>
      <w:r w:rsidR="005D0DD6">
        <w:rPr>
          <w:rFonts w:ascii="Arial Narrow" w:eastAsia="Times New Roman" w:hAnsi="Arial Narrow" w:cs="Arial"/>
          <w:szCs w:val="24"/>
          <w:lang w:eastAsia="pl-PL"/>
        </w:rPr>
        <w:t>.</w:t>
      </w:r>
    </w:p>
    <w:p w:rsidR="00E12BDF" w:rsidRPr="00E12BDF" w:rsidRDefault="00E12BDF" w:rsidP="00245754">
      <w:pPr>
        <w:pStyle w:val="Akapitzlist"/>
        <w:numPr>
          <w:ilvl w:val="1"/>
          <w:numId w:val="29"/>
        </w:numPr>
        <w:tabs>
          <w:tab w:val="left" w:pos="0"/>
          <w:tab w:val="left" w:pos="567"/>
        </w:tabs>
        <w:spacing w:line="271" w:lineRule="auto"/>
        <w:ind w:left="0" w:firstLine="0"/>
        <w:jc w:val="both"/>
        <w:rPr>
          <w:rFonts w:ascii="Arial Narrow" w:eastAsia="Times New Roman" w:hAnsi="Arial Narrow" w:cs="Arial"/>
          <w:color w:val="FF0000"/>
          <w:szCs w:val="24"/>
          <w:lang w:eastAsia="pl-PL"/>
        </w:rPr>
      </w:pPr>
      <w:r w:rsidRPr="00E12BDF">
        <w:rPr>
          <w:rFonts w:ascii="Arial Narrow" w:hAnsi="Arial Narrow" w:cs="Arial"/>
          <w:b/>
          <w:color w:val="0070C0"/>
          <w:szCs w:val="24"/>
        </w:rPr>
        <w:t>Pełnomocnictwo / Pełnomocnictwa dla osoby / osób podpisujących ofertę,</w:t>
      </w:r>
      <w:r w:rsidRPr="00E12BDF">
        <w:rPr>
          <w:rFonts w:ascii="Arial Narrow" w:eastAsia="Times New Roman" w:hAnsi="Arial Narrow" w:cs="Arial"/>
          <w:szCs w:val="24"/>
          <w:lang w:eastAsia="pl-PL"/>
        </w:rPr>
        <w:t xml:space="preserve"> jeżeli oferta jest podpisana przez pełnomocnika (o ile upoważnienie to nie wynika z innych dokumentów dołączonych do oferty). </w:t>
      </w:r>
      <w:r w:rsidRPr="00E12BDF">
        <w:rPr>
          <w:rFonts w:ascii="Arial Narrow" w:eastAsia="Times New Roman" w:hAnsi="Arial Narrow" w:cs="Arial"/>
          <w:b/>
          <w:szCs w:val="24"/>
          <w:lang w:eastAsia="pl-PL"/>
        </w:rPr>
        <w:t>Pełnomocnictwo do złożenia oferty</w:t>
      </w:r>
      <w:r w:rsidRPr="00E12BDF">
        <w:rPr>
          <w:rFonts w:ascii="Arial Narrow" w:eastAsia="Times New Roman" w:hAnsi="Arial Narrow" w:cs="Arial"/>
          <w:szCs w:val="24"/>
          <w:lang w:eastAsia="pl-PL"/>
        </w:rPr>
        <w:t xml:space="preserve"> musi być złożone </w:t>
      </w:r>
      <w:r w:rsidRPr="00E12BDF">
        <w:rPr>
          <w:rFonts w:ascii="Arial Narrow" w:eastAsia="Times New Roman" w:hAnsi="Arial Narrow" w:cs="Arial"/>
          <w:b/>
          <w:szCs w:val="24"/>
          <w:lang w:eastAsia="pl-PL"/>
        </w:rPr>
        <w:t>w oryginale</w:t>
      </w:r>
      <w:r w:rsidRPr="00E12BDF">
        <w:rPr>
          <w:rFonts w:ascii="Arial Narrow" w:eastAsia="Times New Roman" w:hAnsi="Arial Narrow" w:cs="Arial"/>
          <w:szCs w:val="24"/>
          <w:u w:val="single"/>
          <w:lang w:eastAsia="pl-PL"/>
        </w:rPr>
        <w:t xml:space="preserve"> </w:t>
      </w:r>
      <w:r w:rsidRPr="00E12BDF">
        <w:rPr>
          <w:rFonts w:ascii="Arial Narrow" w:eastAsia="Times New Roman" w:hAnsi="Arial Narrow" w:cs="Arial"/>
          <w:szCs w:val="24"/>
          <w:lang w:eastAsia="pl-PL"/>
        </w:rPr>
        <w:t>w takiej samej formie, jak składana oferta (</w:t>
      </w:r>
      <w:proofErr w:type="spellStart"/>
      <w:r w:rsidRPr="00E12BDF">
        <w:rPr>
          <w:rFonts w:ascii="Arial Narrow" w:eastAsia="Times New Roman" w:hAnsi="Arial Narrow" w:cs="Arial"/>
          <w:szCs w:val="24"/>
          <w:lang w:eastAsia="pl-PL"/>
        </w:rPr>
        <w:t>t.j</w:t>
      </w:r>
      <w:proofErr w:type="spellEnd"/>
      <w:r w:rsidRPr="00E12BDF">
        <w:rPr>
          <w:rFonts w:ascii="Arial Narrow" w:eastAsia="Times New Roman" w:hAnsi="Arial Narrow" w:cs="Arial"/>
          <w:szCs w:val="24"/>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C34F0F" w:rsidRPr="004D2222" w:rsidRDefault="001B3DD5" w:rsidP="00245754">
      <w:pPr>
        <w:pStyle w:val="Akapitzlist"/>
        <w:numPr>
          <w:ilvl w:val="1"/>
          <w:numId w:val="29"/>
        </w:numPr>
        <w:tabs>
          <w:tab w:val="left" w:pos="0"/>
          <w:tab w:val="left" w:pos="567"/>
        </w:tabs>
        <w:spacing w:line="271" w:lineRule="auto"/>
        <w:ind w:left="0" w:firstLine="0"/>
        <w:jc w:val="both"/>
        <w:rPr>
          <w:rFonts w:ascii="Arial Narrow" w:eastAsia="Times New Roman" w:hAnsi="Arial Narrow" w:cs="Arial"/>
          <w:szCs w:val="24"/>
          <w:lang w:eastAsia="pl-PL"/>
        </w:rPr>
      </w:pPr>
      <w:r w:rsidRPr="004D2222">
        <w:rPr>
          <w:rFonts w:ascii="Arial Narrow" w:eastAsia="Times New Roman" w:hAnsi="Arial Narrow" w:cs="Arial"/>
          <w:szCs w:val="24"/>
          <w:lang w:eastAsia="pl-PL"/>
        </w:rPr>
        <w:t>Oświadczenia i/lub dokumenty na podstawie których, Zamawiający dokona oceny skuteczności zastrzeżenia informacji zawartych w ofercie, stanowiący</w:t>
      </w:r>
      <w:r w:rsidR="00C34F0F" w:rsidRPr="004D2222">
        <w:rPr>
          <w:rFonts w:ascii="Arial Narrow" w:eastAsia="Times New Roman" w:hAnsi="Arial Narrow" w:cs="Arial"/>
          <w:szCs w:val="24"/>
          <w:lang w:eastAsia="pl-PL"/>
        </w:rPr>
        <w:t xml:space="preserve">ch tajemnicę przedsiębiorstwa, </w:t>
      </w:r>
      <w:r w:rsidRPr="004D2222">
        <w:rPr>
          <w:rFonts w:ascii="Arial Narrow" w:eastAsia="Times New Roman" w:hAnsi="Arial Narrow" w:cs="Arial"/>
          <w:szCs w:val="24"/>
          <w:lang w:eastAsia="pl-PL"/>
        </w:rPr>
        <w:t xml:space="preserve">w rozumieniu przepisów o zwalczaniu nieuczciwej konkurencji (jeżeli Wykonawca zastrzega takie informacje). </w:t>
      </w:r>
    </w:p>
    <w:p w:rsidR="00C34F0F" w:rsidRPr="004D2222" w:rsidRDefault="00C34F0F" w:rsidP="00245754">
      <w:pPr>
        <w:pStyle w:val="Akapitzlist"/>
        <w:numPr>
          <w:ilvl w:val="1"/>
          <w:numId w:val="29"/>
        </w:numPr>
        <w:tabs>
          <w:tab w:val="left" w:pos="0"/>
          <w:tab w:val="left" w:pos="567"/>
        </w:tabs>
        <w:spacing w:line="271" w:lineRule="auto"/>
        <w:ind w:left="0" w:firstLine="0"/>
        <w:jc w:val="both"/>
        <w:rPr>
          <w:rFonts w:ascii="Arial Narrow" w:eastAsia="Times New Roman" w:hAnsi="Arial Narrow" w:cs="Arial"/>
          <w:szCs w:val="24"/>
          <w:lang w:eastAsia="pl-PL"/>
        </w:rPr>
      </w:pPr>
      <w:r w:rsidRPr="004D2222">
        <w:rPr>
          <w:rFonts w:ascii="Arial Narrow" w:eastAsia="Times New Roman" w:hAnsi="Arial Narrow" w:cs="Arial"/>
          <w:szCs w:val="24"/>
          <w:lang w:eastAsia="pl-PL"/>
        </w:rPr>
        <w:t>Oryginał dokumentu wadium.</w:t>
      </w:r>
    </w:p>
    <w:p w:rsidR="001B3DD5" w:rsidRPr="004D2222" w:rsidRDefault="001B3DD5" w:rsidP="00245754">
      <w:pPr>
        <w:pStyle w:val="Akapitzlist"/>
        <w:numPr>
          <w:ilvl w:val="1"/>
          <w:numId w:val="29"/>
        </w:numPr>
        <w:tabs>
          <w:tab w:val="left" w:pos="0"/>
          <w:tab w:val="left" w:pos="567"/>
        </w:tabs>
        <w:spacing w:line="271" w:lineRule="auto"/>
        <w:ind w:left="0" w:firstLine="0"/>
        <w:jc w:val="both"/>
        <w:rPr>
          <w:rFonts w:ascii="Arial Narrow" w:eastAsia="Times New Roman" w:hAnsi="Arial Narrow" w:cs="Arial"/>
          <w:szCs w:val="24"/>
          <w:lang w:eastAsia="pl-PL"/>
        </w:rPr>
      </w:pPr>
      <w:r w:rsidRPr="004D2222">
        <w:rPr>
          <w:rFonts w:ascii="Arial Narrow" w:eastAsia="Times New Roman" w:hAnsi="Arial Narrow" w:cs="Arial"/>
          <w:szCs w:val="24"/>
          <w:lang w:eastAsia="pl-PL"/>
        </w:rPr>
        <w:t>Zamawiający zaleca ponumerowanie stron oferty.</w:t>
      </w:r>
    </w:p>
    <w:p w:rsidR="002F1953" w:rsidRPr="00957DE2" w:rsidRDefault="002F1953" w:rsidP="00245754">
      <w:pPr>
        <w:spacing w:line="271" w:lineRule="auto"/>
        <w:rPr>
          <w:rFonts w:ascii="Arial Narrow" w:eastAsia="Times New Roman" w:hAnsi="Arial Narrow" w:cs="Arial"/>
          <w:color w:val="FF0000"/>
          <w:sz w:val="24"/>
          <w:szCs w:val="24"/>
          <w:lang w:eastAsia="pl-PL"/>
        </w:rPr>
      </w:pPr>
    </w:p>
    <w:tbl>
      <w:tblPr>
        <w:tblStyle w:val="Tabela-Siatka"/>
        <w:tblW w:w="0" w:type="auto"/>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9060"/>
      </w:tblGrid>
      <w:tr w:rsidR="00724A24" w:rsidRPr="00957DE2" w:rsidTr="008F20BB">
        <w:tc>
          <w:tcPr>
            <w:tcW w:w="9060" w:type="dxa"/>
            <w:tcBorders>
              <w:top w:val="nil"/>
              <w:bottom w:val="nil"/>
            </w:tcBorders>
            <w:shd w:val="clear" w:color="auto" w:fill="92D050"/>
          </w:tcPr>
          <w:p w:rsidR="004B3BD7" w:rsidRPr="00957DE2" w:rsidRDefault="00FC4992" w:rsidP="00245754">
            <w:pPr>
              <w:pStyle w:val="Akapitzlist"/>
              <w:numPr>
                <w:ilvl w:val="0"/>
                <w:numId w:val="31"/>
              </w:numPr>
              <w:spacing w:line="271" w:lineRule="auto"/>
              <w:ind w:left="0" w:firstLine="0"/>
              <w:rPr>
                <w:rFonts w:ascii="Arial Narrow" w:eastAsia="Times New Roman" w:hAnsi="Arial Narrow" w:cs="Arial"/>
                <w:b/>
                <w:color w:val="FF0000"/>
                <w:sz w:val="26"/>
                <w:szCs w:val="26"/>
                <w:lang w:eastAsia="pl-PL"/>
              </w:rPr>
            </w:pPr>
            <w:r w:rsidRPr="00957DE2">
              <w:rPr>
                <w:rFonts w:ascii="Arial Narrow" w:eastAsia="Times New Roman" w:hAnsi="Arial Narrow" w:cs="Arial"/>
                <w:b/>
                <w:sz w:val="24"/>
                <w:szCs w:val="26"/>
                <w:lang w:eastAsia="pl-PL"/>
              </w:rPr>
              <w:t>Sposób oraz termin składania ofert</w:t>
            </w:r>
          </w:p>
        </w:tc>
      </w:tr>
    </w:tbl>
    <w:p w:rsidR="004B3BD7" w:rsidRPr="00957DE2" w:rsidRDefault="004B3BD7" w:rsidP="00245754">
      <w:pPr>
        <w:tabs>
          <w:tab w:val="left" w:pos="0"/>
        </w:tabs>
        <w:spacing w:line="271" w:lineRule="auto"/>
        <w:jc w:val="both"/>
        <w:rPr>
          <w:rFonts w:ascii="Arial Narrow" w:eastAsia="Times New Roman" w:hAnsi="Arial Narrow" w:cs="Arial"/>
          <w:b/>
          <w:color w:val="FF0000"/>
          <w:sz w:val="26"/>
          <w:szCs w:val="26"/>
          <w:lang w:eastAsia="pl-PL"/>
        </w:rPr>
      </w:pPr>
    </w:p>
    <w:p w:rsidR="00FC4992" w:rsidRPr="00075192" w:rsidRDefault="00FC4992" w:rsidP="00245754">
      <w:pPr>
        <w:pStyle w:val="Akapitzlist"/>
        <w:numPr>
          <w:ilvl w:val="0"/>
          <w:numId w:val="32"/>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Ofertę wraz z wymaganymi dokumentami należy umieścić na Platformie pod adresem:</w:t>
      </w:r>
      <w:r w:rsidR="00D724ED">
        <w:rPr>
          <w:rFonts w:ascii="Arial Narrow" w:eastAsia="Times New Roman" w:hAnsi="Arial Narrow" w:cs="Arial"/>
          <w:szCs w:val="24"/>
          <w:lang w:eastAsia="pl-PL"/>
        </w:rPr>
        <w:t xml:space="preserve"> </w:t>
      </w:r>
      <w:r w:rsidR="00D724ED" w:rsidRPr="00D724ED">
        <w:rPr>
          <w:rFonts w:ascii="Arial Narrow" w:eastAsia="Times New Roman" w:hAnsi="Arial Narrow" w:cs="Arial"/>
          <w:szCs w:val="24"/>
          <w:lang w:eastAsia="pl-PL"/>
        </w:rPr>
        <w:t>https://platformazakupowa.pl/pn/ug_krasocin</w:t>
      </w:r>
      <w:r w:rsidR="00D724ED">
        <w:rPr>
          <w:rFonts w:ascii="Arial Narrow" w:eastAsia="Times New Roman" w:hAnsi="Arial Narrow" w:cs="Arial"/>
          <w:szCs w:val="24"/>
          <w:lang w:eastAsia="pl-PL"/>
        </w:rPr>
        <w:t xml:space="preserve"> </w:t>
      </w:r>
      <w:r w:rsidRPr="00957DE2">
        <w:rPr>
          <w:rFonts w:ascii="Arial Narrow" w:eastAsia="Times New Roman" w:hAnsi="Arial Narrow" w:cs="Arial"/>
          <w:szCs w:val="24"/>
          <w:lang w:eastAsia="pl-PL"/>
        </w:rPr>
        <w:t xml:space="preserve">na stronie dotyczącej odpowiedniego postępowania </w:t>
      </w:r>
      <w:r w:rsidRPr="00183D10">
        <w:rPr>
          <w:rFonts w:ascii="Arial Narrow" w:eastAsia="Times New Roman" w:hAnsi="Arial Narrow" w:cs="Arial"/>
          <w:b/>
          <w:color w:val="FF0000"/>
          <w:szCs w:val="24"/>
          <w:lang w:eastAsia="pl-PL"/>
        </w:rPr>
        <w:t xml:space="preserve">do dnia </w:t>
      </w:r>
      <w:r w:rsidR="0027462D">
        <w:rPr>
          <w:rFonts w:ascii="Arial Narrow" w:eastAsia="Times New Roman" w:hAnsi="Arial Narrow" w:cs="Arial"/>
          <w:b/>
          <w:color w:val="FF0000"/>
          <w:szCs w:val="24"/>
          <w:lang w:eastAsia="pl-PL"/>
        </w:rPr>
        <w:t>12.07</w:t>
      </w:r>
      <w:r w:rsidR="00BE1C73" w:rsidRPr="00183D10">
        <w:rPr>
          <w:rFonts w:ascii="Arial Narrow" w:eastAsia="Times New Roman" w:hAnsi="Arial Narrow" w:cs="Arial"/>
          <w:b/>
          <w:color w:val="FF0000"/>
          <w:szCs w:val="24"/>
          <w:lang w:eastAsia="pl-PL"/>
        </w:rPr>
        <w:t>.</w:t>
      </w:r>
      <w:r w:rsidR="001F55AB" w:rsidRPr="00183D10">
        <w:rPr>
          <w:rFonts w:ascii="Arial Narrow" w:eastAsia="Times New Roman" w:hAnsi="Arial Narrow" w:cs="Arial"/>
          <w:b/>
          <w:color w:val="FF0000"/>
          <w:szCs w:val="24"/>
          <w:lang w:eastAsia="pl-PL"/>
        </w:rPr>
        <w:t>2021</w:t>
      </w:r>
      <w:r w:rsidRPr="00183D10">
        <w:rPr>
          <w:rFonts w:ascii="Arial Narrow" w:eastAsia="Times New Roman" w:hAnsi="Arial Narrow" w:cs="Arial"/>
          <w:b/>
          <w:color w:val="FF0000"/>
          <w:szCs w:val="24"/>
          <w:lang w:eastAsia="pl-PL"/>
        </w:rPr>
        <w:t xml:space="preserve">r. do godz. 12:00. </w:t>
      </w:r>
    </w:p>
    <w:p w:rsidR="00FC4992" w:rsidRPr="00957DE2" w:rsidRDefault="00FC4992" w:rsidP="00245754">
      <w:pPr>
        <w:pStyle w:val="Akapitzlist"/>
        <w:numPr>
          <w:ilvl w:val="0"/>
          <w:numId w:val="32"/>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Do oferty należy dołączyć wszystkie wymagane w SWZ dokumenty. </w:t>
      </w:r>
    </w:p>
    <w:p w:rsidR="00FC4992" w:rsidRPr="00957DE2" w:rsidRDefault="00FC4992" w:rsidP="00245754">
      <w:pPr>
        <w:pStyle w:val="Akapitzlist"/>
        <w:numPr>
          <w:ilvl w:val="0"/>
          <w:numId w:val="32"/>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w:t>
      </w:r>
    </w:p>
    <w:p w:rsidR="00FC4992" w:rsidRPr="00957DE2" w:rsidRDefault="00FC4992" w:rsidP="00245754">
      <w:pPr>
        <w:pStyle w:val="Akapitzlist"/>
        <w:numPr>
          <w:ilvl w:val="0"/>
          <w:numId w:val="32"/>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Za datę złożenia oferty przyjmuje się</w:t>
      </w:r>
      <w:r w:rsidRPr="00957DE2">
        <w:rPr>
          <w:rFonts w:ascii="Arial Narrow" w:hAnsi="Arial Narrow" w:cs="Arial"/>
          <w:b/>
          <w:color w:val="FF0000"/>
          <w:sz w:val="24"/>
          <w:szCs w:val="26"/>
        </w:rPr>
        <w:t xml:space="preserve"> </w:t>
      </w:r>
      <w:r w:rsidRPr="00957DE2">
        <w:rPr>
          <w:rFonts w:ascii="Arial Narrow" w:eastAsia="Times New Roman" w:hAnsi="Arial Narrow" w:cs="Arial"/>
          <w:szCs w:val="24"/>
          <w:lang w:eastAsia="pl-PL"/>
        </w:rPr>
        <w:t>datę jej przekazania w Platformie w drugim kroku składania oferty poprzez kliknięcie przycisku “Złóż ofertę” i wyświetlenie się komunikatu, że oferta została zaszyfrowana i złożona.</w:t>
      </w:r>
    </w:p>
    <w:p w:rsidR="00FC4992" w:rsidRPr="00957DE2" w:rsidRDefault="00FC4992" w:rsidP="00245754">
      <w:pPr>
        <w:pStyle w:val="Akapitzlist"/>
        <w:numPr>
          <w:ilvl w:val="0"/>
          <w:numId w:val="32"/>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Szczegółowa instrukcja dla Wykonawców dotycząca złożenia, zmiany i wycofania oferty znajduje się na </w:t>
      </w:r>
    </w:p>
    <w:p w:rsidR="00DB5198" w:rsidRPr="00957DE2" w:rsidRDefault="00FC4992" w:rsidP="00245754">
      <w:pPr>
        <w:spacing w:line="271" w:lineRule="auto"/>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stronie internetowej pod adresem:  </w:t>
      </w:r>
      <w:hyperlink r:id="rId14" w:history="1">
        <w:r w:rsidRPr="00957DE2">
          <w:rPr>
            <w:rStyle w:val="Hipercze"/>
            <w:rFonts w:ascii="Arial Narrow" w:eastAsia="Times New Roman" w:hAnsi="Arial Narrow" w:cs="Arial"/>
            <w:szCs w:val="24"/>
            <w:lang w:eastAsia="pl-PL"/>
          </w:rPr>
          <w:t>https://platformazakupowa.pl/strona/45-instrukcje</w:t>
        </w:r>
      </w:hyperlink>
    </w:p>
    <w:p w:rsidR="0094589F" w:rsidRPr="00957DE2" w:rsidRDefault="0094589F" w:rsidP="00245754">
      <w:pPr>
        <w:spacing w:line="271" w:lineRule="auto"/>
        <w:rPr>
          <w:rFonts w:ascii="Arial Narrow" w:eastAsia="Times New Roman" w:hAnsi="Arial Narrow" w:cs="Arial"/>
          <w:szCs w:val="24"/>
          <w:lang w:eastAsia="pl-PL"/>
        </w:rPr>
      </w:pPr>
    </w:p>
    <w:tbl>
      <w:tblPr>
        <w:tblStyle w:val="Tabela-Siatka"/>
        <w:tblW w:w="0" w:type="auto"/>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9060"/>
      </w:tblGrid>
      <w:tr w:rsidR="004A4CC1" w:rsidRPr="00957DE2" w:rsidTr="008F20BB">
        <w:tc>
          <w:tcPr>
            <w:tcW w:w="9060" w:type="dxa"/>
            <w:tcBorders>
              <w:top w:val="nil"/>
              <w:bottom w:val="nil"/>
            </w:tcBorders>
            <w:shd w:val="clear" w:color="auto" w:fill="92D050"/>
          </w:tcPr>
          <w:p w:rsidR="00C7551D" w:rsidRPr="00957DE2" w:rsidRDefault="00FC4992" w:rsidP="00245754">
            <w:pPr>
              <w:pStyle w:val="Akapitzlist"/>
              <w:numPr>
                <w:ilvl w:val="0"/>
                <w:numId w:val="31"/>
              </w:numPr>
              <w:spacing w:line="271" w:lineRule="auto"/>
              <w:ind w:left="0" w:firstLine="0"/>
              <w:rPr>
                <w:rFonts w:ascii="Arial Narrow" w:eastAsia="Times New Roman" w:hAnsi="Arial Narrow" w:cs="Arial"/>
                <w:b/>
                <w:sz w:val="26"/>
                <w:szCs w:val="26"/>
                <w:lang w:eastAsia="pl-PL"/>
              </w:rPr>
            </w:pPr>
            <w:r w:rsidRPr="00957DE2">
              <w:rPr>
                <w:rFonts w:ascii="Arial Narrow" w:eastAsia="Times New Roman" w:hAnsi="Arial Narrow" w:cs="Arial"/>
                <w:b/>
                <w:sz w:val="24"/>
                <w:szCs w:val="26"/>
                <w:lang w:eastAsia="pl-PL"/>
              </w:rPr>
              <w:t>Otwarcie ofert</w:t>
            </w:r>
          </w:p>
        </w:tc>
      </w:tr>
    </w:tbl>
    <w:p w:rsidR="00C7551D" w:rsidRPr="00957DE2" w:rsidRDefault="00C7551D" w:rsidP="00245754">
      <w:pPr>
        <w:spacing w:line="271" w:lineRule="auto"/>
        <w:rPr>
          <w:rFonts w:ascii="Arial Narrow" w:hAnsi="Arial Narrow" w:cs="Arial"/>
          <w:b/>
          <w:sz w:val="26"/>
          <w:szCs w:val="26"/>
        </w:rPr>
      </w:pPr>
    </w:p>
    <w:p w:rsidR="00FC4992" w:rsidRPr="00957DE2" w:rsidRDefault="00FC4992" w:rsidP="00245754">
      <w:pPr>
        <w:pStyle w:val="Akapitzlist"/>
        <w:numPr>
          <w:ilvl w:val="0"/>
          <w:numId w:val="33"/>
        </w:numPr>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Otwarcie ofert nastąpi niezwłocznie </w:t>
      </w:r>
      <w:r w:rsidRPr="00075192">
        <w:rPr>
          <w:rFonts w:ascii="Arial Narrow" w:eastAsia="Times New Roman" w:hAnsi="Arial Narrow" w:cs="Arial"/>
          <w:szCs w:val="24"/>
          <w:lang w:eastAsia="pl-PL"/>
        </w:rPr>
        <w:t xml:space="preserve">po upływie terminu składania ofert, tj. </w:t>
      </w:r>
      <w:r w:rsidRPr="00183D10">
        <w:rPr>
          <w:rFonts w:ascii="Arial Narrow" w:eastAsia="Times New Roman" w:hAnsi="Arial Narrow" w:cs="Arial"/>
          <w:b/>
          <w:color w:val="FF0000"/>
          <w:szCs w:val="24"/>
          <w:lang w:eastAsia="pl-PL"/>
        </w:rPr>
        <w:t xml:space="preserve">w dniu </w:t>
      </w:r>
      <w:r w:rsidR="0027462D">
        <w:rPr>
          <w:rFonts w:ascii="Arial Narrow" w:eastAsia="Times New Roman" w:hAnsi="Arial Narrow" w:cs="Arial"/>
          <w:b/>
          <w:color w:val="FF0000"/>
          <w:szCs w:val="24"/>
          <w:lang w:eastAsia="pl-PL"/>
        </w:rPr>
        <w:t>12.07.</w:t>
      </w:r>
      <w:r w:rsidR="001F55AB" w:rsidRPr="00183D10">
        <w:rPr>
          <w:rFonts w:ascii="Arial Narrow" w:eastAsia="Times New Roman" w:hAnsi="Arial Narrow" w:cs="Arial"/>
          <w:b/>
          <w:color w:val="FF0000"/>
          <w:szCs w:val="24"/>
          <w:lang w:eastAsia="pl-PL"/>
        </w:rPr>
        <w:t xml:space="preserve">2021r. </w:t>
      </w:r>
      <w:r w:rsidR="001F55AB" w:rsidRPr="00075192">
        <w:rPr>
          <w:rFonts w:ascii="Arial Narrow" w:eastAsia="Times New Roman" w:hAnsi="Arial Narrow" w:cs="Arial"/>
          <w:b/>
          <w:szCs w:val="24"/>
          <w:lang w:eastAsia="pl-PL"/>
        </w:rPr>
        <w:t xml:space="preserve">do godz. 12:05. </w:t>
      </w:r>
      <w:r w:rsidRPr="001F55AB">
        <w:rPr>
          <w:rFonts w:ascii="Arial Narrow" w:eastAsia="Times New Roman" w:hAnsi="Arial Narrow" w:cs="Arial"/>
          <w:szCs w:val="24"/>
          <w:lang w:eastAsia="pl-PL"/>
        </w:rPr>
        <w:t xml:space="preserve">Otwarcie ofert dokonywane jest przez odszyfrowanie i otwarcie ofert. </w:t>
      </w:r>
    </w:p>
    <w:p w:rsidR="00FC4992" w:rsidRPr="00957DE2" w:rsidRDefault="00FC4992" w:rsidP="00245754">
      <w:pPr>
        <w:pStyle w:val="Akapitzlist"/>
        <w:numPr>
          <w:ilvl w:val="0"/>
          <w:numId w:val="33"/>
        </w:numPr>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Zamawiający, najpóźniej przed otwarciem ofert, udostępni na stronie internetowej prowadzonego postępowania (Platformie) informację o kwocie, jaką zamierza przeznaczyć na sfinansowanie zamówienia.  </w:t>
      </w:r>
    </w:p>
    <w:p w:rsidR="00E13B36" w:rsidRPr="00957DE2" w:rsidRDefault="00FC4992" w:rsidP="00245754">
      <w:pPr>
        <w:pStyle w:val="Akapitzlist"/>
        <w:numPr>
          <w:ilvl w:val="0"/>
          <w:numId w:val="33"/>
        </w:numPr>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FC4992" w:rsidRPr="00957DE2" w:rsidRDefault="00FC4992" w:rsidP="00245754">
      <w:pPr>
        <w:pStyle w:val="Akapitzlist"/>
        <w:numPr>
          <w:ilvl w:val="0"/>
          <w:numId w:val="33"/>
        </w:numPr>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Niezwłocznie po otwarciu ofert Zamawiający udostępni na stronie internetowej prowadzonego postępowania (Platformie) informacje o:  </w:t>
      </w:r>
    </w:p>
    <w:p w:rsidR="00E13B36" w:rsidRPr="00957DE2" w:rsidRDefault="00FC4992" w:rsidP="00245754">
      <w:pPr>
        <w:pStyle w:val="Akapitzlist"/>
        <w:numPr>
          <w:ilvl w:val="0"/>
          <w:numId w:val="34"/>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nazwach albo imionach i nazwiskach oraz siedzibach lub miejscach prowadzonej działalności gospodarczej albo miejscach zamieszk</w:t>
      </w:r>
      <w:r w:rsidR="00E13B36" w:rsidRPr="00957DE2">
        <w:rPr>
          <w:rFonts w:ascii="Arial Narrow" w:eastAsia="Times New Roman" w:hAnsi="Arial Narrow" w:cs="Arial"/>
          <w:szCs w:val="24"/>
          <w:lang w:eastAsia="pl-PL"/>
        </w:rPr>
        <w:t xml:space="preserve">ania wykonawców, których oferty </w:t>
      </w:r>
      <w:r w:rsidRPr="00957DE2">
        <w:rPr>
          <w:rFonts w:ascii="Arial Narrow" w:eastAsia="Times New Roman" w:hAnsi="Arial Narrow" w:cs="Arial"/>
          <w:szCs w:val="24"/>
          <w:lang w:eastAsia="pl-PL"/>
        </w:rPr>
        <w:t xml:space="preserve">zostały otwarte;  </w:t>
      </w:r>
    </w:p>
    <w:p w:rsidR="008D76A7" w:rsidRPr="00957DE2" w:rsidRDefault="00FC4992" w:rsidP="00245754">
      <w:pPr>
        <w:pStyle w:val="Akapitzlist"/>
        <w:numPr>
          <w:ilvl w:val="0"/>
          <w:numId w:val="34"/>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cenach lub kosztach zawartych w ofertach.</w:t>
      </w:r>
    </w:p>
    <w:p w:rsidR="004D2222" w:rsidRPr="00957DE2" w:rsidRDefault="004D2222" w:rsidP="00245754">
      <w:pPr>
        <w:spacing w:line="271" w:lineRule="auto"/>
        <w:rPr>
          <w:rFonts w:ascii="Arial Narrow" w:hAnsi="Arial Narrow" w:cs="Arial"/>
          <w:b/>
          <w:color w:val="FF0000"/>
          <w:sz w:val="26"/>
          <w:szCs w:val="26"/>
        </w:rPr>
      </w:pPr>
    </w:p>
    <w:tbl>
      <w:tblPr>
        <w:tblStyle w:val="Tabela-Siatka"/>
        <w:tblW w:w="0" w:type="auto"/>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9060"/>
      </w:tblGrid>
      <w:tr w:rsidR="00724A24" w:rsidRPr="00957DE2" w:rsidTr="008F20BB">
        <w:tc>
          <w:tcPr>
            <w:tcW w:w="9060" w:type="dxa"/>
            <w:tcBorders>
              <w:top w:val="nil"/>
              <w:bottom w:val="nil"/>
            </w:tcBorders>
            <w:shd w:val="clear" w:color="auto" w:fill="92D050"/>
          </w:tcPr>
          <w:p w:rsidR="005C5542" w:rsidRPr="00957DE2" w:rsidRDefault="00E13B36" w:rsidP="00245754">
            <w:pPr>
              <w:pStyle w:val="Akapitzlist"/>
              <w:numPr>
                <w:ilvl w:val="0"/>
                <w:numId w:val="31"/>
              </w:numPr>
              <w:spacing w:line="271" w:lineRule="auto"/>
              <w:ind w:left="0" w:firstLine="0"/>
              <w:rPr>
                <w:rFonts w:ascii="Arial Narrow" w:eastAsia="Times New Roman" w:hAnsi="Arial Narrow" w:cs="Arial"/>
                <w:b/>
                <w:color w:val="FF0000"/>
                <w:sz w:val="26"/>
                <w:szCs w:val="26"/>
                <w:lang w:eastAsia="pl-PL"/>
              </w:rPr>
            </w:pPr>
            <w:r w:rsidRPr="00957DE2">
              <w:rPr>
                <w:rFonts w:ascii="Arial Narrow" w:eastAsia="Times New Roman" w:hAnsi="Arial Narrow" w:cs="Arial"/>
                <w:b/>
                <w:sz w:val="24"/>
                <w:szCs w:val="26"/>
                <w:lang w:eastAsia="pl-PL"/>
              </w:rPr>
              <w:lastRenderedPageBreak/>
              <w:t>Sposób obliczenia ceny</w:t>
            </w:r>
          </w:p>
        </w:tc>
      </w:tr>
    </w:tbl>
    <w:p w:rsidR="00310AFF" w:rsidRPr="00957DE2" w:rsidRDefault="00310AFF" w:rsidP="00245754">
      <w:pPr>
        <w:tabs>
          <w:tab w:val="left" w:pos="0"/>
        </w:tabs>
        <w:spacing w:line="271" w:lineRule="auto"/>
        <w:jc w:val="both"/>
        <w:rPr>
          <w:rFonts w:ascii="Arial Narrow" w:eastAsia="Times New Roman" w:hAnsi="Arial Narrow" w:cs="Arial"/>
          <w:color w:val="FF0000"/>
          <w:szCs w:val="24"/>
          <w:lang w:eastAsia="pl-PL"/>
        </w:rPr>
      </w:pPr>
    </w:p>
    <w:p w:rsidR="00867901" w:rsidRDefault="004B426A" w:rsidP="00245754">
      <w:pPr>
        <w:pStyle w:val="Akapitzlist"/>
        <w:numPr>
          <w:ilvl w:val="0"/>
          <w:numId w:val="15"/>
        </w:numPr>
        <w:tabs>
          <w:tab w:val="left" w:pos="0"/>
          <w:tab w:val="left" w:pos="567"/>
        </w:tabs>
        <w:spacing w:line="271" w:lineRule="auto"/>
        <w:ind w:left="0" w:firstLine="0"/>
        <w:jc w:val="both"/>
        <w:rPr>
          <w:rFonts w:ascii="Arial Narrow" w:eastAsia="Times New Roman" w:hAnsi="Arial Narrow" w:cs="Arial"/>
          <w:b/>
          <w:szCs w:val="24"/>
          <w:lang w:eastAsia="pl-PL"/>
        </w:rPr>
      </w:pPr>
      <w:r w:rsidRPr="00867901">
        <w:rPr>
          <w:rFonts w:ascii="Arial Narrow" w:eastAsia="Times New Roman" w:hAnsi="Arial Narrow" w:cs="Arial"/>
          <w:szCs w:val="24"/>
          <w:lang w:eastAsia="pl-PL"/>
        </w:rPr>
        <w:t>Wykonawca określa cenę realizacji zamówienia poprzez wskazanie w Formularzu ofertowym</w:t>
      </w:r>
      <w:r w:rsidR="00423A07" w:rsidRPr="00867901">
        <w:rPr>
          <w:rFonts w:ascii="Arial Narrow" w:eastAsia="Times New Roman" w:hAnsi="Arial Narrow" w:cs="Arial"/>
          <w:szCs w:val="24"/>
          <w:lang w:eastAsia="pl-PL"/>
        </w:rPr>
        <w:t xml:space="preserve"> - </w:t>
      </w:r>
      <w:r w:rsidR="00977393" w:rsidRPr="00867901">
        <w:rPr>
          <w:rFonts w:ascii="Arial Narrow" w:eastAsia="Times New Roman" w:hAnsi="Arial Narrow" w:cs="Arial"/>
          <w:b/>
          <w:szCs w:val="24"/>
          <w:lang w:eastAsia="pl-PL"/>
        </w:rPr>
        <w:t>załącznik</w:t>
      </w:r>
      <w:r w:rsidR="00423A07" w:rsidRPr="00867901">
        <w:rPr>
          <w:rFonts w:ascii="Arial Narrow" w:eastAsia="Times New Roman" w:hAnsi="Arial Narrow" w:cs="Arial"/>
          <w:b/>
          <w:szCs w:val="24"/>
          <w:lang w:eastAsia="pl-PL"/>
        </w:rPr>
        <w:t xml:space="preserve"> nr 1</w:t>
      </w:r>
      <w:r w:rsidR="00867901" w:rsidRPr="00867901">
        <w:rPr>
          <w:rFonts w:ascii="Arial Narrow" w:eastAsia="Times New Roman" w:hAnsi="Arial Narrow" w:cs="Arial"/>
          <w:b/>
          <w:szCs w:val="24"/>
          <w:lang w:eastAsia="pl-PL"/>
        </w:rPr>
        <w:t xml:space="preserve"> do SWZ.</w:t>
      </w:r>
    </w:p>
    <w:p w:rsidR="00867901" w:rsidRDefault="00867901" w:rsidP="00245754">
      <w:pPr>
        <w:pStyle w:val="Akapitzlist"/>
        <w:numPr>
          <w:ilvl w:val="0"/>
          <w:numId w:val="15"/>
        </w:numPr>
        <w:tabs>
          <w:tab w:val="left" w:pos="0"/>
          <w:tab w:val="left" w:pos="567"/>
        </w:tabs>
        <w:spacing w:line="271" w:lineRule="auto"/>
        <w:ind w:left="0" w:firstLine="0"/>
        <w:jc w:val="both"/>
        <w:rPr>
          <w:rFonts w:ascii="Arial Narrow" w:eastAsia="Times New Roman" w:hAnsi="Arial Narrow" w:cs="Arial"/>
          <w:szCs w:val="24"/>
          <w:lang w:eastAsia="pl-PL"/>
        </w:rPr>
      </w:pPr>
      <w:r w:rsidRPr="00867901">
        <w:rPr>
          <w:rFonts w:ascii="Arial Narrow" w:eastAsia="Times New Roman" w:hAnsi="Arial Narrow" w:cs="Arial"/>
          <w:szCs w:val="24"/>
          <w:lang w:eastAsia="pl-PL"/>
        </w:rPr>
        <w:t xml:space="preserve">Cena podana na Formularzu ofertowym jest ceną ostateczną, niepodlegającą negocjacji i wyczerpującą wszelkie należności Wykonawcy wobec Zamawiającego związane z realizacją przedmiotu zamówienia. </w:t>
      </w:r>
    </w:p>
    <w:p w:rsidR="00867901" w:rsidRPr="00867901" w:rsidRDefault="00867901" w:rsidP="00245754">
      <w:pPr>
        <w:pStyle w:val="Akapitzlist"/>
        <w:numPr>
          <w:ilvl w:val="0"/>
          <w:numId w:val="15"/>
        </w:numPr>
        <w:tabs>
          <w:tab w:val="left" w:pos="0"/>
          <w:tab w:val="left" w:pos="567"/>
        </w:tabs>
        <w:spacing w:line="271" w:lineRule="auto"/>
        <w:ind w:left="0" w:firstLine="0"/>
        <w:jc w:val="both"/>
        <w:rPr>
          <w:rFonts w:ascii="Arial Narrow" w:eastAsia="Times New Roman" w:hAnsi="Arial Narrow" w:cs="Arial"/>
          <w:szCs w:val="24"/>
          <w:lang w:eastAsia="pl-PL"/>
        </w:rPr>
      </w:pPr>
      <w:r w:rsidRPr="00867901">
        <w:rPr>
          <w:rFonts w:ascii="Arial Narrow" w:eastAsia="Times New Roman" w:hAnsi="Arial Narrow" w:cs="Arial"/>
          <w:szCs w:val="24"/>
          <w:lang w:eastAsia="pl-PL"/>
        </w:rPr>
        <w:t xml:space="preserve">Cena oferty zostanie przedstawiona w formie ryczałtu - ustawa z dnia 23 kwietnia 1964 roku – Kodeks cywilny (tekst jednolity z 2020r. Dz. U 2020r. poz. 1740 ze zm.) ten rodzaj wynagrodzenia określa art. 632 następująco: </w:t>
      </w:r>
    </w:p>
    <w:p w:rsidR="00867901" w:rsidRPr="00867901" w:rsidRDefault="00867901" w:rsidP="00245754">
      <w:pPr>
        <w:tabs>
          <w:tab w:val="left" w:pos="0"/>
          <w:tab w:val="left" w:pos="567"/>
        </w:tabs>
        <w:spacing w:line="271" w:lineRule="auto"/>
        <w:jc w:val="both"/>
        <w:rPr>
          <w:rFonts w:ascii="Arial Narrow" w:eastAsia="Times New Roman" w:hAnsi="Arial Narrow" w:cs="Arial"/>
          <w:i/>
          <w:szCs w:val="24"/>
          <w:lang w:eastAsia="pl-PL"/>
        </w:rPr>
      </w:pPr>
      <w:r w:rsidRPr="00867901">
        <w:rPr>
          <w:rFonts w:ascii="Arial Narrow" w:eastAsia="Times New Roman" w:hAnsi="Arial Narrow" w:cs="Arial"/>
          <w:i/>
          <w:szCs w:val="24"/>
          <w:lang w:eastAsia="pl-PL"/>
        </w:rPr>
        <w:t xml:space="preserve">§ 1. Jeżeli strony umówiły się o wynagrodzenie ryczałtowe, przyjmujący zamówienie nie może żądać podwyższenia wynagrodzenia, chociażby w czasie zawarcia umowy nie można było przewidzieć rozmiaru lub kosztów prac. </w:t>
      </w:r>
    </w:p>
    <w:p w:rsidR="00867901" w:rsidRPr="00867901" w:rsidRDefault="00867901" w:rsidP="00245754">
      <w:pPr>
        <w:tabs>
          <w:tab w:val="left" w:pos="0"/>
          <w:tab w:val="left" w:pos="567"/>
        </w:tabs>
        <w:spacing w:line="271" w:lineRule="auto"/>
        <w:jc w:val="both"/>
        <w:rPr>
          <w:rFonts w:ascii="Arial Narrow" w:eastAsia="Times New Roman" w:hAnsi="Arial Narrow" w:cs="Arial"/>
          <w:i/>
          <w:szCs w:val="24"/>
          <w:lang w:eastAsia="pl-PL"/>
        </w:rPr>
      </w:pPr>
      <w:r w:rsidRPr="00867901">
        <w:rPr>
          <w:rFonts w:ascii="Arial Narrow" w:eastAsia="Times New Roman" w:hAnsi="Arial Narrow" w:cs="Arial"/>
          <w:i/>
          <w:szCs w:val="24"/>
          <w:lang w:eastAsia="pl-PL"/>
        </w:rPr>
        <w:t xml:space="preserve">§ 2. Jeżeli jednak wskutek zmiany stosunków, której nie można było przewidzieć, wykonanie dzieła groziłoby przyjmującemu zamówienie rażącą stratą, sąd może podwyższyć ryczałt lub rozwiązać umowę.  </w:t>
      </w:r>
    </w:p>
    <w:p w:rsidR="00867901" w:rsidRPr="00E12BDF" w:rsidRDefault="00867901" w:rsidP="00245754">
      <w:pPr>
        <w:pStyle w:val="Akapitzlist"/>
        <w:numPr>
          <w:ilvl w:val="0"/>
          <w:numId w:val="15"/>
        </w:numPr>
        <w:tabs>
          <w:tab w:val="left" w:pos="0"/>
          <w:tab w:val="left" w:pos="567"/>
        </w:tabs>
        <w:spacing w:line="271" w:lineRule="auto"/>
        <w:ind w:left="0" w:firstLine="0"/>
        <w:jc w:val="both"/>
        <w:rPr>
          <w:rFonts w:ascii="Arial Narrow" w:eastAsia="Times New Roman" w:hAnsi="Arial Narrow" w:cs="Arial"/>
          <w:szCs w:val="24"/>
          <w:lang w:eastAsia="pl-PL"/>
        </w:rPr>
      </w:pPr>
      <w:r w:rsidRPr="00E12BDF">
        <w:rPr>
          <w:rFonts w:ascii="Arial Narrow" w:eastAsia="Times New Roman" w:hAnsi="Arial Narrow" w:cs="Arial"/>
          <w:szCs w:val="24"/>
          <w:lang w:eastAsia="pl-PL"/>
        </w:rPr>
        <w:t xml:space="preserve">W związku z powyższym cena oferty musi zawierać wszelkie koszty niezbędne do zrealizowania zamówienia wynikające wprost z dokumentacji projektowej, jak również w niej nieujęte w szczególności będą to koszty: </w:t>
      </w:r>
      <w:r w:rsidRPr="001F4FC9">
        <w:rPr>
          <w:rFonts w:ascii="Arial Narrow" w:eastAsia="Times New Roman" w:hAnsi="Arial Narrow" w:cs="Arial"/>
          <w:b/>
          <w:color w:val="FF0000"/>
          <w:szCs w:val="24"/>
          <w:lang w:eastAsia="pl-PL"/>
        </w:rPr>
        <w:t>koszty zapewnienia osób nadzorujących roboty ze strony Wykonawcy (kierownika budowy i kierowników robót branżowych wymaganych Prawem budowlanym)</w:t>
      </w:r>
      <w:r w:rsidRPr="001F4FC9">
        <w:rPr>
          <w:rFonts w:ascii="Arial Narrow" w:eastAsia="Times New Roman" w:hAnsi="Arial Narrow" w:cs="Arial"/>
          <w:color w:val="FF0000"/>
          <w:szCs w:val="24"/>
          <w:lang w:eastAsia="pl-PL"/>
        </w:rPr>
        <w:t xml:space="preserve">, </w:t>
      </w:r>
      <w:r w:rsidRPr="00E12BDF">
        <w:rPr>
          <w:rFonts w:ascii="Arial Narrow" w:eastAsia="Times New Roman" w:hAnsi="Arial Narrow" w:cs="Arial"/>
          <w:szCs w:val="24"/>
          <w:lang w:eastAsia="pl-PL"/>
        </w:rPr>
        <w:t xml:space="preserve">wykonania wszelkich robót budowlanych niezbędnych do wykonania przedmiotu zamówienia, wykonania wszelkich robót przygotowawczych, wykończeniowych i porządkowych, zorganizowania, zagospodarowania i późniejszej likwidacji placu budowy,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kamerowania w całości wykonanej sieci, odtworzenia dróg </w:t>
      </w:r>
      <w:r w:rsidR="00E12BDF" w:rsidRPr="00E12BDF">
        <w:rPr>
          <w:rFonts w:ascii="Arial Narrow" w:eastAsia="Times New Roman" w:hAnsi="Arial Narrow" w:cs="Arial"/>
          <w:szCs w:val="24"/>
          <w:lang w:eastAsia="pl-PL"/>
        </w:rPr>
        <w:br/>
      </w:r>
      <w:r w:rsidRPr="00E12BDF">
        <w:rPr>
          <w:rFonts w:ascii="Arial Narrow" w:eastAsia="Times New Roman" w:hAnsi="Arial Narrow" w:cs="Arial"/>
          <w:szCs w:val="24"/>
          <w:lang w:eastAsia="pl-PL"/>
        </w:rPr>
        <w:t>i chodników zniszczonych w trakcie prowadzenia robót, pełnej obsługi geodezyjnej wraz z inwentaryzacją powykonawczą, wykonania dokumentacji powykonawczej, koszty związane z odbiorami wykonanych robót, doprowadzenia terenu do stanu pierwotnego po zakończeniu realizacji robót budowlanych i innych czynności wynikających z umowy, jak również wszelkich innych niezbędnych do wykonania i prawidłowej eksploatacji przedmiotu zamówienia.</w:t>
      </w:r>
      <w:r w:rsidR="00E12BDF" w:rsidRPr="00E12BDF">
        <w:rPr>
          <w:rFonts w:ascii="Arial Narrow" w:eastAsia="Times New Roman" w:hAnsi="Arial Narrow" w:cs="Arial"/>
          <w:szCs w:val="24"/>
          <w:lang w:eastAsia="pl-PL"/>
        </w:rPr>
        <w:t xml:space="preserve"> </w:t>
      </w:r>
      <w:r w:rsidRPr="00E12BDF">
        <w:rPr>
          <w:rFonts w:ascii="Arial Narrow" w:eastAsia="Times New Roman" w:hAnsi="Arial Narrow" w:cs="Arial"/>
          <w:szCs w:val="24"/>
          <w:lang w:eastAsia="pl-PL"/>
        </w:rPr>
        <w:t xml:space="preserve">Zaleca się szczegółowe sprawdzenie dokumentacji projektowej, specyfikacji technicznej wykonania i odbioru robót jak również przyszłego placu budowy. </w:t>
      </w:r>
    </w:p>
    <w:p w:rsidR="00867901" w:rsidRPr="00E12BDF" w:rsidRDefault="00867901" w:rsidP="00245754">
      <w:pPr>
        <w:tabs>
          <w:tab w:val="left" w:pos="0"/>
          <w:tab w:val="left" w:pos="567"/>
        </w:tabs>
        <w:spacing w:line="271" w:lineRule="auto"/>
        <w:jc w:val="both"/>
        <w:rPr>
          <w:rFonts w:ascii="Arial Narrow" w:eastAsia="Times New Roman" w:hAnsi="Arial Narrow" w:cs="Arial"/>
          <w:b/>
          <w:szCs w:val="24"/>
          <w:lang w:eastAsia="pl-PL"/>
        </w:rPr>
      </w:pPr>
      <w:r w:rsidRPr="00E12BDF">
        <w:rPr>
          <w:rFonts w:ascii="Arial Narrow" w:eastAsia="Times New Roman" w:hAnsi="Arial Narrow" w:cs="Arial"/>
          <w:b/>
          <w:szCs w:val="24"/>
          <w:lang w:eastAsia="pl-PL"/>
        </w:rPr>
        <w:t>Nie jest wymagane załączanie do oferty kosztorysu ofertowego.</w:t>
      </w:r>
    </w:p>
    <w:p w:rsidR="004B426A" w:rsidRPr="004D2222" w:rsidRDefault="004B426A" w:rsidP="00245754">
      <w:pPr>
        <w:pStyle w:val="Akapitzlist"/>
        <w:numPr>
          <w:ilvl w:val="0"/>
          <w:numId w:val="17"/>
        </w:numPr>
        <w:tabs>
          <w:tab w:val="left" w:pos="567"/>
        </w:tabs>
        <w:spacing w:line="271" w:lineRule="auto"/>
        <w:ind w:hanging="720"/>
        <w:jc w:val="both"/>
        <w:rPr>
          <w:rFonts w:ascii="Arial Narrow" w:eastAsia="Times New Roman" w:hAnsi="Arial Narrow" w:cs="Arial"/>
          <w:szCs w:val="24"/>
          <w:lang w:eastAsia="pl-PL"/>
        </w:rPr>
      </w:pPr>
      <w:r w:rsidRPr="004D2222">
        <w:rPr>
          <w:rFonts w:ascii="Arial Narrow" w:eastAsia="Times New Roman" w:hAnsi="Arial Narrow" w:cs="Arial"/>
          <w:szCs w:val="24"/>
          <w:lang w:eastAsia="pl-PL"/>
        </w:rPr>
        <w:t>Cena na oferty winna być wyrażona w złotych polskich (PLN)</w:t>
      </w:r>
      <w:r w:rsidR="00E12BDF">
        <w:rPr>
          <w:rFonts w:ascii="Arial Narrow" w:eastAsia="Times New Roman" w:hAnsi="Arial Narrow" w:cs="Arial"/>
          <w:szCs w:val="24"/>
          <w:lang w:eastAsia="pl-PL"/>
        </w:rPr>
        <w:t xml:space="preserve"> z dokładnością do dwóch miejsc po przecinku</w:t>
      </w:r>
      <w:r w:rsidRPr="004D2222">
        <w:rPr>
          <w:rFonts w:ascii="Arial Narrow" w:eastAsia="Times New Roman" w:hAnsi="Arial Narrow" w:cs="Arial"/>
          <w:szCs w:val="24"/>
          <w:lang w:eastAsia="pl-PL"/>
        </w:rPr>
        <w:t>.</w:t>
      </w:r>
    </w:p>
    <w:p w:rsidR="00E12BDF" w:rsidRDefault="004B426A" w:rsidP="00245754">
      <w:pPr>
        <w:pStyle w:val="Akapitzlist"/>
        <w:numPr>
          <w:ilvl w:val="0"/>
          <w:numId w:val="17"/>
        </w:numPr>
        <w:tabs>
          <w:tab w:val="left" w:pos="567"/>
        </w:tabs>
        <w:spacing w:line="271" w:lineRule="auto"/>
        <w:ind w:left="0" w:firstLine="0"/>
        <w:jc w:val="both"/>
        <w:rPr>
          <w:rFonts w:ascii="Arial Narrow" w:eastAsia="Times New Roman" w:hAnsi="Arial Narrow" w:cs="Arial"/>
          <w:szCs w:val="24"/>
          <w:lang w:eastAsia="pl-PL"/>
        </w:rPr>
      </w:pPr>
      <w:r w:rsidRPr="004D2222">
        <w:rPr>
          <w:rFonts w:ascii="Arial Narrow" w:eastAsia="Times New Roman" w:hAnsi="Arial Narrow" w:cs="Arial"/>
          <w:szCs w:val="24"/>
          <w:lang w:eastAsia="pl-PL"/>
        </w:rPr>
        <w:t>Rozliczenia między zamawiającym a Wykonawcą będą prowadzone w złotych polskich (PLN).</w:t>
      </w:r>
    </w:p>
    <w:p w:rsidR="00E12BDF" w:rsidRPr="00E12BDF" w:rsidRDefault="00E12BDF" w:rsidP="00245754">
      <w:pPr>
        <w:pStyle w:val="Akapitzlist"/>
        <w:numPr>
          <w:ilvl w:val="0"/>
          <w:numId w:val="17"/>
        </w:numPr>
        <w:tabs>
          <w:tab w:val="left" w:pos="567"/>
        </w:tabs>
        <w:spacing w:line="271" w:lineRule="auto"/>
        <w:ind w:left="0" w:firstLine="0"/>
        <w:jc w:val="both"/>
        <w:rPr>
          <w:rFonts w:ascii="Arial Narrow" w:eastAsia="Times New Roman" w:hAnsi="Arial Narrow" w:cs="Arial"/>
          <w:szCs w:val="24"/>
          <w:lang w:eastAsia="pl-PL"/>
        </w:rPr>
      </w:pPr>
      <w:r w:rsidRPr="00E12BDF">
        <w:rPr>
          <w:rFonts w:ascii="Arial Narrow" w:eastAsia="Times New Roman" w:hAnsi="Arial Narrow" w:cs="Arial"/>
          <w:szCs w:val="24"/>
          <w:lang w:eastAsia="pl-PL"/>
        </w:rPr>
        <w:t xml:space="preserve">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W ofercie, o której mowa w ust. 1, wykonawca ma obowiązek: </w:t>
      </w:r>
    </w:p>
    <w:p w:rsidR="00E12BDF" w:rsidRDefault="00E12BDF" w:rsidP="00245754">
      <w:pPr>
        <w:pStyle w:val="Akapitzlist"/>
        <w:numPr>
          <w:ilvl w:val="0"/>
          <w:numId w:val="68"/>
        </w:numPr>
        <w:tabs>
          <w:tab w:val="left" w:pos="567"/>
        </w:tabs>
        <w:spacing w:line="271" w:lineRule="auto"/>
        <w:ind w:left="0" w:firstLine="0"/>
        <w:jc w:val="both"/>
        <w:rPr>
          <w:rFonts w:ascii="Arial Narrow" w:eastAsia="Times New Roman" w:hAnsi="Arial Narrow" w:cs="Arial"/>
          <w:szCs w:val="24"/>
          <w:lang w:eastAsia="pl-PL"/>
        </w:rPr>
      </w:pPr>
      <w:r w:rsidRPr="00E12BDF">
        <w:rPr>
          <w:rFonts w:ascii="Arial Narrow" w:eastAsia="Times New Roman" w:hAnsi="Arial Narrow" w:cs="Arial"/>
          <w:szCs w:val="24"/>
          <w:lang w:eastAsia="pl-PL"/>
        </w:rPr>
        <w:t xml:space="preserve">poinformowania zamawiającego, że wybór jego oferty będzie prowadził do powstania u zamawiającego obowiązku podatkowego; </w:t>
      </w:r>
    </w:p>
    <w:p w:rsidR="00E12BDF" w:rsidRDefault="00E12BDF" w:rsidP="00245754">
      <w:pPr>
        <w:pStyle w:val="Akapitzlist"/>
        <w:numPr>
          <w:ilvl w:val="0"/>
          <w:numId w:val="68"/>
        </w:numPr>
        <w:tabs>
          <w:tab w:val="left" w:pos="567"/>
        </w:tabs>
        <w:spacing w:line="271" w:lineRule="auto"/>
        <w:ind w:left="0" w:firstLine="0"/>
        <w:jc w:val="both"/>
        <w:rPr>
          <w:rFonts w:ascii="Arial Narrow" w:eastAsia="Times New Roman" w:hAnsi="Arial Narrow" w:cs="Arial"/>
          <w:szCs w:val="24"/>
          <w:lang w:eastAsia="pl-PL"/>
        </w:rPr>
      </w:pPr>
      <w:r w:rsidRPr="00E12BDF">
        <w:rPr>
          <w:rFonts w:ascii="Arial Narrow" w:eastAsia="Times New Roman" w:hAnsi="Arial Narrow" w:cs="Arial"/>
          <w:szCs w:val="24"/>
          <w:lang w:eastAsia="pl-PL"/>
        </w:rPr>
        <w:t xml:space="preserve">wskazania nazwy (rodzaju) towaru lub usługi, których dostawa lub świadczenie będą prowadziły do powstania obowiązku podatkowego; </w:t>
      </w:r>
    </w:p>
    <w:p w:rsidR="00E12BDF" w:rsidRDefault="00E12BDF" w:rsidP="00245754">
      <w:pPr>
        <w:pStyle w:val="Akapitzlist"/>
        <w:numPr>
          <w:ilvl w:val="0"/>
          <w:numId w:val="68"/>
        </w:numPr>
        <w:tabs>
          <w:tab w:val="left" w:pos="567"/>
        </w:tabs>
        <w:spacing w:line="271" w:lineRule="auto"/>
        <w:ind w:left="0" w:firstLine="0"/>
        <w:jc w:val="both"/>
        <w:rPr>
          <w:rFonts w:ascii="Arial Narrow" w:eastAsia="Times New Roman" w:hAnsi="Arial Narrow" w:cs="Arial"/>
          <w:szCs w:val="24"/>
          <w:lang w:eastAsia="pl-PL"/>
        </w:rPr>
      </w:pPr>
      <w:r w:rsidRPr="00E12BDF">
        <w:rPr>
          <w:rFonts w:ascii="Arial Narrow" w:eastAsia="Times New Roman" w:hAnsi="Arial Narrow" w:cs="Arial"/>
          <w:szCs w:val="24"/>
          <w:lang w:eastAsia="pl-PL"/>
        </w:rPr>
        <w:t xml:space="preserve">wskazania wartości towaru lub usługi objętego obowiązkiem podatkowym zamawiającego, bez kwoty podatku; </w:t>
      </w:r>
    </w:p>
    <w:p w:rsidR="00E12BDF" w:rsidRPr="00E12BDF" w:rsidRDefault="00E12BDF" w:rsidP="00245754">
      <w:pPr>
        <w:pStyle w:val="Akapitzlist"/>
        <w:numPr>
          <w:ilvl w:val="0"/>
          <w:numId w:val="68"/>
        </w:numPr>
        <w:tabs>
          <w:tab w:val="left" w:pos="567"/>
        </w:tabs>
        <w:spacing w:line="271" w:lineRule="auto"/>
        <w:ind w:left="0" w:firstLine="0"/>
        <w:jc w:val="both"/>
        <w:rPr>
          <w:rFonts w:ascii="Arial Narrow" w:eastAsia="Times New Roman" w:hAnsi="Arial Narrow" w:cs="Arial"/>
          <w:szCs w:val="24"/>
          <w:lang w:eastAsia="pl-PL"/>
        </w:rPr>
      </w:pPr>
      <w:r w:rsidRPr="00E12BDF">
        <w:rPr>
          <w:rFonts w:ascii="Arial Narrow" w:eastAsia="Times New Roman" w:hAnsi="Arial Narrow" w:cs="Arial"/>
          <w:szCs w:val="24"/>
          <w:lang w:eastAsia="pl-PL"/>
        </w:rPr>
        <w:t>wskazania stawki podatku od towarów i usług, która zgodnie z wiedzą wykonawcy, będzie miała zastosowanie.</w:t>
      </w:r>
    </w:p>
    <w:p w:rsidR="00977393" w:rsidRDefault="00977393" w:rsidP="00245754">
      <w:pPr>
        <w:spacing w:line="271" w:lineRule="auto"/>
        <w:rPr>
          <w:rFonts w:ascii="Arial Narrow" w:hAnsi="Arial Narrow" w:cs="Arial"/>
          <w:b/>
          <w:color w:val="FF0000"/>
          <w:sz w:val="26"/>
          <w:szCs w:val="26"/>
        </w:rPr>
      </w:pPr>
    </w:p>
    <w:p w:rsidR="008F20BB" w:rsidRDefault="008F20BB" w:rsidP="00245754">
      <w:pPr>
        <w:spacing w:line="271" w:lineRule="auto"/>
        <w:rPr>
          <w:rFonts w:ascii="Arial Narrow" w:hAnsi="Arial Narrow" w:cs="Arial"/>
          <w:b/>
          <w:color w:val="FF0000"/>
          <w:sz w:val="26"/>
          <w:szCs w:val="26"/>
        </w:rPr>
      </w:pPr>
    </w:p>
    <w:p w:rsidR="008F20BB" w:rsidRPr="00957DE2" w:rsidRDefault="008F20BB" w:rsidP="00245754">
      <w:pPr>
        <w:spacing w:line="271" w:lineRule="auto"/>
        <w:rPr>
          <w:rFonts w:ascii="Arial Narrow" w:hAnsi="Arial Narrow" w:cs="Arial"/>
          <w:b/>
          <w:color w:val="FF0000"/>
          <w:sz w:val="26"/>
          <w:szCs w:val="26"/>
        </w:rPr>
      </w:pPr>
    </w:p>
    <w:tbl>
      <w:tblPr>
        <w:tblStyle w:val="Tabela-Siatka"/>
        <w:tblW w:w="0" w:type="auto"/>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9060"/>
      </w:tblGrid>
      <w:tr w:rsidR="00977393" w:rsidRPr="00957DE2" w:rsidTr="008F20BB">
        <w:tc>
          <w:tcPr>
            <w:tcW w:w="9060" w:type="dxa"/>
            <w:tcBorders>
              <w:top w:val="nil"/>
              <w:bottom w:val="nil"/>
            </w:tcBorders>
            <w:shd w:val="clear" w:color="auto" w:fill="92D050"/>
          </w:tcPr>
          <w:p w:rsidR="00977393" w:rsidRPr="00957DE2" w:rsidRDefault="00977393" w:rsidP="00245754">
            <w:pPr>
              <w:pStyle w:val="Akapitzlist"/>
              <w:numPr>
                <w:ilvl w:val="0"/>
                <w:numId w:val="40"/>
              </w:numPr>
              <w:tabs>
                <w:tab w:val="left" w:pos="459"/>
              </w:tabs>
              <w:spacing w:line="271" w:lineRule="auto"/>
              <w:ind w:left="318" w:firstLine="42"/>
              <w:rPr>
                <w:rFonts w:ascii="Arial Narrow" w:eastAsia="Times New Roman" w:hAnsi="Arial Narrow" w:cs="Arial"/>
                <w:b/>
                <w:sz w:val="24"/>
                <w:szCs w:val="26"/>
                <w:lang w:eastAsia="pl-PL"/>
              </w:rPr>
            </w:pPr>
            <w:r w:rsidRPr="00957DE2">
              <w:rPr>
                <w:rFonts w:ascii="Arial Narrow" w:eastAsia="Times New Roman" w:hAnsi="Arial Narrow" w:cs="Arial"/>
                <w:b/>
                <w:sz w:val="24"/>
                <w:szCs w:val="26"/>
                <w:lang w:eastAsia="pl-PL"/>
              </w:rPr>
              <w:lastRenderedPageBreak/>
              <w:t xml:space="preserve">Opis kryteriów, którymi zamawiający będzie się kierował przy wyborze oferty, wraz </w:t>
            </w:r>
          </w:p>
          <w:p w:rsidR="00977393" w:rsidRPr="00957DE2" w:rsidRDefault="00977393" w:rsidP="00245754">
            <w:pPr>
              <w:spacing w:line="271" w:lineRule="auto"/>
              <w:ind w:left="459"/>
              <w:rPr>
                <w:rFonts w:ascii="Arial Narrow" w:eastAsia="Times New Roman" w:hAnsi="Arial Narrow" w:cs="Arial"/>
                <w:b/>
                <w:color w:val="FF0000"/>
                <w:sz w:val="26"/>
                <w:szCs w:val="26"/>
                <w:lang w:eastAsia="pl-PL"/>
              </w:rPr>
            </w:pPr>
            <w:r w:rsidRPr="00957DE2">
              <w:rPr>
                <w:rFonts w:ascii="Arial Narrow" w:eastAsia="Times New Roman" w:hAnsi="Arial Narrow" w:cs="Arial"/>
                <w:b/>
                <w:sz w:val="24"/>
                <w:szCs w:val="26"/>
                <w:lang w:eastAsia="pl-PL"/>
              </w:rPr>
              <w:t>z podaniem wag tych kryteriów i sposobu oceny ofert</w:t>
            </w:r>
          </w:p>
        </w:tc>
      </w:tr>
    </w:tbl>
    <w:p w:rsidR="005C5542" w:rsidRPr="00957DE2" w:rsidRDefault="005C5542" w:rsidP="00245754">
      <w:pPr>
        <w:spacing w:line="271" w:lineRule="auto"/>
        <w:rPr>
          <w:rFonts w:ascii="Arial Narrow" w:hAnsi="Arial Narrow" w:cs="Arial"/>
          <w:b/>
          <w:sz w:val="26"/>
          <w:szCs w:val="26"/>
        </w:rPr>
      </w:pPr>
    </w:p>
    <w:p w:rsidR="005C5542" w:rsidRPr="00957DE2" w:rsidRDefault="005C5542" w:rsidP="00245754">
      <w:pPr>
        <w:pStyle w:val="Akapitzlist"/>
        <w:numPr>
          <w:ilvl w:val="0"/>
          <w:numId w:val="11"/>
        </w:numPr>
        <w:tabs>
          <w:tab w:val="left" w:pos="0"/>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Za ofertę najkorzystniejszą  zostanie  uznana  oferta  zawierająca  najkorzystniejszy  bilans punktów </w:t>
      </w:r>
      <w:r w:rsidR="005A21D3" w:rsidRPr="00957DE2">
        <w:rPr>
          <w:rFonts w:ascii="Arial Narrow" w:eastAsia="Times New Roman" w:hAnsi="Arial Narrow" w:cs="Arial"/>
          <w:szCs w:val="24"/>
          <w:lang w:eastAsia="pl-PL"/>
        </w:rPr>
        <w:br/>
      </w:r>
      <w:r w:rsidRPr="00957DE2">
        <w:rPr>
          <w:rFonts w:ascii="Arial Narrow" w:eastAsia="Times New Roman" w:hAnsi="Arial Narrow" w:cs="Arial"/>
          <w:szCs w:val="24"/>
          <w:lang w:eastAsia="pl-PL"/>
        </w:rPr>
        <w:t>w  kryteriach:</w:t>
      </w:r>
    </w:p>
    <w:p w:rsidR="005C5542" w:rsidRPr="00957DE2" w:rsidRDefault="005C5542" w:rsidP="00245754">
      <w:pPr>
        <w:numPr>
          <w:ilvl w:val="0"/>
          <w:numId w:val="4"/>
        </w:numPr>
        <w:tabs>
          <w:tab w:val="left" w:pos="709"/>
        </w:tabs>
        <w:spacing w:line="271" w:lineRule="auto"/>
        <w:ind w:hanging="720"/>
        <w:rPr>
          <w:rFonts w:ascii="Arial Narrow" w:hAnsi="Arial Narrow" w:cs="Arial"/>
          <w:b/>
          <w:szCs w:val="24"/>
        </w:rPr>
      </w:pPr>
      <w:r w:rsidRPr="00957DE2">
        <w:rPr>
          <w:rFonts w:ascii="Arial Narrow" w:hAnsi="Arial Narrow" w:cs="Arial"/>
          <w:b/>
          <w:szCs w:val="24"/>
        </w:rPr>
        <w:t xml:space="preserve">Kryterium „Cena oferty” (C)  </w:t>
      </w:r>
    </w:p>
    <w:p w:rsidR="005C5542" w:rsidRPr="00957DE2" w:rsidRDefault="005C5542" w:rsidP="00245754">
      <w:pPr>
        <w:spacing w:line="271" w:lineRule="auto"/>
        <w:ind w:left="438" w:firstLine="270"/>
        <w:rPr>
          <w:rFonts w:ascii="Arial Narrow" w:hAnsi="Arial Narrow" w:cs="Arial"/>
          <w:b/>
          <w:szCs w:val="24"/>
        </w:rPr>
      </w:pPr>
      <w:r w:rsidRPr="00957DE2">
        <w:rPr>
          <w:rFonts w:ascii="Arial Narrow" w:hAnsi="Arial Narrow" w:cs="Arial"/>
          <w:b/>
          <w:szCs w:val="24"/>
        </w:rPr>
        <w:t>Znaczenie procentowe kryterium -  waga 60 %.</w:t>
      </w:r>
    </w:p>
    <w:p w:rsidR="005C5542" w:rsidRPr="00957DE2" w:rsidRDefault="005C5542" w:rsidP="00245754">
      <w:pPr>
        <w:numPr>
          <w:ilvl w:val="0"/>
          <w:numId w:val="4"/>
        </w:numPr>
        <w:tabs>
          <w:tab w:val="left" w:pos="709"/>
        </w:tabs>
        <w:spacing w:line="271" w:lineRule="auto"/>
        <w:ind w:hanging="720"/>
        <w:rPr>
          <w:rFonts w:ascii="Arial Narrow" w:hAnsi="Arial Narrow" w:cs="Arial"/>
          <w:b/>
          <w:szCs w:val="24"/>
        </w:rPr>
      </w:pPr>
      <w:r w:rsidRPr="00957DE2">
        <w:rPr>
          <w:rFonts w:ascii="Arial Narrow" w:hAnsi="Arial Narrow" w:cs="Arial"/>
          <w:b/>
          <w:szCs w:val="24"/>
        </w:rPr>
        <w:t>Kryterium „Okres gwarancji” (G)</w:t>
      </w:r>
    </w:p>
    <w:p w:rsidR="005C5542" w:rsidRPr="00957DE2" w:rsidRDefault="005C5542" w:rsidP="00245754">
      <w:pPr>
        <w:spacing w:line="271" w:lineRule="auto"/>
        <w:ind w:left="438" w:firstLine="270"/>
        <w:rPr>
          <w:rFonts w:ascii="Arial Narrow" w:hAnsi="Arial Narrow" w:cs="Arial"/>
          <w:b/>
          <w:szCs w:val="24"/>
        </w:rPr>
      </w:pPr>
      <w:r w:rsidRPr="00957DE2">
        <w:rPr>
          <w:rFonts w:ascii="Arial Narrow" w:hAnsi="Arial Narrow" w:cs="Arial"/>
          <w:b/>
          <w:szCs w:val="24"/>
        </w:rPr>
        <w:t xml:space="preserve">Znaczenie procentowe kryterium -  waga 40%   </w:t>
      </w:r>
      <w:r w:rsidRPr="00957DE2">
        <w:rPr>
          <w:rFonts w:ascii="Arial Narrow" w:hAnsi="Arial Narrow" w:cs="Arial"/>
          <w:b/>
          <w:szCs w:val="24"/>
        </w:rPr>
        <w:tab/>
      </w:r>
    </w:p>
    <w:p w:rsidR="005C5542" w:rsidRPr="00957DE2" w:rsidRDefault="005C5542" w:rsidP="00245754">
      <w:pPr>
        <w:pStyle w:val="Akapitzlist"/>
        <w:numPr>
          <w:ilvl w:val="0"/>
          <w:numId w:val="11"/>
        </w:numPr>
        <w:tabs>
          <w:tab w:val="left" w:pos="567"/>
        </w:tabs>
        <w:spacing w:line="271" w:lineRule="auto"/>
        <w:ind w:left="0" w:firstLine="0"/>
        <w:rPr>
          <w:rFonts w:ascii="Arial Narrow" w:hAnsi="Arial Narrow" w:cs="Arial"/>
          <w:b/>
          <w:szCs w:val="24"/>
        </w:rPr>
      </w:pPr>
      <w:r w:rsidRPr="00957DE2">
        <w:rPr>
          <w:rFonts w:ascii="Arial Narrow" w:hAnsi="Arial Narrow" w:cs="Arial"/>
          <w:szCs w:val="24"/>
        </w:rPr>
        <w:t xml:space="preserve">Sposób oceny ofert:  </w:t>
      </w:r>
    </w:p>
    <w:p w:rsidR="005C5542" w:rsidRPr="002104CF" w:rsidRDefault="005C5542" w:rsidP="00245754">
      <w:pPr>
        <w:tabs>
          <w:tab w:val="num" w:pos="360"/>
        </w:tabs>
        <w:spacing w:line="271" w:lineRule="auto"/>
        <w:rPr>
          <w:rFonts w:ascii="Arial Narrow" w:hAnsi="Arial Narrow" w:cs="Arial"/>
          <w:b/>
          <w:szCs w:val="24"/>
        </w:rPr>
      </w:pPr>
      <w:r w:rsidRPr="002104CF">
        <w:rPr>
          <w:rFonts w:ascii="Arial Narrow" w:hAnsi="Arial Narrow" w:cs="Arial"/>
          <w:b/>
          <w:szCs w:val="24"/>
        </w:rPr>
        <w:t>A.  Kryterium I: „Cena oferty” (C) – waga 60%</w:t>
      </w:r>
    </w:p>
    <w:p w:rsidR="005C5542" w:rsidRPr="00957DE2" w:rsidRDefault="005C5542" w:rsidP="00245754">
      <w:pPr>
        <w:spacing w:line="271" w:lineRule="auto"/>
        <w:jc w:val="both"/>
        <w:rPr>
          <w:rFonts w:ascii="Arial Narrow" w:eastAsia="Times New Roman" w:hAnsi="Arial Narrow" w:cs="Arial"/>
          <w:szCs w:val="20"/>
          <w:lang w:eastAsia="pl-PL"/>
        </w:rPr>
      </w:pPr>
      <w:r w:rsidRPr="00957DE2">
        <w:rPr>
          <w:rFonts w:ascii="Arial Narrow" w:eastAsia="Times New Roman" w:hAnsi="Arial Narrow" w:cs="Arial"/>
          <w:szCs w:val="20"/>
          <w:lang w:eastAsia="pl-PL"/>
        </w:rPr>
        <w:t xml:space="preserve">Zamawiający ofercie o najniżej cenie przyzna </w:t>
      </w:r>
      <w:r w:rsidRPr="00957DE2">
        <w:rPr>
          <w:rFonts w:ascii="Arial Narrow" w:eastAsia="Times New Roman" w:hAnsi="Arial Narrow" w:cs="Arial"/>
          <w:b/>
          <w:szCs w:val="20"/>
          <w:lang w:eastAsia="pl-PL"/>
        </w:rPr>
        <w:t>60 punktów</w:t>
      </w:r>
      <w:r w:rsidRPr="00957DE2">
        <w:rPr>
          <w:rFonts w:ascii="Arial Narrow" w:eastAsia="Times New Roman" w:hAnsi="Arial Narrow" w:cs="Arial"/>
          <w:szCs w:val="20"/>
          <w:lang w:eastAsia="pl-PL"/>
        </w:rPr>
        <w:t xml:space="preserve"> a każdej następnej zostanie przyporządkowana liczba punktów proporcjonalnie mniejsza, według wzoru:</w:t>
      </w:r>
    </w:p>
    <w:p w:rsidR="0062314D" w:rsidRPr="00957DE2" w:rsidRDefault="0062314D" w:rsidP="00245754">
      <w:pPr>
        <w:spacing w:line="271" w:lineRule="auto"/>
        <w:jc w:val="both"/>
        <w:rPr>
          <w:rFonts w:ascii="Arial Narrow" w:eastAsia="Times New Roman" w:hAnsi="Arial Narrow" w:cs="Arial"/>
          <w:szCs w:val="20"/>
          <w:lang w:eastAsia="pl-PL"/>
        </w:rPr>
      </w:pPr>
    </w:p>
    <w:tbl>
      <w:tblPr>
        <w:tblW w:w="7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724A24" w:rsidRPr="00957DE2" w:rsidTr="0084041F">
        <w:tc>
          <w:tcPr>
            <w:tcW w:w="7513"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20"/>
              <w:gridCol w:w="1527"/>
              <w:gridCol w:w="3033"/>
            </w:tblGrid>
            <w:tr w:rsidR="00724A24" w:rsidRPr="00957DE2" w:rsidTr="0084041F">
              <w:trPr>
                <w:cantSplit/>
                <w:trHeight w:val="223"/>
                <w:jc w:val="center"/>
              </w:trPr>
              <w:tc>
                <w:tcPr>
                  <w:tcW w:w="1557" w:type="dxa"/>
                </w:tcPr>
                <w:p w:rsidR="005C5542" w:rsidRPr="00957DE2" w:rsidRDefault="005C5542" w:rsidP="00245754">
                  <w:pPr>
                    <w:spacing w:line="271" w:lineRule="auto"/>
                    <w:ind w:left="705" w:hanging="705"/>
                    <w:rPr>
                      <w:rFonts w:ascii="Arial Narrow" w:eastAsia="Times New Roman" w:hAnsi="Arial Narrow" w:cs="Arial"/>
                      <w:b/>
                      <w:bCs/>
                      <w:sz w:val="18"/>
                      <w:szCs w:val="18"/>
                      <w:lang w:eastAsia="pl-PL"/>
                    </w:rPr>
                  </w:pPr>
                </w:p>
              </w:tc>
              <w:tc>
                <w:tcPr>
                  <w:tcW w:w="657" w:type="dxa"/>
                  <w:vMerge w:val="restart"/>
                  <w:vAlign w:val="center"/>
                </w:tcPr>
                <w:p w:rsidR="005C5542" w:rsidRPr="00957DE2" w:rsidRDefault="005C5542" w:rsidP="00245754">
                  <w:pPr>
                    <w:spacing w:line="271" w:lineRule="auto"/>
                    <w:ind w:left="705" w:hanging="705"/>
                    <w:jc w:val="both"/>
                    <w:rPr>
                      <w:rFonts w:ascii="Arial Narrow" w:eastAsia="Times New Roman" w:hAnsi="Arial Narrow" w:cs="Arial"/>
                      <w:b/>
                      <w:bCs/>
                      <w:sz w:val="18"/>
                      <w:szCs w:val="18"/>
                      <w:lang w:eastAsia="pl-PL"/>
                    </w:rPr>
                  </w:pPr>
                  <w:r w:rsidRPr="00957DE2">
                    <w:rPr>
                      <w:rFonts w:ascii="Arial Narrow" w:eastAsia="Times New Roman" w:hAnsi="Arial Narrow" w:cs="Arial"/>
                      <w:b/>
                      <w:bCs/>
                      <w:sz w:val="18"/>
                      <w:szCs w:val="18"/>
                      <w:lang w:eastAsia="pl-PL"/>
                    </w:rPr>
                    <w:t>C =</w:t>
                  </w:r>
                </w:p>
              </w:tc>
              <w:tc>
                <w:tcPr>
                  <w:tcW w:w="1527" w:type="dxa"/>
                  <w:tcBorders>
                    <w:bottom w:val="single" w:sz="4" w:space="0" w:color="auto"/>
                  </w:tcBorders>
                  <w:vAlign w:val="center"/>
                </w:tcPr>
                <w:p w:rsidR="005C5542" w:rsidRPr="00957DE2" w:rsidRDefault="005C5542" w:rsidP="00245754">
                  <w:pPr>
                    <w:spacing w:line="271" w:lineRule="auto"/>
                    <w:ind w:left="705" w:hanging="705"/>
                    <w:jc w:val="center"/>
                    <w:rPr>
                      <w:rFonts w:ascii="Arial Narrow" w:eastAsia="Times New Roman" w:hAnsi="Arial Narrow" w:cs="Arial"/>
                      <w:b/>
                      <w:bCs/>
                      <w:sz w:val="18"/>
                      <w:szCs w:val="18"/>
                      <w:lang w:eastAsia="pl-PL"/>
                    </w:rPr>
                  </w:pPr>
                  <w:r w:rsidRPr="00957DE2">
                    <w:rPr>
                      <w:rFonts w:ascii="Arial Narrow" w:eastAsia="Times New Roman" w:hAnsi="Arial Narrow" w:cs="Arial"/>
                      <w:b/>
                      <w:bCs/>
                      <w:sz w:val="18"/>
                      <w:szCs w:val="18"/>
                      <w:lang w:eastAsia="pl-PL"/>
                    </w:rPr>
                    <w:t xml:space="preserve">C </w:t>
                  </w:r>
                  <w:r w:rsidRPr="00957DE2">
                    <w:rPr>
                      <w:rFonts w:ascii="Arial Narrow" w:eastAsia="Times New Roman" w:hAnsi="Arial Narrow" w:cs="Arial"/>
                      <w:b/>
                      <w:bCs/>
                      <w:sz w:val="18"/>
                      <w:szCs w:val="18"/>
                      <w:vertAlign w:val="subscript"/>
                      <w:lang w:eastAsia="pl-PL"/>
                    </w:rPr>
                    <w:t>min</w:t>
                  </w:r>
                </w:p>
              </w:tc>
              <w:tc>
                <w:tcPr>
                  <w:tcW w:w="3033" w:type="dxa"/>
                  <w:vMerge w:val="restart"/>
                  <w:vAlign w:val="center"/>
                </w:tcPr>
                <w:p w:rsidR="005C5542" w:rsidRPr="00957DE2" w:rsidRDefault="005C5542" w:rsidP="00245754">
                  <w:pPr>
                    <w:spacing w:line="271" w:lineRule="auto"/>
                    <w:ind w:left="705" w:hanging="705"/>
                    <w:jc w:val="both"/>
                    <w:rPr>
                      <w:rFonts w:ascii="Arial Narrow" w:eastAsia="Times New Roman" w:hAnsi="Arial Narrow" w:cs="Arial"/>
                      <w:b/>
                      <w:bCs/>
                      <w:sz w:val="18"/>
                      <w:szCs w:val="18"/>
                      <w:lang w:eastAsia="pl-PL"/>
                    </w:rPr>
                  </w:pPr>
                  <w:r w:rsidRPr="00957DE2">
                    <w:rPr>
                      <w:rFonts w:ascii="Arial Narrow" w:eastAsia="Times New Roman" w:hAnsi="Arial Narrow" w:cs="Arial"/>
                      <w:b/>
                      <w:bCs/>
                      <w:sz w:val="18"/>
                      <w:szCs w:val="18"/>
                      <w:lang w:eastAsia="pl-PL"/>
                    </w:rPr>
                    <w:t>x 60 pkt</w:t>
                  </w:r>
                </w:p>
              </w:tc>
            </w:tr>
            <w:tr w:rsidR="00724A24" w:rsidRPr="00957DE2" w:rsidTr="0084041F">
              <w:trPr>
                <w:cantSplit/>
                <w:trHeight w:val="223"/>
                <w:jc w:val="center"/>
              </w:trPr>
              <w:tc>
                <w:tcPr>
                  <w:tcW w:w="1557" w:type="dxa"/>
                </w:tcPr>
                <w:p w:rsidR="005C5542" w:rsidRPr="00957DE2" w:rsidRDefault="005C5542" w:rsidP="00245754">
                  <w:pPr>
                    <w:spacing w:line="271" w:lineRule="auto"/>
                    <w:ind w:left="705" w:hanging="705"/>
                    <w:rPr>
                      <w:rFonts w:ascii="Arial Narrow" w:eastAsia="Times New Roman" w:hAnsi="Arial Narrow" w:cs="Arial"/>
                      <w:b/>
                      <w:bCs/>
                      <w:sz w:val="18"/>
                      <w:szCs w:val="18"/>
                      <w:lang w:eastAsia="pl-PL"/>
                    </w:rPr>
                  </w:pPr>
                </w:p>
              </w:tc>
              <w:tc>
                <w:tcPr>
                  <w:tcW w:w="657" w:type="dxa"/>
                  <w:vMerge/>
                  <w:vAlign w:val="center"/>
                </w:tcPr>
                <w:p w:rsidR="005C5542" w:rsidRPr="00957DE2" w:rsidRDefault="005C5542" w:rsidP="00245754">
                  <w:pPr>
                    <w:spacing w:line="271" w:lineRule="auto"/>
                    <w:ind w:left="705" w:hanging="705"/>
                    <w:rPr>
                      <w:rFonts w:ascii="Arial Narrow" w:eastAsia="Times New Roman" w:hAnsi="Arial Narrow" w:cs="Arial"/>
                      <w:b/>
                      <w:bCs/>
                      <w:sz w:val="18"/>
                      <w:szCs w:val="18"/>
                      <w:lang w:eastAsia="pl-PL"/>
                    </w:rPr>
                  </w:pPr>
                </w:p>
              </w:tc>
              <w:tc>
                <w:tcPr>
                  <w:tcW w:w="1527" w:type="dxa"/>
                  <w:tcBorders>
                    <w:top w:val="single" w:sz="4" w:space="0" w:color="auto"/>
                  </w:tcBorders>
                  <w:vAlign w:val="center"/>
                </w:tcPr>
                <w:p w:rsidR="005C5542" w:rsidRPr="00957DE2" w:rsidRDefault="005C5542" w:rsidP="00245754">
                  <w:pPr>
                    <w:spacing w:line="271" w:lineRule="auto"/>
                    <w:ind w:left="705" w:hanging="705"/>
                    <w:jc w:val="center"/>
                    <w:rPr>
                      <w:rFonts w:ascii="Arial Narrow" w:eastAsia="Times New Roman" w:hAnsi="Arial Narrow" w:cs="Arial"/>
                      <w:b/>
                      <w:bCs/>
                      <w:sz w:val="18"/>
                      <w:szCs w:val="18"/>
                      <w:lang w:eastAsia="pl-PL"/>
                    </w:rPr>
                  </w:pPr>
                  <w:r w:rsidRPr="00957DE2">
                    <w:rPr>
                      <w:rFonts w:ascii="Arial Narrow" w:eastAsia="Times New Roman" w:hAnsi="Arial Narrow" w:cs="Arial"/>
                      <w:b/>
                      <w:bCs/>
                      <w:sz w:val="18"/>
                      <w:szCs w:val="18"/>
                      <w:lang w:eastAsia="pl-PL"/>
                    </w:rPr>
                    <w:t xml:space="preserve">C </w:t>
                  </w:r>
                  <w:r w:rsidRPr="00957DE2">
                    <w:rPr>
                      <w:rFonts w:ascii="Arial Narrow" w:eastAsia="Times New Roman" w:hAnsi="Arial Narrow" w:cs="Arial"/>
                      <w:b/>
                      <w:bCs/>
                      <w:sz w:val="18"/>
                      <w:szCs w:val="18"/>
                      <w:vertAlign w:val="subscript"/>
                      <w:lang w:eastAsia="pl-PL"/>
                    </w:rPr>
                    <w:t>o</w:t>
                  </w:r>
                </w:p>
              </w:tc>
              <w:tc>
                <w:tcPr>
                  <w:tcW w:w="3033" w:type="dxa"/>
                  <w:vMerge/>
                  <w:vAlign w:val="center"/>
                </w:tcPr>
                <w:p w:rsidR="005C5542" w:rsidRPr="00957DE2" w:rsidRDefault="005C5542" w:rsidP="00245754">
                  <w:pPr>
                    <w:spacing w:line="271" w:lineRule="auto"/>
                    <w:ind w:left="705" w:hanging="705"/>
                    <w:rPr>
                      <w:rFonts w:ascii="Arial Narrow" w:eastAsia="Times New Roman" w:hAnsi="Arial Narrow" w:cs="Arial"/>
                      <w:b/>
                      <w:bCs/>
                      <w:sz w:val="18"/>
                      <w:szCs w:val="18"/>
                      <w:lang w:eastAsia="pl-PL"/>
                    </w:rPr>
                  </w:pPr>
                </w:p>
              </w:tc>
            </w:tr>
            <w:tr w:rsidR="00724A24" w:rsidRPr="00957DE2" w:rsidTr="0084041F">
              <w:trPr>
                <w:cantSplit/>
                <w:trHeight w:val="438"/>
                <w:jc w:val="center"/>
              </w:trPr>
              <w:tc>
                <w:tcPr>
                  <w:tcW w:w="1557" w:type="dxa"/>
                  <w:vAlign w:val="bottom"/>
                </w:tcPr>
                <w:p w:rsidR="005C5542" w:rsidRPr="00957DE2" w:rsidRDefault="005C5542" w:rsidP="00245754">
                  <w:pPr>
                    <w:spacing w:line="271" w:lineRule="auto"/>
                    <w:ind w:left="705" w:hanging="705"/>
                    <w:jc w:val="center"/>
                    <w:rPr>
                      <w:rFonts w:ascii="Arial Narrow" w:eastAsia="Times New Roman" w:hAnsi="Arial Narrow" w:cs="Arial"/>
                      <w:b/>
                      <w:bCs/>
                      <w:sz w:val="18"/>
                      <w:szCs w:val="16"/>
                      <w:lang w:eastAsia="pl-PL"/>
                    </w:rPr>
                  </w:pPr>
                  <w:r w:rsidRPr="00957DE2">
                    <w:rPr>
                      <w:rFonts w:ascii="Arial Narrow" w:eastAsia="Times New Roman" w:hAnsi="Arial Narrow" w:cs="Arial"/>
                      <w:b/>
                      <w:bCs/>
                      <w:sz w:val="18"/>
                      <w:szCs w:val="16"/>
                      <w:lang w:eastAsia="pl-PL"/>
                    </w:rPr>
                    <w:t>gdzie:</w:t>
                  </w:r>
                </w:p>
              </w:tc>
              <w:tc>
                <w:tcPr>
                  <w:tcW w:w="657" w:type="dxa"/>
                  <w:vAlign w:val="bottom"/>
                </w:tcPr>
                <w:p w:rsidR="005C5542" w:rsidRPr="00957DE2" w:rsidRDefault="005C5542" w:rsidP="00245754">
                  <w:pPr>
                    <w:spacing w:line="271" w:lineRule="auto"/>
                    <w:ind w:left="705" w:hanging="705"/>
                    <w:rPr>
                      <w:rFonts w:ascii="Arial Narrow" w:eastAsia="Times New Roman" w:hAnsi="Arial Narrow" w:cs="Arial"/>
                      <w:b/>
                      <w:bCs/>
                      <w:sz w:val="18"/>
                      <w:szCs w:val="16"/>
                      <w:lang w:eastAsia="pl-PL"/>
                    </w:rPr>
                  </w:pPr>
                  <w:r w:rsidRPr="00957DE2">
                    <w:rPr>
                      <w:rFonts w:ascii="Arial Narrow" w:eastAsia="Times New Roman" w:hAnsi="Arial Narrow" w:cs="Arial"/>
                      <w:b/>
                      <w:bCs/>
                      <w:sz w:val="18"/>
                      <w:szCs w:val="16"/>
                      <w:lang w:eastAsia="pl-PL"/>
                    </w:rPr>
                    <w:t xml:space="preserve">C </w:t>
                  </w:r>
                  <w:r w:rsidRPr="00957DE2">
                    <w:rPr>
                      <w:rFonts w:ascii="Arial Narrow" w:eastAsia="Times New Roman" w:hAnsi="Arial Narrow" w:cs="Arial"/>
                      <w:b/>
                      <w:bCs/>
                      <w:sz w:val="18"/>
                      <w:szCs w:val="16"/>
                      <w:vertAlign w:val="subscript"/>
                      <w:lang w:eastAsia="pl-PL"/>
                    </w:rPr>
                    <w:t xml:space="preserve">min </w:t>
                  </w:r>
                </w:p>
              </w:tc>
              <w:tc>
                <w:tcPr>
                  <w:tcW w:w="4560" w:type="dxa"/>
                  <w:gridSpan w:val="2"/>
                  <w:vAlign w:val="bottom"/>
                </w:tcPr>
                <w:p w:rsidR="005C5542" w:rsidRPr="00957DE2" w:rsidRDefault="005C5542" w:rsidP="00245754">
                  <w:pPr>
                    <w:spacing w:line="271" w:lineRule="auto"/>
                    <w:rPr>
                      <w:rFonts w:ascii="Arial Narrow" w:eastAsia="Times New Roman" w:hAnsi="Arial Narrow" w:cs="Arial"/>
                      <w:b/>
                      <w:bCs/>
                      <w:sz w:val="18"/>
                      <w:szCs w:val="16"/>
                      <w:lang w:eastAsia="pl-PL"/>
                    </w:rPr>
                  </w:pPr>
                  <w:r w:rsidRPr="00957DE2">
                    <w:rPr>
                      <w:rFonts w:ascii="Arial Narrow" w:eastAsia="Times New Roman" w:hAnsi="Arial Narrow" w:cs="Arial"/>
                      <w:b/>
                      <w:bCs/>
                      <w:sz w:val="18"/>
                      <w:szCs w:val="16"/>
                      <w:lang w:eastAsia="pl-PL"/>
                    </w:rPr>
                    <w:t>– najniższa cena brutto z ocenianych ofert (zł)</w:t>
                  </w:r>
                </w:p>
              </w:tc>
            </w:tr>
            <w:tr w:rsidR="00724A24" w:rsidRPr="00957DE2" w:rsidTr="0084041F">
              <w:trPr>
                <w:cantSplit/>
                <w:trHeight w:val="199"/>
                <w:jc w:val="center"/>
              </w:trPr>
              <w:tc>
                <w:tcPr>
                  <w:tcW w:w="1557" w:type="dxa"/>
                  <w:vAlign w:val="center"/>
                </w:tcPr>
                <w:p w:rsidR="005C5542" w:rsidRPr="00957DE2" w:rsidRDefault="005C5542" w:rsidP="00245754">
                  <w:pPr>
                    <w:spacing w:line="271" w:lineRule="auto"/>
                    <w:ind w:left="705" w:hanging="705"/>
                    <w:rPr>
                      <w:rFonts w:ascii="Arial Narrow" w:eastAsia="Times New Roman" w:hAnsi="Arial Narrow" w:cs="Arial"/>
                      <w:b/>
                      <w:bCs/>
                      <w:sz w:val="18"/>
                      <w:szCs w:val="16"/>
                      <w:lang w:eastAsia="pl-PL"/>
                    </w:rPr>
                  </w:pPr>
                </w:p>
              </w:tc>
              <w:tc>
                <w:tcPr>
                  <w:tcW w:w="657" w:type="dxa"/>
                  <w:vAlign w:val="bottom"/>
                </w:tcPr>
                <w:p w:rsidR="005C5542" w:rsidRPr="00957DE2" w:rsidRDefault="005C5542" w:rsidP="00245754">
                  <w:pPr>
                    <w:spacing w:line="271" w:lineRule="auto"/>
                    <w:ind w:left="705" w:hanging="705"/>
                    <w:rPr>
                      <w:rFonts w:ascii="Arial Narrow" w:eastAsia="Times New Roman" w:hAnsi="Arial Narrow" w:cs="Arial"/>
                      <w:b/>
                      <w:bCs/>
                      <w:sz w:val="18"/>
                      <w:szCs w:val="16"/>
                      <w:lang w:eastAsia="pl-PL"/>
                    </w:rPr>
                  </w:pPr>
                  <w:r w:rsidRPr="00957DE2">
                    <w:rPr>
                      <w:rFonts w:ascii="Arial Narrow" w:eastAsia="Times New Roman" w:hAnsi="Arial Narrow" w:cs="Arial"/>
                      <w:b/>
                      <w:bCs/>
                      <w:sz w:val="18"/>
                      <w:szCs w:val="16"/>
                      <w:lang w:eastAsia="pl-PL"/>
                    </w:rPr>
                    <w:t xml:space="preserve">C </w:t>
                  </w:r>
                  <w:r w:rsidRPr="00957DE2">
                    <w:rPr>
                      <w:rFonts w:ascii="Arial Narrow" w:eastAsia="Times New Roman" w:hAnsi="Arial Narrow" w:cs="Arial"/>
                      <w:b/>
                      <w:bCs/>
                      <w:sz w:val="18"/>
                      <w:szCs w:val="16"/>
                      <w:vertAlign w:val="subscript"/>
                      <w:lang w:eastAsia="pl-PL"/>
                    </w:rPr>
                    <w:t>o</w:t>
                  </w:r>
                  <w:r w:rsidRPr="00957DE2">
                    <w:rPr>
                      <w:rFonts w:ascii="Arial Narrow" w:eastAsia="Times New Roman" w:hAnsi="Arial Narrow" w:cs="Arial"/>
                      <w:b/>
                      <w:bCs/>
                      <w:sz w:val="18"/>
                      <w:szCs w:val="16"/>
                      <w:lang w:eastAsia="pl-PL"/>
                    </w:rPr>
                    <w:t xml:space="preserve"> </w:t>
                  </w:r>
                </w:p>
              </w:tc>
              <w:tc>
                <w:tcPr>
                  <w:tcW w:w="4560" w:type="dxa"/>
                  <w:gridSpan w:val="2"/>
                  <w:vAlign w:val="bottom"/>
                </w:tcPr>
                <w:p w:rsidR="005C5542" w:rsidRPr="00957DE2" w:rsidRDefault="005C5542" w:rsidP="00245754">
                  <w:pPr>
                    <w:spacing w:line="271" w:lineRule="auto"/>
                    <w:ind w:left="705" w:hanging="705"/>
                    <w:rPr>
                      <w:rFonts w:ascii="Arial Narrow" w:eastAsia="Times New Roman" w:hAnsi="Arial Narrow" w:cs="Arial"/>
                      <w:b/>
                      <w:bCs/>
                      <w:sz w:val="18"/>
                      <w:szCs w:val="16"/>
                      <w:lang w:eastAsia="pl-PL"/>
                    </w:rPr>
                  </w:pPr>
                  <w:r w:rsidRPr="00957DE2">
                    <w:rPr>
                      <w:rFonts w:ascii="Arial Narrow" w:eastAsia="Times New Roman" w:hAnsi="Arial Narrow" w:cs="Arial"/>
                      <w:b/>
                      <w:bCs/>
                      <w:sz w:val="18"/>
                      <w:szCs w:val="16"/>
                      <w:lang w:eastAsia="pl-PL"/>
                    </w:rPr>
                    <w:t>– cena brutto badanej oferty (zł)</w:t>
                  </w:r>
                </w:p>
              </w:tc>
            </w:tr>
          </w:tbl>
          <w:p w:rsidR="005C5542" w:rsidRPr="00957DE2" w:rsidRDefault="005C5542" w:rsidP="00245754">
            <w:pPr>
              <w:spacing w:line="271" w:lineRule="auto"/>
              <w:jc w:val="both"/>
              <w:rPr>
                <w:rFonts w:ascii="Arial Narrow" w:eastAsia="Times New Roman" w:hAnsi="Arial Narrow" w:cs="Arial"/>
                <w:sz w:val="16"/>
                <w:szCs w:val="18"/>
                <w:lang w:eastAsia="pl-PL"/>
              </w:rPr>
            </w:pPr>
          </w:p>
        </w:tc>
      </w:tr>
    </w:tbl>
    <w:p w:rsidR="005C5542" w:rsidRPr="00957DE2" w:rsidRDefault="005C5542" w:rsidP="00245754">
      <w:pPr>
        <w:tabs>
          <w:tab w:val="num" w:pos="360"/>
        </w:tabs>
        <w:spacing w:line="271" w:lineRule="auto"/>
        <w:jc w:val="both"/>
        <w:rPr>
          <w:rFonts w:ascii="Arial Narrow" w:hAnsi="Arial Narrow" w:cs="Arial"/>
          <w:b/>
          <w:szCs w:val="24"/>
        </w:rPr>
      </w:pPr>
      <w:r w:rsidRPr="00957DE2">
        <w:rPr>
          <w:rFonts w:ascii="Arial Narrow" w:hAnsi="Arial Narrow" w:cs="Arial"/>
          <w:b/>
          <w:szCs w:val="24"/>
        </w:rPr>
        <w:t>Ceną  braną  pod  uwagę  przy  ocenie  ofert  jest  CENA  BRUTTO  OFERTY  –  cena  za  realizację  całości zamówienia.</w:t>
      </w:r>
    </w:p>
    <w:p w:rsidR="005C5542" w:rsidRPr="002104CF" w:rsidRDefault="005C5542" w:rsidP="00245754">
      <w:pPr>
        <w:tabs>
          <w:tab w:val="num" w:pos="360"/>
        </w:tabs>
        <w:spacing w:line="271" w:lineRule="auto"/>
        <w:jc w:val="both"/>
        <w:rPr>
          <w:rFonts w:ascii="Arial Narrow" w:hAnsi="Arial Narrow" w:cs="Arial"/>
          <w:szCs w:val="24"/>
        </w:rPr>
      </w:pPr>
      <w:r w:rsidRPr="00957DE2">
        <w:rPr>
          <w:rFonts w:ascii="Arial Narrow" w:hAnsi="Arial Narrow" w:cs="Arial"/>
          <w:szCs w:val="24"/>
        </w:rPr>
        <w:t xml:space="preserve">Oferta w komisyjnej ocenie oferty w kryterium I może uzyskać </w:t>
      </w:r>
      <w:r w:rsidRPr="002104CF">
        <w:rPr>
          <w:rFonts w:ascii="Arial Narrow" w:hAnsi="Arial Narrow" w:cs="Arial"/>
          <w:szCs w:val="24"/>
        </w:rPr>
        <w:t>maksymalnie 60,00 punktów</w:t>
      </w:r>
    </w:p>
    <w:p w:rsidR="005C5542" w:rsidRPr="002104CF" w:rsidRDefault="005C5542" w:rsidP="00245754">
      <w:pPr>
        <w:tabs>
          <w:tab w:val="num" w:pos="360"/>
        </w:tabs>
        <w:spacing w:line="271" w:lineRule="auto"/>
        <w:rPr>
          <w:rFonts w:ascii="Arial Narrow" w:hAnsi="Arial Narrow" w:cs="Arial"/>
          <w:b/>
          <w:szCs w:val="24"/>
        </w:rPr>
      </w:pPr>
      <w:r w:rsidRPr="002104CF">
        <w:rPr>
          <w:rFonts w:ascii="Arial Narrow" w:hAnsi="Arial Narrow" w:cs="Arial"/>
          <w:b/>
          <w:szCs w:val="24"/>
        </w:rPr>
        <w:t xml:space="preserve">B.  Kryterium II: „Okres gwarancji” (G) - waga 40% </w:t>
      </w:r>
    </w:p>
    <w:p w:rsidR="00D724ED" w:rsidRDefault="00D724ED" w:rsidP="00245754">
      <w:pPr>
        <w:tabs>
          <w:tab w:val="num" w:pos="360"/>
        </w:tabs>
        <w:spacing w:line="271" w:lineRule="auto"/>
        <w:rPr>
          <w:rFonts w:ascii="Arial Narrow" w:hAnsi="Arial Narrow" w:cs="Arial"/>
          <w:szCs w:val="24"/>
        </w:rPr>
      </w:pPr>
    </w:p>
    <w:p w:rsidR="005C5542" w:rsidRPr="00957DE2" w:rsidRDefault="005C5542" w:rsidP="00245754">
      <w:pPr>
        <w:tabs>
          <w:tab w:val="num" w:pos="360"/>
        </w:tabs>
        <w:spacing w:line="271" w:lineRule="auto"/>
        <w:rPr>
          <w:rFonts w:ascii="Arial Narrow" w:hAnsi="Arial Narrow" w:cs="Arial"/>
          <w:szCs w:val="24"/>
        </w:rPr>
      </w:pPr>
      <w:r w:rsidRPr="00957DE2">
        <w:rPr>
          <w:rFonts w:ascii="Arial Narrow" w:hAnsi="Arial Narrow" w:cs="Arial"/>
          <w:szCs w:val="24"/>
        </w:rPr>
        <w:t>Punkty zostaną przyznane na zasadzie: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2126"/>
      </w:tblGrid>
      <w:tr w:rsidR="00724A24" w:rsidRPr="00957DE2" w:rsidTr="0084041F">
        <w:tc>
          <w:tcPr>
            <w:tcW w:w="5387" w:type="dxa"/>
            <w:shd w:val="clear" w:color="auto" w:fill="auto"/>
          </w:tcPr>
          <w:p w:rsidR="005C5542" w:rsidRPr="00957DE2" w:rsidRDefault="005C5542" w:rsidP="00245754">
            <w:pPr>
              <w:tabs>
                <w:tab w:val="num" w:pos="360"/>
              </w:tabs>
              <w:spacing w:line="271" w:lineRule="auto"/>
              <w:jc w:val="center"/>
              <w:rPr>
                <w:rFonts w:ascii="Arial Narrow" w:hAnsi="Arial Narrow" w:cs="Arial"/>
                <w:b/>
                <w:sz w:val="20"/>
                <w:szCs w:val="24"/>
              </w:rPr>
            </w:pPr>
            <w:r w:rsidRPr="00957DE2">
              <w:rPr>
                <w:rFonts w:ascii="Arial Narrow" w:hAnsi="Arial Narrow" w:cs="Arial"/>
                <w:b/>
                <w:sz w:val="20"/>
                <w:szCs w:val="24"/>
              </w:rPr>
              <w:t>Okres gwarancji</w:t>
            </w:r>
          </w:p>
        </w:tc>
        <w:tc>
          <w:tcPr>
            <w:tcW w:w="2126" w:type="dxa"/>
            <w:shd w:val="clear" w:color="auto" w:fill="auto"/>
          </w:tcPr>
          <w:p w:rsidR="005C5542" w:rsidRPr="00957DE2" w:rsidRDefault="005C5542" w:rsidP="00245754">
            <w:pPr>
              <w:tabs>
                <w:tab w:val="num" w:pos="360"/>
              </w:tabs>
              <w:spacing w:line="271" w:lineRule="auto"/>
              <w:jc w:val="center"/>
              <w:rPr>
                <w:rFonts w:ascii="Arial Narrow" w:hAnsi="Arial Narrow" w:cs="Arial"/>
                <w:b/>
                <w:sz w:val="20"/>
                <w:szCs w:val="24"/>
              </w:rPr>
            </w:pPr>
            <w:r w:rsidRPr="00957DE2">
              <w:rPr>
                <w:rFonts w:ascii="Arial Narrow" w:hAnsi="Arial Narrow" w:cs="Arial"/>
                <w:b/>
                <w:sz w:val="20"/>
                <w:szCs w:val="24"/>
              </w:rPr>
              <w:t xml:space="preserve">Liczba punktów </w:t>
            </w:r>
          </w:p>
        </w:tc>
      </w:tr>
      <w:tr w:rsidR="00724A24" w:rsidRPr="00957DE2" w:rsidTr="0084041F">
        <w:tc>
          <w:tcPr>
            <w:tcW w:w="5387" w:type="dxa"/>
            <w:shd w:val="clear" w:color="auto" w:fill="auto"/>
          </w:tcPr>
          <w:p w:rsidR="005C5542" w:rsidRPr="00957DE2" w:rsidRDefault="005C5542" w:rsidP="00245754">
            <w:pPr>
              <w:tabs>
                <w:tab w:val="num" w:pos="360"/>
              </w:tabs>
              <w:spacing w:line="271" w:lineRule="auto"/>
              <w:rPr>
                <w:rFonts w:ascii="Arial Narrow" w:hAnsi="Arial Narrow" w:cs="Arial"/>
                <w:sz w:val="20"/>
                <w:szCs w:val="24"/>
              </w:rPr>
            </w:pPr>
            <w:r w:rsidRPr="00957DE2">
              <w:rPr>
                <w:rFonts w:ascii="Arial Narrow" w:hAnsi="Arial Narrow" w:cs="Arial"/>
                <w:sz w:val="20"/>
                <w:szCs w:val="24"/>
              </w:rPr>
              <w:t>- za okres udzielenia gwarancji wynoszący 3 lata (minimalny wymagany przez Zamawiającego)</w:t>
            </w:r>
          </w:p>
        </w:tc>
        <w:tc>
          <w:tcPr>
            <w:tcW w:w="2126" w:type="dxa"/>
            <w:shd w:val="clear" w:color="auto" w:fill="auto"/>
          </w:tcPr>
          <w:p w:rsidR="005C5542" w:rsidRPr="00957DE2" w:rsidRDefault="005C5542" w:rsidP="00245754">
            <w:pPr>
              <w:tabs>
                <w:tab w:val="num" w:pos="360"/>
              </w:tabs>
              <w:spacing w:line="271" w:lineRule="auto"/>
              <w:jc w:val="center"/>
              <w:rPr>
                <w:rFonts w:ascii="Arial Narrow" w:hAnsi="Arial Narrow" w:cs="Arial"/>
                <w:sz w:val="20"/>
                <w:szCs w:val="24"/>
              </w:rPr>
            </w:pPr>
            <w:r w:rsidRPr="00957DE2">
              <w:rPr>
                <w:rFonts w:ascii="Arial Narrow" w:hAnsi="Arial Narrow" w:cs="Arial"/>
                <w:sz w:val="20"/>
                <w:szCs w:val="24"/>
              </w:rPr>
              <w:t>0 pkt</w:t>
            </w:r>
          </w:p>
        </w:tc>
      </w:tr>
      <w:tr w:rsidR="00724A24" w:rsidRPr="00957DE2" w:rsidTr="0084041F">
        <w:tc>
          <w:tcPr>
            <w:tcW w:w="5387" w:type="dxa"/>
            <w:shd w:val="clear" w:color="auto" w:fill="auto"/>
          </w:tcPr>
          <w:p w:rsidR="005C5542" w:rsidRPr="00957DE2" w:rsidRDefault="005C5542" w:rsidP="00245754">
            <w:pPr>
              <w:tabs>
                <w:tab w:val="num" w:pos="360"/>
              </w:tabs>
              <w:spacing w:line="271" w:lineRule="auto"/>
              <w:rPr>
                <w:rFonts w:ascii="Arial Narrow" w:hAnsi="Arial Narrow" w:cs="Arial"/>
                <w:sz w:val="20"/>
                <w:szCs w:val="24"/>
              </w:rPr>
            </w:pPr>
            <w:r w:rsidRPr="00957DE2">
              <w:rPr>
                <w:rFonts w:ascii="Arial Narrow" w:hAnsi="Arial Narrow" w:cs="Arial"/>
                <w:sz w:val="20"/>
                <w:szCs w:val="24"/>
              </w:rPr>
              <w:t>- za okres udzielenia gwarancji wynoszący 4 lata</w:t>
            </w:r>
          </w:p>
        </w:tc>
        <w:tc>
          <w:tcPr>
            <w:tcW w:w="2126" w:type="dxa"/>
            <w:shd w:val="clear" w:color="auto" w:fill="auto"/>
          </w:tcPr>
          <w:p w:rsidR="005C5542" w:rsidRPr="00957DE2" w:rsidRDefault="005C5542" w:rsidP="00245754">
            <w:pPr>
              <w:tabs>
                <w:tab w:val="num" w:pos="360"/>
              </w:tabs>
              <w:spacing w:line="271" w:lineRule="auto"/>
              <w:jc w:val="center"/>
              <w:rPr>
                <w:rFonts w:ascii="Arial Narrow" w:hAnsi="Arial Narrow" w:cs="Arial"/>
                <w:sz w:val="20"/>
                <w:szCs w:val="24"/>
              </w:rPr>
            </w:pPr>
            <w:r w:rsidRPr="00957DE2">
              <w:rPr>
                <w:rFonts w:ascii="Arial Narrow" w:hAnsi="Arial Narrow" w:cs="Arial"/>
                <w:sz w:val="20"/>
                <w:szCs w:val="24"/>
              </w:rPr>
              <w:t>20 pkt</w:t>
            </w:r>
          </w:p>
        </w:tc>
      </w:tr>
      <w:tr w:rsidR="00724A24" w:rsidRPr="00957DE2" w:rsidTr="0084041F">
        <w:tc>
          <w:tcPr>
            <w:tcW w:w="5387" w:type="dxa"/>
            <w:shd w:val="clear" w:color="auto" w:fill="auto"/>
          </w:tcPr>
          <w:p w:rsidR="005C5542" w:rsidRPr="00957DE2" w:rsidRDefault="005C5542" w:rsidP="00245754">
            <w:pPr>
              <w:tabs>
                <w:tab w:val="num" w:pos="360"/>
              </w:tabs>
              <w:spacing w:line="271" w:lineRule="auto"/>
              <w:rPr>
                <w:rFonts w:ascii="Arial Narrow" w:hAnsi="Arial Narrow" w:cs="Arial"/>
                <w:sz w:val="20"/>
                <w:szCs w:val="24"/>
              </w:rPr>
            </w:pPr>
            <w:r w:rsidRPr="00957DE2">
              <w:rPr>
                <w:rFonts w:ascii="Arial Narrow" w:hAnsi="Arial Narrow" w:cs="Arial"/>
                <w:sz w:val="20"/>
                <w:szCs w:val="24"/>
              </w:rPr>
              <w:t>- za okres udzielenia gwarancji wynoszący 5 lat</w:t>
            </w:r>
          </w:p>
        </w:tc>
        <w:tc>
          <w:tcPr>
            <w:tcW w:w="2126" w:type="dxa"/>
            <w:shd w:val="clear" w:color="auto" w:fill="auto"/>
          </w:tcPr>
          <w:p w:rsidR="005C5542" w:rsidRPr="00957DE2" w:rsidRDefault="005C5542" w:rsidP="00245754">
            <w:pPr>
              <w:tabs>
                <w:tab w:val="num" w:pos="360"/>
              </w:tabs>
              <w:spacing w:line="271" w:lineRule="auto"/>
              <w:jc w:val="center"/>
              <w:rPr>
                <w:rFonts w:ascii="Arial Narrow" w:hAnsi="Arial Narrow" w:cs="Arial"/>
                <w:sz w:val="20"/>
                <w:szCs w:val="24"/>
              </w:rPr>
            </w:pPr>
            <w:r w:rsidRPr="00957DE2">
              <w:rPr>
                <w:rFonts w:ascii="Arial Narrow" w:hAnsi="Arial Narrow" w:cs="Arial"/>
                <w:sz w:val="20"/>
                <w:szCs w:val="24"/>
              </w:rPr>
              <w:t>40 pkt</w:t>
            </w:r>
          </w:p>
        </w:tc>
      </w:tr>
    </w:tbl>
    <w:p w:rsidR="005C5542" w:rsidRPr="00957DE2" w:rsidRDefault="005C5542" w:rsidP="00245754">
      <w:pPr>
        <w:tabs>
          <w:tab w:val="num" w:pos="360"/>
        </w:tabs>
        <w:spacing w:line="271" w:lineRule="auto"/>
        <w:ind w:left="705"/>
        <w:jc w:val="both"/>
        <w:rPr>
          <w:rFonts w:ascii="Arial Narrow" w:hAnsi="Arial Narrow" w:cs="Arial"/>
          <w:szCs w:val="24"/>
        </w:rPr>
      </w:pPr>
    </w:p>
    <w:p w:rsidR="005C5542" w:rsidRPr="00957DE2" w:rsidRDefault="005C5542" w:rsidP="00245754">
      <w:pPr>
        <w:tabs>
          <w:tab w:val="num" w:pos="360"/>
        </w:tabs>
        <w:spacing w:line="271" w:lineRule="auto"/>
        <w:jc w:val="both"/>
        <w:rPr>
          <w:rFonts w:ascii="Arial Narrow" w:hAnsi="Arial Narrow" w:cs="Arial"/>
          <w:szCs w:val="24"/>
        </w:rPr>
      </w:pPr>
      <w:r w:rsidRPr="00957DE2">
        <w:rPr>
          <w:rFonts w:ascii="Arial Narrow" w:hAnsi="Arial Narrow" w:cs="Arial"/>
          <w:szCs w:val="24"/>
        </w:rPr>
        <w:t>Wymagany przez Zamawiającego minimalny okres gwarancji wynosi 3 lata. Maksymalny okres gwarancji wynosi 5 lat. Jeżeli wykonawca zaproponuje w ofercie dłuższy niż 5-letni okres gwarancji, przyznana za to kryterium ocena będzie równa ocenie przyznanej za zaproponowanie 5-letniego okresu gwarancji.</w:t>
      </w:r>
    </w:p>
    <w:p w:rsidR="005C5542" w:rsidRPr="00957DE2" w:rsidRDefault="005C5542" w:rsidP="00245754">
      <w:pPr>
        <w:tabs>
          <w:tab w:val="num" w:pos="360"/>
        </w:tabs>
        <w:spacing w:line="271" w:lineRule="auto"/>
        <w:jc w:val="both"/>
        <w:rPr>
          <w:rFonts w:ascii="Arial Narrow" w:hAnsi="Arial Narrow" w:cs="Arial"/>
          <w:szCs w:val="24"/>
        </w:rPr>
      </w:pPr>
      <w:r w:rsidRPr="00957DE2">
        <w:rPr>
          <w:rFonts w:ascii="Arial Narrow" w:hAnsi="Arial Narrow" w:cs="Arial"/>
          <w:szCs w:val="24"/>
        </w:rPr>
        <w:t xml:space="preserve">Oferta w komisyjnej ocenie oferty w kryterium II może uzyskać </w:t>
      </w:r>
      <w:r w:rsidRPr="002104CF">
        <w:rPr>
          <w:rFonts w:ascii="Arial Narrow" w:hAnsi="Arial Narrow" w:cs="Arial"/>
          <w:szCs w:val="24"/>
        </w:rPr>
        <w:t>maksymalnie 40,00 punktów.</w:t>
      </w:r>
    </w:p>
    <w:p w:rsidR="005C5542" w:rsidRPr="00957DE2" w:rsidRDefault="005C5542" w:rsidP="00245754">
      <w:pPr>
        <w:tabs>
          <w:tab w:val="num" w:pos="360"/>
        </w:tabs>
        <w:spacing w:before="120" w:after="120" w:line="271" w:lineRule="auto"/>
        <w:rPr>
          <w:rFonts w:ascii="Arial Narrow" w:hAnsi="Arial Narrow" w:cs="Arial"/>
          <w:b/>
          <w:szCs w:val="24"/>
        </w:rPr>
      </w:pPr>
      <w:r w:rsidRPr="00957DE2">
        <w:rPr>
          <w:rFonts w:ascii="Arial Narrow" w:hAnsi="Arial Narrow" w:cs="Arial"/>
          <w:b/>
          <w:szCs w:val="24"/>
        </w:rPr>
        <w:t>OSTATECZNA ILOŚĆ PUNKTÓW DLA KAŻDEJ OFERTY ZOSTANIE WYLICZONA</w:t>
      </w:r>
    </w:p>
    <w:p w:rsidR="005C5542" w:rsidRPr="00957DE2" w:rsidRDefault="005C5542" w:rsidP="00245754">
      <w:pPr>
        <w:tabs>
          <w:tab w:val="num" w:pos="360"/>
        </w:tabs>
        <w:spacing w:before="120" w:after="120" w:line="271" w:lineRule="auto"/>
        <w:jc w:val="center"/>
        <w:rPr>
          <w:rFonts w:ascii="Arial Narrow" w:hAnsi="Arial Narrow" w:cs="Arial"/>
          <w:b/>
          <w:szCs w:val="24"/>
        </w:rPr>
      </w:pPr>
      <w:r w:rsidRPr="00957DE2">
        <w:rPr>
          <w:rFonts w:ascii="Arial Narrow" w:hAnsi="Arial Narrow" w:cs="Arial"/>
          <w:b/>
          <w:szCs w:val="24"/>
        </w:rPr>
        <w:t xml:space="preserve">P = C + G </w:t>
      </w:r>
    </w:p>
    <w:p w:rsidR="005C5542" w:rsidRPr="00957DE2" w:rsidRDefault="005C5542" w:rsidP="00245754">
      <w:pPr>
        <w:tabs>
          <w:tab w:val="num" w:pos="360"/>
        </w:tabs>
        <w:spacing w:line="271" w:lineRule="auto"/>
        <w:jc w:val="both"/>
        <w:rPr>
          <w:rFonts w:ascii="Arial Narrow" w:hAnsi="Arial Narrow" w:cs="Arial"/>
          <w:sz w:val="18"/>
          <w:szCs w:val="24"/>
        </w:rPr>
      </w:pPr>
      <w:r w:rsidRPr="00957DE2">
        <w:rPr>
          <w:rFonts w:ascii="Arial Narrow" w:hAnsi="Arial Narrow" w:cs="Arial"/>
          <w:sz w:val="18"/>
          <w:szCs w:val="24"/>
        </w:rPr>
        <w:t xml:space="preserve">gdzie: </w:t>
      </w:r>
      <w:r w:rsidRPr="00957DE2">
        <w:rPr>
          <w:rFonts w:ascii="Arial Narrow" w:hAnsi="Arial Narrow" w:cs="Arial"/>
          <w:sz w:val="18"/>
          <w:szCs w:val="24"/>
        </w:rPr>
        <w:tab/>
        <w:t xml:space="preserve">P -  </w:t>
      </w:r>
      <w:r w:rsidRPr="00957DE2">
        <w:rPr>
          <w:rFonts w:ascii="Arial Narrow" w:hAnsi="Arial Narrow" w:cs="Arial"/>
          <w:sz w:val="18"/>
          <w:szCs w:val="24"/>
        </w:rPr>
        <w:tab/>
        <w:t>łączna liczba punktów we wszystkich kryteriach</w:t>
      </w:r>
    </w:p>
    <w:p w:rsidR="005C5542" w:rsidRPr="00957DE2" w:rsidRDefault="005C5542" w:rsidP="00245754">
      <w:pPr>
        <w:tabs>
          <w:tab w:val="num" w:pos="360"/>
        </w:tabs>
        <w:spacing w:line="271" w:lineRule="auto"/>
        <w:jc w:val="both"/>
        <w:rPr>
          <w:rFonts w:ascii="Arial Narrow" w:hAnsi="Arial Narrow" w:cs="Arial"/>
          <w:sz w:val="18"/>
          <w:szCs w:val="24"/>
        </w:rPr>
      </w:pPr>
      <w:r w:rsidRPr="00957DE2">
        <w:rPr>
          <w:rFonts w:ascii="Arial Narrow" w:hAnsi="Arial Narrow" w:cs="Arial"/>
          <w:sz w:val="18"/>
          <w:szCs w:val="24"/>
        </w:rPr>
        <w:tab/>
      </w:r>
      <w:r w:rsidRPr="00957DE2">
        <w:rPr>
          <w:rFonts w:ascii="Arial Narrow" w:hAnsi="Arial Narrow" w:cs="Arial"/>
          <w:sz w:val="18"/>
          <w:szCs w:val="24"/>
        </w:rPr>
        <w:tab/>
        <w:t>C -</w:t>
      </w:r>
      <w:r w:rsidRPr="00957DE2">
        <w:rPr>
          <w:rFonts w:ascii="Arial Narrow" w:hAnsi="Arial Narrow" w:cs="Arial"/>
          <w:sz w:val="18"/>
          <w:szCs w:val="24"/>
        </w:rPr>
        <w:tab/>
        <w:t>liczba punktów przyznana ofercie ocenianej w  kryterium „Cena”</w:t>
      </w:r>
    </w:p>
    <w:p w:rsidR="005C5542" w:rsidRPr="00957DE2" w:rsidRDefault="005C5542" w:rsidP="00245754">
      <w:pPr>
        <w:tabs>
          <w:tab w:val="num" w:pos="360"/>
        </w:tabs>
        <w:spacing w:line="271" w:lineRule="auto"/>
        <w:jc w:val="both"/>
        <w:rPr>
          <w:rFonts w:ascii="Arial Narrow" w:hAnsi="Arial Narrow" w:cs="Arial"/>
          <w:sz w:val="18"/>
          <w:szCs w:val="24"/>
        </w:rPr>
      </w:pPr>
      <w:r w:rsidRPr="00957DE2">
        <w:rPr>
          <w:rFonts w:ascii="Arial Narrow" w:hAnsi="Arial Narrow" w:cs="Arial"/>
          <w:sz w:val="18"/>
          <w:szCs w:val="24"/>
        </w:rPr>
        <w:tab/>
      </w:r>
      <w:r w:rsidRPr="00957DE2">
        <w:rPr>
          <w:rFonts w:ascii="Arial Narrow" w:hAnsi="Arial Narrow" w:cs="Arial"/>
          <w:sz w:val="18"/>
          <w:szCs w:val="24"/>
        </w:rPr>
        <w:tab/>
        <w:t>G -</w:t>
      </w:r>
      <w:r w:rsidRPr="00957DE2">
        <w:rPr>
          <w:rFonts w:ascii="Arial Narrow" w:hAnsi="Arial Narrow" w:cs="Arial"/>
          <w:sz w:val="18"/>
          <w:szCs w:val="24"/>
        </w:rPr>
        <w:tab/>
        <w:t>liczba punktów przyznana ofercie ocenianej w kryterium „Okres gwarancji”</w:t>
      </w:r>
    </w:p>
    <w:p w:rsidR="005C5542" w:rsidRPr="00957DE2" w:rsidRDefault="005C5542" w:rsidP="00245754">
      <w:pPr>
        <w:tabs>
          <w:tab w:val="num" w:pos="360"/>
        </w:tabs>
        <w:spacing w:line="271" w:lineRule="auto"/>
        <w:jc w:val="both"/>
        <w:rPr>
          <w:rFonts w:ascii="Arial Narrow" w:hAnsi="Arial Narrow" w:cs="Arial"/>
          <w:sz w:val="18"/>
          <w:szCs w:val="24"/>
        </w:rPr>
      </w:pPr>
      <w:r w:rsidRPr="00957DE2">
        <w:rPr>
          <w:rFonts w:ascii="Arial Narrow" w:hAnsi="Arial Narrow" w:cs="Arial"/>
          <w:sz w:val="18"/>
          <w:szCs w:val="24"/>
        </w:rPr>
        <w:tab/>
      </w:r>
      <w:r w:rsidRPr="00957DE2">
        <w:rPr>
          <w:rFonts w:ascii="Arial Narrow" w:hAnsi="Arial Narrow" w:cs="Arial"/>
          <w:sz w:val="18"/>
          <w:szCs w:val="24"/>
        </w:rPr>
        <w:tab/>
      </w:r>
    </w:p>
    <w:p w:rsidR="005C5542" w:rsidRPr="00957DE2" w:rsidRDefault="005C5542" w:rsidP="00245754">
      <w:pPr>
        <w:pStyle w:val="Akapitzlist"/>
        <w:numPr>
          <w:ilvl w:val="0"/>
          <w:numId w:val="11"/>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Zamawiający udzieli zamówienia Wykonawcy, którego oferta odpowiadać będzie wszystkim wymaganiom przedstawionym w ustawie </w:t>
      </w:r>
      <w:proofErr w:type="spellStart"/>
      <w:r w:rsidRPr="00957DE2">
        <w:rPr>
          <w:rFonts w:ascii="Arial Narrow" w:eastAsia="Times New Roman" w:hAnsi="Arial Narrow" w:cs="Arial"/>
          <w:szCs w:val="24"/>
          <w:lang w:eastAsia="pl-PL"/>
        </w:rPr>
        <w:t>Pzp</w:t>
      </w:r>
      <w:proofErr w:type="spellEnd"/>
      <w:r w:rsidRPr="00957DE2">
        <w:rPr>
          <w:rFonts w:ascii="Arial Narrow" w:eastAsia="Times New Roman" w:hAnsi="Arial Narrow" w:cs="Arial"/>
          <w:szCs w:val="24"/>
          <w:lang w:eastAsia="pl-PL"/>
        </w:rPr>
        <w:t>, oraz w SIWZ i zostanie oceniona jako najkorzystniejsza w oparciu o podane kryteria wyboru.</w:t>
      </w:r>
    </w:p>
    <w:p w:rsidR="005C5542" w:rsidRPr="00957DE2" w:rsidRDefault="005C5542" w:rsidP="00245754">
      <w:pPr>
        <w:pStyle w:val="Akapitzlist"/>
        <w:numPr>
          <w:ilvl w:val="0"/>
          <w:numId w:val="11"/>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Jeżeli nie będzie można wybrać najkorzystniejszej oferty z uwagi na to, że dwie lub więcej ofert przedstawia taki sam bilans ceny lub kosztu lub innych kryteriów oceny ofert, zamawiający spośród tych ofert wybiera ofertę </w:t>
      </w:r>
      <w:r w:rsidR="00446294" w:rsidRPr="00957DE2">
        <w:rPr>
          <w:rFonts w:ascii="Arial Narrow" w:eastAsia="Times New Roman" w:hAnsi="Arial Narrow" w:cs="Arial"/>
          <w:szCs w:val="24"/>
          <w:lang w:eastAsia="pl-PL"/>
        </w:rPr>
        <w:br/>
      </w:r>
      <w:r w:rsidRPr="00957DE2">
        <w:rPr>
          <w:rFonts w:ascii="Arial Narrow" w:eastAsia="Times New Roman" w:hAnsi="Arial Narrow" w:cs="Arial"/>
          <w:szCs w:val="24"/>
          <w:lang w:eastAsia="pl-PL"/>
        </w:rPr>
        <w:t>z najniższą ceną lub najniższym kos</w:t>
      </w:r>
      <w:r w:rsidR="00455E15" w:rsidRPr="00957DE2">
        <w:rPr>
          <w:rFonts w:ascii="Arial Narrow" w:eastAsia="Times New Roman" w:hAnsi="Arial Narrow" w:cs="Arial"/>
          <w:szCs w:val="24"/>
          <w:lang w:eastAsia="pl-PL"/>
        </w:rPr>
        <w:t xml:space="preserve">ztem, </w:t>
      </w:r>
      <w:r w:rsidRPr="00957DE2">
        <w:rPr>
          <w:rFonts w:ascii="Arial Narrow" w:eastAsia="Times New Roman" w:hAnsi="Arial Narrow" w:cs="Arial"/>
          <w:szCs w:val="24"/>
          <w:lang w:eastAsia="pl-PL"/>
        </w:rPr>
        <w:t xml:space="preserve">a jeżeli zostały złożone oferty o takiej samej cenie lub koszcie, zamawiający wezwie wykonawców, którzy złożyli te oferty, do złożenia w terminie przez niego określonym ofert </w:t>
      </w:r>
      <w:r w:rsidRPr="00957DE2">
        <w:rPr>
          <w:rFonts w:ascii="Arial Narrow" w:eastAsia="Times New Roman" w:hAnsi="Arial Narrow" w:cs="Arial"/>
          <w:szCs w:val="24"/>
          <w:lang w:eastAsia="pl-PL"/>
        </w:rPr>
        <w:lastRenderedPageBreak/>
        <w:t xml:space="preserve">dodatkowych (art. 91 ust. 4 ustawy </w:t>
      </w:r>
      <w:proofErr w:type="spellStart"/>
      <w:r w:rsidRPr="00957DE2">
        <w:rPr>
          <w:rFonts w:ascii="Arial Narrow" w:eastAsia="Times New Roman" w:hAnsi="Arial Narrow" w:cs="Arial"/>
          <w:szCs w:val="24"/>
          <w:lang w:eastAsia="pl-PL"/>
        </w:rPr>
        <w:t>P</w:t>
      </w:r>
      <w:r w:rsidR="00D724ED">
        <w:rPr>
          <w:rFonts w:ascii="Arial Narrow" w:eastAsia="Times New Roman" w:hAnsi="Arial Narrow" w:cs="Arial"/>
          <w:szCs w:val="24"/>
          <w:lang w:eastAsia="pl-PL"/>
        </w:rPr>
        <w:t>zp</w:t>
      </w:r>
      <w:proofErr w:type="spellEnd"/>
      <w:r w:rsidRPr="00957DE2">
        <w:rPr>
          <w:rFonts w:ascii="Arial Narrow" w:eastAsia="Times New Roman" w:hAnsi="Arial Narrow" w:cs="Arial"/>
          <w:szCs w:val="24"/>
          <w:lang w:eastAsia="pl-PL"/>
        </w:rPr>
        <w:t xml:space="preserve">). Wykonawcy, składając oferty dodatkowe, nie mogą zaoferować cen lub kosztów wyższych niż zaoferowane w złożonych ofertach (art. 91 ust. 6 ustawy </w:t>
      </w:r>
      <w:proofErr w:type="spellStart"/>
      <w:r w:rsidRPr="00957DE2">
        <w:rPr>
          <w:rFonts w:ascii="Arial Narrow" w:eastAsia="Times New Roman" w:hAnsi="Arial Narrow" w:cs="Arial"/>
          <w:szCs w:val="24"/>
          <w:lang w:eastAsia="pl-PL"/>
        </w:rPr>
        <w:t>Pzp</w:t>
      </w:r>
      <w:proofErr w:type="spellEnd"/>
      <w:r w:rsidRPr="00957DE2">
        <w:rPr>
          <w:rFonts w:ascii="Arial Narrow" w:eastAsia="Times New Roman" w:hAnsi="Arial Narrow" w:cs="Arial"/>
          <w:szCs w:val="24"/>
          <w:lang w:eastAsia="pl-PL"/>
        </w:rPr>
        <w:t>).</w:t>
      </w:r>
    </w:p>
    <w:p w:rsidR="003A65E8" w:rsidRPr="00957DE2" w:rsidRDefault="003A65E8" w:rsidP="00245754">
      <w:pPr>
        <w:spacing w:line="271" w:lineRule="auto"/>
        <w:rPr>
          <w:rFonts w:ascii="Arial Narrow" w:hAnsi="Arial Narrow" w:cs="Arial"/>
          <w:b/>
          <w:color w:val="FF0000"/>
          <w:sz w:val="26"/>
          <w:szCs w:val="26"/>
        </w:rPr>
      </w:pPr>
    </w:p>
    <w:tbl>
      <w:tblPr>
        <w:tblStyle w:val="Tabela-Siatka"/>
        <w:tblW w:w="0" w:type="auto"/>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9060"/>
      </w:tblGrid>
      <w:tr w:rsidR="003A65E8" w:rsidRPr="00957DE2" w:rsidTr="008F20BB">
        <w:tc>
          <w:tcPr>
            <w:tcW w:w="9060" w:type="dxa"/>
            <w:tcBorders>
              <w:top w:val="nil"/>
              <w:bottom w:val="nil"/>
            </w:tcBorders>
            <w:shd w:val="clear" w:color="auto" w:fill="92D050"/>
          </w:tcPr>
          <w:p w:rsidR="003A65E8" w:rsidRPr="00957DE2" w:rsidRDefault="003A65E8" w:rsidP="00245754">
            <w:pPr>
              <w:pStyle w:val="Akapitzlist"/>
              <w:numPr>
                <w:ilvl w:val="0"/>
                <w:numId w:val="41"/>
              </w:numPr>
              <w:spacing w:line="271" w:lineRule="auto"/>
              <w:ind w:left="601" w:firstLine="0"/>
              <w:rPr>
                <w:rFonts w:ascii="Arial Narrow" w:eastAsia="Times New Roman" w:hAnsi="Arial Narrow" w:cs="Arial"/>
                <w:b/>
                <w:color w:val="FF0000"/>
                <w:sz w:val="26"/>
                <w:szCs w:val="26"/>
                <w:lang w:eastAsia="pl-PL"/>
              </w:rPr>
            </w:pPr>
            <w:r w:rsidRPr="00957DE2">
              <w:rPr>
                <w:rFonts w:ascii="Arial Narrow" w:eastAsia="Times New Roman" w:hAnsi="Arial Narrow" w:cs="Arial"/>
                <w:b/>
                <w:sz w:val="24"/>
                <w:szCs w:val="26"/>
                <w:lang w:eastAsia="pl-PL"/>
              </w:rPr>
              <w:t>Wymagania dotyczące wadium</w:t>
            </w:r>
          </w:p>
        </w:tc>
      </w:tr>
    </w:tbl>
    <w:p w:rsidR="003A65E8" w:rsidRPr="00957DE2" w:rsidRDefault="003A65E8" w:rsidP="00245754">
      <w:pPr>
        <w:tabs>
          <w:tab w:val="left" w:pos="567"/>
        </w:tabs>
        <w:spacing w:line="271" w:lineRule="auto"/>
        <w:jc w:val="both"/>
        <w:rPr>
          <w:rFonts w:ascii="Arial Narrow" w:eastAsia="Times New Roman" w:hAnsi="Arial Narrow" w:cs="Arial"/>
          <w:szCs w:val="24"/>
          <w:lang w:eastAsia="pl-PL"/>
        </w:rPr>
      </w:pPr>
    </w:p>
    <w:p w:rsidR="003A65E8" w:rsidRPr="0094589F" w:rsidRDefault="003A65E8" w:rsidP="00245754">
      <w:pPr>
        <w:pStyle w:val="Akapitzlist"/>
        <w:numPr>
          <w:ilvl w:val="0"/>
          <w:numId w:val="38"/>
        </w:numPr>
        <w:tabs>
          <w:tab w:val="left" w:pos="567"/>
        </w:tabs>
        <w:spacing w:line="271" w:lineRule="auto"/>
        <w:ind w:left="0" w:firstLine="0"/>
        <w:jc w:val="both"/>
        <w:rPr>
          <w:rFonts w:ascii="Arial Narrow" w:eastAsia="Times New Roman" w:hAnsi="Arial Narrow" w:cs="Arial"/>
          <w:szCs w:val="24"/>
          <w:lang w:eastAsia="pl-PL"/>
        </w:rPr>
      </w:pPr>
      <w:r w:rsidRPr="0094589F">
        <w:rPr>
          <w:rFonts w:ascii="Arial Narrow" w:eastAsia="Times New Roman" w:hAnsi="Arial Narrow" w:cs="Arial"/>
          <w:szCs w:val="24"/>
          <w:lang w:eastAsia="pl-PL"/>
        </w:rPr>
        <w:t>Wykonawca zobowiązany jest do zabezpieczenia sw</w:t>
      </w:r>
      <w:r w:rsidR="0094589F" w:rsidRPr="0094589F">
        <w:rPr>
          <w:rFonts w:ascii="Arial Narrow" w:eastAsia="Times New Roman" w:hAnsi="Arial Narrow" w:cs="Arial"/>
          <w:szCs w:val="24"/>
          <w:lang w:eastAsia="pl-PL"/>
        </w:rPr>
        <w:t xml:space="preserve">ojej oferty wadium w wysokości: 50 000,00 zł (pięćdziesiąt tysięcy złotych, zero groszy) </w:t>
      </w:r>
      <w:r w:rsidRPr="0094589F">
        <w:rPr>
          <w:rFonts w:ascii="Arial Narrow" w:eastAsia="Times New Roman" w:hAnsi="Arial Narrow" w:cs="Arial"/>
          <w:szCs w:val="24"/>
          <w:lang w:eastAsia="pl-PL"/>
        </w:rPr>
        <w:t>Wadium wnosi się przed upływem terminu składania ofert.</w:t>
      </w:r>
    </w:p>
    <w:p w:rsidR="003A65E8" w:rsidRPr="0094589F" w:rsidRDefault="003A65E8" w:rsidP="00245754">
      <w:pPr>
        <w:pStyle w:val="Akapitzlist"/>
        <w:numPr>
          <w:ilvl w:val="0"/>
          <w:numId w:val="38"/>
        </w:numPr>
        <w:tabs>
          <w:tab w:val="left" w:pos="567"/>
        </w:tabs>
        <w:spacing w:line="271" w:lineRule="auto"/>
        <w:ind w:left="0" w:firstLine="0"/>
        <w:jc w:val="both"/>
        <w:rPr>
          <w:rFonts w:ascii="Arial Narrow" w:eastAsia="Times New Roman" w:hAnsi="Arial Narrow" w:cs="Arial"/>
          <w:szCs w:val="24"/>
          <w:lang w:eastAsia="pl-PL"/>
        </w:rPr>
      </w:pPr>
      <w:r w:rsidRPr="0094589F">
        <w:rPr>
          <w:rFonts w:ascii="Arial Narrow" w:eastAsia="Times New Roman" w:hAnsi="Arial Narrow" w:cs="Arial"/>
          <w:szCs w:val="24"/>
          <w:lang w:eastAsia="pl-PL"/>
        </w:rPr>
        <w:t>Wadium może być wnoszone w jednej lub kilku następujących formach:</w:t>
      </w:r>
    </w:p>
    <w:p w:rsidR="003A65E8" w:rsidRPr="0094589F" w:rsidRDefault="003A65E8" w:rsidP="00245754">
      <w:pPr>
        <w:tabs>
          <w:tab w:val="left" w:pos="567"/>
        </w:tabs>
        <w:spacing w:line="271" w:lineRule="auto"/>
        <w:jc w:val="both"/>
        <w:rPr>
          <w:rFonts w:ascii="Arial Narrow" w:eastAsia="Times New Roman" w:hAnsi="Arial Narrow" w:cs="Arial"/>
          <w:szCs w:val="24"/>
          <w:lang w:eastAsia="pl-PL"/>
        </w:rPr>
      </w:pPr>
      <w:r w:rsidRPr="0094589F">
        <w:rPr>
          <w:rFonts w:ascii="Arial Narrow" w:eastAsia="Times New Roman" w:hAnsi="Arial Narrow" w:cs="Arial"/>
          <w:szCs w:val="24"/>
          <w:lang w:eastAsia="pl-PL"/>
        </w:rPr>
        <w:t>1)</w:t>
      </w:r>
      <w:r w:rsidRPr="0094589F">
        <w:rPr>
          <w:rFonts w:ascii="Arial Narrow" w:eastAsia="Times New Roman" w:hAnsi="Arial Narrow" w:cs="Arial"/>
          <w:szCs w:val="24"/>
          <w:lang w:eastAsia="pl-PL"/>
        </w:rPr>
        <w:tab/>
        <w:t xml:space="preserve">pieniądzu; </w:t>
      </w:r>
    </w:p>
    <w:p w:rsidR="003A65E8" w:rsidRPr="0094589F" w:rsidRDefault="003A65E8" w:rsidP="00245754">
      <w:pPr>
        <w:tabs>
          <w:tab w:val="left" w:pos="567"/>
        </w:tabs>
        <w:spacing w:line="271" w:lineRule="auto"/>
        <w:jc w:val="both"/>
        <w:rPr>
          <w:rFonts w:ascii="Arial Narrow" w:eastAsia="Times New Roman" w:hAnsi="Arial Narrow" w:cs="Arial"/>
          <w:szCs w:val="24"/>
          <w:lang w:eastAsia="pl-PL"/>
        </w:rPr>
      </w:pPr>
      <w:r w:rsidRPr="0094589F">
        <w:rPr>
          <w:rFonts w:ascii="Arial Narrow" w:eastAsia="Times New Roman" w:hAnsi="Arial Narrow" w:cs="Arial"/>
          <w:szCs w:val="24"/>
          <w:lang w:eastAsia="pl-PL"/>
        </w:rPr>
        <w:t>2)</w:t>
      </w:r>
      <w:r w:rsidRPr="0094589F">
        <w:rPr>
          <w:rFonts w:ascii="Arial Narrow" w:eastAsia="Times New Roman" w:hAnsi="Arial Narrow" w:cs="Arial"/>
          <w:szCs w:val="24"/>
          <w:lang w:eastAsia="pl-PL"/>
        </w:rPr>
        <w:tab/>
        <w:t>gwarancjach bankowych;</w:t>
      </w:r>
    </w:p>
    <w:p w:rsidR="003A65E8" w:rsidRPr="0094589F" w:rsidRDefault="003A65E8" w:rsidP="00245754">
      <w:pPr>
        <w:tabs>
          <w:tab w:val="left" w:pos="567"/>
        </w:tabs>
        <w:spacing w:line="271" w:lineRule="auto"/>
        <w:jc w:val="both"/>
        <w:rPr>
          <w:rFonts w:ascii="Arial Narrow" w:eastAsia="Times New Roman" w:hAnsi="Arial Narrow" w:cs="Arial"/>
          <w:szCs w:val="24"/>
          <w:lang w:eastAsia="pl-PL"/>
        </w:rPr>
      </w:pPr>
      <w:r w:rsidRPr="0094589F">
        <w:rPr>
          <w:rFonts w:ascii="Arial Narrow" w:eastAsia="Times New Roman" w:hAnsi="Arial Narrow" w:cs="Arial"/>
          <w:szCs w:val="24"/>
          <w:lang w:eastAsia="pl-PL"/>
        </w:rPr>
        <w:t>3)</w:t>
      </w:r>
      <w:r w:rsidRPr="0094589F">
        <w:rPr>
          <w:rFonts w:ascii="Arial Narrow" w:eastAsia="Times New Roman" w:hAnsi="Arial Narrow" w:cs="Arial"/>
          <w:szCs w:val="24"/>
          <w:lang w:eastAsia="pl-PL"/>
        </w:rPr>
        <w:tab/>
        <w:t>gwarancjach ubezpieczeniowych;</w:t>
      </w:r>
    </w:p>
    <w:p w:rsidR="003A65E8" w:rsidRPr="0094589F" w:rsidRDefault="003A65E8" w:rsidP="00245754">
      <w:pPr>
        <w:tabs>
          <w:tab w:val="left" w:pos="567"/>
        </w:tabs>
        <w:spacing w:line="271" w:lineRule="auto"/>
        <w:jc w:val="both"/>
        <w:rPr>
          <w:rFonts w:ascii="Arial Narrow" w:eastAsia="Times New Roman" w:hAnsi="Arial Narrow" w:cs="Arial"/>
          <w:szCs w:val="24"/>
          <w:lang w:eastAsia="pl-PL"/>
        </w:rPr>
      </w:pPr>
      <w:r w:rsidRPr="0094589F">
        <w:rPr>
          <w:rFonts w:ascii="Arial Narrow" w:eastAsia="Times New Roman" w:hAnsi="Arial Narrow" w:cs="Arial"/>
          <w:szCs w:val="24"/>
          <w:lang w:eastAsia="pl-PL"/>
        </w:rPr>
        <w:t>4)</w:t>
      </w:r>
      <w:r w:rsidRPr="0094589F">
        <w:rPr>
          <w:rFonts w:ascii="Arial Narrow" w:eastAsia="Times New Roman" w:hAnsi="Arial Narrow" w:cs="Arial"/>
          <w:szCs w:val="24"/>
          <w:lang w:eastAsia="pl-PL"/>
        </w:rPr>
        <w:tab/>
        <w:t>poręczeniach udzielanych przez podmioty, o których mowa w art. 6b ust. 5 pkt 2 ustawy z dnia 9 listopada 2000 r. o utworzeniu Polskiej Agencji Rozwoju Przedsiębiorczości (Dz. U. z 2020 r. poz. 299).</w:t>
      </w:r>
    </w:p>
    <w:p w:rsidR="006B3E05" w:rsidRPr="0094589F" w:rsidRDefault="003A65E8" w:rsidP="00245754">
      <w:pPr>
        <w:pStyle w:val="Akapitzlist"/>
        <w:numPr>
          <w:ilvl w:val="0"/>
          <w:numId w:val="38"/>
        </w:numPr>
        <w:tabs>
          <w:tab w:val="left" w:pos="567"/>
        </w:tabs>
        <w:spacing w:line="271" w:lineRule="auto"/>
        <w:ind w:left="0" w:firstLine="0"/>
        <w:jc w:val="both"/>
        <w:rPr>
          <w:rFonts w:ascii="Arial Narrow" w:eastAsia="Times New Roman" w:hAnsi="Arial Narrow" w:cs="Arial"/>
          <w:szCs w:val="24"/>
          <w:lang w:eastAsia="pl-PL"/>
        </w:rPr>
      </w:pPr>
      <w:r w:rsidRPr="0094589F">
        <w:rPr>
          <w:rFonts w:ascii="Arial Narrow" w:eastAsia="Times New Roman" w:hAnsi="Arial Narrow" w:cs="Arial"/>
          <w:szCs w:val="24"/>
          <w:lang w:eastAsia="pl-PL"/>
        </w:rPr>
        <w:t>Wadium w formie pieniądza należy wnieść przelewem</w:t>
      </w:r>
      <w:r w:rsidR="006B3E05" w:rsidRPr="0094589F">
        <w:rPr>
          <w:rFonts w:ascii="Arial Narrow" w:eastAsia="Times New Roman" w:hAnsi="Arial Narrow" w:cs="Arial"/>
          <w:szCs w:val="24"/>
          <w:lang w:eastAsia="pl-PL"/>
        </w:rPr>
        <w:t xml:space="preserve"> na konto:</w:t>
      </w:r>
    </w:p>
    <w:p w:rsidR="00A3112A" w:rsidRPr="0094589F" w:rsidRDefault="006B3E05" w:rsidP="00245754">
      <w:pPr>
        <w:tabs>
          <w:tab w:val="left" w:pos="567"/>
        </w:tabs>
        <w:spacing w:line="271" w:lineRule="auto"/>
        <w:jc w:val="both"/>
        <w:rPr>
          <w:rFonts w:ascii="Arial Narrow" w:eastAsia="Times New Roman" w:hAnsi="Arial Narrow" w:cs="Arial"/>
          <w:b/>
          <w:szCs w:val="24"/>
          <w:lang w:eastAsia="pl-PL"/>
        </w:rPr>
      </w:pPr>
      <w:r w:rsidRPr="0094589F">
        <w:rPr>
          <w:rFonts w:ascii="Arial Narrow" w:eastAsia="Times New Roman" w:hAnsi="Arial Narrow" w:cs="Arial"/>
          <w:szCs w:val="24"/>
          <w:lang w:eastAsia="pl-PL"/>
        </w:rPr>
        <w:t xml:space="preserve">Bank BS Włoszczowa o/Krasocin nr: 19 8525 0002 0010 0012 0043 0005 z dopiskiem: </w:t>
      </w:r>
      <w:r w:rsidR="004C49F0" w:rsidRPr="0094589F">
        <w:rPr>
          <w:rFonts w:ascii="Arial Narrow" w:eastAsia="Times New Roman" w:hAnsi="Arial Narrow" w:cs="Arial"/>
          <w:b/>
          <w:szCs w:val="24"/>
          <w:lang w:eastAsia="pl-PL"/>
        </w:rPr>
        <w:t xml:space="preserve">Budowa </w:t>
      </w:r>
      <w:proofErr w:type="spellStart"/>
      <w:r w:rsidR="0094589F" w:rsidRPr="0094589F">
        <w:rPr>
          <w:rFonts w:ascii="Arial Narrow" w:eastAsia="Times New Roman" w:hAnsi="Arial Narrow" w:cs="Arial"/>
          <w:b/>
          <w:szCs w:val="24"/>
          <w:lang w:eastAsia="pl-PL"/>
        </w:rPr>
        <w:t>Budowa</w:t>
      </w:r>
      <w:proofErr w:type="spellEnd"/>
      <w:r w:rsidR="0094589F" w:rsidRPr="0094589F">
        <w:rPr>
          <w:rFonts w:ascii="Arial Narrow" w:eastAsia="Times New Roman" w:hAnsi="Arial Narrow" w:cs="Arial"/>
          <w:b/>
          <w:szCs w:val="24"/>
          <w:lang w:eastAsia="pl-PL"/>
        </w:rPr>
        <w:t xml:space="preserve"> kanalizacji sanitarnej w </w:t>
      </w:r>
      <w:proofErr w:type="spellStart"/>
      <w:r w:rsidR="0094589F" w:rsidRPr="0094589F">
        <w:rPr>
          <w:rFonts w:ascii="Arial Narrow" w:eastAsia="Times New Roman" w:hAnsi="Arial Narrow" w:cs="Arial"/>
          <w:b/>
          <w:szCs w:val="24"/>
          <w:lang w:eastAsia="pl-PL"/>
        </w:rPr>
        <w:t>msc</w:t>
      </w:r>
      <w:proofErr w:type="spellEnd"/>
      <w:r w:rsidR="0094589F" w:rsidRPr="0094589F">
        <w:rPr>
          <w:rFonts w:ascii="Arial Narrow" w:eastAsia="Times New Roman" w:hAnsi="Arial Narrow" w:cs="Arial"/>
          <w:b/>
          <w:szCs w:val="24"/>
          <w:lang w:eastAsia="pl-PL"/>
        </w:rPr>
        <w:t xml:space="preserve">. Ostrów i </w:t>
      </w:r>
      <w:proofErr w:type="spellStart"/>
      <w:r w:rsidR="0094589F" w:rsidRPr="0094589F">
        <w:rPr>
          <w:rFonts w:ascii="Arial Narrow" w:eastAsia="Times New Roman" w:hAnsi="Arial Narrow" w:cs="Arial"/>
          <w:b/>
          <w:szCs w:val="24"/>
          <w:lang w:eastAsia="pl-PL"/>
        </w:rPr>
        <w:t>msc</w:t>
      </w:r>
      <w:proofErr w:type="spellEnd"/>
      <w:r w:rsidR="0094589F" w:rsidRPr="0094589F">
        <w:rPr>
          <w:rFonts w:ascii="Arial Narrow" w:eastAsia="Times New Roman" w:hAnsi="Arial Narrow" w:cs="Arial"/>
          <w:b/>
          <w:szCs w:val="24"/>
          <w:lang w:eastAsia="pl-PL"/>
        </w:rPr>
        <w:t xml:space="preserve">. Wielkopole wraz z połączeniem z siecią kanalizacyjną w </w:t>
      </w:r>
      <w:proofErr w:type="spellStart"/>
      <w:r w:rsidR="0094589F" w:rsidRPr="0094589F">
        <w:rPr>
          <w:rFonts w:ascii="Arial Narrow" w:eastAsia="Times New Roman" w:hAnsi="Arial Narrow" w:cs="Arial"/>
          <w:b/>
          <w:szCs w:val="24"/>
          <w:lang w:eastAsia="pl-PL"/>
        </w:rPr>
        <w:t>msc</w:t>
      </w:r>
      <w:proofErr w:type="spellEnd"/>
      <w:r w:rsidR="0094589F" w:rsidRPr="0094589F">
        <w:rPr>
          <w:rFonts w:ascii="Arial Narrow" w:eastAsia="Times New Roman" w:hAnsi="Arial Narrow" w:cs="Arial"/>
          <w:b/>
          <w:szCs w:val="24"/>
          <w:lang w:eastAsia="pl-PL"/>
        </w:rPr>
        <w:t>. Nowy Dwór</w:t>
      </w:r>
    </w:p>
    <w:p w:rsidR="003A65E8" w:rsidRPr="00A3112A" w:rsidRDefault="003A65E8" w:rsidP="00245754">
      <w:pPr>
        <w:tabs>
          <w:tab w:val="left" w:pos="567"/>
        </w:tabs>
        <w:spacing w:line="271" w:lineRule="auto"/>
        <w:jc w:val="both"/>
        <w:rPr>
          <w:rFonts w:ascii="Arial Narrow" w:eastAsia="Times New Roman" w:hAnsi="Arial Narrow" w:cs="Arial"/>
          <w:b/>
          <w:szCs w:val="24"/>
          <w:lang w:eastAsia="pl-PL"/>
        </w:rPr>
      </w:pPr>
      <w:r w:rsidRPr="0094589F">
        <w:rPr>
          <w:rFonts w:ascii="Arial Narrow" w:eastAsia="Times New Roman" w:hAnsi="Arial Narrow" w:cs="Arial"/>
          <w:b/>
          <w:szCs w:val="24"/>
          <w:lang w:eastAsia="pl-PL"/>
        </w:rPr>
        <w:t>UWAGA:</w:t>
      </w:r>
      <w:r w:rsidRPr="0094589F">
        <w:rPr>
          <w:rFonts w:ascii="Arial Narrow" w:eastAsia="Times New Roman" w:hAnsi="Arial Narrow" w:cs="Arial"/>
          <w:szCs w:val="24"/>
          <w:lang w:eastAsia="pl-PL"/>
        </w:rPr>
        <w:t xml:space="preserve"> Za termin wniesienia wadium w formie pieniężnej zostanie przyjęty </w:t>
      </w:r>
      <w:r w:rsidRPr="00957DE2">
        <w:rPr>
          <w:rFonts w:ascii="Arial Narrow" w:eastAsia="Times New Roman" w:hAnsi="Arial Narrow" w:cs="Arial"/>
          <w:szCs w:val="24"/>
          <w:lang w:eastAsia="pl-PL"/>
        </w:rPr>
        <w:t>termin uznania rachunku Zamawiającego.</w:t>
      </w:r>
    </w:p>
    <w:p w:rsidR="003A65E8" w:rsidRPr="00957DE2" w:rsidRDefault="003A65E8" w:rsidP="00245754">
      <w:pPr>
        <w:pStyle w:val="Akapitzlist"/>
        <w:numPr>
          <w:ilvl w:val="0"/>
          <w:numId w:val="38"/>
        </w:numPr>
        <w:tabs>
          <w:tab w:val="left" w:pos="567"/>
        </w:tabs>
        <w:spacing w:line="271" w:lineRule="auto"/>
        <w:ind w:left="0" w:firstLine="0"/>
        <w:jc w:val="both"/>
        <w:rPr>
          <w:rFonts w:ascii="Arial Narrow" w:eastAsia="Times New Roman" w:hAnsi="Arial Narrow" w:cs="Arial"/>
          <w:szCs w:val="24"/>
          <w:lang w:eastAsia="pl-PL"/>
        </w:rPr>
      </w:pPr>
      <w:r w:rsidRPr="002104CF">
        <w:rPr>
          <w:rFonts w:ascii="Arial Narrow" w:eastAsia="Times New Roman" w:hAnsi="Arial Narrow" w:cs="Arial"/>
          <w:b/>
          <w:szCs w:val="24"/>
          <w:lang w:eastAsia="pl-PL"/>
        </w:rPr>
        <w:t xml:space="preserve">Wadium wnoszone w formie poręczeń lub gwarancji musi być złożone jako oryginał gwarancji </w:t>
      </w:r>
      <w:r w:rsidRPr="00957DE2">
        <w:rPr>
          <w:rFonts w:ascii="Arial Narrow" w:eastAsia="Times New Roman" w:hAnsi="Arial Narrow" w:cs="Arial"/>
          <w:szCs w:val="24"/>
          <w:lang w:eastAsia="pl-PL"/>
        </w:rPr>
        <w:t>lub poręczenia w postaci elektronicznej i spełniać co najmniej poniższe wymagania:</w:t>
      </w:r>
    </w:p>
    <w:p w:rsidR="006B3E05" w:rsidRPr="00957DE2" w:rsidRDefault="003A65E8" w:rsidP="00245754">
      <w:pPr>
        <w:pStyle w:val="Akapitzlist"/>
        <w:numPr>
          <w:ilvl w:val="0"/>
          <w:numId w:val="3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musi obejmować odpowiedzialność za wszystkie przypadki powodujące utratę wadium przez Wykon</w:t>
      </w:r>
      <w:r w:rsidR="006B3E05" w:rsidRPr="00957DE2">
        <w:rPr>
          <w:rFonts w:ascii="Arial Narrow" w:eastAsia="Times New Roman" w:hAnsi="Arial Narrow" w:cs="Arial"/>
          <w:szCs w:val="24"/>
          <w:lang w:eastAsia="pl-PL"/>
        </w:rPr>
        <w:t xml:space="preserve">awcę określone w ustawie </w:t>
      </w:r>
      <w:proofErr w:type="spellStart"/>
      <w:r w:rsidR="00D724ED">
        <w:rPr>
          <w:rFonts w:ascii="Arial Narrow" w:eastAsia="Times New Roman" w:hAnsi="Arial Narrow" w:cs="Arial"/>
          <w:szCs w:val="24"/>
          <w:lang w:eastAsia="pl-PL"/>
        </w:rPr>
        <w:t>Pzp</w:t>
      </w:r>
      <w:proofErr w:type="spellEnd"/>
    </w:p>
    <w:p w:rsidR="006B3E05" w:rsidRPr="00957DE2" w:rsidRDefault="003A65E8" w:rsidP="00245754">
      <w:pPr>
        <w:pStyle w:val="Akapitzlist"/>
        <w:numPr>
          <w:ilvl w:val="0"/>
          <w:numId w:val="3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z jej treści powinno jednoznacznej wynikać zobowiązanie gwaranta do zapłaty całej kwoty wadium;</w:t>
      </w:r>
    </w:p>
    <w:p w:rsidR="006B3E05" w:rsidRPr="00957DE2" w:rsidRDefault="003A65E8" w:rsidP="00245754">
      <w:pPr>
        <w:pStyle w:val="Akapitzlist"/>
        <w:numPr>
          <w:ilvl w:val="0"/>
          <w:numId w:val="3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powinno być nieodwołalne i bezwarunkowe oraz płatne na pierwsze żądanie;</w:t>
      </w:r>
    </w:p>
    <w:p w:rsidR="006B3E05" w:rsidRPr="00957DE2" w:rsidRDefault="003A65E8" w:rsidP="00245754">
      <w:pPr>
        <w:pStyle w:val="Akapitzlist"/>
        <w:numPr>
          <w:ilvl w:val="0"/>
          <w:numId w:val="3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termin obowiązywania poręczenia lub gwarancji nie może być krótszy niż termin związania ofertą </w:t>
      </w:r>
      <w:r w:rsidR="00D724ED">
        <w:rPr>
          <w:rFonts w:ascii="Arial Narrow" w:eastAsia="Times New Roman" w:hAnsi="Arial Narrow" w:cs="Arial"/>
          <w:szCs w:val="24"/>
          <w:lang w:eastAsia="pl-PL"/>
        </w:rPr>
        <w:br/>
      </w:r>
      <w:r w:rsidRPr="00957DE2">
        <w:rPr>
          <w:rFonts w:ascii="Arial Narrow" w:eastAsia="Times New Roman" w:hAnsi="Arial Narrow" w:cs="Arial"/>
          <w:szCs w:val="24"/>
          <w:lang w:eastAsia="pl-PL"/>
        </w:rPr>
        <w:t xml:space="preserve">(z zastrzeżeniem iż pierwszym dniem związania ofertą jest dzień składania ofert); </w:t>
      </w:r>
    </w:p>
    <w:p w:rsidR="006B3E05" w:rsidRPr="00957DE2" w:rsidRDefault="003A65E8" w:rsidP="00245754">
      <w:pPr>
        <w:pStyle w:val="Akapitzlist"/>
        <w:numPr>
          <w:ilvl w:val="0"/>
          <w:numId w:val="3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w treści poręczenia lub gwarancji powinna znaleźć się nazwa oraz numer przedmiotowego postępowania;</w:t>
      </w:r>
    </w:p>
    <w:p w:rsidR="003A65E8" w:rsidRPr="00957DE2" w:rsidRDefault="003A65E8" w:rsidP="00245754">
      <w:pPr>
        <w:pStyle w:val="Akapitzlist"/>
        <w:numPr>
          <w:ilvl w:val="0"/>
          <w:numId w:val="39"/>
        </w:numPr>
        <w:tabs>
          <w:tab w:val="left" w:pos="567"/>
        </w:tabs>
        <w:spacing w:line="271" w:lineRule="auto"/>
        <w:ind w:left="0" w:firstLine="0"/>
        <w:jc w:val="both"/>
        <w:rPr>
          <w:rFonts w:ascii="Arial Narrow" w:eastAsia="Times New Roman" w:hAnsi="Arial Narrow" w:cs="Arial"/>
          <w:szCs w:val="24"/>
          <w:lang w:eastAsia="pl-PL"/>
        </w:rPr>
      </w:pPr>
      <w:r w:rsidRPr="003772B2">
        <w:rPr>
          <w:rFonts w:ascii="Arial Narrow" w:eastAsia="Times New Roman" w:hAnsi="Arial Narrow" w:cs="Arial"/>
          <w:b/>
          <w:szCs w:val="24"/>
          <w:lang w:eastAsia="pl-PL"/>
        </w:rPr>
        <w:t xml:space="preserve">w przypadku Wykonawców wspólnie ubiegających się o udzielenie zamówienia (art. 58 </w:t>
      </w:r>
      <w:proofErr w:type="spellStart"/>
      <w:r w:rsidR="00D724ED" w:rsidRPr="003772B2">
        <w:rPr>
          <w:rFonts w:ascii="Arial Narrow" w:eastAsia="Times New Roman" w:hAnsi="Arial Narrow" w:cs="Arial"/>
          <w:b/>
          <w:szCs w:val="24"/>
          <w:lang w:eastAsia="pl-PL"/>
        </w:rPr>
        <w:t>Pzp</w:t>
      </w:r>
      <w:proofErr w:type="spellEnd"/>
      <w:r w:rsidRPr="003772B2">
        <w:rPr>
          <w:rFonts w:ascii="Arial Narrow" w:eastAsia="Times New Roman" w:hAnsi="Arial Narrow" w:cs="Arial"/>
          <w:b/>
          <w:szCs w:val="24"/>
          <w:lang w:eastAsia="pl-PL"/>
        </w:rPr>
        <w:t>), Zamawiający wymaga aby poręczenie lub gwarancja obejmowała swą treścią (tj. zobowiązanych z tytułu poręczenia lub gwarancji) wszystkich Wykonawców wspólnie ubiegających się o udzielenie zamówienia lub</w:t>
      </w:r>
      <w:r w:rsidRPr="00957DE2">
        <w:rPr>
          <w:rFonts w:ascii="Arial Narrow" w:eastAsia="Times New Roman" w:hAnsi="Arial Narrow" w:cs="Arial"/>
          <w:szCs w:val="24"/>
          <w:lang w:eastAsia="pl-PL"/>
        </w:rPr>
        <w:t xml:space="preserve"> </w:t>
      </w:r>
      <w:r w:rsidRPr="003772B2">
        <w:rPr>
          <w:rFonts w:ascii="Arial Narrow" w:eastAsia="Times New Roman" w:hAnsi="Arial Narrow" w:cs="Arial"/>
          <w:b/>
          <w:szCs w:val="24"/>
          <w:lang w:eastAsia="pl-PL"/>
        </w:rPr>
        <w:t>aby z jej treści wynikało, że zabezpiecza ofertę Wykonawców wspólnie ubiegających się o udzielenie zamówienia (konsorcjum);</w:t>
      </w:r>
    </w:p>
    <w:p w:rsidR="006B3E05" w:rsidRPr="00957DE2" w:rsidRDefault="003A65E8" w:rsidP="00245754">
      <w:pPr>
        <w:pStyle w:val="Akapitzlist"/>
        <w:numPr>
          <w:ilvl w:val="0"/>
          <w:numId w:val="38"/>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Oferta wykonawcy, który nie wniesie wadium, wniesie wadium w sposób nieprawidłowy lub nie utrzyma wadium nieprzerwanie do upływu terminu związania ofertą lub złoży wniosek o zwrot wadium w przypadku, </w:t>
      </w:r>
      <w:r w:rsidR="00D724ED">
        <w:rPr>
          <w:rFonts w:ascii="Arial Narrow" w:eastAsia="Times New Roman" w:hAnsi="Arial Narrow" w:cs="Arial"/>
          <w:szCs w:val="24"/>
          <w:lang w:eastAsia="pl-PL"/>
        </w:rPr>
        <w:br/>
      </w:r>
      <w:r w:rsidRPr="00957DE2">
        <w:rPr>
          <w:rFonts w:ascii="Arial Narrow" w:eastAsia="Times New Roman" w:hAnsi="Arial Narrow" w:cs="Arial"/>
          <w:szCs w:val="24"/>
          <w:lang w:eastAsia="pl-PL"/>
        </w:rPr>
        <w:t xml:space="preserve">o którym mowa w art. 98 ust. 2 pkt 3 </w:t>
      </w:r>
      <w:proofErr w:type="spellStart"/>
      <w:r w:rsidR="00D724ED">
        <w:rPr>
          <w:rFonts w:ascii="Arial Narrow" w:eastAsia="Times New Roman" w:hAnsi="Arial Narrow" w:cs="Arial"/>
          <w:szCs w:val="24"/>
          <w:lang w:eastAsia="pl-PL"/>
        </w:rPr>
        <w:t>Pzp</w:t>
      </w:r>
      <w:proofErr w:type="spellEnd"/>
      <w:r w:rsidRPr="00957DE2">
        <w:rPr>
          <w:rFonts w:ascii="Arial Narrow" w:eastAsia="Times New Roman" w:hAnsi="Arial Narrow" w:cs="Arial"/>
          <w:szCs w:val="24"/>
          <w:lang w:eastAsia="pl-PL"/>
        </w:rPr>
        <w:t xml:space="preserve"> zostanie odrzucona</w:t>
      </w:r>
      <w:r w:rsidR="008B7ED7" w:rsidRPr="00957DE2">
        <w:rPr>
          <w:rFonts w:ascii="Arial Narrow" w:eastAsia="Times New Roman" w:hAnsi="Arial Narrow" w:cs="Arial"/>
          <w:szCs w:val="24"/>
          <w:lang w:eastAsia="pl-PL"/>
        </w:rPr>
        <w:t>.</w:t>
      </w:r>
    </w:p>
    <w:p w:rsidR="007B09CB" w:rsidRDefault="003A65E8" w:rsidP="00245754">
      <w:pPr>
        <w:pStyle w:val="Akapitzlist"/>
        <w:numPr>
          <w:ilvl w:val="0"/>
          <w:numId w:val="38"/>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Zasady zwrotu oraz okoliczności zatrzymania wadium określa art. 98 </w:t>
      </w:r>
      <w:proofErr w:type="spellStart"/>
      <w:r w:rsidR="00D724ED">
        <w:rPr>
          <w:rFonts w:ascii="Arial Narrow" w:eastAsia="Times New Roman" w:hAnsi="Arial Narrow" w:cs="Arial"/>
          <w:szCs w:val="24"/>
          <w:lang w:eastAsia="pl-PL"/>
        </w:rPr>
        <w:t>Pzp</w:t>
      </w:r>
      <w:proofErr w:type="spellEnd"/>
      <w:r w:rsidR="00D724ED">
        <w:rPr>
          <w:rFonts w:ascii="Arial Narrow" w:eastAsia="Times New Roman" w:hAnsi="Arial Narrow" w:cs="Arial"/>
          <w:szCs w:val="24"/>
          <w:lang w:eastAsia="pl-PL"/>
        </w:rPr>
        <w:t>.</w:t>
      </w:r>
    </w:p>
    <w:p w:rsidR="00E12BDF" w:rsidRPr="00957DE2" w:rsidRDefault="00E12BDF" w:rsidP="00245754">
      <w:pPr>
        <w:pStyle w:val="Akapitzlist"/>
        <w:tabs>
          <w:tab w:val="left" w:pos="567"/>
        </w:tabs>
        <w:spacing w:line="271" w:lineRule="auto"/>
        <w:ind w:left="0"/>
        <w:jc w:val="both"/>
        <w:rPr>
          <w:rFonts w:ascii="Arial Narrow" w:eastAsia="Times New Roman" w:hAnsi="Arial Narrow" w:cs="Arial"/>
          <w:szCs w:val="24"/>
          <w:lang w:eastAsia="pl-PL"/>
        </w:rPr>
      </w:pPr>
    </w:p>
    <w:tbl>
      <w:tblPr>
        <w:tblStyle w:val="Tabela-Siatka"/>
        <w:tblW w:w="0" w:type="auto"/>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9060"/>
      </w:tblGrid>
      <w:tr w:rsidR="00D43E79" w:rsidRPr="00957DE2" w:rsidTr="008F20BB">
        <w:tc>
          <w:tcPr>
            <w:tcW w:w="9060" w:type="dxa"/>
            <w:tcBorders>
              <w:top w:val="nil"/>
              <w:bottom w:val="nil"/>
            </w:tcBorders>
            <w:shd w:val="clear" w:color="auto" w:fill="92D050"/>
          </w:tcPr>
          <w:p w:rsidR="00D43E79" w:rsidRPr="00957DE2" w:rsidRDefault="0091787C" w:rsidP="00245754">
            <w:pPr>
              <w:pStyle w:val="Akapitzlist"/>
              <w:numPr>
                <w:ilvl w:val="0"/>
                <w:numId w:val="42"/>
              </w:numPr>
              <w:spacing w:line="271" w:lineRule="auto"/>
              <w:ind w:left="459" w:hanging="141"/>
              <w:rPr>
                <w:rFonts w:ascii="Arial Narrow" w:eastAsia="Times New Roman" w:hAnsi="Arial Narrow" w:cs="Arial"/>
                <w:b/>
                <w:color w:val="FF0000"/>
                <w:sz w:val="26"/>
                <w:szCs w:val="26"/>
                <w:lang w:eastAsia="pl-PL"/>
              </w:rPr>
            </w:pPr>
            <w:r w:rsidRPr="00957DE2">
              <w:rPr>
                <w:rFonts w:ascii="Arial Narrow" w:eastAsia="Times New Roman" w:hAnsi="Arial Narrow" w:cs="Arial"/>
                <w:b/>
                <w:sz w:val="24"/>
                <w:szCs w:val="26"/>
                <w:lang w:eastAsia="pl-PL"/>
              </w:rPr>
              <w:t>Informacje o formalnościach, jakie powinny być dopełnione po wyborze oferty w celu zawarcia umowy w sprawie zamówienia publicznego</w:t>
            </w:r>
          </w:p>
        </w:tc>
      </w:tr>
    </w:tbl>
    <w:p w:rsidR="0079283C" w:rsidRPr="00957DE2" w:rsidRDefault="0079283C" w:rsidP="00245754">
      <w:pPr>
        <w:pStyle w:val="Akapitzlist"/>
        <w:tabs>
          <w:tab w:val="left" w:pos="567"/>
        </w:tabs>
        <w:spacing w:line="271" w:lineRule="auto"/>
        <w:ind w:left="0"/>
        <w:jc w:val="both"/>
        <w:rPr>
          <w:rFonts w:ascii="Arial Narrow" w:eastAsia="Times New Roman" w:hAnsi="Arial Narrow" w:cs="Arial"/>
          <w:szCs w:val="24"/>
          <w:lang w:eastAsia="pl-PL"/>
        </w:rPr>
      </w:pPr>
    </w:p>
    <w:p w:rsidR="0091787C" w:rsidRPr="00957DE2" w:rsidRDefault="0091787C" w:rsidP="00245754">
      <w:pPr>
        <w:pStyle w:val="Akapitzlist"/>
        <w:numPr>
          <w:ilvl w:val="0"/>
          <w:numId w:val="43"/>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Zamawiający zawiera umowę w sprawie zamówienia publicznego w terminie nie krótszym niż 5 dni od dnia przesłania zawiadomienia o wyborze najkorzystniejszej oferty.</w:t>
      </w:r>
    </w:p>
    <w:p w:rsidR="0091787C" w:rsidRPr="00957DE2" w:rsidRDefault="0091787C" w:rsidP="00245754">
      <w:pPr>
        <w:pStyle w:val="Akapitzlist"/>
        <w:numPr>
          <w:ilvl w:val="0"/>
          <w:numId w:val="43"/>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Zamawiający może zawrzeć umowę w sprawie zamówienia publicznego przed upływem terminu, o którym mowa w ust. 1, jeżeli w postępowaniu o udzielenie </w:t>
      </w:r>
      <w:r w:rsidR="0079283C" w:rsidRPr="00957DE2">
        <w:rPr>
          <w:rFonts w:ascii="Arial Narrow" w:eastAsia="Times New Roman" w:hAnsi="Arial Narrow" w:cs="Arial"/>
          <w:szCs w:val="24"/>
          <w:lang w:eastAsia="pl-PL"/>
        </w:rPr>
        <w:t xml:space="preserve">zamówienia prowadzonym w trybie </w:t>
      </w:r>
      <w:r w:rsidRPr="00957DE2">
        <w:rPr>
          <w:rFonts w:ascii="Arial Narrow" w:eastAsia="Times New Roman" w:hAnsi="Arial Narrow" w:cs="Arial"/>
          <w:szCs w:val="24"/>
          <w:lang w:eastAsia="pl-PL"/>
        </w:rPr>
        <w:t>podstawowym złożono tylko jedną ofertę.</w:t>
      </w:r>
    </w:p>
    <w:p w:rsidR="0091787C" w:rsidRPr="00957DE2" w:rsidRDefault="0091787C" w:rsidP="00245754">
      <w:pPr>
        <w:pStyle w:val="Akapitzlist"/>
        <w:numPr>
          <w:ilvl w:val="0"/>
          <w:numId w:val="43"/>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79283C" w:rsidRPr="00957DE2" w:rsidRDefault="0091787C" w:rsidP="00245754">
      <w:pPr>
        <w:pStyle w:val="Akapitzlist"/>
        <w:numPr>
          <w:ilvl w:val="0"/>
          <w:numId w:val="43"/>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Wykonawca będzie zobowiązany do podpisania umowy w miejscu i terminie wskazanym przez Zamawiającego.</w:t>
      </w:r>
    </w:p>
    <w:p w:rsidR="0079283C" w:rsidRPr="002104CF" w:rsidRDefault="0079283C" w:rsidP="00245754">
      <w:pPr>
        <w:pStyle w:val="Akapitzlist"/>
        <w:numPr>
          <w:ilvl w:val="0"/>
          <w:numId w:val="43"/>
        </w:numPr>
        <w:tabs>
          <w:tab w:val="left" w:pos="567"/>
        </w:tabs>
        <w:spacing w:line="271" w:lineRule="auto"/>
        <w:ind w:left="0" w:firstLine="0"/>
        <w:jc w:val="both"/>
        <w:rPr>
          <w:rFonts w:ascii="Arial Narrow" w:eastAsia="Times New Roman" w:hAnsi="Arial Narrow" w:cs="Arial"/>
          <w:szCs w:val="24"/>
          <w:lang w:eastAsia="pl-PL"/>
        </w:rPr>
      </w:pPr>
      <w:r w:rsidRPr="002104CF">
        <w:rPr>
          <w:rFonts w:ascii="Arial Narrow" w:eastAsia="Times New Roman" w:hAnsi="Arial Narrow" w:cs="Arial"/>
          <w:szCs w:val="24"/>
          <w:lang w:eastAsia="pl-PL"/>
        </w:rPr>
        <w:t>Najpóźniej w dniu zawarcia umowy Wykonawca zobowiązany jest złożyć zamawiającemu:</w:t>
      </w:r>
    </w:p>
    <w:p w:rsidR="0079283C" w:rsidRPr="002104CF" w:rsidRDefault="0079283C" w:rsidP="00245754">
      <w:pPr>
        <w:pStyle w:val="Akapitzlist"/>
        <w:numPr>
          <w:ilvl w:val="0"/>
          <w:numId w:val="54"/>
        </w:numPr>
        <w:tabs>
          <w:tab w:val="left" w:pos="567"/>
        </w:tabs>
        <w:spacing w:line="271" w:lineRule="auto"/>
        <w:ind w:left="0" w:firstLine="0"/>
        <w:jc w:val="both"/>
        <w:rPr>
          <w:rFonts w:ascii="Arial Narrow" w:eastAsia="Times New Roman" w:hAnsi="Arial Narrow" w:cs="Arial"/>
          <w:szCs w:val="24"/>
          <w:lang w:eastAsia="pl-PL"/>
        </w:rPr>
      </w:pPr>
      <w:r w:rsidRPr="002104CF">
        <w:rPr>
          <w:rFonts w:ascii="Arial Narrow" w:eastAsia="Times New Roman" w:hAnsi="Arial Narrow" w:cs="Arial"/>
          <w:szCs w:val="24"/>
          <w:lang w:eastAsia="pl-PL"/>
        </w:rPr>
        <w:t>dowód wniesienia zabezpieczenia należytego wykonania;</w:t>
      </w:r>
    </w:p>
    <w:p w:rsidR="0091787C" w:rsidRPr="00957DE2" w:rsidRDefault="0091787C" w:rsidP="00245754">
      <w:pPr>
        <w:tabs>
          <w:tab w:val="left" w:pos="567"/>
        </w:tabs>
        <w:spacing w:line="271" w:lineRule="auto"/>
        <w:jc w:val="both"/>
        <w:rPr>
          <w:rFonts w:ascii="Arial Narrow" w:eastAsia="Times New Roman" w:hAnsi="Arial Narrow" w:cs="Arial"/>
          <w:szCs w:val="24"/>
          <w:lang w:eastAsia="pl-PL"/>
        </w:rPr>
      </w:pPr>
    </w:p>
    <w:tbl>
      <w:tblPr>
        <w:tblStyle w:val="Tabela-Siatka"/>
        <w:tblW w:w="0" w:type="auto"/>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9060"/>
      </w:tblGrid>
      <w:tr w:rsidR="0091787C" w:rsidRPr="00957DE2" w:rsidTr="008F20BB">
        <w:tc>
          <w:tcPr>
            <w:tcW w:w="9060" w:type="dxa"/>
            <w:tcBorders>
              <w:top w:val="nil"/>
              <w:bottom w:val="nil"/>
            </w:tcBorders>
            <w:shd w:val="clear" w:color="auto" w:fill="92D050"/>
          </w:tcPr>
          <w:p w:rsidR="0091787C" w:rsidRPr="00957DE2" w:rsidRDefault="0091787C" w:rsidP="00245754">
            <w:pPr>
              <w:pStyle w:val="Akapitzlist"/>
              <w:numPr>
                <w:ilvl w:val="0"/>
                <w:numId w:val="42"/>
              </w:numPr>
              <w:spacing w:line="271" w:lineRule="auto"/>
              <w:ind w:left="459" w:hanging="141"/>
              <w:rPr>
                <w:rFonts w:ascii="Arial Narrow" w:eastAsia="Times New Roman" w:hAnsi="Arial Narrow" w:cs="Arial"/>
                <w:b/>
                <w:color w:val="FF0000"/>
                <w:sz w:val="26"/>
                <w:szCs w:val="26"/>
                <w:lang w:eastAsia="pl-PL"/>
              </w:rPr>
            </w:pPr>
            <w:r w:rsidRPr="00957DE2">
              <w:rPr>
                <w:rFonts w:ascii="Arial Narrow" w:eastAsia="Times New Roman" w:hAnsi="Arial Narrow" w:cs="Arial"/>
                <w:b/>
                <w:sz w:val="24"/>
                <w:szCs w:val="26"/>
                <w:lang w:eastAsia="pl-PL"/>
              </w:rPr>
              <w:t>Wymagania dotyczące zabezpieczenia należytego wykonania umowy</w:t>
            </w:r>
          </w:p>
        </w:tc>
      </w:tr>
    </w:tbl>
    <w:p w:rsidR="004F4EAA" w:rsidRPr="00957DE2" w:rsidRDefault="004F4EAA" w:rsidP="00245754">
      <w:pPr>
        <w:pStyle w:val="Akapitzlist"/>
        <w:tabs>
          <w:tab w:val="left" w:pos="567"/>
        </w:tabs>
        <w:spacing w:line="271" w:lineRule="auto"/>
        <w:ind w:left="0"/>
        <w:rPr>
          <w:rFonts w:ascii="Arial Narrow" w:eastAsia="Times New Roman" w:hAnsi="Arial Narrow" w:cs="Arial"/>
          <w:szCs w:val="24"/>
          <w:lang w:eastAsia="pl-PL"/>
        </w:rPr>
      </w:pPr>
    </w:p>
    <w:p w:rsidR="0091787C" w:rsidRPr="00957DE2" w:rsidRDefault="0091787C" w:rsidP="00245754">
      <w:pPr>
        <w:pStyle w:val="Akapitzlist"/>
        <w:numPr>
          <w:ilvl w:val="0"/>
          <w:numId w:val="44"/>
        </w:numPr>
        <w:tabs>
          <w:tab w:val="left" w:pos="567"/>
        </w:tabs>
        <w:spacing w:line="271" w:lineRule="auto"/>
        <w:ind w:left="0" w:firstLine="0"/>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Zamawiający wymaga wniesienia zabezpieczenia należytego wykonania umowy. </w:t>
      </w:r>
    </w:p>
    <w:p w:rsidR="0091787C" w:rsidRPr="00957DE2" w:rsidRDefault="0091787C" w:rsidP="00245754">
      <w:pPr>
        <w:pStyle w:val="Akapitzlist"/>
        <w:numPr>
          <w:ilvl w:val="0"/>
          <w:numId w:val="44"/>
        </w:numPr>
        <w:tabs>
          <w:tab w:val="left" w:pos="567"/>
        </w:tabs>
        <w:spacing w:line="271" w:lineRule="auto"/>
        <w:ind w:left="0" w:firstLine="0"/>
        <w:jc w:val="both"/>
        <w:rPr>
          <w:rFonts w:ascii="Arial Narrow" w:eastAsia="Times New Roman" w:hAnsi="Arial Narrow" w:cs="Arial"/>
          <w:szCs w:val="24"/>
          <w:lang w:eastAsia="pl-PL"/>
        </w:rPr>
      </w:pPr>
      <w:r w:rsidRPr="002104CF">
        <w:rPr>
          <w:rFonts w:ascii="Arial Narrow" w:eastAsia="Times New Roman" w:hAnsi="Arial Narrow" w:cs="Arial"/>
          <w:b/>
          <w:szCs w:val="24"/>
          <w:lang w:eastAsia="pl-PL"/>
        </w:rPr>
        <w:t>Od Wykonawcy</w:t>
      </w:r>
      <w:r w:rsidRPr="00957DE2">
        <w:rPr>
          <w:rFonts w:ascii="Arial Narrow" w:eastAsia="Times New Roman" w:hAnsi="Arial Narrow" w:cs="Arial"/>
          <w:szCs w:val="24"/>
          <w:lang w:eastAsia="pl-PL"/>
        </w:rPr>
        <w:t xml:space="preserve">, którego oferta zostanie uznana jako najkorzystniejsza </w:t>
      </w:r>
      <w:r w:rsidRPr="002104CF">
        <w:rPr>
          <w:rFonts w:ascii="Arial Narrow" w:eastAsia="Times New Roman" w:hAnsi="Arial Narrow" w:cs="Arial"/>
          <w:b/>
          <w:szCs w:val="24"/>
          <w:lang w:eastAsia="pl-PL"/>
        </w:rPr>
        <w:t>wymagane będzie wniesienie zabezpieczenia należytego wykonania umowy w wysokości 5% ceny całkowitej brutto podanej w ofercie</w:t>
      </w:r>
      <w:r w:rsidRPr="00957DE2">
        <w:rPr>
          <w:rFonts w:ascii="Arial Narrow" w:eastAsia="Times New Roman" w:hAnsi="Arial Narrow" w:cs="Arial"/>
          <w:szCs w:val="24"/>
          <w:lang w:eastAsia="pl-PL"/>
        </w:rPr>
        <w:t>.</w:t>
      </w:r>
    </w:p>
    <w:p w:rsidR="0091787C" w:rsidRPr="00957DE2" w:rsidRDefault="0091787C" w:rsidP="00245754">
      <w:pPr>
        <w:pStyle w:val="Akapitzlist"/>
        <w:numPr>
          <w:ilvl w:val="0"/>
          <w:numId w:val="44"/>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Zabezpieczenie należytego wykonania umowy może być wniesione według wyboru Wykonawcy w jednej lub w kilku następujących formach: </w:t>
      </w:r>
    </w:p>
    <w:p w:rsidR="0091787C" w:rsidRPr="00957DE2" w:rsidRDefault="0091787C" w:rsidP="00245754">
      <w:pPr>
        <w:pStyle w:val="Akapitzlist"/>
        <w:numPr>
          <w:ilvl w:val="0"/>
          <w:numId w:val="45"/>
        </w:numPr>
        <w:tabs>
          <w:tab w:val="left" w:pos="567"/>
        </w:tabs>
        <w:spacing w:line="271" w:lineRule="auto"/>
        <w:ind w:left="0" w:firstLine="0"/>
        <w:rPr>
          <w:rFonts w:ascii="Arial Narrow" w:eastAsia="Times New Roman" w:hAnsi="Arial Narrow" w:cs="Arial"/>
          <w:szCs w:val="24"/>
          <w:lang w:eastAsia="pl-PL"/>
        </w:rPr>
      </w:pPr>
      <w:r w:rsidRPr="00957DE2">
        <w:rPr>
          <w:rFonts w:ascii="Arial Narrow" w:eastAsia="Times New Roman" w:hAnsi="Arial Narrow" w:cs="Arial"/>
          <w:szCs w:val="24"/>
          <w:lang w:eastAsia="pl-PL"/>
        </w:rPr>
        <w:t>pieniądzu;</w:t>
      </w:r>
    </w:p>
    <w:p w:rsidR="0091787C" w:rsidRPr="00957DE2" w:rsidRDefault="0091787C" w:rsidP="00245754">
      <w:pPr>
        <w:pStyle w:val="Akapitzlist"/>
        <w:numPr>
          <w:ilvl w:val="0"/>
          <w:numId w:val="45"/>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poręczeniach bankowych lub poręczeniach spółdzielczej kasy oszczędnościowo-kredytowej z tym, że zobowiązanie kasy jest zawsze zobowiązaniem pieniężnym;</w:t>
      </w:r>
    </w:p>
    <w:p w:rsidR="0091787C" w:rsidRPr="00957DE2" w:rsidRDefault="0091787C" w:rsidP="00245754">
      <w:pPr>
        <w:pStyle w:val="Akapitzlist"/>
        <w:numPr>
          <w:ilvl w:val="0"/>
          <w:numId w:val="45"/>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gwarancjach bankowych; </w:t>
      </w:r>
    </w:p>
    <w:p w:rsidR="0091787C" w:rsidRPr="00957DE2" w:rsidRDefault="0091787C" w:rsidP="00245754">
      <w:pPr>
        <w:pStyle w:val="Akapitzlist"/>
        <w:numPr>
          <w:ilvl w:val="0"/>
          <w:numId w:val="45"/>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gwarancjach ubezpieczeniowych;</w:t>
      </w:r>
    </w:p>
    <w:p w:rsidR="004F4EAA" w:rsidRPr="00957DE2" w:rsidRDefault="0091787C" w:rsidP="00245754">
      <w:pPr>
        <w:pStyle w:val="Akapitzlist"/>
        <w:numPr>
          <w:ilvl w:val="0"/>
          <w:numId w:val="45"/>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poręczeniach udzielanych przez podmioty, o których mowa w art. 6 b ust. 5 pkt 2 ustawy z dnia 9 listopada 2000 r. o utworzeniu Polskiej Agen</w:t>
      </w:r>
      <w:r w:rsidR="004F4EAA" w:rsidRPr="00957DE2">
        <w:rPr>
          <w:rFonts w:ascii="Arial Narrow" w:eastAsia="Times New Roman" w:hAnsi="Arial Narrow" w:cs="Arial"/>
          <w:szCs w:val="24"/>
          <w:lang w:eastAsia="pl-PL"/>
        </w:rPr>
        <w:t>cji Rozwoju Przedsiębiorczości.</w:t>
      </w:r>
    </w:p>
    <w:p w:rsidR="0091787C" w:rsidRPr="00957DE2" w:rsidRDefault="0091787C" w:rsidP="00245754">
      <w:pPr>
        <w:pStyle w:val="Akapitzlist"/>
        <w:numPr>
          <w:ilvl w:val="0"/>
          <w:numId w:val="44"/>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Zamawiający nie wyraża zgody na zabezpieczenia: </w:t>
      </w:r>
    </w:p>
    <w:p w:rsidR="004F4EAA" w:rsidRPr="00957DE2" w:rsidRDefault="0091787C" w:rsidP="00245754">
      <w:pPr>
        <w:pStyle w:val="Akapitzlist"/>
        <w:numPr>
          <w:ilvl w:val="0"/>
          <w:numId w:val="46"/>
        </w:numPr>
        <w:tabs>
          <w:tab w:val="left" w:pos="567"/>
        </w:tabs>
        <w:spacing w:line="271" w:lineRule="auto"/>
        <w:ind w:left="0" w:firstLine="0"/>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w wekslach z poręczeniem wekslowym banku lub spółdzielczej </w:t>
      </w:r>
      <w:r w:rsidR="004F4EAA" w:rsidRPr="00957DE2">
        <w:rPr>
          <w:rFonts w:ascii="Arial Narrow" w:eastAsia="Times New Roman" w:hAnsi="Arial Narrow" w:cs="Arial"/>
          <w:szCs w:val="24"/>
          <w:lang w:eastAsia="pl-PL"/>
        </w:rPr>
        <w:t>kasy oszczędnościowo-kredytowej;</w:t>
      </w:r>
    </w:p>
    <w:p w:rsidR="004F4EAA" w:rsidRPr="00957DE2" w:rsidRDefault="004F4EAA" w:rsidP="00245754">
      <w:pPr>
        <w:pStyle w:val="Akapitzlist"/>
        <w:numPr>
          <w:ilvl w:val="0"/>
          <w:numId w:val="46"/>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przez ustanowienie zastawu na papierach wartościowych emitowanych przez Skarb Państwa lub jednostkę samorządu terytorialnego;</w:t>
      </w:r>
    </w:p>
    <w:p w:rsidR="004F4EAA" w:rsidRPr="00957DE2" w:rsidRDefault="004F4EAA" w:rsidP="00245754">
      <w:pPr>
        <w:pStyle w:val="Akapitzlist"/>
        <w:numPr>
          <w:ilvl w:val="0"/>
          <w:numId w:val="46"/>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przez ustanowienie zastawu rejestrowego na zasadach określonych w przepisach o zastawie rejestrowym i rejestrze zastawów. </w:t>
      </w:r>
    </w:p>
    <w:p w:rsidR="004F4EAA" w:rsidRPr="00957DE2" w:rsidRDefault="004F4EAA" w:rsidP="00245754">
      <w:pPr>
        <w:pStyle w:val="Akapitzlist"/>
        <w:numPr>
          <w:ilvl w:val="0"/>
          <w:numId w:val="47"/>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Zabezpieczenie wnoszone w pieniądzu Wykonawca wnos</w:t>
      </w:r>
      <w:r w:rsidR="005D0DD6">
        <w:rPr>
          <w:rFonts w:ascii="Arial Narrow" w:eastAsia="Times New Roman" w:hAnsi="Arial Narrow" w:cs="Arial"/>
          <w:szCs w:val="24"/>
          <w:lang w:eastAsia="pl-PL"/>
        </w:rPr>
        <w:t xml:space="preserve">i przelewem na rachunek bankowy </w:t>
      </w:r>
      <w:r w:rsidRPr="00957DE2">
        <w:rPr>
          <w:rFonts w:ascii="Arial Narrow" w:eastAsia="Times New Roman" w:hAnsi="Arial Narrow" w:cs="Arial"/>
          <w:szCs w:val="24"/>
          <w:lang w:eastAsia="pl-PL"/>
        </w:rPr>
        <w:t xml:space="preserve">zamawiającego. </w:t>
      </w:r>
    </w:p>
    <w:p w:rsidR="004F4EAA" w:rsidRPr="00957DE2" w:rsidRDefault="004F4EAA" w:rsidP="00245754">
      <w:pPr>
        <w:pStyle w:val="Akapitzlist"/>
        <w:numPr>
          <w:ilvl w:val="0"/>
          <w:numId w:val="47"/>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Zabezpieczenie należytego wykonania umowy winno być wniesione na okres od dnia zawarcia umowy do dnia odbioru i uznania przez Zamawiającego, że umowa była wykonana należycie. </w:t>
      </w:r>
    </w:p>
    <w:p w:rsidR="004F4EAA" w:rsidRPr="00957DE2" w:rsidRDefault="004F4EAA" w:rsidP="00245754">
      <w:pPr>
        <w:pStyle w:val="Akapitzlist"/>
        <w:numPr>
          <w:ilvl w:val="0"/>
          <w:numId w:val="47"/>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Zabezpieczenie służy pokryciu roszczeń z tytułu niewykonania lub nienależytego wykonania umowy. </w:t>
      </w:r>
    </w:p>
    <w:p w:rsidR="004F4EAA" w:rsidRPr="00957DE2" w:rsidRDefault="004F4EAA" w:rsidP="00245754">
      <w:pPr>
        <w:pStyle w:val="Akapitzlist"/>
        <w:numPr>
          <w:ilvl w:val="0"/>
          <w:numId w:val="47"/>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4F4EAA" w:rsidRPr="00957DE2" w:rsidRDefault="004F4EAA" w:rsidP="00245754">
      <w:pPr>
        <w:pStyle w:val="Akapitzlist"/>
        <w:numPr>
          <w:ilvl w:val="0"/>
          <w:numId w:val="47"/>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 </w:t>
      </w:r>
    </w:p>
    <w:p w:rsidR="004F4EAA" w:rsidRPr="00957DE2" w:rsidRDefault="004F4EAA" w:rsidP="00245754">
      <w:pPr>
        <w:pStyle w:val="Akapitzlist"/>
        <w:numPr>
          <w:ilvl w:val="0"/>
          <w:numId w:val="47"/>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W trakcie realizacji umowy Wykonawca może dokonać, z zachowaniem ciągłości zabezpieczenia i bez zmniejszenia jego wysokości, zmiany formy zabezpieczenia na jedną lub kilka form, o których mowa w ust. 3 (art. 450 ust. 1 ustawy </w:t>
      </w:r>
      <w:proofErr w:type="spellStart"/>
      <w:r w:rsidRPr="00957DE2">
        <w:rPr>
          <w:rFonts w:ascii="Arial Narrow" w:eastAsia="Times New Roman" w:hAnsi="Arial Narrow" w:cs="Arial"/>
          <w:szCs w:val="24"/>
          <w:lang w:eastAsia="pl-PL"/>
        </w:rPr>
        <w:t>Pzp</w:t>
      </w:r>
      <w:proofErr w:type="spellEnd"/>
      <w:r w:rsidRPr="00957DE2">
        <w:rPr>
          <w:rFonts w:ascii="Arial Narrow" w:eastAsia="Times New Roman" w:hAnsi="Arial Narrow" w:cs="Arial"/>
          <w:szCs w:val="24"/>
          <w:lang w:eastAsia="pl-PL"/>
        </w:rPr>
        <w:t xml:space="preserve">). </w:t>
      </w:r>
    </w:p>
    <w:p w:rsidR="004F4EAA" w:rsidRPr="00957DE2" w:rsidRDefault="004F4EAA" w:rsidP="00245754">
      <w:pPr>
        <w:pStyle w:val="Akapitzlist"/>
        <w:numPr>
          <w:ilvl w:val="0"/>
          <w:numId w:val="47"/>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Zamawiający zwróci 70% zabezpieczenia w terminie 30 dni od dnia wykonania zamówienia i uznania przez Zamawiającego za należycie wykonane. </w:t>
      </w:r>
    </w:p>
    <w:p w:rsidR="004F4EAA" w:rsidRPr="00957DE2" w:rsidRDefault="004F4EAA" w:rsidP="00245754">
      <w:pPr>
        <w:pStyle w:val="Akapitzlist"/>
        <w:numPr>
          <w:ilvl w:val="0"/>
          <w:numId w:val="47"/>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Zamawiający pozostawi na okres rękojmi za wady i gwarancji 30% wartości zabezpieczenia. </w:t>
      </w:r>
    </w:p>
    <w:p w:rsidR="004F4EAA" w:rsidRPr="00957DE2" w:rsidRDefault="004F4EAA" w:rsidP="00245754">
      <w:pPr>
        <w:pStyle w:val="Akapitzlist"/>
        <w:numPr>
          <w:ilvl w:val="0"/>
          <w:numId w:val="47"/>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Kwota, o której mowa w punkcie 12 jest zwracana nie później niż w 15 dniu po upływie okresu rękojmi za wady i gwarancji.</w:t>
      </w:r>
    </w:p>
    <w:tbl>
      <w:tblPr>
        <w:tblStyle w:val="Tabela-Siatka"/>
        <w:tblW w:w="0" w:type="auto"/>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9060"/>
      </w:tblGrid>
      <w:tr w:rsidR="004F4EAA" w:rsidRPr="00957DE2" w:rsidTr="008F20BB">
        <w:tc>
          <w:tcPr>
            <w:tcW w:w="9060" w:type="dxa"/>
            <w:tcBorders>
              <w:top w:val="nil"/>
              <w:bottom w:val="nil"/>
            </w:tcBorders>
            <w:shd w:val="clear" w:color="auto" w:fill="92D050"/>
          </w:tcPr>
          <w:p w:rsidR="004F4EAA" w:rsidRPr="00957DE2" w:rsidRDefault="004F4EAA" w:rsidP="00245754">
            <w:pPr>
              <w:pStyle w:val="Akapitzlist"/>
              <w:numPr>
                <w:ilvl w:val="0"/>
                <w:numId w:val="48"/>
              </w:numPr>
              <w:tabs>
                <w:tab w:val="left" w:pos="601"/>
              </w:tabs>
              <w:spacing w:line="271" w:lineRule="auto"/>
              <w:rPr>
                <w:rFonts w:ascii="Arial Narrow" w:eastAsia="Times New Roman" w:hAnsi="Arial Narrow" w:cs="Arial"/>
                <w:b/>
                <w:sz w:val="24"/>
                <w:szCs w:val="26"/>
                <w:lang w:eastAsia="pl-PL"/>
              </w:rPr>
            </w:pPr>
            <w:r w:rsidRPr="00957DE2">
              <w:rPr>
                <w:rFonts w:ascii="Arial Narrow" w:eastAsia="Times New Roman" w:hAnsi="Arial Narrow" w:cs="Arial"/>
                <w:b/>
                <w:sz w:val="24"/>
                <w:szCs w:val="26"/>
                <w:lang w:eastAsia="pl-PL"/>
              </w:rPr>
              <w:lastRenderedPageBreak/>
              <w:t>Informacje o treści zawieranej umowy oraz możliwości jej zmiany</w:t>
            </w:r>
          </w:p>
        </w:tc>
      </w:tr>
    </w:tbl>
    <w:p w:rsidR="004F4EAA" w:rsidRPr="00957DE2" w:rsidRDefault="004F4EAA" w:rsidP="00245754">
      <w:pPr>
        <w:tabs>
          <w:tab w:val="left" w:pos="567"/>
        </w:tabs>
        <w:spacing w:line="271" w:lineRule="auto"/>
        <w:jc w:val="both"/>
        <w:rPr>
          <w:rFonts w:ascii="Arial Narrow" w:eastAsia="Times New Roman" w:hAnsi="Arial Narrow" w:cs="Arial"/>
          <w:szCs w:val="24"/>
          <w:lang w:eastAsia="pl-PL"/>
        </w:rPr>
      </w:pPr>
    </w:p>
    <w:p w:rsidR="004F4EAA" w:rsidRPr="00957DE2" w:rsidRDefault="004F4EAA" w:rsidP="00245754">
      <w:pPr>
        <w:pStyle w:val="Akapitzlist"/>
        <w:numPr>
          <w:ilvl w:val="0"/>
          <w:numId w:val="4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Wybrany Wykonawca jest zobowiązany do zawarcia umowy w sprawie zamówienia publicznego na warunkach określonych we Wzorze Umowy, stanowiącym </w:t>
      </w:r>
      <w:r w:rsidRPr="00CB191F">
        <w:rPr>
          <w:rFonts w:ascii="Arial Narrow" w:eastAsia="Times New Roman" w:hAnsi="Arial Narrow" w:cs="Arial"/>
          <w:b/>
          <w:szCs w:val="24"/>
          <w:lang w:eastAsia="pl-PL"/>
        </w:rPr>
        <w:t xml:space="preserve">załącznik nr </w:t>
      </w:r>
      <w:r w:rsidR="00CB191F" w:rsidRPr="00CB191F">
        <w:rPr>
          <w:rFonts w:ascii="Arial Narrow" w:eastAsia="Times New Roman" w:hAnsi="Arial Narrow" w:cs="Arial"/>
          <w:b/>
          <w:szCs w:val="24"/>
          <w:lang w:eastAsia="pl-PL"/>
        </w:rPr>
        <w:t xml:space="preserve">5 </w:t>
      </w:r>
      <w:r w:rsidRPr="00CB191F">
        <w:rPr>
          <w:rFonts w:ascii="Arial Narrow" w:eastAsia="Times New Roman" w:hAnsi="Arial Narrow" w:cs="Arial"/>
          <w:b/>
          <w:szCs w:val="24"/>
          <w:lang w:eastAsia="pl-PL"/>
        </w:rPr>
        <w:t>do SWZ.</w:t>
      </w:r>
    </w:p>
    <w:p w:rsidR="004F4EAA" w:rsidRPr="00957DE2" w:rsidRDefault="004F4EAA" w:rsidP="00245754">
      <w:pPr>
        <w:pStyle w:val="Akapitzlist"/>
        <w:numPr>
          <w:ilvl w:val="0"/>
          <w:numId w:val="4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Zakres świadczenia Wykonawcy wynikający z umowy jest tożsamy z jego zobowiązaniem zawartym </w:t>
      </w:r>
      <w:r w:rsidRPr="00957DE2">
        <w:rPr>
          <w:rFonts w:ascii="Arial Narrow" w:eastAsia="Times New Roman" w:hAnsi="Arial Narrow" w:cs="Arial"/>
          <w:szCs w:val="24"/>
          <w:lang w:eastAsia="pl-PL"/>
        </w:rPr>
        <w:br/>
        <w:t>w ofercie.</w:t>
      </w:r>
    </w:p>
    <w:p w:rsidR="004F4EAA" w:rsidRPr="00957DE2" w:rsidRDefault="004F4EAA" w:rsidP="00245754">
      <w:pPr>
        <w:pStyle w:val="Akapitzlist"/>
        <w:numPr>
          <w:ilvl w:val="0"/>
          <w:numId w:val="4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Zamawiający przewiduje możliwość zmiany zawartej umowy w stosunku do treści wybranej oferty </w:t>
      </w:r>
      <w:r w:rsidR="00CB191F">
        <w:rPr>
          <w:rFonts w:ascii="Arial Narrow" w:eastAsia="Times New Roman" w:hAnsi="Arial Narrow" w:cs="Arial"/>
          <w:szCs w:val="24"/>
          <w:lang w:eastAsia="pl-PL"/>
        </w:rPr>
        <w:br/>
      </w:r>
      <w:r w:rsidRPr="00957DE2">
        <w:rPr>
          <w:rFonts w:ascii="Arial Narrow" w:eastAsia="Times New Roman" w:hAnsi="Arial Narrow" w:cs="Arial"/>
          <w:szCs w:val="24"/>
          <w:lang w:eastAsia="pl-PL"/>
        </w:rPr>
        <w:t>w zakresie uregulowanym w art. 45</w:t>
      </w:r>
      <w:r w:rsidR="00CB191F">
        <w:rPr>
          <w:rFonts w:ascii="Arial Narrow" w:eastAsia="Times New Roman" w:hAnsi="Arial Narrow" w:cs="Arial"/>
          <w:szCs w:val="24"/>
          <w:lang w:eastAsia="pl-PL"/>
        </w:rPr>
        <w:t xml:space="preserve">4-455 </w:t>
      </w:r>
      <w:proofErr w:type="spellStart"/>
      <w:r w:rsidR="004C49F0">
        <w:rPr>
          <w:rFonts w:ascii="Arial Narrow" w:eastAsia="Times New Roman" w:hAnsi="Arial Narrow" w:cs="Arial"/>
          <w:szCs w:val="24"/>
          <w:lang w:eastAsia="pl-PL"/>
        </w:rPr>
        <w:t>Pzp</w:t>
      </w:r>
      <w:proofErr w:type="spellEnd"/>
      <w:r w:rsidR="00CB191F">
        <w:rPr>
          <w:rFonts w:ascii="Arial Narrow" w:eastAsia="Times New Roman" w:hAnsi="Arial Narrow" w:cs="Arial"/>
          <w:szCs w:val="24"/>
          <w:lang w:eastAsia="pl-PL"/>
        </w:rPr>
        <w:t xml:space="preserve"> oraz wskazanym we wzorze u</w:t>
      </w:r>
      <w:r w:rsidRPr="00957DE2">
        <w:rPr>
          <w:rFonts w:ascii="Arial Narrow" w:eastAsia="Times New Roman" w:hAnsi="Arial Narrow" w:cs="Arial"/>
          <w:szCs w:val="24"/>
          <w:lang w:eastAsia="pl-PL"/>
        </w:rPr>
        <w:t>mowy.</w:t>
      </w:r>
    </w:p>
    <w:p w:rsidR="004F4EAA" w:rsidRPr="00957DE2" w:rsidRDefault="004F4EAA" w:rsidP="00245754">
      <w:pPr>
        <w:pStyle w:val="Akapitzlist"/>
        <w:numPr>
          <w:ilvl w:val="0"/>
          <w:numId w:val="4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Zmiana umowy wymaga dla swej ważności, pod rygorem nieważności, zachowania formy pisemnej.</w:t>
      </w:r>
    </w:p>
    <w:p w:rsidR="004F4EAA" w:rsidRPr="00957DE2" w:rsidRDefault="004F4EAA" w:rsidP="00245754">
      <w:pPr>
        <w:tabs>
          <w:tab w:val="left" w:pos="567"/>
        </w:tabs>
        <w:spacing w:line="271" w:lineRule="auto"/>
        <w:jc w:val="both"/>
        <w:rPr>
          <w:rFonts w:ascii="Arial Narrow" w:eastAsia="Times New Roman" w:hAnsi="Arial Narrow" w:cs="Arial"/>
          <w:szCs w:val="24"/>
          <w:lang w:eastAsia="pl-PL"/>
        </w:rPr>
      </w:pPr>
    </w:p>
    <w:tbl>
      <w:tblPr>
        <w:tblStyle w:val="Tabela-Siatka"/>
        <w:tblW w:w="0" w:type="auto"/>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9060"/>
      </w:tblGrid>
      <w:tr w:rsidR="004F4EAA" w:rsidRPr="00957DE2" w:rsidTr="008F20BB">
        <w:tc>
          <w:tcPr>
            <w:tcW w:w="9060" w:type="dxa"/>
            <w:tcBorders>
              <w:top w:val="nil"/>
              <w:bottom w:val="nil"/>
            </w:tcBorders>
            <w:shd w:val="clear" w:color="auto" w:fill="92D050"/>
          </w:tcPr>
          <w:p w:rsidR="004F4EAA" w:rsidRPr="00957DE2" w:rsidRDefault="004F4EAA" w:rsidP="00245754">
            <w:pPr>
              <w:pStyle w:val="Akapitzlist"/>
              <w:numPr>
                <w:ilvl w:val="0"/>
                <w:numId w:val="48"/>
              </w:numPr>
              <w:tabs>
                <w:tab w:val="left" w:pos="601"/>
              </w:tabs>
              <w:spacing w:line="271" w:lineRule="auto"/>
              <w:rPr>
                <w:rFonts w:ascii="Arial Narrow" w:eastAsia="Times New Roman" w:hAnsi="Arial Narrow" w:cs="Arial"/>
                <w:b/>
                <w:sz w:val="24"/>
                <w:szCs w:val="26"/>
                <w:lang w:eastAsia="pl-PL"/>
              </w:rPr>
            </w:pPr>
            <w:r w:rsidRPr="00957DE2">
              <w:rPr>
                <w:rFonts w:ascii="Arial Narrow" w:eastAsia="Times New Roman" w:hAnsi="Arial Narrow" w:cs="Arial"/>
                <w:b/>
                <w:sz w:val="24"/>
                <w:szCs w:val="26"/>
                <w:lang w:eastAsia="pl-PL"/>
              </w:rPr>
              <w:t>Pouczenie o środkach ochrony prawnej przysługujących wykonawcy</w:t>
            </w:r>
          </w:p>
        </w:tc>
      </w:tr>
    </w:tbl>
    <w:p w:rsidR="004F4EAA" w:rsidRPr="00957DE2" w:rsidRDefault="004F4EAA" w:rsidP="00245754">
      <w:pPr>
        <w:tabs>
          <w:tab w:val="left" w:pos="567"/>
        </w:tabs>
        <w:spacing w:line="271" w:lineRule="auto"/>
        <w:jc w:val="both"/>
        <w:rPr>
          <w:rFonts w:ascii="Arial Narrow" w:eastAsia="Times New Roman" w:hAnsi="Arial Narrow" w:cs="Arial"/>
          <w:szCs w:val="24"/>
          <w:lang w:eastAsia="pl-PL"/>
        </w:rPr>
      </w:pPr>
    </w:p>
    <w:p w:rsidR="004F4EAA" w:rsidRPr="00957DE2" w:rsidRDefault="004F4EAA" w:rsidP="00245754">
      <w:pPr>
        <w:pStyle w:val="Akapitzlist"/>
        <w:numPr>
          <w:ilvl w:val="0"/>
          <w:numId w:val="50"/>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957DE2">
        <w:rPr>
          <w:rFonts w:ascii="Arial Narrow" w:eastAsia="Times New Roman" w:hAnsi="Arial Narrow" w:cs="Arial"/>
          <w:szCs w:val="24"/>
          <w:lang w:eastAsia="pl-PL"/>
        </w:rPr>
        <w:t>Pzp</w:t>
      </w:r>
      <w:proofErr w:type="spellEnd"/>
      <w:r w:rsidRPr="00957DE2">
        <w:rPr>
          <w:rFonts w:ascii="Arial Narrow" w:eastAsia="Times New Roman" w:hAnsi="Arial Narrow" w:cs="Arial"/>
          <w:szCs w:val="24"/>
          <w:lang w:eastAsia="pl-PL"/>
        </w:rPr>
        <w:t xml:space="preserve">. </w:t>
      </w:r>
    </w:p>
    <w:p w:rsidR="004F4EAA" w:rsidRPr="00957DE2" w:rsidRDefault="004F4EAA" w:rsidP="00245754">
      <w:pPr>
        <w:pStyle w:val="Akapitzlist"/>
        <w:numPr>
          <w:ilvl w:val="0"/>
          <w:numId w:val="50"/>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Środki ochrony prawnej wobec ogłoszenia wszczynającego postępowanie o udzielenie zamówienia lub ogłoszenia o konkursie oraz dokumentów zamówienia przysługują również organizacjom wpisanym na listę, </w:t>
      </w:r>
      <w:r w:rsidR="004C49F0">
        <w:rPr>
          <w:rFonts w:ascii="Arial Narrow" w:eastAsia="Times New Roman" w:hAnsi="Arial Narrow" w:cs="Arial"/>
          <w:szCs w:val="24"/>
          <w:lang w:eastAsia="pl-PL"/>
        </w:rPr>
        <w:br/>
      </w:r>
      <w:r w:rsidRPr="00957DE2">
        <w:rPr>
          <w:rFonts w:ascii="Arial Narrow" w:eastAsia="Times New Roman" w:hAnsi="Arial Narrow" w:cs="Arial"/>
          <w:szCs w:val="24"/>
          <w:lang w:eastAsia="pl-PL"/>
        </w:rPr>
        <w:t xml:space="preserve">o której mowa w art. 469 pkt 15 </w:t>
      </w:r>
      <w:proofErr w:type="spellStart"/>
      <w:r w:rsidR="004C49F0">
        <w:rPr>
          <w:rFonts w:ascii="Arial Narrow" w:eastAsia="Times New Roman" w:hAnsi="Arial Narrow" w:cs="Arial"/>
          <w:szCs w:val="24"/>
          <w:lang w:eastAsia="pl-PL"/>
        </w:rPr>
        <w:t>Pzp</w:t>
      </w:r>
      <w:proofErr w:type="spellEnd"/>
      <w:r w:rsidRPr="00957DE2">
        <w:rPr>
          <w:rFonts w:ascii="Arial Narrow" w:eastAsia="Times New Roman" w:hAnsi="Arial Narrow" w:cs="Arial"/>
          <w:szCs w:val="24"/>
          <w:lang w:eastAsia="pl-PL"/>
        </w:rPr>
        <w:t xml:space="preserve"> oraz Rzecznikowi Małych i Średnich Przedsiębiorców.</w:t>
      </w:r>
    </w:p>
    <w:p w:rsidR="004F4EAA" w:rsidRPr="00957DE2" w:rsidRDefault="004F4EAA" w:rsidP="00245754">
      <w:pPr>
        <w:pStyle w:val="Akapitzlist"/>
        <w:numPr>
          <w:ilvl w:val="0"/>
          <w:numId w:val="50"/>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Odwołanie przysługuje na:</w:t>
      </w:r>
    </w:p>
    <w:p w:rsidR="0079283C" w:rsidRPr="00957DE2" w:rsidRDefault="004F4EAA" w:rsidP="00245754">
      <w:pPr>
        <w:pStyle w:val="Akapitzlist"/>
        <w:numPr>
          <w:ilvl w:val="0"/>
          <w:numId w:val="51"/>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niezgodną z przepisami ustawy czynność Zamawiającego, podj</w:t>
      </w:r>
      <w:r w:rsidR="004C49F0">
        <w:rPr>
          <w:rFonts w:ascii="Arial Narrow" w:eastAsia="Times New Roman" w:hAnsi="Arial Narrow" w:cs="Arial"/>
          <w:szCs w:val="24"/>
          <w:lang w:eastAsia="pl-PL"/>
        </w:rPr>
        <w:t xml:space="preserve">ętą w postępowaniu o udzielenie </w:t>
      </w:r>
      <w:r w:rsidRPr="00957DE2">
        <w:rPr>
          <w:rFonts w:ascii="Arial Narrow" w:eastAsia="Times New Roman" w:hAnsi="Arial Narrow" w:cs="Arial"/>
          <w:szCs w:val="24"/>
          <w:lang w:eastAsia="pl-PL"/>
        </w:rPr>
        <w:t>zamówienia, w tym na projektowane postanowienie umowy;</w:t>
      </w:r>
    </w:p>
    <w:p w:rsidR="004F4EAA" w:rsidRPr="00957DE2" w:rsidRDefault="004F4EAA" w:rsidP="00245754">
      <w:pPr>
        <w:pStyle w:val="Akapitzlist"/>
        <w:numPr>
          <w:ilvl w:val="0"/>
          <w:numId w:val="51"/>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zaniechanie czynności w postępowaniu o udzielenie zamówienia do której zamawiający był obowiązany na podstawie ustawy;</w:t>
      </w:r>
    </w:p>
    <w:p w:rsidR="0079283C" w:rsidRPr="00957DE2" w:rsidRDefault="004F4EAA" w:rsidP="00245754">
      <w:pPr>
        <w:pStyle w:val="Akapitzlist"/>
        <w:numPr>
          <w:ilvl w:val="0"/>
          <w:numId w:val="50"/>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rsidR="0079283C" w:rsidRPr="00957DE2" w:rsidRDefault="004F4EAA" w:rsidP="00245754">
      <w:pPr>
        <w:pStyle w:val="Akapitzlist"/>
        <w:numPr>
          <w:ilvl w:val="0"/>
          <w:numId w:val="50"/>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Odwołanie wobec treści ogłoszenia lub treści SWZ wnosi się w terminie 5 dni od dnia zamieszczenia ogłoszenia w Biuletynie Zamówień Publicznych lub treści SWZ na stronie internetowej.</w:t>
      </w:r>
    </w:p>
    <w:p w:rsidR="004F4EAA" w:rsidRPr="00957DE2" w:rsidRDefault="004F4EAA" w:rsidP="00245754">
      <w:pPr>
        <w:pStyle w:val="Akapitzlist"/>
        <w:numPr>
          <w:ilvl w:val="0"/>
          <w:numId w:val="50"/>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Odwołanie wnosi się w terminie:</w:t>
      </w:r>
    </w:p>
    <w:p w:rsidR="0079283C" w:rsidRPr="00957DE2" w:rsidRDefault="004F4EAA" w:rsidP="00245754">
      <w:pPr>
        <w:pStyle w:val="Akapitzlist"/>
        <w:numPr>
          <w:ilvl w:val="0"/>
          <w:numId w:val="52"/>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5 dni od dnia przekazania informacji o czynności zamawiającego stanowiącej podstawę jego wniesienia, jeżeli informacja została przekazana przy użyciu śro</w:t>
      </w:r>
      <w:r w:rsidR="0079283C" w:rsidRPr="00957DE2">
        <w:rPr>
          <w:rFonts w:ascii="Arial Narrow" w:eastAsia="Times New Roman" w:hAnsi="Arial Narrow" w:cs="Arial"/>
          <w:szCs w:val="24"/>
          <w:lang w:eastAsia="pl-PL"/>
        </w:rPr>
        <w:t>dków komunikacji elektronicznej;</w:t>
      </w:r>
    </w:p>
    <w:p w:rsidR="004F4EAA" w:rsidRPr="00957DE2" w:rsidRDefault="004F4EAA" w:rsidP="00245754">
      <w:pPr>
        <w:pStyle w:val="Akapitzlist"/>
        <w:numPr>
          <w:ilvl w:val="0"/>
          <w:numId w:val="52"/>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10 dni od dnia przekazania informacji o czynności zamawiającego stanowiącej podstawę jego wniesienia, jeżeli informacja została przekazana w sposób inny niż określony w pkt 1).</w:t>
      </w:r>
    </w:p>
    <w:p w:rsidR="0079283C" w:rsidRPr="00957DE2" w:rsidRDefault="004F4EAA" w:rsidP="00245754">
      <w:pPr>
        <w:pStyle w:val="Akapitzlist"/>
        <w:numPr>
          <w:ilvl w:val="0"/>
          <w:numId w:val="53"/>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79283C" w:rsidRPr="00957DE2" w:rsidRDefault="004F4EAA" w:rsidP="00245754">
      <w:pPr>
        <w:pStyle w:val="Akapitzlist"/>
        <w:numPr>
          <w:ilvl w:val="0"/>
          <w:numId w:val="53"/>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Na orzeczenie Izby oraz postanowienie Prezesa Izby, o którym mowa w art. 519 ust. 1 ustawy </w:t>
      </w:r>
      <w:proofErr w:type="spellStart"/>
      <w:r w:rsidRPr="00957DE2">
        <w:rPr>
          <w:rFonts w:ascii="Arial Narrow" w:eastAsia="Times New Roman" w:hAnsi="Arial Narrow" w:cs="Arial"/>
          <w:szCs w:val="24"/>
          <w:lang w:eastAsia="pl-PL"/>
        </w:rPr>
        <w:t>p.z.p</w:t>
      </w:r>
      <w:proofErr w:type="spellEnd"/>
      <w:r w:rsidRPr="00957DE2">
        <w:rPr>
          <w:rFonts w:ascii="Arial Narrow" w:eastAsia="Times New Roman" w:hAnsi="Arial Narrow" w:cs="Arial"/>
          <w:szCs w:val="24"/>
          <w:lang w:eastAsia="pl-PL"/>
        </w:rPr>
        <w:t>., stronom oraz uczestnikom postępowania odwoławczego przysługuje skarga do sądu.</w:t>
      </w:r>
    </w:p>
    <w:p w:rsidR="0079283C" w:rsidRPr="00957DE2" w:rsidRDefault="004F4EAA" w:rsidP="00245754">
      <w:pPr>
        <w:pStyle w:val="Akapitzlist"/>
        <w:numPr>
          <w:ilvl w:val="0"/>
          <w:numId w:val="53"/>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rsidR="0079283C" w:rsidRPr="00957DE2" w:rsidRDefault="004F4EAA" w:rsidP="00245754">
      <w:pPr>
        <w:pStyle w:val="Akapitzlist"/>
        <w:numPr>
          <w:ilvl w:val="0"/>
          <w:numId w:val="53"/>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Skargę wnosi się do Sądu Okręgowego w Warszawie - sądu zamówień publicznych, zwanego dalej "sądem zamówień publicznych".</w:t>
      </w:r>
    </w:p>
    <w:p w:rsidR="0079283C" w:rsidRPr="00957DE2" w:rsidRDefault="004F4EAA" w:rsidP="00245754">
      <w:pPr>
        <w:pStyle w:val="Akapitzlist"/>
        <w:numPr>
          <w:ilvl w:val="0"/>
          <w:numId w:val="53"/>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Skargę wnosi się za pośrednictwem Prezesa Izby, w terminie 14 dni od dnia doręczenia orzeczenia Izby lub postanowienia Prezesa Izby, o którym mowa w art. 519 ust. 1 ustawy </w:t>
      </w:r>
      <w:proofErr w:type="spellStart"/>
      <w:r w:rsidR="004C49F0">
        <w:rPr>
          <w:rFonts w:ascii="Arial Narrow" w:eastAsia="Times New Roman" w:hAnsi="Arial Narrow" w:cs="Arial"/>
          <w:szCs w:val="24"/>
          <w:lang w:eastAsia="pl-PL"/>
        </w:rPr>
        <w:t>Pzp</w:t>
      </w:r>
      <w:proofErr w:type="spellEnd"/>
      <w:r w:rsidRPr="00957DE2">
        <w:rPr>
          <w:rFonts w:ascii="Arial Narrow" w:eastAsia="Times New Roman" w:hAnsi="Arial Narrow" w:cs="Arial"/>
          <w:szCs w:val="24"/>
          <w:lang w:eastAsia="pl-PL"/>
        </w:rPr>
        <w:t>, przesyłając jednocześnie jej odpis przeciwnikowi skargi. Złożenie skargi w placówce pocztowej operatora wyznaczonego w rozumieniu ustawy z dnia 23 listopada 2012 r. - Prawo pocztowe jest równoznaczne z jej wniesieniem.</w:t>
      </w:r>
    </w:p>
    <w:p w:rsidR="004F4EAA" w:rsidRPr="00957DE2" w:rsidRDefault="004F4EAA" w:rsidP="00245754">
      <w:pPr>
        <w:pStyle w:val="Akapitzlist"/>
        <w:numPr>
          <w:ilvl w:val="0"/>
          <w:numId w:val="53"/>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Prezes Izby przekazuje skargę wraz z aktami postępowania odwoławczego do sądu zamówień publicznych w terminie 7 dni od dnia jej otrzymania.</w:t>
      </w:r>
    </w:p>
    <w:tbl>
      <w:tblPr>
        <w:tblStyle w:val="Tabela-Siatka"/>
        <w:tblW w:w="0" w:type="auto"/>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9060"/>
      </w:tblGrid>
      <w:tr w:rsidR="0079283C" w:rsidRPr="00957DE2" w:rsidTr="008F20BB">
        <w:tc>
          <w:tcPr>
            <w:tcW w:w="9060" w:type="dxa"/>
            <w:tcBorders>
              <w:top w:val="nil"/>
              <w:bottom w:val="nil"/>
            </w:tcBorders>
            <w:shd w:val="clear" w:color="auto" w:fill="92D050"/>
          </w:tcPr>
          <w:p w:rsidR="0079283C" w:rsidRPr="00957DE2" w:rsidRDefault="0079283C" w:rsidP="00245754">
            <w:pPr>
              <w:pStyle w:val="Akapitzlist"/>
              <w:numPr>
                <w:ilvl w:val="0"/>
                <w:numId w:val="48"/>
              </w:numPr>
              <w:tabs>
                <w:tab w:val="left" w:pos="601"/>
              </w:tabs>
              <w:spacing w:line="271" w:lineRule="auto"/>
              <w:ind w:hanging="261"/>
              <w:rPr>
                <w:rFonts w:ascii="Arial Narrow" w:eastAsia="Times New Roman" w:hAnsi="Arial Narrow" w:cs="Arial"/>
                <w:b/>
                <w:sz w:val="24"/>
                <w:szCs w:val="26"/>
                <w:lang w:eastAsia="pl-PL"/>
              </w:rPr>
            </w:pPr>
            <w:r w:rsidRPr="00957DE2">
              <w:rPr>
                <w:rFonts w:ascii="Arial Narrow" w:eastAsia="Times New Roman" w:hAnsi="Arial Narrow" w:cs="Arial"/>
                <w:b/>
                <w:sz w:val="24"/>
                <w:szCs w:val="26"/>
                <w:lang w:eastAsia="pl-PL"/>
              </w:rPr>
              <w:lastRenderedPageBreak/>
              <w:t>Ochrona danych osobowych</w:t>
            </w:r>
          </w:p>
        </w:tc>
      </w:tr>
    </w:tbl>
    <w:p w:rsidR="004F4EAA" w:rsidRPr="00957DE2" w:rsidRDefault="004F4EAA" w:rsidP="00245754">
      <w:pPr>
        <w:tabs>
          <w:tab w:val="left" w:pos="567"/>
        </w:tabs>
        <w:spacing w:line="271" w:lineRule="auto"/>
        <w:jc w:val="both"/>
        <w:rPr>
          <w:rFonts w:ascii="Arial Narrow" w:eastAsia="Times New Roman" w:hAnsi="Arial Narrow" w:cs="Arial"/>
          <w:szCs w:val="24"/>
          <w:lang w:eastAsia="pl-PL"/>
        </w:rPr>
      </w:pPr>
    </w:p>
    <w:p w:rsidR="00826CF0" w:rsidRPr="00957DE2" w:rsidRDefault="00826CF0" w:rsidP="00245754">
      <w:pPr>
        <w:pStyle w:val="Akapitzlist"/>
        <w:numPr>
          <w:ilvl w:val="0"/>
          <w:numId w:val="57"/>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826CF0" w:rsidRPr="00957DE2" w:rsidRDefault="00826CF0" w:rsidP="00245754">
      <w:pPr>
        <w:pStyle w:val="Akapitzlist"/>
        <w:numPr>
          <w:ilvl w:val="0"/>
          <w:numId w:val="58"/>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administratorem Pani/Pana danych osobowych jest   Wójt Gminy Krasocin  z  siedzibą  w Krasocinie  przy  ul.  Macierzy Szkolnej 1,  29-105 Krasocin,  tel.:  +48  41 391 70 26,  fax:  +48 41 391 70 10, e-mail: gmina@krasocin.com.pl; </w:t>
      </w:r>
    </w:p>
    <w:p w:rsidR="00826CF0" w:rsidRDefault="00826CF0" w:rsidP="00245754">
      <w:pPr>
        <w:pStyle w:val="Akapitzlist"/>
        <w:numPr>
          <w:ilvl w:val="0"/>
          <w:numId w:val="58"/>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administrator wyznaczył Inspektora Danych Osobowych, z którym można się kontaktować pod adresem </w:t>
      </w:r>
      <w:r>
        <w:rPr>
          <w:rFonts w:ascii="Arial Narrow" w:eastAsia="Times New Roman" w:hAnsi="Arial Narrow" w:cs="Arial"/>
          <w:szCs w:val="24"/>
          <w:lang w:eastAsia="pl-PL"/>
        </w:rPr>
        <w:br/>
      </w:r>
      <w:r w:rsidRPr="00957DE2">
        <w:rPr>
          <w:rFonts w:ascii="Arial Narrow" w:eastAsia="Times New Roman" w:hAnsi="Arial Narrow" w:cs="Arial"/>
          <w:szCs w:val="24"/>
          <w:lang w:eastAsia="pl-PL"/>
        </w:rPr>
        <w:t xml:space="preserve">e-mail: </w:t>
      </w:r>
      <w:r w:rsidR="00D724ED">
        <w:rPr>
          <w:rStyle w:val="Hipercze"/>
          <w:rFonts w:ascii="Arial Narrow" w:eastAsia="Times New Roman" w:hAnsi="Arial Narrow" w:cs="Arial"/>
          <w:szCs w:val="24"/>
          <w:lang w:eastAsia="pl-PL"/>
        </w:rPr>
        <w:t>inspektor@cbi24.pl</w:t>
      </w:r>
    </w:p>
    <w:p w:rsidR="00826CF0" w:rsidRDefault="00826CF0" w:rsidP="00245754">
      <w:pPr>
        <w:pStyle w:val="Akapitzlist"/>
        <w:numPr>
          <w:ilvl w:val="0"/>
          <w:numId w:val="58"/>
        </w:numPr>
        <w:tabs>
          <w:tab w:val="left" w:pos="567"/>
        </w:tabs>
        <w:spacing w:line="271" w:lineRule="auto"/>
        <w:ind w:left="0" w:firstLine="0"/>
        <w:jc w:val="both"/>
        <w:rPr>
          <w:rFonts w:ascii="Arial Narrow" w:eastAsia="Times New Roman" w:hAnsi="Arial Narrow" w:cs="Arial"/>
          <w:szCs w:val="24"/>
          <w:lang w:eastAsia="pl-PL"/>
        </w:rPr>
      </w:pPr>
      <w:r w:rsidRPr="00011CBF">
        <w:rPr>
          <w:rFonts w:ascii="Arial Narrow" w:eastAsia="Times New Roman" w:hAnsi="Arial Narrow" w:cs="Arial"/>
          <w:szCs w:val="24"/>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rsidR="00826CF0" w:rsidRDefault="00826CF0" w:rsidP="00245754">
      <w:pPr>
        <w:pStyle w:val="Akapitzlist"/>
        <w:numPr>
          <w:ilvl w:val="0"/>
          <w:numId w:val="58"/>
        </w:numPr>
        <w:tabs>
          <w:tab w:val="left" w:pos="567"/>
        </w:tabs>
        <w:spacing w:line="271" w:lineRule="auto"/>
        <w:ind w:left="0" w:firstLine="0"/>
        <w:jc w:val="both"/>
        <w:rPr>
          <w:rFonts w:ascii="Arial Narrow" w:eastAsia="Times New Roman" w:hAnsi="Arial Narrow" w:cs="Arial"/>
          <w:szCs w:val="24"/>
          <w:lang w:eastAsia="pl-PL"/>
        </w:rPr>
      </w:pPr>
      <w:r w:rsidRPr="00011CBF">
        <w:rPr>
          <w:rFonts w:ascii="Arial Narrow" w:eastAsia="Times New Roman" w:hAnsi="Arial Narrow" w:cs="Arial"/>
          <w:szCs w:val="24"/>
          <w:lang w:eastAsia="pl-PL"/>
        </w:rPr>
        <w:t xml:space="preserve">odbiorcami Pani/Pana danych osobowych będą osoby lub podmioty, którym udostępniona zostanie dokumentacja postępowania w oparciu o </w:t>
      </w:r>
      <w:r w:rsidRPr="00011CBF">
        <w:rPr>
          <w:rFonts w:ascii="Arial Narrow" w:eastAsia="Times New Roman" w:hAnsi="Arial Narrow" w:cs="Arial"/>
          <w:b/>
          <w:szCs w:val="24"/>
          <w:lang w:eastAsia="pl-PL"/>
        </w:rPr>
        <w:t>art.18 oraz art. 74</w:t>
      </w:r>
      <w:r w:rsidRPr="00011CBF">
        <w:rPr>
          <w:rFonts w:ascii="Arial Narrow" w:eastAsia="Times New Roman" w:hAnsi="Arial Narrow" w:cs="Arial"/>
          <w:szCs w:val="24"/>
          <w:lang w:eastAsia="pl-PL"/>
        </w:rPr>
        <w:t xml:space="preserve"> ustawy </w:t>
      </w:r>
      <w:proofErr w:type="spellStart"/>
      <w:r w:rsidRPr="00011CBF">
        <w:rPr>
          <w:rFonts w:ascii="Arial Narrow" w:eastAsia="Times New Roman" w:hAnsi="Arial Narrow" w:cs="Arial"/>
          <w:szCs w:val="24"/>
          <w:lang w:eastAsia="pl-PL"/>
        </w:rPr>
        <w:t>P</w:t>
      </w:r>
      <w:r w:rsidR="00D724ED">
        <w:rPr>
          <w:rFonts w:ascii="Arial Narrow" w:eastAsia="Times New Roman" w:hAnsi="Arial Narrow" w:cs="Arial"/>
          <w:szCs w:val="24"/>
          <w:lang w:eastAsia="pl-PL"/>
        </w:rPr>
        <w:t>zp</w:t>
      </w:r>
      <w:proofErr w:type="spellEnd"/>
      <w:r w:rsidRPr="00011CBF">
        <w:rPr>
          <w:rFonts w:ascii="Arial Narrow" w:eastAsia="Times New Roman" w:hAnsi="Arial Narrow" w:cs="Arial"/>
          <w:szCs w:val="24"/>
          <w:lang w:eastAsia="pl-PL"/>
        </w:rPr>
        <w:t>;</w:t>
      </w:r>
    </w:p>
    <w:p w:rsidR="00826CF0" w:rsidRDefault="00826CF0" w:rsidP="00245754">
      <w:pPr>
        <w:pStyle w:val="Akapitzlist"/>
        <w:numPr>
          <w:ilvl w:val="0"/>
          <w:numId w:val="58"/>
        </w:numPr>
        <w:tabs>
          <w:tab w:val="left" w:pos="567"/>
        </w:tabs>
        <w:spacing w:line="271" w:lineRule="auto"/>
        <w:ind w:left="0" w:firstLine="0"/>
        <w:jc w:val="both"/>
        <w:rPr>
          <w:rFonts w:ascii="Arial Narrow" w:eastAsia="Times New Roman" w:hAnsi="Arial Narrow" w:cs="Arial"/>
          <w:szCs w:val="24"/>
          <w:lang w:eastAsia="pl-PL"/>
        </w:rPr>
      </w:pPr>
      <w:r w:rsidRPr="00011CBF">
        <w:rPr>
          <w:rFonts w:ascii="Arial Narrow" w:eastAsia="Times New Roman" w:hAnsi="Arial Narrow" w:cs="Arial"/>
          <w:szCs w:val="24"/>
          <w:lang w:eastAsia="pl-PL"/>
        </w:rPr>
        <w:t xml:space="preserve">Pani/Pana dane osobowe będą przechowywane, zgodnie z </w:t>
      </w:r>
      <w:r w:rsidRPr="00011CBF">
        <w:rPr>
          <w:rFonts w:ascii="Arial Narrow" w:eastAsia="Times New Roman" w:hAnsi="Arial Narrow" w:cs="Arial"/>
          <w:b/>
          <w:szCs w:val="24"/>
          <w:lang w:eastAsia="pl-PL"/>
        </w:rPr>
        <w:t>art. 78</w:t>
      </w:r>
      <w:r w:rsidRPr="00011CBF">
        <w:rPr>
          <w:rFonts w:ascii="Arial Narrow" w:eastAsia="Times New Roman" w:hAnsi="Arial Narrow" w:cs="Arial"/>
          <w:szCs w:val="24"/>
          <w:lang w:eastAsia="pl-PL"/>
        </w:rPr>
        <w:t xml:space="preserve"> ust. 1 </w:t>
      </w:r>
      <w:proofErr w:type="spellStart"/>
      <w:r w:rsidRPr="00011CBF">
        <w:rPr>
          <w:rFonts w:ascii="Arial Narrow" w:eastAsia="Times New Roman" w:hAnsi="Arial Narrow" w:cs="Arial"/>
          <w:szCs w:val="24"/>
          <w:lang w:eastAsia="pl-PL"/>
        </w:rPr>
        <w:t>P</w:t>
      </w:r>
      <w:r w:rsidR="00D724ED">
        <w:rPr>
          <w:rFonts w:ascii="Arial Narrow" w:eastAsia="Times New Roman" w:hAnsi="Arial Narrow" w:cs="Arial"/>
          <w:szCs w:val="24"/>
          <w:lang w:eastAsia="pl-PL"/>
        </w:rPr>
        <w:t>zp</w:t>
      </w:r>
      <w:proofErr w:type="spellEnd"/>
      <w:r w:rsidRPr="00011CBF">
        <w:rPr>
          <w:rFonts w:ascii="Arial Narrow" w:eastAsia="Times New Roman" w:hAnsi="Arial Narrow" w:cs="Arial"/>
          <w:szCs w:val="24"/>
          <w:lang w:eastAsia="pl-PL"/>
        </w:rPr>
        <w:t>, przez okres 4 lat od dnia zakończenia postępowania o udzielenie zamówienia, a jeżeli czas trwania umowy przekracza 4 lata, okres przechowywania obejmuje cały czas trwania umowy;</w:t>
      </w:r>
    </w:p>
    <w:p w:rsidR="00826CF0" w:rsidRPr="00011CBF" w:rsidRDefault="00826CF0" w:rsidP="00245754">
      <w:pPr>
        <w:pStyle w:val="Akapitzlist"/>
        <w:numPr>
          <w:ilvl w:val="0"/>
          <w:numId w:val="58"/>
        </w:numPr>
        <w:tabs>
          <w:tab w:val="left" w:pos="567"/>
        </w:tabs>
        <w:spacing w:line="271" w:lineRule="auto"/>
        <w:ind w:left="0" w:firstLine="0"/>
        <w:jc w:val="both"/>
        <w:rPr>
          <w:rFonts w:ascii="Arial Narrow" w:eastAsia="Times New Roman" w:hAnsi="Arial Narrow" w:cs="Arial"/>
          <w:szCs w:val="24"/>
          <w:lang w:eastAsia="pl-PL"/>
        </w:rPr>
      </w:pPr>
      <w:r w:rsidRPr="00011CBF">
        <w:rPr>
          <w:rFonts w:ascii="Arial Narrow" w:eastAsia="Times New Roman" w:hAnsi="Arial Narrow" w:cs="Arial"/>
          <w:szCs w:val="24"/>
          <w:lang w:eastAsia="pl-PL"/>
        </w:rPr>
        <w:t xml:space="preserve">obowiązek podania przez Panią/Pana danych osobowych bezpośrednio Pani/Pana dotyczących jest wymogiem określonym w przepisach ustawy </w:t>
      </w:r>
      <w:proofErr w:type="spellStart"/>
      <w:r w:rsidRPr="00011CBF">
        <w:rPr>
          <w:rFonts w:ascii="Arial Narrow" w:eastAsia="Times New Roman" w:hAnsi="Arial Narrow" w:cs="Arial"/>
          <w:szCs w:val="24"/>
          <w:lang w:eastAsia="pl-PL"/>
        </w:rPr>
        <w:t>P</w:t>
      </w:r>
      <w:r w:rsidR="00D724ED">
        <w:rPr>
          <w:rFonts w:ascii="Arial Narrow" w:eastAsia="Times New Roman" w:hAnsi="Arial Narrow" w:cs="Arial"/>
          <w:szCs w:val="24"/>
          <w:lang w:eastAsia="pl-PL"/>
        </w:rPr>
        <w:t>zp</w:t>
      </w:r>
      <w:proofErr w:type="spellEnd"/>
      <w:r w:rsidRPr="00011CBF">
        <w:rPr>
          <w:rFonts w:ascii="Arial Narrow" w:eastAsia="Times New Roman" w:hAnsi="Arial Narrow" w:cs="Arial"/>
          <w:szCs w:val="24"/>
          <w:lang w:eastAsia="pl-PL"/>
        </w:rPr>
        <w:t xml:space="preserve">, związanym z udziałem w postępowaniu o udzielenie zamówienia publicznego; konsekwencje niepodania określonych danych wynikają z ustawy </w:t>
      </w:r>
      <w:proofErr w:type="spellStart"/>
      <w:r w:rsidRPr="00011CBF">
        <w:rPr>
          <w:rFonts w:ascii="Arial Narrow" w:eastAsia="Times New Roman" w:hAnsi="Arial Narrow" w:cs="Arial"/>
          <w:szCs w:val="24"/>
          <w:lang w:eastAsia="pl-PL"/>
        </w:rPr>
        <w:t>P</w:t>
      </w:r>
      <w:r w:rsidR="00D724ED">
        <w:rPr>
          <w:rFonts w:ascii="Arial Narrow" w:eastAsia="Times New Roman" w:hAnsi="Arial Narrow" w:cs="Arial"/>
          <w:szCs w:val="24"/>
          <w:lang w:eastAsia="pl-PL"/>
        </w:rPr>
        <w:t>zp</w:t>
      </w:r>
      <w:proofErr w:type="spellEnd"/>
      <w:r w:rsidRPr="00011CBF">
        <w:rPr>
          <w:rFonts w:ascii="Arial Narrow" w:eastAsia="Times New Roman" w:hAnsi="Arial Narrow" w:cs="Arial"/>
          <w:szCs w:val="24"/>
          <w:lang w:eastAsia="pl-PL"/>
        </w:rPr>
        <w:t>;</w:t>
      </w:r>
    </w:p>
    <w:p w:rsidR="00826CF0" w:rsidRPr="00957DE2" w:rsidRDefault="00826CF0" w:rsidP="00245754">
      <w:pPr>
        <w:pStyle w:val="Akapitzlist"/>
        <w:numPr>
          <w:ilvl w:val="0"/>
          <w:numId w:val="58"/>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w odniesieniu do Pani/Pana danych osobowych decyzje nie będą podejmowane w sposób zautomatyzowany, stosownie do art. 22 RODO.</w:t>
      </w:r>
    </w:p>
    <w:p w:rsidR="00826CF0" w:rsidRPr="00957DE2" w:rsidRDefault="00826CF0" w:rsidP="00245754">
      <w:pPr>
        <w:pStyle w:val="Akapitzlist"/>
        <w:numPr>
          <w:ilvl w:val="0"/>
          <w:numId w:val="58"/>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posiada Pani/Pan:</w:t>
      </w:r>
    </w:p>
    <w:p w:rsidR="00826CF0" w:rsidRPr="00957DE2" w:rsidRDefault="00826CF0" w:rsidP="00245754">
      <w:pPr>
        <w:pStyle w:val="Akapitzlist"/>
        <w:numPr>
          <w:ilvl w:val="0"/>
          <w:numId w:val="5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Pr="00957DE2">
        <w:rPr>
          <w:rFonts w:ascii="Arial Narrow" w:eastAsia="Times New Roman" w:hAnsi="Arial Narrow" w:cs="Arial"/>
          <w:szCs w:val="24"/>
          <w:lang w:eastAsia="pl-PL"/>
        </w:rPr>
        <w:br/>
        <w:t>w szczególności podania nazwy lub daty postępowania o udzielenie zamówienia publicznego lub konkursu albo sprecyzowanie nazwy lub daty zakończonego postępowania o udzielenie zamówienia);</w:t>
      </w:r>
    </w:p>
    <w:p w:rsidR="00826CF0" w:rsidRPr="00957DE2" w:rsidRDefault="00826CF0" w:rsidP="00245754">
      <w:pPr>
        <w:pStyle w:val="Akapitzlist"/>
        <w:numPr>
          <w:ilvl w:val="0"/>
          <w:numId w:val="5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na podstawie art. 16 RODO prawo do sprostowania Pani/Pana danych osobowych (skorzystanie z prawa do sprostowania nie może skutkować zmianą wyniku postępowania o udzielenie zamówienia publicznego ani zmianą postanowień umowy w zakresie niezgodnym z ustawą P</w:t>
      </w:r>
      <w:r w:rsidR="00D724ED">
        <w:rPr>
          <w:rFonts w:ascii="Arial Narrow" w:eastAsia="Times New Roman" w:hAnsi="Arial Narrow" w:cs="Arial"/>
          <w:szCs w:val="24"/>
          <w:lang w:eastAsia="pl-PL"/>
        </w:rPr>
        <w:t>zp</w:t>
      </w:r>
      <w:r w:rsidRPr="00957DE2">
        <w:rPr>
          <w:rFonts w:ascii="Arial Narrow" w:eastAsia="Times New Roman" w:hAnsi="Arial Narrow" w:cs="Arial"/>
          <w:szCs w:val="24"/>
          <w:lang w:eastAsia="pl-PL"/>
        </w:rPr>
        <w:t xml:space="preserve"> oraz nie może naruszać integralności protokołu oraz jego załączników);</w:t>
      </w:r>
    </w:p>
    <w:p w:rsidR="00826CF0" w:rsidRPr="00957DE2" w:rsidRDefault="00826CF0" w:rsidP="00245754">
      <w:pPr>
        <w:pStyle w:val="Akapitzlist"/>
        <w:numPr>
          <w:ilvl w:val="0"/>
          <w:numId w:val="5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26CF0" w:rsidRPr="00957DE2" w:rsidRDefault="00826CF0" w:rsidP="00245754">
      <w:pPr>
        <w:pStyle w:val="Akapitzlist"/>
        <w:numPr>
          <w:ilvl w:val="0"/>
          <w:numId w:val="59"/>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prawo do wniesienia skargi do Prezesa Urzędu Ochrony Danych Osobowych, gdy uzna Pani/Pan, że przetwarzanie danych osobowych Pani/Pana dotyczących narusza przepisy RODO;  </w:t>
      </w:r>
    </w:p>
    <w:p w:rsidR="00826CF0" w:rsidRPr="00957DE2" w:rsidRDefault="00826CF0" w:rsidP="00245754">
      <w:pPr>
        <w:pStyle w:val="Akapitzlist"/>
        <w:numPr>
          <w:ilvl w:val="0"/>
          <w:numId w:val="58"/>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nie przysługuje Pani/Panu:</w:t>
      </w:r>
    </w:p>
    <w:p w:rsidR="00826CF0" w:rsidRPr="00957DE2" w:rsidRDefault="00826CF0" w:rsidP="00245754">
      <w:pPr>
        <w:pStyle w:val="Akapitzlist"/>
        <w:numPr>
          <w:ilvl w:val="0"/>
          <w:numId w:val="60"/>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w związku z art. 17 ust. 3 lit. b, d lub e RODO prawo do usunięcia danych osobowych;</w:t>
      </w:r>
    </w:p>
    <w:p w:rsidR="00826CF0" w:rsidRPr="00957DE2" w:rsidRDefault="00826CF0" w:rsidP="00245754">
      <w:pPr>
        <w:pStyle w:val="Akapitzlist"/>
        <w:numPr>
          <w:ilvl w:val="0"/>
          <w:numId w:val="60"/>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prawo do przenoszenia danych osobowych, o którym mowa w art. 20 RODO;</w:t>
      </w:r>
    </w:p>
    <w:p w:rsidR="00826CF0" w:rsidRPr="00957DE2" w:rsidRDefault="00826CF0" w:rsidP="00245754">
      <w:pPr>
        <w:pStyle w:val="Akapitzlist"/>
        <w:numPr>
          <w:ilvl w:val="0"/>
          <w:numId w:val="60"/>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t xml:space="preserve">na podstawie art. 21 RODO prawo sprzeciwu, wobec przetwarzania danych osobowych, gdyż podstawą prawną przetwarzania Pani/Pana danych osobowych jest art. 6 ust. 1 lit. c RODO; </w:t>
      </w:r>
    </w:p>
    <w:p w:rsidR="00826CF0" w:rsidRPr="00957DE2" w:rsidRDefault="00826CF0" w:rsidP="00245754">
      <w:pPr>
        <w:pStyle w:val="Akapitzlist"/>
        <w:numPr>
          <w:ilvl w:val="0"/>
          <w:numId w:val="61"/>
        </w:numPr>
        <w:tabs>
          <w:tab w:val="left" w:pos="567"/>
        </w:tabs>
        <w:spacing w:line="271" w:lineRule="auto"/>
        <w:ind w:left="0" w:firstLine="0"/>
        <w:jc w:val="both"/>
        <w:rPr>
          <w:rFonts w:ascii="Arial Narrow" w:eastAsia="Times New Roman" w:hAnsi="Arial Narrow" w:cs="Arial"/>
          <w:szCs w:val="24"/>
          <w:lang w:eastAsia="pl-PL"/>
        </w:rPr>
      </w:pPr>
      <w:r w:rsidRPr="00957DE2">
        <w:rPr>
          <w:rFonts w:ascii="Arial Narrow" w:eastAsia="Times New Roman" w:hAnsi="Arial Narrow" w:cs="Arial"/>
          <w:szCs w:val="24"/>
          <w:lang w:eastAsia="pl-PL"/>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A235D" w:rsidRDefault="005A235D" w:rsidP="00245754">
      <w:pPr>
        <w:tabs>
          <w:tab w:val="left" w:pos="330"/>
        </w:tabs>
        <w:spacing w:line="271" w:lineRule="auto"/>
        <w:ind w:left="1440" w:hanging="1440"/>
        <w:rPr>
          <w:rFonts w:ascii="Arial Narrow" w:eastAsia="Times New Roman" w:hAnsi="Arial Narrow" w:cs="Arial"/>
          <w:szCs w:val="24"/>
          <w:lang w:eastAsia="pl-PL"/>
        </w:rPr>
      </w:pPr>
    </w:p>
    <w:p w:rsidR="005D0DD6" w:rsidRDefault="005D0DD6" w:rsidP="00245754">
      <w:pPr>
        <w:tabs>
          <w:tab w:val="left" w:pos="330"/>
        </w:tabs>
        <w:spacing w:line="271" w:lineRule="auto"/>
        <w:ind w:left="1440" w:hanging="1440"/>
        <w:rPr>
          <w:rFonts w:ascii="Arial Narrow" w:eastAsia="Times New Roman" w:hAnsi="Arial Narrow" w:cs="Arial"/>
          <w:b/>
          <w:sz w:val="24"/>
          <w:szCs w:val="24"/>
          <w:lang w:eastAsia="pl-PL"/>
        </w:rPr>
      </w:pPr>
    </w:p>
    <w:p w:rsidR="00A85769" w:rsidRPr="005A235D" w:rsidRDefault="00A85769" w:rsidP="008F20BB">
      <w:pPr>
        <w:shd w:val="clear" w:color="auto" w:fill="92D050"/>
        <w:tabs>
          <w:tab w:val="left" w:pos="330"/>
        </w:tabs>
        <w:spacing w:line="271" w:lineRule="auto"/>
        <w:ind w:left="1440" w:hanging="1440"/>
        <w:rPr>
          <w:rFonts w:ascii="Arial Narrow" w:eastAsia="Times New Roman" w:hAnsi="Arial Narrow" w:cs="Arial"/>
          <w:b/>
          <w:sz w:val="24"/>
          <w:szCs w:val="24"/>
          <w:lang w:eastAsia="pl-PL"/>
        </w:rPr>
      </w:pPr>
      <w:r w:rsidRPr="005A235D">
        <w:rPr>
          <w:rFonts w:ascii="Arial Narrow" w:eastAsia="Times New Roman" w:hAnsi="Arial Narrow" w:cs="Arial"/>
          <w:b/>
          <w:sz w:val="24"/>
          <w:szCs w:val="24"/>
          <w:lang w:eastAsia="pl-PL"/>
        </w:rPr>
        <w:t xml:space="preserve">WYKAZ ZAŁĄCZNIKÓW DO SWZ </w:t>
      </w:r>
    </w:p>
    <w:p w:rsidR="005A235D" w:rsidRDefault="005A235D" w:rsidP="00245754">
      <w:pPr>
        <w:tabs>
          <w:tab w:val="left" w:pos="330"/>
        </w:tabs>
        <w:spacing w:line="271" w:lineRule="auto"/>
        <w:ind w:left="1440" w:hanging="1440"/>
        <w:jc w:val="center"/>
        <w:rPr>
          <w:rFonts w:ascii="Arial Narrow" w:eastAsia="Times New Roman" w:hAnsi="Arial Narrow" w:cs="Arial"/>
          <w:b/>
          <w:color w:val="FF0000"/>
          <w:sz w:val="24"/>
          <w:szCs w:val="24"/>
          <w:lang w:eastAsia="pl-PL"/>
        </w:rPr>
      </w:pPr>
    </w:p>
    <w:p w:rsidR="00194AB9" w:rsidRPr="005A235D" w:rsidRDefault="00194AB9" w:rsidP="00245754">
      <w:pPr>
        <w:tabs>
          <w:tab w:val="left" w:pos="330"/>
        </w:tabs>
        <w:spacing w:line="271" w:lineRule="auto"/>
        <w:ind w:left="1440" w:hanging="1440"/>
        <w:jc w:val="center"/>
        <w:rPr>
          <w:rFonts w:ascii="Arial Narrow" w:eastAsia="Times New Roman" w:hAnsi="Arial Narrow" w:cs="Arial"/>
          <w:b/>
          <w:color w:val="FF0000"/>
          <w:sz w:val="24"/>
          <w:szCs w:val="24"/>
          <w:lang w:eastAsia="pl-PL"/>
        </w:rPr>
      </w:pPr>
      <w:r w:rsidRPr="005A235D">
        <w:rPr>
          <w:rFonts w:ascii="Arial Narrow" w:eastAsia="Times New Roman" w:hAnsi="Arial Narrow" w:cs="Arial"/>
          <w:b/>
          <w:color w:val="FF0000"/>
          <w:sz w:val="24"/>
          <w:szCs w:val="24"/>
          <w:lang w:eastAsia="pl-PL"/>
        </w:rPr>
        <w:t>Dokumenty składane z ofertą:</w:t>
      </w:r>
    </w:p>
    <w:p w:rsidR="005A235D" w:rsidRPr="005A235D" w:rsidRDefault="005A235D" w:rsidP="00245754">
      <w:pPr>
        <w:tabs>
          <w:tab w:val="left" w:pos="330"/>
        </w:tabs>
        <w:spacing w:line="271" w:lineRule="auto"/>
        <w:ind w:left="1560" w:hanging="1560"/>
        <w:rPr>
          <w:rFonts w:ascii="Arial Narrow" w:eastAsia="Times New Roman" w:hAnsi="Arial Narrow" w:cs="Arial"/>
          <w:sz w:val="24"/>
          <w:szCs w:val="24"/>
          <w:lang w:eastAsia="pl-PL"/>
        </w:rPr>
      </w:pPr>
      <w:r w:rsidRPr="005A235D">
        <w:rPr>
          <w:rFonts w:ascii="Arial Narrow" w:eastAsia="Times New Roman" w:hAnsi="Arial Narrow" w:cs="Arial"/>
          <w:sz w:val="24"/>
          <w:szCs w:val="24"/>
          <w:lang w:eastAsia="pl-PL"/>
        </w:rPr>
        <w:t>Załącznik nr 1</w:t>
      </w:r>
      <w:r w:rsidRPr="005A235D">
        <w:rPr>
          <w:rFonts w:ascii="Arial Narrow" w:eastAsia="Times New Roman" w:hAnsi="Arial Narrow" w:cs="Arial"/>
          <w:sz w:val="24"/>
          <w:szCs w:val="24"/>
          <w:lang w:eastAsia="pl-PL"/>
        </w:rPr>
        <w:tab/>
        <w:t xml:space="preserve">Formularz Ofertowy </w:t>
      </w:r>
    </w:p>
    <w:p w:rsidR="00A85769" w:rsidRPr="005A235D" w:rsidRDefault="00A85769" w:rsidP="00245754">
      <w:pPr>
        <w:tabs>
          <w:tab w:val="left" w:pos="330"/>
        </w:tabs>
        <w:spacing w:line="271" w:lineRule="auto"/>
        <w:ind w:left="1560" w:hanging="1560"/>
        <w:jc w:val="both"/>
        <w:rPr>
          <w:rFonts w:ascii="Arial Narrow" w:eastAsia="Times New Roman" w:hAnsi="Arial Narrow" w:cs="Arial"/>
          <w:sz w:val="24"/>
          <w:szCs w:val="24"/>
          <w:lang w:eastAsia="pl-PL"/>
        </w:rPr>
      </w:pPr>
      <w:r w:rsidRPr="005A235D">
        <w:rPr>
          <w:rFonts w:ascii="Arial Narrow" w:eastAsia="Times New Roman" w:hAnsi="Arial Narrow" w:cs="Arial"/>
          <w:sz w:val="24"/>
          <w:szCs w:val="24"/>
          <w:lang w:eastAsia="pl-PL"/>
        </w:rPr>
        <w:t>Załącznik nr 2</w:t>
      </w:r>
      <w:r w:rsidRPr="005A235D">
        <w:rPr>
          <w:rFonts w:ascii="Arial Narrow" w:eastAsia="Times New Roman" w:hAnsi="Arial Narrow" w:cs="Arial"/>
          <w:sz w:val="24"/>
          <w:szCs w:val="24"/>
          <w:lang w:eastAsia="pl-PL"/>
        </w:rPr>
        <w:tab/>
        <w:t xml:space="preserve">Oświadczenie o braku podstaw do wykluczenia i o spełnianiu warunków udziału </w:t>
      </w:r>
      <w:r w:rsidR="005A235D">
        <w:rPr>
          <w:rFonts w:ascii="Arial Narrow" w:eastAsia="Times New Roman" w:hAnsi="Arial Narrow" w:cs="Arial"/>
          <w:sz w:val="24"/>
          <w:szCs w:val="24"/>
          <w:lang w:eastAsia="pl-PL"/>
        </w:rPr>
        <w:br/>
      </w:r>
      <w:r w:rsidRPr="005A235D">
        <w:rPr>
          <w:rFonts w:ascii="Arial Narrow" w:eastAsia="Times New Roman" w:hAnsi="Arial Narrow" w:cs="Arial"/>
          <w:sz w:val="24"/>
          <w:szCs w:val="24"/>
          <w:lang w:eastAsia="pl-PL"/>
        </w:rPr>
        <w:t>w postępowaniu</w:t>
      </w:r>
      <w:r w:rsidR="00194AB9" w:rsidRPr="005A235D">
        <w:rPr>
          <w:rFonts w:ascii="Arial Narrow" w:eastAsia="Times New Roman" w:hAnsi="Arial Narrow" w:cs="Arial"/>
          <w:sz w:val="24"/>
          <w:szCs w:val="24"/>
          <w:lang w:eastAsia="pl-PL"/>
        </w:rPr>
        <w:t xml:space="preserve"> </w:t>
      </w:r>
    </w:p>
    <w:p w:rsidR="00A85769" w:rsidRPr="005A235D" w:rsidRDefault="00A85769" w:rsidP="00245754">
      <w:pPr>
        <w:tabs>
          <w:tab w:val="left" w:pos="330"/>
        </w:tabs>
        <w:spacing w:line="271" w:lineRule="auto"/>
        <w:ind w:left="1560" w:hanging="1560"/>
        <w:jc w:val="both"/>
        <w:rPr>
          <w:rFonts w:ascii="Arial Narrow" w:eastAsia="Times New Roman" w:hAnsi="Arial Narrow" w:cs="Arial"/>
          <w:sz w:val="24"/>
          <w:szCs w:val="24"/>
          <w:lang w:eastAsia="pl-PL"/>
        </w:rPr>
      </w:pPr>
      <w:r w:rsidRPr="005A235D">
        <w:rPr>
          <w:rFonts w:ascii="Arial Narrow" w:eastAsia="Times New Roman" w:hAnsi="Arial Narrow" w:cs="Arial"/>
          <w:sz w:val="24"/>
          <w:szCs w:val="24"/>
          <w:lang w:eastAsia="pl-PL"/>
        </w:rPr>
        <w:t>Załącznik nr 3</w:t>
      </w:r>
      <w:r w:rsidR="00194AB9" w:rsidRPr="005A235D">
        <w:rPr>
          <w:rFonts w:ascii="Arial Narrow" w:eastAsia="Times New Roman" w:hAnsi="Arial Narrow" w:cs="Arial"/>
          <w:sz w:val="24"/>
          <w:szCs w:val="24"/>
          <w:lang w:eastAsia="pl-PL"/>
        </w:rPr>
        <w:t>.1</w:t>
      </w:r>
      <w:r w:rsidRPr="005A235D">
        <w:rPr>
          <w:rFonts w:ascii="Arial Narrow" w:eastAsia="Times New Roman" w:hAnsi="Arial Narrow" w:cs="Arial"/>
          <w:sz w:val="24"/>
          <w:szCs w:val="24"/>
          <w:lang w:eastAsia="pl-PL"/>
        </w:rPr>
        <w:tab/>
        <w:t>Zobowiązanie innego podmiotu do udostępnienia niezbędnych zasobów Wykonawcy</w:t>
      </w:r>
      <w:r w:rsidR="00194AB9" w:rsidRPr="005A235D">
        <w:rPr>
          <w:rFonts w:ascii="Arial Narrow" w:eastAsia="Times New Roman" w:hAnsi="Arial Narrow" w:cs="Arial"/>
          <w:sz w:val="24"/>
          <w:szCs w:val="24"/>
          <w:lang w:eastAsia="pl-PL"/>
        </w:rPr>
        <w:t xml:space="preserve"> </w:t>
      </w:r>
      <w:r w:rsidR="00194AB9" w:rsidRPr="005A235D">
        <w:rPr>
          <w:rFonts w:ascii="Arial Narrow" w:eastAsia="Times New Roman" w:hAnsi="Arial Narrow" w:cs="Arial"/>
          <w:color w:val="FF0000"/>
          <w:sz w:val="24"/>
          <w:szCs w:val="24"/>
          <w:lang w:eastAsia="pl-PL"/>
        </w:rPr>
        <w:t>(jeżeli dotyczy)</w:t>
      </w:r>
    </w:p>
    <w:p w:rsidR="00194AB9" w:rsidRDefault="00194AB9" w:rsidP="00245754">
      <w:pPr>
        <w:tabs>
          <w:tab w:val="left" w:pos="330"/>
        </w:tabs>
        <w:spacing w:line="271" w:lineRule="auto"/>
        <w:ind w:left="1560" w:hanging="1560"/>
        <w:jc w:val="both"/>
        <w:rPr>
          <w:rFonts w:ascii="Arial Narrow" w:eastAsia="Times New Roman" w:hAnsi="Arial Narrow" w:cs="Arial"/>
          <w:color w:val="FF0000"/>
          <w:sz w:val="24"/>
          <w:szCs w:val="24"/>
          <w:lang w:eastAsia="pl-PL"/>
        </w:rPr>
      </w:pPr>
      <w:r w:rsidRPr="005A235D">
        <w:rPr>
          <w:rFonts w:ascii="Arial Narrow" w:eastAsia="Times New Roman" w:hAnsi="Arial Narrow" w:cs="Arial"/>
          <w:sz w:val="24"/>
          <w:szCs w:val="24"/>
          <w:lang w:eastAsia="pl-PL"/>
        </w:rPr>
        <w:t>Załącznik nr 3.2</w:t>
      </w:r>
      <w:r w:rsidRPr="005A235D">
        <w:rPr>
          <w:rFonts w:ascii="Arial Narrow" w:eastAsia="Times New Roman" w:hAnsi="Arial Narrow" w:cs="Arial"/>
          <w:sz w:val="24"/>
          <w:szCs w:val="24"/>
          <w:lang w:eastAsia="pl-PL"/>
        </w:rPr>
        <w:tab/>
        <w:t xml:space="preserve">Oświadczenie o braku podstaw do wykluczenia i o spełnianiu warunków udziału </w:t>
      </w:r>
      <w:r w:rsidR="005A235D">
        <w:rPr>
          <w:rFonts w:ascii="Arial Narrow" w:eastAsia="Times New Roman" w:hAnsi="Arial Narrow" w:cs="Arial"/>
          <w:sz w:val="24"/>
          <w:szCs w:val="24"/>
          <w:lang w:eastAsia="pl-PL"/>
        </w:rPr>
        <w:br/>
      </w:r>
      <w:r w:rsidRPr="005A235D">
        <w:rPr>
          <w:rFonts w:ascii="Arial Narrow" w:eastAsia="Times New Roman" w:hAnsi="Arial Narrow" w:cs="Arial"/>
          <w:sz w:val="24"/>
          <w:szCs w:val="24"/>
          <w:lang w:eastAsia="pl-PL"/>
        </w:rPr>
        <w:t>w postępowaniu</w:t>
      </w:r>
      <w:r w:rsidR="00E67F06">
        <w:rPr>
          <w:rFonts w:ascii="Arial Narrow" w:eastAsia="Times New Roman" w:hAnsi="Arial Narrow" w:cs="Arial"/>
          <w:sz w:val="24"/>
          <w:szCs w:val="24"/>
          <w:lang w:eastAsia="pl-PL"/>
        </w:rPr>
        <w:t xml:space="preserve"> podmiotu udostepniającego</w:t>
      </w:r>
      <w:r w:rsidRPr="005A235D">
        <w:rPr>
          <w:rFonts w:ascii="Arial Narrow" w:eastAsia="Times New Roman" w:hAnsi="Arial Narrow" w:cs="Arial"/>
          <w:sz w:val="24"/>
          <w:szCs w:val="24"/>
          <w:lang w:eastAsia="pl-PL"/>
        </w:rPr>
        <w:t xml:space="preserve"> </w:t>
      </w:r>
      <w:r w:rsidRPr="005A235D">
        <w:rPr>
          <w:rFonts w:ascii="Arial Narrow" w:eastAsia="Times New Roman" w:hAnsi="Arial Narrow" w:cs="Arial"/>
          <w:color w:val="FF0000"/>
          <w:sz w:val="24"/>
          <w:szCs w:val="24"/>
          <w:lang w:eastAsia="pl-PL"/>
        </w:rPr>
        <w:t>(jeżeli dotyczy)</w:t>
      </w:r>
    </w:p>
    <w:p w:rsidR="001F4FC9" w:rsidRPr="005A235D" w:rsidRDefault="001F4FC9" w:rsidP="00245754">
      <w:pPr>
        <w:tabs>
          <w:tab w:val="left" w:pos="330"/>
        </w:tabs>
        <w:spacing w:line="271" w:lineRule="auto"/>
        <w:ind w:left="1560" w:hanging="1560"/>
        <w:jc w:val="both"/>
        <w:rPr>
          <w:rFonts w:ascii="Arial Narrow" w:eastAsia="Times New Roman" w:hAnsi="Arial Narrow" w:cs="Arial"/>
          <w:color w:val="FF0000"/>
          <w:sz w:val="24"/>
          <w:szCs w:val="24"/>
          <w:lang w:eastAsia="pl-PL"/>
        </w:rPr>
      </w:pPr>
      <w:r w:rsidRPr="005A235D">
        <w:rPr>
          <w:rFonts w:ascii="Arial Narrow" w:eastAsia="Times New Roman" w:hAnsi="Arial Narrow" w:cs="Arial"/>
          <w:sz w:val="24"/>
          <w:szCs w:val="24"/>
          <w:lang w:eastAsia="pl-PL"/>
        </w:rPr>
        <w:t>Załącznik nr 4</w:t>
      </w:r>
      <w:r>
        <w:rPr>
          <w:rFonts w:ascii="Arial Narrow" w:eastAsia="Times New Roman" w:hAnsi="Arial Narrow" w:cs="Arial"/>
          <w:sz w:val="24"/>
          <w:szCs w:val="24"/>
          <w:lang w:eastAsia="pl-PL"/>
        </w:rPr>
        <w:t xml:space="preserve"> </w:t>
      </w:r>
      <w:r w:rsidR="00E67F06">
        <w:rPr>
          <w:rFonts w:ascii="Arial Narrow" w:eastAsia="Times New Roman" w:hAnsi="Arial Narrow" w:cs="Arial"/>
          <w:sz w:val="24"/>
          <w:szCs w:val="24"/>
          <w:lang w:eastAsia="pl-PL"/>
        </w:rPr>
        <w:tab/>
        <w:t>O</w:t>
      </w:r>
      <w:r w:rsidR="00E67F06" w:rsidRPr="00E67F06">
        <w:rPr>
          <w:rFonts w:ascii="Arial Narrow" w:eastAsia="Times New Roman" w:hAnsi="Arial Narrow" w:cs="Arial"/>
          <w:sz w:val="24"/>
          <w:szCs w:val="24"/>
          <w:lang w:eastAsia="pl-PL"/>
        </w:rPr>
        <w:t>świadczenie wykonawców wspólnie ubiegających się o udzielenie zamówienia</w:t>
      </w:r>
      <w:r w:rsidR="00E67F06">
        <w:rPr>
          <w:rFonts w:ascii="Arial Narrow" w:eastAsia="Times New Roman" w:hAnsi="Arial Narrow" w:cs="Arial"/>
          <w:sz w:val="24"/>
          <w:szCs w:val="24"/>
          <w:lang w:eastAsia="pl-PL"/>
        </w:rPr>
        <w:t xml:space="preserve"> </w:t>
      </w:r>
      <w:r w:rsidR="00E67F06" w:rsidRPr="00E67F06">
        <w:rPr>
          <w:rFonts w:ascii="Arial Narrow" w:eastAsia="Times New Roman" w:hAnsi="Arial Narrow" w:cs="Arial"/>
          <w:sz w:val="24"/>
          <w:szCs w:val="24"/>
          <w:lang w:eastAsia="pl-PL"/>
        </w:rPr>
        <w:t xml:space="preserve">składane na podstawie art. 117 ust. 4 ustawy </w:t>
      </w:r>
      <w:proofErr w:type="spellStart"/>
      <w:r w:rsidR="00E67F06">
        <w:rPr>
          <w:rFonts w:ascii="Arial Narrow" w:eastAsia="Times New Roman" w:hAnsi="Arial Narrow" w:cs="Arial"/>
          <w:sz w:val="24"/>
          <w:szCs w:val="24"/>
          <w:lang w:eastAsia="pl-PL"/>
        </w:rPr>
        <w:t>Pzp</w:t>
      </w:r>
      <w:proofErr w:type="spellEnd"/>
      <w:r w:rsidR="008F20BB">
        <w:rPr>
          <w:rFonts w:ascii="Arial Narrow" w:eastAsia="Times New Roman" w:hAnsi="Arial Narrow" w:cs="Arial"/>
          <w:sz w:val="24"/>
          <w:szCs w:val="24"/>
          <w:lang w:eastAsia="pl-PL"/>
        </w:rPr>
        <w:t xml:space="preserve"> (konsorcja, spółki cywilne)</w:t>
      </w:r>
    </w:p>
    <w:p w:rsidR="005A235D" w:rsidRDefault="005A235D" w:rsidP="00245754">
      <w:pPr>
        <w:tabs>
          <w:tab w:val="left" w:pos="330"/>
        </w:tabs>
        <w:spacing w:line="271" w:lineRule="auto"/>
        <w:ind w:left="1440" w:hanging="1440"/>
        <w:jc w:val="center"/>
        <w:rPr>
          <w:rFonts w:ascii="Arial Narrow" w:eastAsia="Times New Roman" w:hAnsi="Arial Narrow" w:cs="Arial"/>
          <w:b/>
          <w:color w:val="FF0000"/>
          <w:sz w:val="24"/>
          <w:szCs w:val="24"/>
          <w:lang w:eastAsia="pl-PL"/>
        </w:rPr>
      </w:pPr>
    </w:p>
    <w:p w:rsidR="00194AB9" w:rsidRPr="005A235D" w:rsidRDefault="00194AB9" w:rsidP="00245754">
      <w:pPr>
        <w:tabs>
          <w:tab w:val="left" w:pos="330"/>
        </w:tabs>
        <w:spacing w:line="271" w:lineRule="auto"/>
        <w:ind w:left="1440" w:hanging="1440"/>
        <w:jc w:val="center"/>
        <w:rPr>
          <w:rFonts w:ascii="Arial Narrow" w:eastAsia="Times New Roman" w:hAnsi="Arial Narrow" w:cs="Arial"/>
          <w:b/>
          <w:color w:val="FF0000"/>
          <w:sz w:val="24"/>
          <w:szCs w:val="24"/>
          <w:lang w:eastAsia="pl-PL"/>
        </w:rPr>
      </w:pPr>
      <w:r w:rsidRPr="005A235D">
        <w:rPr>
          <w:rFonts w:ascii="Arial Narrow" w:eastAsia="Times New Roman" w:hAnsi="Arial Narrow" w:cs="Arial"/>
          <w:b/>
          <w:color w:val="FF0000"/>
          <w:sz w:val="24"/>
          <w:szCs w:val="24"/>
          <w:lang w:eastAsia="pl-PL"/>
        </w:rPr>
        <w:t>Dokumenty składane</w:t>
      </w:r>
      <w:r w:rsidR="00C439EF" w:rsidRPr="005A235D">
        <w:rPr>
          <w:rFonts w:ascii="Arial Narrow" w:eastAsia="Times New Roman" w:hAnsi="Arial Narrow" w:cs="Arial"/>
          <w:b/>
          <w:color w:val="FF0000"/>
          <w:sz w:val="24"/>
          <w:szCs w:val="24"/>
          <w:lang w:eastAsia="pl-PL"/>
        </w:rPr>
        <w:t xml:space="preserve"> na wezwanie Zamawiającego</w:t>
      </w:r>
      <w:r w:rsidRPr="005A235D">
        <w:rPr>
          <w:rFonts w:ascii="Arial Narrow" w:eastAsia="Times New Roman" w:hAnsi="Arial Narrow" w:cs="Arial"/>
          <w:b/>
          <w:color w:val="FF0000"/>
          <w:sz w:val="24"/>
          <w:szCs w:val="24"/>
          <w:lang w:eastAsia="pl-PL"/>
        </w:rPr>
        <w:t>:</w:t>
      </w:r>
    </w:p>
    <w:p w:rsidR="00A85769" w:rsidRPr="005A235D" w:rsidRDefault="00E67F06" w:rsidP="00245754">
      <w:pPr>
        <w:tabs>
          <w:tab w:val="left" w:pos="330"/>
        </w:tabs>
        <w:spacing w:line="271" w:lineRule="auto"/>
        <w:ind w:left="1440" w:hanging="1440"/>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Załącznik nr 5</w:t>
      </w:r>
      <w:r w:rsidR="00A85769" w:rsidRPr="005A235D">
        <w:rPr>
          <w:rFonts w:ascii="Arial Narrow" w:eastAsia="Times New Roman" w:hAnsi="Arial Narrow" w:cs="Arial"/>
          <w:sz w:val="24"/>
          <w:szCs w:val="24"/>
          <w:lang w:eastAsia="pl-PL"/>
        </w:rPr>
        <w:tab/>
        <w:t>Oświadczenie dotyczące przynależności lub braku przynależności do tej samej grupy kapitałowej</w:t>
      </w:r>
    </w:p>
    <w:p w:rsidR="005A235D" w:rsidRDefault="00E67F06" w:rsidP="00245754">
      <w:pPr>
        <w:tabs>
          <w:tab w:val="left" w:pos="330"/>
        </w:tabs>
        <w:spacing w:line="271" w:lineRule="auto"/>
        <w:ind w:left="1440" w:hanging="1440"/>
        <w:rPr>
          <w:rFonts w:ascii="Arial Narrow" w:eastAsia="Times New Roman" w:hAnsi="Arial Narrow" w:cs="Arial"/>
          <w:sz w:val="24"/>
          <w:szCs w:val="24"/>
          <w:lang w:eastAsia="pl-PL"/>
        </w:rPr>
      </w:pPr>
      <w:r>
        <w:rPr>
          <w:rFonts w:ascii="Arial Narrow" w:eastAsia="Times New Roman" w:hAnsi="Arial Narrow" w:cs="Arial"/>
          <w:sz w:val="24"/>
          <w:szCs w:val="24"/>
          <w:lang w:eastAsia="pl-PL"/>
        </w:rPr>
        <w:t>Załącznik nr 6</w:t>
      </w:r>
      <w:r>
        <w:rPr>
          <w:rFonts w:ascii="Arial Narrow" w:eastAsia="Times New Roman" w:hAnsi="Arial Narrow" w:cs="Arial"/>
          <w:sz w:val="24"/>
          <w:szCs w:val="24"/>
          <w:lang w:eastAsia="pl-PL"/>
        </w:rPr>
        <w:tab/>
        <w:t>O</w:t>
      </w:r>
      <w:r w:rsidRPr="00E67F06">
        <w:rPr>
          <w:rFonts w:ascii="Arial Narrow" w:eastAsia="Times New Roman" w:hAnsi="Arial Narrow" w:cs="Arial"/>
          <w:sz w:val="24"/>
          <w:szCs w:val="24"/>
          <w:lang w:eastAsia="pl-PL"/>
        </w:rPr>
        <w:t>świadczenie o aktualności informacji zawartych w oświadczeniu z art. 125 ust. 1</w:t>
      </w:r>
    </w:p>
    <w:p w:rsidR="00E67F06" w:rsidRDefault="00E67F06" w:rsidP="00245754">
      <w:pPr>
        <w:tabs>
          <w:tab w:val="left" w:pos="330"/>
        </w:tabs>
        <w:spacing w:line="271" w:lineRule="auto"/>
        <w:ind w:left="1440" w:hanging="1440"/>
        <w:rPr>
          <w:rFonts w:ascii="Arial Narrow" w:eastAsia="Times New Roman" w:hAnsi="Arial Narrow" w:cs="Arial"/>
          <w:sz w:val="24"/>
          <w:szCs w:val="24"/>
          <w:lang w:eastAsia="pl-PL"/>
        </w:rPr>
      </w:pPr>
      <w:r>
        <w:rPr>
          <w:rFonts w:ascii="Arial Narrow" w:eastAsia="Times New Roman" w:hAnsi="Arial Narrow" w:cs="Arial"/>
          <w:sz w:val="24"/>
          <w:szCs w:val="24"/>
          <w:lang w:eastAsia="pl-PL"/>
        </w:rPr>
        <w:t>Załącznik nr 7</w:t>
      </w:r>
      <w:r>
        <w:rPr>
          <w:rFonts w:ascii="Arial Narrow" w:eastAsia="Times New Roman" w:hAnsi="Arial Narrow" w:cs="Arial"/>
          <w:sz w:val="24"/>
          <w:szCs w:val="24"/>
          <w:lang w:eastAsia="pl-PL"/>
        </w:rPr>
        <w:tab/>
        <w:t>Wykaz robót</w:t>
      </w:r>
      <w:r w:rsidR="005D0DD6">
        <w:rPr>
          <w:rFonts w:ascii="Arial Narrow" w:eastAsia="Times New Roman" w:hAnsi="Arial Narrow" w:cs="Arial"/>
          <w:sz w:val="24"/>
          <w:szCs w:val="24"/>
          <w:lang w:eastAsia="pl-PL"/>
        </w:rPr>
        <w:t xml:space="preserve"> budowlanych </w:t>
      </w:r>
    </w:p>
    <w:p w:rsidR="005A235D" w:rsidRDefault="00E67F06" w:rsidP="00245754">
      <w:pPr>
        <w:tabs>
          <w:tab w:val="left" w:pos="330"/>
        </w:tabs>
        <w:spacing w:line="271" w:lineRule="auto"/>
        <w:ind w:left="1440" w:hanging="1440"/>
        <w:rPr>
          <w:rFonts w:ascii="Arial Narrow" w:eastAsia="Times New Roman" w:hAnsi="Arial Narrow" w:cs="Arial"/>
          <w:sz w:val="24"/>
          <w:szCs w:val="24"/>
          <w:lang w:eastAsia="pl-PL"/>
        </w:rPr>
      </w:pPr>
      <w:r>
        <w:rPr>
          <w:rFonts w:ascii="Arial Narrow" w:eastAsia="Times New Roman" w:hAnsi="Arial Narrow" w:cs="Arial"/>
          <w:sz w:val="24"/>
          <w:szCs w:val="24"/>
          <w:lang w:eastAsia="pl-PL"/>
        </w:rPr>
        <w:t>Załącznik nr 8</w:t>
      </w:r>
      <w:r w:rsidR="005A235D" w:rsidRPr="005A235D">
        <w:rPr>
          <w:rFonts w:ascii="Arial Narrow" w:eastAsia="Times New Roman" w:hAnsi="Arial Narrow" w:cs="Arial"/>
          <w:sz w:val="24"/>
          <w:szCs w:val="24"/>
          <w:lang w:eastAsia="pl-PL"/>
        </w:rPr>
        <w:tab/>
        <w:t>Wzór umowy</w:t>
      </w:r>
    </w:p>
    <w:p w:rsidR="003D6D02" w:rsidRDefault="003D6D02" w:rsidP="00245754">
      <w:pPr>
        <w:tabs>
          <w:tab w:val="left" w:pos="330"/>
        </w:tabs>
        <w:spacing w:line="271" w:lineRule="auto"/>
        <w:ind w:left="1440" w:hanging="1440"/>
        <w:rPr>
          <w:rFonts w:ascii="Arial Narrow" w:eastAsia="Times New Roman" w:hAnsi="Arial Narrow" w:cs="Arial"/>
          <w:sz w:val="24"/>
          <w:szCs w:val="24"/>
          <w:lang w:eastAsia="pl-PL"/>
        </w:rPr>
      </w:pPr>
      <w:r>
        <w:rPr>
          <w:rFonts w:ascii="Arial Narrow" w:eastAsia="Times New Roman" w:hAnsi="Arial Narrow" w:cs="Arial"/>
          <w:sz w:val="24"/>
          <w:szCs w:val="24"/>
          <w:lang w:eastAsia="pl-PL"/>
        </w:rPr>
        <w:t xml:space="preserve">Załącznik nr 8.1 Wzór harmonogramu </w:t>
      </w:r>
    </w:p>
    <w:p w:rsidR="003D6D02" w:rsidRDefault="003D6D02" w:rsidP="00245754">
      <w:pPr>
        <w:tabs>
          <w:tab w:val="left" w:pos="330"/>
        </w:tabs>
        <w:spacing w:line="271" w:lineRule="auto"/>
        <w:ind w:left="1440" w:hanging="1440"/>
        <w:rPr>
          <w:rFonts w:ascii="Arial Narrow" w:eastAsia="Times New Roman" w:hAnsi="Arial Narrow" w:cs="Arial"/>
          <w:sz w:val="24"/>
          <w:szCs w:val="24"/>
          <w:lang w:eastAsia="pl-PL"/>
        </w:rPr>
      </w:pPr>
      <w:r>
        <w:rPr>
          <w:rFonts w:ascii="Arial Narrow" w:eastAsia="Times New Roman" w:hAnsi="Arial Narrow" w:cs="Arial"/>
          <w:sz w:val="24"/>
          <w:szCs w:val="24"/>
          <w:lang w:eastAsia="pl-PL"/>
        </w:rPr>
        <w:t>Załącznik nr 8.2  Wzór protokołu</w:t>
      </w:r>
    </w:p>
    <w:p w:rsidR="00CA63D4" w:rsidRPr="005A235D" w:rsidRDefault="00CA63D4" w:rsidP="00245754">
      <w:pPr>
        <w:tabs>
          <w:tab w:val="left" w:pos="330"/>
        </w:tabs>
        <w:spacing w:line="271" w:lineRule="auto"/>
        <w:ind w:left="1440" w:hanging="1440"/>
        <w:rPr>
          <w:rFonts w:ascii="Arial Narrow" w:eastAsia="Times New Roman" w:hAnsi="Arial Narrow" w:cs="Arial"/>
          <w:sz w:val="24"/>
          <w:szCs w:val="24"/>
          <w:lang w:eastAsia="pl-PL"/>
        </w:rPr>
      </w:pPr>
      <w:r>
        <w:rPr>
          <w:rFonts w:ascii="Arial Narrow" w:eastAsia="Times New Roman" w:hAnsi="Arial Narrow" w:cs="Arial"/>
          <w:sz w:val="24"/>
          <w:szCs w:val="24"/>
          <w:lang w:eastAsia="pl-PL"/>
        </w:rPr>
        <w:t xml:space="preserve">Załącznik nr </w:t>
      </w:r>
      <w:r w:rsidR="00E67F06">
        <w:rPr>
          <w:rFonts w:ascii="Arial Narrow" w:eastAsia="Times New Roman" w:hAnsi="Arial Narrow" w:cs="Arial"/>
          <w:sz w:val="24"/>
          <w:szCs w:val="24"/>
          <w:lang w:eastAsia="pl-PL"/>
        </w:rPr>
        <w:t>9</w:t>
      </w:r>
      <w:r>
        <w:rPr>
          <w:rFonts w:ascii="Arial Narrow" w:eastAsia="Times New Roman" w:hAnsi="Arial Narrow" w:cs="Arial"/>
          <w:sz w:val="24"/>
          <w:szCs w:val="24"/>
          <w:lang w:eastAsia="pl-PL"/>
        </w:rPr>
        <w:t xml:space="preserve">    Opis przedmiotu zamówienia</w:t>
      </w:r>
      <w:r w:rsidR="00BB4162">
        <w:rPr>
          <w:rFonts w:ascii="Arial Narrow" w:eastAsia="Times New Roman" w:hAnsi="Arial Narrow" w:cs="Arial"/>
          <w:sz w:val="24"/>
          <w:szCs w:val="24"/>
          <w:lang w:eastAsia="pl-PL"/>
        </w:rPr>
        <w:t xml:space="preserve"> </w:t>
      </w:r>
    </w:p>
    <w:p w:rsidR="005A235D" w:rsidRPr="00957DE2" w:rsidRDefault="005A235D" w:rsidP="00245754">
      <w:pPr>
        <w:spacing w:line="271" w:lineRule="auto"/>
        <w:ind w:left="1440" w:hanging="1440"/>
        <w:rPr>
          <w:rFonts w:ascii="Arial Narrow" w:hAnsi="Arial Narrow" w:cs="Arial"/>
          <w:b/>
          <w:bCs/>
          <w:color w:val="FF0000"/>
          <w:sz w:val="44"/>
          <w:szCs w:val="44"/>
        </w:rPr>
      </w:pPr>
    </w:p>
    <w:sectPr w:rsidR="005A235D" w:rsidRPr="00957DE2" w:rsidSect="00623E86">
      <w:headerReference w:type="first" r:id="rId15"/>
      <w:pgSz w:w="11906" w:h="16838" w:code="9"/>
      <w:pgMar w:top="1418" w:right="1418" w:bottom="1418" w:left="1418"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6E2" w:rsidRDefault="000C66E2" w:rsidP="007217FD">
      <w:r>
        <w:separator/>
      </w:r>
    </w:p>
  </w:endnote>
  <w:endnote w:type="continuationSeparator" w:id="0">
    <w:p w:rsidR="000C66E2" w:rsidRDefault="000C66E2"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6E2" w:rsidRDefault="000C66E2" w:rsidP="007217FD">
      <w:r>
        <w:separator/>
      </w:r>
    </w:p>
  </w:footnote>
  <w:footnote w:type="continuationSeparator" w:id="0">
    <w:p w:rsidR="000C66E2" w:rsidRDefault="000C66E2" w:rsidP="00721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380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9"/>
      <w:gridCol w:w="3070"/>
      <w:gridCol w:w="3070"/>
      <w:gridCol w:w="1275"/>
      <w:gridCol w:w="3221"/>
    </w:tblGrid>
    <w:tr w:rsidR="00245754" w:rsidTr="00085F9C">
      <w:tc>
        <w:tcPr>
          <w:tcW w:w="3169" w:type="dxa"/>
        </w:tcPr>
        <w:p w:rsidR="00245754" w:rsidRDefault="00245754" w:rsidP="009367BC">
          <w:pPr>
            <w:pStyle w:val="Nagwek"/>
          </w:pPr>
        </w:p>
      </w:tc>
      <w:tc>
        <w:tcPr>
          <w:tcW w:w="3070" w:type="dxa"/>
        </w:tcPr>
        <w:p w:rsidR="00245754" w:rsidRDefault="00245754" w:rsidP="009367BC">
          <w:pPr>
            <w:pStyle w:val="Nagwek"/>
          </w:pPr>
        </w:p>
      </w:tc>
      <w:tc>
        <w:tcPr>
          <w:tcW w:w="3070" w:type="dxa"/>
        </w:tcPr>
        <w:p w:rsidR="00245754" w:rsidRDefault="00245754" w:rsidP="009367BC">
          <w:pPr>
            <w:pStyle w:val="Nagwek"/>
          </w:pPr>
        </w:p>
        <w:p w:rsidR="00245754" w:rsidRDefault="00245754" w:rsidP="009367BC">
          <w:pPr>
            <w:pStyle w:val="Nagwek"/>
          </w:pPr>
        </w:p>
      </w:tc>
      <w:tc>
        <w:tcPr>
          <w:tcW w:w="1275" w:type="dxa"/>
        </w:tcPr>
        <w:p w:rsidR="00245754" w:rsidRDefault="00245754" w:rsidP="009367BC">
          <w:pPr>
            <w:pStyle w:val="Nagwek"/>
          </w:pPr>
        </w:p>
      </w:tc>
      <w:tc>
        <w:tcPr>
          <w:tcW w:w="3221" w:type="dxa"/>
        </w:tcPr>
        <w:p w:rsidR="00245754" w:rsidRDefault="00245754" w:rsidP="009367BC">
          <w:pPr>
            <w:pStyle w:val="Nagwek"/>
          </w:pPr>
        </w:p>
      </w:tc>
    </w:tr>
  </w:tbl>
  <w:p w:rsidR="00245754" w:rsidRPr="00077E1E" w:rsidRDefault="00045B36" w:rsidP="00077E1E">
    <w:pPr>
      <w:rPr>
        <w:rFonts w:ascii="Arial Narrow" w:eastAsia="Times New Roman" w:hAnsi="Arial Narrow" w:cs="Arial"/>
        <w:b/>
        <w:sz w:val="18"/>
        <w:szCs w:val="26"/>
        <w:lang w:eastAsia="pl-PL"/>
      </w:rPr>
    </w:pPr>
    <w:r>
      <w:rPr>
        <w:rFonts w:ascii="Arial Narrow" w:eastAsia="Times New Roman" w:hAnsi="Arial Narrow" w:cs="Arial"/>
        <w:b/>
        <w:sz w:val="18"/>
        <w:szCs w:val="26"/>
        <w:lang w:eastAsia="pl-PL"/>
      </w:rPr>
      <w:t>Znak sprawy: RI.271.1.5</w:t>
    </w:r>
    <w:r w:rsidR="00245754">
      <w:rPr>
        <w:rFonts w:ascii="Arial Narrow" w:eastAsia="Times New Roman" w:hAnsi="Arial Narrow" w:cs="Arial"/>
        <w:b/>
        <w:sz w:val="18"/>
        <w:szCs w:val="26"/>
        <w:lang w:eastAsia="pl-PL"/>
      </w:rPr>
      <w:t>.</w:t>
    </w:r>
    <w:r w:rsidR="00245754" w:rsidRPr="00077E1E">
      <w:rPr>
        <w:rFonts w:ascii="Arial Narrow" w:eastAsia="Times New Roman" w:hAnsi="Arial Narrow" w:cs="Arial"/>
        <w:b/>
        <w:sz w:val="18"/>
        <w:szCs w:val="26"/>
        <w:lang w:eastAsia="pl-PL"/>
      </w:rPr>
      <w:t>2021.MW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
      <w:lvlJc w:val="left"/>
      <w:pPr>
        <w:tabs>
          <w:tab w:val="num" w:pos="142"/>
        </w:tabs>
        <w:ind w:left="142" w:firstLine="0"/>
      </w:pPr>
    </w:lvl>
    <w:lvl w:ilvl="1">
      <w:start w:val="1"/>
      <w:numFmt w:val="decimal"/>
      <w:pStyle w:val="Nagwek2"/>
      <w:suff w:val="space"/>
      <w:lvlText w:val="%2)"/>
      <w:lvlJc w:val="left"/>
      <w:pPr>
        <w:tabs>
          <w:tab w:val="num" w:pos="142"/>
        </w:tabs>
        <w:ind w:left="142" w:firstLine="0"/>
      </w:pPr>
    </w:lvl>
    <w:lvl w:ilvl="2">
      <w:start w:val="1"/>
      <w:numFmt w:val="lowerLetter"/>
      <w:pStyle w:val="Nagwek3"/>
      <w:suff w:val="space"/>
      <w:lvlText w:val="%3)"/>
      <w:lvlJc w:val="left"/>
      <w:pPr>
        <w:tabs>
          <w:tab w:val="num" w:pos="142"/>
        </w:tabs>
        <w:ind w:left="1582" w:firstLine="0"/>
      </w:pPr>
    </w:lvl>
    <w:lvl w:ilvl="3">
      <w:start w:val="1"/>
      <w:numFmt w:val="lowerLetter"/>
      <w:lvlText w:val="%4)"/>
      <w:lvlJc w:val="left"/>
      <w:pPr>
        <w:tabs>
          <w:tab w:val="num" w:pos="2662"/>
        </w:tabs>
        <w:ind w:left="2302" w:firstLine="0"/>
      </w:pPr>
    </w:lvl>
    <w:lvl w:ilvl="4">
      <w:start w:val="1"/>
      <w:numFmt w:val="decimal"/>
      <w:pStyle w:val="Nagwek5"/>
      <w:lvlText w:val="(%5)"/>
      <w:lvlJc w:val="left"/>
      <w:pPr>
        <w:tabs>
          <w:tab w:val="num" w:pos="3382"/>
        </w:tabs>
        <w:ind w:left="3022" w:firstLine="0"/>
      </w:pPr>
    </w:lvl>
    <w:lvl w:ilvl="5">
      <w:start w:val="1"/>
      <w:numFmt w:val="lowerLetter"/>
      <w:lvlText w:val="(%6)"/>
      <w:lvlJc w:val="left"/>
      <w:pPr>
        <w:tabs>
          <w:tab w:val="num" w:pos="4102"/>
        </w:tabs>
        <w:ind w:left="3742" w:firstLine="0"/>
      </w:pPr>
    </w:lvl>
    <w:lvl w:ilvl="6">
      <w:start w:val="1"/>
      <w:numFmt w:val="lowerRoman"/>
      <w:lvlText w:val="(%7)"/>
      <w:lvlJc w:val="left"/>
      <w:pPr>
        <w:tabs>
          <w:tab w:val="num" w:pos="360"/>
        </w:tabs>
        <w:ind w:left="0" w:firstLine="0"/>
      </w:pPr>
    </w:lvl>
    <w:lvl w:ilvl="7">
      <w:start w:val="1"/>
      <w:numFmt w:val="lowerLetter"/>
      <w:lvlText w:val="(%8)"/>
      <w:lvlJc w:val="left"/>
      <w:pPr>
        <w:tabs>
          <w:tab w:val="num" w:pos="5542"/>
        </w:tabs>
        <w:ind w:left="5182" w:firstLine="0"/>
      </w:pPr>
    </w:lvl>
    <w:lvl w:ilvl="8">
      <w:start w:val="1"/>
      <w:numFmt w:val="lowerRoman"/>
      <w:lvlText w:val="(%9)"/>
      <w:lvlJc w:val="left"/>
      <w:pPr>
        <w:tabs>
          <w:tab w:val="num" w:pos="6262"/>
        </w:tabs>
        <w:ind w:left="5902" w:firstLine="0"/>
      </w:pPr>
    </w:lvl>
  </w:abstractNum>
  <w:abstractNum w:abstractNumId="1" w15:restartNumberingAfterBreak="0">
    <w:nsid w:val="04086969"/>
    <w:multiLevelType w:val="hybridMultilevel"/>
    <w:tmpl w:val="3B00B6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43326"/>
    <w:multiLevelType w:val="hybridMultilevel"/>
    <w:tmpl w:val="0400B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74DB7"/>
    <w:multiLevelType w:val="hybridMultilevel"/>
    <w:tmpl w:val="792C0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6C6DEB"/>
    <w:multiLevelType w:val="hybridMultilevel"/>
    <w:tmpl w:val="538462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4735F0"/>
    <w:multiLevelType w:val="hybridMultilevel"/>
    <w:tmpl w:val="E7367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DD0F94"/>
    <w:multiLevelType w:val="multilevel"/>
    <w:tmpl w:val="C748CC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EB170C"/>
    <w:multiLevelType w:val="hybridMultilevel"/>
    <w:tmpl w:val="D87A75DC"/>
    <w:lvl w:ilvl="0" w:tplc="922A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F940E2"/>
    <w:multiLevelType w:val="hybridMultilevel"/>
    <w:tmpl w:val="BDB2DA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965740"/>
    <w:multiLevelType w:val="hybridMultilevel"/>
    <w:tmpl w:val="2D929F1E"/>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599317B"/>
    <w:multiLevelType w:val="hybridMultilevel"/>
    <w:tmpl w:val="EEAA77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240D26"/>
    <w:multiLevelType w:val="hybridMultilevel"/>
    <w:tmpl w:val="E990E6DA"/>
    <w:lvl w:ilvl="0" w:tplc="BFD4D3E0">
      <w:start w:val="1"/>
      <w:numFmt w:val="decimal"/>
      <w:lvlText w:val="%1."/>
      <w:lvlJc w:val="left"/>
      <w:pPr>
        <w:ind w:left="1353"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663FDB"/>
    <w:multiLevelType w:val="multilevel"/>
    <w:tmpl w:val="F21CB820"/>
    <w:lvl w:ilvl="0">
      <w:start w:val="6"/>
      <w:numFmt w:val="decimal"/>
      <w:lvlText w:val="%1."/>
      <w:lvlJc w:val="left"/>
      <w:pPr>
        <w:ind w:left="928" w:hanging="360"/>
      </w:pPr>
      <w:rPr>
        <w:rFonts w:hint="default"/>
        <w:b w:val="0"/>
        <w:sz w:val="22"/>
        <w:szCs w:val="26"/>
      </w:rPr>
    </w:lvl>
    <w:lvl w:ilvl="1">
      <w:start w:val="1"/>
      <w:numFmt w:val="decimal"/>
      <w:isLgl/>
      <w:lvlText w:val="%2."/>
      <w:lvlJc w:val="left"/>
      <w:pPr>
        <w:ind w:left="1065" w:hanging="705"/>
      </w:pPr>
      <w:rPr>
        <w:rFonts w:ascii="Arial Narrow" w:eastAsia="Times New Roman" w:hAnsi="Arial Narrow" w:cs="Aria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9A22442"/>
    <w:multiLevelType w:val="hybridMultilevel"/>
    <w:tmpl w:val="58E4A0DA"/>
    <w:lvl w:ilvl="0" w:tplc="8D2C52F4">
      <w:start w:val="4"/>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BB5F8A"/>
    <w:multiLevelType w:val="multilevel"/>
    <w:tmpl w:val="8772B47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A3A4B8A"/>
    <w:multiLevelType w:val="hybridMultilevel"/>
    <w:tmpl w:val="6770A2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A3222D"/>
    <w:multiLevelType w:val="hybridMultilevel"/>
    <w:tmpl w:val="9716C2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2D136B"/>
    <w:multiLevelType w:val="multilevel"/>
    <w:tmpl w:val="2592AE8C"/>
    <w:lvl w:ilvl="0">
      <w:start w:val="1"/>
      <w:numFmt w:val="decimal"/>
      <w:lvlText w:val="%1."/>
      <w:lvlJc w:val="left"/>
      <w:pPr>
        <w:ind w:left="720" w:hanging="360"/>
      </w:pPr>
      <w:rPr>
        <w:b w:val="0"/>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0D546F0"/>
    <w:multiLevelType w:val="hybridMultilevel"/>
    <w:tmpl w:val="2CF2C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F43068"/>
    <w:multiLevelType w:val="hybridMultilevel"/>
    <w:tmpl w:val="809EB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AE4B0A"/>
    <w:multiLevelType w:val="hybridMultilevel"/>
    <w:tmpl w:val="1F707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D0207E"/>
    <w:multiLevelType w:val="hybridMultilevel"/>
    <w:tmpl w:val="851E6624"/>
    <w:lvl w:ilvl="0" w:tplc="A128061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347E57"/>
    <w:multiLevelType w:val="hybridMultilevel"/>
    <w:tmpl w:val="0DD64DFA"/>
    <w:lvl w:ilvl="0" w:tplc="D6342A64">
      <w:start w:val="1"/>
      <w:numFmt w:val="decimal"/>
      <w:lvlText w:val="%1."/>
      <w:lvlJc w:val="left"/>
      <w:pPr>
        <w:ind w:left="3769" w:hanging="570"/>
      </w:pPr>
      <w:rPr>
        <w:rFonts w:hint="default"/>
        <w:b w:val="0"/>
        <w:color w:val="auto"/>
      </w:rPr>
    </w:lvl>
    <w:lvl w:ilvl="1" w:tplc="04150019">
      <w:start w:val="1"/>
      <w:numFmt w:val="lowerLetter"/>
      <w:lvlText w:val="%2."/>
      <w:lvlJc w:val="left"/>
      <w:pPr>
        <w:ind w:left="4279" w:hanging="360"/>
      </w:pPr>
    </w:lvl>
    <w:lvl w:ilvl="2" w:tplc="0415001B" w:tentative="1">
      <w:start w:val="1"/>
      <w:numFmt w:val="lowerRoman"/>
      <w:lvlText w:val="%3."/>
      <w:lvlJc w:val="right"/>
      <w:pPr>
        <w:ind w:left="4999" w:hanging="180"/>
      </w:pPr>
    </w:lvl>
    <w:lvl w:ilvl="3" w:tplc="0415000F" w:tentative="1">
      <w:start w:val="1"/>
      <w:numFmt w:val="decimal"/>
      <w:lvlText w:val="%4."/>
      <w:lvlJc w:val="left"/>
      <w:pPr>
        <w:ind w:left="5719" w:hanging="360"/>
      </w:pPr>
    </w:lvl>
    <w:lvl w:ilvl="4" w:tplc="04150019" w:tentative="1">
      <w:start w:val="1"/>
      <w:numFmt w:val="lowerLetter"/>
      <w:lvlText w:val="%5."/>
      <w:lvlJc w:val="left"/>
      <w:pPr>
        <w:ind w:left="6439" w:hanging="360"/>
      </w:pPr>
    </w:lvl>
    <w:lvl w:ilvl="5" w:tplc="0415001B" w:tentative="1">
      <w:start w:val="1"/>
      <w:numFmt w:val="lowerRoman"/>
      <w:lvlText w:val="%6."/>
      <w:lvlJc w:val="right"/>
      <w:pPr>
        <w:ind w:left="7159" w:hanging="180"/>
      </w:pPr>
    </w:lvl>
    <w:lvl w:ilvl="6" w:tplc="0415000F" w:tentative="1">
      <w:start w:val="1"/>
      <w:numFmt w:val="decimal"/>
      <w:lvlText w:val="%7."/>
      <w:lvlJc w:val="left"/>
      <w:pPr>
        <w:ind w:left="7879" w:hanging="360"/>
      </w:pPr>
    </w:lvl>
    <w:lvl w:ilvl="7" w:tplc="04150019" w:tentative="1">
      <w:start w:val="1"/>
      <w:numFmt w:val="lowerLetter"/>
      <w:lvlText w:val="%8."/>
      <w:lvlJc w:val="left"/>
      <w:pPr>
        <w:ind w:left="8599" w:hanging="360"/>
      </w:pPr>
    </w:lvl>
    <w:lvl w:ilvl="8" w:tplc="0415001B" w:tentative="1">
      <w:start w:val="1"/>
      <w:numFmt w:val="lowerRoman"/>
      <w:lvlText w:val="%9."/>
      <w:lvlJc w:val="right"/>
      <w:pPr>
        <w:ind w:left="9319" w:hanging="180"/>
      </w:pPr>
    </w:lvl>
  </w:abstractNum>
  <w:abstractNum w:abstractNumId="23" w15:restartNumberingAfterBreak="0">
    <w:nsid w:val="286C79C2"/>
    <w:multiLevelType w:val="hybridMultilevel"/>
    <w:tmpl w:val="551EBA5C"/>
    <w:lvl w:ilvl="0" w:tplc="517A08F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A50053"/>
    <w:multiLevelType w:val="multilevel"/>
    <w:tmpl w:val="4AEA79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94909B7"/>
    <w:multiLevelType w:val="multilevel"/>
    <w:tmpl w:val="516A9FBC"/>
    <w:lvl w:ilvl="0">
      <w:start w:val="7"/>
      <w:numFmt w:val="decimal"/>
      <w:lvlText w:val="%1."/>
      <w:lvlJc w:val="left"/>
      <w:pPr>
        <w:ind w:left="72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6" w15:restartNumberingAfterBreak="0">
    <w:nsid w:val="2C5741FD"/>
    <w:multiLevelType w:val="hybridMultilevel"/>
    <w:tmpl w:val="534A945A"/>
    <w:lvl w:ilvl="0" w:tplc="10ECADAA">
      <w:start w:val="6"/>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8B6B1E"/>
    <w:multiLevelType w:val="multilevel"/>
    <w:tmpl w:val="7EB09064"/>
    <w:lvl w:ilvl="0">
      <w:start w:val="4"/>
      <w:numFmt w:val="upperRoman"/>
      <w:lvlText w:val="%1."/>
      <w:lvlJc w:val="left"/>
      <w:pPr>
        <w:ind w:left="1080" w:hanging="720"/>
      </w:pPr>
      <w:rPr>
        <w:rFonts w:ascii="Arial Narrow" w:hAnsi="Arial Narrow" w:hint="default"/>
        <w:color w:val="auto"/>
        <w:sz w:val="24"/>
        <w:szCs w:val="26"/>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EC0263D"/>
    <w:multiLevelType w:val="multilevel"/>
    <w:tmpl w:val="19C4F744"/>
    <w:lvl w:ilvl="0">
      <w:start w:val="1"/>
      <w:numFmt w:val="decimal"/>
      <w:lvlText w:val="%1."/>
      <w:lvlJc w:val="left"/>
      <w:pPr>
        <w:ind w:left="720" w:hanging="360"/>
      </w:pPr>
      <w:rPr>
        <w:rFonts w:ascii="Arial Narrow" w:eastAsia="Times New Roman" w:hAnsi="Arial Narrow"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27161EE"/>
    <w:multiLevelType w:val="hybridMultilevel"/>
    <w:tmpl w:val="47F299CE"/>
    <w:lvl w:ilvl="0" w:tplc="35C8C342">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9844AE"/>
    <w:multiLevelType w:val="hybridMultilevel"/>
    <w:tmpl w:val="07324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982448"/>
    <w:multiLevelType w:val="hybridMultilevel"/>
    <w:tmpl w:val="DA9E72FC"/>
    <w:lvl w:ilvl="0" w:tplc="9A86863A">
      <w:start w:val="21"/>
      <w:numFmt w:val="upperRoman"/>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6C313B"/>
    <w:multiLevelType w:val="hybridMultilevel"/>
    <w:tmpl w:val="C1D47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4F064F"/>
    <w:multiLevelType w:val="hybridMultilevel"/>
    <w:tmpl w:val="40D24E4A"/>
    <w:lvl w:ilvl="0" w:tplc="3F0E6E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C70C74"/>
    <w:multiLevelType w:val="hybridMultilevel"/>
    <w:tmpl w:val="C75EE672"/>
    <w:lvl w:ilvl="0" w:tplc="7B9A6238">
      <w:start w:val="6"/>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541ECB"/>
    <w:multiLevelType w:val="multilevel"/>
    <w:tmpl w:val="F914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3CA72641"/>
    <w:multiLevelType w:val="multilevel"/>
    <w:tmpl w:val="189C565C"/>
    <w:lvl w:ilvl="0">
      <w:start w:val="6"/>
      <w:numFmt w:val="upperRoman"/>
      <w:lvlText w:val="%1."/>
      <w:lvlJc w:val="left"/>
      <w:pPr>
        <w:ind w:left="1080" w:hanging="720"/>
      </w:pPr>
      <w:rPr>
        <w:rFonts w:ascii="Arial Narrow" w:hAnsi="Arial Narrow" w:hint="default"/>
        <w:color w:val="auto"/>
        <w:sz w:val="24"/>
        <w:szCs w:val="26"/>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DE66AA2"/>
    <w:multiLevelType w:val="hybridMultilevel"/>
    <w:tmpl w:val="8408CD1C"/>
    <w:lvl w:ilvl="0" w:tplc="47EED0A2">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CE025F"/>
    <w:multiLevelType w:val="multilevel"/>
    <w:tmpl w:val="274ABA94"/>
    <w:styleLink w:val="WW8Num35"/>
    <w:lvl w:ilvl="0">
      <w:numFmt w:val="bullet"/>
      <w:lvlText w:val="-"/>
      <w:lvlJc w:val="left"/>
      <w:pPr>
        <w:ind w:left="720" w:hanging="360"/>
      </w:pPr>
      <w:rPr>
        <w:rFonts w:ascii="Times New Roman" w:hAnsi="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40512E54"/>
    <w:multiLevelType w:val="multilevel"/>
    <w:tmpl w:val="EAAEB0FA"/>
    <w:lvl w:ilvl="0">
      <w:start w:val="3"/>
      <w:numFmt w:val="upperRoman"/>
      <w:lvlText w:val="%1."/>
      <w:lvlJc w:val="left"/>
      <w:pPr>
        <w:ind w:left="1080" w:hanging="720"/>
      </w:pPr>
      <w:rPr>
        <w:rFonts w:ascii="Arial Narrow" w:hAnsi="Arial Narrow" w:hint="default"/>
        <w:sz w:val="24"/>
        <w:szCs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30B4C2D"/>
    <w:multiLevelType w:val="hybridMultilevel"/>
    <w:tmpl w:val="605AE42C"/>
    <w:lvl w:ilvl="0" w:tplc="F4E0DFA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293D5C"/>
    <w:multiLevelType w:val="multilevel"/>
    <w:tmpl w:val="89F04CAA"/>
    <w:lvl w:ilvl="0">
      <w:start w:val="1"/>
      <w:numFmt w:val="decimal"/>
      <w:lvlText w:val="%1)"/>
      <w:lvlJc w:val="left"/>
      <w:pPr>
        <w:ind w:left="720" w:hanging="360"/>
      </w:pPr>
      <w:rPr>
        <w:u w:val="none"/>
      </w:rPr>
    </w:lvl>
    <w:lvl w:ilvl="1">
      <w:start w:val="1"/>
      <w:numFmt w:val="lowerLetter"/>
      <w:lvlText w:val="%2)"/>
      <w:lvlJc w:val="left"/>
      <w:pPr>
        <w:ind w:left="1637"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6C35E1B"/>
    <w:multiLevelType w:val="hybridMultilevel"/>
    <w:tmpl w:val="B0F8C9FA"/>
    <w:lvl w:ilvl="0" w:tplc="2E969F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0A5BB1"/>
    <w:multiLevelType w:val="hybridMultilevel"/>
    <w:tmpl w:val="D9D43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BC42B1"/>
    <w:multiLevelType w:val="hybridMultilevel"/>
    <w:tmpl w:val="42B8D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036733"/>
    <w:multiLevelType w:val="multilevel"/>
    <w:tmpl w:val="1CD80F90"/>
    <w:lvl w:ilvl="0">
      <w:start w:val="1"/>
      <w:numFmt w:val="decimal"/>
      <w:lvlText w:val="%1."/>
      <w:lvlJc w:val="left"/>
      <w:pPr>
        <w:ind w:left="928" w:hanging="360"/>
      </w:pPr>
      <w:rPr>
        <w:rFonts w:hint="default"/>
        <w:b w:val="0"/>
        <w:sz w:val="22"/>
        <w:szCs w:val="26"/>
      </w:rPr>
    </w:lvl>
    <w:lvl w:ilvl="1">
      <w:start w:val="1"/>
      <w:numFmt w:val="decimal"/>
      <w:isLgl/>
      <w:lvlText w:val="%2."/>
      <w:lvlJc w:val="left"/>
      <w:pPr>
        <w:ind w:left="1556" w:hanging="705"/>
      </w:pPr>
      <w:rPr>
        <w:rFonts w:ascii="Arial Narrow" w:eastAsia="Times New Roman" w:hAnsi="Arial Narrow" w:cs="Aria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4FC74AF7"/>
    <w:multiLevelType w:val="hybridMultilevel"/>
    <w:tmpl w:val="194488FA"/>
    <w:lvl w:ilvl="0" w:tplc="1D1E627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3958A8"/>
    <w:multiLevelType w:val="hybridMultilevel"/>
    <w:tmpl w:val="01EC0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C378CA"/>
    <w:multiLevelType w:val="multilevel"/>
    <w:tmpl w:val="A44A295C"/>
    <w:lvl w:ilvl="0">
      <w:start w:val="4"/>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1C41E17"/>
    <w:multiLevelType w:val="hybridMultilevel"/>
    <w:tmpl w:val="1FEAC7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B927CD"/>
    <w:multiLevelType w:val="hybridMultilevel"/>
    <w:tmpl w:val="588ED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0B4D3A"/>
    <w:multiLevelType w:val="hybridMultilevel"/>
    <w:tmpl w:val="293EB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8342E8"/>
    <w:multiLevelType w:val="hybridMultilevel"/>
    <w:tmpl w:val="276CC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9C7C49"/>
    <w:multiLevelType w:val="hybridMultilevel"/>
    <w:tmpl w:val="658C4234"/>
    <w:lvl w:ilvl="0" w:tplc="1C4AB876">
      <w:start w:val="19"/>
      <w:numFmt w:val="upperRoman"/>
      <w:lvlText w:val="%1."/>
      <w:lvlJc w:val="right"/>
      <w:pPr>
        <w:ind w:left="1146"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1E038B"/>
    <w:multiLevelType w:val="hybridMultilevel"/>
    <w:tmpl w:val="1F36A2C0"/>
    <w:lvl w:ilvl="0" w:tplc="3836DCC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F319A4"/>
    <w:multiLevelType w:val="multilevel"/>
    <w:tmpl w:val="0512E0E2"/>
    <w:lvl w:ilvl="0">
      <w:start w:val="1"/>
      <w:numFmt w:val="upperRoman"/>
      <w:lvlText w:val="%1."/>
      <w:lvlJc w:val="left"/>
      <w:pPr>
        <w:ind w:left="1080" w:hanging="720"/>
      </w:pPr>
      <w:rPr>
        <w:rFonts w:ascii="Arial Narrow" w:hAnsi="Arial Narrow"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6F2C4102"/>
    <w:multiLevelType w:val="hybridMultilevel"/>
    <w:tmpl w:val="772A0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5C5378"/>
    <w:multiLevelType w:val="multilevel"/>
    <w:tmpl w:val="15ACD316"/>
    <w:lvl w:ilvl="0">
      <w:start w:val="7"/>
      <w:numFmt w:val="upperRoman"/>
      <w:lvlText w:val="%1."/>
      <w:lvlJc w:val="left"/>
      <w:pPr>
        <w:ind w:left="1080" w:hanging="720"/>
      </w:pPr>
      <w:rPr>
        <w:rFonts w:ascii="Arial Narrow" w:hAnsi="Arial Narrow" w:hint="default"/>
        <w:color w:val="auto"/>
        <w:sz w:val="24"/>
        <w:szCs w:val="26"/>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70D57741"/>
    <w:multiLevelType w:val="hybridMultilevel"/>
    <w:tmpl w:val="23BC2570"/>
    <w:lvl w:ilvl="0" w:tplc="83CEDE16">
      <w:start w:val="18"/>
      <w:numFmt w:val="upperRoman"/>
      <w:lvlText w:val="%1."/>
      <w:lvlJc w:val="right"/>
      <w:pPr>
        <w:ind w:left="1146"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2C6115"/>
    <w:multiLevelType w:val="hybridMultilevel"/>
    <w:tmpl w:val="1EF0689A"/>
    <w:lvl w:ilvl="0" w:tplc="10ECADAA">
      <w:start w:val="6"/>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000793"/>
    <w:multiLevelType w:val="hybridMultilevel"/>
    <w:tmpl w:val="3EDE2E28"/>
    <w:lvl w:ilvl="0" w:tplc="B8F2932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6C4CEE"/>
    <w:multiLevelType w:val="hybridMultilevel"/>
    <w:tmpl w:val="FEF8F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E82020"/>
    <w:multiLevelType w:val="hybridMultilevel"/>
    <w:tmpl w:val="4BD461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5241AD"/>
    <w:multiLevelType w:val="hybridMultilevel"/>
    <w:tmpl w:val="7A581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F0421B5"/>
    <w:multiLevelType w:val="hybridMultilevel"/>
    <w:tmpl w:val="49EA1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0B0FFE"/>
    <w:multiLevelType w:val="hybridMultilevel"/>
    <w:tmpl w:val="4734F556"/>
    <w:lvl w:ilvl="0" w:tplc="7CC86F0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2632BE"/>
    <w:multiLevelType w:val="multilevel"/>
    <w:tmpl w:val="842E6376"/>
    <w:lvl w:ilvl="0">
      <w:start w:val="1"/>
      <w:numFmt w:val="decimal"/>
      <w:lvlText w:val="%1."/>
      <w:lvlJc w:val="left"/>
      <w:pPr>
        <w:ind w:left="720" w:hanging="360"/>
      </w:pPr>
      <w:rPr>
        <w:rFonts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7F6B7905"/>
    <w:multiLevelType w:val="hybridMultilevel"/>
    <w:tmpl w:val="08749C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0"/>
  </w:num>
  <w:num w:numId="3">
    <w:abstractNumId w:val="44"/>
  </w:num>
  <w:num w:numId="4">
    <w:abstractNumId w:val="9"/>
  </w:num>
  <w:num w:numId="5">
    <w:abstractNumId w:val="38"/>
  </w:num>
  <w:num w:numId="6">
    <w:abstractNumId w:val="55"/>
  </w:num>
  <w:num w:numId="7">
    <w:abstractNumId w:val="25"/>
  </w:num>
  <w:num w:numId="8">
    <w:abstractNumId w:val="27"/>
  </w:num>
  <w:num w:numId="9">
    <w:abstractNumId w:val="11"/>
  </w:num>
  <w:num w:numId="10">
    <w:abstractNumId w:val="14"/>
  </w:num>
  <w:num w:numId="11">
    <w:abstractNumId w:val="65"/>
  </w:num>
  <w:num w:numId="12">
    <w:abstractNumId w:val="12"/>
  </w:num>
  <w:num w:numId="13">
    <w:abstractNumId w:val="6"/>
  </w:num>
  <w:num w:numId="14">
    <w:abstractNumId w:val="24"/>
  </w:num>
  <w:num w:numId="15">
    <w:abstractNumId w:val="22"/>
  </w:num>
  <w:num w:numId="16">
    <w:abstractNumId w:val="37"/>
  </w:num>
  <w:num w:numId="17">
    <w:abstractNumId w:val="48"/>
  </w:num>
  <w:num w:numId="18">
    <w:abstractNumId w:val="39"/>
  </w:num>
  <w:num w:numId="19">
    <w:abstractNumId w:val="35"/>
  </w:num>
  <w:num w:numId="20">
    <w:abstractNumId w:val="61"/>
  </w:num>
  <w:num w:numId="21">
    <w:abstractNumId w:val="51"/>
  </w:num>
  <w:num w:numId="22">
    <w:abstractNumId w:val="7"/>
  </w:num>
  <w:num w:numId="23">
    <w:abstractNumId w:val="36"/>
  </w:num>
  <w:num w:numId="24">
    <w:abstractNumId w:val="66"/>
  </w:num>
  <w:num w:numId="25">
    <w:abstractNumId w:val="62"/>
  </w:num>
  <w:num w:numId="26">
    <w:abstractNumId w:val="28"/>
  </w:num>
  <w:num w:numId="27">
    <w:abstractNumId w:val="1"/>
  </w:num>
  <w:num w:numId="28">
    <w:abstractNumId w:val="30"/>
  </w:num>
  <w:num w:numId="29">
    <w:abstractNumId w:val="17"/>
  </w:num>
  <w:num w:numId="30">
    <w:abstractNumId w:val="56"/>
  </w:num>
  <w:num w:numId="31">
    <w:abstractNumId w:val="57"/>
  </w:num>
  <w:num w:numId="32">
    <w:abstractNumId w:val="10"/>
  </w:num>
  <w:num w:numId="33">
    <w:abstractNumId w:val="19"/>
  </w:num>
  <w:num w:numId="34">
    <w:abstractNumId w:val="8"/>
  </w:num>
  <w:num w:numId="35">
    <w:abstractNumId w:val="18"/>
  </w:num>
  <w:num w:numId="36">
    <w:abstractNumId w:val="47"/>
  </w:num>
  <w:num w:numId="37">
    <w:abstractNumId w:val="41"/>
  </w:num>
  <w:num w:numId="38">
    <w:abstractNumId w:val="50"/>
  </w:num>
  <w:num w:numId="39">
    <w:abstractNumId w:val="15"/>
  </w:num>
  <w:num w:numId="40">
    <w:abstractNumId w:val="29"/>
  </w:num>
  <w:num w:numId="41">
    <w:abstractNumId w:val="58"/>
  </w:num>
  <w:num w:numId="42">
    <w:abstractNumId w:val="53"/>
  </w:num>
  <w:num w:numId="43">
    <w:abstractNumId w:val="20"/>
  </w:num>
  <w:num w:numId="44">
    <w:abstractNumId w:val="60"/>
  </w:num>
  <w:num w:numId="45">
    <w:abstractNumId w:val="63"/>
  </w:num>
  <w:num w:numId="46">
    <w:abstractNumId w:val="2"/>
  </w:num>
  <w:num w:numId="47">
    <w:abstractNumId w:val="21"/>
  </w:num>
  <w:num w:numId="48">
    <w:abstractNumId w:val="31"/>
  </w:num>
  <w:num w:numId="49">
    <w:abstractNumId w:val="16"/>
  </w:num>
  <w:num w:numId="50">
    <w:abstractNumId w:val="46"/>
  </w:num>
  <w:num w:numId="51">
    <w:abstractNumId w:val="52"/>
  </w:num>
  <w:num w:numId="52">
    <w:abstractNumId w:val="67"/>
  </w:num>
  <w:num w:numId="53">
    <w:abstractNumId w:val="40"/>
  </w:num>
  <w:num w:numId="54">
    <w:abstractNumId w:val="42"/>
  </w:num>
  <w:num w:numId="55">
    <w:abstractNumId w:val="32"/>
  </w:num>
  <w:num w:numId="56">
    <w:abstractNumId w:val="49"/>
  </w:num>
  <w:num w:numId="57">
    <w:abstractNumId w:val="43"/>
  </w:num>
  <w:num w:numId="58">
    <w:abstractNumId w:val="23"/>
  </w:num>
  <w:num w:numId="59">
    <w:abstractNumId w:val="64"/>
  </w:num>
  <w:num w:numId="60">
    <w:abstractNumId w:val="5"/>
  </w:num>
  <w:num w:numId="61">
    <w:abstractNumId w:val="54"/>
  </w:num>
  <w:num w:numId="62">
    <w:abstractNumId w:val="13"/>
  </w:num>
  <w:num w:numId="63">
    <w:abstractNumId w:val="59"/>
  </w:num>
  <w:num w:numId="64">
    <w:abstractNumId w:val="26"/>
  </w:num>
  <w:num w:numId="65">
    <w:abstractNumId w:val="34"/>
  </w:num>
  <w:num w:numId="66">
    <w:abstractNumId w:val="3"/>
  </w:num>
  <w:num w:numId="67">
    <w:abstractNumId w:val="33"/>
  </w:num>
  <w:num w:numId="68">
    <w:abstractNumId w:val="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AF"/>
    <w:rsid w:val="0000047E"/>
    <w:rsid w:val="00000606"/>
    <w:rsid w:val="00002C8A"/>
    <w:rsid w:val="0001135F"/>
    <w:rsid w:val="00011D9A"/>
    <w:rsid w:val="000167D1"/>
    <w:rsid w:val="00017F96"/>
    <w:rsid w:val="000204B1"/>
    <w:rsid w:val="000224AA"/>
    <w:rsid w:val="0002313F"/>
    <w:rsid w:val="00035548"/>
    <w:rsid w:val="00035DE4"/>
    <w:rsid w:val="00037317"/>
    <w:rsid w:val="0004233C"/>
    <w:rsid w:val="000447CB"/>
    <w:rsid w:val="00044FD3"/>
    <w:rsid w:val="00045853"/>
    <w:rsid w:val="00045B36"/>
    <w:rsid w:val="0004699D"/>
    <w:rsid w:val="00047A96"/>
    <w:rsid w:val="00051B61"/>
    <w:rsid w:val="00052A44"/>
    <w:rsid w:val="000551B1"/>
    <w:rsid w:val="00060640"/>
    <w:rsid w:val="00060D72"/>
    <w:rsid w:val="00062404"/>
    <w:rsid w:val="000648D6"/>
    <w:rsid w:val="00066207"/>
    <w:rsid w:val="00067731"/>
    <w:rsid w:val="00070446"/>
    <w:rsid w:val="00071207"/>
    <w:rsid w:val="0007131B"/>
    <w:rsid w:val="00075192"/>
    <w:rsid w:val="00076D2E"/>
    <w:rsid w:val="00077295"/>
    <w:rsid w:val="0007771C"/>
    <w:rsid w:val="00077E1E"/>
    <w:rsid w:val="00080872"/>
    <w:rsid w:val="0008278D"/>
    <w:rsid w:val="00085F9C"/>
    <w:rsid w:val="000873BF"/>
    <w:rsid w:val="0009121F"/>
    <w:rsid w:val="0009283F"/>
    <w:rsid w:val="00093693"/>
    <w:rsid w:val="00093DF8"/>
    <w:rsid w:val="000952FB"/>
    <w:rsid w:val="00095711"/>
    <w:rsid w:val="000A0201"/>
    <w:rsid w:val="000A419F"/>
    <w:rsid w:val="000A4313"/>
    <w:rsid w:val="000A4E43"/>
    <w:rsid w:val="000B0D65"/>
    <w:rsid w:val="000B2161"/>
    <w:rsid w:val="000B572E"/>
    <w:rsid w:val="000C2783"/>
    <w:rsid w:val="000C376D"/>
    <w:rsid w:val="000C47F6"/>
    <w:rsid w:val="000C49B4"/>
    <w:rsid w:val="000C66E2"/>
    <w:rsid w:val="000C72E6"/>
    <w:rsid w:val="000C7C10"/>
    <w:rsid w:val="000D0552"/>
    <w:rsid w:val="000D6226"/>
    <w:rsid w:val="000E34F9"/>
    <w:rsid w:val="000E4353"/>
    <w:rsid w:val="000E71C4"/>
    <w:rsid w:val="000F13C6"/>
    <w:rsid w:val="00100015"/>
    <w:rsid w:val="00101686"/>
    <w:rsid w:val="001017C4"/>
    <w:rsid w:val="00103B0B"/>
    <w:rsid w:val="0010711E"/>
    <w:rsid w:val="0011306C"/>
    <w:rsid w:val="00114A25"/>
    <w:rsid w:val="0011517A"/>
    <w:rsid w:val="00115FB6"/>
    <w:rsid w:val="00122AD0"/>
    <w:rsid w:val="0012474E"/>
    <w:rsid w:val="00125130"/>
    <w:rsid w:val="0012585A"/>
    <w:rsid w:val="00131CB0"/>
    <w:rsid w:val="001322E0"/>
    <w:rsid w:val="00132719"/>
    <w:rsid w:val="001347B8"/>
    <w:rsid w:val="00137529"/>
    <w:rsid w:val="001403F4"/>
    <w:rsid w:val="0014267A"/>
    <w:rsid w:val="0014380A"/>
    <w:rsid w:val="00143CC4"/>
    <w:rsid w:val="00145B5C"/>
    <w:rsid w:val="00153D4C"/>
    <w:rsid w:val="00154F49"/>
    <w:rsid w:val="00162BD3"/>
    <w:rsid w:val="001646B9"/>
    <w:rsid w:val="00164FD2"/>
    <w:rsid w:val="0017442B"/>
    <w:rsid w:val="0017623F"/>
    <w:rsid w:val="001769F1"/>
    <w:rsid w:val="001805C6"/>
    <w:rsid w:val="001805F4"/>
    <w:rsid w:val="001816E5"/>
    <w:rsid w:val="00182520"/>
    <w:rsid w:val="00183D10"/>
    <w:rsid w:val="00186B7C"/>
    <w:rsid w:val="00187C56"/>
    <w:rsid w:val="0019006E"/>
    <w:rsid w:val="001920B2"/>
    <w:rsid w:val="00193630"/>
    <w:rsid w:val="00193D3C"/>
    <w:rsid w:val="00194AB9"/>
    <w:rsid w:val="0019522A"/>
    <w:rsid w:val="00196A85"/>
    <w:rsid w:val="00196E8A"/>
    <w:rsid w:val="00197721"/>
    <w:rsid w:val="001A30D1"/>
    <w:rsid w:val="001A3C5A"/>
    <w:rsid w:val="001A53E1"/>
    <w:rsid w:val="001A7523"/>
    <w:rsid w:val="001B088A"/>
    <w:rsid w:val="001B3DD5"/>
    <w:rsid w:val="001B579E"/>
    <w:rsid w:val="001B71D0"/>
    <w:rsid w:val="001B7769"/>
    <w:rsid w:val="001C0CEC"/>
    <w:rsid w:val="001C4627"/>
    <w:rsid w:val="001C4A1B"/>
    <w:rsid w:val="001C6DE6"/>
    <w:rsid w:val="001C734D"/>
    <w:rsid w:val="001C76F8"/>
    <w:rsid w:val="001D55CF"/>
    <w:rsid w:val="001D6D29"/>
    <w:rsid w:val="001D752B"/>
    <w:rsid w:val="001E0105"/>
    <w:rsid w:val="001E52E6"/>
    <w:rsid w:val="001E6A5A"/>
    <w:rsid w:val="001E6DB3"/>
    <w:rsid w:val="001F4FC9"/>
    <w:rsid w:val="001F55AB"/>
    <w:rsid w:val="001F5E8B"/>
    <w:rsid w:val="001F6495"/>
    <w:rsid w:val="001F738D"/>
    <w:rsid w:val="002002C2"/>
    <w:rsid w:val="00200DA8"/>
    <w:rsid w:val="002013F7"/>
    <w:rsid w:val="002049D3"/>
    <w:rsid w:val="00206352"/>
    <w:rsid w:val="002104CF"/>
    <w:rsid w:val="002107C6"/>
    <w:rsid w:val="00217356"/>
    <w:rsid w:val="002270DA"/>
    <w:rsid w:val="00232620"/>
    <w:rsid w:val="0023342B"/>
    <w:rsid w:val="00241AF2"/>
    <w:rsid w:val="00245754"/>
    <w:rsid w:val="00246DDC"/>
    <w:rsid w:val="002511CE"/>
    <w:rsid w:val="002521A4"/>
    <w:rsid w:val="00263783"/>
    <w:rsid w:val="00264F33"/>
    <w:rsid w:val="002715C5"/>
    <w:rsid w:val="002717C7"/>
    <w:rsid w:val="00273FE9"/>
    <w:rsid w:val="0027462D"/>
    <w:rsid w:val="00276FA4"/>
    <w:rsid w:val="002773A5"/>
    <w:rsid w:val="002814D4"/>
    <w:rsid w:val="00283186"/>
    <w:rsid w:val="00285851"/>
    <w:rsid w:val="002858C8"/>
    <w:rsid w:val="00291185"/>
    <w:rsid w:val="002949C2"/>
    <w:rsid w:val="0029595E"/>
    <w:rsid w:val="0029633B"/>
    <w:rsid w:val="002A0405"/>
    <w:rsid w:val="002A2D60"/>
    <w:rsid w:val="002B107E"/>
    <w:rsid w:val="002B277F"/>
    <w:rsid w:val="002B34A3"/>
    <w:rsid w:val="002C16C3"/>
    <w:rsid w:val="002C3951"/>
    <w:rsid w:val="002C696A"/>
    <w:rsid w:val="002D2D12"/>
    <w:rsid w:val="002E72E0"/>
    <w:rsid w:val="002F0670"/>
    <w:rsid w:val="002F1953"/>
    <w:rsid w:val="002F38A8"/>
    <w:rsid w:val="002F42F8"/>
    <w:rsid w:val="002F687A"/>
    <w:rsid w:val="002F688B"/>
    <w:rsid w:val="002F7302"/>
    <w:rsid w:val="00300309"/>
    <w:rsid w:val="00304A9E"/>
    <w:rsid w:val="00307325"/>
    <w:rsid w:val="00307361"/>
    <w:rsid w:val="0030788A"/>
    <w:rsid w:val="00310A75"/>
    <w:rsid w:val="00310AFF"/>
    <w:rsid w:val="0031402F"/>
    <w:rsid w:val="00315C0A"/>
    <w:rsid w:val="003206D6"/>
    <w:rsid w:val="00321412"/>
    <w:rsid w:val="00326082"/>
    <w:rsid w:val="0032698B"/>
    <w:rsid w:val="00326BA7"/>
    <w:rsid w:val="003311DE"/>
    <w:rsid w:val="00333003"/>
    <w:rsid w:val="003351B6"/>
    <w:rsid w:val="0033723A"/>
    <w:rsid w:val="00343238"/>
    <w:rsid w:val="003500C6"/>
    <w:rsid w:val="00351F2A"/>
    <w:rsid w:val="00353D50"/>
    <w:rsid w:val="00356C48"/>
    <w:rsid w:val="00356E52"/>
    <w:rsid w:val="003603C7"/>
    <w:rsid w:val="00362FF0"/>
    <w:rsid w:val="00364824"/>
    <w:rsid w:val="00364A62"/>
    <w:rsid w:val="003669BE"/>
    <w:rsid w:val="00371F70"/>
    <w:rsid w:val="003721B5"/>
    <w:rsid w:val="00373060"/>
    <w:rsid w:val="00373429"/>
    <w:rsid w:val="00375D16"/>
    <w:rsid w:val="003772B2"/>
    <w:rsid w:val="00380F6A"/>
    <w:rsid w:val="00381E11"/>
    <w:rsid w:val="003870DA"/>
    <w:rsid w:val="003A2AD5"/>
    <w:rsid w:val="003A6219"/>
    <w:rsid w:val="003A65E8"/>
    <w:rsid w:val="003B4FBB"/>
    <w:rsid w:val="003B5859"/>
    <w:rsid w:val="003C04E8"/>
    <w:rsid w:val="003C1325"/>
    <w:rsid w:val="003C44BD"/>
    <w:rsid w:val="003C44F7"/>
    <w:rsid w:val="003C78DC"/>
    <w:rsid w:val="003D1432"/>
    <w:rsid w:val="003D69CE"/>
    <w:rsid w:val="003D6D02"/>
    <w:rsid w:val="003D70A5"/>
    <w:rsid w:val="003D72F7"/>
    <w:rsid w:val="003D7482"/>
    <w:rsid w:val="003E284F"/>
    <w:rsid w:val="003E2CFD"/>
    <w:rsid w:val="003E36D4"/>
    <w:rsid w:val="003E624F"/>
    <w:rsid w:val="003F702D"/>
    <w:rsid w:val="00400E5A"/>
    <w:rsid w:val="004027A5"/>
    <w:rsid w:val="00406C70"/>
    <w:rsid w:val="004122F4"/>
    <w:rsid w:val="0041305F"/>
    <w:rsid w:val="00413410"/>
    <w:rsid w:val="00413FCD"/>
    <w:rsid w:val="00416916"/>
    <w:rsid w:val="00417962"/>
    <w:rsid w:val="00422517"/>
    <w:rsid w:val="004235E0"/>
    <w:rsid w:val="00423A07"/>
    <w:rsid w:val="0042538D"/>
    <w:rsid w:val="004303F0"/>
    <w:rsid w:val="00430804"/>
    <w:rsid w:val="00431C6D"/>
    <w:rsid w:val="0043380C"/>
    <w:rsid w:val="00435B98"/>
    <w:rsid w:val="00436513"/>
    <w:rsid w:val="00436A41"/>
    <w:rsid w:val="0044073B"/>
    <w:rsid w:val="0044480C"/>
    <w:rsid w:val="0044625F"/>
    <w:rsid w:val="00446294"/>
    <w:rsid w:val="0044722B"/>
    <w:rsid w:val="00450F26"/>
    <w:rsid w:val="00451414"/>
    <w:rsid w:val="00453526"/>
    <w:rsid w:val="0045395F"/>
    <w:rsid w:val="004542EB"/>
    <w:rsid w:val="004547DB"/>
    <w:rsid w:val="00455043"/>
    <w:rsid w:val="00455E15"/>
    <w:rsid w:val="00460DAC"/>
    <w:rsid w:val="00465C93"/>
    <w:rsid w:val="004714D3"/>
    <w:rsid w:val="00471DCE"/>
    <w:rsid w:val="004728F2"/>
    <w:rsid w:val="00474BA4"/>
    <w:rsid w:val="00477791"/>
    <w:rsid w:val="00477912"/>
    <w:rsid w:val="00483E17"/>
    <w:rsid w:val="00484199"/>
    <w:rsid w:val="004864A1"/>
    <w:rsid w:val="00486769"/>
    <w:rsid w:val="004873A1"/>
    <w:rsid w:val="00491461"/>
    <w:rsid w:val="00492305"/>
    <w:rsid w:val="00496E12"/>
    <w:rsid w:val="004A3812"/>
    <w:rsid w:val="004A3862"/>
    <w:rsid w:val="004A3BBE"/>
    <w:rsid w:val="004A42D8"/>
    <w:rsid w:val="004A4CC1"/>
    <w:rsid w:val="004A58A6"/>
    <w:rsid w:val="004B1683"/>
    <w:rsid w:val="004B1DA9"/>
    <w:rsid w:val="004B2E8F"/>
    <w:rsid w:val="004B3BD7"/>
    <w:rsid w:val="004B426A"/>
    <w:rsid w:val="004C49F0"/>
    <w:rsid w:val="004C5B59"/>
    <w:rsid w:val="004C6685"/>
    <w:rsid w:val="004D14AB"/>
    <w:rsid w:val="004D2222"/>
    <w:rsid w:val="004E26F1"/>
    <w:rsid w:val="004E73C9"/>
    <w:rsid w:val="004F41F2"/>
    <w:rsid w:val="004F4EAA"/>
    <w:rsid w:val="004F5062"/>
    <w:rsid w:val="004F66AD"/>
    <w:rsid w:val="004F67D3"/>
    <w:rsid w:val="0050104D"/>
    <w:rsid w:val="00504371"/>
    <w:rsid w:val="005054D8"/>
    <w:rsid w:val="005058D1"/>
    <w:rsid w:val="00510034"/>
    <w:rsid w:val="005113FA"/>
    <w:rsid w:val="00515C7D"/>
    <w:rsid w:val="005169F3"/>
    <w:rsid w:val="00520E75"/>
    <w:rsid w:val="00521531"/>
    <w:rsid w:val="0052557F"/>
    <w:rsid w:val="00525858"/>
    <w:rsid w:val="005268EC"/>
    <w:rsid w:val="00526902"/>
    <w:rsid w:val="00530582"/>
    <w:rsid w:val="0053436F"/>
    <w:rsid w:val="00536C19"/>
    <w:rsid w:val="005403DF"/>
    <w:rsid w:val="00540AF2"/>
    <w:rsid w:val="005416B5"/>
    <w:rsid w:val="0055035B"/>
    <w:rsid w:val="00552C84"/>
    <w:rsid w:val="005537A8"/>
    <w:rsid w:val="005568A6"/>
    <w:rsid w:val="00561678"/>
    <w:rsid w:val="00561B07"/>
    <w:rsid w:val="0056304C"/>
    <w:rsid w:val="00564796"/>
    <w:rsid w:val="005703C6"/>
    <w:rsid w:val="00570A76"/>
    <w:rsid w:val="0057159E"/>
    <w:rsid w:val="005736B7"/>
    <w:rsid w:val="005740BE"/>
    <w:rsid w:val="00574CE3"/>
    <w:rsid w:val="00575A08"/>
    <w:rsid w:val="00577744"/>
    <w:rsid w:val="00577F34"/>
    <w:rsid w:val="00587B20"/>
    <w:rsid w:val="005908DC"/>
    <w:rsid w:val="0059580C"/>
    <w:rsid w:val="005A15C1"/>
    <w:rsid w:val="005A21D3"/>
    <w:rsid w:val="005A235D"/>
    <w:rsid w:val="005A4EFA"/>
    <w:rsid w:val="005B3B8E"/>
    <w:rsid w:val="005B4A5B"/>
    <w:rsid w:val="005B6CD8"/>
    <w:rsid w:val="005C2B03"/>
    <w:rsid w:val="005C5542"/>
    <w:rsid w:val="005C5B5F"/>
    <w:rsid w:val="005C5D20"/>
    <w:rsid w:val="005C5D41"/>
    <w:rsid w:val="005D0528"/>
    <w:rsid w:val="005D0DD6"/>
    <w:rsid w:val="005D4B9F"/>
    <w:rsid w:val="005D5CE9"/>
    <w:rsid w:val="005D6D41"/>
    <w:rsid w:val="005E52F4"/>
    <w:rsid w:val="005F1205"/>
    <w:rsid w:val="005F2184"/>
    <w:rsid w:val="005F3E81"/>
    <w:rsid w:val="00602F50"/>
    <w:rsid w:val="00610DB8"/>
    <w:rsid w:val="00610F97"/>
    <w:rsid w:val="0061381F"/>
    <w:rsid w:val="00613900"/>
    <w:rsid w:val="00613D36"/>
    <w:rsid w:val="00613D7E"/>
    <w:rsid w:val="00616893"/>
    <w:rsid w:val="00616EE9"/>
    <w:rsid w:val="006171D3"/>
    <w:rsid w:val="00620601"/>
    <w:rsid w:val="006217AE"/>
    <w:rsid w:val="0062314D"/>
    <w:rsid w:val="00623E86"/>
    <w:rsid w:val="0062733A"/>
    <w:rsid w:val="0062759C"/>
    <w:rsid w:val="00627B91"/>
    <w:rsid w:val="006351C9"/>
    <w:rsid w:val="00640726"/>
    <w:rsid w:val="006424C1"/>
    <w:rsid w:val="00643FDE"/>
    <w:rsid w:val="00645DF0"/>
    <w:rsid w:val="00645F79"/>
    <w:rsid w:val="00645FE5"/>
    <w:rsid w:val="00646E76"/>
    <w:rsid w:val="00647CE8"/>
    <w:rsid w:val="00652BF7"/>
    <w:rsid w:val="006544DA"/>
    <w:rsid w:val="00654C07"/>
    <w:rsid w:val="00654C52"/>
    <w:rsid w:val="0065606F"/>
    <w:rsid w:val="006576D6"/>
    <w:rsid w:val="006609BB"/>
    <w:rsid w:val="00664B0E"/>
    <w:rsid w:val="006704E1"/>
    <w:rsid w:val="00671A81"/>
    <w:rsid w:val="006768BB"/>
    <w:rsid w:val="0068070F"/>
    <w:rsid w:val="00681FB7"/>
    <w:rsid w:val="00683FCD"/>
    <w:rsid w:val="0068534E"/>
    <w:rsid w:val="00691BEA"/>
    <w:rsid w:val="00692189"/>
    <w:rsid w:val="006933CF"/>
    <w:rsid w:val="006967EB"/>
    <w:rsid w:val="006A3F88"/>
    <w:rsid w:val="006A5344"/>
    <w:rsid w:val="006A5D93"/>
    <w:rsid w:val="006A625A"/>
    <w:rsid w:val="006A7D4E"/>
    <w:rsid w:val="006B0A90"/>
    <w:rsid w:val="006B11C3"/>
    <w:rsid w:val="006B2302"/>
    <w:rsid w:val="006B3E05"/>
    <w:rsid w:val="006B49BF"/>
    <w:rsid w:val="006B68FE"/>
    <w:rsid w:val="006B722F"/>
    <w:rsid w:val="006B76C8"/>
    <w:rsid w:val="006C2F20"/>
    <w:rsid w:val="006C30D2"/>
    <w:rsid w:val="006C3860"/>
    <w:rsid w:val="006C6B4D"/>
    <w:rsid w:val="006D24E9"/>
    <w:rsid w:val="006D25E2"/>
    <w:rsid w:val="006D2E50"/>
    <w:rsid w:val="006D7A2F"/>
    <w:rsid w:val="006E1DE4"/>
    <w:rsid w:val="006E3715"/>
    <w:rsid w:val="006E75D3"/>
    <w:rsid w:val="006F0904"/>
    <w:rsid w:val="006F1B80"/>
    <w:rsid w:val="006F236B"/>
    <w:rsid w:val="006F6D8A"/>
    <w:rsid w:val="007007E5"/>
    <w:rsid w:val="00700CC0"/>
    <w:rsid w:val="00703104"/>
    <w:rsid w:val="00705D3A"/>
    <w:rsid w:val="007067C2"/>
    <w:rsid w:val="00706A05"/>
    <w:rsid w:val="00707E42"/>
    <w:rsid w:val="00710F93"/>
    <w:rsid w:val="0071228D"/>
    <w:rsid w:val="0071433A"/>
    <w:rsid w:val="00717301"/>
    <w:rsid w:val="0071747E"/>
    <w:rsid w:val="007217FD"/>
    <w:rsid w:val="00721B5F"/>
    <w:rsid w:val="00724A24"/>
    <w:rsid w:val="00730FD0"/>
    <w:rsid w:val="00731F67"/>
    <w:rsid w:val="007338C7"/>
    <w:rsid w:val="007340ED"/>
    <w:rsid w:val="007358DB"/>
    <w:rsid w:val="00736666"/>
    <w:rsid w:val="00751F63"/>
    <w:rsid w:val="0075203B"/>
    <w:rsid w:val="0076335C"/>
    <w:rsid w:val="00764B3E"/>
    <w:rsid w:val="00766E8E"/>
    <w:rsid w:val="00771112"/>
    <w:rsid w:val="007723C1"/>
    <w:rsid w:val="007725A9"/>
    <w:rsid w:val="00777292"/>
    <w:rsid w:val="00780634"/>
    <w:rsid w:val="00781F06"/>
    <w:rsid w:val="007843C0"/>
    <w:rsid w:val="0079283C"/>
    <w:rsid w:val="0079481B"/>
    <w:rsid w:val="007952AE"/>
    <w:rsid w:val="007961D1"/>
    <w:rsid w:val="00797CBD"/>
    <w:rsid w:val="007B09CB"/>
    <w:rsid w:val="007B51D6"/>
    <w:rsid w:val="007C1B25"/>
    <w:rsid w:val="007C2715"/>
    <w:rsid w:val="007C37D7"/>
    <w:rsid w:val="007C3AFF"/>
    <w:rsid w:val="007C4CDC"/>
    <w:rsid w:val="007C5631"/>
    <w:rsid w:val="007C66C9"/>
    <w:rsid w:val="007D2AED"/>
    <w:rsid w:val="007E0FCD"/>
    <w:rsid w:val="007E4D7C"/>
    <w:rsid w:val="007F0A27"/>
    <w:rsid w:val="007F7054"/>
    <w:rsid w:val="007F7096"/>
    <w:rsid w:val="007F7101"/>
    <w:rsid w:val="007F7FF4"/>
    <w:rsid w:val="008011C1"/>
    <w:rsid w:val="00801BF9"/>
    <w:rsid w:val="00803FCA"/>
    <w:rsid w:val="00806486"/>
    <w:rsid w:val="00811E6C"/>
    <w:rsid w:val="008126DF"/>
    <w:rsid w:val="00814573"/>
    <w:rsid w:val="00821449"/>
    <w:rsid w:val="00821CBC"/>
    <w:rsid w:val="00823F61"/>
    <w:rsid w:val="00824749"/>
    <w:rsid w:val="00826C4A"/>
    <w:rsid w:val="00826CF0"/>
    <w:rsid w:val="00827FD7"/>
    <w:rsid w:val="00831156"/>
    <w:rsid w:val="00832014"/>
    <w:rsid w:val="00833056"/>
    <w:rsid w:val="008342D6"/>
    <w:rsid w:val="008345E7"/>
    <w:rsid w:val="0084041F"/>
    <w:rsid w:val="0084310E"/>
    <w:rsid w:val="00843C8B"/>
    <w:rsid w:val="00846EA7"/>
    <w:rsid w:val="008626D4"/>
    <w:rsid w:val="00864814"/>
    <w:rsid w:val="00864DAE"/>
    <w:rsid w:val="00865E13"/>
    <w:rsid w:val="0086614E"/>
    <w:rsid w:val="00867901"/>
    <w:rsid w:val="00870329"/>
    <w:rsid w:val="00874F50"/>
    <w:rsid w:val="0087612F"/>
    <w:rsid w:val="008839DF"/>
    <w:rsid w:val="00886B34"/>
    <w:rsid w:val="008A010C"/>
    <w:rsid w:val="008A3A20"/>
    <w:rsid w:val="008A4341"/>
    <w:rsid w:val="008A4455"/>
    <w:rsid w:val="008A50CF"/>
    <w:rsid w:val="008A514E"/>
    <w:rsid w:val="008A5C6F"/>
    <w:rsid w:val="008A5F77"/>
    <w:rsid w:val="008A7C50"/>
    <w:rsid w:val="008B3632"/>
    <w:rsid w:val="008B3C05"/>
    <w:rsid w:val="008B5C26"/>
    <w:rsid w:val="008B7D5E"/>
    <w:rsid w:val="008B7ED7"/>
    <w:rsid w:val="008D14B5"/>
    <w:rsid w:val="008D16FD"/>
    <w:rsid w:val="008D4E67"/>
    <w:rsid w:val="008D5254"/>
    <w:rsid w:val="008D644B"/>
    <w:rsid w:val="008D76A7"/>
    <w:rsid w:val="008D7AC3"/>
    <w:rsid w:val="008E4824"/>
    <w:rsid w:val="008E7C87"/>
    <w:rsid w:val="008F20BB"/>
    <w:rsid w:val="008F4497"/>
    <w:rsid w:val="008F636B"/>
    <w:rsid w:val="008F7854"/>
    <w:rsid w:val="00901F49"/>
    <w:rsid w:val="00905298"/>
    <w:rsid w:val="00907318"/>
    <w:rsid w:val="009076D8"/>
    <w:rsid w:val="009113FE"/>
    <w:rsid w:val="00915F91"/>
    <w:rsid w:val="009160C9"/>
    <w:rsid w:val="0091787C"/>
    <w:rsid w:val="0092214F"/>
    <w:rsid w:val="00923900"/>
    <w:rsid w:val="0092436F"/>
    <w:rsid w:val="00925341"/>
    <w:rsid w:val="00931421"/>
    <w:rsid w:val="009367BC"/>
    <w:rsid w:val="00937914"/>
    <w:rsid w:val="00940A3D"/>
    <w:rsid w:val="00940EC9"/>
    <w:rsid w:val="009432E7"/>
    <w:rsid w:val="00945479"/>
    <w:rsid w:val="0094589F"/>
    <w:rsid w:val="00947C3A"/>
    <w:rsid w:val="0095380F"/>
    <w:rsid w:val="00953B7D"/>
    <w:rsid w:val="009552DA"/>
    <w:rsid w:val="00956078"/>
    <w:rsid w:val="009564AD"/>
    <w:rsid w:val="00957DE2"/>
    <w:rsid w:val="009608BB"/>
    <w:rsid w:val="00961C89"/>
    <w:rsid w:val="0096638F"/>
    <w:rsid w:val="00966FF9"/>
    <w:rsid w:val="0096701D"/>
    <w:rsid w:val="00977393"/>
    <w:rsid w:val="009804EC"/>
    <w:rsid w:val="0098149D"/>
    <w:rsid w:val="00982530"/>
    <w:rsid w:val="00982A88"/>
    <w:rsid w:val="00985529"/>
    <w:rsid w:val="00987ED9"/>
    <w:rsid w:val="009923F3"/>
    <w:rsid w:val="00992F02"/>
    <w:rsid w:val="0099720E"/>
    <w:rsid w:val="009A4B9B"/>
    <w:rsid w:val="009A71FE"/>
    <w:rsid w:val="009B0BA3"/>
    <w:rsid w:val="009B0DD5"/>
    <w:rsid w:val="009B2265"/>
    <w:rsid w:val="009B286C"/>
    <w:rsid w:val="009B4553"/>
    <w:rsid w:val="009B490A"/>
    <w:rsid w:val="009B5766"/>
    <w:rsid w:val="009C5DB4"/>
    <w:rsid w:val="009C6694"/>
    <w:rsid w:val="009C69FD"/>
    <w:rsid w:val="009C7754"/>
    <w:rsid w:val="009D0ED9"/>
    <w:rsid w:val="009D60FD"/>
    <w:rsid w:val="009E0E3F"/>
    <w:rsid w:val="009E194E"/>
    <w:rsid w:val="009E1D6E"/>
    <w:rsid w:val="009E6E4A"/>
    <w:rsid w:val="009E7589"/>
    <w:rsid w:val="009E7D2A"/>
    <w:rsid w:val="009F3773"/>
    <w:rsid w:val="009F6AE2"/>
    <w:rsid w:val="00A00F3D"/>
    <w:rsid w:val="00A02EBF"/>
    <w:rsid w:val="00A071C3"/>
    <w:rsid w:val="00A07DDC"/>
    <w:rsid w:val="00A127A9"/>
    <w:rsid w:val="00A128C7"/>
    <w:rsid w:val="00A16735"/>
    <w:rsid w:val="00A16DCD"/>
    <w:rsid w:val="00A171F2"/>
    <w:rsid w:val="00A233DB"/>
    <w:rsid w:val="00A24400"/>
    <w:rsid w:val="00A26489"/>
    <w:rsid w:val="00A3112A"/>
    <w:rsid w:val="00A36CD3"/>
    <w:rsid w:val="00A374F0"/>
    <w:rsid w:val="00A40652"/>
    <w:rsid w:val="00A46F3F"/>
    <w:rsid w:val="00A51568"/>
    <w:rsid w:val="00A52144"/>
    <w:rsid w:val="00A5484D"/>
    <w:rsid w:val="00A5699B"/>
    <w:rsid w:val="00A56AAB"/>
    <w:rsid w:val="00A60254"/>
    <w:rsid w:val="00A62CD6"/>
    <w:rsid w:val="00A62D1A"/>
    <w:rsid w:val="00A62FB1"/>
    <w:rsid w:val="00A675EB"/>
    <w:rsid w:val="00A70D33"/>
    <w:rsid w:val="00A71E6A"/>
    <w:rsid w:val="00A752C2"/>
    <w:rsid w:val="00A756A8"/>
    <w:rsid w:val="00A84D9F"/>
    <w:rsid w:val="00A85769"/>
    <w:rsid w:val="00A85ADB"/>
    <w:rsid w:val="00A85C41"/>
    <w:rsid w:val="00A8610C"/>
    <w:rsid w:val="00A90E61"/>
    <w:rsid w:val="00A9279F"/>
    <w:rsid w:val="00A94BEA"/>
    <w:rsid w:val="00A95470"/>
    <w:rsid w:val="00A95C62"/>
    <w:rsid w:val="00A95C93"/>
    <w:rsid w:val="00A97AB7"/>
    <w:rsid w:val="00AA16CB"/>
    <w:rsid w:val="00AA4314"/>
    <w:rsid w:val="00AA4E4E"/>
    <w:rsid w:val="00AB0D62"/>
    <w:rsid w:val="00AC171C"/>
    <w:rsid w:val="00AC2307"/>
    <w:rsid w:val="00AC36B4"/>
    <w:rsid w:val="00AC66CE"/>
    <w:rsid w:val="00AD27B4"/>
    <w:rsid w:val="00AD308F"/>
    <w:rsid w:val="00AE0ADF"/>
    <w:rsid w:val="00AE2432"/>
    <w:rsid w:val="00AE2850"/>
    <w:rsid w:val="00AE6B51"/>
    <w:rsid w:val="00AF070E"/>
    <w:rsid w:val="00AF2D97"/>
    <w:rsid w:val="00AF4A84"/>
    <w:rsid w:val="00B00BD7"/>
    <w:rsid w:val="00B0111E"/>
    <w:rsid w:val="00B02855"/>
    <w:rsid w:val="00B06FED"/>
    <w:rsid w:val="00B10247"/>
    <w:rsid w:val="00B10DF9"/>
    <w:rsid w:val="00B110C1"/>
    <w:rsid w:val="00B15792"/>
    <w:rsid w:val="00B21F91"/>
    <w:rsid w:val="00B2457F"/>
    <w:rsid w:val="00B3193B"/>
    <w:rsid w:val="00B337DE"/>
    <w:rsid w:val="00B37BBC"/>
    <w:rsid w:val="00B42C54"/>
    <w:rsid w:val="00B44559"/>
    <w:rsid w:val="00B470B1"/>
    <w:rsid w:val="00B472A7"/>
    <w:rsid w:val="00B52A0A"/>
    <w:rsid w:val="00B538AB"/>
    <w:rsid w:val="00B54987"/>
    <w:rsid w:val="00B55CB1"/>
    <w:rsid w:val="00B6154B"/>
    <w:rsid w:val="00B6293B"/>
    <w:rsid w:val="00B64635"/>
    <w:rsid w:val="00B71C73"/>
    <w:rsid w:val="00B73563"/>
    <w:rsid w:val="00B73EA1"/>
    <w:rsid w:val="00B7529C"/>
    <w:rsid w:val="00B75315"/>
    <w:rsid w:val="00B757AB"/>
    <w:rsid w:val="00B83212"/>
    <w:rsid w:val="00B8524C"/>
    <w:rsid w:val="00B87C5B"/>
    <w:rsid w:val="00B905BA"/>
    <w:rsid w:val="00B9104A"/>
    <w:rsid w:val="00B91A38"/>
    <w:rsid w:val="00B91D46"/>
    <w:rsid w:val="00B94C67"/>
    <w:rsid w:val="00B94EAD"/>
    <w:rsid w:val="00BA4051"/>
    <w:rsid w:val="00BA623B"/>
    <w:rsid w:val="00BA6891"/>
    <w:rsid w:val="00BA7C20"/>
    <w:rsid w:val="00BB0133"/>
    <w:rsid w:val="00BB035B"/>
    <w:rsid w:val="00BB327E"/>
    <w:rsid w:val="00BB4162"/>
    <w:rsid w:val="00BB4A0F"/>
    <w:rsid w:val="00BB543C"/>
    <w:rsid w:val="00BB7611"/>
    <w:rsid w:val="00BB7D25"/>
    <w:rsid w:val="00BC303D"/>
    <w:rsid w:val="00BC6CEF"/>
    <w:rsid w:val="00BC7057"/>
    <w:rsid w:val="00BD1BD2"/>
    <w:rsid w:val="00BD39B9"/>
    <w:rsid w:val="00BE04D7"/>
    <w:rsid w:val="00BE1882"/>
    <w:rsid w:val="00BE1C73"/>
    <w:rsid w:val="00BE23A0"/>
    <w:rsid w:val="00BF1472"/>
    <w:rsid w:val="00BF2683"/>
    <w:rsid w:val="00BF340D"/>
    <w:rsid w:val="00BF4FFE"/>
    <w:rsid w:val="00BF6365"/>
    <w:rsid w:val="00C01BFF"/>
    <w:rsid w:val="00C01D94"/>
    <w:rsid w:val="00C064BC"/>
    <w:rsid w:val="00C06616"/>
    <w:rsid w:val="00C07C5E"/>
    <w:rsid w:val="00C1041B"/>
    <w:rsid w:val="00C10440"/>
    <w:rsid w:val="00C10462"/>
    <w:rsid w:val="00C121A9"/>
    <w:rsid w:val="00C135D9"/>
    <w:rsid w:val="00C22A00"/>
    <w:rsid w:val="00C26342"/>
    <w:rsid w:val="00C26EB9"/>
    <w:rsid w:val="00C271F1"/>
    <w:rsid w:val="00C27850"/>
    <w:rsid w:val="00C3065E"/>
    <w:rsid w:val="00C32C2A"/>
    <w:rsid w:val="00C33B5D"/>
    <w:rsid w:val="00C33DD6"/>
    <w:rsid w:val="00C34F0F"/>
    <w:rsid w:val="00C3627B"/>
    <w:rsid w:val="00C37CCA"/>
    <w:rsid w:val="00C430A8"/>
    <w:rsid w:val="00C439EF"/>
    <w:rsid w:val="00C47E17"/>
    <w:rsid w:val="00C52839"/>
    <w:rsid w:val="00C55A58"/>
    <w:rsid w:val="00C565E6"/>
    <w:rsid w:val="00C567BC"/>
    <w:rsid w:val="00C56CEC"/>
    <w:rsid w:val="00C60DFE"/>
    <w:rsid w:val="00C63152"/>
    <w:rsid w:val="00C63358"/>
    <w:rsid w:val="00C63C05"/>
    <w:rsid w:val="00C66794"/>
    <w:rsid w:val="00C67C80"/>
    <w:rsid w:val="00C707A8"/>
    <w:rsid w:val="00C7551D"/>
    <w:rsid w:val="00C801AF"/>
    <w:rsid w:val="00C81C2E"/>
    <w:rsid w:val="00C85B42"/>
    <w:rsid w:val="00C860BF"/>
    <w:rsid w:val="00C9057E"/>
    <w:rsid w:val="00C90E88"/>
    <w:rsid w:val="00C91F06"/>
    <w:rsid w:val="00C94534"/>
    <w:rsid w:val="00C94975"/>
    <w:rsid w:val="00C94C91"/>
    <w:rsid w:val="00C95835"/>
    <w:rsid w:val="00C97714"/>
    <w:rsid w:val="00CA00FC"/>
    <w:rsid w:val="00CA1A23"/>
    <w:rsid w:val="00CA2D0C"/>
    <w:rsid w:val="00CA344D"/>
    <w:rsid w:val="00CA4E86"/>
    <w:rsid w:val="00CA63D4"/>
    <w:rsid w:val="00CA72D8"/>
    <w:rsid w:val="00CB17A5"/>
    <w:rsid w:val="00CB191F"/>
    <w:rsid w:val="00CB4103"/>
    <w:rsid w:val="00CB6664"/>
    <w:rsid w:val="00CB73E6"/>
    <w:rsid w:val="00CC2C22"/>
    <w:rsid w:val="00CC2E63"/>
    <w:rsid w:val="00CC49C8"/>
    <w:rsid w:val="00CC525E"/>
    <w:rsid w:val="00CC548F"/>
    <w:rsid w:val="00CC58C3"/>
    <w:rsid w:val="00CD270C"/>
    <w:rsid w:val="00CD3EBF"/>
    <w:rsid w:val="00CD7786"/>
    <w:rsid w:val="00CE0732"/>
    <w:rsid w:val="00CE1C4C"/>
    <w:rsid w:val="00CE1EB1"/>
    <w:rsid w:val="00CE280A"/>
    <w:rsid w:val="00CE56B7"/>
    <w:rsid w:val="00CE65D6"/>
    <w:rsid w:val="00CE67F5"/>
    <w:rsid w:val="00CF0CE5"/>
    <w:rsid w:val="00CF240A"/>
    <w:rsid w:val="00CF3B93"/>
    <w:rsid w:val="00D03CD3"/>
    <w:rsid w:val="00D04E07"/>
    <w:rsid w:val="00D05D3A"/>
    <w:rsid w:val="00D06DC7"/>
    <w:rsid w:val="00D07EBC"/>
    <w:rsid w:val="00D10AD4"/>
    <w:rsid w:val="00D1149C"/>
    <w:rsid w:val="00D12786"/>
    <w:rsid w:val="00D13DD4"/>
    <w:rsid w:val="00D1423E"/>
    <w:rsid w:val="00D15750"/>
    <w:rsid w:val="00D1733C"/>
    <w:rsid w:val="00D232BB"/>
    <w:rsid w:val="00D23EB8"/>
    <w:rsid w:val="00D3294D"/>
    <w:rsid w:val="00D34B81"/>
    <w:rsid w:val="00D36BE9"/>
    <w:rsid w:val="00D3722E"/>
    <w:rsid w:val="00D4002E"/>
    <w:rsid w:val="00D436F5"/>
    <w:rsid w:val="00D43E79"/>
    <w:rsid w:val="00D51872"/>
    <w:rsid w:val="00D519F9"/>
    <w:rsid w:val="00D6347E"/>
    <w:rsid w:val="00D640B8"/>
    <w:rsid w:val="00D65B3E"/>
    <w:rsid w:val="00D716D6"/>
    <w:rsid w:val="00D71B4A"/>
    <w:rsid w:val="00D724ED"/>
    <w:rsid w:val="00D727A4"/>
    <w:rsid w:val="00D76816"/>
    <w:rsid w:val="00D8021B"/>
    <w:rsid w:val="00D85007"/>
    <w:rsid w:val="00D85321"/>
    <w:rsid w:val="00D85374"/>
    <w:rsid w:val="00D864D8"/>
    <w:rsid w:val="00D87FFE"/>
    <w:rsid w:val="00D94A69"/>
    <w:rsid w:val="00D969F1"/>
    <w:rsid w:val="00D97B67"/>
    <w:rsid w:val="00D97BF2"/>
    <w:rsid w:val="00DA1AEA"/>
    <w:rsid w:val="00DA41C2"/>
    <w:rsid w:val="00DA51B8"/>
    <w:rsid w:val="00DA64D6"/>
    <w:rsid w:val="00DA66B4"/>
    <w:rsid w:val="00DA7962"/>
    <w:rsid w:val="00DB0ADC"/>
    <w:rsid w:val="00DB5198"/>
    <w:rsid w:val="00DC1E12"/>
    <w:rsid w:val="00DC249D"/>
    <w:rsid w:val="00DC4B9A"/>
    <w:rsid w:val="00DD1C81"/>
    <w:rsid w:val="00DD4121"/>
    <w:rsid w:val="00DE07F0"/>
    <w:rsid w:val="00DE29A8"/>
    <w:rsid w:val="00DE4B4E"/>
    <w:rsid w:val="00DF0724"/>
    <w:rsid w:val="00DF095C"/>
    <w:rsid w:val="00DF2A0A"/>
    <w:rsid w:val="00DF3145"/>
    <w:rsid w:val="00DF4133"/>
    <w:rsid w:val="00DF4FCD"/>
    <w:rsid w:val="00DF5F33"/>
    <w:rsid w:val="00DF6177"/>
    <w:rsid w:val="00E02D07"/>
    <w:rsid w:val="00E05E17"/>
    <w:rsid w:val="00E1120A"/>
    <w:rsid w:val="00E117C6"/>
    <w:rsid w:val="00E11889"/>
    <w:rsid w:val="00E12BDF"/>
    <w:rsid w:val="00E134F5"/>
    <w:rsid w:val="00E13B36"/>
    <w:rsid w:val="00E142B3"/>
    <w:rsid w:val="00E156AA"/>
    <w:rsid w:val="00E16C05"/>
    <w:rsid w:val="00E261F9"/>
    <w:rsid w:val="00E3370B"/>
    <w:rsid w:val="00E33BDB"/>
    <w:rsid w:val="00E37407"/>
    <w:rsid w:val="00E408C5"/>
    <w:rsid w:val="00E40D81"/>
    <w:rsid w:val="00E427AF"/>
    <w:rsid w:val="00E433F9"/>
    <w:rsid w:val="00E46113"/>
    <w:rsid w:val="00E46C0D"/>
    <w:rsid w:val="00E46DAC"/>
    <w:rsid w:val="00E500CF"/>
    <w:rsid w:val="00E51296"/>
    <w:rsid w:val="00E52B31"/>
    <w:rsid w:val="00E556ED"/>
    <w:rsid w:val="00E61725"/>
    <w:rsid w:val="00E65E52"/>
    <w:rsid w:val="00E67F06"/>
    <w:rsid w:val="00E745BE"/>
    <w:rsid w:val="00E75359"/>
    <w:rsid w:val="00E75789"/>
    <w:rsid w:val="00E77470"/>
    <w:rsid w:val="00E82615"/>
    <w:rsid w:val="00E848A5"/>
    <w:rsid w:val="00E86D58"/>
    <w:rsid w:val="00E97559"/>
    <w:rsid w:val="00EA04F9"/>
    <w:rsid w:val="00EA160D"/>
    <w:rsid w:val="00EA2487"/>
    <w:rsid w:val="00EA3D75"/>
    <w:rsid w:val="00EA76B7"/>
    <w:rsid w:val="00EA76C1"/>
    <w:rsid w:val="00EA7C9C"/>
    <w:rsid w:val="00EB10B2"/>
    <w:rsid w:val="00EB1D3C"/>
    <w:rsid w:val="00EB4D32"/>
    <w:rsid w:val="00EC0750"/>
    <w:rsid w:val="00EC149D"/>
    <w:rsid w:val="00EC778C"/>
    <w:rsid w:val="00ED0219"/>
    <w:rsid w:val="00ED1247"/>
    <w:rsid w:val="00ED542C"/>
    <w:rsid w:val="00ED6D20"/>
    <w:rsid w:val="00EE51E6"/>
    <w:rsid w:val="00EE70A8"/>
    <w:rsid w:val="00EF45E7"/>
    <w:rsid w:val="00F00CC9"/>
    <w:rsid w:val="00F01613"/>
    <w:rsid w:val="00F02343"/>
    <w:rsid w:val="00F04B6B"/>
    <w:rsid w:val="00F06D47"/>
    <w:rsid w:val="00F10CF1"/>
    <w:rsid w:val="00F11E64"/>
    <w:rsid w:val="00F17807"/>
    <w:rsid w:val="00F21D42"/>
    <w:rsid w:val="00F21DAB"/>
    <w:rsid w:val="00F2445C"/>
    <w:rsid w:val="00F254B3"/>
    <w:rsid w:val="00F27F00"/>
    <w:rsid w:val="00F31057"/>
    <w:rsid w:val="00F3317B"/>
    <w:rsid w:val="00F33E99"/>
    <w:rsid w:val="00F34F7A"/>
    <w:rsid w:val="00F3540C"/>
    <w:rsid w:val="00F42EEC"/>
    <w:rsid w:val="00F42FAE"/>
    <w:rsid w:val="00F436B1"/>
    <w:rsid w:val="00F517E7"/>
    <w:rsid w:val="00F51B61"/>
    <w:rsid w:val="00F5236C"/>
    <w:rsid w:val="00F54496"/>
    <w:rsid w:val="00F56469"/>
    <w:rsid w:val="00F579D8"/>
    <w:rsid w:val="00F604E6"/>
    <w:rsid w:val="00F6051A"/>
    <w:rsid w:val="00F60F5B"/>
    <w:rsid w:val="00F61737"/>
    <w:rsid w:val="00F64CE0"/>
    <w:rsid w:val="00F64E15"/>
    <w:rsid w:val="00F65B62"/>
    <w:rsid w:val="00F663D7"/>
    <w:rsid w:val="00F741D1"/>
    <w:rsid w:val="00F75C03"/>
    <w:rsid w:val="00F8310B"/>
    <w:rsid w:val="00F83273"/>
    <w:rsid w:val="00F84E91"/>
    <w:rsid w:val="00F90D66"/>
    <w:rsid w:val="00F92A11"/>
    <w:rsid w:val="00F958BF"/>
    <w:rsid w:val="00FA1937"/>
    <w:rsid w:val="00FA214A"/>
    <w:rsid w:val="00FA31C5"/>
    <w:rsid w:val="00FA3DD9"/>
    <w:rsid w:val="00FA454C"/>
    <w:rsid w:val="00FC4829"/>
    <w:rsid w:val="00FC4992"/>
    <w:rsid w:val="00FC4B88"/>
    <w:rsid w:val="00FC655D"/>
    <w:rsid w:val="00FC66C6"/>
    <w:rsid w:val="00FD25CF"/>
    <w:rsid w:val="00FD26D4"/>
    <w:rsid w:val="00FD5768"/>
    <w:rsid w:val="00FD7432"/>
    <w:rsid w:val="00FE2214"/>
    <w:rsid w:val="00FE261D"/>
    <w:rsid w:val="00FE2F74"/>
    <w:rsid w:val="00FE45D8"/>
    <w:rsid w:val="00FF1789"/>
    <w:rsid w:val="00FF5F77"/>
    <w:rsid w:val="00FF7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F11857-2FBE-4BD7-8AA7-3D53A68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24ED"/>
  </w:style>
  <w:style w:type="paragraph" w:styleId="Nagwek1">
    <w:name w:val="heading 1"/>
    <w:basedOn w:val="Normalny"/>
    <w:next w:val="Normalny"/>
    <w:link w:val="Nagwek1Znak"/>
    <w:uiPriority w:val="9"/>
    <w:qFormat/>
    <w:rsid w:val="004864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22A00"/>
    <w:pPr>
      <w:numPr>
        <w:ilvl w:val="1"/>
        <w:numId w:val="2"/>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2"/>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2"/>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17FD"/>
    <w:pPr>
      <w:tabs>
        <w:tab w:val="center" w:pos="4536"/>
        <w:tab w:val="right" w:pos="9072"/>
      </w:tabs>
    </w:pPr>
  </w:style>
  <w:style w:type="character" w:customStyle="1" w:styleId="NagwekZnak">
    <w:name w:val="Nagłówek Znak"/>
    <w:basedOn w:val="Domylnaczcionkaakapitu"/>
    <w:link w:val="Nagwek"/>
    <w:uiPriority w:val="99"/>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5"/>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customStyle="1" w:styleId="FontStyle125">
    <w:name w:val="Font Style125"/>
    <w:basedOn w:val="Domylnaczcionkaakapitu"/>
    <w:uiPriority w:val="99"/>
    <w:rsid w:val="00681FB7"/>
    <w:rPr>
      <w:rFonts w:ascii="Times New Roman" w:hAnsi="Times New Roman" w:cs="Times New Roman"/>
      <w:color w:val="000000"/>
      <w:sz w:val="20"/>
      <w:szCs w:val="20"/>
    </w:rPr>
  </w:style>
  <w:style w:type="paragraph" w:customStyle="1" w:styleId="Style9">
    <w:name w:val="Style9"/>
    <w:basedOn w:val="Normalny"/>
    <w:uiPriority w:val="99"/>
    <w:rsid w:val="00681FB7"/>
    <w:pPr>
      <w:widowControl w:val="0"/>
      <w:autoSpaceDE w:val="0"/>
      <w:autoSpaceDN w:val="0"/>
      <w:adjustRightInd w:val="0"/>
      <w:spacing w:line="250" w:lineRule="exact"/>
      <w:ind w:hanging="221"/>
      <w:jc w:val="both"/>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4864A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47056">
      <w:bodyDiv w:val="1"/>
      <w:marLeft w:val="0"/>
      <w:marRight w:val="0"/>
      <w:marTop w:val="0"/>
      <w:marBottom w:val="0"/>
      <w:divBdr>
        <w:top w:val="none" w:sz="0" w:space="0" w:color="auto"/>
        <w:left w:val="none" w:sz="0" w:space="0" w:color="auto"/>
        <w:bottom w:val="none" w:sz="0" w:space="0" w:color="auto"/>
        <w:right w:val="none" w:sz="0" w:space="0" w:color="auto"/>
      </w:divBdr>
    </w:div>
    <w:div w:id="266815672">
      <w:bodyDiv w:val="1"/>
      <w:marLeft w:val="0"/>
      <w:marRight w:val="0"/>
      <w:marTop w:val="0"/>
      <w:marBottom w:val="0"/>
      <w:divBdr>
        <w:top w:val="none" w:sz="0" w:space="0" w:color="auto"/>
        <w:left w:val="none" w:sz="0" w:space="0" w:color="auto"/>
        <w:bottom w:val="none" w:sz="0" w:space="0" w:color="auto"/>
        <w:right w:val="none" w:sz="0" w:space="0" w:color="auto"/>
      </w:divBdr>
    </w:div>
    <w:div w:id="787506293">
      <w:bodyDiv w:val="1"/>
      <w:marLeft w:val="0"/>
      <w:marRight w:val="0"/>
      <w:marTop w:val="0"/>
      <w:marBottom w:val="0"/>
      <w:divBdr>
        <w:top w:val="none" w:sz="0" w:space="0" w:color="auto"/>
        <w:left w:val="none" w:sz="0" w:space="0" w:color="auto"/>
        <w:bottom w:val="none" w:sz="0" w:space="0" w:color="auto"/>
        <w:right w:val="none" w:sz="0" w:space="0" w:color="auto"/>
      </w:divBdr>
      <w:divsChild>
        <w:div w:id="1041900474">
          <w:marLeft w:val="0"/>
          <w:marRight w:val="0"/>
          <w:marTop w:val="0"/>
          <w:marBottom w:val="0"/>
          <w:divBdr>
            <w:top w:val="none" w:sz="0" w:space="0" w:color="auto"/>
            <w:left w:val="none" w:sz="0" w:space="0" w:color="auto"/>
            <w:bottom w:val="none" w:sz="0" w:space="0" w:color="auto"/>
            <w:right w:val="none" w:sz="0" w:space="0" w:color="auto"/>
          </w:divBdr>
          <w:divsChild>
            <w:div w:id="1098598168">
              <w:marLeft w:val="0"/>
              <w:marRight w:val="0"/>
              <w:marTop w:val="0"/>
              <w:marBottom w:val="0"/>
              <w:divBdr>
                <w:top w:val="none" w:sz="0" w:space="0" w:color="auto"/>
                <w:left w:val="none" w:sz="0" w:space="0" w:color="auto"/>
                <w:bottom w:val="none" w:sz="0" w:space="0" w:color="auto"/>
                <w:right w:val="none" w:sz="0" w:space="0" w:color="auto"/>
              </w:divBdr>
            </w:div>
            <w:div w:id="284583453">
              <w:marLeft w:val="0"/>
              <w:marRight w:val="0"/>
              <w:marTop w:val="0"/>
              <w:marBottom w:val="0"/>
              <w:divBdr>
                <w:top w:val="none" w:sz="0" w:space="0" w:color="auto"/>
                <w:left w:val="none" w:sz="0" w:space="0" w:color="auto"/>
                <w:bottom w:val="none" w:sz="0" w:space="0" w:color="auto"/>
                <w:right w:val="none" w:sz="0" w:space="0" w:color="auto"/>
              </w:divBdr>
            </w:div>
            <w:div w:id="391271110">
              <w:marLeft w:val="0"/>
              <w:marRight w:val="0"/>
              <w:marTop w:val="0"/>
              <w:marBottom w:val="0"/>
              <w:divBdr>
                <w:top w:val="none" w:sz="0" w:space="0" w:color="auto"/>
                <w:left w:val="none" w:sz="0" w:space="0" w:color="auto"/>
                <w:bottom w:val="none" w:sz="0" w:space="0" w:color="auto"/>
                <w:right w:val="none" w:sz="0" w:space="0" w:color="auto"/>
              </w:divBdr>
            </w:div>
            <w:div w:id="492797574">
              <w:marLeft w:val="0"/>
              <w:marRight w:val="0"/>
              <w:marTop w:val="0"/>
              <w:marBottom w:val="0"/>
              <w:divBdr>
                <w:top w:val="none" w:sz="0" w:space="0" w:color="auto"/>
                <w:left w:val="none" w:sz="0" w:space="0" w:color="auto"/>
                <w:bottom w:val="none" w:sz="0" w:space="0" w:color="auto"/>
                <w:right w:val="none" w:sz="0" w:space="0" w:color="auto"/>
              </w:divBdr>
            </w:div>
            <w:div w:id="2076659565">
              <w:marLeft w:val="0"/>
              <w:marRight w:val="0"/>
              <w:marTop w:val="0"/>
              <w:marBottom w:val="0"/>
              <w:divBdr>
                <w:top w:val="none" w:sz="0" w:space="0" w:color="auto"/>
                <w:left w:val="none" w:sz="0" w:space="0" w:color="auto"/>
                <w:bottom w:val="none" w:sz="0" w:space="0" w:color="auto"/>
                <w:right w:val="none" w:sz="0" w:space="0" w:color="auto"/>
              </w:divBdr>
            </w:div>
            <w:div w:id="581452140">
              <w:marLeft w:val="0"/>
              <w:marRight w:val="0"/>
              <w:marTop w:val="0"/>
              <w:marBottom w:val="0"/>
              <w:divBdr>
                <w:top w:val="none" w:sz="0" w:space="0" w:color="auto"/>
                <w:left w:val="none" w:sz="0" w:space="0" w:color="auto"/>
                <w:bottom w:val="none" w:sz="0" w:space="0" w:color="auto"/>
                <w:right w:val="none" w:sz="0" w:space="0" w:color="auto"/>
              </w:divBdr>
            </w:div>
            <w:div w:id="1800830881">
              <w:marLeft w:val="0"/>
              <w:marRight w:val="0"/>
              <w:marTop w:val="0"/>
              <w:marBottom w:val="0"/>
              <w:divBdr>
                <w:top w:val="none" w:sz="0" w:space="0" w:color="auto"/>
                <w:left w:val="none" w:sz="0" w:space="0" w:color="auto"/>
                <w:bottom w:val="none" w:sz="0" w:space="0" w:color="auto"/>
                <w:right w:val="none" w:sz="0" w:space="0" w:color="auto"/>
              </w:divBdr>
            </w:div>
            <w:div w:id="1882666706">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715665947">
              <w:marLeft w:val="0"/>
              <w:marRight w:val="0"/>
              <w:marTop w:val="0"/>
              <w:marBottom w:val="0"/>
              <w:divBdr>
                <w:top w:val="none" w:sz="0" w:space="0" w:color="auto"/>
                <w:left w:val="none" w:sz="0" w:space="0" w:color="auto"/>
                <w:bottom w:val="none" w:sz="0" w:space="0" w:color="auto"/>
                <w:right w:val="none" w:sz="0" w:space="0" w:color="auto"/>
              </w:divBdr>
            </w:div>
            <w:div w:id="1261715347">
              <w:marLeft w:val="0"/>
              <w:marRight w:val="0"/>
              <w:marTop w:val="0"/>
              <w:marBottom w:val="0"/>
              <w:divBdr>
                <w:top w:val="none" w:sz="0" w:space="0" w:color="auto"/>
                <w:left w:val="none" w:sz="0" w:space="0" w:color="auto"/>
                <w:bottom w:val="none" w:sz="0" w:space="0" w:color="auto"/>
                <w:right w:val="none" w:sz="0" w:space="0" w:color="auto"/>
              </w:divBdr>
            </w:div>
            <w:div w:id="191770186">
              <w:marLeft w:val="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538591276">
              <w:marLeft w:val="0"/>
              <w:marRight w:val="0"/>
              <w:marTop w:val="0"/>
              <w:marBottom w:val="0"/>
              <w:divBdr>
                <w:top w:val="none" w:sz="0" w:space="0" w:color="auto"/>
                <w:left w:val="none" w:sz="0" w:space="0" w:color="auto"/>
                <w:bottom w:val="none" w:sz="0" w:space="0" w:color="auto"/>
                <w:right w:val="none" w:sz="0" w:space="0" w:color="auto"/>
              </w:divBdr>
            </w:div>
            <w:div w:id="98071200">
              <w:marLeft w:val="0"/>
              <w:marRight w:val="0"/>
              <w:marTop w:val="0"/>
              <w:marBottom w:val="0"/>
              <w:divBdr>
                <w:top w:val="none" w:sz="0" w:space="0" w:color="auto"/>
                <w:left w:val="none" w:sz="0" w:space="0" w:color="auto"/>
                <w:bottom w:val="none" w:sz="0" w:space="0" w:color="auto"/>
                <w:right w:val="none" w:sz="0" w:space="0" w:color="auto"/>
              </w:divBdr>
            </w:div>
            <w:div w:id="398675719">
              <w:marLeft w:val="0"/>
              <w:marRight w:val="0"/>
              <w:marTop w:val="0"/>
              <w:marBottom w:val="0"/>
              <w:divBdr>
                <w:top w:val="none" w:sz="0" w:space="0" w:color="auto"/>
                <w:left w:val="none" w:sz="0" w:space="0" w:color="auto"/>
                <w:bottom w:val="none" w:sz="0" w:space="0" w:color="auto"/>
                <w:right w:val="none" w:sz="0" w:space="0" w:color="auto"/>
              </w:divBdr>
            </w:div>
            <w:div w:id="1521628899">
              <w:marLeft w:val="0"/>
              <w:marRight w:val="0"/>
              <w:marTop w:val="0"/>
              <w:marBottom w:val="0"/>
              <w:divBdr>
                <w:top w:val="none" w:sz="0" w:space="0" w:color="auto"/>
                <w:left w:val="none" w:sz="0" w:space="0" w:color="auto"/>
                <w:bottom w:val="none" w:sz="0" w:space="0" w:color="auto"/>
                <w:right w:val="none" w:sz="0" w:space="0" w:color="auto"/>
              </w:divBdr>
            </w:div>
            <w:div w:id="1263537414">
              <w:marLeft w:val="0"/>
              <w:marRight w:val="0"/>
              <w:marTop w:val="0"/>
              <w:marBottom w:val="0"/>
              <w:divBdr>
                <w:top w:val="none" w:sz="0" w:space="0" w:color="auto"/>
                <w:left w:val="none" w:sz="0" w:space="0" w:color="auto"/>
                <w:bottom w:val="none" w:sz="0" w:space="0" w:color="auto"/>
                <w:right w:val="none" w:sz="0" w:space="0" w:color="auto"/>
              </w:divBdr>
            </w:div>
            <w:div w:id="1039284048">
              <w:marLeft w:val="0"/>
              <w:marRight w:val="0"/>
              <w:marTop w:val="0"/>
              <w:marBottom w:val="0"/>
              <w:divBdr>
                <w:top w:val="none" w:sz="0" w:space="0" w:color="auto"/>
                <w:left w:val="none" w:sz="0" w:space="0" w:color="auto"/>
                <w:bottom w:val="none" w:sz="0" w:space="0" w:color="auto"/>
                <w:right w:val="none" w:sz="0" w:space="0" w:color="auto"/>
              </w:divBdr>
            </w:div>
            <w:div w:id="279536197">
              <w:marLeft w:val="0"/>
              <w:marRight w:val="0"/>
              <w:marTop w:val="0"/>
              <w:marBottom w:val="0"/>
              <w:divBdr>
                <w:top w:val="none" w:sz="0" w:space="0" w:color="auto"/>
                <w:left w:val="none" w:sz="0" w:space="0" w:color="auto"/>
                <w:bottom w:val="none" w:sz="0" w:space="0" w:color="auto"/>
                <w:right w:val="none" w:sz="0" w:space="0" w:color="auto"/>
              </w:divBdr>
            </w:div>
            <w:div w:id="557975519">
              <w:marLeft w:val="0"/>
              <w:marRight w:val="0"/>
              <w:marTop w:val="0"/>
              <w:marBottom w:val="0"/>
              <w:divBdr>
                <w:top w:val="none" w:sz="0" w:space="0" w:color="auto"/>
                <w:left w:val="none" w:sz="0" w:space="0" w:color="auto"/>
                <w:bottom w:val="none" w:sz="0" w:space="0" w:color="auto"/>
                <w:right w:val="none" w:sz="0" w:space="0" w:color="auto"/>
              </w:divBdr>
            </w:div>
            <w:div w:id="2027242552">
              <w:marLeft w:val="0"/>
              <w:marRight w:val="0"/>
              <w:marTop w:val="0"/>
              <w:marBottom w:val="0"/>
              <w:divBdr>
                <w:top w:val="none" w:sz="0" w:space="0" w:color="auto"/>
                <w:left w:val="none" w:sz="0" w:space="0" w:color="auto"/>
                <w:bottom w:val="none" w:sz="0" w:space="0" w:color="auto"/>
                <w:right w:val="none" w:sz="0" w:space="0" w:color="auto"/>
              </w:divBdr>
            </w:div>
            <w:div w:id="1111048946">
              <w:marLeft w:val="0"/>
              <w:marRight w:val="0"/>
              <w:marTop w:val="0"/>
              <w:marBottom w:val="0"/>
              <w:divBdr>
                <w:top w:val="none" w:sz="0" w:space="0" w:color="auto"/>
                <w:left w:val="none" w:sz="0" w:space="0" w:color="auto"/>
                <w:bottom w:val="none" w:sz="0" w:space="0" w:color="auto"/>
                <w:right w:val="none" w:sz="0" w:space="0" w:color="auto"/>
              </w:divBdr>
            </w:div>
            <w:div w:id="1429159047">
              <w:marLeft w:val="0"/>
              <w:marRight w:val="0"/>
              <w:marTop w:val="0"/>
              <w:marBottom w:val="0"/>
              <w:divBdr>
                <w:top w:val="none" w:sz="0" w:space="0" w:color="auto"/>
                <w:left w:val="none" w:sz="0" w:space="0" w:color="auto"/>
                <w:bottom w:val="none" w:sz="0" w:space="0" w:color="auto"/>
                <w:right w:val="none" w:sz="0" w:space="0" w:color="auto"/>
              </w:divBdr>
            </w:div>
            <w:div w:id="233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253">
      <w:bodyDiv w:val="1"/>
      <w:marLeft w:val="0"/>
      <w:marRight w:val="0"/>
      <w:marTop w:val="0"/>
      <w:marBottom w:val="0"/>
      <w:divBdr>
        <w:top w:val="none" w:sz="0" w:space="0" w:color="auto"/>
        <w:left w:val="none" w:sz="0" w:space="0" w:color="auto"/>
        <w:bottom w:val="none" w:sz="0" w:space="0" w:color="auto"/>
        <w:right w:val="none" w:sz="0" w:space="0" w:color="auto"/>
      </w:divBdr>
    </w:div>
    <w:div w:id="1178621691">
      <w:bodyDiv w:val="1"/>
      <w:marLeft w:val="0"/>
      <w:marRight w:val="0"/>
      <w:marTop w:val="0"/>
      <w:marBottom w:val="0"/>
      <w:divBdr>
        <w:top w:val="none" w:sz="0" w:space="0" w:color="auto"/>
        <w:left w:val="none" w:sz="0" w:space="0" w:color="auto"/>
        <w:bottom w:val="none" w:sz="0" w:space="0" w:color="auto"/>
        <w:right w:val="none" w:sz="0" w:space="0" w:color="auto"/>
      </w:divBdr>
      <w:divsChild>
        <w:div w:id="230166726">
          <w:marLeft w:val="0"/>
          <w:marRight w:val="0"/>
          <w:marTop w:val="0"/>
          <w:marBottom w:val="0"/>
          <w:divBdr>
            <w:top w:val="none" w:sz="0" w:space="0" w:color="auto"/>
            <w:left w:val="none" w:sz="0" w:space="0" w:color="auto"/>
            <w:bottom w:val="none" w:sz="0" w:space="0" w:color="auto"/>
            <w:right w:val="none" w:sz="0" w:space="0" w:color="auto"/>
          </w:divBdr>
        </w:div>
        <w:div w:id="297611489">
          <w:marLeft w:val="0"/>
          <w:marRight w:val="0"/>
          <w:marTop w:val="0"/>
          <w:marBottom w:val="0"/>
          <w:divBdr>
            <w:top w:val="none" w:sz="0" w:space="0" w:color="auto"/>
            <w:left w:val="none" w:sz="0" w:space="0" w:color="auto"/>
            <w:bottom w:val="none" w:sz="0" w:space="0" w:color="auto"/>
            <w:right w:val="none" w:sz="0" w:space="0" w:color="auto"/>
          </w:divBdr>
        </w:div>
        <w:div w:id="1217817526">
          <w:marLeft w:val="0"/>
          <w:marRight w:val="0"/>
          <w:marTop w:val="0"/>
          <w:marBottom w:val="0"/>
          <w:divBdr>
            <w:top w:val="none" w:sz="0" w:space="0" w:color="auto"/>
            <w:left w:val="none" w:sz="0" w:space="0" w:color="auto"/>
            <w:bottom w:val="none" w:sz="0" w:space="0" w:color="auto"/>
            <w:right w:val="none" w:sz="0" w:space="0" w:color="auto"/>
          </w:divBdr>
        </w:div>
      </w:divsChild>
    </w:div>
    <w:div w:id="1290087591">
      <w:bodyDiv w:val="1"/>
      <w:marLeft w:val="0"/>
      <w:marRight w:val="0"/>
      <w:marTop w:val="0"/>
      <w:marBottom w:val="0"/>
      <w:divBdr>
        <w:top w:val="none" w:sz="0" w:space="0" w:color="auto"/>
        <w:left w:val="none" w:sz="0" w:space="0" w:color="auto"/>
        <w:bottom w:val="none" w:sz="0" w:space="0" w:color="auto"/>
        <w:right w:val="none" w:sz="0" w:space="0" w:color="auto"/>
      </w:divBdr>
      <w:divsChild>
        <w:div w:id="647631718">
          <w:marLeft w:val="0"/>
          <w:marRight w:val="0"/>
          <w:marTop w:val="0"/>
          <w:marBottom w:val="0"/>
          <w:divBdr>
            <w:top w:val="none" w:sz="0" w:space="0" w:color="auto"/>
            <w:left w:val="none" w:sz="0" w:space="0" w:color="auto"/>
            <w:bottom w:val="none" w:sz="0" w:space="0" w:color="auto"/>
            <w:right w:val="none" w:sz="0" w:space="0" w:color="auto"/>
          </w:divBdr>
          <w:divsChild>
            <w:div w:id="1432360308">
              <w:marLeft w:val="0"/>
              <w:marRight w:val="0"/>
              <w:marTop w:val="0"/>
              <w:marBottom w:val="0"/>
              <w:divBdr>
                <w:top w:val="none" w:sz="0" w:space="0" w:color="auto"/>
                <w:left w:val="none" w:sz="0" w:space="0" w:color="auto"/>
                <w:bottom w:val="none" w:sz="0" w:space="0" w:color="auto"/>
                <w:right w:val="none" w:sz="0" w:space="0" w:color="auto"/>
              </w:divBdr>
            </w:div>
            <w:div w:id="436872420">
              <w:marLeft w:val="0"/>
              <w:marRight w:val="0"/>
              <w:marTop w:val="0"/>
              <w:marBottom w:val="0"/>
              <w:divBdr>
                <w:top w:val="none" w:sz="0" w:space="0" w:color="auto"/>
                <w:left w:val="none" w:sz="0" w:space="0" w:color="auto"/>
                <w:bottom w:val="none" w:sz="0" w:space="0" w:color="auto"/>
                <w:right w:val="none" w:sz="0" w:space="0" w:color="auto"/>
              </w:divBdr>
            </w:div>
            <w:div w:id="1431781897">
              <w:marLeft w:val="0"/>
              <w:marRight w:val="0"/>
              <w:marTop w:val="0"/>
              <w:marBottom w:val="0"/>
              <w:divBdr>
                <w:top w:val="none" w:sz="0" w:space="0" w:color="auto"/>
                <w:left w:val="none" w:sz="0" w:space="0" w:color="auto"/>
                <w:bottom w:val="none" w:sz="0" w:space="0" w:color="auto"/>
                <w:right w:val="none" w:sz="0" w:space="0" w:color="auto"/>
              </w:divBdr>
            </w:div>
            <w:div w:id="1772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6161">
      <w:bodyDiv w:val="1"/>
      <w:marLeft w:val="0"/>
      <w:marRight w:val="0"/>
      <w:marTop w:val="0"/>
      <w:marBottom w:val="0"/>
      <w:divBdr>
        <w:top w:val="none" w:sz="0" w:space="0" w:color="auto"/>
        <w:left w:val="none" w:sz="0" w:space="0" w:color="auto"/>
        <w:bottom w:val="none" w:sz="0" w:space="0" w:color="auto"/>
        <w:right w:val="none" w:sz="0" w:space="0" w:color="auto"/>
      </w:divBdr>
    </w:div>
    <w:div w:id="1564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g_krasoc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krasoc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pn/ug_krasocin" TargetMode="External"/><Relationship Id="rId4" Type="http://schemas.openxmlformats.org/officeDocument/2006/relationships/settings" Target="settings.xml"/><Relationship Id="rId9" Type="http://schemas.openxmlformats.org/officeDocument/2006/relationships/hyperlink" Target="mailto:gmina@krasocin.com.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3453E-3F95-47D5-BE44-21F8EC24C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2572</TotalTime>
  <Pages>21</Pages>
  <Words>10110</Words>
  <Characters>60660</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Marta Wytrych</cp:lastModifiedBy>
  <cp:revision>195</cp:revision>
  <cp:lastPrinted>2021-06-23T12:50:00Z</cp:lastPrinted>
  <dcterms:created xsi:type="dcterms:W3CDTF">2018-03-08T09:03:00Z</dcterms:created>
  <dcterms:modified xsi:type="dcterms:W3CDTF">2021-06-25T06:28:00Z</dcterms:modified>
</cp:coreProperties>
</file>