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D60894">
        <w:rPr>
          <w:rFonts w:asciiTheme="majorHAnsi" w:hAnsiTheme="majorHAnsi"/>
          <w:b/>
          <w:sz w:val="20"/>
          <w:szCs w:val="20"/>
        </w:rPr>
        <w:t>7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06730" w:rsidRPr="00D33734" w:rsidRDefault="0089271B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9271B" w:rsidRPr="0089271B" w:rsidRDefault="0089271B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 w:rsidR="008840C6"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 xml:space="preserve"> w tym okresie, w celu po</w:t>
      </w:r>
      <w:r w:rsidR="007A38EF">
        <w:rPr>
          <w:rFonts w:asciiTheme="majorHAnsi" w:hAnsiTheme="majorHAnsi"/>
          <w:sz w:val="20"/>
          <w:szCs w:val="20"/>
        </w:rPr>
        <w:t>twierdzenia spełnia</w:t>
      </w:r>
      <w:r>
        <w:rPr>
          <w:rFonts w:asciiTheme="majorHAnsi" w:hAnsiTheme="majorHAnsi"/>
          <w:sz w:val="20"/>
          <w:szCs w:val="20"/>
        </w:rPr>
        <w:t>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89271B" w:rsidRPr="007A38EF" w:rsidRDefault="0089271B" w:rsidP="007A38EF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w okresie ostatnich 3 lat, licząc wstecz od dnia w którym upływa termin składania ofert, a jeżeli okres prowadzenia działalności jest krótszy – </w:t>
      </w:r>
      <w:r w:rsidR="002A1705" w:rsidRPr="002A1705">
        <w:rPr>
          <w:rFonts w:asciiTheme="majorHAnsi" w:hAnsiTheme="majorHAnsi"/>
          <w:b/>
          <w:bCs/>
          <w:sz w:val="18"/>
          <w:szCs w:val="20"/>
        </w:rPr>
        <w:t xml:space="preserve">w tym okresie, wykonał lub wykonuje należycie co najmniej dwa zamówienia (umowy) </w:t>
      </w:r>
      <w:r w:rsidR="003F6413" w:rsidRPr="003F6413">
        <w:rPr>
          <w:rFonts w:asciiTheme="majorHAnsi" w:hAnsiTheme="majorHAnsi"/>
          <w:b/>
          <w:bCs/>
          <w:sz w:val="18"/>
          <w:szCs w:val="20"/>
        </w:rPr>
        <w:t xml:space="preserve">obejmujące swym zakresem kompleksowe dostawy energii elektrycznej (sprzedaż i dystrybucja) wraz z usługą odbioru i rozliczania energii elektrycznej wprowadzonej do sieci OSD z </w:t>
      </w:r>
      <w:proofErr w:type="spellStart"/>
      <w:r w:rsidR="003F6413" w:rsidRPr="003F6413">
        <w:rPr>
          <w:rFonts w:asciiTheme="majorHAnsi" w:hAnsiTheme="majorHAnsi"/>
          <w:b/>
          <w:bCs/>
          <w:sz w:val="18"/>
          <w:szCs w:val="20"/>
        </w:rPr>
        <w:t>mikroinstalacji</w:t>
      </w:r>
      <w:proofErr w:type="spellEnd"/>
      <w:r w:rsidR="003F6413" w:rsidRPr="003F6413">
        <w:rPr>
          <w:rFonts w:asciiTheme="majorHAnsi" w:hAnsiTheme="majorHAnsi"/>
          <w:b/>
          <w:bCs/>
          <w:sz w:val="18"/>
          <w:szCs w:val="20"/>
        </w:rPr>
        <w:t xml:space="preserve"> a wolumen zrealizowanych dostaw (wartość) w okresie kolejnych 12 miesięcy każdego zamówienia (umowy) w wyżej wymienionym zakresie wynosił co najmniej </w:t>
      </w:r>
      <w:r w:rsidR="003F6413">
        <w:rPr>
          <w:rFonts w:asciiTheme="majorHAnsi" w:hAnsiTheme="majorHAnsi"/>
          <w:b/>
          <w:bCs/>
          <w:sz w:val="18"/>
          <w:szCs w:val="20"/>
        </w:rPr>
        <w:br/>
      </w:r>
      <w:r w:rsidR="003F6413" w:rsidRPr="003F6413">
        <w:rPr>
          <w:rFonts w:asciiTheme="majorHAnsi" w:hAnsiTheme="majorHAnsi"/>
          <w:b/>
          <w:bCs/>
          <w:sz w:val="18"/>
          <w:szCs w:val="20"/>
        </w:rPr>
        <w:t>50 MWh</w:t>
      </w:r>
    </w:p>
    <w:p w:rsidR="0089271B" w:rsidRDefault="0089271B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bookmarkStart w:id="2" w:name="_GoBack"/>
      <w:bookmarkEnd w:id="2"/>
    </w:p>
    <w:tbl>
      <w:tblPr>
        <w:tblW w:w="90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885"/>
        <w:gridCol w:w="1418"/>
        <w:gridCol w:w="1417"/>
        <w:gridCol w:w="2165"/>
        <w:gridCol w:w="1681"/>
      </w:tblGrid>
      <w:tr w:rsidR="007A38EF" w:rsidTr="007A38EF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7A38EF" w:rsidRDefault="007A38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 w:rsidP="007A38EF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7A38EF" w:rsidTr="007A38EF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7A38EF" w:rsidTr="007A38EF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7A38EF" w:rsidTr="007A38EF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89271B" w:rsidRDefault="0089271B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7A38EF" w:rsidRPr="007A38EF" w:rsidRDefault="007A38EF" w:rsidP="007A38E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89271B" w:rsidRDefault="007A38EF" w:rsidP="007A38E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7A38EF" w:rsidRDefault="007A38EF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7A38EF" w:rsidRPr="007A38EF" w:rsidRDefault="007A38EF" w:rsidP="007A38E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7A38EF" w:rsidRDefault="007A38EF" w:rsidP="007A38E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7A38EF" w:rsidRDefault="007A38EF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5C060C" w:rsidRPr="00EA67BA" w:rsidRDefault="005C060C" w:rsidP="005C060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5C060C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60C" w:rsidRPr="00EA67BA" w:rsidRDefault="005C060C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0C" w:rsidRPr="002E7FC0" w:rsidRDefault="005C060C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CCF" w:rsidRDefault="00C97CCF" w:rsidP="004427EB">
      <w:pPr>
        <w:spacing w:after="0" w:line="240" w:lineRule="auto"/>
      </w:pPr>
      <w:r>
        <w:separator/>
      </w:r>
    </w:p>
  </w:endnote>
  <w:endnote w:type="continuationSeparator" w:id="0">
    <w:p w:rsidR="00C97CCF" w:rsidRDefault="00C97CCF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CCF" w:rsidRDefault="00C97CCF" w:rsidP="004427EB">
      <w:pPr>
        <w:spacing w:after="0" w:line="240" w:lineRule="auto"/>
      </w:pPr>
      <w:r>
        <w:separator/>
      </w:r>
    </w:p>
  </w:footnote>
  <w:footnote w:type="continuationSeparator" w:id="0">
    <w:p w:rsidR="00C97CCF" w:rsidRDefault="00C97CCF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808B4"/>
    <w:rsid w:val="0009287D"/>
    <w:rsid w:val="000D3506"/>
    <w:rsid w:val="001823D1"/>
    <w:rsid w:val="001E6C15"/>
    <w:rsid w:val="0022452D"/>
    <w:rsid w:val="002A1705"/>
    <w:rsid w:val="002E7FC0"/>
    <w:rsid w:val="00316CB7"/>
    <w:rsid w:val="00384C97"/>
    <w:rsid w:val="003A020A"/>
    <w:rsid w:val="003F592C"/>
    <w:rsid w:val="003F6413"/>
    <w:rsid w:val="004427EB"/>
    <w:rsid w:val="005C060C"/>
    <w:rsid w:val="0064517D"/>
    <w:rsid w:val="006A4A05"/>
    <w:rsid w:val="006D48F9"/>
    <w:rsid w:val="0078614A"/>
    <w:rsid w:val="007A38EF"/>
    <w:rsid w:val="007A4502"/>
    <w:rsid w:val="007E6376"/>
    <w:rsid w:val="008840C6"/>
    <w:rsid w:val="0089271B"/>
    <w:rsid w:val="00906EE6"/>
    <w:rsid w:val="009459CD"/>
    <w:rsid w:val="0095274A"/>
    <w:rsid w:val="009B6D92"/>
    <w:rsid w:val="00A42D0F"/>
    <w:rsid w:val="00AB054E"/>
    <w:rsid w:val="00B21F31"/>
    <w:rsid w:val="00B7707F"/>
    <w:rsid w:val="00C146EC"/>
    <w:rsid w:val="00C43835"/>
    <w:rsid w:val="00C97CCF"/>
    <w:rsid w:val="00D33734"/>
    <w:rsid w:val="00D56CA7"/>
    <w:rsid w:val="00D60894"/>
    <w:rsid w:val="00DD7526"/>
    <w:rsid w:val="00E06730"/>
    <w:rsid w:val="00E72D73"/>
    <w:rsid w:val="00E93C70"/>
    <w:rsid w:val="00F342B8"/>
    <w:rsid w:val="00FB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44151-5EBB-4603-9D7E-77F6C590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dcterms:created xsi:type="dcterms:W3CDTF">2021-07-05T14:14:00Z</dcterms:created>
  <dcterms:modified xsi:type="dcterms:W3CDTF">2021-11-08T16:18:00Z</dcterms:modified>
</cp:coreProperties>
</file>