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5533015B" w:rsidR="000A4AB9" w:rsidRPr="00D6379D" w:rsidRDefault="00C20F6A" w:rsidP="000A4AB9">
      <w:pPr>
        <w:pStyle w:val="Bezodstpw"/>
        <w:jc w:val="center"/>
        <w:outlineLvl w:val="0"/>
        <w:rPr>
          <w:rFonts w:ascii="Arial" w:hAnsi="Arial" w:cs="Arial"/>
        </w:rPr>
      </w:pPr>
      <w:r w:rsidRPr="006910E1">
        <w:rPr>
          <w:rFonts w:ascii="Arial" w:hAnsi="Arial" w:cs="Arial"/>
        </w:rPr>
        <w:t>„</w:t>
      </w:r>
      <w:r w:rsidRPr="006910E1">
        <w:rPr>
          <w:rFonts w:ascii="Arial" w:hAnsi="Arial" w:cs="Arial"/>
          <w:lang w:eastAsia="pl-PL" w:bidi="sa-IN"/>
        </w:rPr>
        <w:t>Budowa oraz rozbudowa infrastruktury wodno-kanalizacyjnej wraz z</w:t>
      </w:r>
      <w:r>
        <w:rPr>
          <w:rFonts w:ascii="Arial" w:hAnsi="Arial" w:cs="Arial"/>
          <w:lang w:eastAsia="pl-PL" w:bidi="sa-IN"/>
        </w:rPr>
        <w:t> </w:t>
      </w:r>
      <w:r w:rsidRPr="006910E1">
        <w:rPr>
          <w:rFonts w:ascii="Arial" w:hAnsi="Arial" w:cs="Arial"/>
          <w:lang w:eastAsia="pl-PL" w:bidi="sa-IN"/>
        </w:rPr>
        <w:t>modernizacją oczyszczalni</w:t>
      </w:r>
      <w:r>
        <w:rPr>
          <w:rFonts w:ascii="Arial" w:hAnsi="Arial" w:cs="Arial"/>
          <w:lang w:eastAsia="pl-PL" w:bidi="sa-IN"/>
        </w:rPr>
        <w:t> </w:t>
      </w:r>
      <w:r w:rsidRPr="006910E1">
        <w:rPr>
          <w:rFonts w:ascii="Arial" w:hAnsi="Arial" w:cs="Arial"/>
          <w:lang w:eastAsia="pl-PL" w:bidi="sa-IN"/>
        </w:rPr>
        <w:t>ścieków w Gminie Stare Babice</w:t>
      </w:r>
      <w:r w:rsidRPr="006910E1">
        <w:rPr>
          <w:rFonts w:ascii="Arial" w:hAnsi="Arial" w:cs="Arial"/>
        </w:rPr>
        <w:t>”</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proofErr w:type="gramStart"/>
      <w:r w:rsidR="00A708D4" w:rsidRPr="00D6379D">
        <w:rPr>
          <w:rFonts w:ascii="Arial" w:hAnsi="Arial" w:cs="Arial"/>
        </w:rPr>
        <w:t>…….</w:t>
      </w:r>
      <w:proofErr w:type="gramEnd"/>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00DDA54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(ze zmianami Uchwałą 176/2021 z 28.12.2021 r. oraz Uchwałą 87/2021 r. z 26.04.2022 r.)</w:t>
      </w:r>
      <w:r w:rsidRPr="00E53C38">
        <w:rPr>
          <w:rFonts w:ascii="Arial" w:hAnsi="Arial" w:cs="Arial"/>
        </w:rPr>
        <w:t xml:space="preserve"> i objęte wstępną Promesą Banku Gospodarstwa Krajowego w Warszawie (dalej „wstępna promesa”) dotyczącą dofinansowania inwestycji nr </w:t>
      </w:r>
      <w:proofErr w:type="spellStart"/>
      <w:r w:rsidRPr="000C41E5">
        <w:rPr>
          <w:rFonts w:ascii="Arial" w:hAnsi="Arial" w:cs="Arial"/>
        </w:rPr>
        <w:t>Edycja2</w:t>
      </w:r>
      <w:proofErr w:type="spellEnd"/>
      <w:r w:rsidRPr="000C41E5">
        <w:rPr>
          <w:rFonts w:ascii="Arial" w:hAnsi="Arial" w:cs="Arial"/>
        </w:rPr>
        <w:t>/2021/1524/</w:t>
      </w:r>
      <w:proofErr w:type="spellStart"/>
      <w:r w:rsidRPr="000C41E5">
        <w:rPr>
          <w:rFonts w:ascii="Arial" w:hAnsi="Arial" w:cs="Arial"/>
        </w:rPr>
        <w:t>PolskiLad</w:t>
      </w:r>
      <w:proofErr w:type="spellEnd"/>
      <w:r w:rsidRPr="00E53C38">
        <w:rPr>
          <w:rFonts w:ascii="Arial" w:hAnsi="Arial" w:cs="Arial"/>
        </w:rPr>
        <w:t>.</w:t>
      </w:r>
    </w:p>
    <w:p w14:paraId="521A1BC3"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4EA7DD8F" w14:textId="1237BF0A" w:rsidR="00C20F6A" w:rsidRDefault="00C20F6A" w:rsidP="00C20F6A">
      <w:pPr>
        <w:widowControl/>
        <w:suppressAutoHyphens w:val="0"/>
        <w:autoSpaceDE w:val="0"/>
        <w:autoSpaceDN w:val="0"/>
        <w:spacing w:after="0" w:line="240" w:lineRule="auto"/>
        <w:textAlignment w:val="auto"/>
        <w:rPr>
          <w:rFonts w:ascii="Arial" w:hAnsi="Arial" w:cs="Arial"/>
          <w:bCs/>
        </w:rPr>
      </w:pPr>
      <w:r w:rsidRPr="00DE3AE1">
        <w:rPr>
          <w:rFonts w:ascii="Arial" w:hAnsi="Arial" w:cs="Arial"/>
          <w:bCs/>
        </w:rPr>
        <w:t>Nazwa zadania: „Budowa oraz rozbudowa infrastruktury wodno-kanalizacyjnej wraz z modernizacją oczyszczalni ścieków w Gminie Stare Babice”</w:t>
      </w:r>
      <w:r>
        <w:rPr>
          <w:rFonts w:ascii="Arial" w:hAnsi="Arial" w:cs="Arial"/>
          <w:bCs/>
        </w:rPr>
        <w:t>. Zadanie jest podzielone na 3 części zamówienia i obejmuje zakres określony w promesie wstępnej, zwane dalej „Inwestycją”.</w:t>
      </w:r>
    </w:p>
    <w:p w14:paraId="18EB947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20AB40B8" w14:textId="753A050E" w:rsidR="00C20F6A" w:rsidRPr="00DE3AE1" w:rsidRDefault="00C20F6A" w:rsidP="00C20F6A">
      <w:pPr>
        <w:widowControl/>
        <w:suppressAutoHyphens w:val="0"/>
        <w:autoSpaceDE w:val="0"/>
        <w:autoSpaceDN w:val="0"/>
        <w:spacing w:after="0" w:line="240" w:lineRule="auto"/>
        <w:textAlignment w:val="auto"/>
        <w:rPr>
          <w:rFonts w:ascii="Arial" w:hAnsi="Arial" w:cs="Arial"/>
          <w:bCs/>
        </w:rPr>
      </w:pPr>
      <w:r>
        <w:rPr>
          <w:rFonts w:ascii="Arial" w:hAnsi="Arial" w:cs="Arial"/>
          <w:bCs/>
        </w:rPr>
        <w:t>Przedmiot umowy stanowi c</w:t>
      </w:r>
      <w:r w:rsidRPr="00DE3AE1">
        <w:rPr>
          <w:rFonts w:ascii="Arial" w:hAnsi="Arial" w:cs="Arial"/>
          <w:bCs/>
        </w:rPr>
        <w:t xml:space="preserve">zęść nr </w:t>
      </w:r>
      <w:r w:rsidR="000A7CE8">
        <w:rPr>
          <w:rFonts w:ascii="Arial" w:hAnsi="Arial" w:cs="Arial"/>
          <w:bCs/>
        </w:rPr>
        <w:t>2</w:t>
      </w:r>
      <w:r>
        <w:rPr>
          <w:rFonts w:ascii="Arial" w:hAnsi="Arial" w:cs="Arial"/>
          <w:bCs/>
        </w:rPr>
        <w:t xml:space="preserve"> zamówienia pn.: „</w:t>
      </w:r>
      <w:r w:rsidR="00FD18BA">
        <w:rPr>
          <w:rFonts w:ascii="Arial" w:hAnsi="Arial" w:cs="Arial"/>
          <w:bCs/>
        </w:rPr>
        <w:t xml:space="preserve">Budowa sieci wodociągowej i kanalizacyjnej w miejscowości </w:t>
      </w:r>
      <w:r w:rsidR="00F269C1">
        <w:rPr>
          <w:rFonts w:ascii="Arial" w:hAnsi="Arial" w:cs="Arial"/>
          <w:bCs/>
        </w:rPr>
        <w:t xml:space="preserve">Stare Babice i </w:t>
      </w:r>
      <w:r w:rsidR="00FD18BA">
        <w:rPr>
          <w:rFonts w:ascii="Arial" w:hAnsi="Arial" w:cs="Arial"/>
          <w:bCs/>
        </w:rPr>
        <w:t>Blizne Jasińskiego w gminie Stare Babice</w:t>
      </w:r>
      <w:r>
        <w:rPr>
          <w:rFonts w:ascii="Arial" w:hAnsi="Arial" w:cs="Arial"/>
          <w:bCs/>
        </w:rPr>
        <w:t>”</w:t>
      </w:r>
    </w:p>
    <w:p w14:paraId="64DEA21E" w14:textId="77777777" w:rsidR="00C20F6A" w:rsidRPr="00D6379D" w:rsidRDefault="00C20F6A" w:rsidP="00C20F6A">
      <w:pPr>
        <w:pStyle w:val="Bezodstpw"/>
        <w:rPr>
          <w:rFonts w:ascii="Arial" w:hAnsi="Arial" w:cs="Arial"/>
          <w:b/>
        </w:rPr>
      </w:pPr>
    </w:p>
    <w:p w14:paraId="4BFE397B" w14:textId="77777777" w:rsidR="00C20F6A" w:rsidRPr="00D6379D" w:rsidRDefault="00C20F6A" w:rsidP="00C20F6A">
      <w:pPr>
        <w:pStyle w:val="Bezodstpw"/>
        <w:rPr>
          <w:rFonts w:ascii="Arial" w:hAnsi="Arial" w:cs="Arial"/>
        </w:rPr>
      </w:pPr>
    </w:p>
    <w:p w14:paraId="6FB09B78" w14:textId="72F002B1" w:rsidR="005C42CD" w:rsidRPr="00E53C38" w:rsidRDefault="00C20F6A" w:rsidP="00C20F6A">
      <w:pPr>
        <w:pStyle w:val="Bezodstpw"/>
        <w:rPr>
          <w:rFonts w:ascii="Arial" w:hAnsi="Arial" w:cs="Arial"/>
        </w:rPr>
      </w:pPr>
      <w:r w:rsidRPr="00D6379D">
        <w:rPr>
          <w:rFonts w:ascii="Arial" w:hAnsi="Arial" w:cs="Arial"/>
        </w:rPr>
        <w:t xml:space="preserve">W rezultacie dokonania przez Zamawiającego wyboru oferty Wykonawcy w trybie podstawowym na podstawie art. 275 pkt 2 ustawy z dnia 11 września 2019 r. Prawo zamówień publicznych (Dz. U.  z 2021 poz. 1129 z </w:t>
      </w:r>
      <w:proofErr w:type="spellStart"/>
      <w:r w:rsidRPr="00D6379D">
        <w:rPr>
          <w:rFonts w:ascii="Arial" w:hAnsi="Arial" w:cs="Arial"/>
        </w:rPr>
        <w:t>późn</w:t>
      </w:r>
      <w:proofErr w:type="spellEnd"/>
      <w:r w:rsidRPr="00D6379D">
        <w:rPr>
          <w:rFonts w:ascii="Arial" w:hAnsi="Arial" w:cs="Arial"/>
        </w:rPr>
        <w:t xml:space="preserve">. zm.),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10F7772E" w:rsidR="007128DF" w:rsidRDefault="00700688" w:rsidP="0039199E">
      <w:pPr>
        <w:pStyle w:val="Bezodstpw"/>
        <w:widowControl/>
        <w:numPr>
          <w:ilvl w:val="0"/>
          <w:numId w:val="35"/>
        </w:numPr>
        <w:adjustRightInd/>
        <w:textAlignment w:val="auto"/>
        <w:rPr>
          <w:rFonts w:ascii="Arial" w:hAnsi="Arial" w:cs="Arial"/>
        </w:rPr>
      </w:pPr>
      <w:r w:rsidRPr="00D6379D">
        <w:rPr>
          <w:rFonts w:ascii="Arial" w:hAnsi="Arial" w:cs="Arial"/>
        </w:rPr>
        <w:t xml:space="preserve">Przedmiotem umowy jest </w:t>
      </w:r>
      <w:r w:rsidR="00B85151">
        <w:rPr>
          <w:rFonts w:ascii="Arial" w:hAnsi="Arial" w:cs="Arial"/>
          <w:bCs/>
        </w:rPr>
        <w:t xml:space="preserve">budowa sieci wodociągowej i kanalizacyjnej w miejscowości </w:t>
      </w:r>
      <w:r w:rsidR="00F269C1">
        <w:rPr>
          <w:rFonts w:ascii="Arial" w:hAnsi="Arial" w:cs="Arial"/>
          <w:bCs/>
        </w:rPr>
        <w:t xml:space="preserve">Stare </w:t>
      </w:r>
      <w:r w:rsidR="00E24004">
        <w:rPr>
          <w:rFonts w:ascii="Arial" w:hAnsi="Arial" w:cs="Arial"/>
          <w:bCs/>
        </w:rPr>
        <w:t>Babice</w:t>
      </w:r>
      <w:r w:rsidR="00F269C1">
        <w:rPr>
          <w:rFonts w:ascii="Arial" w:hAnsi="Arial" w:cs="Arial"/>
          <w:bCs/>
        </w:rPr>
        <w:t xml:space="preserve"> </w:t>
      </w:r>
      <w:r w:rsidR="005F4DFD">
        <w:rPr>
          <w:rFonts w:ascii="Arial" w:hAnsi="Arial" w:cs="Arial"/>
          <w:bCs/>
        </w:rPr>
        <w:t xml:space="preserve">i </w:t>
      </w:r>
      <w:r w:rsidR="00B85151">
        <w:rPr>
          <w:rFonts w:ascii="Arial" w:hAnsi="Arial" w:cs="Arial"/>
          <w:bCs/>
        </w:rPr>
        <w:t>Blizne Jasińskiego w gminie Stare Babice</w:t>
      </w:r>
      <w:r w:rsidR="00B85151">
        <w:rPr>
          <w:rFonts w:ascii="Arial" w:hAnsi="Arial" w:cs="Arial"/>
        </w:rPr>
        <w:t xml:space="preserve"> </w:t>
      </w:r>
      <w:r w:rsidR="0036390D">
        <w:rPr>
          <w:rFonts w:ascii="Arial" w:hAnsi="Arial" w:cs="Arial"/>
        </w:rPr>
        <w:t>w zakresie</w:t>
      </w:r>
      <w:r w:rsidR="000368BA">
        <w:rPr>
          <w:rFonts w:ascii="Arial" w:hAnsi="Arial" w:cs="Arial"/>
        </w:rPr>
        <w:t xml:space="preserve">. </w:t>
      </w:r>
      <w:r w:rsidR="00AD4673">
        <w:rPr>
          <w:rFonts w:ascii="Arial" w:hAnsi="Arial" w:cs="Arial"/>
        </w:rPr>
        <w:t>Przedmiot umowy</w:t>
      </w:r>
      <w:r w:rsidR="000368BA">
        <w:rPr>
          <w:rFonts w:ascii="Arial" w:hAnsi="Arial" w:cs="Arial"/>
        </w:rPr>
        <w:t xml:space="preserve"> realizowan</w:t>
      </w:r>
      <w:r w:rsidR="00AD4673">
        <w:rPr>
          <w:rFonts w:ascii="Arial" w:hAnsi="Arial" w:cs="Arial"/>
        </w:rPr>
        <w:t>y</w:t>
      </w:r>
      <w:r w:rsidR="000368BA">
        <w:rPr>
          <w:rFonts w:ascii="Arial" w:hAnsi="Arial" w:cs="Arial"/>
        </w:rPr>
        <w:t xml:space="preserve"> będ</w:t>
      </w:r>
      <w:r w:rsidR="00AD4673">
        <w:rPr>
          <w:rFonts w:ascii="Arial" w:hAnsi="Arial" w:cs="Arial"/>
        </w:rPr>
        <w:t>zie</w:t>
      </w:r>
      <w:r w:rsidR="000368BA">
        <w:rPr>
          <w:rFonts w:ascii="Arial" w:hAnsi="Arial" w:cs="Arial"/>
        </w:rPr>
        <w:t xml:space="preserve"> w formule „zaprojektuj</w:t>
      </w:r>
      <w:r w:rsidR="004F5259">
        <w:rPr>
          <w:rFonts w:ascii="Arial" w:hAnsi="Arial" w:cs="Arial"/>
        </w:rPr>
        <w:t xml:space="preserve"> wybuduj”</w:t>
      </w:r>
      <w:r w:rsidR="00AD4673">
        <w:rPr>
          <w:rFonts w:ascii="Arial" w:hAnsi="Arial" w:cs="Arial"/>
        </w:rPr>
        <w:t>, na jego zakres</w:t>
      </w:r>
      <w:r w:rsidR="004F5259">
        <w:rPr>
          <w:rFonts w:ascii="Arial" w:hAnsi="Arial" w:cs="Arial"/>
        </w:rPr>
        <w:t xml:space="preserve"> składają się nw. zadania:</w:t>
      </w:r>
    </w:p>
    <w:p w14:paraId="59FD8398" w14:textId="5FB5BEC7" w:rsidR="00005580" w:rsidRPr="000368BA" w:rsidRDefault="000E7BDC"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1 – </w:t>
      </w:r>
      <w:r w:rsidR="00ED2F07" w:rsidRPr="000368BA">
        <w:rPr>
          <w:rFonts w:ascii="Arial" w:hAnsi="Arial" w:cs="Arial"/>
          <w:lang w:eastAsia="pl-PL" w:bidi="sa-IN"/>
        </w:rPr>
        <w:t xml:space="preserve">Budowa sieci kanalizacyjnej w ul. Mizikowskiego w Starych Babicach, ok. 1265 </w:t>
      </w:r>
      <w:proofErr w:type="spellStart"/>
      <w:r w:rsidR="00ED2F07" w:rsidRPr="000368BA">
        <w:rPr>
          <w:rFonts w:ascii="Arial" w:hAnsi="Arial" w:cs="Arial"/>
          <w:lang w:eastAsia="pl-PL" w:bidi="sa-IN"/>
        </w:rPr>
        <w:t>mb</w:t>
      </w:r>
      <w:proofErr w:type="spellEnd"/>
      <w:r w:rsidRPr="000368BA">
        <w:rPr>
          <w:rFonts w:ascii="Arial" w:hAnsi="Arial" w:cs="Arial"/>
          <w:lang w:eastAsia="pl-PL" w:bidi="sa-IN"/>
        </w:rPr>
        <w:t>;</w:t>
      </w:r>
    </w:p>
    <w:p w14:paraId="5A64B248" w14:textId="75D8CE4D" w:rsidR="00F44965" w:rsidRPr="000368BA" w:rsidRDefault="00F44965"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2 – Budowa spinki wodociągowej w ul. Maczka, Kalinowa i Pohulanka w m. Stare Babice, ok. 112+35 </w:t>
      </w:r>
      <w:proofErr w:type="spellStart"/>
      <w:r w:rsidRPr="000368BA">
        <w:rPr>
          <w:rFonts w:ascii="Arial" w:hAnsi="Arial" w:cs="Arial"/>
          <w:lang w:eastAsia="pl-PL" w:bidi="sa-IN"/>
        </w:rPr>
        <w:t>mb</w:t>
      </w:r>
      <w:proofErr w:type="spellEnd"/>
      <w:r w:rsidRPr="000368BA">
        <w:rPr>
          <w:rFonts w:ascii="Arial" w:hAnsi="Arial" w:cs="Arial"/>
          <w:lang w:eastAsia="pl-PL" w:bidi="sa-IN"/>
        </w:rPr>
        <w:t>;</w:t>
      </w:r>
    </w:p>
    <w:p w14:paraId="588C3A3C" w14:textId="1D40BCDE" w:rsidR="00F44965" w:rsidRPr="000368BA" w:rsidRDefault="000368BA"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3 – </w:t>
      </w:r>
      <w:r w:rsidR="00F44965" w:rsidRPr="000368BA">
        <w:rPr>
          <w:rFonts w:ascii="Arial" w:hAnsi="Arial" w:cs="Arial"/>
          <w:lang w:eastAsia="pl-PL" w:bidi="sa-IN"/>
        </w:rPr>
        <w:t xml:space="preserve">Budowa przewodu ciśnieniowego doprowadzającego ścieki do pompowni "Miła", ok. 450 </w:t>
      </w:r>
      <w:proofErr w:type="spellStart"/>
      <w:r w:rsidR="00F44965" w:rsidRPr="000368BA">
        <w:rPr>
          <w:rFonts w:ascii="Arial" w:hAnsi="Arial" w:cs="Arial"/>
          <w:lang w:eastAsia="pl-PL" w:bidi="sa-IN"/>
        </w:rPr>
        <w:t>mb</w:t>
      </w:r>
      <w:proofErr w:type="spellEnd"/>
    </w:p>
    <w:p w14:paraId="60462125" w14:textId="68E0F8FA" w:rsidR="00551FC7" w:rsidRPr="00F513C4" w:rsidRDefault="004F5259" w:rsidP="0039199E">
      <w:pPr>
        <w:pStyle w:val="Bezodstpw"/>
        <w:widowControl/>
        <w:numPr>
          <w:ilvl w:val="0"/>
          <w:numId w:val="35"/>
        </w:numPr>
        <w:adjustRightInd/>
        <w:textAlignment w:val="auto"/>
        <w:rPr>
          <w:rFonts w:ascii="Arial" w:hAnsi="Arial" w:cs="Arial"/>
        </w:rPr>
      </w:pPr>
      <w:r w:rsidRPr="00D6379D">
        <w:rPr>
          <w:rFonts w:ascii="Arial" w:hAnsi="Arial" w:cs="Arial"/>
        </w:rPr>
        <w:t xml:space="preserve">Przedmiot umowy opisany jest szczegółowo w Programie </w:t>
      </w:r>
      <w:proofErr w:type="spellStart"/>
      <w:r w:rsidRPr="00D6379D">
        <w:rPr>
          <w:rFonts w:ascii="Arial" w:hAnsi="Arial" w:cs="Arial"/>
        </w:rPr>
        <w:t>Funkcjonalno</w:t>
      </w:r>
      <w:proofErr w:type="spellEnd"/>
      <w:r w:rsidRPr="00D6379D">
        <w:rPr>
          <w:rFonts w:ascii="Arial" w:hAnsi="Arial" w:cs="Arial"/>
        </w:rPr>
        <w:t xml:space="preserve"> – Użytkowym (dalej „PFU”) i obejmuje wykonanie m.in. następujących czynności i robót:</w:t>
      </w:r>
    </w:p>
    <w:p w14:paraId="4B3B313A" w14:textId="45B45E8C" w:rsidR="008C018E" w:rsidRPr="00013B10" w:rsidRDefault="008C018E"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 xml:space="preserve">wykonanie koncepcji </w:t>
      </w:r>
      <w:r w:rsidR="00013B10">
        <w:rPr>
          <w:rFonts w:ascii="Arial" w:eastAsia="Calibri" w:hAnsi="Arial" w:cs="Arial"/>
          <w:lang w:bidi="en-US"/>
        </w:rPr>
        <w:t xml:space="preserve">przebiegu </w:t>
      </w:r>
      <w:r>
        <w:rPr>
          <w:rFonts w:ascii="Arial" w:eastAsia="Calibri" w:hAnsi="Arial" w:cs="Arial"/>
          <w:lang w:bidi="en-US"/>
        </w:rPr>
        <w:t>sieci</w:t>
      </w:r>
      <w:r w:rsidRPr="00D6379D">
        <w:rPr>
          <w:rFonts w:ascii="Arial" w:eastAsia="Calibri" w:hAnsi="Arial" w:cs="Arial"/>
          <w:lang w:bidi="en-US"/>
        </w:rPr>
        <w:t xml:space="preserve"> oraz uzyskanie akceptacji Zamawiającego i</w:t>
      </w:r>
      <w:r>
        <w:rPr>
          <w:rFonts w:ascii="Arial" w:eastAsia="Calibri" w:hAnsi="Arial" w:cs="Arial"/>
          <w:lang w:bidi="en-US"/>
        </w:rPr>
        <w:t xml:space="preserve"> </w:t>
      </w:r>
      <w:r w:rsidRPr="00E53C38">
        <w:rPr>
          <w:rFonts w:ascii="Arial" w:eastAsia="Calibri" w:hAnsi="Arial" w:cs="Arial"/>
          <w:lang w:bidi="en-US"/>
        </w:rPr>
        <w:t>Gminnego Przedsiębiorstwa Komunalnego Eko-Babice Sp. z o.o. z siedzibą w Starych Babicach (05-082) przy ul. Kutrzeby 36 zwanego dalej „Eksploatatorem”,</w:t>
      </w:r>
      <w:r w:rsidRPr="00D6379D">
        <w:rPr>
          <w:rFonts w:ascii="Arial" w:eastAsia="Calibri" w:hAnsi="Arial" w:cs="Arial"/>
          <w:lang w:bidi="en-US"/>
        </w:rPr>
        <w:t xml:space="preserve"> przy czym koncepcja powinna zawierać m.in. </w:t>
      </w:r>
      <w:r w:rsidR="00013B10">
        <w:rPr>
          <w:rFonts w:ascii="Arial" w:eastAsia="Calibri" w:hAnsi="Arial" w:cs="Arial"/>
          <w:lang w:bidi="en-US"/>
        </w:rPr>
        <w:t>przebieg sieci oraz zestawienie materiałów i uzbrojenia</w:t>
      </w:r>
      <w:r w:rsidRPr="00D6379D">
        <w:rPr>
          <w:rFonts w:ascii="Arial" w:eastAsia="Calibri" w:hAnsi="Arial" w:cs="Arial"/>
          <w:lang w:bidi="en-US"/>
        </w:rPr>
        <w:t>;</w:t>
      </w:r>
    </w:p>
    <w:p w14:paraId="339BF6A7" w14:textId="583B7CC2" w:rsidR="00013B10" w:rsidRDefault="00AD4673"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wykonanie kompletnej dokumentacji projektowej (w zakresie wszystkich branż</w:t>
      </w:r>
      <w:r>
        <w:rPr>
          <w:rFonts w:ascii="Arial" w:eastAsia="Calibri" w:hAnsi="Arial" w:cs="Arial"/>
          <w:lang w:bidi="en-US"/>
        </w:rPr>
        <w:t xml:space="preserve"> w tym też w przypadku kolizji sieci stanowiących przedmiot umowy z inną infrastrukturą techniczną</w:t>
      </w:r>
      <w:r w:rsidRPr="00D6379D">
        <w:rPr>
          <w:rFonts w:ascii="Arial" w:eastAsia="Calibri" w:hAnsi="Arial" w:cs="Arial"/>
          <w:lang w:bidi="en-US"/>
        </w:rPr>
        <w:t xml:space="preserve">) na podstawie koncepcji zaakceptowanej przez Zamawiającego i Eksploatatora </w:t>
      </w:r>
      <w:r w:rsidRPr="00D6379D">
        <w:rPr>
          <w:rFonts w:ascii="Arial" w:hAnsi="Arial" w:cs="Arial"/>
          <w:lang w:eastAsia="pl-PL"/>
        </w:rPr>
        <w:t>w zakresie niezbędnym do uzyskania pozwolenia na budowę</w:t>
      </w:r>
      <w:r w:rsidR="000144A1">
        <w:rPr>
          <w:rFonts w:ascii="Arial" w:hAnsi="Arial" w:cs="Arial"/>
          <w:lang w:eastAsia="pl-PL"/>
        </w:rPr>
        <w:t>/zgłoszenia robót nie wymagających pozwolenia na budowę</w:t>
      </w:r>
      <w:r w:rsidRPr="00D6379D">
        <w:rPr>
          <w:rFonts w:ascii="Arial" w:hAnsi="Arial" w:cs="Arial"/>
          <w:lang w:eastAsia="pl-PL"/>
        </w:rPr>
        <w:t xml:space="preserve"> oraz realizacji budowy i oddania do użytkowania obiekt</w:t>
      </w:r>
      <w:r w:rsidR="000144A1">
        <w:rPr>
          <w:rFonts w:ascii="Arial" w:hAnsi="Arial" w:cs="Arial"/>
          <w:lang w:eastAsia="pl-PL"/>
        </w:rPr>
        <w:t>ów</w:t>
      </w:r>
      <w:r w:rsidRPr="00D6379D">
        <w:rPr>
          <w:rFonts w:ascii="Arial" w:hAnsi="Arial" w:cs="Arial"/>
          <w:lang w:eastAsia="pl-PL"/>
        </w:rPr>
        <w:t xml:space="preserve"> spełniając</w:t>
      </w:r>
      <w:r w:rsidR="000144A1">
        <w:rPr>
          <w:rFonts w:ascii="Arial" w:hAnsi="Arial" w:cs="Arial"/>
          <w:lang w:eastAsia="pl-PL"/>
        </w:rPr>
        <w:t>ych</w:t>
      </w:r>
      <w:r w:rsidRPr="00D6379D">
        <w:rPr>
          <w:rFonts w:ascii="Arial" w:hAnsi="Arial" w:cs="Arial"/>
          <w:lang w:eastAsia="pl-PL"/>
        </w:rPr>
        <w:t xml:space="preserve"> </w:t>
      </w:r>
      <w:r w:rsidRPr="00D6379D">
        <w:rPr>
          <w:rFonts w:ascii="Arial" w:hAnsi="Arial" w:cs="Arial"/>
          <w:lang w:eastAsia="pl-PL"/>
        </w:rPr>
        <w:lastRenderedPageBreak/>
        <w:t>wymagania zawarte w miejscowym planie zagospodarowania przestrzennego oraz we właściwych przepisów mających zastosowanie w</w:t>
      </w:r>
      <w:r>
        <w:rPr>
          <w:rFonts w:ascii="Arial" w:hAnsi="Arial" w:cs="Arial"/>
          <w:lang w:eastAsia="pl-PL"/>
        </w:rPr>
        <w:t> </w:t>
      </w:r>
      <w:r w:rsidRPr="00D6379D">
        <w:rPr>
          <w:rFonts w:ascii="Arial" w:hAnsi="Arial" w:cs="Arial"/>
          <w:lang w:eastAsia="pl-PL"/>
        </w:rPr>
        <w:t>danym przedmiocie umowy</w:t>
      </w:r>
      <w:r w:rsidR="000144A1">
        <w:rPr>
          <w:rFonts w:ascii="Arial" w:hAnsi="Arial" w:cs="Arial"/>
          <w:lang w:eastAsia="pl-PL"/>
        </w:rPr>
        <w:t>;</w:t>
      </w:r>
    </w:p>
    <w:p w14:paraId="7D2DFA7C" w14:textId="01ADD494" w:rsidR="000144A1" w:rsidRDefault="000144A1" w:rsidP="008B2D9E">
      <w:pPr>
        <w:pStyle w:val="Akapitzlist"/>
        <w:numPr>
          <w:ilvl w:val="0"/>
          <w:numId w:val="63"/>
        </w:numPr>
        <w:spacing w:after="0" w:line="240" w:lineRule="auto"/>
        <w:rPr>
          <w:rFonts w:ascii="Arial" w:hAnsi="Arial" w:cs="Arial"/>
        </w:rPr>
      </w:pPr>
      <w:r w:rsidRPr="00D6379D">
        <w:rPr>
          <w:rFonts w:ascii="Arial" w:hAnsi="Arial" w:cs="Arial"/>
          <w:lang w:eastAsia="pl-PL"/>
        </w:rPr>
        <w:t xml:space="preserve">uzyskanie i dołączenie do dokumentacji projektowej warunków </w:t>
      </w:r>
      <w:r>
        <w:rPr>
          <w:rFonts w:ascii="Arial" w:hAnsi="Arial" w:cs="Arial"/>
          <w:lang w:eastAsia="pl-PL"/>
        </w:rPr>
        <w:t>technicznych</w:t>
      </w:r>
      <w:r w:rsidRPr="00D6379D">
        <w:rPr>
          <w:rFonts w:ascii="Arial" w:hAnsi="Arial" w:cs="Arial"/>
          <w:lang w:eastAsia="pl-PL"/>
        </w:rPr>
        <w:t xml:space="preserve"> koniecznych do wykonania </w:t>
      </w:r>
      <w:r w:rsidR="00D8261C">
        <w:rPr>
          <w:rFonts w:ascii="Arial" w:hAnsi="Arial" w:cs="Arial"/>
          <w:lang w:eastAsia="pl-PL"/>
        </w:rPr>
        <w:t>przedmiotu umowy</w:t>
      </w:r>
      <w:r w:rsidRPr="00D6379D">
        <w:rPr>
          <w:rFonts w:ascii="Arial" w:hAnsi="Arial" w:cs="Arial"/>
          <w:lang w:eastAsia="pl-PL"/>
        </w:rPr>
        <w:t xml:space="preserve">, oraz </w:t>
      </w:r>
      <w:r w:rsidR="00FB76CB">
        <w:rPr>
          <w:rFonts w:ascii="Arial" w:hAnsi="Arial" w:cs="Arial"/>
          <w:lang w:eastAsia="pl-PL"/>
        </w:rPr>
        <w:t xml:space="preserve">dokonanie </w:t>
      </w:r>
      <w:r w:rsidRPr="00D6379D">
        <w:rPr>
          <w:rFonts w:ascii="Arial" w:hAnsi="Arial" w:cs="Arial"/>
          <w:lang w:eastAsia="pl-PL"/>
        </w:rPr>
        <w:t xml:space="preserve">wszystkich wymaganych prawem opinii, uzgodnień, pozwoleń i sprawdzeń oraz informacji dotyczącej bezpieczeństwa i ochrony zdrowia – </w:t>
      </w:r>
      <w:r w:rsidR="00D8261C">
        <w:rPr>
          <w:rFonts w:ascii="Arial" w:hAnsi="Arial" w:cs="Arial"/>
          <w:lang w:eastAsia="pl-PL"/>
        </w:rPr>
        <w:t xml:space="preserve">a także wykonanie w oparciu o powyższe </w:t>
      </w:r>
      <w:r w:rsidR="00FB76CB">
        <w:rPr>
          <w:rFonts w:ascii="Arial" w:hAnsi="Arial" w:cs="Arial"/>
          <w:lang w:eastAsia="pl-PL"/>
        </w:rPr>
        <w:t>dokumentacji projektowej</w:t>
      </w:r>
      <w:r w:rsidRPr="00D6379D">
        <w:rPr>
          <w:rFonts w:ascii="Arial" w:hAnsi="Arial" w:cs="Arial"/>
          <w:lang w:eastAsia="pl-PL"/>
        </w:rPr>
        <w:t>;</w:t>
      </w:r>
    </w:p>
    <w:p w14:paraId="07CAE556" w14:textId="1394AFD6" w:rsidR="00FB76CB" w:rsidRPr="00D6379D" w:rsidRDefault="00FB76CB" w:rsidP="008B2D9E">
      <w:pPr>
        <w:pStyle w:val="Bezodstpw"/>
        <w:widowControl/>
        <w:numPr>
          <w:ilvl w:val="0"/>
          <w:numId w:val="63"/>
        </w:numPr>
        <w:adjustRightInd/>
        <w:textAlignment w:val="auto"/>
        <w:rPr>
          <w:rFonts w:ascii="Arial" w:eastAsia="Calibri" w:hAnsi="Arial" w:cs="Arial"/>
          <w:lang w:bidi="en-US"/>
        </w:rPr>
      </w:pPr>
      <w:r w:rsidRPr="00D6379D">
        <w:rPr>
          <w:rFonts w:ascii="Arial" w:eastAsia="Calibri" w:hAnsi="Arial" w:cs="Arial"/>
          <w:lang w:bidi="en-US"/>
        </w:rPr>
        <w:t xml:space="preserve">uzgodnienie i uzyskanie akceptacji Zamawiającego i Eksploatatora dokumentacji projektowej przed wystąpieniem </w:t>
      </w:r>
      <w:r>
        <w:rPr>
          <w:rFonts w:ascii="Arial" w:eastAsia="Calibri" w:hAnsi="Arial" w:cs="Arial"/>
          <w:lang w:bidi="en-US"/>
        </w:rPr>
        <w:t xml:space="preserve">z wnioskiem </w:t>
      </w:r>
      <w:r w:rsidRPr="00D6379D">
        <w:rPr>
          <w:rFonts w:ascii="Arial" w:eastAsia="Calibri" w:hAnsi="Arial" w:cs="Arial"/>
          <w:lang w:bidi="en-US"/>
        </w:rPr>
        <w:t>o wydanie decyzji o pozwoleniu na budowę</w:t>
      </w:r>
      <w:r>
        <w:rPr>
          <w:rFonts w:ascii="Arial" w:eastAsia="Calibri" w:hAnsi="Arial" w:cs="Arial"/>
          <w:lang w:bidi="en-US"/>
        </w:rPr>
        <w:t>/dokonania zgłoszenia robót nie wymagających pozwolenia na budowę</w:t>
      </w:r>
      <w:r w:rsidRPr="00D6379D">
        <w:rPr>
          <w:rFonts w:ascii="Arial" w:eastAsia="Calibri" w:hAnsi="Arial" w:cs="Arial"/>
          <w:lang w:bidi="en-US"/>
        </w:rPr>
        <w:t>;</w:t>
      </w:r>
    </w:p>
    <w:p w14:paraId="04C0DB81" w14:textId="53EE9E4F" w:rsidR="00FB76CB" w:rsidRPr="000B7236" w:rsidRDefault="00FB76CB"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 xml:space="preserve">przekazanie Zamawiającemu </w:t>
      </w:r>
      <w:r w:rsidRPr="00E53C38">
        <w:rPr>
          <w:rFonts w:ascii="Arial" w:eastAsia="Calibri" w:hAnsi="Arial" w:cs="Arial"/>
          <w:lang w:bidi="en-US"/>
        </w:rPr>
        <w:t>niezwłocznie po złożeniu wniosku</w:t>
      </w:r>
      <w:r>
        <w:rPr>
          <w:rFonts w:ascii="Arial" w:eastAsia="Calibri" w:hAnsi="Arial" w:cs="Arial"/>
          <w:lang w:bidi="en-US"/>
        </w:rPr>
        <w:t xml:space="preserve">, o którym </w:t>
      </w:r>
      <w:r w:rsidR="008466D1">
        <w:rPr>
          <w:rFonts w:ascii="Arial" w:eastAsia="Calibri" w:hAnsi="Arial" w:cs="Arial"/>
          <w:lang w:bidi="en-US"/>
        </w:rPr>
        <w:t>mowa w pkt 4</w:t>
      </w:r>
      <w:r w:rsidRPr="00E53C38">
        <w:rPr>
          <w:rFonts w:ascii="Arial" w:eastAsia="Calibri" w:hAnsi="Arial" w:cs="Arial"/>
          <w:lang w:bidi="en-US"/>
        </w:rPr>
        <w:t xml:space="preserve"> kompletnej dokumentacji projektowej w zakresie wszystkich branż</w:t>
      </w:r>
      <w:r w:rsidRPr="00D6379D">
        <w:rPr>
          <w:rFonts w:ascii="Arial" w:eastAsia="Calibri" w:hAnsi="Arial" w:cs="Arial"/>
          <w:lang w:bidi="en-US"/>
        </w:rPr>
        <w:t xml:space="preserve"> (w tym projektów wykonawczych)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3F92949A" w14:textId="26070B66" w:rsidR="000B7236" w:rsidRPr="00D6379D" w:rsidRDefault="000B7236" w:rsidP="008B2D9E">
      <w:pPr>
        <w:pStyle w:val="Bezodstpw"/>
        <w:widowControl/>
        <w:numPr>
          <w:ilvl w:val="0"/>
          <w:numId w:val="63"/>
        </w:numPr>
        <w:adjustRightInd/>
        <w:textAlignment w:val="auto"/>
        <w:rPr>
          <w:rFonts w:ascii="Arial" w:hAnsi="Arial" w:cs="Arial"/>
        </w:rPr>
      </w:pPr>
      <w:r w:rsidRPr="00D6379D">
        <w:rPr>
          <w:rFonts w:ascii="Arial" w:hAnsi="Arial" w:cs="Arial"/>
        </w:rPr>
        <w:t>wykonanie wszelkich badań, ekspertyz, pomiarów niezbędnych do prawidłowego wykonania dokumentacji projektowej (np.: badania geotechniczne) oraz uzyskanie wszelkich wymaganych przepisami prawa uzgodnień, opinii i sprawdzeń dokumentacji technicznej także nie wymienionych w niniejszej umowie, a koniecznych do prawidłowego wykonania dokumentacji projektowej i uzyskania pozwolenia na budowę</w:t>
      </w:r>
      <w:r>
        <w:rPr>
          <w:rFonts w:ascii="Arial" w:hAnsi="Arial" w:cs="Arial"/>
        </w:rPr>
        <w:t>/zgłoszenia robót nie wymagających pozwolenia na budowę</w:t>
      </w:r>
      <w:r w:rsidRPr="00D6379D">
        <w:rPr>
          <w:rFonts w:ascii="Arial" w:hAnsi="Arial" w:cs="Arial"/>
        </w:rPr>
        <w:t xml:space="preserve"> oraz późniejszego wykonania robót budowalnych;</w:t>
      </w:r>
    </w:p>
    <w:p w14:paraId="043C138C" w14:textId="774CFD7A" w:rsidR="000B7236" w:rsidRPr="00FB76CB" w:rsidRDefault="000B7236" w:rsidP="008B2D9E">
      <w:pPr>
        <w:pStyle w:val="Akapitzlist"/>
        <w:numPr>
          <w:ilvl w:val="0"/>
          <w:numId w:val="63"/>
        </w:numPr>
        <w:spacing w:after="0" w:line="240" w:lineRule="auto"/>
        <w:rPr>
          <w:rFonts w:ascii="Arial" w:hAnsi="Arial" w:cs="Arial"/>
        </w:rPr>
      </w:pPr>
      <w:r w:rsidRPr="00D6379D">
        <w:rPr>
          <w:rFonts w:ascii="Arial" w:hAnsi="Arial" w:cs="Arial"/>
        </w:rPr>
        <w:t xml:space="preserve">występowanie w imieniu Zamawiającego i/lub </w:t>
      </w:r>
      <w:r w:rsidRPr="00D6379D">
        <w:rPr>
          <w:rFonts w:ascii="Arial" w:eastAsia="Calibri" w:hAnsi="Arial" w:cs="Arial"/>
          <w:lang w:bidi="en-US"/>
        </w:rPr>
        <w:t xml:space="preserve">Eksploatatora </w:t>
      </w:r>
      <w:r w:rsidRPr="00D6379D">
        <w:rPr>
          <w:rFonts w:ascii="Arial" w:hAnsi="Arial" w:cs="Arial"/>
        </w:rPr>
        <w:t xml:space="preserve">do wszystkich urzędów, instytucji, gestorów sieci z wnioskami o wydanie uzgodnień, warunków i decyzji na podstawie pełnomocnictw (dokumenty będą wystawiane po zgłoszeniu takiej potrzeby przez Wykonawcę) </w:t>
      </w:r>
      <w:r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66AB9E0C" w14:textId="44C7BB73" w:rsidR="00FB76CB" w:rsidRPr="00DC1FC0" w:rsidRDefault="000B7236"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złożenie wniosku i uzyskanie prawomocnego pozwolenia na budowę</w:t>
      </w:r>
      <w:r>
        <w:rPr>
          <w:rFonts w:ascii="Arial" w:eastAsia="Calibri" w:hAnsi="Arial" w:cs="Arial"/>
          <w:lang w:bidi="en-US"/>
        </w:rPr>
        <w:t>/zgłoszenia robót nie wymagających pozwolenia na budowę</w:t>
      </w:r>
      <w:r w:rsidRPr="00D6379D">
        <w:rPr>
          <w:rFonts w:ascii="Arial" w:eastAsia="Calibri" w:hAnsi="Arial" w:cs="Arial"/>
          <w:lang w:bidi="en-US"/>
        </w:rPr>
        <w:t>, w tym udzielanie odpowiedzi na postanowienia/wezwania/uwa</w:t>
      </w:r>
      <w:r w:rsidR="00DC1FC0">
        <w:rPr>
          <w:rFonts w:ascii="Arial" w:eastAsia="Calibri" w:hAnsi="Arial" w:cs="Arial"/>
          <w:lang w:bidi="en-US"/>
        </w:rPr>
        <w:t>g</w:t>
      </w:r>
      <w:r w:rsidRPr="00D6379D">
        <w:rPr>
          <w:rFonts w:ascii="Arial" w:eastAsia="Calibri" w:hAnsi="Arial" w:cs="Arial"/>
          <w:lang w:bidi="en-US"/>
        </w:rPr>
        <w:t xml:space="preserve"> dotyczące</w:t>
      </w:r>
      <w:r w:rsidR="00DC1FC0">
        <w:rPr>
          <w:rFonts w:ascii="Arial" w:eastAsia="Calibri" w:hAnsi="Arial" w:cs="Arial"/>
          <w:lang w:bidi="en-US"/>
        </w:rPr>
        <w:t>go</w:t>
      </w:r>
      <w:r w:rsidRPr="00D6379D">
        <w:rPr>
          <w:rFonts w:ascii="Arial" w:eastAsia="Calibri" w:hAnsi="Arial" w:cs="Arial"/>
          <w:lang w:bidi="en-US"/>
        </w:rPr>
        <w:t xml:space="preserve"> złożonej dokumentacji, w tym jej uzupełnianie/zmianę/wykonanie dodatkowych opracowań w razie takiej konieczności;</w:t>
      </w:r>
    </w:p>
    <w:p w14:paraId="3D6EF3FC" w14:textId="7B4346E2" w:rsidR="00DC1FC0" w:rsidRPr="00D83981" w:rsidRDefault="00DC1FC0"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przekazanie Zamawiającemu kompletnej dokumentacji projektowej po uzyskaniu pozwolenia na budowę w zakresie wszystkich branż (w tym projektów wykonawczych zawierających szczegółowe rozwiązania, rysunki, schematy) w co najmniej 2 egzemplarzach w formie papierowej oraz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1E3C8AF2" w14:textId="77777777" w:rsidR="00D83981" w:rsidRPr="00D6379D" w:rsidRDefault="00D83981" w:rsidP="008B2D9E">
      <w:pPr>
        <w:pStyle w:val="Akapitzlist"/>
        <w:numPr>
          <w:ilvl w:val="0"/>
          <w:numId w:val="63"/>
        </w:numPr>
        <w:spacing w:after="0" w:line="240" w:lineRule="auto"/>
        <w:rPr>
          <w:rFonts w:ascii="Arial" w:eastAsia="Calibri" w:hAnsi="Arial" w:cs="Arial"/>
          <w:lang w:bidi="en-US"/>
        </w:rPr>
      </w:pPr>
      <w:r w:rsidRPr="00E53C38">
        <w:rPr>
          <w:rFonts w:ascii="Arial" w:eastAsia="Calibri" w:hAnsi="Arial" w:cs="Arial"/>
          <w:lang w:bidi="en-US"/>
        </w:rPr>
        <w:t>zapewnienie</w:t>
      </w:r>
      <w:r w:rsidRPr="00D6379D">
        <w:rPr>
          <w:rFonts w:ascii="Arial" w:eastAsia="Calibri" w:hAnsi="Arial" w:cs="Arial"/>
          <w:lang w:bidi="en-US"/>
        </w:rPr>
        <w:t xml:space="preserve"> nadzoru autorskiego we wszystkich branżach</w:t>
      </w:r>
      <w:r>
        <w:rPr>
          <w:rFonts w:ascii="Arial" w:eastAsia="Calibri" w:hAnsi="Arial" w:cs="Arial"/>
          <w:lang w:bidi="en-US"/>
        </w:rPr>
        <w:t xml:space="preserve"> </w:t>
      </w:r>
      <w:r w:rsidRPr="00D6379D">
        <w:rPr>
          <w:rFonts w:ascii="Arial" w:eastAsia="Calibri" w:hAnsi="Arial" w:cs="Arial"/>
          <w:lang w:bidi="en-US"/>
        </w:rPr>
        <w:t>w trakcie prowadzenia robót związanych z budową przedmiotu umowy</w:t>
      </w:r>
      <w:r>
        <w:rPr>
          <w:rFonts w:ascii="Arial" w:eastAsia="Calibri" w:hAnsi="Arial" w:cs="Arial"/>
          <w:lang w:bidi="en-US"/>
        </w:rPr>
        <w:t>:</w:t>
      </w:r>
    </w:p>
    <w:p w14:paraId="13AB23CF"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27897107"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nadzór autorski kończy się wraz z wypowiedzeniem umowy przez którąkolwiek ze stron lub w momencie uprawomocnienia się pozwolenia na użytkowanie przedmiotu umowy,</w:t>
      </w:r>
    </w:p>
    <w:p w14:paraId="5EC1CF31"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w ramach nadzoru autorskiego</w:t>
      </w:r>
      <w:r>
        <w:rPr>
          <w:rFonts w:ascii="Arial" w:hAnsi="Arial" w:cs="Arial"/>
        </w:rPr>
        <w:t xml:space="preserve"> </w:t>
      </w:r>
      <w:r w:rsidRPr="00E53C38">
        <w:rPr>
          <w:rFonts w:ascii="Arial" w:hAnsi="Arial" w:cs="Arial"/>
        </w:rPr>
        <w:t>projektanci</w:t>
      </w:r>
      <w:r w:rsidRPr="00D6379D">
        <w:rPr>
          <w:rFonts w:ascii="Arial" w:hAnsi="Arial" w:cs="Arial"/>
        </w:rPr>
        <w:t xml:space="preserve"> będą zobowiązani w szczególności do:</w:t>
      </w:r>
    </w:p>
    <w:p w14:paraId="4C3666BD"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 xml:space="preserve">udziału w naradach technicznych organizowanych przez Zamawiającego lub Wykonawcę (na budowie lub w innym uzgodnionym miejscu), na których zapewni kompetentny skład specjalistów uprawnionych do podejmowania decyzji, </w:t>
      </w:r>
    </w:p>
    <w:p w14:paraId="5E1035A1"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kontroli zgodności realizacji inwestycji z projektem w toku wykonywania robót budowlanych przez Wykonawcę,</w:t>
      </w:r>
    </w:p>
    <w:p w14:paraId="2EE63A94"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 xml:space="preserve">uzgadniania możliwości i ocena zasadności wprowadzenia rozwiązań zamiennych w stosunku do przewidzianych w projekcie, a zgłoszonych przez kierownika budowy, inspektora nadzoru inwestorskiego lub Zamawiającego, </w:t>
      </w:r>
    </w:p>
    <w:p w14:paraId="5162187B"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wyjaśniania wszelkich wątpliwości powstałych w toku realizacji przedmiotu umowy,</w:t>
      </w:r>
    </w:p>
    <w:p w14:paraId="3B5202EC"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p>
    <w:p w14:paraId="5F035764" w14:textId="45740B7D" w:rsidR="00D83981" w:rsidRPr="00E14DFC" w:rsidRDefault="00D83981"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przeniesienie w ramach wynagrodzenia ryczałtowego za wykonanie przedmiotu niniejszej umowy na czas nieoznaczony na Zamawiającego</w:t>
      </w:r>
      <w:r w:rsidRPr="00E53C38">
        <w:rPr>
          <w:rFonts w:ascii="Arial" w:eastAsia="Calibri" w:hAnsi="Arial" w:cs="Arial"/>
          <w:color w:val="FF0000"/>
          <w:lang w:bidi="en-US"/>
        </w:rPr>
        <w:t xml:space="preserve"> </w:t>
      </w:r>
      <w:r w:rsidRPr="00612F5A">
        <w:rPr>
          <w:rFonts w:ascii="Arial" w:eastAsia="Calibri" w:hAnsi="Arial" w:cs="Arial"/>
          <w:lang w:bidi="en-US"/>
        </w:rPr>
        <w:t xml:space="preserve">autorskich </w:t>
      </w:r>
      <w:r w:rsidRPr="00D6379D">
        <w:rPr>
          <w:rFonts w:ascii="Arial" w:eastAsia="Calibri" w:hAnsi="Arial" w:cs="Arial"/>
          <w:lang w:bidi="en-US"/>
        </w:rPr>
        <w:t>praw majątkowych do projektu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E53C38">
        <w:rPr>
          <w:rFonts w:ascii="Arial" w:eastAsia="Calibri" w:hAnsi="Arial" w:cs="Arial"/>
          <w:lang w:bidi="en-US"/>
        </w:rPr>
        <w:t xml:space="preserve">na zasadach określonych </w:t>
      </w:r>
      <w:r w:rsidRPr="00E14DFC">
        <w:rPr>
          <w:rFonts w:ascii="Arial" w:eastAsia="Calibri" w:hAnsi="Arial" w:cs="Arial"/>
          <w:lang w:bidi="en-US"/>
        </w:rPr>
        <w:t>w § 17;</w:t>
      </w:r>
    </w:p>
    <w:p w14:paraId="0FE9936E" w14:textId="0EC98E59" w:rsidR="008B2D9E" w:rsidRPr="00DC1FC0" w:rsidRDefault="008B2D9E"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zgłoszenie rozpoczęcia robót we właściwym organie nadzoru budowlanego;</w:t>
      </w:r>
    </w:p>
    <w:p w14:paraId="2604D2B2" w14:textId="60DB3149" w:rsidR="00F95490" w:rsidRDefault="00F95490" w:rsidP="008B2D9E">
      <w:pPr>
        <w:pStyle w:val="Akapitzlist"/>
        <w:numPr>
          <w:ilvl w:val="0"/>
          <w:numId w:val="63"/>
        </w:numPr>
        <w:spacing w:after="0" w:line="240" w:lineRule="auto"/>
        <w:rPr>
          <w:rFonts w:ascii="Arial" w:hAnsi="Arial" w:cs="Arial"/>
        </w:rPr>
      </w:pPr>
      <w:r w:rsidRPr="00F513C4">
        <w:rPr>
          <w:rFonts w:ascii="Arial" w:hAnsi="Arial" w:cs="Arial"/>
        </w:rPr>
        <w:lastRenderedPageBreak/>
        <w:t>zaprojektowanie, uzgodnienie i wprowadzenie czasowej organizacji ruchu;</w:t>
      </w:r>
    </w:p>
    <w:p w14:paraId="7D726546" w14:textId="57605760"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 xml:space="preserve">budowę </w:t>
      </w:r>
      <w:r w:rsidR="00A750C6">
        <w:rPr>
          <w:rFonts w:ascii="Arial" w:hAnsi="Arial" w:cs="Arial"/>
        </w:rPr>
        <w:t>sieci kanalizacyjnej i wodociągowej we wskazanych w ust. 1 lokalizacjach</w:t>
      </w:r>
      <w:r w:rsidRPr="00F513C4">
        <w:rPr>
          <w:rFonts w:ascii="Arial" w:hAnsi="Arial" w:cs="Arial"/>
        </w:rPr>
        <w:t>;</w:t>
      </w:r>
    </w:p>
    <w:p w14:paraId="28A430A8" w14:textId="100BD22B" w:rsidR="00551FC7" w:rsidRPr="00F66F2F" w:rsidRDefault="00551FC7" w:rsidP="008B2D9E">
      <w:pPr>
        <w:pStyle w:val="Akapitzlist"/>
        <w:numPr>
          <w:ilvl w:val="0"/>
          <w:numId w:val="63"/>
        </w:numPr>
        <w:spacing w:after="0" w:line="240" w:lineRule="auto"/>
        <w:rPr>
          <w:rFonts w:ascii="Arial" w:hAnsi="Arial" w:cs="Arial"/>
        </w:rPr>
      </w:pPr>
      <w:r>
        <w:rPr>
          <w:rFonts w:ascii="Arial" w:hAnsi="Arial" w:cs="Arial"/>
        </w:rPr>
        <w:t>odtworzenie</w:t>
      </w:r>
      <w:r w:rsidRPr="00F513C4">
        <w:rPr>
          <w:rFonts w:ascii="Arial" w:hAnsi="Arial" w:cs="Arial"/>
        </w:rPr>
        <w:t xml:space="preserve"> nawierzchni</w:t>
      </w:r>
      <w:r>
        <w:rPr>
          <w:rFonts w:ascii="Arial" w:hAnsi="Arial" w:cs="Arial"/>
        </w:rPr>
        <w:t xml:space="preserve"> dróg zgodnie z Zarządzeniem Nr </w:t>
      </w:r>
      <w:r w:rsidRPr="00F66F2F">
        <w:rPr>
          <w:rFonts w:ascii="Arial" w:hAnsi="Arial" w:cs="Arial"/>
        </w:rPr>
        <w:t>39/2012</w:t>
      </w:r>
      <w:r>
        <w:rPr>
          <w:rFonts w:ascii="Arial" w:hAnsi="Arial" w:cs="Arial"/>
        </w:rPr>
        <w:t xml:space="preserve"> </w:t>
      </w:r>
      <w:r w:rsidRPr="00F66F2F">
        <w:rPr>
          <w:rFonts w:ascii="Arial" w:hAnsi="Arial" w:cs="Arial"/>
        </w:rPr>
        <w:t>Wójta Gminy Stare Babice z dnia 22 maja 2012</w:t>
      </w:r>
      <w:r>
        <w:rPr>
          <w:rFonts w:ascii="Arial" w:hAnsi="Arial" w:cs="Arial"/>
        </w:rPr>
        <w:t xml:space="preserve"> </w:t>
      </w:r>
      <w:r w:rsidRPr="00F66F2F">
        <w:rPr>
          <w:rFonts w:ascii="Arial" w:hAnsi="Arial" w:cs="Arial"/>
        </w:rPr>
        <w:t>r.</w:t>
      </w:r>
      <w:r>
        <w:rPr>
          <w:rFonts w:ascii="Arial" w:hAnsi="Arial" w:cs="Arial"/>
        </w:rPr>
        <w:t xml:space="preserve"> </w:t>
      </w:r>
      <w:r w:rsidRPr="00F66F2F">
        <w:rPr>
          <w:rFonts w:ascii="Arial" w:hAnsi="Arial" w:cs="Arial"/>
        </w:rPr>
        <w:t>w sprawie wprowadzenia Instrukc</w:t>
      </w:r>
      <w:r>
        <w:rPr>
          <w:rFonts w:ascii="Arial" w:hAnsi="Arial" w:cs="Arial"/>
        </w:rPr>
        <w:t>ji na odtworzenie nawierzchni w </w:t>
      </w:r>
      <w:r w:rsidRPr="00F66F2F">
        <w:rPr>
          <w:rFonts w:ascii="Arial" w:hAnsi="Arial" w:cs="Arial"/>
        </w:rPr>
        <w:t>obrębie pasa drogowego, naruszonych w wyniku robót kanalizacyjnych, wodociągowych, ciepłowniczych, gazociągowych, elektrycznych, telekomunikacyjnych itp.</w:t>
      </w:r>
      <w:r w:rsidR="0036390D">
        <w:rPr>
          <w:rFonts w:ascii="Arial" w:hAnsi="Arial" w:cs="Arial"/>
        </w:rPr>
        <w:t xml:space="preserve"> oraz w uzgodnieniu z zarządcą dróg</w:t>
      </w:r>
      <w:r>
        <w:rPr>
          <w:rFonts w:ascii="Arial" w:hAnsi="Arial" w:cs="Arial"/>
        </w:rPr>
        <w:t>;</w:t>
      </w:r>
    </w:p>
    <w:p w14:paraId="0B7BAEDD"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uporządkowanie terenu wykonywania robót;</w:t>
      </w:r>
    </w:p>
    <w:p w14:paraId="22EFFE06"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pełną obsługę geodezyjną zadania inwestycyjnego w szczególności tyczenie oraz wykonanie inwentaryzacji geodezyjnej</w:t>
      </w:r>
      <w:r>
        <w:rPr>
          <w:rFonts w:ascii="Arial" w:hAnsi="Arial" w:cs="Arial"/>
        </w:rPr>
        <w:t>;</w:t>
      </w:r>
    </w:p>
    <w:p w14:paraId="6BF0E652"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 xml:space="preserve">przekazanie Zamawiającemu inwentaryzacji geodezyjnej powykonawczej </w:t>
      </w:r>
      <w:r>
        <w:rPr>
          <w:rFonts w:ascii="Arial" w:hAnsi="Arial" w:cs="Arial"/>
        </w:rPr>
        <w:t xml:space="preserve">oraz </w:t>
      </w:r>
      <w:r w:rsidRPr="00F513C4">
        <w:rPr>
          <w:rFonts w:ascii="Arial" w:hAnsi="Arial" w:cs="Arial"/>
        </w:rPr>
        <w:t xml:space="preserve">kompletnej dokumentacji powykonawczej </w:t>
      </w:r>
      <w:r>
        <w:rPr>
          <w:rFonts w:ascii="Arial" w:hAnsi="Arial" w:cs="Arial"/>
        </w:rPr>
        <w:t>zawierającej</w:t>
      </w:r>
      <w:r w:rsidRPr="00F513C4">
        <w:rPr>
          <w:rFonts w:ascii="Arial" w:hAnsi="Arial" w:cs="Arial"/>
        </w:rPr>
        <w:t>:</w:t>
      </w:r>
    </w:p>
    <w:p w14:paraId="13C0D632" w14:textId="10604999"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projekty z naniesionymi ewentualnymi zmianami,</w:t>
      </w:r>
    </w:p>
    <w:p w14:paraId="67E6001F" w14:textId="077A1A58"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protokoły pomiarów, badań i sprawdzeń wykonanych w trakcie realizacji przedmiotu umowy jak i po jego zakończeniu</w:t>
      </w:r>
      <w:r>
        <w:rPr>
          <w:rFonts w:ascii="Arial" w:hAnsi="Arial" w:cs="Arial"/>
        </w:rPr>
        <w:t xml:space="preserve"> (m.in. inspekcja telewizyjna</w:t>
      </w:r>
      <w:r w:rsidR="00F95490">
        <w:rPr>
          <w:rFonts w:ascii="Arial" w:hAnsi="Arial" w:cs="Arial"/>
        </w:rPr>
        <w:t xml:space="preserve"> oraz próba szczelności</w:t>
      </w:r>
      <w:r>
        <w:rPr>
          <w:rFonts w:ascii="Arial" w:hAnsi="Arial" w:cs="Arial"/>
        </w:rPr>
        <w:t>)</w:t>
      </w:r>
      <w:r w:rsidRPr="00F513C4">
        <w:rPr>
          <w:rFonts w:ascii="Arial" w:hAnsi="Arial" w:cs="Arial"/>
        </w:rPr>
        <w:t>,</w:t>
      </w:r>
    </w:p>
    <w:p w14:paraId="7D9F9BCB" w14:textId="77777777"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atesty, certyfikaty i dopuszczenia do stosowania w budownictwie dla materiałów użytych do wykonania przedmiotu umowy,</w:t>
      </w:r>
    </w:p>
    <w:p w14:paraId="6F28C895" w14:textId="77777777"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protokoły częściowe odbioru robót,</w:t>
      </w:r>
    </w:p>
    <w:p w14:paraId="0AA3F67E" w14:textId="331D010C" w:rsidR="00551FC7" w:rsidRPr="00DE4ACB" w:rsidRDefault="00551FC7" w:rsidP="008B2D9E">
      <w:pPr>
        <w:pStyle w:val="Akapitzlist"/>
        <w:numPr>
          <w:ilvl w:val="0"/>
          <w:numId w:val="62"/>
        </w:numPr>
        <w:spacing w:after="0" w:line="240" w:lineRule="auto"/>
        <w:ind w:hanging="229"/>
        <w:rPr>
          <w:rFonts w:ascii="Arial" w:hAnsi="Arial" w:cs="Arial"/>
        </w:rPr>
      </w:pPr>
      <w:r w:rsidRPr="00DE4ACB">
        <w:rPr>
          <w:rFonts w:ascii="Arial" w:hAnsi="Arial" w:cs="Arial"/>
        </w:rPr>
        <w:t>dziennik budowy i dokumentację budowy zawierającą wszelkie notatki, ustalenia itp.</w:t>
      </w:r>
      <w:r w:rsidR="00F95490">
        <w:rPr>
          <w:rFonts w:ascii="Arial" w:hAnsi="Arial" w:cs="Arial"/>
        </w:rPr>
        <w:t>;</w:t>
      </w:r>
    </w:p>
    <w:p w14:paraId="76CB9F94" w14:textId="6C3814C8" w:rsidR="000B1236" w:rsidRPr="00D6379D" w:rsidRDefault="00341192" w:rsidP="008B2D9E">
      <w:pPr>
        <w:pStyle w:val="Akapitzlist"/>
        <w:numPr>
          <w:ilvl w:val="0"/>
          <w:numId w:val="63"/>
        </w:numPr>
        <w:spacing w:after="0" w:line="240" w:lineRule="auto"/>
        <w:rPr>
          <w:rFonts w:ascii="Arial" w:eastAsia="Calibri" w:hAnsi="Arial" w:cs="Arial"/>
          <w:lang w:bidi="en-US"/>
        </w:rPr>
      </w:pPr>
      <w:r>
        <w:rPr>
          <w:rFonts w:ascii="Arial" w:hAnsi="Arial" w:cs="Arial"/>
        </w:rPr>
        <w:t>przeprowadzenie</w:t>
      </w:r>
      <w:r w:rsidR="00551FC7" w:rsidRPr="00F029DA">
        <w:rPr>
          <w:rFonts w:ascii="Arial" w:hAnsi="Arial" w:cs="Arial"/>
        </w:rPr>
        <w:t xml:space="preserve"> w imieniu Zamawiającego </w:t>
      </w:r>
      <w:r>
        <w:rPr>
          <w:rFonts w:ascii="Arial" w:hAnsi="Arial" w:cs="Arial"/>
        </w:rPr>
        <w:t>właściwej procedury zakończenia robót we właściwym organie</w:t>
      </w:r>
      <w:r w:rsidR="00551FC7" w:rsidRPr="00F029DA">
        <w:rPr>
          <w:rFonts w:ascii="Arial" w:hAnsi="Arial" w:cs="Arial"/>
        </w:rPr>
        <w:t xml:space="preserve"> Nadzoru Budowlanego.</w:t>
      </w:r>
    </w:p>
    <w:p w14:paraId="3919B99F" w14:textId="663E20FA" w:rsidR="008E641D" w:rsidRPr="00DE4ACB" w:rsidRDefault="008E641D" w:rsidP="0039199E">
      <w:pPr>
        <w:pStyle w:val="Bezodstpw"/>
        <w:widowControl/>
        <w:numPr>
          <w:ilvl w:val="0"/>
          <w:numId w:val="35"/>
        </w:numPr>
        <w:adjustRightInd/>
        <w:textAlignment w:val="auto"/>
        <w:rPr>
          <w:rFonts w:ascii="Arial" w:hAnsi="Arial" w:cs="Arial"/>
        </w:rPr>
      </w:pPr>
      <w:r w:rsidRPr="00DE4ACB">
        <w:rPr>
          <w:rFonts w:ascii="Arial" w:hAnsi="Arial" w:cs="Arial"/>
        </w:rPr>
        <w:t xml:space="preserve">Podstawowe parametry określające rozwiązania projektowe: </w:t>
      </w:r>
    </w:p>
    <w:p w14:paraId="2AF2CAB3" w14:textId="5DD00F3F" w:rsidR="008E641D" w:rsidRDefault="007227A7" w:rsidP="008B2D9E">
      <w:pPr>
        <w:pStyle w:val="Akapitzlist"/>
        <w:numPr>
          <w:ilvl w:val="0"/>
          <w:numId w:val="64"/>
        </w:numPr>
        <w:spacing w:after="0" w:line="240" w:lineRule="auto"/>
        <w:rPr>
          <w:rFonts w:ascii="Arial" w:hAnsi="Arial" w:cs="Arial"/>
        </w:rPr>
      </w:pPr>
      <w:r>
        <w:rPr>
          <w:rFonts w:ascii="Arial" w:hAnsi="Arial" w:cs="Arial"/>
        </w:rPr>
        <w:t>trasy sieci pokazano w załącznikach graficznych do PFU wraz ze wskazaniem nr działek;</w:t>
      </w:r>
    </w:p>
    <w:p w14:paraId="11E5D927" w14:textId="34FC33BF" w:rsidR="00505126" w:rsidRDefault="00505126" w:rsidP="008B2D9E">
      <w:pPr>
        <w:pStyle w:val="Akapitzlist"/>
        <w:numPr>
          <w:ilvl w:val="0"/>
          <w:numId w:val="64"/>
        </w:numPr>
        <w:spacing w:after="0" w:line="240" w:lineRule="auto"/>
        <w:rPr>
          <w:rFonts w:ascii="Arial" w:hAnsi="Arial" w:cs="Arial"/>
        </w:rPr>
      </w:pPr>
      <w:r>
        <w:rPr>
          <w:rFonts w:ascii="Arial" w:hAnsi="Arial" w:cs="Arial"/>
        </w:rPr>
        <w:t>rury oraz uzbrojenie sieci zaprojektować zgodnie z warunkami wydanymi przez Eksploatatora;</w:t>
      </w:r>
    </w:p>
    <w:p w14:paraId="4A59FD74" w14:textId="489F8D3E" w:rsidR="00F11361" w:rsidRDefault="00F11361" w:rsidP="008B2D9E">
      <w:pPr>
        <w:pStyle w:val="Akapitzlist"/>
        <w:numPr>
          <w:ilvl w:val="0"/>
          <w:numId w:val="64"/>
        </w:numPr>
        <w:spacing w:after="0" w:line="240" w:lineRule="auto"/>
        <w:rPr>
          <w:rFonts w:ascii="Arial" w:hAnsi="Arial" w:cs="Arial"/>
        </w:rPr>
      </w:pPr>
      <w:r>
        <w:rPr>
          <w:rFonts w:ascii="Arial" w:hAnsi="Arial" w:cs="Arial"/>
        </w:rPr>
        <w:t>wszystkie użyte przy realizacji przedmiotu umowy materiały i urządzenia powinny posiadać atesty i certyfikaty dopuszczające do stosowania w budownictwie, a dodatkowo elementy sieci wodociągowej muszą posiadać atesty do wody pitnej;</w:t>
      </w:r>
    </w:p>
    <w:p w14:paraId="6D8D59B8" w14:textId="62B7E14D" w:rsidR="009320F3" w:rsidRDefault="00505126" w:rsidP="009320F3">
      <w:pPr>
        <w:pStyle w:val="Akapitzlist"/>
        <w:numPr>
          <w:ilvl w:val="0"/>
          <w:numId w:val="64"/>
        </w:numPr>
        <w:spacing w:after="0" w:line="240" w:lineRule="auto"/>
        <w:rPr>
          <w:rFonts w:ascii="Arial" w:hAnsi="Arial" w:cs="Arial"/>
        </w:rPr>
      </w:pPr>
      <w:r>
        <w:rPr>
          <w:rFonts w:ascii="Arial" w:hAnsi="Arial" w:cs="Arial"/>
        </w:rPr>
        <w:t>nad przewodami sieci wodociągowej należy przewidzieć taśmę ostrzegawczą</w:t>
      </w:r>
      <w:r w:rsidR="009320F3">
        <w:rPr>
          <w:rFonts w:ascii="Arial" w:hAnsi="Arial" w:cs="Arial"/>
        </w:rPr>
        <w:t>;</w:t>
      </w:r>
    </w:p>
    <w:p w14:paraId="6C638643" w14:textId="0A69BF27" w:rsidR="007D6364" w:rsidRDefault="009320F3" w:rsidP="009320F3">
      <w:pPr>
        <w:pStyle w:val="Akapitzlist"/>
        <w:numPr>
          <w:ilvl w:val="0"/>
          <w:numId w:val="64"/>
        </w:numPr>
        <w:spacing w:after="0" w:line="240" w:lineRule="auto"/>
        <w:rPr>
          <w:rFonts w:ascii="Arial" w:hAnsi="Arial" w:cs="Arial"/>
        </w:rPr>
      </w:pPr>
      <w:r w:rsidRPr="00FE6BE2">
        <w:rPr>
          <w:rFonts w:ascii="Arial" w:hAnsi="Arial" w:cs="Arial"/>
        </w:rPr>
        <w:t xml:space="preserve">w </w:t>
      </w:r>
      <w:r w:rsidR="007D6364" w:rsidRPr="00FE6BE2">
        <w:rPr>
          <w:rFonts w:ascii="Arial" w:hAnsi="Arial" w:cs="Arial"/>
        </w:rPr>
        <w:t>nawierzchn</w:t>
      </w:r>
      <w:r w:rsidR="00D72239" w:rsidRPr="00FE6BE2">
        <w:rPr>
          <w:rFonts w:ascii="Arial" w:hAnsi="Arial" w:cs="Arial"/>
        </w:rPr>
        <w:t>iach nieutwardzonych</w:t>
      </w:r>
      <w:r w:rsidR="007A043D" w:rsidRPr="00FE6BE2">
        <w:rPr>
          <w:rFonts w:ascii="Arial" w:hAnsi="Arial" w:cs="Arial"/>
        </w:rPr>
        <w:t xml:space="preserve"> </w:t>
      </w:r>
      <w:r w:rsidR="007D6364" w:rsidRPr="00FE6BE2">
        <w:rPr>
          <w:rFonts w:ascii="Arial" w:hAnsi="Arial" w:cs="Arial"/>
        </w:rPr>
        <w:t>wokół hydrant</w:t>
      </w:r>
      <w:r w:rsidR="00D72239" w:rsidRPr="00FE6BE2">
        <w:rPr>
          <w:rFonts w:ascii="Arial" w:hAnsi="Arial" w:cs="Arial"/>
        </w:rPr>
        <w:t xml:space="preserve">ów, </w:t>
      </w:r>
      <w:r w:rsidR="007D6364" w:rsidRPr="00FE6BE2">
        <w:rPr>
          <w:rFonts w:ascii="Arial" w:hAnsi="Arial" w:cs="Arial"/>
        </w:rPr>
        <w:t>zasuw</w:t>
      </w:r>
      <w:r w:rsidR="00D72239" w:rsidRPr="00FE6BE2">
        <w:rPr>
          <w:rFonts w:ascii="Arial" w:hAnsi="Arial" w:cs="Arial"/>
        </w:rPr>
        <w:t xml:space="preserve">, studni itp. </w:t>
      </w:r>
      <w:r w:rsidR="007D6364" w:rsidRPr="00FE6BE2">
        <w:rPr>
          <w:rFonts w:ascii="Arial" w:hAnsi="Arial" w:cs="Arial"/>
        </w:rPr>
        <w:t xml:space="preserve">utwardzić </w:t>
      </w:r>
      <w:r w:rsidR="007A043D" w:rsidRPr="00FE6BE2">
        <w:rPr>
          <w:rFonts w:ascii="Arial" w:hAnsi="Arial" w:cs="Arial"/>
        </w:rPr>
        <w:t>nawierzchnię oraz obudować wskazane elementy kostką lub płytami betonowymi</w:t>
      </w:r>
      <w:r w:rsidR="00FE6BE2">
        <w:rPr>
          <w:rFonts w:ascii="Arial" w:hAnsi="Arial" w:cs="Arial"/>
        </w:rPr>
        <w:t>;</w:t>
      </w:r>
    </w:p>
    <w:p w14:paraId="15D6FED5" w14:textId="61B1512A" w:rsidR="00FE6BE2" w:rsidRPr="00FE6BE2" w:rsidRDefault="00FE6BE2" w:rsidP="009320F3">
      <w:pPr>
        <w:pStyle w:val="Akapitzlist"/>
        <w:numPr>
          <w:ilvl w:val="0"/>
          <w:numId w:val="64"/>
        </w:numPr>
        <w:spacing w:after="0" w:line="240" w:lineRule="auto"/>
        <w:rPr>
          <w:rFonts w:ascii="Arial" w:hAnsi="Arial" w:cs="Arial"/>
        </w:rPr>
      </w:pPr>
      <w:r>
        <w:rPr>
          <w:rFonts w:ascii="Arial" w:hAnsi="Arial" w:cs="Arial"/>
        </w:rPr>
        <w:t xml:space="preserve">włazy należy zaprojektować i wykonać </w:t>
      </w:r>
      <w:r w:rsidRPr="001668DB">
        <w:rPr>
          <w:rFonts w:ascii="Arial" w:hAnsi="Arial" w:cs="Arial"/>
          <w:color w:val="000000" w:themeColor="text1"/>
        </w:rPr>
        <w:t xml:space="preserve">z logo </w:t>
      </w:r>
      <w:r>
        <w:rPr>
          <w:rFonts w:ascii="Arial" w:hAnsi="Arial" w:cs="Arial"/>
          <w:color w:val="000000" w:themeColor="text1"/>
        </w:rPr>
        <w:t>Eksploatatora;</w:t>
      </w:r>
    </w:p>
    <w:p w14:paraId="6A839996" w14:textId="11BD6BAD" w:rsidR="00FE6BE2" w:rsidRDefault="009D2E4F" w:rsidP="009320F3">
      <w:pPr>
        <w:pStyle w:val="Akapitzlist"/>
        <w:numPr>
          <w:ilvl w:val="0"/>
          <w:numId w:val="64"/>
        </w:numPr>
        <w:spacing w:after="0" w:line="240" w:lineRule="auto"/>
        <w:rPr>
          <w:rFonts w:ascii="Arial" w:hAnsi="Arial" w:cs="Arial"/>
        </w:rPr>
      </w:pPr>
      <w:r>
        <w:rPr>
          <w:rFonts w:ascii="Arial" w:hAnsi="Arial" w:cs="Arial"/>
        </w:rPr>
        <w:t>głębokość przykrycia należy zaprojektować zgodnie z normami</w:t>
      </w:r>
      <w:r w:rsidR="00671CA1">
        <w:rPr>
          <w:rFonts w:ascii="Arial" w:hAnsi="Arial" w:cs="Arial"/>
        </w:rPr>
        <w:t>;</w:t>
      </w:r>
    </w:p>
    <w:p w14:paraId="2AD87669" w14:textId="6D2440F2" w:rsidR="00671CA1" w:rsidRDefault="00671CA1" w:rsidP="009320F3">
      <w:pPr>
        <w:pStyle w:val="Akapitzlist"/>
        <w:numPr>
          <w:ilvl w:val="0"/>
          <w:numId w:val="64"/>
        </w:numPr>
        <w:spacing w:after="0" w:line="240" w:lineRule="auto"/>
        <w:rPr>
          <w:rFonts w:ascii="Arial" w:hAnsi="Arial" w:cs="Arial"/>
        </w:rPr>
      </w:pPr>
      <w:r>
        <w:rPr>
          <w:rFonts w:ascii="Arial" w:hAnsi="Arial" w:cs="Arial"/>
        </w:rPr>
        <w:t>w trakcie odbiorów końcowych przewidzieć kamerowanie sieci kanalizacyjnej oraz próbę ciśnieniową sieci wodociągowej;</w:t>
      </w:r>
    </w:p>
    <w:p w14:paraId="22DC6A58" w14:textId="0A23B127" w:rsidR="00671CA1" w:rsidRDefault="00671CA1" w:rsidP="009320F3">
      <w:pPr>
        <w:pStyle w:val="Akapitzlist"/>
        <w:numPr>
          <w:ilvl w:val="0"/>
          <w:numId w:val="64"/>
        </w:numPr>
        <w:spacing w:after="0" w:line="240" w:lineRule="auto"/>
        <w:rPr>
          <w:rFonts w:ascii="Arial" w:hAnsi="Arial" w:cs="Arial"/>
        </w:rPr>
      </w:pPr>
      <w:r>
        <w:rPr>
          <w:rFonts w:ascii="Arial" w:hAnsi="Arial" w:cs="Arial"/>
        </w:rPr>
        <w:t>przed włączeniem do istniejących sieci oczyścić wybudowane rurociągi, natomiast w przypadku wodociągu przeprowadzić płukanie sieci</w:t>
      </w:r>
      <w:r w:rsidR="002F0E3A">
        <w:rPr>
          <w:rFonts w:ascii="Arial" w:hAnsi="Arial" w:cs="Arial"/>
        </w:rPr>
        <w:t>;</w:t>
      </w:r>
    </w:p>
    <w:p w14:paraId="164FEB87" w14:textId="0548A5CB" w:rsidR="002F0E3A" w:rsidRPr="00FE6BE2" w:rsidRDefault="002F0E3A" w:rsidP="009320F3">
      <w:pPr>
        <w:pStyle w:val="Akapitzlist"/>
        <w:numPr>
          <w:ilvl w:val="0"/>
          <w:numId w:val="64"/>
        </w:numPr>
        <w:spacing w:after="0" w:line="240" w:lineRule="auto"/>
        <w:rPr>
          <w:rFonts w:ascii="Arial" w:hAnsi="Arial" w:cs="Arial"/>
        </w:rPr>
      </w:pPr>
      <w:r>
        <w:rPr>
          <w:rFonts w:ascii="Arial" w:hAnsi="Arial" w:cs="Arial"/>
        </w:rPr>
        <w:t xml:space="preserve">ul. Pohulanka w Starych Babicach objęta jest rękojmią </w:t>
      </w:r>
      <w:r w:rsidR="00DB7C6F">
        <w:rPr>
          <w:rFonts w:ascii="Arial" w:hAnsi="Arial" w:cs="Arial"/>
        </w:rPr>
        <w:t xml:space="preserve">w związku z czym wszelkie roboty oraz wejście w teren oraz późniejsze odtworzenie uzgodnić z jej wykonawcą. </w:t>
      </w:r>
    </w:p>
    <w:p w14:paraId="6435BA5B" w14:textId="0DE22E5F" w:rsidR="008E641D" w:rsidRPr="00D6379D" w:rsidRDefault="008E641D" w:rsidP="0039199E">
      <w:pPr>
        <w:pStyle w:val="Bezodstpw"/>
        <w:widowControl/>
        <w:numPr>
          <w:ilvl w:val="0"/>
          <w:numId w:val="35"/>
        </w:numPr>
        <w:adjustRightInd/>
        <w:textAlignment w:val="auto"/>
        <w:rPr>
          <w:rFonts w:ascii="Arial" w:hAnsi="Arial" w:cs="Arial"/>
        </w:rPr>
      </w:pPr>
      <w:r w:rsidRPr="00D6379D">
        <w:rPr>
          <w:rFonts w:ascii="Arial" w:hAnsi="Arial" w:cs="Arial"/>
          <w:color w:val="000000"/>
        </w:rPr>
        <w:t>Warunki wykonania przedmiotu umowy:</w:t>
      </w:r>
    </w:p>
    <w:p w14:paraId="04213323" w14:textId="77777777" w:rsidR="001B03AF" w:rsidRPr="00D6379D"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08B365F0" w14:textId="77777777" w:rsidR="001B03AF" w:rsidRPr="00D6379D"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031CA6B7" w14:textId="1F2AD8B2" w:rsidR="001B03AF"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na każdym etapie wykonywania koncepcji lub dokumentacji projektowej dokonywać uzgodnień z Zamawiającym i Eksploatatorem;</w:t>
      </w:r>
    </w:p>
    <w:p w14:paraId="7C9832B8" w14:textId="36AD70FE" w:rsidR="00745802" w:rsidRPr="00D6379D" w:rsidRDefault="00745802" w:rsidP="00745802">
      <w:pPr>
        <w:pStyle w:val="Bezodstpw"/>
        <w:widowControl/>
        <w:numPr>
          <w:ilvl w:val="0"/>
          <w:numId w:val="66"/>
        </w:numPr>
        <w:adjustRightInd/>
        <w:textAlignment w:val="auto"/>
        <w:rPr>
          <w:rFonts w:ascii="Arial" w:hAnsi="Arial" w:cs="Arial"/>
        </w:rPr>
      </w:pPr>
      <w:r w:rsidRPr="00D6379D">
        <w:rPr>
          <w:rFonts w:ascii="Arial" w:hAnsi="Arial" w:cs="Arial"/>
        </w:rPr>
        <w:t>Wykonawca w terminie do 30 dni od daty zawarcia umowy przedstawi Zamawiającemu i Eksploatatorowi koncepcję, o której mowa w § 1 ust. 2 pkt 1; Zamawiający</w:t>
      </w:r>
      <w:r>
        <w:rPr>
          <w:rFonts w:ascii="Arial" w:hAnsi="Arial" w:cs="Arial"/>
        </w:rPr>
        <w:t xml:space="preserve"> i </w:t>
      </w:r>
      <w:r w:rsidRPr="00D6379D">
        <w:rPr>
          <w:rFonts w:ascii="Arial" w:hAnsi="Arial" w:cs="Arial"/>
        </w:rPr>
        <w:t xml:space="preserve">Eksploatator </w:t>
      </w:r>
      <w:r w:rsidRPr="00D6379D">
        <w:rPr>
          <w:rFonts w:ascii="Arial" w:eastAsia="Calibri" w:hAnsi="Arial" w:cs="Arial"/>
          <w:lang w:bidi="en-US"/>
        </w:rPr>
        <w:t>Stacji</w:t>
      </w:r>
      <w:r w:rsidRPr="00D6379D">
        <w:rPr>
          <w:rFonts w:ascii="Arial" w:hAnsi="Arial" w:cs="Arial"/>
        </w:rPr>
        <w:t xml:space="preserve"> w terminie do 15 dni od przekazania zaakceptuje koncepcję lub wniesie uwagi, które Wykonawca będzie miał obowiązek uwzględnić w terminie 5 dni od dnia zgłoszenia; w przypadku niewniesienia uwag i niezaakceptowania koncepcji przez Zamawiającego w wyżej wskazanym terminie koncepcję uważa się za uzgodnioną;</w:t>
      </w:r>
    </w:p>
    <w:p w14:paraId="2E922828" w14:textId="3D262B66" w:rsidR="001B03AF" w:rsidRDefault="00745802" w:rsidP="00745802">
      <w:pPr>
        <w:pStyle w:val="Akapitzlist"/>
        <w:numPr>
          <w:ilvl w:val="0"/>
          <w:numId w:val="66"/>
        </w:numPr>
        <w:spacing w:after="0" w:line="240" w:lineRule="auto"/>
        <w:rPr>
          <w:rFonts w:ascii="Arial" w:hAnsi="Arial" w:cs="Arial"/>
        </w:rPr>
      </w:pPr>
      <w:r w:rsidRPr="00D6379D">
        <w:rPr>
          <w:rFonts w:ascii="Arial" w:hAnsi="Arial" w:cs="Arial"/>
        </w:rPr>
        <w:t>przedłożona przez Wykonawcę dokumentacja projektowa przed złożeniem wniosku o pozwolenie na budowę</w:t>
      </w:r>
      <w:r>
        <w:rPr>
          <w:rFonts w:ascii="Arial" w:hAnsi="Arial" w:cs="Arial"/>
        </w:rPr>
        <w:t>/zgłoszenia robót nie wymagających pozwolenia na budowę</w:t>
      </w:r>
      <w:r w:rsidRPr="00D6379D">
        <w:rPr>
          <w:rFonts w:ascii="Arial" w:hAnsi="Arial" w:cs="Arial"/>
        </w:rPr>
        <w:t xml:space="preserve"> podlega sprawdzeniu i akceptacji przez Zamawiającego</w:t>
      </w:r>
      <w:r>
        <w:rPr>
          <w:rFonts w:ascii="Arial" w:hAnsi="Arial" w:cs="Arial"/>
        </w:rPr>
        <w:t xml:space="preserve"> i Eksploatatora</w:t>
      </w:r>
      <w:r w:rsidRPr="00D6379D">
        <w:rPr>
          <w:rFonts w:ascii="Arial" w:hAnsi="Arial" w:cs="Arial"/>
        </w:rPr>
        <w:t xml:space="preserve"> w terminie </w:t>
      </w:r>
      <w:r>
        <w:rPr>
          <w:rFonts w:ascii="Arial" w:hAnsi="Arial" w:cs="Arial"/>
        </w:rPr>
        <w:t>do 30</w:t>
      </w:r>
      <w:r w:rsidRPr="00D6379D">
        <w:rPr>
          <w:rFonts w:ascii="Arial" w:hAnsi="Arial" w:cs="Arial"/>
        </w:rPr>
        <w:t xml:space="preserve"> dni od dnia jej przekazania przez Wykonawcę;</w:t>
      </w:r>
    </w:p>
    <w:p w14:paraId="52612952" w14:textId="556FA16F" w:rsidR="002308A0" w:rsidRPr="00D6379D" w:rsidRDefault="002308A0" w:rsidP="002308A0">
      <w:pPr>
        <w:pStyle w:val="Bezodstpw"/>
        <w:widowControl/>
        <w:numPr>
          <w:ilvl w:val="0"/>
          <w:numId w:val="66"/>
        </w:numPr>
        <w:adjustRightInd/>
        <w:textAlignment w:val="auto"/>
        <w:rPr>
          <w:rFonts w:ascii="Arial" w:hAnsi="Arial" w:cs="Arial"/>
        </w:rPr>
      </w:pPr>
      <w:r w:rsidRPr="00D6379D">
        <w:rPr>
          <w:rFonts w:ascii="Arial" w:hAnsi="Arial" w:cs="Arial"/>
        </w:rPr>
        <w:lastRenderedPageBreak/>
        <w:t>w przypadku konieczności uwzględnienia w dokumentacji projektowej obszarów leżących poza terenem inwestycji lub wystąpienia kolizji sieci, urządzeń, obiektów budowlanych</w:t>
      </w:r>
      <w:r>
        <w:rPr>
          <w:rFonts w:ascii="Arial" w:hAnsi="Arial" w:cs="Arial"/>
        </w:rPr>
        <w:t>, elementów zagospodarowania terenu</w:t>
      </w:r>
      <w:r w:rsidRPr="00D6379D">
        <w:rPr>
          <w:rFonts w:ascii="Arial" w:hAnsi="Arial" w:cs="Arial"/>
        </w:rPr>
        <w:t xml:space="preserve"> w celu dostosowania stanu istniejącego do projektowanego zadania inwestycyjnego Wykonawca zobowiązany jest do: uwzględnienia niezbędnych uwarunkowań w dokumentacji projektowej tj. wykonania projektów dotyczących powyższych obszarów</w:t>
      </w:r>
      <w:r>
        <w:rPr>
          <w:rFonts w:ascii="Arial" w:hAnsi="Arial" w:cs="Arial"/>
        </w:rPr>
        <w:t xml:space="preserve"> lub uzyskania właściwych decyzji</w:t>
      </w:r>
      <w:r w:rsidRPr="00D6379D">
        <w:rPr>
          <w:rFonts w:ascii="Arial" w:hAnsi="Arial" w:cs="Arial"/>
        </w:rPr>
        <w:t>, w tym projektów dotyczących rozwiązania występujących kolizji sieci, urządzeń, obiektów budowlanych, uzgodnienia ich z właścicielami tych terenów, sieci, urządzeń, obiektów oraz uzyskania stosownych w tym zakresie opinii, ekspertyz</w:t>
      </w:r>
      <w:r>
        <w:rPr>
          <w:rFonts w:ascii="Arial" w:hAnsi="Arial" w:cs="Arial"/>
        </w:rPr>
        <w:t>, decyzji</w:t>
      </w:r>
      <w:r w:rsidRPr="00D6379D">
        <w:rPr>
          <w:rFonts w:ascii="Arial" w:hAnsi="Arial" w:cs="Arial"/>
        </w:rPr>
        <w:t xml:space="preserve"> i pozwoleń;</w:t>
      </w:r>
    </w:p>
    <w:p w14:paraId="7C5BBBAC" w14:textId="70D4C825" w:rsidR="00745802" w:rsidRDefault="002308A0" w:rsidP="002308A0">
      <w:pPr>
        <w:pStyle w:val="Akapitzlist"/>
        <w:numPr>
          <w:ilvl w:val="0"/>
          <w:numId w:val="66"/>
        </w:numPr>
        <w:spacing w:after="0" w:line="240" w:lineRule="auto"/>
        <w:rPr>
          <w:rFonts w:ascii="Arial" w:hAnsi="Arial" w:cs="Arial"/>
        </w:rPr>
      </w:pPr>
      <w:r w:rsidRPr="00D6379D">
        <w:rPr>
          <w:rFonts w:ascii="Arial" w:hAnsi="Arial" w:cs="Arial"/>
        </w:rPr>
        <w:t>w przypadku konieczności usunięcia drzew lub krzewów ze względu na kolizję z obiektem stanowiącym przedmiot umowy Wykonawca wykona ich inwentaryzację, uzyska zezwolenie na wycinkę oraz przeprowadzi wycinkę drzew, natomiast nasadzenia kompensacyjne przewidzi na terenie objętym przedmiotem umowy</w:t>
      </w:r>
      <w:r w:rsidR="005823A5">
        <w:rPr>
          <w:rFonts w:ascii="Arial" w:hAnsi="Arial" w:cs="Arial"/>
        </w:rPr>
        <w:t xml:space="preserve"> lub w innym terenie w Gminie Stare Babice wskazanym przez Zamawiającego</w:t>
      </w:r>
      <w:r w:rsidRPr="00D6379D">
        <w:rPr>
          <w:rFonts w:ascii="Arial" w:hAnsi="Arial" w:cs="Arial"/>
        </w:rPr>
        <w:t>;</w:t>
      </w:r>
    </w:p>
    <w:p w14:paraId="031493BE" w14:textId="67650178" w:rsidR="00842E23" w:rsidRPr="00156E8A" w:rsidRDefault="00B10679" w:rsidP="008B2D9E">
      <w:pPr>
        <w:pStyle w:val="Akapitzlist"/>
        <w:numPr>
          <w:ilvl w:val="0"/>
          <w:numId w:val="66"/>
        </w:numPr>
        <w:spacing w:after="0" w:line="240" w:lineRule="auto"/>
        <w:rPr>
          <w:rFonts w:ascii="Arial" w:hAnsi="Arial" w:cs="Arial"/>
        </w:rPr>
      </w:pPr>
      <w:r>
        <w:rPr>
          <w:rFonts w:ascii="Arial" w:hAnsi="Arial" w:cs="Arial"/>
        </w:rPr>
        <w:t>przed wejściem w teren</w:t>
      </w:r>
      <w:r w:rsidR="00842E23" w:rsidRPr="007B70AF">
        <w:rPr>
          <w:rFonts w:ascii="Arial" w:hAnsi="Arial" w:cs="Arial"/>
        </w:rPr>
        <w:t xml:space="preserve"> Wykonawca ma obowiązek sporządzić i dostarczyć Zamawiającemu do akceptacji projekt czasowej organizacji ruchu na czas prowadzenia robót </w:t>
      </w:r>
      <w:r w:rsidR="00842E23" w:rsidRPr="00156E8A">
        <w:rPr>
          <w:rFonts w:ascii="Arial" w:hAnsi="Arial" w:cs="Arial"/>
        </w:rPr>
        <w:t>a następnie uzgodnić go z odpowiednimi podmiotami;</w:t>
      </w:r>
    </w:p>
    <w:p w14:paraId="4774A3FC" w14:textId="58277344" w:rsidR="00842E23" w:rsidRPr="00156E8A" w:rsidRDefault="00842E23" w:rsidP="008B2D9E">
      <w:pPr>
        <w:pStyle w:val="Akapitzlist"/>
        <w:numPr>
          <w:ilvl w:val="0"/>
          <w:numId w:val="66"/>
        </w:numPr>
        <w:spacing w:after="0" w:line="240" w:lineRule="auto"/>
        <w:rPr>
          <w:rFonts w:ascii="Arial" w:hAnsi="Arial" w:cs="Arial"/>
        </w:rPr>
      </w:pPr>
      <w:r w:rsidRPr="00156E8A">
        <w:rPr>
          <w:rFonts w:ascii="Arial" w:hAnsi="Arial" w:cs="Arial"/>
        </w:rPr>
        <w:t xml:space="preserve">w trakcie realizacji </w:t>
      </w:r>
      <w:r w:rsidR="0003700D">
        <w:rPr>
          <w:rFonts w:ascii="Arial" w:hAnsi="Arial" w:cs="Arial"/>
        </w:rPr>
        <w:t>robót</w:t>
      </w:r>
      <w:r w:rsidRPr="00156E8A">
        <w:rPr>
          <w:rFonts w:ascii="Arial" w:hAnsi="Arial" w:cs="Arial"/>
        </w:rPr>
        <w:t xml:space="preserve"> Wykonawca ma obowiązek: </w:t>
      </w:r>
    </w:p>
    <w:p w14:paraId="60C3CAB9" w14:textId="77777777" w:rsidR="00842E23" w:rsidRPr="00156E8A" w:rsidRDefault="00842E23" w:rsidP="008B2D9E">
      <w:pPr>
        <w:pStyle w:val="Akapitzlist"/>
        <w:numPr>
          <w:ilvl w:val="0"/>
          <w:numId w:val="68"/>
        </w:numPr>
        <w:spacing w:after="0" w:line="240" w:lineRule="auto"/>
        <w:rPr>
          <w:rFonts w:ascii="Arial" w:hAnsi="Arial" w:cs="Arial"/>
        </w:rPr>
      </w:pPr>
      <w:r w:rsidRPr="00156E8A">
        <w:rPr>
          <w:rFonts w:ascii="Arial" w:hAnsi="Arial" w:cs="Arial"/>
        </w:rPr>
        <w:t>przed rozpoczęciem robót w pasie drogowym uzgodnić wejście w teren z zarządcą drogi;</w:t>
      </w:r>
    </w:p>
    <w:p w14:paraId="5244F352" w14:textId="74516B8D" w:rsidR="00842E23" w:rsidRDefault="00842E23" w:rsidP="008B2D9E">
      <w:pPr>
        <w:pStyle w:val="Akapitzlist"/>
        <w:numPr>
          <w:ilvl w:val="0"/>
          <w:numId w:val="68"/>
        </w:numPr>
        <w:spacing w:after="0" w:line="240" w:lineRule="auto"/>
        <w:rPr>
          <w:rFonts w:ascii="Arial" w:hAnsi="Arial" w:cs="Arial"/>
        </w:rPr>
      </w:pPr>
      <w:r w:rsidRPr="00156E8A">
        <w:rPr>
          <w:rFonts w:ascii="Arial" w:hAnsi="Arial" w:cs="Arial"/>
        </w:rPr>
        <w:t>rozpocząć roboty po wykonaniu oznakowania i zabezpieczenia robót zgodnie z zatwierdzonym projektem czasowej organizacji ruchu;</w:t>
      </w:r>
    </w:p>
    <w:p w14:paraId="7297FBA0" w14:textId="0429C3B0" w:rsidR="00F47E44" w:rsidRPr="00156E8A" w:rsidRDefault="00F47E44" w:rsidP="008B2D9E">
      <w:pPr>
        <w:pStyle w:val="Akapitzlist"/>
        <w:numPr>
          <w:ilvl w:val="0"/>
          <w:numId w:val="68"/>
        </w:numPr>
        <w:spacing w:after="0" w:line="240" w:lineRule="auto"/>
        <w:rPr>
          <w:rFonts w:ascii="Arial" w:hAnsi="Arial" w:cs="Arial"/>
        </w:rPr>
      </w:pPr>
      <w:r>
        <w:rPr>
          <w:rFonts w:ascii="Arial" w:hAnsi="Arial" w:cs="Arial"/>
        </w:rPr>
        <w:t xml:space="preserve">uzgodnić z inspektorem nadzoru oraz przedstawicielami </w:t>
      </w:r>
      <w:r w:rsidR="0003700D">
        <w:rPr>
          <w:rFonts w:ascii="Arial" w:hAnsi="Arial" w:cs="Arial"/>
        </w:rPr>
        <w:t>Eksploatatora</w:t>
      </w:r>
      <w:r w:rsidR="003237D9">
        <w:rPr>
          <w:rFonts w:ascii="Arial" w:hAnsi="Arial" w:cs="Arial"/>
        </w:rPr>
        <w:t xml:space="preserve"> wszystkie materiały przed ich wbudowaniem,</w:t>
      </w:r>
    </w:p>
    <w:p w14:paraId="3A378202" w14:textId="77777777" w:rsidR="00842E23" w:rsidRPr="00156E8A" w:rsidRDefault="00842E23" w:rsidP="008B2D9E">
      <w:pPr>
        <w:pStyle w:val="Akapitzlist"/>
        <w:numPr>
          <w:ilvl w:val="0"/>
          <w:numId w:val="68"/>
        </w:numPr>
        <w:spacing w:after="0" w:line="240" w:lineRule="auto"/>
        <w:rPr>
          <w:rFonts w:ascii="Arial" w:hAnsi="Arial" w:cs="Arial"/>
        </w:rPr>
      </w:pPr>
      <w:r w:rsidRPr="00156E8A">
        <w:rPr>
          <w:rFonts w:ascii="Arial" w:hAnsi="Arial" w:cs="Arial"/>
        </w:rPr>
        <w:t>dostarczyć i utrzymywać na terenie robót wszelkie urządzenia bezpieczeństwa ruchu, tj. osłony, ogrodzenia, światła, znaki ostrzegawcze, itp.;</w:t>
      </w:r>
    </w:p>
    <w:p w14:paraId="7E834BCF" w14:textId="77777777" w:rsidR="00842E23" w:rsidRPr="003D09AE" w:rsidRDefault="00842E23" w:rsidP="008B2D9E">
      <w:pPr>
        <w:pStyle w:val="Akapitzlist"/>
        <w:numPr>
          <w:ilvl w:val="0"/>
          <w:numId w:val="68"/>
        </w:numPr>
        <w:spacing w:after="0" w:line="240" w:lineRule="auto"/>
        <w:rPr>
          <w:rFonts w:ascii="Arial" w:hAnsi="Arial" w:cs="Arial"/>
        </w:rPr>
      </w:pPr>
      <w:r w:rsidRPr="003D09AE">
        <w:rPr>
          <w:rFonts w:ascii="Arial" w:hAnsi="Arial" w:cs="Arial"/>
        </w:rPr>
        <w:t>utrzymywać w należytym stanie technicznym nawierzchnię drogi dla zapewnienia bezpieczeństwa użytkowników ruchu kołowego i pieszego, w tym na bieżąco usuwać ubytki w nawierzchni;</w:t>
      </w:r>
    </w:p>
    <w:p w14:paraId="0E00302D" w14:textId="4C64B53F"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usuwać na bieżąco zanieczyszczenia zalegające na pasie drogowym</w:t>
      </w:r>
      <w:r w:rsidR="00C63A70">
        <w:rPr>
          <w:rFonts w:ascii="Arial" w:hAnsi="Arial" w:cs="Arial"/>
        </w:rPr>
        <w:t xml:space="preserve"> również w sąsiadującym z realizowanymi robotami w </w:t>
      </w:r>
      <w:r w:rsidR="00572654">
        <w:rPr>
          <w:rFonts w:ascii="Arial" w:hAnsi="Arial" w:cs="Arial"/>
        </w:rPr>
        <w:t>terenie,</w:t>
      </w:r>
      <w:r w:rsidR="00C63A70">
        <w:rPr>
          <w:rFonts w:ascii="Arial" w:hAnsi="Arial" w:cs="Arial"/>
        </w:rPr>
        <w:t xml:space="preserve"> jeżeli zanieczyszczenia są następstwem prowadzonych robót czy dostaw itp.</w:t>
      </w:r>
      <w:r w:rsidRPr="00D20890">
        <w:rPr>
          <w:rFonts w:ascii="Arial" w:hAnsi="Arial" w:cs="Arial"/>
        </w:rPr>
        <w:t>;</w:t>
      </w:r>
    </w:p>
    <w:p w14:paraId="3844D815"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zapewnić bezpieczne warunki ruchu drogowego i pieszego w rejonie prowadzonych robót objętych umową;</w:t>
      </w:r>
    </w:p>
    <w:p w14:paraId="44227E23" w14:textId="53734E6A"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zapewnić przejezdność bądź wyznaczyć objazdy mieszkańcom oraz firmie wywożącej odpady w dniach odbiorów odpadów komunalnych zgodnie z obowiązującym harmonogramem wywozu odpadów komunalnych;</w:t>
      </w:r>
    </w:p>
    <w:p w14:paraId="7A4DDCC1" w14:textId="1434081B"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w przypadku konieczności zamknięcia drogi Wykonawca, w uzgodnieniu z Zamawiającym, ma obowiązek poinformować mieszkańców najpóźniej dwa dni przed zamknięciem drogi;</w:t>
      </w:r>
    </w:p>
    <w:p w14:paraId="181AC25D" w14:textId="77777777" w:rsidR="00842E23" w:rsidRPr="00D20890" w:rsidRDefault="00842E23" w:rsidP="008B2D9E">
      <w:pPr>
        <w:pStyle w:val="Akapitzlist"/>
        <w:numPr>
          <w:ilvl w:val="0"/>
          <w:numId w:val="68"/>
        </w:numPr>
        <w:spacing w:after="0" w:line="240" w:lineRule="auto"/>
        <w:rPr>
          <w:rFonts w:ascii="Arial" w:hAnsi="Arial" w:cs="Arial"/>
        </w:rPr>
      </w:pPr>
      <w:bookmarkStart w:id="4" w:name="_Hlk15627308"/>
      <w:r w:rsidRPr="00D20890">
        <w:rPr>
          <w:rFonts w:ascii="Arial" w:hAnsi="Arial" w:cs="Arial"/>
        </w:rPr>
        <w:t>zapewnić w trakcie prowadzenia robót prowizoryczne zjazdy na posesje umożliwiające bezkolizyjny wjazd mieszkańców na ich teren. W przypadku konieczności rozkopania zjazdu na posesję oraz konieczności jego czasowego wyłączenia należy bezwzględnie poinformować o tym fakcie jej mieszkańców na minimum jeden dzień przed planowanymi robotami</w:t>
      </w:r>
      <w:bookmarkEnd w:id="4"/>
      <w:r w:rsidRPr="00D20890">
        <w:rPr>
          <w:rFonts w:ascii="Arial" w:hAnsi="Arial" w:cs="Arial"/>
        </w:rPr>
        <w:t>;</w:t>
      </w:r>
    </w:p>
    <w:p w14:paraId="559F3324"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w przypadku pozostawienia odcinka robót w stanie zagrażającym mieszkańcom bądź użytkownikom ruchu na noc lub dni wolne od pracy Wykonawca obowiązany jest zabezpieczyć takie miejsce wyraźnym oznakowaniem, wygrodzić je i zastosować również oświetlenie ostrzegawcze;</w:t>
      </w:r>
    </w:p>
    <w:p w14:paraId="5779BF3F"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zapłacie i jest wliczony w cenę, o której mowa w § 3. W przypadku niezastosowania się do powyższego zapisu Zamawiający może zlecić naprawę uszkodzeń innemu wykonawcy na koszt i niebezpieczeństwo Wykonawcy;</w:t>
      </w:r>
    </w:p>
    <w:p w14:paraId="74AAC58D"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bezzwłocznie zabezpieczyć i oznakować, zgodnie z obowiązującymi przepisami, teren ewentualnych awarii i miejsc zagrażających bezpieczeństwu ruchu kołowego i pieszego;</w:t>
      </w:r>
    </w:p>
    <w:p w14:paraId="5669A11E" w14:textId="77777777" w:rsidR="00842E23" w:rsidRPr="00BB488B" w:rsidRDefault="00842E23" w:rsidP="008B2D9E">
      <w:pPr>
        <w:pStyle w:val="Akapitzlist"/>
        <w:numPr>
          <w:ilvl w:val="0"/>
          <w:numId w:val="68"/>
        </w:numPr>
        <w:spacing w:after="0" w:line="240" w:lineRule="auto"/>
        <w:rPr>
          <w:rFonts w:ascii="Arial" w:hAnsi="Arial" w:cs="Arial"/>
        </w:rPr>
      </w:pPr>
      <w:r w:rsidRPr="006C53DE">
        <w:rPr>
          <w:rFonts w:ascii="Arial" w:hAnsi="Arial" w:cs="Arial"/>
        </w:rPr>
        <w:lastRenderedPageBreak/>
        <w:t xml:space="preserve">wykonywać wszystkie obowiązki zapewnienia bezpieczeństwa w trakcie wykonywania </w:t>
      </w:r>
      <w:r w:rsidRPr="00BB488B">
        <w:rPr>
          <w:rFonts w:ascii="Arial" w:hAnsi="Arial" w:cs="Arial"/>
        </w:rPr>
        <w:t>robót wynikające z obowiązujących przepisów prawa dotyczących ochrony przeciwpożarowej oraz bezpieczeństwa i higieny pracy;</w:t>
      </w:r>
    </w:p>
    <w:p w14:paraId="2D56CF25" w14:textId="77777777" w:rsidR="00842E23" w:rsidRPr="00BB488B" w:rsidRDefault="00842E23" w:rsidP="008B2D9E">
      <w:pPr>
        <w:pStyle w:val="Akapitzlist"/>
        <w:numPr>
          <w:ilvl w:val="0"/>
          <w:numId w:val="68"/>
        </w:numPr>
        <w:spacing w:after="0" w:line="240" w:lineRule="auto"/>
        <w:rPr>
          <w:rFonts w:ascii="Arial" w:hAnsi="Arial" w:cs="Arial"/>
        </w:rPr>
      </w:pPr>
      <w:r w:rsidRPr="00BB488B">
        <w:rPr>
          <w:rFonts w:ascii="Arial" w:hAnsi="Arial" w:cs="Arial"/>
        </w:rPr>
        <w:t>zagospodarować we własnym zakresie wody z odwodnienia wykopów. Zabrania się wprowadzania wód z odwodnienia wykopów do kanalizacji sanitarnej;</w:t>
      </w:r>
    </w:p>
    <w:p w14:paraId="765590B6" w14:textId="77777777" w:rsidR="00842E23" w:rsidRPr="00BB488B" w:rsidRDefault="00842E23" w:rsidP="008B2D9E">
      <w:pPr>
        <w:pStyle w:val="Akapitzlist"/>
        <w:numPr>
          <w:ilvl w:val="0"/>
          <w:numId w:val="68"/>
        </w:numPr>
        <w:spacing w:after="0" w:line="240" w:lineRule="auto"/>
        <w:rPr>
          <w:rFonts w:ascii="Arial" w:hAnsi="Arial" w:cs="Arial"/>
        </w:rPr>
      </w:pPr>
      <w:r w:rsidRPr="00BB488B">
        <w:rPr>
          <w:rFonts w:ascii="Arial" w:hAnsi="Arial" w:cs="Arial"/>
        </w:rPr>
        <w:t>wypełnić minimalne wymagania służące zapewnieniu dostępności osobom ze szczególnymi potrzebami określone w art. 6 ustawy z dnia 19 lipca 2019 r. o zapewnianiu dostępności osobom ze szczególnymi potrzebami – o ile będą miały zastosowanie w trakcie realizacji robót;</w:t>
      </w:r>
    </w:p>
    <w:p w14:paraId="74667E85" w14:textId="77777777" w:rsidR="00842E23" w:rsidRPr="00A12FC6" w:rsidRDefault="00842E23" w:rsidP="008B2D9E">
      <w:pPr>
        <w:pStyle w:val="Akapitzlist"/>
        <w:numPr>
          <w:ilvl w:val="0"/>
          <w:numId w:val="66"/>
        </w:numPr>
        <w:spacing w:after="0" w:line="240" w:lineRule="auto"/>
        <w:rPr>
          <w:rFonts w:ascii="Arial" w:hAnsi="Arial" w:cs="Arial"/>
        </w:rPr>
      </w:pPr>
      <w:r w:rsidRPr="00A12FC6">
        <w:rPr>
          <w:rFonts w:ascii="Arial" w:hAnsi="Arial" w:cs="Arial"/>
        </w:rPr>
        <w:t>prowadzenie jakichkolwiek prac stanowiących przedmiot umowy w godzinach nocnych i porannych (tj. pomiędzy 20:00 a 7:00 w dni powszednie) oraz w dni świąteczne wymaga bezwzględnie uzgodnienia z Zamawiającym;</w:t>
      </w:r>
    </w:p>
    <w:p w14:paraId="1B10B066" w14:textId="77777777" w:rsidR="00842E23" w:rsidRPr="00A12FC6" w:rsidRDefault="00842E23" w:rsidP="008B2D9E">
      <w:pPr>
        <w:pStyle w:val="Akapitzlist"/>
        <w:numPr>
          <w:ilvl w:val="0"/>
          <w:numId w:val="66"/>
        </w:numPr>
        <w:spacing w:after="0" w:line="240" w:lineRule="auto"/>
        <w:rPr>
          <w:rFonts w:ascii="Arial" w:hAnsi="Arial" w:cs="Arial"/>
        </w:rPr>
      </w:pPr>
      <w:r w:rsidRPr="00A12FC6">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 ruchu lub transportu zbiorowego, transporcie ponadnormatywnym w terminie nie później niż 3 dni przed planowanym przystąpieniem do tych robót;</w:t>
      </w:r>
    </w:p>
    <w:p w14:paraId="3AC26F0C" w14:textId="77777777" w:rsidR="00842E23" w:rsidRPr="00C028CB" w:rsidRDefault="00842E23" w:rsidP="008B2D9E">
      <w:pPr>
        <w:pStyle w:val="Akapitzlist"/>
        <w:numPr>
          <w:ilvl w:val="0"/>
          <w:numId w:val="66"/>
        </w:numPr>
        <w:spacing w:after="0" w:line="240" w:lineRule="auto"/>
        <w:rPr>
          <w:rFonts w:ascii="Arial" w:hAnsi="Arial" w:cs="Arial"/>
        </w:rPr>
      </w:pPr>
      <w:r w:rsidRPr="00C028CB">
        <w:rPr>
          <w:rFonts w:ascii="Arial" w:hAnsi="Arial" w:cs="Arial"/>
        </w:rPr>
        <w:t xml:space="preserve">Wykonawca będzie we własnym zakresie ustalał z zarządcami sieci harmonogramy </w:t>
      </w:r>
      <w:proofErr w:type="spellStart"/>
      <w:r w:rsidRPr="00C028CB">
        <w:rPr>
          <w:rFonts w:ascii="Arial" w:hAnsi="Arial" w:cs="Arial"/>
        </w:rPr>
        <w:t>wyłączeń</w:t>
      </w:r>
      <w:proofErr w:type="spellEnd"/>
      <w:r w:rsidRPr="00C028CB">
        <w:rPr>
          <w:rFonts w:ascii="Arial" w:hAnsi="Arial" w:cs="Arial"/>
        </w:rPr>
        <w:t xml:space="preserve"> w celu realizacji robót objętych umową. Wykonawca ponosi wszelkie koszty z tym związane, w szczególności koszty </w:t>
      </w:r>
      <w:proofErr w:type="spellStart"/>
      <w:r w:rsidRPr="00C028CB">
        <w:rPr>
          <w:rFonts w:ascii="Arial" w:hAnsi="Arial" w:cs="Arial"/>
        </w:rPr>
        <w:t>wyłączeń</w:t>
      </w:r>
      <w:proofErr w:type="spellEnd"/>
      <w:r w:rsidRPr="00C028CB">
        <w:rPr>
          <w:rFonts w:ascii="Arial" w:hAnsi="Arial" w:cs="Arial"/>
        </w:rPr>
        <w:t>, prób, przestojów naliczone przez zarządców sieci;</w:t>
      </w:r>
    </w:p>
    <w:p w14:paraId="502AECFD" w14:textId="624D25DC" w:rsidR="00842E23" w:rsidRPr="00EE597C" w:rsidRDefault="00842E23" w:rsidP="008B2D9E">
      <w:pPr>
        <w:pStyle w:val="Akapitzlist"/>
        <w:numPr>
          <w:ilvl w:val="0"/>
          <w:numId w:val="66"/>
        </w:numPr>
        <w:spacing w:after="0" w:line="240" w:lineRule="auto"/>
        <w:rPr>
          <w:rFonts w:ascii="Arial" w:hAnsi="Arial" w:cs="Arial"/>
        </w:rPr>
      </w:pPr>
      <w:r w:rsidRPr="00C028CB">
        <w:rPr>
          <w:rFonts w:ascii="Arial" w:hAnsi="Arial" w:cs="Arial"/>
        </w:rPr>
        <w:t>w przypadku uszkodzenia przez Wykonawcę jakiegokolwiek urządzenia infrastruktury technicznej nadziemnej lub podziemnej</w:t>
      </w:r>
      <w:r w:rsidR="00B14215">
        <w:rPr>
          <w:rFonts w:ascii="Arial" w:hAnsi="Arial" w:cs="Arial"/>
        </w:rPr>
        <w:t xml:space="preserve"> lub elementów zagospodarowania terenu</w:t>
      </w:r>
      <w:r w:rsidRPr="00C028CB">
        <w:rPr>
          <w:rFonts w:ascii="Arial" w:hAnsi="Arial" w:cs="Arial"/>
        </w:rPr>
        <w:t xml:space="preserve"> zobowiązany jest on bezzwłocznie powiadomić Właściciela </w:t>
      </w:r>
      <w:r w:rsidR="00B14215">
        <w:rPr>
          <w:rFonts w:ascii="Arial" w:hAnsi="Arial" w:cs="Arial"/>
        </w:rPr>
        <w:t>o</w:t>
      </w:r>
      <w:r w:rsidRPr="00C028CB">
        <w:rPr>
          <w:rFonts w:ascii="Arial" w:hAnsi="Arial" w:cs="Arial"/>
        </w:rPr>
        <w:t xml:space="preserve"> uszkodzeniu, zabezpieczyć miejsce awarii oraz udzielić pomocy przy usuwaniu awarii bądź na żądanie Właściciela usunąć awarię. O incydencie należy również powiadomić Zamawiającego. W przypadku niezastosowania się do powyższego zapisu Zamawiający może zlecić usunięcie uszkodzenia innemu wykonawcy na </w:t>
      </w:r>
      <w:r w:rsidRPr="00EE597C">
        <w:rPr>
          <w:rFonts w:ascii="Arial" w:hAnsi="Arial" w:cs="Arial"/>
        </w:rPr>
        <w:t>koszt i niebezpieczeństwo Wykonawcy;</w:t>
      </w:r>
    </w:p>
    <w:p w14:paraId="3A36E909" w14:textId="45802463" w:rsidR="00842E23" w:rsidRDefault="0099521C" w:rsidP="008B2D9E">
      <w:pPr>
        <w:pStyle w:val="Akapitzlist"/>
        <w:numPr>
          <w:ilvl w:val="0"/>
          <w:numId w:val="66"/>
        </w:numPr>
        <w:spacing w:after="0" w:line="240" w:lineRule="auto"/>
        <w:rPr>
          <w:rFonts w:ascii="Arial" w:hAnsi="Arial" w:cs="Arial"/>
        </w:rPr>
      </w:pPr>
      <w:r>
        <w:rPr>
          <w:rFonts w:ascii="Arial" w:hAnsi="Arial" w:cs="Arial"/>
        </w:rPr>
        <w:t xml:space="preserve">w odbiorach częściowych i końcowym </w:t>
      </w:r>
      <w:r w:rsidR="0042490C">
        <w:rPr>
          <w:rFonts w:ascii="Arial" w:hAnsi="Arial" w:cs="Arial"/>
        </w:rPr>
        <w:t xml:space="preserve">wezmą udział przedstawiciele </w:t>
      </w:r>
      <w:r w:rsidR="00AC7CF2">
        <w:rPr>
          <w:rFonts w:ascii="Arial" w:hAnsi="Arial" w:cs="Arial"/>
        </w:rPr>
        <w:t>Eksploatatora</w:t>
      </w:r>
      <w:r w:rsidR="002B6B5F">
        <w:rPr>
          <w:rFonts w:ascii="Arial" w:hAnsi="Arial" w:cs="Arial"/>
        </w:rPr>
        <w:t xml:space="preserve"> </w:t>
      </w:r>
      <w:r w:rsidR="0042490C">
        <w:rPr>
          <w:rFonts w:ascii="Arial" w:hAnsi="Arial" w:cs="Arial"/>
        </w:rPr>
        <w:t xml:space="preserve">z możliwością zgłaszania uwag w przypadku wystąpienia wad w przedmiocie umowy. Przedstawiciele </w:t>
      </w:r>
      <w:r w:rsidR="002B6B5F">
        <w:rPr>
          <w:rFonts w:ascii="Arial" w:hAnsi="Arial" w:cs="Arial"/>
        </w:rPr>
        <w:t>Eksploatatora</w:t>
      </w:r>
      <w:r w:rsidR="0042490C">
        <w:rPr>
          <w:rFonts w:ascii="Arial" w:hAnsi="Arial" w:cs="Arial"/>
        </w:rPr>
        <w:t xml:space="preserve"> </w:t>
      </w:r>
      <w:r w:rsidR="00F47E44">
        <w:rPr>
          <w:rFonts w:ascii="Arial" w:hAnsi="Arial" w:cs="Arial"/>
        </w:rPr>
        <w:t>mogą również zgłaszać uwagi co do realizacji robót za pośrednictwem Zamawiającego w trakcie prowadzenia robót</w:t>
      </w:r>
      <w:r w:rsidR="00842E23" w:rsidRPr="00EE597C">
        <w:rPr>
          <w:rFonts w:ascii="Arial" w:hAnsi="Arial" w:cs="Arial"/>
        </w:rPr>
        <w:t>;</w:t>
      </w:r>
    </w:p>
    <w:p w14:paraId="21A85371" w14:textId="016816BB" w:rsidR="00842E23" w:rsidRPr="00D10C85"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po realizacji zadania Wykonawca uzyska protokół odbioru </w:t>
      </w:r>
      <w:r>
        <w:rPr>
          <w:rFonts w:ascii="Arial" w:hAnsi="Arial" w:cs="Arial"/>
        </w:rPr>
        <w:t>pasa drogowego od zarządcy drogi potwierdzający prawidłowe odtworzenie nawierzchni</w:t>
      </w:r>
      <w:r w:rsidRPr="00EE597C">
        <w:rPr>
          <w:rFonts w:ascii="Arial" w:hAnsi="Arial" w:cs="Arial"/>
        </w:rPr>
        <w:t xml:space="preserve">. Brak powyższego protokołu roboty </w:t>
      </w:r>
      <w:r w:rsidRPr="0029151C">
        <w:rPr>
          <w:rFonts w:ascii="Arial" w:hAnsi="Arial" w:cs="Arial"/>
        </w:rPr>
        <w:t>stanowiące przedmiot umowy nie zostaną odebrane do czasu wykonania ww. czynności;</w:t>
      </w:r>
    </w:p>
    <w:p w14:paraId="5195C9C0"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wszelkie znaki geodezyjne znajdujące się na terenie budowy podlegają ochronie zgodnie z ustawą z dnia 17 maja 1989 r. Prawo geodezyjne i kartograficzne (Dz.U. z 2020 r. poz. 2052 z późn.zm.).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7A69B153"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niebezpieczeństwo Wykonawcy;</w:t>
      </w:r>
    </w:p>
    <w:p w14:paraId="43C4B08B"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we własnym zakresie zapewni sobie dojazd do zaplecza placu budowy, dostęp do wody i energii elektrycznej oraz będzie ponosił koszty ich zużycia w okresie realizacji robót;</w:t>
      </w:r>
    </w:p>
    <w:p w14:paraId="6BB593D8" w14:textId="3A9CEBD3"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systematycznie i na własny koszt będzie usuwał z terenu budowy wszelkie odpady komunalne, gruz oraz inne odpady budowlane, celem zapewnienia porządku.</w:t>
      </w:r>
      <w:r w:rsidR="007E6188">
        <w:rPr>
          <w:rFonts w:ascii="Arial" w:hAnsi="Arial" w:cs="Arial"/>
        </w:rPr>
        <w:t xml:space="preserve"> Usuwanie odpadów będzie się odbywało zgodnie z przepisami ustawy z dnia 14 grudnia 2012 r.</w:t>
      </w:r>
      <w:r w:rsidR="003D757E">
        <w:rPr>
          <w:rFonts w:ascii="Arial" w:hAnsi="Arial" w:cs="Arial"/>
        </w:rPr>
        <w:t xml:space="preserve"> o odpadach.</w:t>
      </w:r>
      <w:r w:rsidRPr="00EE597C">
        <w:rPr>
          <w:rFonts w:ascii="Arial" w:hAnsi="Arial" w:cs="Arial"/>
        </w:rPr>
        <w:t xml:space="preserve"> W przypadku niezastosowania się do powyższego zapisu Zamawiający może zlecić ich usunięcie innemu wykonawcy na koszt i niebezpieczeństwo Wykonawcy;</w:t>
      </w:r>
    </w:p>
    <w:p w14:paraId="2FF5AD05"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po zakończeniu prac Wykonawca zobowiązuje się uporządkować teren placu budowy i przekazać go Zamawiającemu w dniu odbioru. W przypadku niezastosowania się do </w:t>
      </w:r>
      <w:r w:rsidRPr="00EE597C">
        <w:rPr>
          <w:rFonts w:ascii="Arial" w:hAnsi="Arial" w:cs="Arial"/>
        </w:rPr>
        <w:lastRenderedPageBreak/>
        <w:t>powyższego zapisu Zamawiający może zlecić uporządkowanie terenu innemu wykonawcy na koszt i niebezpieczeństwo Wykonawcy;</w:t>
      </w:r>
    </w:p>
    <w:p w14:paraId="7EFB73DA"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wszelkie roszczenia użytkowników dróg i mieszkańców,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zgłaszającym uszkodzenie. W przypadku, kiedy Wykonawca nie podejmie działań, w celu załatwienia ww. sprawy Zamawiający pokryje koszty zgłoszonego roszczenia i potrąci Wykonawcy z wynagrodzenia za wykonane roboty, na co Wykonawca wyraża zgodę;</w:t>
      </w:r>
    </w:p>
    <w:p w14:paraId="0F9866A3"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należności za roboty zlecone przez Zamawiającego innemu wykonawcy na koszt i niebezpieczeństwo Wykonawcy będą potrącane z faktury Wykonawcy, na co Wykonawca wyraża zgodę;</w:t>
      </w:r>
    </w:p>
    <w:p w14:paraId="64A6392E"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od momentu protokolarnego przejęcia terenu budowy aż do chwili zakończenia prac Wykonawca będzie ponosił odpowiedzialność na zasadach ogólnych za szkody wynikłe na tym terenie;</w:t>
      </w:r>
    </w:p>
    <w:p w14:paraId="57EC7BDE"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2658CB8B"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podwykonawcę obowiązków wynikających z niniejszej umowy,</w:t>
      </w:r>
    </w:p>
    <w:p w14:paraId="37854972"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odpowiada za bezpieczeństwo przy wykonywaniu przedmiotu umowy, a w szczególności za bezpieczne warunki poruszania się pojazdów oraz osób w obrębie wykonywanych prac;</w:t>
      </w:r>
    </w:p>
    <w:p w14:paraId="0F5F6BDD"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odpowiedzialność za następstwa i za wyniki działalności w zakresie:</w:t>
      </w:r>
    </w:p>
    <w:p w14:paraId="5AB9C1C5"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organizacji i wykonywania prac,</w:t>
      </w:r>
    </w:p>
    <w:p w14:paraId="234B7D28"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zabezpieczenia interesów osób trzecich,</w:t>
      </w:r>
    </w:p>
    <w:p w14:paraId="220D3229"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ochrony środowiska,</w:t>
      </w:r>
    </w:p>
    <w:p w14:paraId="6F4A256F"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warunków bezpieczeństwa i higieny pracy,</w:t>
      </w:r>
    </w:p>
    <w:p w14:paraId="0A8B0BAA"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organizacji i utrzymywania zaplecza budowy,</w:t>
      </w:r>
    </w:p>
    <w:p w14:paraId="134B2172"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bezpieczeństwa ruchu drogowego i pieszego w otoczeniu budowy,</w:t>
      </w:r>
    </w:p>
    <w:p w14:paraId="444EDE17"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ochrony mienia związanego z prowadzeniem prac;</w:t>
      </w:r>
    </w:p>
    <w:p w14:paraId="52F180DA" w14:textId="49A47099" w:rsidR="00E57D68" w:rsidRPr="00D6379D"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w zakresie przedmiotu umowy Wykonawca uzyska, w imieniu i na rzecz Zamawiającego, wszelkie ewentualne uzgodnienia, warunki techniczne, pozwolenia, zezwolenia, decyzje, zgody, nadzory, umowy itp. niezbędne do realizacji niniejszej umowy – informując/uzgadniając </w:t>
      </w:r>
      <w:r w:rsidRPr="00B737E2">
        <w:rPr>
          <w:rFonts w:ascii="Arial" w:hAnsi="Arial" w:cs="Arial"/>
        </w:rPr>
        <w:t xml:space="preserve">wcześniej o tym fakcie Zamawiającego. W tym celu Zamawiający udzieli niezbędnych </w:t>
      </w:r>
      <w:r w:rsidRPr="00A1433D">
        <w:rPr>
          <w:rFonts w:ascii="Arial" w:hAnsi="Arial" w:cs="Arial"/>
        </w:rPr>
        <w:t>upoważnień lub pełnomocnictw. Wszelkie koszty z tym związane ponosi Wykonawca</w:t>
      </w:r>
      <w:r w:rsidR="006F1C14">
        <w:rPr>
          <w:rFonts w:ascii="Arial" w:hAnsi="Arial" w:cs="Arial"/>
        </w:rPr>
        <w:t>.</w:t>
      </w:r>
    </w:p>
    <w:p w14:paraId="15E8FB12" w14:textId="4F45736B" w:rsidR="00F52035" w:rsidRPr="00E57D68" w:rsidRDefault="00AC7CF2" w:rsidP="0039199E">
      <w:pPr>
        <w:pStyle w:val="Bezodstpw"/>
        <w:widowControl/>
        <w:numPr>
          <w:ilvl w:val="0"/>
          <w:numId w:val="35"/>
        </w:numPr>
        <w:adjustRightInd/>
        <w:textAlignment w:val="auto"/>
        <w:rPr>
          <w:rFonts w:ascii="Arial" w:hAnsi="Arial" w:cs="Arial"/>
          <w:iCs/>
        </w:rPr>
      </w:pPr>
      <w:r w:rsidRPr="00D6379D">
        <w:rPr>
          <w:rFonts w:ascii="Arial" w:hAnsi="Arial" w:cs="Arial"/>
          <w:iCs/>
        </w:rPr>
        <w:t>Wykonawca zobowiązany jest zrealizować przedmiot umowy na zasadach i zgodnie z warunkami opisanymi w SWZ i Ofertą Wykonawcy, które stanowią integralną część umowy</w:t>
      </w:r>
      <w:r w:rsidR="0066136C">
        <w:rPr>
          <w:rFonts w:ascii="Arial" w:hAnsi="Arial" w:cs="Arial"/>
          <w:iCs/>
        </w:rPr>
        <w:t>, PFU</w:t>
      </w:r>
      <w:r w:rsidRPr="00D6379D">
        <w:rPr>
          <w:rFonts w:ascii="Arial" w:hAnsi="Arial" w:cs="Arial"/>
          <w:iCs/>
        </w:rPr>
        <w:t xml:space="preserve"> oraz zgodnie powstałą w wyniku realizacji przedmiotu umowy dokumentacją projektową (w tym projektem budowlanym, wykonawczym, </w:t>
      </w:r>
      <w:proofErr w:type="spellStart"/>
      <w:r w:rsidRPr="00D6379D">
        <w:rPr>
          <w:rFonts w:ascii="Arial" w:hAnsi="Arial" w:cs="Arial"/>
          <w:iCs/>
        </w:rPr>
        <w:t>STWiOR</w:t>
      </w:r>
      <w:proofErr w:type="spellEnd"/>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obowiązującymi przepisami prawa mającymi zastosowanie w danym przedmiocie umowy.</w:t>
      </w:r>
    </w:p>
    <w:p w14:paraId="36A3227C" w14:textId="77777777" w:rsidR="003A2E5E" w:rsidRPr="00D6379D" w:rsidRDefault="003A2E5E"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związku z czym będzie on dokonywał wszelkich zgłoszeń wad w użytkowaniu przedmiotu umowy w okresie </w:t>
      </w:r>
      <w:r w:rsidR="00F56E9B" w:rsidRPr="00D6379D">
        <w:rPr>
          <w:rFonts w:ascii="Arial" w:hAnsi="Arial" w:cs="Arial"/>
        </w:rPr>
        <w:t>rękojmi</w:t>
      </w:r>
      <w:r w:rsidRPr="00D6379D">
        <w:rPr>
          <w:rFonts w:ascii="Arial" w:hAnsi="Arial" w:cs="Arial"/>
        </w:rPr>
        <w:t>.</w:t>
      </w:r>
    </w:p>
    <w:p w14:paraId="2B6EB1CF"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w:t>
      </w:r>
      <w:proofErr w:type="spellStart"/>
      <w:r w:rsidRPr="00D6379D">
        <w:rPr>
          <w:rFonts w:ascii="Arial" w:hAnsi="Arial" w:cs="Arial"/>
          <w:color w:val="000000"/>
          <w:lang w:eastAsia="pl-PL"/>
        </w:rPr>
        <w:t>pzp</w:t>
      </w:r>
      <w:proofErr w:type="spellEnd"/>
      <w:r w:rsidRPr="00D6379D">
        <w:rPr>
          <w:rFonts w:ascii="Arial" w:hAnsi="Arial" w:cs="Arial"/>
          <w:color w:val="000000"/>
          <w:lang w:eastAsia="pl-PL"/>
        </w:rPr>
        <w:t>:</w:t>
      </w:r>
    </w:p>
    <w:p w14:paraId="50A825F8" w14:textId="57E7C15E" w:rsidR="00B05909" w:rsidRPr="00D6379D" w:rsidRDefault="00D87412" w:rsidP="0039199E">
      <w:pPr>
        <w:pStyle w:val="Bezodstpw"/>
        <w:widowControl/>
        <w:numPr>
          <w:ilvl w:val="0"/>
          <w:numId w:val="34"/>
        </w:numPr>
        <w:adjustRightInd/>
        <w:textAlignment w:val="auto"/>
        <w:rPr>
          <w:rFonts w:ascii="Arial" w:hAnsi="Arial" w:cs="Arial"/>
        </w:rPr>
      </w:pPr>
      <w:r w:rsidRPr="00901546">
        <w:rPr>
          <w:rFonts w:ascii="Arial" w:hAnsi="Arial" w:cs="Arial"/>
        </w:rPr>
        <w:t xml:space="preserve">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z wyjątkiem przypadków określonych obowiązującymi przepisami prawa (obowiązek ten nie dotyczy sytuacji, gdy prace te będą wykonywane samodzielnie i osobiście przez osoby fizyczne prowadzące działalność gospodarczą w postaci tzw. samozatrudnienia jako podwykonawcy); </w:t>
      </w:r>
      <w:r w:rsidR="003679BF" w:rsidRPr="00D6379D">
        <w:rPr>
          <w:rFonts w:ascii="Arial" w:hAnsi="Arial" w:cs="Arial"/>
        </w:rPr>
        <w:t>wyłączeniu z tego obowiązku podlegają czynności projektowe wykonywane przez projektantów poszczególnych branż oraz czynności nadzoru nad prowadzonymi robotami przez kierownika budowy</w:t>
      </w:r>
      <w:r w:rsidR="003679BF">
        <w:rPr>
          <w:rFonts w:ascii="Arial" w:hAnsi="Arial" w:cs="Arial"/>
        </w:rPr>
        <w:t>/robót</w:t>
      </w:r>
      <w:r w:rsidRPr="00901546">
        <w:rPr>
          <w:rFonts w:ascii="Arial" w:hAnsi="Arial" w:cs="Arial"/>
        </w:rPr>
        <w:t>;</w:t>
      </w:r>
    </w:p>
    <w:p w14:paraId="5DC577C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lastRenderedPageBreak/>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tym wezwaniu terminie, wykonawca przedłoży Zamawiającemu wskazane poniżej dowody w 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w:t>
      </w:r>
      <w:proofErr w:type="gramStart"/>
      <w:r w:rsidRPr="00D6379D">
        <w:rPr>
          <w:rFonts w:ascii="Arial" w:hAnsi="Arial" w:cs="Arial"/>
        </w:rPr>
        <w:t>podlega</w:t>
      </w:r>
      <w:proofErr w:type="gramEnd"/>
      <w:r w:rsidRPr="00D6379D">
        <w:rPr>
          <w:rFonts w:ascii="Arial" w:hAnsi="Arial" w:cs="Arial"/>
        </w:rPr>
        <w:t xml:space="preserve"> </w:t>
      </w:r>
      <w:proofErr w:type="spellStart"/>
      <w:r w:rsidRPr="00D6379D">
        <w:rPr>
          <w:rFonts w:ascii="Arial" w:hAnsi="Arial" w:cs="Arial"/>
        </w:rPr>
        <w:t>anonimizacji</w:t>
      </w:r>
      <w:proofErr w:type="spellEnd"/>
      <w:r w:rsidRPr="00D6379D">
        <w:rPr>
          <w:rFonts w:ascii="Arial" w:hAnsi="Arial" w:cs="Arial"/>
        </w:rPr>
        <w:t>.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 xml:space="preserve">Wyliczenie ma charakter przykładowy. Umowa o pracę może zawierać również inne dane, które podlegają </w:t>
      </w:r>
      <w:proofErr w:type="spellStart"/>
      <w:r w:rsidRPr="00D6379D">
        <w:rPr>
          <w:rFonts w:ascii="Arial" w:hAnsi="Arial" w:cs="Arial"/>
        </w:rPr>
        <w:t>anonimizacji</w:t>
      </w:r>
      <w:proofErr w:type="spellEnd"/>
      <w:r w:rsidRPr="00D6379D">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w:t>
      </w:r>
      <w:proofErr w:type="spellStart"/>
      <w:r w:rsidRPr="00D6379D">
        <w:rPr>
          <w:rFonts w:ascii="Arial" w:hAnsi="Arial" w:cs="Arial"/>
        </w:rPr>
        <w:t>anonimizacji</w:t>
      </w:r>
      <w:proofErr w:type="spellEnd"/>
      <w:r w:rsidRPr="00D6379D">
        <w:rPr>
          <w:rFonts w:ascii="Arial" w:hAnsi="Arial" w:cs="Arial"/>
        </w:rPr>
        <w:t xml:space="preserve"> umowy musi być zgodny z przepisami </w:t>
      </w:r>
      <w:proofErr w:type="spellStart"/>
      <w:r w:rsidRPr="00D6379D">
        <w:rPr>
          <w:rFonts w:ascii="Arial" w:hAnsi="Arial" w:cs="Arial"/>
        </w:rPr>
        <w:t>ww</w:t>
      </w:r>
      <w:proofErr w:type="spellEnd"/>
      <w:r w:rsidRPr="00D6379D">
        <w:rPr>
          <w:rFonts w:ascii="Arial" w:hAnsi="Arial" w:cs="Arial"/>
        </w:rPr>
        <w:t> rozporządzenia.</w:t>
      </w:r>
    </w:p>
    <w:p w14:paraId="1F62D43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39199E">
      <w:pPr>
        <w:pStyle w:val="Bezodstpw"/>
        <w:widowControl/>
        <w:numPr>
          <w:ilvl w:val="0"/>
          <w:numId w:val="35"/>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5" w:name="_Hlk483904313"/>
      <w:r w:rsidRPr="00D6379D">
        <w:rPr>
          <w:rFonts w:ascii="Arial" w:hAnsi="Arial" w:cs="Arial"/>
        </w:rPr>
        <w:t>ze strony Zamawiającego:</w:t>
      </w:r>
    </w:p>
    <w:p w14:paraId="71C944FC"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2AE24CD3" w14:textId="70F20A83" w:rsidR="00D30B6E" w:rsidRPr="00D6379D" w:rsidRDefault="00D62838" w:rsidP="0039199E">
      <w:pPr>
        <w:pStyle w:val="Akapitzlist"/>
        <w:widowControl/>
        <w:numPr>
          <w:ilvl w:val="0"/>
          <w:numId w:val="38"/>
        </w:numPr>
        <w:adjustRightInd/>
        <w:spacing w:after="0" w:line="240" w:lineRule="auto"/>
        <w:textAlignment w:val="auto"/>
        <w:rPr>
          <w:rFonts w:ascii="Arial" w:hAnsi="Arial" w:cs="Arial"/>
        </w:rPr>
      </w:pPr>
      <w:r w:rsidRPr="00D6379D">
        <w:rPr>
          <w:rFonts w:ascii="Arial" w:hAnsi="Arial" w:cs="Arial"/>
        </w:rPr>
        <w:t>Inspektor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48C0ADB9"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Zamawiający powoła Inspektor</w:t>
      </w:r>
      <w:r w:rsidR="003679BF">
        <w:rPr>
          <w:rFonts w:ascii="Arial" w:hAnsi="Arial" w:cs="Arial"/>
          <w:color w:val="000000"/>
          <w:lang w:eastAsia="pl-PL"/>
        </w:rPr>
        <w:t>a</w:t>
      </w:r>
      <w:r w:rsidRPr="00D6379D">
        <w:rPr>
          <w:rFonts w:ascii="Arial" w:hAnsi="Arial" w:cs="Arial"/>
          <w:color w:val="000000"/>
          <w:lang w:eastAsia="pl-PL"/>
        </w:rPr>
        <w:t xml:space="preserve">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20AD8DA5"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w:t>
      </w:r>
      <w:r w:rsidR="00A93329">
        <w:rPr>
          <w:rFonts w:ascii="Arial" w:hAnsi="Arial" w:cs="Arial"/>
        </w:rPr>
        <w:t>Eksploatatora</w:t>
      </w:r>
      <w:r w:rsidRPr="00D6379D">
        <w:rPr>
          <w:rFonts w:ascii="Arial" w:hAnsi="Arial" w:cs="Arial"/>
        </w:rPr>
        <w:t>:</w:t>
      </w:r>
    </w:p>
    <w:p w14:paraId="618E37C5" w14:textId="77777777" w:rsidR="002B5342" w:rsidRPr="00D6379D" w:rsidRDefault="00C05F09" w:rsidP="008B2D9E">
      <w:pPr>
        <w:pStyle w:val="Akapitzlist"/>
        <w:widowControl/>
        <w:numPr>
          <w:ilvl w:val="0"/>
          <w:numId w:val="47"/>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5BC73070" w:rsidR="00D62838" w:rsidRPr="00D6379D"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kierownik budowy</w:t>
      </w:r>
      <w:r w:rsidR="005B4737">
        <w:rPr>
          <w:rFonts w:ascii="Arial" w:hAnsi="Arial" w:cs="Arial"/>
        </w:rPr>
        <w:t>/robót</w:t>
      </w:r>
      <w:r w:rsidRPr="00D6379D">
        <w:rPr>
          <w:rFonts w:ascii="Arial" w:hAnsi="Arial" w:cs="Arial"/>
        </w:rPr>
        <w:t xml:space="preserve">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2915E5C6" w14:textId="77777777" w:rsidR="00EE7BC3" w:rsidRPr="00D6379D" w:rsidRDefault="00EE7BC3"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6E0F7784" w14:textId="77777777" w:rsidR="003679BF"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481C9520" w14:textId="2F4D683C" w:rsidR="007704AE" w:rsidRDefault="003679BF"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lastRenderedPageBreak/>
        <w:t>projektant w specjalności sanitarnej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r w:rsidR="00D62838" w:rsidRPr="00D6379D">
        <w:rPr>
          <w:rFonts w:ascii="Arial" w:hAnsi="Arial" w:cs="Arial"/>
        </w:rPr>
        <w:t xml:space="preserve">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5"/>
    <w:p w14:paraId="78820BB0" w14:textId="22942CBB" w:rsidR="00B05909" w:rsidRPr="00D6379D" w:rsidRDefault="00A93329" w:rsidP="0039199E">
      <w:pPr>
        <w:pStyle w:val="Bezodstpw"/>
        <w:widowControl/>
        <w:numPr>
          <w:ilvl w:val="0"/>
          <w:numId w:val="35"/>
        </w:numPr>
        <w:adjustRightInd/>
        <w:textAlignment w:val="auto"/>
        <w:rPr>
          <w:rFonts w:ascii="Arial" w:hAnsi="Arial" w:cs="Arial"/>
          <w:color w:val="000000"/>
          <w:lang w:eastAsia="pl-PL"/>
        </w:rPr>
      </w:pPr>
      <w:proofErr w:type="spellStart"/>
      <w:r>
        <w:rPr>
          <w:rFonts w:ascii="Arial" w:hAnsi="Arial" w:cs="Arial"/>
        </w:rPr>
        <w:t>Ekspoloatator</w:t>
      </w:r>
      <w:proofErr w:type="spellEnd"/>
      <w:r w:rsidR="00991F31"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00991F31"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5D949FFB"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1229F0C9"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musi brać czynny udział w odbiorach wszystkich robót budowlanych. </w:t>
      </w:r>
    </w:p>
    <w:p w14:paraId="4A4A2C8C" w14:textId="2DFC7670"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w:t>
      </w:r>
      <w:r w:rsidRPr="00D6379D">
        <w:rPr>
          <w:rFonts w:ascii="Arial" w:hAnsi="Arial" w:cs="Arial"/>
          <w:color w:val="000000"/>
          <w:lang w:eastAsia="pl-PL"/>
        </w:rPr>
        <w:t xml:space="preserve">Zamawiający zostanie powiadomiony o planowanej zmianie pisemnie nie później niż w terminie </w:t>
      </w:r>
      <w:r w:rsidR="00057A61">
        <w:rPr>
          <w:rFonts w:ascii="Arial" w:hAnsi="Arial" w:cs="Arial"/>
          <w:color w:val="000000"/>
          <w:lang w:eastAsia="pl-PL"/>
        </w:rPr>
        <w:t>5</w:t>
      </w:r>
      <w:r w:rsidRPr="00D6379D">
        <w:rPr>
          <w:rFonts w:ascii="Arial" w:hAnsi="Arial" w:cs="Arial"/>
          <w:color w:val="000000"/>
          <w:lang w:eastAsia="pl-PL"/>
        </w:rPr>
        <w:t xml:space="preserve"> dni przed planowaną zmianą. </w:t>
      </w:r>
    </w:p>
    <w:p w14:paraId="1A9BE3F5" w14:textId="090778F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EB90DA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p>
    <w:p w14:paraId="2C7CDE52" w14:textId="3A9A913E"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robót w przypadku, gdy nie będzie on właściwie wypełniał swoich obowiązków.</w:t>
      </w:r>
    </w:p>
    <w:p w14:paraId="4D69AB35" w14:textId="49FEE502"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A06E5">
        <w:rPr>
          <w:rFonts w:ascii="Arial" w:hAnsi="Arial" w:cs="Arial"/>
          <w:color w:val="000000"/>
          <w:lang w:eastAsia="pl-PL"/>
        </w:rPr>
        <w:t>6</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A06E5">
        <w:rPr>
          <w:rFonts w:ascii="Arial" w:hAnsi="Arial" w:cs="Arial"/>
          <w:color w:val="000000"/>
          <w:lang w:eastAsia="pl-PL"/>
        </w:rPr>
        <w:t>5</w:t>
      </w:r>
      <w:r w:rsidRPr="00D6379D">
        <w:rPr>
          <w:rFonts w:ascii="Arial" w:hAnsi="Arial" w:cs="Arial"/>
          <w:color w:val="000000"/>
          <w:lang w:eastAsia="pl-PL"/>
        </w:rPr>
        <w:t xml:space="preserve"> Wykonawca w ciągu </w:t>
      </w:r>
      <w:r w:rsidR="001A06E5">
        <w:rPr>
          <w:rFonts w:ascii="Arial" w:hAnsi="Arial" w:cs="Arial"/>
          <w:color w:val="000000"/>
          <w:lang w:eastAsia="pl-PL"/>
        </w:rPr>
        <w:t>5</w:t>
      </w:r>
      <w:r w:rsidRPr="00D6379D">
        <w:rPr>
          <w:rFonts w:ascii="Arial" w:hAnsi="Arial" w:cs="Arial"/>
          <w:color w:val="000000"/>
          <w:lang w:eastAsia="pl-PL"/>
        </w:rPr>
        <w:t xml:space="preserve">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14182C8D"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A93329">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77777777"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nw. terminach:</w:t>
      </w:r>
    </w:p>
    <w:p w14:paraId="3E86B86A" w14:textId="77777777" w:rsidR="005D27E5" w:rsidRPr="00D6379D" w:rsidRDefault="005D27E5" w:rsidP="005D27E5">
      <w:pPr>
        <w:pStyle w:val="Bezodstpw"/>
        <w:widowControl/>
        <w:numPr>
          <w:ilvl w:val="0"/>
          <w:numId w:val="45"/>
        </w:numPr>
        <w:adjustRightInd/>
        <w:textAlignment w:val="auto"/>
        <w:rPr>
          <w:rFonts w:ascii="Arial" w:hAnsi="Arial" w:cs="Arial"/>
        </w:rPr>
      </w:pPr>
      <w:bookmarkStart w:id="6" w:name="_Hlk77831542"/>
      <w:r w:rsidRPr="00D6379D">
        <w:rPr>
          <w:rFonts w:ascii="Arial" w:hAnsi="Arial" w:cs="Arial"/>
        </w:rPr>
        <w:t>wykonanie koncepcji, o której mowa w § 1 ust. 2 pkt 1 – w terminie 30 dni od daty zawarcia umowy;</w:t>
      </w:r>
    </w:p>
    <w:p w14:paraId="515D92D9" w14:textId="25692364" w:rsidR="005D27E5" w:rsidRPr="00D6379D" w:rsidRDefault="005D27E5" w:rsidP="005D27E5">
      <w:pPr>
        <w:pStyle w:val="Bezodstpw"/>
        <w:widowControl/>
        <w:numPr>
          <w:ilvl w:val="0"/>
          <w:numId w:val="45"/>
        </w:numPr>
        <w:adjustRightInd/>
        <w:textAlignment w:val="auto"/>
        <w:rPr>
          <w:rFonts w:ascii="Arial" w:hAnsi="Arial" w:cs="Arial"/>
        </w:rPr>
      </w:pPr>
      <w:r w:rsidRPr="00D6379D">
        <w:rPr>
          <w:rFonts w:ascii="Arial" w:hAnsi="Arial" w:cs="Arial"/>
        </w:rPr>
        <w:t>wykonanie dokumentacji projektowej, o której mowa w § 1 ust. 2 pkt 2 oraz uzyskanie prawomocnego pozwolenia na budowę</w:t>
      </w:r>
      <w:r>
        <w:rPr>
          <w:rFonts w:ascii="Arial" w:hAnsi="Arial" w:cs="Arial"/>
        </w:rPr>
        <w:t>/zgłoszenia robót nie wymagających pozwolenia na budowę</w:t>
      </w:r>
      <w:r w:rsidRPr="00D6379D">
        <w:rPr>
          <w:rFonts w:ascii="Arial" w:hAnsi="Arial" w:cs="Arial"/>
        </w:rPr>
        <w:t xml:space="preserve"> – w terminie do </w:t>
      </w:r>
      <w:r w:rsidR="00BC79C9">
        <w:rPr>
          <w:rFonts w:ascii="Arial" w:hAnsi="Arial" w:cs="Arial"/>
        </w:rPr>
        <w:t>180</w:t>
      </w:r>
      <w:r w:rsidRPr="00D6379D">
        <w:rPr>
          <w:rFonts w:ascii="Arial" w:hAnsi="Arial" w:cs="Arial"/>
        </w:rPr>
        <w:t xml:space="preserve"> miesięcy od dnia zawarcia umowy;</w:t>
      </w:r>
    </w:p>
    <w:p w14:paraId="33C01506" w14:textId="4A230C78" w:rsidR="00BC79C9" w:rsidRDefault="00BC79C9" w:rsidP="005D27E5">
      <w:pPr>
        <w:pStyle w:val="Bezodstpw"/>
        <w:widowControl/>
        <w:numPr>
          <w:ilvl w:val="0"/>
          <w:numId w:val="45"/>
        </w:numPr>
        <w:adjustRightInd/>
        <w:textAlignment w:val="auto"/>
        <w:rPr>
          <w:rFonts w:ascii="Arial" w:hAnsi="Arial" w:cs="Arial"/>
        </w:rPr>
      </w:pPr>
      <w:r>
        <w:rPr>
          <w:rFonts w:ascii="Arial" w:hAnsi="Arial" w:cs="Arial"/>
        </w:rPr>
        <w:t>wykonanie robót budowlanych i czynności dla zadania nr 3</w:t>
      </w:r>
      <w:r w:rsidR="00CB3C18">
        <w:rPr>
          <w:rFonts w:ascii="Arial" w:hAnsi="Arial" w:cs="Arial"/>
        </w:rPr>
        <w:t xml:space="preserve"> </w:t>
      </w:r>
      <w:bookmarkStart w:id="7" w:name="_Hlk110868738"/>
      <w:r w:rsidR="00CB3C18">
        <w:rPr>
          <w:rFonts w:ascii="Arial" w:hAnsi="Arial" w:cs="Arial"/>
        </w:rPr>
        <w:t xml:space="preserve">(z wyłączeniem </w:t>
      </w:r>
      <w:r w:rsidR="00CB3C18" w:rsidRPr="00D6379D">
        <w:rPr>
          <w:rFonts w:ascii="Arial" w:hAnsi="Arial" w:cs="Arial"/>
        </w:rPr>
        <w:t>przekazania dokumentacji powykonawczej i inwentaryzacji geodezyjnej powykonawczej oraz uzyskania prawomocnej decyzji o pozwoleniu na użytkowanie</w:t>
      </w:r>
      <w:r w:rsidR="00CB3C18">
        <w:rPr>
          <w:rFonts w:ascii="Arial" w:hAnsi="Arial" w:cs="Arial"/>
        </w:rPr>
        <w:t>)</w:t>
      </w:r>
      <w:bookmarkEnd w:id="7"/>
      <w:r>
        <w:rPr>
          <w:rFonts w:ascii="Arial" w:hAnsi="Arial" w:cs="Arial"/>
        </w:rPr>
        <w:t xml:space="preserve"> – w terminie 330 dni od dnia zawarcia umowy.</w:t>
      </w:r>
    </w:p>
    <w:p w14:paraId="3D20239A" w14:textId="74FD4800" w:rsidR="003C41B7" w:rsidRDefault="005D27E5" w:rsidP="005D27E5">
      <w:pPr>
        <w:pStyle w:val="Bezodstpw"/>
        <w:widowControl/>
        <w:numPr>
          <w:ilvl w:val="0"/>
          <w:numId w:val="45"/>
        </w:numPr>
        <w:adjustRightInd/>
        <w:textAlignment w:val="auto"/>
        <w:rPr>
          <w:rFonts w:ascii="Arial" w:hAnsi="Arial" w:cs="Arial"/>
        </w:rPr>
      </w:pPr>
      <w:r w:rsidRPr="00D6379D">
        <w:rPr>
          <w:rFonts w:ascii="Arial" w:hAnsi="Arial" w:cs="Arial"/>
        </w:rPr>
        <w:t xml:space="preserve">wykonanie prac budowlanych i porządkowych, wykonanie i przekazania dokumentacji powykonawczej i inwentaryzacji geodezyjnej powykonawczej oraz uzyskania prawomocnej decyzji o pozwoleniu na użytkowanie – w terminie do </w:t>
      </w:r>
      <w:r w:rsidR="00BC79C9">
        <w:rPr>
          <w:rFonts w:ascii="Arial" w:hAnsi="Arial" w:cs="Arial"/>
        </w:rPr>
        <w:t>390</w:t>
      </w:r>
      <w:r w:rsidRPr="00D6379D">
        <w:rPr>
          <w:rFonts w:ascii="Arial" w:hAnsi="Arial" w:cs="Arial"/>
        </w:rPr>
        <w:t xml:space="preserve"> miesięcy od dnia zawarcia umowy;</w:t>
      </w:r>
    </w:p>
    <w:bookmarkEnd w:id="6"/>
    <w:p w14:paraId="317F3ED8" w14:textId="77777777" w:rsidR="00F86C42" w:rsidRPr="00D6379D" w:rsidRDefault="00F86C42" w:rsidP="00B05909">
      <w:pPr>
        <w:pStyle w:val="Bezodstpw"/>
        <w:jc w:val="center"/>
        <w:rPr>
          <w:rFonts w:ascii="Arial" w:hAnsi="Arial" w:cs="Arial"/>
          <w:b/>
        </w:rPr>
      </w:pPr>
    </w:p>
    <w:p w14:paraId="6BE57257" w14:textId="77777777" w:rsidR="00A93329" w:rsidRDefault="00A93329" w:rsidP="005D27E5">
      <w:pPr>
        <w:pStyle w:val="Bezodstpw"/>
        <w:rPr>
          <w:rFonts w:ascii="Arial" w:hAnsi="Arial" w:cs="Arial"/>
          <w:b/>
        </w:rPr>
      </w:pPr>
    </w:p>
    <w:p w14:paraId="799AC2A7" w14:textId="17246FE5"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3A6FFCB2" w:rsidR="00B05909"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w:t>
      </w:r>
      <w:r w:rsidRPr="00D6379D">
        <w:rPr>
          <w:rFonts w:ascii="Arial" w:hAnsi="Arial" w:cs="Arial"/>
        </w:rPr>
        <w:lastRenderedPageBreak/>
        <w:t>(słownie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753E1978" w14:textId="5A548AB7"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1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r w:rsidR="0080014B">
        <w:rPr>
          <w:rFonts w:ascii="Arial" w:hAnsi="Arial" w:cs="Arial"/>
        </w:rPr>
        <w:t xml:space="preserve"> w tym wykonanie dokumentacji projektowej </w:t>
      </w:r>
      <w:r w:rsidR="0080014B" w:rsidRPr="0052018A">
        <w:rPr>
          <w:rFonts w:ascii="Arial" w:hAnsi="Arial" w:cs="Arial"/>
        </w:rPr>
        <w:t>– brutto ……………………. zł (słownie……………</w:t>
      </w:r>
      <w:proofErr w:type="gramStart"/>
      <w:r w:rsidR="0080014B" w:rsidRPr="0052018A">
        <w:rPr>
          <w:rFonts w:ascii="Arial" w:hAnsi="Arial" w:cs="Arial"/>
        </w:rPr>
        <w:t>…….</w:t>
      </w:r>
      <w:proofErr w:type="gramEnd"/>
      <w:r w:rsidR="0080014B" w:rsidRPr="0052018A">
        <w:rPr>
          <w:rFonts w:ascii="Arial" w:hAnsi="Arial" w:cs="Arial"/>
        </w:rPr>
        <w:t>. zł) w tym netto ………</w:t>
      </w:r>
      <w:proofErr w:type="gramStart"/>
      <w:r w:rsidR="0080014B" w:rsidRPr="0052018A">
        <w:rPr>
          <w:rFonts w:ascii="Arial" w:hAnsi="Arial" w:cs="Arial"/>
        </w:rPr>
        <w:t>…….</w:t>
      </w:r>
      <w:proofErr w:type="gramEnd"/>
      <w:r w:rsidR="0080014B" w:rsidRPr="0052018A">
        <w:rPr>
          <w:rFonts w:ascii="Arial" w:hAnsi="Arial" w:cs="Arial"/>
        </w:rPr>
        <w:t>. zł (słownie: ……………………. zł) + podatek VAT 23% w wysokości ………… zł (słownie: ……………</w:t>
      </w:r>
      <w:proofErr w:type="gramStart"/>
      <w:r w:rsidR="0080014B" w:rsidRPr="0052018A">
        <w:rPr>
          <w:rFonts w:ascii="Arial" w:hAnsi="Arial" w:cs="Arial"/>
        </w:rPr>
        <w:t>…….</w:t>
      </w:r>
      <w:proofErr w:type="gramEnd"/>
      <w:r w:rsidR="0080014B" w:rsidRPr="0052018A">
        <w:rPr>
          <w:rFonts w:ascii="Arial" w:hAnsi="Arial" w:cs="Arial"/>
        </w:rPr>
        <w:t>. zł)</w:t>
      </w:r>
      <w:r w:rsidRPr="0052018A">
        <w:rPr>
          <w:rFonts w:ascii="Arial" w:hAnsi="Arial" w:cs="Arial"/>
        </w:rPr>
        <w:t>;</w:t>
      </w:r>
    </w:p>
    <w:p w14:paraId="3A2FC808" w14:textId="0ABE6A77"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2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r w:rsidR="0080014B">
        <w:rPr>
          <w:rFonts w:ascii="Arial" w:hAnsi="Arial" w:cs="Arial"/>
        </w:rPr>
        <w:t xml:space="preserve"> w tym wykonanie dokumentacji projektowej </w:t>
      </w:r>
      <w:r w:rsidR="0080014B" w:rsidRPr="0052018A">
        <w:rPr>
          <w:rFonts w:ascii="Arial" w:hAnsi="Arial" w:cs="Arial"/>
        </w:rPr>
        <w:t>– brutto ……………………. zł (słownie……………</w:t>
      </w:r>
      <w:proofErr w:type="gramStart"/>
      <w:r w:rsidR="0080014B" w:rsidRPr="0052018A">
        <w:rPr>
          <w:rFonts w:ascii="Arial" w:hAnsi="Arial" w:cs="Arial"/>
        </w:rPr>
        <w:t>…….</w:t>
      </w:r>
      <w:proofErr w:type="gramEnd"/>
      <w:r w:rsidR="0080014B" w:rsidRPr="0052018A">
        <w:rPr>
          <w:rFonts w:ascii="Arial" w:hAnsi="Arial" w:cs="Arial"/>
        </w:rPr>
        <w:t>. zł) w tym netto ………</w:t>
      </w:r>
      <w:proofErr w:type="gramStart"/>
      <w:r w:rsidR="0080014B" w:rsidRPr="0052018A">
        <w:rPr>
          <w:rFonts w:ascii="Arial" w:hAnsi="Arial" w:cs="Arial"/>
        </w:rPr>
        <w:t>…….</w:t>
      </w:r>
      <w:proofErr w:type="gramEnd"/>
      <w:r w:rsidR="0080014B" w:rsidRPr="0052018A">
        <w:rPr>
          <w:rFonts w:ascii="Arial" w:hAnsi="Arial" w:cs="Arial"/>
        </w:rPr>
        <w:t>. zł (słownie: ……………………. zł) + podatek VAT 23% w wysokości ………… zł (słownie: ……………</w:t>
      </w:r>
      <w:proofErr w:type="gramStart"/>
      <w:r w:rsidR="0080014B" w:rsidRPr="0052018A">
        <w:rPr>
          <w:rFonts w:ascii="Arial" w:hAnsi="Arial" w:cs="Arial"/>
        </w:rPr>
        <w:t>…….</w:t>
      </w:r>
      <w:proofErr w:type="gramEnd"/>
      <w:r w:rsidR="0080014B" w:rsidRPr="0052018A">
        <w:rPr>
          <w:rFonts w:ascii="Arial" w:hAnsi="Arial" w:cs="Arial"/>
        </w:rPr>
        <w:t>. zł)</w:t>
      </w:r>
      <w:r w:rsidRPr="0052018A">
        <w:rPr>
          <w:rFonts w:ascii="Arial" w:hAnsi="Arial" w:cs="Arial"/>
        </w:rPr>
        <w:t>;</w:t>
      </w:r>
    </w:p>
    <w:p w14:paraId="7EBEDF83" w14:textId="18B3C219"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3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r w:rsidR="0080014B">
        <w:rPr>
          <w:rFonts w:ascii="Arial" w:hAnsi="Arial" w:cs="Arial"/>
        </w:rPr>
        <w:t xml:space="preserve"> w tym wykonanie dokumentacji projektowej </w:t>
      </w:r>
      <w:r w:rsidR="0080014B" w:rsidRPr="0052018A">
        <w:rPr>
          <w:rFonts w:ascii="Arial" w:hAnsi="Arial" w:cs="Arial"/>
        </w:rPr>
        <w:t>– brutto ……………………. zł (słownie……………</w:t>
      </w:r>
      <w:proofErr w:type="gramStart"/>
      <w:r w:rsidR="0080014B" w:rsidRPr="0052018A">
        <w:rPr>
          <w:rFonts w:ascii="Arial" w:hAnsi="Arial" w:cs="Arial"/>
        </w:rPr>
        <w:t>…….</w:t>
      </w:r>
      <w:proofErr w:type="gramEnd"/>
      <w:r w:rsidR="0080014B" w:rsidRPr="0052018A">
        <w:rPr>
          <w:rFonts w:ascii="Arial" w:hAnsi="Arial" w:cs="Arial"/>
        </w:rPr>
        <w:t>. zł) w tym netto ………</w:t>
      </w:r>
      <w:proofErr w:type="gramStart"/>
      <w:r w:rsidR="0080014B" w:rsidRPr="0052018A">
        <w:rPr>
          <w:rFonts w:ascii="Arial" w:hAnsi="Arial" w:cs="Arial"/>
        </w:rPr>
        <w:t>…….</w:t>
      </w:r>
      <w:proofErr w:type="gramEnd"/>
      <w:r w:rsidR="0080014B" w:rsidRPr="0052018A">
        <w:rPr>
          <w:rFonts w:ascii="Arial" w:hAnsi="Arial" w:cs="Arial"/>
        </w:rPr>
        <w:t>. zł (słownie: ……………………. zł) + podatek VAT 23% w wysokości ………… zł (słownie: ……………</w:t>
      </w:r>
      <w:proofErr w:type="gramStart"/>
      <w:r w:rsidR="0080014B" w:rsidRPr="0052018A">
        <w:rPr>
          <w:rFonts w:ascii="Arial" w:hAnsi="Arial" w:cs="Arial"/>
        </w:rPr>
        <w:t>…….</w:t>
      </w:r>
      <w:proofErr w:type="gramEnd"/>
      <w:r w:rsidR="0080014B" w:rsidRPr="0052018A">
        <w:rPr>
          <w:rFonts w:ascii="Arial" w:hAnsi="Arial" w:cs="Arial"/>
        </w:rPr>
        <w:t>. zł)</w:t>
      </w:r>
      <w:r w:rsidRPr="0052018A">
        <w:rPr>
          <w:rFonts w:ascii="Arial" w:hAnsi="Arial" w:cs="Arial"/>
        </w:rPr>
        <w:t>.</w:t>
      </w:r>
    </w:p>
    <w:p w14:paraId="7BC93602" w14:textId="77777777" w:rsidR="00D02FCB" w:rsidRDefault="00D02FCB" w:rsidP="00D02FCB">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Pr>
          <w:rFonts w:ascii="Arial" w:hAnsi="Arial" w:cs="Arial"/>
        </w:rPr>
        <w:t xml:space="preserve">Wysokość środków zabezpieczonych w budżecie na rok 2023 wynosi </w:t>
      </w:r>
      <w:r w:rsidRPr="00792C3E">
        <w:rPr>
          <w:rFonts w:ascii="Arial" w:hAnsi="Arial" w:cs="Arial"/>
          <w:highlight w:val="yellow"/>
        </w:rPr>
        <w:t>………</w:t>
      </w:r>
      <w:r>
        <w:rPr>
          <w:rFonts w:ascii="Arial" w:hAnsi="Arial" w:cs="Arial"/>
        </w:rPr>
        <w:t xml:space="preserve"> zł, dla części stanowiącej przedmiot umowy wynosi </w:t>
      </w:r>
      <w:r w:rsidRPr="00CF2982">
        <w:rPr>
          <w:rFonts w:ascii="Arial" w:hAnsi="Arial" w:cs="Arial"/>
          <w:highlight w:val="yellow"/>
        </w:rPr>
        <w:t>…</w:t>
      </w:r>
      <w:proofErr w:type="gramStart"/>
      <w:r w:rsidRPr="00CF2982">
        <w:rPr>
          <w:rFonts w:ascii="Arial" w:hAnsi="Arial" w:cs="Arial"/>
          <w:highlight w:val="yellow"/>
        </w:rPr>
        <w:t>…….</w:t>
      </w:r>
      <w:proofErr w:type="gramEnd"/>
      <w:r w:rsidRPr="00CF2982">
        <w:rPr>
          <w:rFonts w:ascii="Arial" w:hAnsi="Arial" w:cs="Arial"/>
          <w:highlight w:val="yellow"/>
        </w:rPr>
        <w:t>.</w:t>
      </w:r>
      <w:r>
        <w:rPr>
          <w:rFonts w:ascii="Arial" w:hAnsi="Arial" w:cs="Arial"/>
        </w:rPr>
        <w:t xml:space="preserve"> zł.</w:t>
      </w:r>
    </w:p>
    <w:p w14:paraId="7129D5A6" w14:textId="0BF34F6C"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 koszty dokumentacji</w:t>
      </w:r>
      <w:r w:rsidR="00100BC7">
        <w:rPr>
          <w:rFonts w:ascii="Arial" w:hAnsi="Arial" w:cs="Arial"/>
        </w:rPr>
        <w:t xml:space="preserve"> projektowej</w:t>
      </w:r>
      <w:r w:rsidRPr="00D6379D">
        <w:rPr>
          <w:rFonts w:ascii="Arial" w:hAnsi="Arial" w:cs="Arial"/>
        </w:rPr>
        <w:t xml:space="preserve"> oraz jej poszczególnych elementów składowych, koszty niezbędnych uzgodnień, opinii, badań, warunków, dodatkowych opracowań w wyniku wezwania organów/instytucji,</w:t>
      </w:r>
      <w:r w:rsidR="00100BC7">
        <w:rPr>
          <w:rFonts w:ascii="Arial" w:hAnsi="Arial" w:cs="Arial"/>
        </w:rPr>
        <w:t xml:space="preserve"> zajęcia pasa drogowego,</w:t>
      </w:r>
      <w:r w:rsidRPr="00D6379D">
        <w:rPr>
          <w:rFonts w:ascii="Arial" w:hAnsi="Arial" w:cs="Arial"/>
        </w:rPr>
        <w:t xml:space="preserve"> koszty prac geodezyjnych</w:t>
      </w:r>
      <w:r>
        <w:rPr>
          <w:rFonts w:ascii="Arial" w:hAnsi="Arial" w:cs="Arial"/>
        </w:rPr>
        <w:t>, koszty pomiarów, sprawdzeń, transportu</w:t>
      </w:r>
      <w:r w:rsidRPr="00D6379D">
        <w:rPr>
          <w:rFonts w:ascii="Arial" w:hAnsi="Arial" w:cs="Arial"/>
        </w:rPr>
        <w:t xml:space="preserve">, obejmuje także opłaty związane z wykonaniem, utrzymaniem i likwidacją terenu </w:t>
      </w:r>
      <w:r>
        <w:rPr>
          <w:rFonts w:ascii="Arial" w:hAnsi="Arial" w:cs="Arial"/>
        </w:rPr>
        <w:t>prowadzenia prac</w:t>
      </w:r>
      <w:r w:rsidRPr="00D6379D">
        <w:rPr>
          <w:rFonts w:ascii="Arial" w:hAnsi="Arial" w:cs="Arial"/>
        </w:rPr>
        <w:t>, sporządzeniem dokumentacji powykonawczej oraz z wszystkimi innymi usługami i robotami/czynnościami koniecznymi do prawidłowego wykonania przedmiotu umowy.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6CF622EF" w14:textId="77777777"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39A71EB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wystawionych przez Wykonawcę faktur VAT.</w:t>
      </w:r>
    </w:p>
    <w:p w14:paraId="5B53127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1CF98A2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2C369360"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4C0981A"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w:t>
      </w:r>
    </w:p>
    <w:p w14:paraId="2B97E933"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Zamawiający ma obowiązek zapłaty faktury częściowej w terminie 30 dni licząc od daty doręczenia do ich siedziby prawidłowo wystawionej faktury.</w:t>
      </w:r>
    </w:p>
    <w:p w14:paraId="7DDA1580"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3277D6B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3A7631FB" w:rsidR="00B05909"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09F5710" w14:textId="77777777" w:rsidR="00D02FCB" w:rsidRPr="00E019C2" w:rsidRDefault="00D02FCB" w:rsidP="00D02FCB">
      <w:pPr>
        <w:widowControl/>
        <w:numPr>
          <w:ilvl w:val="0"/>
          <w:numId w:val="8"/>
        </w:numPr>
        <w:suppressAutoHyphens w:val="0"/>
        <w:adjustRightInd/>
        <w:spacing w:after="0" w:line="240" w:lineRule="auto"/>
        <w:textAlignment w:val="auto"/>
        <w:rPr>
          <w:rFonts w:ascii="Arial" w:hAnsi="Arial" w:cs="Arial"/>
        </w:rPr>
      </w:pPr>
      <w:bookmarkStart w:id="8" w:name="_Hlk15626261"/>
      <w:r w:rsidRPr="00D6379D">
        <w:rPr>
          <w:rFonts w:ascii="Arial" w:hAnsi="Arial" w:cs="Arial"/>
        </w:rPr>
        <w:t xml:space="preserve">Przedmiot umowy będzie realizowany i rozliczany zgodnie z zatwierdzonym przez Zamawiającego i Eksploatatora szczegółowym harmonogramem rzeczowo – finansowo – terminowym (zwanym dalej jako „harmonogram”), uwzględniającym wysokość środków w budżecie Gminy Stare Babice </w:t>
      </w:r>
      <w:r>
        <w:rPr>
          <w:rFonts w:ascii="Arial" w:hAnsi="Arial" w:cs="Arial"/>
        </w:rPr>
        <w:t xml:space="preserve">w poszczególnych </w:t>
      </w:r>
      <w:r w:rsidRPr="00E019C2">
        <w:rPr>
          <w:rFonts w:ascii="Arial" w:hAnsi="Arial" w:cs="Arial"/>
        </w:rPr>
        <w:t>latach (§ 3 ust. 2)</w:t>
      </w:r>
      <w:r>
        <w:rPr>
          <w:rFonts w:ascii="Arial" w:hAnsi="Arial" w:cs="Arial"/>
        </w:rPr>
        <w:t xml:space="preserve"> dla poszczególnych części zamówienia</w:t>
      </w:r>
      <w:r w:rsidRPr="00E019C2">
        <w:rPr>
          <w:rFonts w:ascii="Arial" w:hAnsi="Arial" w:cs="Arial"/>
        </w:rPr>
        <w:t>, warunki wypłaty wynagrodzenia określon</w:t>
      </w:r>
      <w:r>
        <w:rPr>
          <w:rFonts w:ascii="Arial" w:hAnsi="Arial" w:cs="Arial"/>
        </w:rPr>
        <w:t>e</w:t>
      </w:r>
      <w:r w:rsidRPr="00E019C2">
        <w:rPr>
          <w:rFonts w:ascii="Arial" w:hAnsi="Arial" w:cs="Arial"/>
        </w:rPr>
        <w:t xml:space="preserve"> we wstępnej promesie (ust. 7) oraz sposób rozliczenia środków własnych Zamawiającego (ust. 8).</w:t>
      </w:r>
      <w:r w:rsidRPr="00BB4A4A">
        <w:rPr>
          <w:rFonts w:ascii="Arial" w:hAnsi="Arial" w:cs="Arial"/>
        </w:rPr>
        <w:t xml:space="preserve"> </w:t>
      </w:r>
      <w:r>
        <w:rPr>
          <w:rFonts w:ascii="Arial" w:hAnsi="Arial" w:cs="Arial"/>
        </w:rPr>
        <w:t>Ze względu na sposób rozliczenia określony w promesie wstępnej obejmujący całą Inwestycję, wykonawcy poszczególnych części zamówienia muszą uwzględnić w harmonogramie sposób rozliczenia kwoty wynikającej z dofinansowania, tj. wszyscy wykonawcy muszą złożyć faktury w tym samym terminie zgodnie z etapami dla Inwestycji określonymi w ust. 7.</w:t>
      </w:r>
    </w:p>
    <w:p w14:paraId="3BDBD662" w14:textId="7485C108"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Pr>
          <w:rFonts w:ascii="Arial" w:hAnsi="Arial" w:cs="Arial"/>
        </w:rPr>
        <w:t>zawarcia umowy</w:t>
      </w:r>
      <w:r w:rsidRPr="00D6379D">
        <w:rPr>
          <w:rFonts w:ascii="Arial" w:hAnsi="Arial" w:cs="Arial"/>
        </w:rPr>
        <w:t xml:space="preserve"> sporządzi </w:t>
      </w:r>
      <w:r>
        <w:rPr>
          <w:rFonts w:ascii="Arial" w:hAnsi="Arial" w:cs="Arial"/>
        </w:rPr>
        <w:t xml:space="preserve">wraz wykonawcami pozostałych części zamówienia </w:t>
      </w:r>
      <w:r w:rsidRPr="00D6379D">
        <w:rPr>
          <w:rFonts w:ascii="Arial" w:hAnsi="Arial" w:cs="Arial"/>
        </w:rPr>
        <w:t xml:space="preserve">i dostarczy </w:t>
      </w:r>
      <w:r>
        <w:rPr>
          <w:rFonts w:ascii="Arial" w:hAnsi="Arial" w:cs="Arial"/>
        </w:rPr>
        <w:t xml:space="preserve">wspólnie z nimi </w:t>
      </w:r>
      <w:r w:rsidRPr="00D6379D">
        <w:rPr>
          <w:rFonts w:ascii="Arial" w:hAnsi="Arial" w:cs="Arial"/>
        </w:rPr>
        <w:t>Zamawiającemu do akceptacji harmonogram z rozbiciem na poszczególne etapy robót</w:t>
      </w:r>
      <w:r>
        <w:rPr>
          <w:rFonts w:ascii="Arial" w:hAnsi="Arial" w:cs="Arial"/>
        </w:rPr>
        <w:t>/dostaw (części zamówienia)</w:t>
      </w:r>
      <w:r w:rsidRPr="00D6379D">
        <w:rPr>
          <w:rFonts w:ascii="Arial" w:hAnsi="Arial" w:cs="Arial"/>
        </w:rPr>
        <w:t xml:space="preserve"> oraz wartość i terminy ich wykonania.</w:t>
      </w:r>
      <w:r>
        <w:rPr>
          <w:rFonts w:ascii="Arial" w:hAnsi="Arial" w:cs="Arial"/>
        </w:rPr>
        <w:t xml:space="preserve"> Wiodącym i sporządzającym harmonogram będzie wykonawca części 1 zamówienia, natomiast Wykonawca w ramach realizacji przedmiotowej umowy będzie miał obowiązek przekazania danych dotyczących jego części – terminy wykonania (dostawy) poszczególnych elementów i kwoty.</w:t>
      </w:r>
      <w:r w:rsidR="00D02FCB">
        <w:rPr>
          <w:rFonts w:ascii="Arial" w:hAnsi="Arial" w:cs="Arial"/>
        </w:rPr>
        <w:t xml:space="preserve"> </w:t>
      </w:r>
    </w:p>
    <w:p w14:paraId="7BBC31B5"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 i Eksploatator w terminie 7 dni od daty dostarczenia harmonogramu może zgłosić do niego uwagi bądź go zatwierdzić.</w:t>
      </w:r>
    </w:p>
    <w:p w14:paraId="7DCBF139" w14:textId="2E3B4B2D"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 i Eksploatatora uwag do harmonogramu, Wykonawca będzie zobowiązany do uwzględnienia tych uwag</w:t>
      </w:r>
      <w:r>
        <w:rPr>
          <w:rFonts w:ascii="Arial" w:hAnsi="Arial" w:cs="Arial"/>
        </w:rPr>
        <w:t xml:space="preserve"> (o ile będą dotyczyły jego części)</w:t>
      </w:r>
      <w:r w:rsidRPr="00D6379D">
        <w:rPr>
          <w:rFonts w:ascii="Arial" w:hAnsi="Arial" w:cs="Arial"/>
        </w:rPr>
        <w:t xml:space="preserve"> i dostarczenia Zamawiającemu poprawionego harmonogramu w terminie 7 dni od daty przekazania uwag</w:t>
      </w:r>
      <w:r>
        <w:rPr>
          <w:rFonts w:ascii="Arial" w:hAnsi="Arial" w:cs="Arial"/>
        </w:rPr>
        <w:t xml:space="preserve"> – sporządzającym harmonogram w przypadku zgłoszenia przez Zamawiającego/Eksploatatora uwag będzie wykonawca części 1 zamówienia</w:t>
      </w:r>
      <w:r w:rsidRPr="00D6379D">
        <w:rPr>
          <w:rFonts w:ascii="Arial" w:hAnsi="Arial" w:cs="Arial"/>
        </w:rPr>
        <w:t>.</w:t>
      </w:r>
    </w:p>
    <w:p w14:paraId="13F21D4F" w14:textId="715A62F2"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w:t>
      </w:r>
      <w:r>
        <w:rPr>
          <w:rFonts w:ascii="Arial" w:hAnsi="Arial" w:cs="Arial"/>
        </w:rPr>
        <w:t xml:space="preserve"> (z uwzględnieniem roli wykonawcy części nr 1 zamówienia)</w:t>
      </w:r>
      <w:r w:rsidRPr="00D6379D">
        <w:rPr>
          <w:rFonts w:ascii="Arial" w:hAnsi="Arial" w:cs="Arial"/>
        </w:rPr>
        <w:t xml:space="preserve"> poza terminem określonym w ust. 2.</w:t>
      </w:r>
    </w:p>
    <w:p w14:paraId="4A5B0E14"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w:t>
      </w:r>
      <w:r>
        <w:rPr>
          <w:rFonts w:ascii="Arial" w:hAnsi="Arial" w:cs="Arial"/>
        </w:rPr>
        <w:t>/dostaw lub innych czynności</w:t>
      </w:r>
      <w:r w:rsidRPr="00D6379D">
        <w:rPr>
          <w:rFonts w:ascii="Arial" w:hAnsi="Arial" w:cs="Arial"/>
        </w:rPr>
        <w:t xml:space="preserve"> bez uzgodnionego haromonogramu lub bez uwzględnienia uwag w harmonogramie Zamawiający będzie uprawniony do wstrzymania </w:t>
      </w:r>
      <w:r>
        <w:rPr>
          <w:rFonts w:ascii="Arial" w:hAnsi="Arial" w:cs="Arial"/>
        </w:rPr>
        <w:t>prac</w:t>
      </w:r>
      <w:r w:rsidRPr="00D6379D">
        <w:rPr>
          <w:rFonts w:ascii="Arial" w:hAnsi="Arial" w:cs="Arial"/>
        </w:rPr>
        <w:t xml:space="preserve"> w całości lub części. Wszelkie konsekwencje takiego wstrzymania obciążą Wykonawcę. Wykonawca ma prawo do powoływania się na harmonogram, począwszy od dnia, który uznaje się za jego zatwierdzenie.</w:t>
      </w:r>
    </w:p>
    <w:p w14:paraId="2237FFD1"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Zgodnie z warunkami Promesy Wstępnej dotyczącej dofinansowania inwestycji z Programu Rządowy Fundusz Polski Ład: Program Inwestycji Strategicznych Strony postanawiają, że rozliczenie przedmiotu umowy</w:t>
      </w:r>
      <w:r>
        <w:rPr>
          <w:rFonts w:ascii="Arial" w:hAnsi="Arial" w:cs="Arial"/>
        </w:rPr>
        <w:t xml:space="preserve"> (kwoty wynikającej z dofinansowania i określonej w promesie wstępnej)</w:t>
      </w:r>
      <w:r w:rsidRPr="00D6379D">
        <w:rPr>
          <w:rFonts w:ascii="Arial" w:hAnsi="Arial" w:cs="Arial"/>
        </w:rPr>
        <w:t xml:space="preserve"> odbędzie się w </w:t>
      </w:r>
      <w:r>
        <w:rPr>
          <w:rFonts w:ascii="Arial" w:hAnsi="Arial" w:cs="Arial"/>
        </w:rPr>
        <w:t>trzech transzach</w:t>
      </w:r>
      <w:r w:rsidRPr="00D6379D">
        <w:rPr>
          <w:rFonts w:ascii="Arial" w:hAnsi="Arial" w:cs="Arial"/>
        </w:rPr>
        <w:t>:</w:t>
      </w:r>
    </w:p>
    <w:p w14:paraId="595DB3A4" w14:textId="77777777" w:rsidR="00D02FCB"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pierwsza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20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Inwestycji</w:t>
      </w:r>
      <w:r w:rsidRPr="00E019C2">
        <w:rPr>
          <w:rFonts w:ascii="Arial" w:hAnsi="Arial" w:cs="Arial"/>
        </w:rPr>
        <w:t xml:space="preserve"> określonej we wstępnej promesie</w:t>
      </w:r>
      <w:r>
        <w:rPr>
          <w:rFonts w:ascii="Arial" w:hAnsi="Arial" w:cs="Arial"/>
        </w:rPr>
        <w:t xml:space="preserve"> – Wykonawca rozliczy w tym etapie nie więcej niż 20 %</w:t>
      </w:r>
      <w:r w:rsidRPr="00E019C2">
        <w:rPr>
          <w:rFonts w:ascii="Arial" w:hAnsi="Arial" w:cs="Arial"/>
        </w:rPr>
        <w:t>;</w:t>
      </w:r>
    </w:p>
    <w:p w14:paraId="7AC175B0" w14:textId="77777777" w:rsidR="00D02FCB" w:rsidRPr="00E019C2"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druga</w:t>
      </w:r>
      <w:r w:rsidRPr="00D6379D">
        <w:rPr>
          <w:rFonts w:ascii="Arial" w:hAnsi="Arial" w:cs="Arial"/>
        </w:rPr>
        <w:t xml:space="preserve">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30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wszystkich części)</w:t>
      </w:r>
      <w:r w:rsidRPr="00E019C2">
        <w:rPr>
          <w:rFonts w:ascii="Arial" w:hAnsi="Arial" w:cs="Arial"/>
        </w:rPr>
        <w:t xml:space="preserve"> określonej we wstępnej promesie</w:t>
      </w:r>
    </w:p>
    <w:p w14:paraId="6ACCDC58" w14:textId="342FFF04"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trzecia</w:t>
      </w:r>
      <w:r w:rsidRPr="00D6379D">
        <w:rPr>
          <w:rFonts w:ascii="Arial" w:hAnsi="Arial" w:cs="Arial"/>
        </w:rPr>
        <w:t xml:space="preserve"> transza </w:t>
      </w:r>
      <w:r w:rsidRPr="00AE34B0">
        <w:rPr>
          <w:rFonts w:ascii="Arial" w:hAnsi="Arial" w:cs="Arial"/>
        </w:rPr>
        <w:t>w wysokości pozostałej kwoty dofinansowania określonej we wstępnej promesie rozliczona zostanie fakturą końcową po wykonaniu wszystkich robót</w:t>
      </w:r>
      <w:r>
        <w:rPr>
          <w:rFonts w:ascii="Arial" w:hAnsi="Arial" w:cs="Arial"/>
        </w:rPr>
        <w:t>/dostaw</w:t>
      </w:r>
      <w:r w:rsidRPr="00AE34B0">
        <w:rPr>
          <w:rFonts w:ascii="Arial" w:hAnsi="Arial" w:cs="Arial"/>
        </w:rPr>
        <w:t xml:space="preserve"> i czynności stanowiących przedmiot umowy w tym po dostarczeniu </w:t>
      </w:r>
      <w:r w:rsidR="005B64B0">
        <w:rPr>
          <w:rFonts w:ascii="Arial" w:hAnsi="Arial" w:cs="Arial"/>
        </w:rPr>
        <w:t xml:space="preserve">dokumentacji powykonawczej, </w:t>
      </w:r>
      <w:r w:rsidRPr="00AE34B0">
        <w:rPr>
          <w:rFonts w:ascii="Arial" w:hAnsi="Arial" w:cs="Arial"/>
        </w:rPr>
        <w:t xml:space="preserve">inwentaryzacji geodezyjnej powykonawczej oraz </w:t>
      </w:r>
      <w:r w:rsidR="005B64B0">
        <w:rPr>
          <w:rFonts w:ascii="Arial" w:hAnsi="Arial" w:cs="Arial"/>
        </w:rPr>
        <w:t>przeprowadzeniu</w:t>
      </w:r>
      <w:r w:rsidR="005B64B0" w:rsidRPr="00F029DA">
        <w:rPr>
          <w:rFonts w:ascii="Arial" w:hAnsi="Arial" w:cs="Arial"/>
        </w:rPr>
        <w:t xml:space="preserve"> w imieniu Zamawiającego </w:t>
      </w:r>
      <w:r w:rsidR="005B64B0">
        <w:rPr>
          <w:rFonts w:ascii="Arial" w:hAnsi="Arial" w:cs="Arial"/>
        </w:rPr>
        <w:t>właściwej procedury zakończenia robót we właściwym organie</w:t>
      </w:r>
      <w:r w:rsidR="005B64B0" w:rsidRPr="00F029DA">
        <w:rPr>
          <w:rFonts w:ascii="Arial" w:hAnsi="Arial" w:cs="Arial"/>
        </w:rPr>
        <w:t xml:space="preserve"> Nadzoru Budowlanego</w:t>
      </w:r>
      <w:r w:rsidRPr="00AE34B0">
        <w:rPr>
          <w:rFonts w:ascii="Arial" w:hAnsi="Arial" w:cs="Arial"/>
        </w:rPr>
        <w:t>;</w:t>
      </w:r>
    </w:p>
    <w:p w14:paraId="502DFC1A" w14:textId="77777777"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AE34B0">
        <w:rPr>
          <w:rFonts w:ascii="Arial" w:hAnsi="Arial" w:cs="Arial"/>
        </w:rPr>
        <w:t xml:space="preserve">kwota dofinansowania określona we wstępnej promesie wynosi </w:t>
      </w:r>
      <w:r>
        <w:rPr>
          <w:rFonts w:ascii="Arial" w:hAnsi="Arial" w:cs="Arial"/>
        </w:rPr>
        <w:t xml:space="preserve">dla Inwestycji wynosi </w:t>
      </w:r>
      <w:r w:rsidRPr="00CC13F8">
        <w:rPr>
          <w:rFonts w:ascii="Arial" w:hAnsi="Arial" w:cs="Arial"/>
          <w:highlight w:val="yellow"/>
        </w:rPr>
        <w:t>………</w:t>
      </w:r>
      <w:r w:rsidRPr="00AE34B0">
        <w:rPr>
          <w:rFonts w:ascii="Arial" w:hAnsi="Arial" w:cs="Arial"/>
        </w:rPr>
        <w:t xml:space="preserve"> zł</w:t>
      </w:r>
      <w:r>
        <w:rPr>
          <w:rFonts w:ascii="Arial" w:hAnsi="Arial" w:cs="Arial"/>
        </w:rPr>
        <w:t xml:space="preserve">, dla części stanowiącej przedmiot umowy wynosi </w:t>
      </w:r>
      <w:r w:rsidRPr="00CF2982">
        <w:rPr>
          <w:rFonts w:ascii="Arial" w:hAnsi="Arial" w:cs="Arial"/>
          <w:highlight w:val="yellow"/>
        </w:rPr>
        <w:t>…</w:t>
      </w:r>
      <w:proofErr w:type="gramStart"/>
      <w:r w:rsidRPr="00CF2982">
        <w:rPr>
          <w:rFonts w:ascii="Arial" w:hAnsi="Arial" w:cs="Arial"/>
          <w:highlight w:val="yellow"/>
        </w:rPr>
        <w:t>…….</w:t>
      </w:r>
      <w:proofErr w:type="gramEnd"/>
      <w:r w:rsidRPr="00CF2982">
        <w:rPr>
          <w:rFonts w:ascii="Arial" w:hAnsi="Arial" w:cs="Arial"/>
          <w:highlight w:val="yellow"/>
        </w:rPr>
        <w:t>.</w:t>
      </w:r>
      <w:r>
        <w:rPr>
          <w:rFonts w:ascii="Arial" w:hAnsi="Arial" w:cs="Arial"/>
        </w:rPr>
        <w:t xml:space="preserve"> zł</w:t>
      </w:r>
      <w:r w:rsidRPr="00AE34B0">
        <w:rPr>
          <w:rFonts w:ascii="Arial" w:hAnsi="Arial" w:cs="Arial"/>
        </w:rPr>
        <w:t>.</w:t>
      </w:r>
    </w:p>
    <w:p w14:paraId="0F2D4D16" w14:textId="77777777" w:rsidR="00D02FCB" w:rsidRPr="00AE34B0" w:rsidRDefault="00D02FCB" w:rsidP="00D02FCB">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w:t>
      </w:r>
      <w:r>
        <w:rPr>
          <w:rFonts w:ascii="Arial" w:hAnsi="Arial" w:cs="Arial"/>
        </w:rPr>
        <w:t>4 dla części stanowiącej przedmiot umowy</w:t>
      </w:r>
      <w:r w:rsidRPr="00AE34B0">
        <w:rPr>
          <w:rFonts w:ascii="Arial" w:hAnsi="Arial" w:cs="Arial"/>
        </w:rPr>
        <w:t xml:space="preserve">) rozliczenie przedmiotu umowy odbędzie się fakturami częściowymi </w:t>
      </w:r>
      <w:r>
        <w:rPr>
          <w:rFonts w:ascii="Arial" w:hAnsi="Arial" w:cs="Arial"/>
        </w:rPr>
        <w:t>do wysokości 100 % ich wartości. Zamawiający nie dopuszcza rozliczenia w ramach tych środków płatności końcowej.</w:t>
      </w:r>
    </w:p>
    <w:p w14:paraId="57F2FE16"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Podstawą wystawienia faktur</w:t>
      </w:r>
      <w:r>
        <w:rPr>
          <w:rFonts w:ascii="Arial" w:hAnsi="Arial" w:cs="Arial"/>
        </w:rPr>
        <w:t xml:space="preserve"> </w:t>
      </w:r>
      <w:r w:rsidRPr="00AE34B0">
        <w:rPr>
          <w:rFonts w:ascii="Arial" w:hAnsi="Arial" w:cs="Arial"/>
        </w:rPr>
        <w:t>częściowych</w:t>
      </w:r>
      <w:r>
        <w:rPr>
          <w:rFonts w:ascii="Arial" w:hAnsi="Arial" w:cs="Arial"/>
          <w:color w:val="FF0000"/>
        </w:rPr>
        <w:t xml:space="preserve"> </w:t>
      </w:r>
      <w:r w:rsidRPr="00D6379D">
        <w:rPr>
          <w:rFonts w:ascii="Arial" w:hAnsi="Arial" w:cs="Arial"/>
        </w:rPr>
        <w:t>jest podpisany przez Zamawiającego</w:t>
      </w:r>
      <w:r>
        <w:rPr>
          <w:rFonts w:ascii="Arial" w:hAnsi="Arial" w:cs="Arial"/>
        </w:rPr>
        <w:t xml:space="preserve"> i </w:t>
      </w:r>
      <w:r w:rsidRPr="00D6379D">
        <w:rPr>
          <w:rFonts w:ascii="Arial" w:hAnsi="Arial" w:cs="Arial"/>
        </w:rPr>
        <w:t>Eksploatatora protokół odbioru częściowego sporządzony przez Wykonawcę</w:t>
      </w:r>
      <w:r>
        <w:rPr>
          <w:rFonts w:ascii="Arial" w:hAnsi="Arial" w:cs="Arial"/>
        </w:rPr>
        <w:t>.</w:t>
      </w:r>
    </w:p>
    <w:p w14:paraId="4D14D5D9" w14:textId="7DD4BDC1" w:rsidR="00C53DE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DA1303" w:rsidRPr="00DA1303">
        <w:rPr>
          <w:rFonts w:ascii="Arial" w:hAnsi="Arial" w:cs="Arial"/>
        </w:rPr>
        <w:t>3</w:t>
      </w:r>
      <w:r w:rsidRPr="00D6379D">
        <w:rPr>
          <w:rFonts w:ascii="Arial" w:hAnsi="Arial" w:cs="Arial"/>
        </w:rPr>
        <w:t xml:space="preserve"> powyżej jest podpisany przez </w:t>
      </w:r>
      <w:r w:rsidRPr="00D02FCB">
        <w:rPr>
          <w:rFonts w:ascii="Arial" w:hAnsi="Arial" w:cs="Arial"/>
        </w:rPr>
        <w:t>Inspektora Nadzoru,</w:t>
      </w:r>
      <w:r w:rsidRPr="00D6379D">
        <w:rPr>
          <w:rFonts w:ascii="Arial" w:hAnsi="Arial" w:cs="Arial"/>
        </w:rPr>
        <w:t xml:space="preserve"> Zamawiającego i Eksploatatora Stacji protokół odbioru końcowego sporządzony przez Zamawiającego.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9" w:name="_Hlk33788253"/>
      <w:r w:rsidRPr="00D6379D">
        <w:rPr>
          <w:rFonts w:ascii="Arial" w:hAnsi="Arial" w:cs="Arial"/>
        </w:rPr>
        <w:t>. Akceptowanymi przez zamawiającego dowodami są:</w:t>
      </w:r>
    </w:p>
    <w:p w14:paraId="0A42E35D"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t>kopia faktury Podwykonawcy lub dalszego Podwykonawcy wraz z potwierdzeniem dokonania przelewu wystawionym przez bank Wykonawcy, albo</w:t>
      </w:r>
    </w:p>
    <w:p w14:paraId="431922CE"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9"/>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8"/>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7D033ADD" w14:textId="77777777" w:rsidR="005B64B0" w:rsidRDefault="005B64B0" w:rsidP="00B05909">
      <w:pPr>
        <w:pStyle w:val="Bezodstpw"/>
        <w:jc w:val="center"/>
        <w:rPr>
          <w:rFonts w:ascii="Arial" w:hAnsi="Arial" w:cs="Arial"/>
          <w:b/>
        </w:rPr>
      </w:pPr>
    </w:p>
    <w:p w14:paraId="5343BE9C" w14:textId="5322E6F6" w:rsidR="00B05909" w:rsidRPr="00D6379D" w:rsidRDefault="00B05909" w:rsidP="00B05909">
      <w:pPr>
        <w:pStyle w:val="Bezodstpw"/>
        <w:jc w:val="center"/>
        <w:rPr>
          <w:rFonts w:ascii="Arial" w:hAnsi="Arial" w:cs="Arial"/>
        </w:rPr>
      </w:pPr>
      <w:r w:rsidRPr="00D6379D">
        <w:rPr>
          <w:rFonts w:ascii="Arial" w:hAnsi="Arial" w:cs="Arial"/>
          <w:b/>
        </w:rPr>
        <w:t>§ 5</w:t>
      </w:r>
    </w:p>
    <w:p w14:paraId="7C90E1EE" w14:textId="339D9832" w:rsidR="00706FCE"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nie później niż w terminie do </w:t>
      </w:r>
      <w:r>
        <w:rPr>
          <w:rFonts w:ascii="Arial" w:hAnsi="Arial" w:cs="Arial"/>
        </w:rPr>
        <w:t>15 dni od </w:t>
      </w:r>
      <w:r w:rsidRPr="00D6379D">
        <w:rPr>
          <w:rFonts w:ascii="Arial" w:hAnsi="Arial" w:cs="Arial"/>
        </w:rPr>
        <w:t>uprawomocnienia się decyzji pozwolenia na budowę</w:t>
      </w:r>
      <w:r>
        <w:rPr>
          <w:rFonts w:ascii="Arial" w:hAnsi="Arial" w:cs="Arial"/>
        </w:rPr>
        <w:t>/zgłoszenia robót nie wymagających pozwolenia na budowę</w:t>
      </w:r>
      <w:r w:rsidRPr="00D6379D">
        <w:rPr>
          <w:rFonts w:ascii="Arial" w:hAnsi="Arial" w:cs="Arial"/>
        </w:rPr>
        <w:t>.</w:t>
      </w:r>
    </w:p>
    <w:p w14:paraId="5D38735A" w14:textId="13FB876B" w:rsidR="00706FCE"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 (uprawnienia, przynależność do izby oraz obowiązkowe ubezpieczenie OC) kierownik</w:t>
      </w:r>
      <w:r>
        <w:rPr>
          <w:rFonts w:ascii="Arial" w:hAnsi="Arial" w:cs="Arial"/>
        </w:rPr>
        <w:t>a</w:t>
      </w:r>
      <w:r w:rsidRPr="00D6379D">
        <w:rPr>
          <w:rFonts w:ascii="Arial" w:hAnsi="Arial" w:cs="Arial"/>
        </w:rPr>
        <w:t xml:space="preserve"> budowy/robót najpóźniej w dniu uprawomocnienia się decyzji pozwolenie na budowę, w tym także oświadczenia o podjęciu obowiązków kierownika </w:t>
      </w:r>
      <w:r w:rsidRPr="00D6379D">
        <w:rPr>
          <w:rFonts w:ascii="Arial" w:hAnsi="Arial" w:cs="Arial"/>
        </w:rPr>
        <w:lastRenderedPageBreak/>
        <w:t>budowy/robót niezbędne</w:t>
      </w:r>
      <w:r>
        <w:rPr>
          <w:rFonts w:ascii="Arial" w:hAnsi="Arial" w:cs="Arial"/>
        </w:rPr>
        <w:t>go</w:t>
      </w:r>
      <w:r w:rsidRPr="00D6379D">
        <w:rPr>
          <w:rFonts w:ascii="Arial" w:hAnsi="Arial" w:cs="Arial"/>
        </w:rPr>
        <w:t xml:space="preserve"> do zgłoszenia rozpoczęcia robót do Powiatowego Inspektora Nadzoru Budowlanego.</w:t>
      </w:r>
    </w:p>
    <w:p w14:paraId="1EC3F8BA" w14:textId="66877D46" w:rsidR="00B05909"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w:t>
      </w:r>
      <w:r>
        <w:rPr>
          <w:rFonts w:ascii="Arial" w:hAnsi="Arial" w:cs="Arial"/>
          <w:bCs/>
        </w:rPr>
        <w:t xml:space="preserve">oraz </w:t>
      </w:r>
      <w:r w:rsidRPr="00D6379D">
        <w:rPr>
          <w:rFonts w:ascii="Arial" w:hAnsi="Arial" w:cs="Arial"/>
          <w:bCs/>
        </w:rPr>
        <w:t>po wykonaniu wszystkich czynności opisanych w § 1, nie później jednak niż w terminie określonym w § 2 pkt 3.</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3182F201" w14:textId="77777777" w:rsidR="00456BA2" w:rsidRPr="00D6379D"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PFU wraz z załącznikami. </w:t>
      </w:r>
    </w:p>
    <w:p w14:paraId="078AEE8D" w14:textId="77777777" w:rsidR="00456BA2" w:rsidRPr="00D6379D"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Wykonawca odbierze PFU w siedzibie Zamawiającego w dniu zawarcia umowy.</w:t>
      </w:r>
    </w:p>
    <w:p w14:paraId="77EE570F"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0D8ED15D"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Powyższe dokumenty Wykonawca zobowiązany jest udostępnić na każde żądanie Inspektora Nadzoru i Zamawiającego.</w:t>
      </w:r>
    </w:p>
    <w:p w14:paraId="3B029A74"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6DEC1A6C"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15BE899D"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49B2008F" w14:textId="77777777" w:rsidR="00456BA2" w:rsidRPr="00D6379D" w:rsidRDefault="00456BA2" w:rsidP="00456BA2">
      <w:pPr>
        <w:numPr>
          <w:ilvl w:val="0"/>
          <w:numId w:val="48"/>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4CCC5473" w14:textId="77777777" w:rsidR="00456BA2" w:rsidRPr="00D6379D" w:rsidRDefault="00456BA2" w:rsidP="00456BA2">
      <w:pPr>
        <w:numPr>
          <w:ilvl w:val="0"/>
          <w:numId w:val="48"/>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55D0AC33" w14:textId="77777777" w:rsidR="00456BA2" w:rsidRPr="00D6379D" w:rsidRDefault="00456BA2" w:rsidP="00456BA2">
      <w:pPr>
        <w:spacing w:after="0" w:line="240" w:lineRule="auto"/>
        <w:ind w:left="426"/>
        <w:rPr>
          <w:rFonts w:ascii="Arial" w:hAnsi="Arial" w:cs="Arial"/>
        </w:rPr>
      </w:pPr>
      <w:r w:rsidRPr="00D6379D">
        <w:rPr>
          <w:rFonts w:ascii="Arial" w:hAnsi="Arial" w:cs="Arial"/>
        </w:rPr>
        <w:t>Do ww. dokumentacji Wykonawca załączy propozycję rozwi</w:t>
      </w:r>
      <w:r>
        <w:rPr>
          <w:rFonts w:ascii="Arial" w:hAnsi="Arial" w:cs="Arial"/>
        </w:rPr>
        <w:t>ązań zamiennych. Rozwiązania te </w:t>
      </w:r>
      <w:r w:rsidRPr="00D6379D">
        <w:rPr>
          <w:rFonts w:ascii="Arial" w:hAnsi="Arial" w:cs="Arial"/>
        </w:rPr>
        <w:t>muszą zostać zaakceptowane przez projektanta, inspektora nadzoru, Zamawiającego</w:t>
      </w:r>
      <w:r>
        <w:rPr>
          <w:rFonts w:ascii="Arial" w:hAnsi="Arial" w:cs="Arial"/>
        </w:rPr>
        <w:t xml:space="preserve"> i </w:t>
      </w:r>
      <w:r w:rsidRPr="00D6379D">
        <w:rPr>
          <w:rFonts w:ascii="Arial" w:hAnsi="Arial" w:cs="Arial"/>
        </w:rPr>
        <w:t>Eksploatatora Stacji.</w:t>
      </w:r>
    </w:p>
    <w:p w14:paraId="416AF3FF"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Dokumentację wyszczególnioną w ust. 7 Wykonawca sporządzi w ramach ceny określonej w § 3 ust. 1 w terminie 10 dni od wykrycia rozbieżności i przekaże inspektorowi nadzoru.</w:t>
      </w:r>
    </w:p>
    <w:p w14:paraId="3F1F64D0"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 inspektora nadzoru i Eksploatatora Stacji.</w:t>
      </w:r>
    </w:p>
    <w:p w14:paraId="326B5DF9"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5C00EE33"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 (przez inspektora nadzoru, Zamawiającego i Eksploatatora Stacji) i wykonanych rozwiązań i dołączenia ich do dokumentacji powykonawczej.</w:t>
      </w:r>
    </w:p>
    <w:p w14:paraId="4AACD34A" w14:textId="2ABF0514" w:rsidR="00AC5B61" w:rsidRPr="00663B09"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0C3D2BF2"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Materiały kluczowe</w:t>
      </w:r>
      <w:r w:rsidR="00456BA2">
        <w:rPr>
          <w:rFonts w:ascii="Arial" w:hAnsi="Arial" w:cs="Arial"/>
        </w:rPr>
        <w:t xml:space="preserve"> </w:t>
      </w:r>
      <w:r w:rsidRPr="00D6379D">
        <w:rPr>
          <w:rFonts w:ascii="Arial" w:hAnsi="Arial" w:cs="Arial"/>
        </w:rPr>
        <w:t>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Wszystkie materiały oraz urządzenia użyte do wykonania przedmiotu umowy muszą być fabrycznie </w:t>
      </w:r>
      <w:r w:rsidRPr="00D6379D">
        <w:rPr>
          <w:rFonts w:ascii="Arial" w:hAnsi="Arial" w:cs="Arial"/>
        </w:rPr>
        <w:lastRenderedPageBreak/>
        <w:t>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 xml:space="preserve">podwykonawcom </w:t>
      </w:r>
      <w:proofErr w:type="gramStart"/>
      <w:r w:rsidR="000E6402" w:rsidRPr="00D6379D">
        <w:rPr>
          <w:rFonts w:ascii="Arial" w:hAnsi="Arial" w:cs="Arial"/>
        </w:rPr>
        <w:t>…….</w:t>
      </w:r>
      <w:proofErr w:type="gramEnd"/>
      <w:r w:rsidR="000E6402" w:rsidRPr="00D6379D">
        <w:rPr>
          <w:rFonts w:ascii="Arial" w:hAnsi="Arial" w:cs="Arial"/>
        </w:rPr>
        <w:t>./</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48949984"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8B2D9E">
      <w:pPr>
        <w:numPr>
          <w:ilvl w:val="0"/>
          <w:numId w:val="49"/>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8B2D9E">
      <w:pPr>
        <w:numPr>
          <w:ilvl w:val="0"/>
          <w:numId w:val="49"/>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lastRenderedPageBreak/>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zawiera postanowienia niezgodne z art. 463 ustawy </w:t>
      </w:r>
      <w:proofErr w:type="spellStart"/>
      <w:r w:rsidRPr="00D6379D">
        <w:rPr>
          <w:rFonts w:ascii="Arial" w:hAnsi="Arial" w:cs="Arial"/>
        </w:rPr>
        <w:t>pzp</w:t>
      </w:r>
      <w:proofErr w:type="spellEnd"/>
      <w:r w:rsidRPr="00D6379D">
        <w:rPr>
          <w:rFonts w:ascii="Arial" w:hAnsi="Arial" w:cs="Arial"/>
        </w:rPr>
        <w:t xml:space="preserve">; </w:t>
      </w:r>
    </w:p>
    <w:p w14:paraId="7995CBC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2B6C326" w14:textId="7A998956"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w:t>
      </w:r>
      <w:r w:rsidR="004D6D3D">
        <w:rPr>
          <w:rFonts w:ascii="Arial" w:hAnsi="Arial" w:cs="Arial"/>
        </w:rPr>
        <w:t>14</w:t>
      </w:r>
      <w:r w:rsidRPr="00D6379D">
        <w:rPr>
          <w:rFonts w:ascii="Arial" w:hAnsi="Arial" w:cs="Arial"/>
        </w:rPr>
        <w:t xml:space="preserve">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206AFD8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438E12AB"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D6379D">
        <w:rPr>
          <w:rFonts w:ascii="Arial" w:hAnsi="Arial" w:cs="Arial"/>
        </w:rPr>
        <w:t>pzp</w:t>
      </w:r>
      <w:proofErr w:type="spellEnd"/>
      <w:r w:rsidRPr="00D6379D">
        <w:rPr>
          <w:rFonts w:ascii="Arial" w:hAnsi="Arial" w:cs="Arial"/>
        </w:rPr>
        <w:t>, lub oświadczenia lub dokumenty potwierdzające brak podstaw wykluczenia, wobec tego Podwykonawcy lub dalszego Podwykonawcy.</w:t>
      </w:r>
    </w:p>
    <w:p w14:paraId="08A1B56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w:t>
      </w:r>
      <w:proofErr w:type="spellStart"/>
      <w:r w:rsidRPr="00D6379D">
        <w:rPr>
          <w:rFonts w:ascii="Arial" w:hAnsi="Arial" w:cs="Arial"/>
        </w:rPr>
        <w:t>pzp</w:t>
      </w:r>
      <w:proofErr w:type="spellEnd"/>
      <w:r w:rsidRPr="00D6379D">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470E619D"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w:t>
      </w:r>
      <w:r w:rsidR="006B4F90">
        <w:rPr>
          <w:rFonts w:ascii="Arial" w:hAnsi="Arial" w:cs="Arial"/>
          <w:lang w:eastAsia="pl-PL"/>
        </w:rPr>
        <w:t>14</w:t>
      </w:r>
      <w:r w:rsidRPr="00D6379D">
        <w:rPr>
          <w:rFonts w:ascii="Arial" w:hAnsi="Arial" w:cs="Arial"/>
          <w:lang w:eastAsia="pl-PL"/>
        </w:rPr>
        <w:t xml:space="preserve">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t>
      </w:r>
      <w:r w:rsidRPr="00D6379D">
        <w:rPr>
          <w:rFonts w:ascii="Arial" w:hAnsi="Arial" w:cs="Arial"/>
        </w:rPr>
        <w:lastRenderedPageBreak/>
        <w:t xml:space="preserve">Wykonawcy, a także zmiany Podwykonawcy, a Wykonawca zobowiązany jest niezwłocznie zapewnić odpowiednie zastępstwo, w szczególności w przypadku: </w:t>
      </w:r>
    </w:p>
    <w:p w14:paraId="4E177578"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8B2D9E">
      <w:pPr>
        <w:numPr>
          <w:ilvl w:val="0"/>
          <w:numId w:val="50"/>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lastRenderedPageBreak/>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521B2D1B" w14:textId="77777777" w:rsidR="00510281"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koncepcji, o której mowa w § 1 ust. 2 pkt 1 w wysokości </w:t>
      </w:r>
      <w:r>
        <w:rPr>
          <w:rFonts w:ascii="Arial" w:hAnsi="Arial" w:cs="Arial"/>
        </w:rPr>
        <w:t>2</w:t>
      </w:r>
      <w:r w:rsidRPr="00D6379D">
        <w:rPr>
          <w:rFonts w:ascii="Arial" w:hAnsi="Arial" w:cs="Arial"/>
        </w:rPr>
        <w:t xml:space="preserve">00 zł (słownie: </w:t>
      </w:r>
      <w:r>
        <w:rPr>
          <w:rFonts w:ascii="Arial" w:hAnsi="Arial" w:cs="Arial"/>
        </w:rPr>
        <w:t>dwieście</w:t>
      </w:r>
      <w:r w:rsidRPr="00D6379D">
        <w:rPr>
          <w:rFonts w:ascii="Arial" w:hAnsi="Arial" w:cs="Arial"/>
        </w:rPr>
        <w:t xml:space="preserve"> zł) za każdy rozpoczęty dzień zwłoki w wykonaniu przedmiotu umowy liczony od terminu określonego § 2 pkt 1;</w:t>
      </w:r>
    </w:p>
    <w:p w14:paraId="779E3DBF" w14:textId="180D9BF9" w:rsidR="00510281"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której mowa w § 1 ust. 2 pkt 2 oraz uzyskaniu prawomocnej decyzji pozwolenia na budowę w wysokości</w:t>
      </w:r>
      <w:r>
        <w:rPr>
          <w:rFonts w:ascii="Arial" w:hAnsi="Arial" w:cs="Arial"/>
        </w:rPr>
        <w:t xml:space="preserve"> 4</w:t>
      </w:r>
      <w:r w:rsidRPr="00D6379D">
        <w:rPr>
          <w:rFonts w:ascii="Arial" w:hAnsi="Arial" w:cs="Arial"/>
        </w:rPr>
        <w:t xml:space="preserve">00 zł (słownie: </w:t>
      </w:r>
      <w:r>
        <w:rPr>
          <w:rFonts w:ascii="Arial" w:hAnsi="Arial" w:cs="Arial"/>
        </w:rPr>
        <w:t>czterysta</w:t>
      </w:r>
      <w:r w:rsidRPr="00D6379D">
        <w:rPr>
          <w:rFonts w:ascii="Arial" w:hAnsi="Arial" w:cs="Arial"/>
        </w:rPr>
        <w:t xml:space="preserve"> zł) za każdy rozpoczęty dzień zwłoki w wykonaniu przedmiotu umowy liczony od terminu określonego § 2 pkt 2;</w:t>
      </w:r>
    </w:p>
    <w:p w14:paraId="311DF6EB" w14:textId="06ABF3C6" w:rsidR="0092599C"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prac budowlanych i porządkowych, wykonaniu i przekazaniu dokumentacji powykonawczej i inwentaryzacji geodezyjnej powykonawczej oraz uzyskaniu prawomocnej decyzji pozwolenie na użytkowanie – w wysokości </w:t>
      </w:r>
      <w:r w:rsidR="00D316B3">
        <w:rPr>
          <w:rFonts w:ascii="Arial" w:hAnsi="Arial" w:cs="Arial"/>
        </w:rPr>
        <w:t>1 000</w:t>
      </w:r>
      <w:r w:rsidR="00D316B3" w:rsidRPr="00D6379D">
        <w:rPr>
          <w:rFonts w:ascii="Arial" w:hAnsi="Arial" w:cs="Arial"/>
        </w:rPr>
        <w:t xml:space="preserve"> zł (słownie: </w:t>
      </w:r>
      <w:r w:rsidR="00D316B3">
        <w:rPr>
          <w:rFonts w:ascii="Arial" w:hAnsi="Arial" w:cs="Arial"/>
        </w:rPr>
        <w:t>jeden tysiąc</w:t>
      </w:r>
      <w:r w:rsidR="00D316B3" w:rsidRPr="00D6379D">
        <w:rPr>
          <w:rFonts w:ascii="Arial" w:hAnsi="Arial" w:cs="Arial"/>
        </w:rPr>
        <w:t xml:space="preserve"> zł)</w:t>
      </w:r>
      <w:r w:rsidRPr="00D6379D">
        <w:rPr>
          <w:rFonts w:ascii="Arial" w:hAnsi="Arial" w:cs="Arial"/>
        </w:rPr>
        <w:t xml:space="preserve"> za każdy rozpoczęty dzień zwłoki w wykonaniu przedmiotu umowy</w:t>
      </w:r>
      <w:r w:rsidRPr="00D6379D">
        <w:rPr>
          <w:rFonts w:ascii="Arial" w:hAnsi="Arial" w:cs="Arial"/>
          <w:color w:val="FF0000"/>
        </w:rPr>
        <w:t xml:space="preserve"> </w:t>
      </w:r>
      <w:r w:rsidRPr="00D6379D">
        <w:rPr>
          <w:rFonts w:ascii="Arial" w:hAnsi="Arial" w:cs="Arial"/>
        </w:rPr>
        <w:t>liczony od terminu określonego</w:t>
      </w:r>
      <w:r w:rsidRPr="00D6379D">
        <w:rPr>
          <w:rFonts w:ascii="Arial" w:hAnsi="Arial" w:cs="Arial"/>
          <w:color w:val="FF0000"/>
        </w:rPr>
        <w:t xml:space="preserve"> </w:t>
      </w:r>
      <w:r w:rsidRPr="00D6379D">
        <w:rPr>
          <w:rFonts w:ascii="Arial" w:hAnsi="Arial" w:cs="Arial"/>
        </w:rPr>
        <w:t>§ 2 pkt 3;</w:t>
      </w:r>
    </w:p>
    <w:p w14:paraId="0F0B7A7D" w14:textId="5A5163FB" w:rsidR="00E05338" w:rsidRPr="005046DA" w:rsidRDefault="00D316B3" w:rsidP="00E05338">
      <w:pPr>
        <w:pStyle w:val="Bezodstpw"/>
        <w:widowControl/>
        <w:numPr>
          <w:ilvl w:val="0"/>
          <w:numId w:val="13"/>
        </w:numPr>
        <w:adjustRightInd/>
        <w:textAlignment w:val="auto"/>
        <w:rPr>
          <w:rFonts w:ascii="Arial" w:hAnsi="Arial" w:cs="Arial"/>
          <w:color w:val="FF0000"/>
        </w:rPr>
      </w:pPr>
      <w:r>
        <w:rPr>
          <w:rFonts w:ascii="Arial" w:hAnsi="Arial" w:cs="Arial"/>
        </w:rPr>
        <w:t>za nieprzekazanie wykonawczy części nr 1 zamówienia danych do wykonania harmonogramu, o którym mowa w § 4 (lub jego poprawy w wyniku zgłoszenia uwag przez Zamawiającego/Eksploatatora)</w:t>
      </w:r>
      <w:r w:rsidRPr="00D6379D">
        <w:rPr>
          <w:rFonts w:ascii="Arial" w:hAnsi="Arial" w:cs="Arial"/>
        </w:rPr>
        <w:t xml:space="preserve"> – w wysokości </w:t>
      </w:r>
      <w:r>
        <w:rPr>
          <w:rFonts w:ascii="Arial" w:hAnsi="Arial" w:cs="Arial"/>
        </w:rPr>
        <w:t>10</w:t>
      </w:r>
      <w:r w:rsidRPr="00D6379D">
        <w:rPr>
          <w:rFonts w:ascii="Arial" w:hAnsi="Arial" w:cs="Arial"/>
        </w:rPr>
        <w:t xml:space="preserve">00 zł (słownie: </w:t>
      </w:r>
      <w:r>
        <w:rPr>
          <w:rFonts w:ascii="Arial" w:hAnsi="Arial" w:cs="Arial"/>
        </w:rPr>
        <w:t>tysiąc</w:t>
      </w:r>
      <w:r w:rsidRPr="00D6379D">
        <w:rPr>
          <w:rFonts w:ascii="Arial" w:hAnsi="Arial" w:cs="Arial"/>
        </w:rPr>
        <w:t xml:space="preserve"> zł) za każdy </w:t>
      </w:r>
      <w:r>
        <w:rPr>
          <w:rFonts w:ascii="Arial" w:hAnsi="Arial" w:cs="Arial"/>
        </w:rPr>
        <w:t>przypadek nieprzekazania danych</w:t>
      </w:r>
      <w:r w:rsidRPr="00D6379D">
        <w:rPr>
          <w:rFonts w:ascii="Arial" w:hAnsi="Arial" w:cs="Arial"/>
        </w:rPr>
        <w:t>;</w:t>
      </w:r>
    </w:p>
    <w:p w14:paraId="4666D5B7" w14:textId="2CF8FAD3" w:rsidR="00E05338" w:rsidRPr="00E33E60"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 xml:space="preserve">za zwłokę w usunięciu wady – w wysokości </w:t>
      </w:r>
      <w:r w:rsidR="009255E4">
        <w:rPr>
          <w:rFonts w:ascii="Arial" w:hAnsi="Arial" w:cs="Arial"/>
        </w:rPr>
        <w:t>1 0</w:t>
      </w:r>
      <w:r w:rsidRPr="00501C1C">
        <w:rPr>
          <w:rFonts w:ascii="Arial" w:hAnsi="Arial" w:cs="Arial"/>
        </w:rPr>
        <w:t xml:space="preserve">00 zł (słownie: </w:t>
      </w:r>
      <w:r w:rsidR="009255E4">
        <w:rPr>
          <w:rFonts w:ascii="Arial" w:hAnsi="Arial" w:cs="Arial"/>
        </w:rPr>
        <w:t>jeden tysiąc</w:t>
      </w:r>
      <w:r w:rsidRPr="00501C1C">
        <w:rPr>
          <w:rFonts w:ascii="Arial" w:hAnsi="Arial" w:cs="Arial"/>
        </w:rPr>
        <w:t xml:space="preserve"> zł) za każdy rozpoczęty dzień zwłoki liczony od dnia wyznaczonego na usuniecie wad;</w:t>
      </w:r>
    </w:p>
    <w:p w14:paraId="7221B22E" w14:textId="77777777" w:rsidR="00E05338" w:rsidRPr="00501C1C"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lastRenderedPageBreak/>
        <w:t>za odstąpienie od umowy z przyczyn zależnych od Wykonawcy – w wysokości 15 % ryczałtowego wynagrodzenia umownego brutto określonego w § 3 ust. 1 umowy;</w:t>
      </w:r>
    </w:p>
    <w:p w14:paraId="11BD93B6" w14:textId="6C2362F2" w:rsidR="00E05338" w:rsidRPr="00D6379D" w:rsidRDefault="00E05338" w:rsidP="00E05338">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9255E4">
        <w:rPr>
          <w:rFonts w:ascii="Arial" w:hAnsi="Arial" w:cs="Arial"/>
        </w:rPr>
        <w:t>5</w:t>
      </w:r>
      <w:r w:rsidRPr="00D6379D">
        <w:rPr>
          <w:rFonts w:ascii="Arial" w:hAnsi="Arial" w:cs="Arial"/>
        </w:rPr>
        <w:t xml:space="preserve"> umowy </w:t>
      </w:r>
      <w:r w:rsidRPr="00D6379D">
        <w:rPr>
          <w:rFonts w:ascii="Arial" w:hAnsi="Arial" w:cs="Arial"/>
        </w:rPr>
        <w:softHyphen/>
        <w:t xml:space="preserve">– w wysokości </w:t>
      </w:r>
      <w:r w:rsidR="009255E4">
        <w:rPr>
          <w:rFonts w:ascii="Arial" w:hAnsi="Arial" w:cs="Arial"/>
        </w:rPr>
        <w:t>1 0</w:t>
      </w:r>
      <w:r w:rsidRPr="00D6379D">
        <w:rPr>
          <w:rFonts w:ascii="Arial" w:hAnsi="Arial" w:cs="Arial"/>
        </w:rPr>
        <w:t xml:space="preserve">00 zł (słownie: </w:t>
      </w:r>
      <w:r w:rsidR="009255E4">
        <w:rPr>
          <w:rFonts w:ascii="Arial" w:hAnsi="Arial" w:cs="Arial"/>
        </w:rPr>
        <w:t>jeden tysiąc</w:t>
      </w:r>
      <w:r w:rsidRPr="00D6379D">
        <w:rPr>
          <w:rFonts w:ascii="Arial" w:hAnsi="Arial" w:cs="Arial"/>
        </w:rPr>
        <w:t xml:space="preserve"> zł) za każde nieprzedłożenie dokumentów;</w:t>
      </w:r>
    </w:p>
    <w:p w14:paraId="4693DD19" w14:textId="5D9D44E9" w:rsidR="00B05909" w:rsidRPr="00501C1C" w:rsidRDefault="00E05338" w:rsidP="00E05338">
      <w:pPr>
        <w:pStyle w:val="Bezodstpw"/>
        <w:widowControl/>
        <w:numPr>
          <w:ilvl w:val="0"/>
          <w:numId w:val="13"/>
        </w:numPr>
        <w:adjustRightInd/>
        <w:textAlignment w:val="auto"/>
        <w:rPr>
          <w:rFonts w:ascii="Arial" w:hAnsi="Arial" w:cs="Arial"/>
        </w:rPr>
      </w:pPr>
      <w:r w:rsidRPr="00D6379D">
        <w:rPr>
          <w:rFonts w:ascii="Arial" w:hAnsi="Arial" w:cs="Arial"/>
        </w:rPr>
        <w:t xml:space="preserve">za odmowę wykonania przez Wykonawcę badań, o których mowa w § 7 ust. </w:t>
      </w:r>
      <w:r w:rsidR="009255E4">
        <w:rPr>
          <w:rFonts w:ascii="Arial" w:hAnsi="Arial" w:cs="Arial"/>
        </w:rPr>
        <w:t>8</w:t>
      </w:r>
      <w:r w:rsidRPr="00D6379D">
        <w:rPr>
          <w:rFonts w:ascii="Arial" w:hAnsi="Arial" w:cs="Arial"/>
        </w:rPr>
        <w:t xml:space="preserve">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 każdą odmowę wykonania badań;</w:t>
      </w:r>
    </w:p>
    <w:p w14:paraId="3195D4E2" w14:textId="6B6AF144"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7C97CAEC"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w:t>
      </w:r>
      <w:proofErr w:type="spellStart"/>
      <w:r w:rsidRPr="00D6379D">
        <w:rPr>
          <w:rFonts w:ascii="Arial" w:hAnsi="Arial" w:cs="Arial"/>
        </w:rPr>
        <w:t>pzp</w:t>
      </w:r>
      <w:proofErr w:type="spellEnd"/>
      <w:r w:rsidRPr="00D6379D">
        <w:rPr>
          <w:rFonts w:ascii="Arial" w:hAnsi="Arial" w:cs="Arial"/>
        </w:rPr>
        <w:t xml:space="preserve">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432DD3E8"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6E4081ED" w14:textId="0DECA3E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3BC5522A" w14:textId="460D4A72"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zmiany umowy o podwykonawstwo w zakresie terminu zapłaty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EB4E2E">
        <w:rPr>
          <w:rFonts w:ascii="Arial" w:hAnsi="Arial" w:cs="Arial"/>
        </w:rPr>
        <w:t xml:space="preserve"> </w:t>
      </w:r>
      <w:r w:rsidR="000D648B" w:rsidRPr="00D6379D">
        <w:rPr>
          <w:rFonts w:ascii="Arial" w:hAnsi="Arial" w:cs="Arial"/>
        </w:rPr>
        <w:t>za każde zdarzenie;</w:t>
      </w:r>
    </w:p>
    <w:p w14:paraId="57926B09" w14:textId="6C703D0F"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EB4E2E">
        <w:rPr>
          <w:rFonts w:ascii="Arial" w:hAnsi="Arial" w:cs="Arial"/>
        </w:rPr>
        <w:t>7</w:t>
      </w:r>
      <w:r w:rsidR="003818A7" w:rsidRPr="00D6379D">
        <w:rPr>
          <w:rFonts w:ascii="Arial" w:hAnsi="Arial" w:cs="Arial"/>
        </w:rPr>
        <w:t xml:space="preserve">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10" w:name="_Hlk506980218"/>
      <w:r w:rsidRPr="00D6379D">
        <w:rPr>
          <w:rFonts w:ascii="Arial" w:hAnsi="Arial" w:cs="Arial"/>
          <w:b/>
        </w:rPr>
        <w:t>§ 13</w:t>
      </w:r>
    </w:p>
    <w:p w14:paraId="0B395F77"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1" w:name="_Toc40704568"/>
      <w:bookmarkEnd w:id="10"/>
      <w:r w:rsidRPr="00D6379D">
        <w:rPr>
          <w:rFonts w:ascii="Arial" w:hAnsi="Arial" w:cs="Arial"/>
          <w:lang w:eastAsia="pl-PL"/>
        </w:rPr>
        <w:t xml:space="preserve">Wykonawca gwarantuje, że przedmiot umowy będzie wolny od wad. </w:t>
      </w:r>
      <w:bookmarkStart w:id="12" w:name="_Ref274035926"/>
      <w:bookmarkStart w:id="13" w:name="_Ref110424"/>
      <w:bookmarkEnd w:id="11"/>
    </w:p>
    <w:p w14:paraId="33100DCE"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4"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2"/>
      <w:bookmarkEnd w:id="13"/>
      <w:bookmarkEnd w:id="14"/>
    </w:p>
    <w:p w14:paraId="09EE6CCF" w14:textId="380A50D1" w:rsidR="000B1691" w:rsidRPr="00D6379D" w:rsidRDefault="000B1691" w:rsidP="008B2D9E">
      <w:pPr>
        <w:numPr>
          <w:ilvl w:val="0"/>
          <w:numId w:val="54"/>
        </w:numPr>
        <w:spacing w:after="0" w:line="240" w:lineRule="auto"/>
        <w:outlineLvl w:val="1"/>
        <w:rPr>
          <w:rFonts w:ascii="Arial" w:hAnsi="Arial" w:cs="Arial"/>
          <w:lang w:eastAsia="pl-PL"/>
        </w:rPr>
      </w:pPr>
      <w:bookmarkStart w:id="15"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5"/>
    </w:p>
    <w:p w14:paraId="1AD0F3EE" w14:textId="7ECB3E4F" w:rsidR="000B1691" w:rsidRPr="00AE34B0" w:rsidRDefault="00E3713E" w:rsidP="008B2D9E">
      <w:pPr>
        <w:numPr>
          <w:ilvl w:val="0"/>
          <w:numId w:val="54"/>
        </w:numPr>
        <w:spacing w:after="0" w:line="240" w:lineRule="auto"/>
        <w:rPr>
          <w:rFonts w:ascii="Arial" w:hAnsi="Arial" w:cs="Arial"/>
        </w:rPr>
      </w:pPr>
      <w:bookmarkStart w:id="16"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Stacji w przypadku wykrycia wady w przedmiocie umowy zgłosi ten fakt Zamawiającemu, który zawiadomi Wykonawcę o jej wykryciu.</w:t>
      </w:r>
    </w:p>
    <w:p w14:paraId="5D2AA3D0" w14:textId="39E06ECF" w:rsidR="000B1691" w:rsidRPr="00D6379D" w:rsidRDefault="000B1691" w:rsidP="008B2D9E">
      <w:pPr>
        <w:numPr>
          <w:ilvl w:val="0"/>
          <w:numId w:val="54"/>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16"/>
    </w:p>
    <w:p w14:paraId="47DB3ECD"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7" w:name="_Toc40704575"/>
      <w:r w:rsidRPr="00D6379D">
        <w:rPr>
          <w:rFonts w:ascii="Arial" w:hAnsi="Arial" w:cs="Arial"/>
          <w:lang w:eastAsia="pl-PL"/>
        </w:rPr>
        <w:lastRenderedPageBreak/>
        <w:t>Wykonawca przystąpi do usuwania:</w:t>
      </w:r>
      <w:bookmarkEnd w:id="17"/>
    </w:p>
    <w:p w14:paraId="410508F4" w14:textId="64AC128C" w:rsidR="000B1691" w:rsidRPr="00D6379D" w:rsidRDefault="000B1691" w:rsidP="008B2D9E">
      <w:pPr>
        <w:numPr>
          <w:ilvl w:val="0"/>
          <w:numId w:val="55"/>
        </w:numPr>
        <w:spacing w:after="0" w:line="240" w:lineRule="auto"/>
        <w:outlineLvl w:val="1"/>
        <w:rPr>
          <w:rFonts w:ascii="Arial" w:hAnsi="Arial" w:cs="Arial"/>
          <w:lang w:eastAsia="pl-PL"/>
        </w:rPr>
      </w:pPr>
      <w:bookmarkStart w:id="18"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18"/>
    </w:p>
    <w:p w14:paraId="7935413E" w14:textId="7E4DCAB2" w:rsidR="000B1691" w:rsidRDefault="000B1691" w:rsidP="008B2D9E">
      <w:pPr>
        <w:numPr>
          <w:ilvl w:val="0"/>
          <w:numId w:val="55"/>
        </w:numPr>
        <w:spacing w:after="0" w:line="240" w:lineRule="auto"/>
        <w:outlineLvl w:val="1"/>
        <w:rPr>
          <w:rFonts w:ascii="Arial" w:hAnsi="Arial" w:cs="Arial"/>
          <w:lang w:eastAsia="pl-PL"/>
        </w:rPr>
      </w:pPr>
      <w:bookmarkStart w:id="19"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19"/>
      <w:r w:rsidRPr="00D6379D">
        <w:rPr>
          <w:rFonts w:ascii="Arial" w:hAnsi="Arial" w:cs="Arial"/>
          <w:lang w:eastAsia="pl-PL"/>
        </w:rPr>
        <w:t>;</w:t>
      </w:r>
    </w:p>
    <w:p w14:paraId="6E443271" w14:textId="670D9139" w:rsidR="002F6248" w:rsidRPr="002F6248" w:rsidRDefault="002F6248" w:rsidP="008B2D9E">
      <w:pPr>
        <w:pStyle w:val="Akapitzlist"/>
        <w:numPr>
          <w:ilvl w:val="0"/>
          <w:numId w:val="61"/>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0"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20"/>
    </w:p>
    <w:p w14:paraId="3C18FB99"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1" w:name="_Toc40704579"/>
      <w:r w:rsidRPr="00D6379D">
        <w:rPr>
          <w:rFonts w:ascii="Arial" w:hAnsi="Arial" w:cs="Arial"/>
          <w:lang w:eastAsia="pl-PL"/>
        </w:rPr>
        <w:t>Zgłaszania Wad należy dokonywać:</w:t>
      </w:r>
      <w:bookmarkEnd w:id="21"/>
    </w:p>
    <w:p w14:paraId="2578E15E" w14:textId="77777777" w:rsidR="000B1691" w:rsidRPr="00D6379D" w:rsidRDefault="000B1691" w:rsidP="008B2D9E">
      <w:pPr>
        <w:numPr>
          <w:ilvl w:val="0"/>
          <w:numId w:val="56"/>
        </w:numPr>
        <w:spacing w:after="0" w:line="240" w:lineRule="auto"/>
        <w:outlineLvl w:val="1"/>
        <w:rPr>
          <w:rFonts w:ascii="Arial" w:hAnsi="Arial" w:cs="Arial"/>
          <w:lang w:eastAsia="pl-PL"/>
        </w:rPr>
      </w:pPr>
      <w:bookmarkStart w:id="22"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2"/>
      <w:r w:rsidRPr="00D6379D">
        <w:rPr>
          <w:rFonts w:ascii="Arial" w:hAnsi="Arial" w:cs="Arial"/>
          <w:lang w:eastAsia="pl-PL"/>
        </w:rPr>
        <w:t>;</w:t>
      </w:r>
    </w:p>
    <w:p w14:paraId="296AA340" w14:textId="77777777" w:rsidR="000B1691" w:rsidRPr="00D6379D" w:rsidRDefault="000B1691" w:rsidP="008B2D9E">
      <w:pPr>
        <w:numPr>
          <w:ilvl w:val="0"/>
          <w:numId w:val="56"/>
        </w:numPr>
        <w:spacing w:after="0" w:line="240" w:lineRule="auto"/>
        <w:outlineLvl w:val="1"/>
        <w:rPr>
          <w:rFonts w:ascii="Arial" w:hAnsi="Arial" w:cs="Arial"/>
          <w:lang w:eastAsia="pl-PL"/>
        </w:rPr>
      </w:pPr>
      <w:bookmarkStart w:id="23" w:name="_Toc40704582"/>
      <w:r w:rsidRPr="00D6379D">
        <w:rPr>
          <w:rFonts w:ascii="Arial" w:hAnsi="Arial" w:cs="Arial"/>
          <w:lang w:eastAsia="pl-PL"/>
        </w:rPr>
        <w:t xml:space="preserve">pocztą elektroniczną, na adres: </w:t>
      </w:r>
      <w:bookmarkStart w:id="24" w:name="_Ref274562946"/>
      <w:bookmarkStart w:id="25" w:name="_Ref419976372"/>
      <w:bookmarkEnd w:id="23"/>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7B058864"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6"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4"/>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5"/>
      <w:bookmarkEnd w:id="26"/>
    </w:p>
    <w:p w14:paraId="1E4E62BC"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7" w:name="_Toc40704584"/>
      <w:r w:rsidRPr="00D6379D">
        <w:rPr>
          <w:rFonts w:ascii="Arial" w:hAnsi="Arial" w:cs="Arial"/>
          <w:lang w:eastAsia="pl-PL"/>
        </w:rPr>
        <w:t>Wykonawca nie ponosi odpowiedzialności z tytułu rękojmi, jeżeli wykaże, że wada powstała na skutek:</w:t>
      </w:r>
      <w:bookmarkStart w:id="28" w:name="_Ref306104608"/>
      <w:bookmarkStart w:id="29" w:name="_Ref419976402"/>
      <w:bookmarkEnd w:id="27"/>
    </w:p>
    <w:p w14:paraId="402E8A42"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0" w:name="_Toc40704585"/>
      <w:r w:rsidRPr="00D6379D">
        <w:rPr>
          <w:rFonts w:ascii="Arial" w:hAnsi="Arial" w:cs="Arial"/>
          <w:lang w:eastAsia="pl-PL"/>
        </w:rPr>
        <w:t>niewłaściwej konserwacji, pod warunkiem przekazania przez Wykonawcę instrukcji eksploatacji przy odbiorze końcowym</w:t>
      </w:r>
      <w:bookmarkEnd w:id="28"/>
      <w:r w:rsidRPr="00D6379D">
        <w:rPr>
          <w:rFonts w:ascii="Arial" w:hAnsi="Arial" w:cs="Arial"/>
          <w:lang w:eastAsia="pl-PL"/>
        </w:rPr>
        <w:t>;</w:t>
      </w:r>
      <w:bookmarkEnd w:id="29"/>
      <w:bookmarkEnd w:id="30"/>
    </w:p>
    <w:p w14:paraId="547AD626" w14:textId="2B43ED2C" w:rsidR="000B1691" w:rsidRPr="00D6379D" w:rsidRDefault="00485613" w:rsidP="008B2D9E">
      <w:pPr>
        <w:numPr>
          <w:ilvl w:val="0"/>
          <w:numId w:val="57"/>
        </w:numPr>
        <w:spacing w:after="0" w:line="240" w:lineRule="auto"/>
        <w:outlineLvl w:val="1"/>
        <w:rPr>
          <w:rFonts w:ascii="Arial" w:hAnsi="Arial" w:cs="Arial"/>
          <w:lang w:eastAsia="pl-PL"/>
        </w:rPr>
      </w:pPr>
      <w:bookmarkStart w:id="31"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31"/>
    </w:p>
    <w:p w14:paraId="07765749"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2" w:name="_Toc40704587"/>
      <w:r w:rsidRPr="00D6379D">
        <w:rPr>
          <w:rFonts w:ascii="Arial" w:hAnsi="Arial" w:cs="Arial"/>
          <w:lang w:eastAsia="pl-PL"/>
        </w:rPr>
        <w:t>użytkowania niezgodnego z przeznaczeniem oraz dokumentacją techniczno-ruchową;</w:t>
      </w:r>
      <w:bookmarkStart w:id="33" w:name="_Ref306104611"/>
      <w:bookmarkStart w:id="34" w:name="_Ref419976405"/>
      <w:bookmarkEnd w:id="32"/>
    </w:p>
    <w:p w14:paraId="61FF3913"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5" w:name="_Toc40704588"/>
      <w:r w:rsidRPr="00D6379D">
        <w:rPr>
          <w:rFonts w:ascii="Arial" w:hAnsi="Arial" w:cs="Arial"/>
          <w:lang w:eastAsia="pl-PL"/>
        </w:rPr>
        <w:t>wad wynikłych z faktu zaistnienia przypadku siły wyższej</w:t>
      </w:r>
      <w:bookmarkEnd w:id="33"/>
      <w:bookmarkEnd w:id="34"/>
      <w:bookmarkEnd w:id="35"/>
      <w:r w:rsidR="00B967CD" w:rsidRPr="00D6379D">
        <w:rPr>
          <w:rFonts w:ascii="Arial" w:hAnsi="Arial" w:cs="Arial"/>
          <w:lang w:eastAsia="pl-PL"/>
        </w:rPr>
        <w:t>.</w:t>
      </w:r>
    </w:p>
    <w:p w14:paraId="173D7887" w14:textId="46FC166C" w:rsidR="000B1691" w:rsidRPr="00D6379D" w:rsidRDefault="000B1691" w:rsidP="008B2D9E">
      <w:pPr>
        <w:numPr>
          <w:ilvl w:val="0"/>
          <w:numId w:val="54"/>
        </w:numPr>
        <w:spacing w:after="0" w:line="240" w:lineRule="auto"/>
        <w:outlineLvl w:val="1"/>
        <w:rPr>
          <w:rFonts w:ascii="Arial" w:hAnsi="Arial" w:cs="Arial"/>
          <w:lang w:eastAsia="pl-PL"/>
        </w:rPr>
      </w:pPr>
      <w:bookmarkStart w:id="36" w:name="_Toc40704589"/>
      <w:r w:rsidRPr="00D6379D">
        <w:rPr>
          <w:rFonts w:ascii="Arial" w:hAnsi="Arial" w:cs="Arial"/>
          <w:lang w:eastAsia="pl-PL"/>
        </w:rPr>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7" w:name="_Ref111506"/>
      <w:bookmarkEnd w:id="36"/>
    </w:p>
    <w:p w14:paraId="2C4598BA" w14:textId="20256252" w:rsidR="000B1691" w:rsidRPr="00D6379D" w:rsidRDefault="000B1691" w:rsidP="008B2D9E">
      <w:pPr>
        <w:numPr>
          <w:ilvl w:val="0"/>
          <w:numId w:val="54"/>
        </w:numPr>
        <w:spacing w:after="0" w:line="240" w:lineRule="auto"/>
        <w:outlineLvl w:val="1"/>
        <w:rPr>
          <w:rFonts w:ascii="Arial" w:hAnsi="Arial" w:cs="Arial"/>
          <w:lang w:eastAsia="pl-PL"/>
        </w:rPr>
      </w:pPr>
      <w:bookmarkStart w:id="38"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7"/>
      <w:bookmarkEnd w:id="38"/>
    </w:p>
    <w:p w14:paraId="0500EE91"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39"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9"/>
    </w:p>
    <w:p w14:paraId="0FCCDFBC" w14:textId="52E907EE" w:rsidR="000B1691" w:rsidRPr="00D6379D" w:rsidRDefault="000B1691" w:rsidP="008B2D9E">
      <w:pPr>
        <w:numPr>
          <w:ilvl w:val="0"/>
          <w:numId w:val="54"/>
        </w:numPr>
        <w:spacing w:after="0" w:line="240" w:lineRule="auto"/>
        <w:rPr>
          <w:rFonts w:ascii="Arial" w:hAnsi="Arial" w:cs="Arial"/>
        </w:rPr>
      </w:pPr>
      <w:r w:rsidRPr="00D6379D">
        <w:rPr>
          <w:rFonts w:ascii="Arial" w:hAnsi="Arial" w:cs="Arial"/>
        </w:rPr>
        <w:t>Strony ustalają, że 1 raz w roku w terminie wyznaczonym przez Zamawiającego mogą odbywać się będą przeglądy. Zamawiający powiadomi pisemnie Wykonawcę 14 dni przed terminem przeglądu. Przegląd odbywał się będzie na koszt Wykonawcy.</w:t>
      </w:r>
    </w:p>
    <w:p w14:paraId="41AFE578" w14:textId="50E20675" w:rsidR="000B1691" w:rsidRPr="00D6379D" w:rsidRDefault="000B1691" w:rsidP="008B2D9E">
      <w:pPr>
        <w:numPr>
          <w:ilvl w:val="0"/>
          <w:numId w:val="54"/>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po upływie okresu rękojmi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8B2D9E">
      <w:pPr>
        <w:numPr>
          <w:ilvl w:val="0"/>
          <w:numId w:val="54"/>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lastRenderedPageBreak/>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6CBACEE6"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3BFE3DB3"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konieczność zmian w </w:t>
      </w:r>
      <w:r w:rsidR="00A43D39">
        <w:rPr>
          <w:rFonts w:ascii="Arial" w:hAnsi="Arial" w:cs="Arial"/>
        </w:rPr>
        <w:t xml:space="preserve">PFU lub </w:t>
      </w:r>
      <w:r w:rsidR="00D11425" w:rsidRPr="00D6379D">
        <w:rPr>
          <w:rFonts w:ascii="Arial" w:hAnsi="Arial" w:cs="Arial"/>
        </w:rPr>
        <w:t xml:space="preserve">dokumentacji projektowej </w:t>
      </w:r>
      <w:r w:rsidR="002C4F0D" w:rsidRPr="00D6379D">
        <w:rPr>
          <w:rFonts w:ascii="Arial" w:hAnsi="Arial" w:cs="Arial"/>
        </w:rPr>
        <w:t xml:space="preserve">w związku z koniecznością dostosowania </w:t>
      </w:r>
      <w:r w:rsidR="00D11425" w:rsidRPr="00D6379D">
        <w:rPr>
          <w:rFonts w:ascii="Arial" w:hAnsi="Arial" w:cs="Arial"/>
        </w:rPr>
        <w:t xml:space="preserve">do przepisów prawa, </w:t>
      </w:r>
      <w:r w:rsidR="00D834D3" w:rsidRPr="00753ED6">
        <w:rPr>
          <w:rFonts w:ascii="Arial" w:hAnsi="Arial" w:cs="Arial"/>
        </w:rPr>
        <w:t>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0ECB181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w:t>
      </w:r>
      <w:r w:rsidR="00A43D39">
        <w:rPr>
          <w:rFonts w:ascii="Arial" w:hAnsi="Arial" w:cs="Arial"/>
          <w:lang w:bidi="en-US"/>
        </w:rPr>
        <w:t>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5FEA8E41" w14:textId="44602A75" w:rsidR="00302CE6" w:rsidRDefault="00302CE6" w:rsidP="00345E27">
      <w:pPr>
        <w:pStyle w:val="Bezodstpw"/>
        <w:widowControl/>
        <w:numPr>
          <w:ilvl w:val="0"/>
          <w:numId w:val="7"/>
        </w:numPr>
        <w:adjustRightInd/>
        <w:textAlignment w:val="auto"/>
        <w:rPr>
          <w:rFonts w:ascii="Arial" w:hAnsi="Arial" w:cs="Arial"/>
        </w:rPr>
      </w:pPr>
      <w:r>
        <w:rPr>
          <w:rFonts w:ascii="Arial" w:hAnsi="Arial" w:cs="Arial"/>
        </w:rPr>
        <w:t>zmiany spowodowane zmianą w umowach z wykonawcami pozostałych części zamówienia;</w:t>
      </w:r>
    </w:p>
    <w:p w14:paraId="79627FD2" w14:textId="701139FD"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proofErr w:type="spellStart"/>
      <w:r w:rsidRPr="00D6379D">
        <w:rPr>
          <w:rFonts w:ascii="Arial" w:hAnsi="Arial" w:cs="Arial"/>
        </w:rPr>
        <w:t>pzp</w:t>
      </w:r>
      <w:proofErr w:type="spellEnd"/>
      <w:r w:rsidRPr="00D6379D">
        <w:rPr>
          <w:rFonts w:ascii="Arial" w:hAnsi="Arial" w:cs="Arial"/>
        </w:rPr>
        <w:t>;</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24CE381" w14:textId="65F6EA11" w:rsidR="009B002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4C7E8B15" w14:textId="2DAA769A" w:rsidR="00AD123C" w:rsidRPr="00D6379D" w:rsidRDefault="00AD123C" w:rsidP="009B002D">
      <w:pPr>
        <w:widowControl/>
        <w:numPr>
          <w:ilvl w:val="0"/>
          <w:numId w:val="7"/>
        </w:numPr>
        <w:suppressAutoHyphens w:val="0"/>
        <w:adjustRightInd/>
        <w:spacing w:after="0" w:line="240" w:lineRule="auto"/>
        <w:textAlignment w:val="auto"/>
        <w:rPr>
          <w:rFonts w:ascii="Arial" w:hAnsi="Arial" w:cs="Arial"/>
          <w:lang w:bidi="en-US"/>
        </w:rPr>
      </w:pPr>
      <w:r w:rsidRPr="00CB0F7E">
        <w:rPr>
          <w:rFonts w:ascii="Arial" w:hAnsi="Arial" w:cs="Arial"/>
        </w:rPr>
        <w:t>wystąpienie kolizji z nieuwidocznionymi w dokumentacji projektowej sieciami;</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1B976F7" w14:textId="77777777" w:rsidR="00302CE6" w:rsidRDefault="00302CE6" w:rsidP="00302CE6">
      <w:pPr>
        <w:pStyle w:val="Bezodstpw"/>
        <w:widowControl/>
        <w:numPr>
          <w:ilvl w:val="0"/>
          <w:numId w:val="7"/>
        </w:numPr>
        <w:adjustRightInd/>
        <w:textAlignment w:val="auto"/>
        <w:rPr>
          <w:rFonts w:ascii="Arial" w:hAnsi="Arial" w:cs="Arial"/>
        </w:rPr>
      </w:pPr>
      <w:r>
        <w:rPr>
          <w:rFonts w:ascii="Arial" w:hAnsi="Arial" w:cs="Arial"/>
        </w:rPr>
        <w:t>nieudzielenie lub przedłużające się postępowania o udzielenie zamówienia w pozostałych częściach zamówienia (Inwestycji);</w:t>
      </w:r>
    </w:p>
    <w:p w14:paraId="1A45C594" w14:textId="43159E0C" w:rsidR="00302CE6" w:rsidRDefault="00302CE6" w:rsidP="00302CE6">
      <w:pPr>
        <w:widowControl/>
        <w:numPr>
          <w:ilvl w:val="0"/>
          <w:numId w:val="7"/>
        </w:numPr>
        <w:suppressAutoHyphens w:val="0"/>
        <w:adjustRightInd/>
        <w:spacing w:after="0" w:line="240" w:lineRule="auto"/>
        <w:textAlignment w:val="auto"/>
        <w:rPr>
          <w:rFonts w:ascii="Arial" w:hAnsi="Arial" w:cs="Arial"/>
          <w:lang w:bidi="en-US"/>
        </w:rPr>
      </w:pPr>
      <w:r>
        <w:rPr>
          <w:rFonts w:ascii="Arial" w:hAnsi="Arial" w:cs="Arial"/>
        </w:rPr>
        <w:t>utrata dofinansowania określonego w promesie wstępnej;</w:t>
      </w:r>
    </w:p>
    <w:p w14:paraId="04572EE7" w14:textId="2964C77D"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40"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40"/>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 xml:space="preserve">z powodu okoliczności siły wyższej, niezależnej od Zamawiającego i Wykonawcy, a której nie można było przewidzieć i która nie pozwala na kontynuację robót będących przedmiotem </w:t>
      </w:r>
      <w:r w:rsidRPr="00D6379D">
        <w:rPr>
          <w:rFonts w:ascii="Arial" w:hAnsi="Arial" w:cs="Arial"/>
        </w:rPr>
        <w:lastRenderedPageBreak/>
        <w:t>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1"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40C769E6" w:rsidR="00C20538"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7F4244F9" w14:textId="77777777" w:rsidR="00997741" w:rsidRPr="00D6379D" w:rsidRDefault="00997741" w:rsidP="00997741">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 o którym mowa w § 3 ust. 1 w przypadku zmiany w zakresie przedmiotu umowy:</w:t>
      </w:r>
    </w:p>
    <w:p w14:paraId="2C5CFB85"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stawki podatku od towarów i usług oraz podatku akcyzowego, </w:t>
      </w:r>
    </w:p>
    <w:p w14:paraId="0629E8EC"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wysokości minimalnego wynagrodzenia za pracę albo wysokości minimalnej stawki godzinowej, ustalonych na podstawie ustawy z dnia 10 października 2002 r. o minimalnym wynagrodzeniu za pracę, </w:t>
      </w:r>
    </w:p>
    <w:p w14:paraId="10D963C7"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7ED58C0D"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zasad gromadzenia i wysokości wpłat do pracowniczych planów kapitałowych, o których mowa w ustawie z dnia 4 października 2018 r. o pracowniczych planach kapitałowych; </w:t>
      </w:r>
    </w:p>
    <w:p w14:paraId="616AC8DB" w14:textId="77777777" w:rsidR="00997741" w:rsidRPr="00D6379D" w:rsidRDefault="00997741" w:rsidP="00997741">
      <w:pPr>
        <w:widowControl/>
        <w:adjustRightInd/>
        <w:spacing w:after="0" w:line="240" w:lineRule="auto"/>
        <w:ind w:left="720"/>
        <w:textAlignment w:val="auto"/>
        <w:rPr>
          <w:rFonts w:ascii="Arial" w:hAnsi="Arial" w:cs="Arial"/>
        </w:rPr>
      </w:pPr>
      <w:r w:rsidRPr="00D6379D">
        <w:rPr>
          <w:rFonts w:ascii="Arial" w:hAnsi="Arial" w:cs="Arial"/>
        </w:rPr>
        <w:t xml:space="preserve">- jeżeli zmiany te będą miały wpływ na koszty wykonania przedmiotu umowy przez Wykonawcę. </w:t>
      </w:r>
    </w:p>
    <w:p w14:paraId="3D36611D" w14:textId="21F93F9E" w:rsidR="00997741" w:rsidRPr="00D6379D" w:rsidRDefault="00997741" w:rsidP="00997741">
      <w:pPr>
        <w:pStyle w:val="Bezodstpw"/>
        <w:widowControl/>
        <w:numPr>
          <w:ilvl w:val="0"/>
          <w:numId w:val="7"/>
        </w:numPr>
        <w:adjustRightInd/>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 brutto, o którym mowa w § 3 ust. 1 w przypadku zmiany ceny materiałów lub kosztów związanych z realizacją przedmiotu umowy, jeżeli zmiany te będą miały wpływ na koszty wykonania przedmiotu umowy przez Wykonawcę.</w:t>
      </w:r>
    </w:p>
    <w:bookmarkEnd w:id="41"/>
    <w:p w14:paraId="1DAF026A" w14:textId="21CBC961"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854E9D">
        <w:rPr>
          <w:rFonts w:ascii="Arial" w:hAnsi="Arial" w:cs="Arial"/>
        </w:rPr>
        <w:t>30</w:t>
      </w:r>
      <w:r w:rsidRPr="00D6379D">
        <w:rPr>
          <w:rFonts w:ascii="Arial" w:hAnsi="Arial" w:cs="Arial"/>
        </w:rPr>
        <w:t xml:space="preserve"> lit. a powyżej wartość netto wynagrodzenia Wykonawcy nie zmieni się, a określona w aneksie wartość brutto wynagrodzenia zostanie wyliczona na podstawie nowych przepisów.</w:t>
      </w:r>
    </w:p>
    <w:p w14:paraId="5DFC6F74" w14:textId="270EE7A4"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854E9D">
        <w:rPr>
          <w:rFonts w:ascii="Arial" w:hAnsi="Arial" w:cs="Arial"/>
        </w:rPr>
        <w:t>31</w:t>
      </w:r>
      <w:r w:rsidRPr="00D6379D">
        <w:rPr>
          <w:rFonts w:ascii="Arial" w:hAnsi="Arial" w:cs="Arial"/>
        </w:rPr>
        <w:t xml:space="preserve"> powyżej Zamawiający określa:</w:t>
      </w:r>
    </w:p>
    <w:p w14:paraId="384C91E7"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poziom zmiany ceny materiałów lub kosztów uprawniający strony umowy do żądania zmiany wynagrodzenia to zmiana wskaźnika cen towarów i usług konsumpcyjnych ogółem o min. 10 % ogłaszany w komunikacie Prezesa Głównego Urzędu Statystycznego w sprawie wskaźnika cen towarów i usług konsumpcyjnych ogółem w kwartale w stosunku do poprzedniego kwartału,</w:t>
      </w:r>
    </w:p>
    <w:p w14:paraId="6C861FCF"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707F40AE"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 brutto, o którym mowa w § 3 ust. 1 – 10 %</w:t>
      </w:r>
    </w:p>
    <w:p w14:paraId="5CE15669" w14:textId="77777777"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 xml:space="preserve">Wykonawca, którego wynagrodzenie zostało zmienione zgodnie z art. 439 ust 1 – 3 ustawy </w:t>
      </w:r>
      <w:proofErr w:type="spellStart"/>
      <w:r w:rsidRPr="00D6379D">
        <w:rPr>
          <w:rFonts w:ascii="Tahoma" w:hAnsi="Tahoma" w:cs="Tahoma"/>
          <w:color w:val="000000"/>
          <w:lang w:eastAsia="pl-PL" w:bidi="sa-IN"/>
        </w:rPr>
        <w:t>pzp</w:t>
      </w:r>
      <w:proofErr w:type="spellEnd"/>
      <w:r w:rsidRPr="00D6379D">
        <w:rPr>
          <w:rFonts w:ascii="Tahoma" w:hAnsi="Tahoma" w:cs="Tahoma"/>
          <w:color w:val="000000"/>
          <w:lang w:eastAsia="pl-PL" w:bidi="sa-IN"/>
        </w:rPr>
        <w:t>, zobowiązany jest do zmiany wynagrodzenia przysługującego podwykonawcy, z którym zawarł umowę, w zakresie odpowiadającym zmianom cen materiałów lub kosztów dotyczących zobowiązania podwykonawcy</w:t>
      </w:r>
    </w:p>
    <w:p w14:paraId="4BBCD615" w14:textId="09EBD0C7"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854E9D">
        <w:rPr>
          <w:rFonts w:ascii="Arial" w:hAnsi="Arial" w:cs="Arial"/>
        </w:rPr>
        <w:t>30 - 31</w:t>
      </w:r>
      <w:r w:rsidRPr="00D6379D">
        <w:rPr>
          <w:rFonts w:ascii="Arial" w:hAnsi="Arial" w:cs="Arial"/>
        </w:rPr>
        <w:t xml:space="preserve"> powyżej z wnioskiem o zmianę umowy występuje Wykonawca. </w:t>
      </w:r>
    </w:p>
    <w:p w14:paraId="266DB899" w14:textId="692F9FF1"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 xml:space="preserve">wniosek powinien zawierać zakres proponowanej zmiany, uzasadnienie oraz przedstawienie dowodów, iż wystąpiły okoliczności, o których mowa w ust. 2 pkt </w:t>
      </w:r>
      <w:r w:rsidR="00854E9D">
        <w:rPr>
          <w:rFonts w:ascii="Arial" w:hAnsi="Arial" w:cs="Arial"/>
        </w:rPr>
        <w:t>30-31</w:t>
      </w:r>
      <w:r w:rsidRPr="00D6379D">
        <w:rPr>
          <w:rFonts w:ascii="Arial" w:hAnsi="Arial" w:cs="Arial"/>
        </w:rPr>
        <w:t xml:space="preserve"> powyżej oraz że miały one rzeczywisty i wymierny wpływ na koszty wykonania przedmiotu umowy przez wykonawcę. Jeśli z wniosku nie wynikają powyższe okoliczności, Zamawiający może wezwać Wykonawcę do uzupełnienia wniosku w terminie 21 dni;</w:t>
      </w:r>
    </w:p>
    <w:p w14:paraId="5A4F9EAC" w14:textId="77777777"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lastRenderedPageBreak/>
        <w:t>brak uzupełnienia wniosku lub uzupełnienie niezgodnie z żądaniem Zamawiającego powoduje pozostawienie wniosku bez rozpoznania;</w:t>
      </w:r>
    </w:p>
    <w:p w14:paraId="3B870533" w14:textId="77777777"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Zamawiający nie jest związany żądaniem wniosku i w przypadku uznania, że okoliczności te nie występują lub wpływają na koszty Wykonawcy w mniejszym zakresie, może on oddalić wniosek Wykonawcy lub uwzględnić go w mniejszym zakresie.</w:t>
      </w:r>
    </w:p>
    <w:p w14:paraId="2BB8871C" w14:textId="45DF51C4" w:rsidR="009C4E01"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O wystąpieniu okoliczności mogących wpłynąć na zmianę postanowień umowy Strony poinformują się w formie pisemnej. </w:t>
      </w:r>
      <w:r w:rsidRPr="00D6379D">
        <w:rPr>
          <w:rFonts w:ascii="Arial" w:hAnsi="Arial" w:cs="Arial"/>
          <w:lang w:eastAsia="pl-PL"/>
        </w:rPr>
        <w:t>Zamawiający lub Wykonawca w terminie 10 dni od dnia złożenia przez drugą stronę wniosku oceni, czy wykazano rzeczywisty wpływ zmian, o których mowa w ust. 1 powyżej. Termin wskazany w zdaniu poprzednim może ulec zmianie ze względu np. na dużą ilość materiału dowodowego. Strony zastrzegają sobie możliwość wezwania Strony wnioskującej do przedłożenia dodatkowych dokumentów czy wyliczeń do złożonego wniosku. W przypadku zaakceptowania wniosku Strony wyznaczą datę podpisania aneksu do umowy.</w:t>
      </w:r>
    </w:p>
    <w:p w14:paraId="6C9ACA1E" w14:textId="577E84C6"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77777777" w:rsidR="000C1F6F" w:rsidRPr="00D6379D"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609445F1" w14:textId="77777777" w:rsidR="00FD24C7" w:rsidRPr="00D6379D" w:rsidRDefault="007932F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lang w:eastAsia="pl-PL" w:bidi="sa-IN"/>
        </w:rPr>
        <w:t>jeżeli Wykonawca w terminie 60 dni</w:t>
      </w:r>
      <w:r w:rsidR="00657EDC" w:rsidRPr="00D6379D">
        <w:rPr>
          <w:rFonts w:ascii="Arial" w:hAnsi="Arial" w:cs="Arial"/>
          <w:sz w:val="20"/>
          <w:lang w:eastAsia="pl-PL" w:bidi="sa-IN"/>
        </w:rPr>
        <w:t xml:space="preserve"> od daty zawarcia umowy</w:t>
      </w:r>
      <w:r w:rsidRPr="00D6379D">
        <w:rPr>
          <w:rFonts w:ascii="Arial" w:hAnsi="Arial" w:cs="Arial"/>
          <w:sz w:val="20"/>
          <w:lang w:eastAsia="pl-PL" w:bidi="sa-IN"/>
        </w:rPr>
        <w:t xml:space="preserve"> nie wykona koncepcji</w:t>
      </w:r>
      <w:r w:rsidR="00C20538">
        <w:rPr>
          <w:rFonts w:ascii="Arial" w:hAnsi="Arial" w:cs="Arial"/>
          <w:sz w:val="20"/>
          <w:lang w:eastAsia="pl-PL" w:bidi="sa-IN"/>
        </w:rPr>
        <w:t>, o </w:t>
      </w:r>
      <w:r w:rsidR="00657EDC" w:rsidRPr="00D6379D">
        <w:rPr>
          <w:rFonts w:ascii="Arial" w:hAnsi="Arial" w:cs="Arial"/>
          <w:sz w:val="20"/>
          <w:lang w:eastAsia="pl-PL" w:bidi="sa-IN"/>
        </w:rPr>
        <w:t>której mowa w § 1 ust. 2 pkt 1 oraz nie przedłoży jej do uzgodnienia z Zamawiającym</w:t>
      </w:r>
      <w:r w:rsidR="008777F0" w:rsidRPr="00D6379D">
        <w:rPr>
          <w:rFonts w:ascii="Arial" w:hAnsi="Arial" w:cs="Arial"/>
          <w:sz w:val="20"/>
          <w:lang w:eastAsia="pl-PL" w:bidi="sa-IN"/>
        </w:rPr>
        <w:t>;</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lastRenderedPageBreak/>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8B2D9E">
      <w:pPr>
        <w:pStyle w:val="Bezodstpw"/>
        <w:widowControl/>
        <w:numPr>
          <w:ilvl w:val="0"/>
          <w:numId w:val="59"/>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8B2D9E">
      <w:pPr>
        <w:pStyle w:val="Bezodstpw"/>
        <w:widowControl/>
        <w:numPr>
          <w:ilvl w:val="0"/>
          <w:numId w:val="59"/>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lastRenderedPageBreak/>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55FFE64F" w14:textId="77777777" w:rsidR="00B05909" w:rsidRPr="00D6379D" w:rsidRDefault="00B05909" w:rsidP="0039199E">
      <w:pPr>
        <w:numPr>
          <w:ilvl w:val="0"/>
          <w:numId w:val="33"/>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lastRenderedPageBreak/>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bookmarkStart w:id="42"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8B2D9E">
      <w:pPr>
        <w:widowControl/>
        <w:numPr>
          <w:ilvl w:val="0"/>
          <w:numId w:val="43"/>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 xml:space="preserve">Podstawą przetwarzania danych osobowych jest art. 6 </w:t>
      </w:r>
      <w:proofErr w:type="spellStart"/>
      <w:r w:rsidRPr="00D6379D">
        <w:rPr>
          <w:rFonts w:ascii="Arial" w:hAnsi="Arial" w:cs="Arial"/>
        </w:rPr>
        <w:t>ust.1</w:t>
      </w:r>
      <w:proofErr w:type="spellEnd"/>
      <w:r w:rsidRPr="00D6379D">
        <w:rPr>
          <w:rFonts w:ascii="Arial" w:hAnsi="Arial" w:cs="Arial"/>
        </w:rPr>
        <w:t xml:space="preserve">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8B2D9E">
      <w:pPr>
        <w:pStyle w:val="Akapitzlist"/>
        <w:widowControl/>
        <w:numPr>
          <w:ilvl w:val="0"/>
          <w:numId w:val="42"/>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8B2D9E">
      <w:pPr>
        <w:pStyle w:val="Akapitzlist"/>
        <w:widowControl/>
        <w:numPr>
          <w:ilvl w:val="0"/>
          <w:numId w:val="42"/>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2"/>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8B2D9E">
      <w:pPr>
        <w:pStyle w:val="Nagwek"/>
        <w:numPr>
          <w:ilvl w:val="0"/>
          <w:numId w:val="46"/>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8B2D9E">
      <w:pPr>
        <w:pStyle w:val="Nagwek"/>
        <w:numPr>
          <w:ilvl w:val="0"/>
          <w:numId w:val="46"/>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5558" w14:textId="534716D3"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sidR="009C40A1">
      <w:rPr>
        <w:rFonts w:ascii="Arial" w:hAnsi="Arial" w:cs="Arial"/>
        <w:bCs/>
        <w:i/>
        <w:iCs/>
        <w:sz w:val="16"/>
        <w:szCs w:val="16"/>
      </w:rPr>
      <w:t>2</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1</w:t>
    </w:r>
    <w:r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2C14" w14:textId="6ADBB863"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sidR="009C40A1">
      <w:rPr>
        <w:rFonts w:ascii="Arial" w:hAnsi="Arial" w:cs="Arial"/>
        <w:bCs/>
        <w:i/>
        <w:iCs/>
        <w:sz w:val="16"/>
        <w:szCs w:val="16"/>
      </w:rPr>
      <w:t>2</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2</w:t>
    </w:r>
    <w:r w:rsidRPr="00B75762">
      <w:rPr>
        <w:rFonts w:ascii="Arial" w:hAnsi="Arial" w:cs="Arial"/>
        <w:bCs/>
        <w:i/>
        <w:i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1"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5"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7"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3"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5"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4050F58"/>
    <w:multiLevelType w:val="hybridMultilevel"/>
    <w:tmpl w:val="BD3A1438"/>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4"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83838FC"/>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09"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1"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3"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6"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9"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0"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1"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2" w15:restartNumberingAfterBreak="0">
    <w:nsid w:val="3B613663"/>
    <w:multiLevelType w:val="hybridMultilevel"/>
    <w:tmpl w:val="888E416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3"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4"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C7468B7"/>
    <w:multiLevelType w:val="hybridMultilevel"/>
    <w:tmpl w:val="07302196"/>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6"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8"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0"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2"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6"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AAF5FEE"/>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BE7211B"/>
    <w:multiLevelType w:val="hybridMultilevel"/>
    <w:tmpl w:val="85B4BA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BFB2E79"/>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3"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6"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7"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35A67ED"/>
    <w:multiLevelType w:val="hybridMultilevel"/>
    <w:tmpl w:val="9E3292C2"/>
    <w:lvl w:ilvl="0" w:tplc="0415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9"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4"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5"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6"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7" w15:restartNumberingAfterBreak="0">
    <w:nsid w:val="5A1C2C95"/>
    <w:multiLevelType w:val="hybridMultilevel"/>
    <w:tmpl w:val="0E3C9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1763486"/>
    <w:multiLevelType w:val="hybridMultilevel"/>
    <w:tmpl w:val="6498A708"/>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15:restartNumberingAfterBreak="0">
    <w:nsid w:val="62103D25"/>
    <w:multiLevelType w:val="hybridMultilevel"/>
    <w:tmpl w:val="098A500C"/>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66" w15:restartNumberingAfterBreak="0">
    <w:nsid w:val="62B17532"/>
    <w:multiLevelType w:val="hybridMultilevel"/>
    <w:tmpl w:val="888E416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7"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0"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73"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4"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7"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86"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8"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9"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A2A736D"/>
    <w:multiLevelType w:val="hybridMultilevel"/>
    <w:tmpl w:val="BBEE5024"/>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1"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2"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4"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93"/>
  </w:num>
  <w:num w:numId="3" w16cid:durableId="1540389939">
    <w:abstractNumId w:val="150"/>
  </w:num>
  <w:num w:numId="4" w16cid:durableId="184096286">
    <w:abstractNumId w:val="98"/>
  </w:num>
  <w:num w:numId="5" w16cid:durableId="800195187">
    <w:abstractNumId w:val="94"/>
  </w:num>
  <w:num w:numId="6" w16cid:durableId="2053534192">
    <w:abstractNumId w:val="124"/>
  </w:num>
  <w:num w:numId="7" w16cid:durableId="420687269">
    <w:abstractNumId w:val="182"/>
  </w:num>
  <w:num w:numId="8" w16cid:durableId="438723009">
    <w:abstractNumId w:val="82"/>
  </w:num>
  <w:num w:numId="9" w16cid:durableId="389546357">
    <w:abstractNumId w:val="93"/>
  </w:num>
  <w:num w:numId="10" w16cid:durableId="500126345">
    <w:abstractNumId w:val="180"/>
  </w:num>
  <w:num w:numId="11" w16cid:durableId="439616511">
    <w:abstractNumId w:val="121"/>
  </w:num>
  <w:num w:numId="12" w16cid:durableId="1118336895">
    <w:abstractNumId w:val="97"/>
  </w:num>
  <w:num w:numId="13" w16cid:durableId="61291216">
    <w:abstractNumId w:val="104"/>
  </w:num>
  <w:num w:numId="14" w16cid:durableId="2108227844">
    <w:abstractNumId w:val="136"/>
  </w:num>
  <w:num w:numId="15" w16cid:durableId="404689814">
    <w:abstractNumId w:val="162"/>
  </w:num>
  <w:num w:numId="16" w16cid:durableId="568465242">
    <w:abstractNumId w:val="130"/>
  </w:num>
  <w:num w:numId="17" w16cid:durableId="960646204">
    <w:abstractNumId w:val="78"/>
  </w:num>
  <w:num w:numId="18" w16cid:durableId="1365444864">
    <w:abstractNumId w:val="161"/>
  </w:num>
  <w:num w:numId="19" w16cid:durableId="163014610">
    <w:abstractNumId w:val="173"/>
  </w:num>
  <w:num w:numId="20" w16cid:durableId="1156186977">
    <w:abstractNumId w:val="102"/>
  </w:num>
  <w:num w:numId="21" w16cid:durableId="884176931">
    <w:abstractNumId w:val="181"/>
  </w:num>
  <w:num w:numId="22" w16cid:durableId="741299407">
    <w:abstractNumId w:val="111"/>
  </w:num>
  <w:num w:numId="23" w16cid:durableId="758720966">
    <w:abstractNumId w:val="88"/>
  </w:num>
  <w:num w:numId="24" w16cid:durableId="1463645631">
    <w:abstractNumId w:val="115"/>
  </w:num>
  <w:num w:numId="25" w16cid:durableId="1376277402">
    <w:abstractNumId w:val="108"/>
  </w:num>
  <w:num w:numId="26" w16cid:durableId="18955098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52"/>
  </w:num>
  <w:num w:numId="28" w16cid:durableId="13326835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3"/>
  </w:num>
  <w:num w:numId="30" w16cid:durableId="1474255734">
    <w:abstractNumId w:val="92"/>
  </w:num>
  <w:num w:numId="31" w16cid:durableId="540169113">
    <w:abstractNumId w:val="185"/>
  </w:num>
  <w:num w:numId="32" w16cid:durableId="132406775">
    <w:abstractNumId w:val="120"/>
  </w:num>
  <w:num w:numId="33" w16cid:durableId="90439969">
    <w:abstractNumId w:val="146"/>
  </w:num>
  <w:num w:numId="34" w16cid:durableId="1444232578">
    <w:abstractNumId w:val="96"/>
  </w:num>
  <w:num w:numId="35" w16cid:durableId="1583296467">
    <w:abstractNumId w:val="174"/>
  </w:num>
  <w:num w:numId="36" w16cid:durableId="820661398">
    <w:abstractNumId w:val="131"/>
  </w:num>
  <w:num w:numId="37" w16cid:durableId="378017214">
    <w:abstractNumId w:val="188"/>
  </w:num>
  <w:num w:numId="38" w16cid:durableId="816335492">
    <w:abstractNumId w:val="119"/>
  </w:num>
  <w:num w:numId="39" w16cid:durableId="580138805">
    <w:abstractNumId w:val="77"/>
  </w:num>
  <w:num w:numId="40" w16cid:durableId="729036486">
    <w:abstractNumId w:val="138"/>
  </w:num>
  <w:num w:numId="41" w16cid:durableId="1733576273">
    <w:abstractNumId w:val="184"/>
  </w:num>
  <w:num w:numId="42" w16cid:durableId="1598515476">
    <w:abstractNumId w:val="179"/>
  </w:num>
  <w:num w:numId="43" w16cid:durableId="608318747">
    <w:abstractNumId w:val="189"/>
  </w:num>
  <w:num w:numId="44" w16cid:durableId="531724740">
    <w:abstractNumId w:val="87"/>
  </w:num>
  <w:num w:numId="45" w16cid:durableId="1926038921">
    <w:abstractNumId w:val="143"/>
  </w:num>
  <w:num w:numId="46" w16cid:durableId="1828936372">
    <w:abstractNumId w:val="168"/>
  </w:num>
  <w:num w:numId="47" w16cid:durableId="759134661">
    <w:abstractNumId w:val="89"/>
  </w:num>
  <w:num w:numId="48" w16cid:durableId="2058583190">
    <w:abstractNumId w:val="159"/>
  </w:num>
  <w:num w:numId="49" w16cid:durableId="574046753">
    <w:abstractNumId w:val="192"/>
  </w:num>
  <w:num w:numId="50" w16cid:durableId="1272275294">
    <w:abstractNumId w:val="117"/>
  </w:num>
  <w:num w:numId="51" w16cid:durableId="1309477058">
    <w:abstractNumId w:val="170"/>
  </w:num>
  <w:num w:numId="52" w16cid:durableId="2090760698">
    <w:abstractNumId w:val="105"/>
  </w:num>
  <w:num w:numId="53" w16cid:durableId="105392998">
    <w:abstractNumId w:val="160"/>
  </w:num>
  <w:num w:numId="54" w16cid:durableId="434132783">
    <w:abstractNumId w:val="175"/>
  </w:num>
  <w:num w:numId="55" w16cid:durableId="809398673">
    <w:abstractNumId w:val="147"/>
  </w:num>
  <w:num w:numId="56" w16cid:durableId="405348222">
    <w:abstractNumId w:val="183"/>
  </w:num>
  <w:num w:numId="57" w16cid:durableId="119809143">
    <w:abstractNumId w:val="116"/>
  </w:num>
  <w:num w:numId="58" w16cid:durableId="14324329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9290612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0783846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9613090">
    <w:abstractNumId w:val="177"/>
  </w:num>
  <w:num w:numId="62" w16cid:durableId="1221865834">
    <w:abstractNumId w:val="164"/>
  </w:num>
  <w:num w:numId="63" w16cid:durableId="2061784903">
    <w:abstractNumId w:val="139"/>
  </w:num>
  <w:num w:numId="64" w16cid:durableId="2012680648">
    <w:abstractNumId w:val="106"/>
  </w:num>
  <w:num w:numId="65" w16cid:durableId="1081949152">
    <w:abstractNumId w:val="148"/>
  </w:num>
  <w:num w:numId="66" w16cid:durableId="905991209">
    <w:abstractNumId w:val="149"/>
  </w:num>
  <w:num w:numId="67" w16cid:durableId="1670211915">
    <w:abstractNumId w:val="155"/>
  </w:num>
  <w:num w:numId="68" w16cid:durableId="536623633">
    <w:abstractNumId w:val="142"/>
  </w:num>
  <w:num w:numId="69" w16cid:durableId="418988509">
    <w:abstractNumId w:val="190"/>
  </w:num>
  <w:num w:numId="70" w16cid:durableId="1632176400">
    <w:abstractNumId w:val="166"/>
  </w:num>
  <w:num w:numId="71" w16cid:durableId="1351105622">
    <w:abstractNumId w:val="165"/>
  </w:num>
  <w:num w:numId="72" w16cid:durableId="220136562">
    <w:abstractNumId w:val="125"/>
  </w:num>
  <w:num w:numId="73" w16cid:durableId="1155294116">
    <w:abstractNumId w:val="122"/>
  </w:num>
  <w:num w:numId="74" w16cid:durableId="508058967">
    <w:abstractNumId w:val="103"/>
  </w:num>
  <w:num w:numId="75" w16cid:durableId="315648159">
    <w:abstractNumId w:val="157"/>
  </w:num>
  <w:num w:numId="76" w16cid:durableId="1053196238">
    <w:abstractNumId w:val="141"/>
  </w:num>
  <w:num w:numId="77" w16cid:durableId="245505517">
    <w:abstractNumId w:val="85"/>
  </w:num>
  <w:num w:numId="78" w16cid:durableId="1282951988">
    <w:abstractNumId w:val="80"/>
  </w:num>
  <w:num w:numId="79" w16cid:durableId="693505958">
    <w:abstractNumId w:val="178"/>
  </w:num>
  <w:num w:numId="80" w16cid:durableId="713240240">
    <w:abstractNumId w:val="95"/>
  </w:num>
  <w:num w:numId="81" w16cid:durableId="647364807">
    <w:abstractNumId w:val="137"/>
  </w:num>
  <w:num w:numId="82" w16cid:durableId="87235759">
    <w:abstractNumId w:val="1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580"/>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3B10"/>
    <w:rsid w:val="000144A1"/>
    <w:rsid w:val="00016467"/>
    <w:rsid w:val="00016617"/>
    <w:rsid w:val="00016723"/>
    <w:rsid w:val="00016EBE"/>
    <w:rsid w:val="0001710F"/>
    <w:rsid w:val="0001791C"/>
    <w:rsid w:val="00020346"/>
    <w:rsid w:val="0002174E"/>
    <w:rsid w:val="00021C62"/>
    <w:rsid w:val="00021D8E"/>
    <w:rsid w:val="00021E98"/>
    <w:rsid w:val="000224C5"/>
    <w:rsid w:val="00022A12"/>
    <w:rsid w:val="00022A84"/>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8BA"/>
    <w:rsid w:val="00036F20"/>
    <w:rsid w:val="0003700D"/>
    <w:rsid w:val="00037466"/>
    <w:rsid w:val="00037AD3"/>
    <w:rsid w:val="00040873"/>
    <w:rsid w:val="00042282"/>
    <w:rsid w:val="000425C8"/>
    <w:rsid w:val="000426B8"/>
    <w:rsid w:val="000428A5"/>
    <w:rsid w:val="00042CA2"/>
    <w:rsid w:val="00042CD1"/>
    <w:rsid w:val="000434BB"/>
    <w:rsid w:val="000436CC"/>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3B8D"/>
    <w:rsid w:val="000540AD"/>
    <w:rsid w:val="00054A41"/>
    <w:rsid w:val="00054FEA"/>
    <w:rsid w:val="00055700"/>
    <w:rsid w:val="0005661F"/>
    <w:rsid w:val="00056732"/>
    <w:rsid w:val="000568F6"/>
    <w:rsid w:val="00056DC2"/>
    <w:rsid w:val="00057A61"/>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6AE5"/>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380"/>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A7CE8"/>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236"/>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D60"/>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E7BDC"/>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BC7"/>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37F65"/>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5E1A"/>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042"/>
    <w:rsid w:val="00163BF8"/>
    <w:rsid w:val="00163FB0"/>
    <w:rsid w:val="00164212"/>
    <w:rsid w:val="001643F9"/>
    <w:rsid w:val="00165623"/>
    <w:rsid w:val="001656D9"/>
    <w:rsid w:val="00165803"/>
    <w:rsid w:val="00165F5C"/>
    <w:rsid w:val="001668DB"/>
    <w:rsid w:val="00166951"/>
    <w:rsid w:val="00166A13"/>
    <w:rsid w:val="001670BB"/>
    <w:rsid w:val="001670BE"/>
    <w:rsid w:val="001673F9"/>
    <w:rsid w:val="00167D2F"/>
    <w:rsid w:val="00167DB0"/>
    <w:rsid w:val="00167FCE"/>
    <w:rsid w:val="00170431"/>
    <w:rsid w:val="00170515"/>
    <w:rsid w:val="001706C4"/>
    <w:rsid w:val="00170903"/>
    <w:rsid w:val="00170B64"/>
    <w:rsid w:val="00170C27"/>
    <w:rsid w:val="00170EA3"/>
    <w:rsid w:val="001711FB"/>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6E5"/>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3AF"/>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6EF6"/>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3F"/>
    <w:rsid w:val="001D36FD"/>
    <w:rsid w:val="001D3927"/>
    <w:rsid w:val="001D40FC"/>
    <w:rsid w:val="001D4E31"/>
    <w:rsid w:val="001D5C54"/>
    <w:rsid w:val="001D5F91"/>
    <w:rsid w:val="001D6A82"/>
    <w:rsid w:val="001D7770"/>
    <w:rsid w:val="001E0B84"/>
    <w:rsid w:val="001E1966"/>
    <w:rsid w:val="001E2513"/>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0F25"/>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8A0"/>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B5F"/>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4F0D"/>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E3A"/>
    <w:rsid w:val="002F0F80"/>
    <w:rsid w:val="002F113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2CE6"/>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7D9"/>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192"/>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0D"/>
    <w:rsid w:val="003639D6"/>
    <w:rsid w:val="00364044"/>
    <w:rsid w:val="00364251"/>
    <w:rsid w:val="00364456"/>
    <w:rsid w:val="00364A11"/>
    <w:rsid w:val="00364E92"/>
    <w:rsid w:val="003661EE"/>
    <w:rsid w:val="003667C8"/>
    <w:rsid w:val="003668AE"/>
    <w:rsid w:val="003679BF"/>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99E"/>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3EE"/>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1B7"/>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57E"/>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90C"/>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6BA2"/>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A7DEA"/>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6D3D"/>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C62"/>
    <w:rsid w:val="004F4D56"/>
    <w:rsid w:val="004F5099"/>
    <w:rsid w:val="004F525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126"/>
    <w:rsid w:val="00505A03"/>
    <w:rsid w:val="005063C8"/>
    <w:rsid w:val="00507BA3"/>
    <w:rsid w:val="00510281"/>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018A"/>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3FC6"/>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1FC7"/>
    <w:rsid w:val="005521B1"/>
    <w:rsid w:val="00552471"/>
    <w:rsid w:val="00552548"/>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2654"/>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3A5"/>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737"/>
    <w:rsid w:val="005B4910"/>
    <w:rsid w:val="005B49E4"/>
    <w:rsid w:val="005B4ECA"/>
    <w:rsid w:val="005B54F3"/>
    <w:rsid w:val="005B5C24"/>
    <w:rsid w:val="005B64B0"/>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7615"/>
    <w:rsid w:val="005D03D9"/>
    <w:rsid w:val="005D17FA"/>
    <w:rsid w:val="005D2271"/>
    <w:rsid w:val="005D27E5"/>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DFD"/>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36C"/>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CA1"/>
    <w:rsid w:val="00671F6F"/>
    <w:rsid w:val="0067217F"/>
    <w:rsid w:val="006721FA"/>
    <w:rsid w:val="00672BC4"/>
    <w:rsid w:val="00672FC6"/>
    <w:rsid w:val="00673403"/>
    <w:rsid w:val="006736EA"/>
    <w:rsid w:val="006740B0"/>
    <w:rsid w:val="0067433A"/>
    <w:rsid w:val="0067436E"/>
    <w:rsid w:val="006743D7"/>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97AE9"/>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4F90"/>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1C14"/>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6FCE"/>
    <w:rsid w:val="00707067"/>
    <w:rsid w:val="007074A1"/>
    <w:rsid w:val="007075C4"/>
    <w:rsid w:val="00707716"/>
    <w:rsid w:val="00707E4E"/>
    <w:rsid w:val="00707E62"/>
    <w:rsid w:val="00710414"/>
    <w:rsid w:val="00710E29"/>
    <w:rsid w:val="00711373"/>
    <w:rsid w:val="00711A74"/>
    <w:rsid w:val="00711ECB"/>
    <w:rsid w:val="00711FAA"/>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27A7"/>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802"/>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8C"/>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43D"/>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6364"/>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188"/>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14B"/>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2E23"/>
    <w:rsid w:val="008432DF"/>
    <w:rsid w:val="008434F7"/>
    <w:rsid w:val="00843557"/>
    <w:rsid w:val="00843991"/>
    <w:rsid w:val="008444F6"/>
    <w:rsid w:val="0084456A"/>
    <w:rsid w:val="00844BFA"/>
    <w:rsid w:val="00845AE4"/>
    <w:rsid w:val="00845B37"/>
    <w:rsid w:val="008466D1"/>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4E9D"/>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40"/>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2D9E"/>
    <w:rsid w:val="008B3047"/>
    <w:rsid w:val="008B4922"/>
    <w:rsid w:val="008B4966"/>
    <w:rsid w:val="008B49A2"/>
    <w:rsid w:val="008B4BBB"/>
    <w:rsid w:val="008B4EE8"/>
    <w:rsid w:val="008B57C1"/>
    <w:rsid w:val="008B69D9"/>
    <w:rsid w:val="008B6B62"/>
    <w:rsid w:val="008B6E76"/>
    <w:rsid w:val="008B7751"/>
    <w:rsid w:val="008C018E"/>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41D"/>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2B6"/>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6FFB"/>
    <w:rsid w:val="00917B11"/>
    <w:rsid w:val="00917DFF"/>
    <w:rsid w:val="00920A38"/>
    <w:rsid w:val="00922322"/>
    <w:rsid w:val="009226E6"/>
    <w:rsid w:val="00922942"/>
    <w:rsid w:val="00922BCE"/>
    <w:rsid w:val="00923673"/>
    <w:rsid w:val="009237F3"/>
    <w:rsid w:val="00923D51"/>
    <w:rsid w:val="00924E66"/>
    <w:rsid w:val="009255E4"/>
    <w:rsid w:val="0092589C"/>
    <w:rsid w:val="009259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0F3"/>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21C"/>
    <w:rsid w:val="00995BDE"/>
    <w:rsid w:val="00995CFC"/>
    <w:rsid w:val="0099685C"/>
    <w:rsid w:val="00996AB2"/>
    <w:rsid w:val="00996C9F"/>
    <w:rsid w:val="00997421"/>
    <w:rsid w:val="0099774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A7B1F"/>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40A1"/>
    <w:rsid w:val="009C4E01"/>
    <w:rsid w:val="009C52EB"/>
    <w:rsid w:val="009C5370"/>
    <w:rsid w:val="009C59B0"/>
    <w:rsid w:val="009C61AE"/>
    <w:rsid w:val="009C6294"/>
    <w:rsid w:val="009C6BEA"/>
    <w:rsid w:val="009C713D"/>
    <w:rsid w:val="009C7498"/>
    <w:rsid w:val="009D07AC"/>
    <w:rsid w:val="009D0D4F"/>
    <w:rsid w:val="009D0EC1"/>
    <w:rsid w:val="009D108B"/>
    <w:rsid w:val="009D2E4F"/>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38C"/>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3D39"/>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CC7"/>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0C6"/>
    <w:rsid w:val="00A75BA6"/>
    <w:rsid w:val="00A763BC"/>
    <w:rsid w:val="00A76599"/>
    <w:rsid w:val="00A7730A"/>
    <w:rsid w:val="00A7781D"/>
    <w:rsid w:val="00A803FC"/>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29"/>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C7CF2"/>
    <w:rsid w:val="00AD092B"/>
    <w:rsid w:val="00AD0A2E"/>
    <w:rsid w:val="00AD0B29"/>
    <w:rsid w:val="00AD0CF9"/>
    <w:rsid w:val="00AD123C"/>
    <w:rsid w:val="00AD14A5"/>
    <w:rsid w:val="00AD17F3"/>
    <w:rsid w:val="00AD1B7D"/>
    <w:rsid w:val="00AD1DD7"/>
    <w:rsid w:val="00AD2CD6"/>
    <w:rsid w:val="00AD3E6D"/>
    <w:rsid w:val="00AD40E7"/>
    <w:rsid w:val="00AD45FE"/>
    <w:rsid w:val="00AD4673"/>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59F"/>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679"/>
    <w:rsid w:val="00B10AC9"/>
    <w:rsid w:val="00B10D41"/>
    <w:rsid w:val="00B11CA9"/>
    <w:rsid w:val="00B120F4"/>
    <w:rsid w:val="00B12713"/>
    <w:rsid w:val="00B12C45"/>
    <w:rsid w:val="00B13371"/>
    <w:rsid w:val="00B135D5"/>
    <w:rsid w:val="00B13D80"/>
    <w:rsid w:val="00B13FDD"/>
    <w:rsid w:val="00B13FED"/>
    <w:rsid w:val="00B14215"/>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151"/>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9C9"/>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6C8"/>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0F6A"/>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70"/>
    <w:rsid w:val="00C63A89"/>
    <w:rsid w:val="00C63B1C"/>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5A79"/>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A4D"/>
    <w:rsid w:val="00CA7BC3"/>
    <w:rsid w:val="00CA7EFF"/>
    <w:rsid w:val="00CB07C9"/>
    <w:rsid w:val="00CB14FC"/>
    <w:rsid w:val="00CB1EE6"/>
    <w:rsid w:val="00CB2939"/>
    <w:rsid w:val="00CB2FF8"/>
    <w:rsid w:val="00CB369C"/>
    <w:rsid w:val="00CB3C18"/>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D3D"/>
    <w:rsid w:val="00CF4E20"/>
    <w:rsid w:val="00CF50B4"/>
    <w:rsid w:val="00CF59DA"/>
    <w:rsid w:val="00CF7388"/>
    <w:rsid w:val="00D00023"/>
    <w:rsid w:val="00D00079"/>
    <w:rsid w:val="00D00220"/>
    <w:rsid w:val="00D01580"/>
    <w:rsid w:val="00D02FCB"/>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C85"/>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1FF5"/>
    <w:rsid w:val="00D235F4"/>
    <w:rsid w:val="00D24548"/>
    <w:rsid w:val="00D24D8A"/>
    <w:rsid w:val="00D2528F"/>
    <w:rsid w:val="00D25477"/>
    <w:rsid w:val="00D25D5E"/>
    <w:rsid w:val="00D26538"/>
    <w:rsid w:val="00D2776F"/>
    <w:rsid w:val="00D279BF"/>
    <w:rsid w:val="00D27D7B"/>
    <w:rsid w:val="00D27F8D"/>
    <w:rsid w:val="00D304A7"/>
    <w:rsid w:val="00D30B6E"/>
    <w:rsid w:val="00D316B3"/>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1DE1"/>
    <w:rsid w:val="00D72239"/>
    <w:rsid w:val="00D722D1"/>
    <w:rsid w:val="00D7255A"/>
    <w:rsid w:val="00D732F4"/>
    <w:rsid w:val="00D739ED"/>
    <w:rsid w:val="00D75641"/>
    <w:rsid w:val="00D75C73"/>
    <w:rsid w:val="00D75DB1"/>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61C"/>
    <w:rsid w:val="00D82A0C"/>
    <w:rsid w:val="00D834D3"/>
    <w:rsid w:val="00D83981"/>
    <w:rsid w:val="00D845A9"/>
    <w:rsid w:val="00D849B6"/>
    <w:rsid w:val="00D853F4"/>
    <w:rsid w:val="00D85486"/>
    <w:rsid w:val="00D856FE"/>
    <w:rsid w:val="00D85FAA"/>
    <w:rsid w:val="00D86498"/>
    <w:rsid w:val="00D86E75"/>
    <w:rsid w:val="00D871AD"/>
    <w:rsid w:val="00D87412"/>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303"/>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B7C6F"/>
    <w:rsid w:val="00DC00B0"/>
    <w:rsid w:val="00DC01F1"/>
    <w:rsid w:val="00DC0783"/>
    <w:rsid w:val="00DC0B84"/>
    <w:rsid w:val="00DC14F3"/>
    <w:rsid w:val="00DC1725"/>
    <w:rsid w:val="00DC1885"/>
    <w:rsid w:val="00DC1EBC"/>
    <w:rsid w:val="00DC1FC0"/>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19C2"/>
    <w:rsid w:val="00E02539"/>
    <w:rsid w:val="00E02DEA"/>
    <w:rsid w:val="00E0313D"/>
    <w:rsid w:val="00E0357E"/>
    <w:rsid w:val="00E03729"/>
    <w:rsid w:val="00E03F7E"/>
    <w:rsid w:val="00E04334"/>
    <w:rsid w:val="00E044E3"/>
    <w:rsid w:val="00E048FC"/>
    <w:rsid w:val="00E04B16"/>
    <w:rsid w:val="00E05338"/>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4DFC"/>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004"/>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E6F"/>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97F67"/>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4E2E"/>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2F07"/>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843"/>
    <w:rsid w:val="00F03CA8"/>
    <w:rsid w:val="00F0418C"/>
    <w:rsid w:val="00F04BC8"/>
    <w:rsid w:val="00F05287"/>
    <w:rsid w:val="00F05711"/>
    <w:rsid w:val="00F0625C"/>
    <w:rsid w:val="00F06369"/>
    <w:rsid w:val="00F06995"/>
    <w:rsid w:val="00F07298"/>
    <w:rsid w:val="00F07794"/>
    <w:rsid w:val="00F07D7C"/>
    <w:rsid w:val="00F11361"/>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269C1"/>
    <w:rsid w:val="00F303B7"/>
    <w:rsid w:val="00F3076D"/>
    <w:rsid w:val="00F30795"/>
    <w:rsid w:val="00F30CD8"/>
    <w:rsid w:val="00F3132F"/>
    <w:rsid w:val="00F31335"/>
    <w:rsid w:val="00F313E9"/>
    <w:rsid w:val="00F3140C"/>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965"/>
    <w:rsid w:val="00F44C34"/>
    <w:rsid w:val="00F457E4"/>
    <w:rsid w:val="00F45F09"/>
    <w:rsid w:val="00F46128"/>
    <w:rsid w:val="00F46567"/>
    <w:rsid w:val="00F4687A"/>
    <w:rsid w:val="00F46A73"/>
    <w:rsid w:val="00F46B4E"/>
    <w:rsid w:val="00F477FE"/>
    <w:rsid w:val="00F47D0D"/>
    <w:rsid w:val="00F47E44"/>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490"/>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6CB"/>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8BA"/>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E06"/>
    <w:rsid w:val="00FE1FA4"/>
    <w:rsid w:val="00FE2537"/>
    <w:rsid w:val="00FE28DF"/>
    <w:rsid w:val="00FE2C3D"/>
    <w:rsid w:val="00FE2C8B"/>
    <w:rsid w:val="00FE3B53"/>
    <w:rsid w:val="00FE4186"/>
    <w:rsid w:val="00FE449F"/>
    <w:rsid w:val="00FE467F"/>
    <w:rsid w:val="00FE4D06"/>
    <w:rsid w:val="00FE4F88"/>
    <w:rsid w:val="00FE534C"/>
    <w:rsid w:val="00FE54FB"/>
    <w:rsid w:val="00FE5503"/>
    <w:rsid w:val="00FE5546"/>
    <w:rsid w:val="00FE667E"/>
    <w:rsid w:val="00FE6748"/>
    <w:rsid w:val="00FE6BE2"/>
    <w:rsid w:val="00FE6C05"/>
    <w:rsid w:val="00FE7916"/>
    <w:rsid w:val="00FE7C0A"/>
    <w:rsid w:val="00FF143A"/>
    <w:rsid w:val="00FF1552"/>
    <w:rsid w:val="00FF1DE1"/>
    <w:rsid w:val="00FF2007"/>
    <w:rsid w:val="00FF2768"/>
    <w:rsid w:val="00FF2EA4"/>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6"/>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37"/>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37"/>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44"/>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12744</Words>
  <Characters>81342</Characters>
  <Application>Microsoft Office Word</Application>
  <DocSecurity>0</DocSecurity>
  <Lines>677</Lines>
  <Paragraphs>187</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93899</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Jacek Kłopotowski</cp:lastModifiedBy>
  <cp:revision>4</cp:revision>
  <cp:lastPrinted>2022-04-19T10:11:00Z</cp:lastPrinted>
  <dcterms:created xsi:type="dcterms:W3CDTF">2022-08-08T14:27:00Z</dcterms:created>
  <dcterms:modified xsi:type="dcterms:W3CDTF">2022-08-08T14:32:00Z</dcterms:modified>
</cp:coreProperties>
</file>