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44A83" w14:textId="77777777" w:rsidR="003009C0" w:rsidRPr="003009C0" w:rsidRDefault="00000000" w:rsidP="00DE55D1">
      <w:pPr>
        <w:spacing w:after="133" w:line="360" w:lineRule="auto"/>
        <w:ind w:left="10" w:right="5" w:hanging="10"/>
        <w:jc w:val="center"/>
        <w:rPr>
          <w:rFonts w:ascii="Times New Roman" w:hAnsi="Times New Roman" w:cs="Times New Roman"/>
          <w:b/>
        </w:rPr>
      </w:pPr>
      <w:r w:rsidRPr="003009C0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3009C0" w:rsidRPr="003009C0">
        <w:rPr>
          <w:rFonts w:ascii="Times New Roman" w:hAnsi="Times New Roman" w:cs="Times New Roman"/>
          <w:b/>
        </w:rPr>
        <w:tab/>
      </w:r>
      <w:r w:rsidR="003009C0" w:rsidRPr="003009C0">
        <w:rPr>
          <w:rFonts w:ascii="Times New Roman" w:hAnsi="Times New Roman" w:cs="Times New Roman"/>
          <w:b/>
        </w:rPr>
        <w:tab/>
      </w:r>
      <w:r w:rsidR="003009C0" w:rsidRPr="003009C0">
        <w:rPr>
          <w:rFonts w:ascii="Times New Roman" w:hAnsi="Times New Roman" w:cs="Times New Roman"/>
          <w:b/>
        </w:rPr>
        <w:tab/>
      </w:r>
      <w:r w:rsidR="003009C0" w:rsidRPr="003009C0">
        <w:rPr>
          <w:rFonts w:ascii="Times New Roman" w:hAnsi="Times New Roman" w:cs="Times New Roman"/>
          <w:b/>
        </w:rPr>
        <w:tab/>
      </w:r>
      <w:r w:rsidR="003009C0" w:rsidRPr="003009C0">
        <w:rPr>
          <w:rFonts w:ascii="Times New Roman" w:hAnsi="Times New Roman" w:cs="Times New Roman"/>
          <w:b/>
        </w:rPr>
        <w:tab/>
      </w:r>
      <w:r w:rsidR="003009C0" w:rsidRPr="003009C0">
        <w:rPr>
          <w:rFonts w:ascii="Times New Roman" w:hAnsi="Times New Roman" w:cs="Times New Roman"/>
          <w:b/>
        </w:rPr>
        <w:tab/>
      </w:r>
      <w:r w:rsidRPr="003009C0">
        <w:rPr>
          <w:rFonts w:ascii="Times New Roman" w:hAnsi="Times New Roman" w:cs="Times New Roman"/>
          <w:b/>
        </w:rPr>
        <w:t xml:space="preserve">Załącznik nr </w:t>
      </w:r>
      <w:r w:rsidR="003009C0" w:rsidRPr="003009C0">
        <w:rPr>
          <w:rFonts w:ascii="Times New Roman" w:hAnsi="Times New Roman" w:cs="Times New Roman"/>
          <w:b/>
        </w:rPr>
        <w:t>2</w:t>
      </w:r>
      <w:r w:rsidRPr="003009C0">
        <w:rPr>
          <w:rFonts w:ascii="Times New Roman" w:hAnsi="Times New Roman" w:cs="Times New Roman"/>
          <w:b/>
        </w:rPr>
        <w:t xml:space="preserve"> </w:t>
      </w:r>
    </w:p>
    <w:p w14:paraId="049908EB" w14:textId="6971700B" w:rsidR="003009C0" w:rsidRPr="003009C0" w:rsidRDefault="003009C0" w:rsidP="00DE55D1">
      <w:pPr>
        <w:spacing w:after="133" w:line="360" w:lineRule="auto"/>
        <w:ind w:left="10" w:right="5" w:hanging="10"/>
        <w:jc w:val="center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szCs w:val="20"/>
        </w:rPr>
        <w:t>UMOWA NR …./24</w:t>
      </w:r>
    </w:p>
    <w:p w14:paraId="14A86256" w14:textId="77777777" w:rsidR="003009C0" w:rsidRPr="003009C0" w:rsidRDefault="003009C0" w:rsidP="00DE55D1">
      <w:pPr>
        <w:spacing w:line="360" w:lineRule="auto"/>
        <w:rPr>
          <w:rFonts w:ascii="Times New Roman" w:hAnsi="Times New Roman" w:cs="Times New Roman"/>
          <w:lang w:eastAsia="ar-SA"/>
        </w:rPr>
      </w:pPr>
    </w:p>
    <w:p w14:paraId="7DF7CE0C" w14:textId="77777777" w:rsidR="003009C0" w:rsidRPr="003009C0" w:rsidRDefault="003009C0" w:rsidP="00DE55D1">
      <w:pPr>
        <w:spacing w:line="360" w:lineRule="auto"/>
        <w:rPr>
          <w:rFonts w:ascii="Times New Roman" w:hAnsi="Times New Roman" w:cs="Times New Roman"/>
          <w:bCs/>
        </w:rPr>
      </w:pPr>
      <w:r w:rsidRPr="003009C0">
        <w:rPr>
          <w:rFonts w:ascii="Times New Roman" w:hAnsi="Times New Roman" w:cs="Times New Roman"/>
        </w:rPr>
        <w:t xml:space="preserve">Zawarta  dnia ………………… r w  Kiwitach pomiędzy </w:t>
      </w:r>
      <w:r w:rsidRPr="003009C0">
        <w:rPr>
          <w:rFonts w:ascii="Times New Roman" w:hAnsi="Times New Roman" w:cs="Times New Roman"/>
          <w:b/>
        </w:rPr>
        <w:t xml:space="preserve">Gminą Kiwity, Kiwity 28, 11-106 Kiwity </w:t>
      </w:r>
      <w:r w:rsidRPr="003009C0">
        <w:rPr>
          <w:rFonts w:ascii="Times New Roman" w:hAnsi="Times New Roman" w:cs="Times New Roman"/>
          <w:bCs/>
        </w:rPr>
        <w:t xml:space="preserve">NIP: 743-19-13-795 </w:t>
      </w:r>
    </w:p>
    <w:p w14:paraId="26A8A8C8" w14:textId="16D91394" w:rsidR="003009C0" w:rsidRPr="003009C0" w:rsidRDefault="003009C0" w:rsidP="00DE55D1">
      <w:pPr>
        <w:spacing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reprezentowaną przez Wójta Gminy Kiwity  – Jacka Pawlika</w:t>
      </w:r>
    </w:p>
    <w:p w14:paraId="2F5FD567" w14:textId="77777777" w:rsidR="003009C0" w:rsidRPr="003009C0" w:rsidRDefault="003009C0" w:rsidP="00DE55D1">
      <w:pPr>
        <w:spacing w:line="360" w:lineRule="auto"/>
        <w:rPr>
          <w:rFonts w:ascii="Times New Roman" w:hAnsi="Times New Roman" w:cs="Times New Roman"/>
          <w:bCs/>
        </w:rPr>
      </w:pPr>
      <w:r w:rsidRPr="003009C0">
        <w:rPr>
          <w:rFonts w:ascii="Times New Roman" w:hAnsi="Times New Roman" w:cs="Times New Roman"/>
        </w:rPr>
        <w:t xml:space="preserve">przy kontrasygnacie Skarbnika Gminy – Iwony </w:t>
      </w:r>
      <w:proofErr w:type="spellStart"/>
      <w:r w:rsidRPr="003009C0">
        <w:rPr>
          <w:rFonts w:ascii="Times New Roman" w:hAnsi="Times New Roman" w:cs="Times New Roman"/>
        </w:rPr>
        <w:t>Plaskota</w:t>
      </w:r>
      <w:proofErr w:type="spellEnd"/>
    </w:p>
    <w:p w14:paraId="0A8A949B" w14:textId="77777777" w:rsidR="003009C0" w:rsidRPr="003009C0" w:rsidRDefault="003009C0" w:rsidP="00DE55D1">
      <w:pPr>
        <w:spacing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zwaną dalej </w:t>
      </w:r>
      <w:r w:rsidRPr="003009C0">
        <w:rPr>
          <w:rFonts w:ascii="Times New Roman" w:hAnsi="Times New Roman" w:cs="Times New Roman"/>
          <w:b/>
        </w:rPr>
        <w:t>Zamawiającym</w:t>
      </w:r>
      <w:r w:rsidRPr="003009C0">
        <w:rPr>
          <w:rFonts w:ascii="Times New Roman" w:hAnsi="Times New Roman" w:cs="Times New Roman"/>
        </w:rPr>
        <w:t xml:space="preserve">, </w:t>
      </w:r>
    </w:p>
    <w:p w14:paraId="0173BD07" w14:textId="77777777" w:rsidR="003009C0" w:rsidRPr="003009C0" w:rsidRDefault="003009C0" w:rsidP="00DE55D1">
      <w:pPr>
        <w:spacing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Cs/>
        </w:rPr>
        <w:t>a</w:t>
      </w:r>
    </w:p>
    <w:p w14:paraId="50276A4B" w14:textId="77777777" w:rsidR="003009C0" w:rsidRPr="003009C0" w:rsidRDefault="003009C0" w:rsidP="00DE55D1">
      <w:pPr>
        <w:spacing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14:paraId="1325944B" w14:textId="77777777" w:rsidR="003009C0" w:rsidRPr="003009C0" w:rsidRDefault="003009C0" w:rsidP="00DE55D1">
      <w:pPr>
        <w:spacing w:line="360" w:lineRule="auto"/>
        <w:rPr>
          <w:rFonts w:ascii="Times New Roman" w:hAnsi="Times New Roman" w:cs="Times New Roman"/>
          <w:bCs/>
        </w:rPr>
      </w:pPr>
      <w:r w:rsidRPr="003009C0">
        <w:rPr>
          <w:rFonts w:ascii="Times New Roman" w:hAnsi="Times New Roman" w:cs="Times New Roman"/>
          <w:bCs/>
        </w:rPr>
        <w:t>reprezentowanym przez ………………………………………………….</w:t>
      </w:r>
    </w:p>
    <w:p w14:paraId="23B6C668" w14:textId="77777777" w:rsidR="003009C0" w:rsidRPr="003009C0" w:rsidRDefault="003009C0" w:rsidP="00DE55D1">
      <w:pPr>
        <w:spacing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zwanym dalej </w:t>
      </w:r>
      <w:r w:rsidRPr="003009C0">
        <w:rPr>
          <w:rFonts w:ascii="Times New Roman" w:hAnsi="Times New Roman" w:cs="Times New Roman"/>
          <w:b/>
          <w:bCs/>
        </w:rPr>
        <w:t>Wykonawcą,</w:t>
      </w:r>
      <w:r w:rsidRPr="003009C0">
        <w:rPr>
          <w:rFonts w:ascii="Times New Roman" w:hAnsi="Times New Roman" w:cs="Times New Roman"/>
        </w:rPr>
        <w:t xml:space="preserve"> </w:t>
      </w:r>
    </w:p>
    <w:p w14:paraId="5FA5A553" w14:textId="3AAC6294" w:rsidR="003009C0" w:rsidRPr="003009C0" w:rsidRDefault="003009C0" w:rsidP="00DE55D1">
      <w:pPr>
        <w:spacing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o następującej treści: </w:t>
      </w:r>
    </w:p>
    <w:p w14:paraId="1A13F197" w14:textId="77777777" w:rsidR="003009C0" w:rsidRPr="003009C0" w:rsidRDefault="003009C0" w:rsidP="00DE55D1">
      <w:pPr>
        <w:spacing w:line="360" w:lineRule="auto"/>
        <w:rPr>
          <w:rFonts w:ascii="Times New Roman" w:hAnsi="Times New Roman" w:cs="Times New Roman"/>
        </w:rPr>
      </w:pPr>
    </w:p>
    <w:p w14:paraId="0C1E9FA1" w14:textId="0FD52ECF" w:rsidR="000E7F0F" w:rsidRPr="003009C0" w:rsidRDefault="003009C0" w:rsidP="00042753">
      <w:pPr>
        <w:spacing w:line="360" w:lineRule="auto"/>
        <w:ind w:left="0" w:right="-139" w:firstLine="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Umowa została zawarta w oparciu o regulamin wewnętrzny dla zamówień o wartości szacunkowej</w:t>
      </w:r>
      <w:r w:rsidR="00042753">
        <w:rPr>
          <w:rFonts w:ascii="Times New Roman" w:hAnsi="Times New Roman" w:cs="Times New Roman"/>
        </w:rPr>
        <w:t xml:space="preserve"> </w:t>
      </w:r>
      <w:r w:rsidRPr="003009C0">
        <w:rPr>
          <w:rFonts w:ascii="Times New Roman" w:hAnsi="Times New Roman" w:cs="Times New Roman"/>
        </w:rPr>
        <w:t>nieprzekraczającej wyrażonej  w złotych wartości progowej określonej w art. 2  ust. 1 pkt 1) ustawy z</w:t>
      </w:r>
      <w:r w:rsidR="00042753">
        <w:rPr>
          <w:rFonts w:ascii="Times New Roman" w:hAnsi="Times New Roman" w:cs="Times New Roman"/>
        </w:rPr>
        <w:t xml:space="preserve"> </w:t>
      </w:r>
      <w:r w:rsidRPr="003009C0">
        <w:rPr>
          <w:rFonts w:ascii="Times New Roman" w:hAnsi="Times New Roman" w:cs="Times New Roman"/>
        </w:rPr>
        <w:t xml:space="preserve">dnia </w:t>
      </w:r>
      <w:r w:rsidR="00042753">
        <w:rPr>
          <w:rFonts w:ascii="Times New Roman" w:hAnsi="Times New Roman" w:cs="Times New Roman"/>
        </w:rPr>
        <w:t xml:space="preserve">                                </w:t>
      </w:r>
      <w:r w:rsidRPr="003009C0">
        <w:rPr>
          <w:rFonts w:ascii="Times New Roman" w:hAnsi="Times New Roman" w:cs="Times New Roman"/>
        </w:rPr>
        <w:t>11 września 2019 r.. Prawo zamówień publicznych  (Dz. U. z  2023 r.,</w:t>
      </w:r>
      <w:proofErr w:type="spellStart"/>
      <w:r w:rsidRPr="003009C0">
        <w:rPr>
          <w:rFonts w:ascii="Times New Roman" w:hAnsi="Times New Roman" w:cs="Times New Roman"/>
        </w:rPr>
        <w:t>poz</w:t>
      </w:r>
      <w:proofErr w:type="spellEnd"/>
      <w:r w:rsidRPr="003009C0">
        <w:rPr>
          <w:rFonts w:ascii="Times New Roman" w:hAnsi="Times New Roman" w:cs="Times New Roman"/>
        </w:rPr>
        <w:t xml:space="preserve">. 1605., z </w:t>
      </w:r>
      <w:proofErr w:type="spellStart"/>
      <w:r w:rsidRPr="003009C0">
        <w:rPr>
          <w:rFonts w:ascii="Times New Roman" w:hAnsi="Times New Roman" w:cs="Times New Roman"/>
        </w:rPr>
        <w:t>póź</w:t>
      </w:r>
      <w:proofErr w:type="spellEnd"/>
      <w:r w:rsidRPr="003009C0">
        <w:rPr>
          <w:rFonts w:ascii="Times New Roman" w:hAnsi="Times New Roman" w:cs="Times New Roman"/>
        </w:rPr>
        <w:t>. zm.)</w:t>
      </w:r>
    </w:p>
    <w:p w14:paraId="0DDE87D5" w14:textId="77777777" w:rsidR="000E7F0F" w:rsidRPr="003009C0" w:rsidRDefault="00000000" w:rsidP="00DE55D1">
      <w:pPr>
        <w:spacing w:after="133" w:line="360" w:lineRule="auto"/>
        <w:ind w:left="10" w:right="6" w:hanging="10"/>
        <w:jc w:val="center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§ 1. </w:t>
      </w:r>
    </w:p>
    <w:p w14:paraId="04F98C54" w14:textId="2F83A307" w:rsidR="003009C0" w:rsidRPr="003009C0" w:rsidRDefault="003009C0" w:rsidP="00DE55D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Przedmiotem umowy jest sporządzenie projektu planu ogólnego gminy Kiwity. Projekt planu ogólnego gminy Kiwity należy wykonać zgodnie z przepisami ustawy z dnia 27 marca 2003 r. o planowaniu</w:t>
      </w:r>
      <w:r w:rsidR="00042753">
        <w:rPr>
          <w:rFonts w:ascii="Times New Roman" w:hAnsi="Times New Roman" w:cs="Times New Roman"/>
        </w:rPr>
        <w:t xml:space="preserve">                                                 </w:t>
      </w:r>
      <w:r w:rsidRPr="003009C0">
        <w:rPr>
          <w:rFonts w:ascii="Times New Roman" w:hAnsi="Times New Roman" w:cs="Times New Roman"/>
        </w:rPr>
        <w:t xml:space="preserve"> i zagospodarowaniu przestrzennym (</w:t>
      </w:r>
      <w:proofErr w:type="spellStart"/>
      <w:r w:rsidRPr="003009C0">
        <w:rPr>
          <w:rFonts w:ascii="Times New Roman" w:hAnsi="Times New Roman" w:cs="Times New Roman"/>
        </w:rPr>
        <w:t>t.j</w:t>
      </w:r>
      <w:proofErr w:type="spellEnd"/>
      <w:r w:rsidRPr="003009C0">
        <w:rPr>
          <w:rFonts w:ascii="Times New Roman" w:hAnsi="Times New Roman" w:cs="Times New Roman"/>
        </w:rPr>
        <w:t xml:space="preserve">. Dz. U. z 2023 poz. 977 z </w:t>
      </w:r>
      <w:proofErr w:type="spellStart"/>
      <w:r w:rsidRPr="003009C0">
        <w:rPr>
          <w:rFonts w:ascii="Times New Roman" w:hAnsi="Times New Roman" w:cs="Times New Roman"/>
        </w:rPr>
        <w:t>późn</w:t>
      </w:r>
      <w:proofErr w:type="spellEnd"/>
      <w:r w:rsidRPr="003009C0">
        <w:rPr>
          <w:rFonts w:ascii="Times New Roman" w:hAnsi="Times New Roman" w:cs="Times New Roman"/>
        </w:rPr>
        <w:t>. zm.), które weszły w życie 24 września 2023 r., oraz z przepisami wykonawczymi do tej ustawy.</w:t>
      </w:r>
    </w:p>
    <w:p w14:paraId="00C6E1E6" w14:textId="77777777" w:rsidR="000E7F0F" w:rsidRPr="003009C0" w:rsidRDefault="00000000" w:rsidP="00DE55D1">
      <w:pPr>
        <w:numPr>
          <w:ilvl w:val="0"/>
          <w:numId w:val="1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Wykonawca zobowiązuje się do wykonania przedmiotu umowy, zgodnie z zasadami współczesnej wiedzy urbanistycznej i obowiązującymi przepisami prawa, w tym w szczególności z: </w:t>
      </w:r>
    </w:p>
    <w:p w14:paraId="68D4DD77" w14:textId="77777777" w:rsidR="000E7F0F" w:rsidRPr="003009C0" w:rsidRDefault="00000000" w:rsidP="00DE55D1">
      <w:pPr>
        <w:numPr>
          <w:ilvl w:val="1"/>
          <w:numId w:val="1"/>
        </w:numPr>
        <w:spacing w:line="360" w:lineRule="auto"/>
        <w:ind w:left="709"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ustawą z dnia 27 marca 2003 r. o planowaniu i zagospodarowaniu przestrzennym (Dz. U. z 2023 r. poz. 977 z </w:t>
      </w:r>
      <w:proofErr w:type="spellStart"/>
      <w:r w:rsidRPr="003009C0">
        <w:rPr>
          <w:rFonts w:ascii="Times New Roman" w:hAnsi="Times New Roman" w:cs="Times New Roman"/>
        </w:rPr>
        <w:t>późn</w:t>
      </w:r>
      <w:proofErr w:type="spellEnd"/>
      <w:r w:rsidRPr="003009C0">
        <w:rPr>
          <w:rFonts w:ascii="Times New Roman" w:hAnsi="Times New Roman" w:cs="Times New Roman"/>
        </w:rPr>
        <w:t xml:space="preserve">. zm.) zwanej dalej „ustawą”,   </w:t>
      </w:r>
    </w:p>
    <w:p w14:paraId="4940FED0" w14:textId="77777777" w:rsidR="000E7F0F" w:rsidRPr="003009C0" w:rsidRDefault="00000000" w:rsidP="00DE55D1">
      <w:pPr>
        <w:numPr>
          <w:ilvl w:val="1"/>
          <w:numId w:val="1"/>
        </w:numPr>
        <w:spacing w:line="360" w:lineRule="auto"/>
        <w:ind w:left="709"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rozporządzeniem Ministra Rozwoju i Technologii  z dnia 8 grudnia 2023 r.  w sprawie projektu planu ogólnego gminy, dokumentowania prac planistycznych w zakresie tego planu oraz wydawania z niego wypisów i wyrysów  (Dz. U. z 2023 r. poz. 2758), </w:t>
      </w:r>
    </w:p>
    <w:p w14:paraId="5D7C5C09" w14:textId="77777777" w:rsidR="000E7F0F" w:rsidRPr="003009C0" w:rsidRDefault="00000000" w:rsidP="00DE55D1">
      <w:pPr>
        <w:numPr>
          <w:ilvl w:val="1"/>
          <w:numId w:val="1"/>
        </w:numPr>
        <w:spacing w:line="360" w:lineRule="auto"/>
        <w:ind w:left="709"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ustawą z dnia 3 października 2008 r. o udostępnieniu informacji o środowisku i jego ochronie, udziale społeczeństwa w ochronie środowiska oraz ocenach oddziaływania na środowisko (Dz. U. z 2023 r. poz. 1094 z </w:t>
      </w:r>
      <w:proofErr w:type="spellStart"/>
      <w:r w:rsidRPr="003009C0">
        <w:rPr>
          <w:rFonts w:ascii="Times New Roman" w:hAnsi="Times New Roman" w:cs="Times New Roman"/>
        </w:rPr>
        <w:t>późn</w:t>
      </w:r>
      <w:proofErr w:type="spellEnd"/>
      <w:r w:rsidRPr="003009C0">
        <w:rPr>
          <w:rFonts w:ascii="Times New Roman" w:hAnsi="Times New Roman" w:cs="Times New Roman"/>
        </w:rPr>
        <w:t xml:space="preserve">. zm.), </w:t>
      </w:r>
    </w:p>
    <w:p w14:paraId="65FF9F78" w14:textId="77777777" w:rsidR="000E7F0F" w:rsidRPr="003009C0" w:rsidRDefault="00000000" w:rsidP="00DE55D1">
      <w:pPr>
        <w:numPr>
          <w:ilvl w:val="1"/>
          <w:numId w:val="1"/>
        </w:numPr>
        <w:spacing w:line="360" w:lineRule="auto"/>
        <w:ind w:left="709"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 uwzględnieniem uwag zgłaszanych przez Zamawiającego w trakcie realizacji umowy i aktualnego orzecznictwa sądowego dotyczącego zagospodarowania przestrzennego, </w:t>
      </w:r>
    </w:p>
    <w:p w14:paraId="1A95B9A1" w14:textId="77777777" w:rsidR="000E7F0F" w:rsidRPr="003009C0" w:rsidRDefault="00000000" w:rsidP="00DE55D1">
      <w:pPr>
        <w:numPr>
          <w:ilvl w:val="1"/>
          <w:numId w:val="1"/>
        </w:numPr>
        <w:spacing w:line="360" w:lineRule="auto"/>
        <w:ind w:left="709"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innymi przepisami wynikającymi z odpowiednich aktów prawnych, mających odniesienie do przedmiotu zlecenia, m. in. dotyczącymi ochrony środowiska, ochrony zabytków, prawa wodnego, ochrony gruntów rolnych i leśnych, dróg.  </w:t>
      </w:r>
    </w:p>
    <w:p w14:paraId="7CFF12B4" w14:textId="77777777" w:rsidR="000E7F0F" w:rsidRPr="003009C0" w:rsidRDefault="00000000" w:rsidP="00DE55D1">
      <w:pPr>
        <w:numPr>
          <w:ilvl w:val="0"/>
          <w:numId w:val="1"/>
        </w:numPr>
        <w:spacing w:after="133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 ramach umowy Wykonawca zobowiązuje się do wykonania następujących czynności:   </w:t>
      </w:r>
    </w:p>
    <w:p w14:paraId="567B0505" w14:textId="77777777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lastRenderedPageBreak/>
        <w:t>Dokonanie inwentaryzacji urbanistycznej i oceny istniejącego stanu zagospodarowania Gminy.</w:t>
      </w:r>
    </w:p>
    <w:p w14:paraId="487C7ED0" w14:textId="38E46A02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Sporządzenie planu ogólnego zgodnie z obowiązującymi przepisami ustawy z dnia 27 marca 2003r. </w:t>
      </w:r>
      <w:r w:rsidR="008F1D4A">
        <w:rPr>
          <w:rFonts w:ascii="Times New Roman" w:hAnsi="Times New Roman" w:cs="Times New Roman"/>
        </w:rPr>
        <w:t xml:space="preserve">                    </w:t>
      </w:r>
      <w:r w:rsidRPr="003009C0">
        <w:rPr>
          <w:rFonts w:ascii="Times New Roman" w:hAnsi="Times New Roman" w:cs="Times New Roman"/>
        </w:rPr>
        <w:t xml:space="preserve">o planowaniu i zagospodarowaniu przestrzennym (t. j. Dz. U. z 2023 r. poz. 977 ze zm.), </w:t>
      </w:r>
      <w:r w:rsidR="008F1D4A">
        <w:rPr>
          <w:rFonts w:ascii="Times New Roman" w:hAnsi="Times New Roman" w:cs="Times New Roman"/>
        </w:rPr>
        <w:t xml:space="preserve">                                            </w:t>
      </w:r>
      <w:r w:rsidRPr="003009C0">
        <w:rPr>
          <w:rFonts w:ascii="Times New Roman" w:hAnsi="Times New Roman" w:cs="Times New Roman"/>
        </w:rPr>
        <w:t>a w szczególności z przepisami art. 13a, 13b, 13c, 13d, 13e, 13f, 13 g, 13 h, 13 i, 13 j, 13 k, 13m, ustawy i przepisami wykonawczymi do ww. ustawy.</w:t>
      </w:r>
    </w:p>
    <w:p w14:paraId="6B19BDEA" w14:textId="0BA803A8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Przygotowanie merytoryczne dokumentów formalno-prawnych (wymaganych ustawowo pism, zawiadomień, ogłoszeń i </w:t>
      </w:r>
      <w:proofErr w:type="spellStart"/>
      <w:r w:rsidRPr="003009C0">
        <w:rPr>
          <w:rFonts w:ascii="Times New Roman" w:hAnsi="Times New Roman" w:cs="Times New Roman"/>
        </w:rPr>
        <w:t>obwieszczeń</w:t>
      </w:r>
      <w:proofErr w:type="spellEnd"/>
      <w:r w:rsidRPr="003009C0">
        <w:rPr>
          <w:rFonts w:ascii="Times New Roman" w:hAnsi="Times New Roman" w:cs="Times New Roman"/>
        </w:rPr>
        <w:t xml:space="preserve">: o przystąpieniu do opracowania planu, o przystąpieniu </w:t>
      </w:r>
      <w:r w:rsidR="008F1D4A">
        <w:rPr>
          <w:rFonts w:ascii="Times New Roman" w:hAnsi="Times New Roman" w:cs="Times New Roman"/>
        </w:rPr>
        <w:t xml:space="preserve">                            </w:t>
      </w:r>
      <w:r w:rsidRPr="003009C0">
        <w:rPr>
          <w:rFonts w:ascii="Times New Roman" w:hAnsi="Times New Roman" w:cs="Times New Roman"/>
        </w:rPr>
        <w:t>do konsultacji społecznych nad projektem planu i innych niezbędnych w ramach przedmiotu zamówienia, komunikatów dotyczących opracowania projektu planu, zestawień opinii i uzgodnień oraz do współpracy przy prowadzeniu procedury oraz dokumentacji prac planistycznych.</w:t>
      </w:r>
    </w:p>
    <w:p w14:paraId="5597975E" w14:textId="77777777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Przygotowanie materiałów i projektów pism w celu uzyskania opinii i uzgodnień, w tym gminnej komisji urbanistyczno- architektonicznej, według rozdzielnika wskazanego przez Wykonawcę.</w:t>
      </w:r>
    </w:p>
    <w:p w14:paraId="3396D794" w14:textId="736888DA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Wprowadzenie korekt i zmian wynikających z uzgodnień, w razie potrzeby powtórzenie procedury </w:t>
      </w:r>
      <w:r w:rsidR="008F1D4A">
        <w:rPr>
          <w:rFonts w:ascii="Times New Roman" w:hAnsi="Times New Roman" w:cs="Times New Roman"/>
        </w:rPr>
        <w:t xml:space="preserve">                     </w:t>
      </w:r>
      <w:r w:rsidRPr="003009C0">
        <w:rPr>
          <w:rFonts w:ascii="Times New Roman" w:hAnsi="Times New Roman" w:cs="Times New Roman"/>
        </w:rPr>
        <w:t>i przygotowanie treści zażaleń na postanowienia.</w:t>
      </w:r>
    </w:p>
    <w:p w14:paraId="3CD907DB" w14:textId="77777777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Udział fizyczny w: spotkaniach otwartych, panelach eksperckich lub warsztatach, spotkaniach plenerowych, spacerach studyjnych, dyżurach projektanta, przeprowadzaniu wywiadów, przygotowania ankiet i </w:t>
      </w:r>
      <w:proofErr w:type="spellStart"/>
      <w:r w:rsidRPr="003009C0">
        <w:rPr>
          <w:rFonts w:ascii="Times New Roman" w:hAnsi="Times New Roman" w:cs="Times New Roman"/>
        </w:rPr>
        <w:t>geoankiet</w:t>
      </w:r>
      <w:proofErr w:type="spellEnd"/>
      <w:r w:rsidRPr="003009C0">
        <w:rPr>
          <w:rFonts w:ascii="Times New Roman" w:hAnsi="Times New Roman" w:cs="Times New Roman"/>
        </w:rPr>
        <w:t>, zbieraniu uwag, prowadzeniu punktu konsultacyjnego (sposób, miejsce i termin ustalony z Zamawiającym) związanych z rozwiązaniami przyjętymi w projekcie planu w ramach prowadzonych konsultacji społecznych, w tym składania wyjaśnień osobom zainteresowanym (pisemnych lub ustnych).</w:t>
      </w:r>
    </w:p>
    <w:p w14:paraId="6D0F3426" w14:textId="77777777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Dokonanie analizy i opracowanie wykazu uzyskanych uzgodnień i opinii wraz z ewentualnym wprowadzeniem korekt w projekcie planu ogólnego.</w:t>
      </w:r>
    </w:p>
    <w:p w14:paraId="59C9283D" w14:textId="6ABC3A61" w:rsidR="003009C0" w:rsidRPr="00042753" w:rsidRDefault="003009C0" w:rsidP="00042753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Sporządzenie analizy złożonych uwag i wniosków przez osoby fizyczne i prawne oraz zgłoszone</w:t>
      </w:r>
      <w:r w:rsidR="00042753">
        <w:rPr>
          <w:rFonts w:ascii="Times New Roman" w:hAnsi="Times New Roman" w:cs="Times New Roman"/>
        </w:rPr>
        <w:t xml:space="preserve"> </w:t>
      </w:r>
      <w:r w:rsidRPr="00042753">
        <w:rPr>
          <w:rFonts w:ascii="Times New Roman" w:hAnsi="Times New Roman" w:cs="Times New Roman"/>
        </w:rPr>
        <w:t>przez organy i instytucje w tym przygotowanie propozycji ich rozpatrzenia wraz z uzasadnieniem, opracowanie wykazu odpowiedzi oraz ewentualnym wprowadzeniem korekt do projektu planu ogólnego.</w:t>
      </w:r>
    </w:p>
    <w:p w14:paraId="15199596" w14:textId="77777777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Przygotowanie (w porozumieniu z Zamawiającym) dokumentów, pism, ankiet, </w:t>
      </w:r>
      <w:proofErr w:type="spellStart"/>
      <w:r w:rsidRPr="003009C0">
        <w:rPr>
          <w:rFonts w:ascii="Times New Roman" w:hAnsi="Times New Roman" w:cs="Times New Roman"/>
        </w:rPr>
        <w:t>geoankiet</w:t>
      </w:r>
      <w:proofErr w:type="spellEnd"/>
      <w:r w:rsidRPr="003009C0">
        <w:rPr>
          <w:rFonts w:ascii="Times New Roman" w:hAnsi="Times New Roman" w:cs="Times New Roman"/>
        </w:rPr>
        <w:t xml:space="preserve">, ogłoszeń, </w:t>
      </w:r>
      <w:proofErr w:type="spellStart"/>
      <w:r w:rsidRPr="003009C0">
        <w:rPr>
          <w:rFonts w:ascii="Times New Roman" w:hAnsi="Times New Roman" w:cs="Times New Roman"/>
        </w:rPr>
        <w:t>obwieszczeń</w:t>
      </w:r>
      <w:proofErr w:type="spellEnd"/>
      <w:r w:rsidRPr="003009C0">
        <w:rPr>
          <w:rFonts w:ascii="Times New Roman" w:hAnsi="Times New Roman" w:cs="Times New Roman"/>
        </w:rPr>
        <w:t>, zawiadomień i innych w procedurze sporządzenia planu, określonej w art. 13i ust. 3 wyżej wymienionej ustawy, w tym w konsultacjach społecznych, o których mowa w art. 8i, 8j i 8k ustawy.</w:t>
      </w:r>
    </w:p>
    <w:p w14:paraId="118C64C6" w14:textId="77777777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Prezentacja projektu planu i uczestnictwo w konsultacjach społecznych na temat rozwiązań przyjętych w projekcie (udział fizyczny), podczas posiedzeń gminnej komisji urbanistyczno- </w:t>
      </w:r>
      <w:proofErr w:type="spellStart"/>
      <w:r w:rsidRPr="003009C0">
        <w:rPr>
          <w:rFonts w:ascii="Times New Roman" w:hAnsi="Times New Roman" w:cs="Times New Roman"/>
        </w:rPr>
        <w:t>architcktonicznej</w:t>
      </w:r>
      <w:proofErr w:type="spellEnd"/>
      <w:r w:rsidRPr="003009C0">
        <w:rPr>
          <w:rFonts w:ascii="Times New Roman" w:hAnsi="Times New Roman" w:cs="Times New Roman"/>
        </w:rPr>
        <w:t xml:space="preserve"> (udział fizyczny) oraz uczestnictwo w spotkaniach z udziałem radnych (komisjach rady gminy, sesjach - udział fizyczny).</w:t>
      </w:r>
    </w:p>
    <w:p w14:paraId="5202CC22" w14:textId="77777777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Sporządzenie uzasadnienia planu zgodnie z art. 13 h ustawy o planowaniu i zagospodarowaniu przestrzennym.</w:t>
      </w:r>
    </w:p>
    <w:p w14:paraId="505E03C6" w14:textId="77777777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 Opracowanie danych przestrzennych do planu zgodnie z art. 67a ustawy (na różnych etapach opracowania planu).</w:t>
      </w:r>
    </w:p>
    <w:p w14:paraId="41C3B173" w14:textId="06BFBF5C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Przygotowanie dokumentów dot. przeprowadzenia strategicznej oceny oddziaływania na środowisko </w:t>
      </w:r>
      <w:r w:rsidR="008F1D4A">
        <w:rPr>
          <w:rFonts w:ascii="Times New Roman" w:hAnsi="Times New Roman" w:cs="Times New Roman"/>
        </w:rPr>
        <w:t xml:space="preserve">               </w:t>
      </w:r>
      <w:r w:rsidRPr="003009C0">
        <w:rPr>
          <w:rFonts w:ascii="Times New Roman" w:hAnsi="Times New Roman" w:cs="Times New Roman"/>
        </w:rPr>
        <w:t xml:space="preserve">w tym: sporządzenie prognozy oddziaływania na środowisko projektu planu zgodnie z przepisami ustawy z dnia 2 października 2008 r. udostępnianiu informacji o środowisku i jego ochronie, udziale </w:t>
      </w:r>
      <w:r w:rsidRPr="003009C0">
        <w:rPr>
          <w:rFonts w:ascii="Times New Roman" w:hAnsi="Times New Roman" w:cs="Times New Roman"/>
        </w:rPr>
        <w:lastRenderedPageBreak/>
        <w:t>społeczeństwa w ochronie środowiska oraz o ocenach oddziaływania na środowisko (t. j. Dz. U. z 2023 r. poz. 1094 ze zm.).</w:t>
      </w:r>
    </w:p>
    <w:p w14:paraId="0B7B5F8C" w14:textId="77777777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Sporządzenie opracowania </w:t>
      </w:r>
      <w:proofErr w:type="spellStart"/>
      <w:r w:rsidRPr="003009C0">
        <w:rPr>
          <w:rFonts w:ascii="Times New Roman" w:hAnsi="Times New Roman" w:cs="Times New Roman"/>
        </w:rPr>
        <w:t>ekofizjograficznego</w:t>
      </w:r>
      <w:proofErr w:type="spellEnd"/>
      <w:r w:rsidRPr="003009C0">
        <w:rPr>
          <w:rFonts w:ascii="Times New Roman" w:hAnsi="Times New Roman" w:cs="Times New Roman"/>
        </w:rPr>
        <w:t xml:space="preserve"> gminy.</w:t>
      </w:r>
    </w:p>
    <w:p w14:paraId="170D3E60" w14:textId="051CE718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Wprowadzenie do uchwały zatwierdzającej plan zmian wynikających z rozstrzygnięć nadzorczych wojewody, ustosunkowanie się do tych rozstrzygnąć (ewentualne powtórzenie procedury planistycznej</w:t>
      </w:r>
      <w:r w:rsidR="008F1D4A">
        <w:rPr>
          <w:rFonts w:ascii="Times New Roman" w:hAnsi="Times New Roman" w:cs="Times New Roman"/>
        </w:rPr>
        <w:t xml:space="preserve"> </w:t>
      </w:r>
      <w:r w:rsidRPr="003009C0">
        <w:rPr>
          <w:rFonts w:ascii="Times New Roman" w:hAnsi="Times New Roman" w:cs="Times New Roman"/>
        </w:rPr>
        <w:t xml:space="preserve"> w zakresie wymaganym przez wojewodę).</w:t>
      </w:r>
    </w:p>
    <w:p w14:paraId="721EAB69" w14:textId="77777777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Ustosunkowanie się do skarg wniesionych do Wojewódzkiego Sądu Administracyjnego i Naczelnego Sądu Administracyjnego.</w:t>
      </w:r>
    </w:p>
    <w:p w14:paraId="1DA2C060" w14:textId="4079AD7D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 ramach wynagrodzenia Wykonawca przenosi na Zamawiającego autorskie prawa majątkowe </w:t>
      </w:r>
      <w:r w:rsidR="008F1D4A">
        <w:rPr>
          <w:rFonts w:ascii="Times New Roman" w:hAnsi="Times New Roman" w:cs="Times New Roman"/>
        </w:rPr>
        <w:t xml:space="preserve">                        </w:t>
      </w:r>
      <w:r w:rsidRPr="003009C0">
        <w:rPr>
          <w:rFonts w:ascii="Times New Roman" w:hAnsi="Times New Roman" w:cs="Times New Roman"/>
        </w:rPr>
        <w:t>do utworów powstałych w wyniku realizacji niniejszej umowy oraz w zakresie praw zależnych, uprawnienie do korzystania z nich i rozporządzania nimi, obejmujące miedzy innymi: przystosowanie, dokonywanie poprawek, zmian i przeróbek (jeżeli dotyczy).</w:t>
      </w:r>
    </w:p>
    <w:p w14:paraId="07BAE5A4" w14:textId="77777777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Przeniesienie autorskich praw majątkowych oraz praw zależnych następuje z chwilą przekazania nośników materialnych, na których zostały utrwalone, lub z chwilą ich wysłania Zamawiającemu drogą elektroniczną.</w:t>
      </w:r>
    </w:p>
    <w:p w14:paraId="280871FD" w14:textId="77777777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Utworami, o jakich mowa w pkt 17, są w szczególności: projekt planu wraz z raportem podsumowującym przebieg konsultacji społecznych i uzasadnieniem, prognoza oddziaływania na środowisko, opracowanie </w:t>
      </w:r>
      <w:proofErr w:type="spellStart"/>
      <w:r w:rsidRPr="003009C0">
        <w:rPr>
          <w:rFonts w:ascii="Times New Roman" w:hAnsi="Times New Roman" w:cs="Times New Roman"/>
        </w:rPr>
        <w:t>ekofizjograficzne</w:t>
      </w:r>
      <w:proofErr w:type="spellEnd"/>
      <w:r w:rsidRPr="003009C0">
        <w:rPr>
          <w:rFonts w:ascii="Times New Roman" w:hAnsi="Times New Roman" w:cs="Times New Roman"/>
        </w:rPr>
        <w:t>.</w:t>
      </w:r>
    </w:p>
    <w:p w14:paraId="6709AD3B" w14:textId="77777777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Wykonawca ponosi wyłączną odpowiedzialność względem osób trzecich za naruszenie cudzych praw autorskich lub innych praw.</w:t>
      </w:r>
    </w:p>
    <w:p w14:paraId="7947A4B8" w14:textId="77777777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Wymienione obowiązki i uprawnienia mają jedynie charakter przykładowy, nie wyczerpują całego, zakresu zobowiązania Wykonawcy. Wykonawca nie może odmówić wykonania jakichkolwiek czynności nie wymienionej wprost w niniejszym opisie, a niezbędnej do osiągnięcia celu oznaczonego w niniejszym opisie.</w:t>
      </w:r>
    </w:p>
    <w:p w14:paraId="4C872373" w14:textId="77777777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Punkty 17 i 18 dotyczą przejścia praw autorskich zarówno w sytuacji zakończenia, jak i przerwania  prac dotyczących przedmiotu umowy.</w:t>
      </w:r>
    </w:p>
    <w:p w14:paraId="7767CF50" w14:textId="77777777" w:rsidR="003009C0" w:rsidRPr="003009C0" w:rsidRDefault="003009C0" w:rsidP="00DE55D1">
      <w:pPr>
        <w:spacing w:line="360" w:lineRule="auto"/>
        <w:rPr>
          <w:rFonts w:ascii="Times New Roman" w:hAnsi="Times New Roman" w:cs="Times New Roman"/>
        </w:rPr>
      </w:pPr>
    </w:p>
    <w:p w14:paraId="6489166A" w14:textId="77777777" w:rsidR="003009C0" w:rsidRPr="003009C0" w:rsidRDefault="003009C0" w:rsidP="00DE55D1">
      <w:pPr>
        <w:spacing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Zakres dokumentacji obejmuje w szczególności:</w:t>
      </w:r>
    </w:p>
    <w:p w14:paraId="7A2DBF24" w14:textId="77777777" w:rsidR="003009C0" w:rsidRPr="003009C0" w:rsidRDefault="003009C0" w:rsidP="00DE55D1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Opracowanie </w:t>
      </w:r>
      <w:proofErr w:type="spellStart"/>
      <w:r w:rsidRPr="003009C0">
        <w:rPr>
          <w:rFonts w:ascii="Times New Roman" w:hAnsi="Times New Roman" w:cs="Times New Roman"/>
        </w:rPr>
        <w:t>ekofizjograficzne</w:t>
      </w:r>
      <w:proofErr w:type="spellEnd"/>
      <w:r w:rsidRPr="003009C0">
        <w:rPr>
          <w:rFonts w:ascii="Times New Roman" w:hAnsi="Times New Roman" w:cs="Times New Roman"/>
        </w:rPr>
        <w:t xml:space="preserve"> w wersji papierowej i elektronicznej, w ilości 2 egzemplarzy,</w:t>
      </w:r>
    </w:p>
    <w:p w14:paraId="480AB1BA" w14:textId="0337A752" w:rsidR="003009C0" w:rsidRPr="003009C0" w:rsidRDefault="003009C0" w:rsidP="00DE55D1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Obszerne i szczegółowe uzasadnienie projektu Planu Ogólnego, składające się z części tekstowej </w:t>
      </w:r>
      <w:r w:rsidR="008F1D4A">
        <w:rPr>
          <w:rFonts w:ascii="Times New Roman" w:hAnsi="Times New Roman" w:cs="Times New Roman"/>
        </w:rPr>
        <w:t xml:space="preserve">                         </w:t>
      </w:r>
      <w:r w:rsidRPr="003009C0">
        <w:rPr>
          <w:rFonts w:ascii="Times New Roman" w:hAnsi="Times New Roman" w:cs="Times New Roman"/>
        </w:rPr>
        <w:t>i graficznej (zgodnie z art. 13h ust. l ustawy o Planowaniu i Zagospodarowaniu Przestrzennym). Część tekstowa w wersji papierowej i elektronicznej, w ilości 4 egzemplarzy. Cześć graficzna w wersji elektronicznej na trwałych nośnikach pamięci - w ilości 2 egzemplarzy.</w:t>
      </w:r>
    </w:p>
    <w:p w14:paraId="5D510AE7" w14:textId="77777777" w:rsidR="003009C0" w:rsidRPr="003009C0" w:rsidRDefault="003009C0" w:rsidP="00DE55D1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Prognoza oddziaływania na środowisko w wersji papierowej i elektronicznej, w ilości 4 egzemplarzy.</w:t>
      </w:r>
    </w:p>
    <w:p w14:paraId="091C340F" w14:textId="4B540220" w:rsidR="003009C0" w:rsidRPr="003009C0" w:rsidRDefault="003009C0" w:rsidP="00DE55D1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Rysunek planu ogólnego w wersji elektronicznej w formacie SHP lub DXF z podziałem na warstwy, </w:t>
      </w:r>
      <w:r w:rsidR="008F1D4A">
        <w:rPr>
          <w:rFonts w:ascii="Times New Roman" w:hAnsi="Times New Roman" w:cs="Times New Roman"/>
        </w:rPr>
        <w:t xml:space="preserve">                </w:t>
      </w:r>
      <w:r w:rsidRPr="003009C0">
        <w:rPr>
          <w:rFonts w:ascii="Times New Roman" w:hAnsi="Times New Roman" w:cs="Times New Roman"/>
        </w:rPr>
        <w:t>na których leżą obiekty jednej kategorii.</w:t>
      </w:r>
    </w:p>
    <w:p w14:paraId="1A05EBC2" w14:textId="77777777" w:rsidR="003009C0" w:rsidRPr="003009C0" w:rsidRDefault="003009C0" w:rsidP="00DE55D1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Rysunek planu ogólnego w formacie </w:t>
      </w:r>
      <w:proofErr w:type="spellStart"/>
      <w:r w:rsidRPr="003009C0">
        <w:rPr>
          <w:rFonts w:ascii="Times New Roman" w:hAnsi="Times New Roman" w:cs="Times New Roman"/>
        </w:rPr>
        <w:t>Geotiff</w:t>
      </w:r>
      <w:proofErr w:type="spellEnd"/>
      <w:r w:rsidRPr="003009C0">
        <w:rPr>
          <w:rFonts w:ascii="Times New Roman" w:hAnsi="Times New Roman" w:cs="Times New Roman"/>
        </w:rPr>
        <w:t xml:space="preserve"> i GML.</w:t>
      </w:r>
    </w:p>
    <w:p w14:paraId="70322FD0" w14:textId="77777777" w:rsidR="003009C0" w:rsidRPr="003009C0" w:rsidRDefault="003009C0" w:rsidP="00DE55D1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Projekt uchwały wraz z uzasadnieniem.</w:t>
      </w:r>
    </w:p>
    <w:p w14:paraId="5061438F" w14:textId="77777777" w:rsidR="003009C0" w:rsidRPr="003009C0" w:rsidRDefault="003009C0" w:rsidP="00DE55D1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Dane przestrzenne zgodnie z załączonymi wytycznymi.</w:t>
      </w:r>
    </w:p>
    <w:p w14:paraId="3E69AEAC" w14:textId="77777777" w:rsidR="003009C0" w:rsidRPr="003009C0" w:rsidRDefault="003009C0" w:rsidP="00DE55D1">
      <w:pPr>
        <w:spacing w:line="360" w:lineRule="auto"/>
        <w:rPr>
          <w:rFonts w:ascii="Times New Roman" w:hAnsi="Times New Roman" w:cs="Times New Roman"/>
        </w:rPr>
      </w:pPr>
    </w:p>
    <w:p w14:paraId="775EE1A2" w14:textId="77777777" w:rsidR="003009C0" w:rsidRDefault="003009C0" w:rsidP="00DE55D1">
      <w:pPr>
        <w:spacing w:line="360" w:lineRule="auto"/>
        <w:ind w:left="284" w:firstLine="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lastRenderedPageBreak/>
        <w:t>Wykonawca zobligowany jest do przygotowania oprócz ww. dokumentów innych dokumentów, których potrzeba wyłoni się w trakcie opracowywania przedmiotu zamówienia w ramach niniejszego rozeznania.</w:t>
      </w:r>
    </w:p>
    <w:p w14:paraId="70BE1174" w14:textId="77777777" w:rsidR="00DE55D1" w:rsidRPr="003009C0" w:rsidRDefault="00DE55D1" w:rsidP="00DE55D1">
      <w:pPr>
        <w:spacing w:line="360" w:lineRule="auto"/>
        <w:rPr>
          <w:rFonts w:ascii="Times New Roman" w:hAnsi="Times New Roman" w:cs="Times New Roman"/>
        </w:rPr>
      </w:pPr>
    </w:p>
    <w:p w14:paraId="5A7D069C" w14:textId="6316D425" w:rsidR="000E7F0F" w:rsidRPr="00DE55D1" w:rsidRDefault="00000000" w:rsidP="00DE55D1">
      <w:pPr>
        <w:numPr>
          <w:ilvl w:val="0"/>
          <w:numId w:val="3"/>
        </w:numPr>
        <w:spacing w:line="360" w:lineRule="auto"/>
        <w:ind w:hanging="360"/>
        <w:rPr>
          <w:rFonts w:ascii="Times New Roman" w:hAnsi="Times New Roman" w:cs="Times New Roman"/>
        </w:rPr>
      </w:pPr>
      <w:r w:rsidRPr="00DE55D1">
        <w:rPr>
          <w:rFonts w:ascii="Times New Roman" w:hAnsi="Times New Roman" w:cs="Times New Roman"/>
        </w:rPr>
        <w:t xml:space="preserve">W ramach wynagrodzenia uzgodnionego w niniejszej umowie Wykonawca przenosi na Zamawiającego autorskie prawa majątkowe do utworów powstałych w wyniku realizacji niniejszej umowy oraz </w:t>
      </w:r>
      <w:r w:rsidR="008F1D4A">
        <w:rPr>
          <w:rFonts w:ascii="Times New Roman" w:hAnsi="Times New Roman" w:cs="Times New Roman"/>
        </w:rPr>
        <w:t xml:space="preserve">                          </w:t>
      </w:r>
      <w:r w:rsidRPr="00DE55D1">
        <w:rPr>
          <w:rFonts w:ascii="Times New Roman" w:hAnsi="Times New Roman" w:cs="Times New Roman"/>
        </w:rPr>
        <w:t xml:space="preserve">w zakresie praw zależnych, uprawnienie do korzystania z nich i rozporządzania nimi, obejmujące miedzy innymi: przystosowanie, dokonywanie poprawek, zmian i przeróbek (jeżeli dotyczy). </w:t>
      </w:r>
    </w:p>
    <w:p w14:paraId="09737A1F" w14:textId="77777777" w:rsidR="000E7F0F" w:rsidRPr="00DE55D1" w:rsidRDefault="00000000" w:rsidP="00DE55D1">
      <w:pPr>
        <w:numPr>
          <w:ilvl w:val="0"/>
          <w:numId w:val="3"/>
        </w:numPr>
        <w:spacing w:line="360" w:lineRule="auto"/>
        <w:ind w:hanging="360"/>
        <w:rPr>
          <w:rFonts w:ascii="Times New Roman" w:hAnsi="Times New Roman" w:cs="Times New Roman"/>
        </w:rPr>
      </w:pPr>
      <w:r w:rsidRPr="00DE55D1">
        <w:rPr>
          <w:rFonts w:ascii="Times New Roman" w:hAnsi="Times New Roman" w:cs="Times New Roman"/>
        </w:rPr>
        <w:t xml:space="preserve">Przeniesienie autorskich praw majątkowych oraz praw zależnych następuje z chwilą przekazania nośników materialnych, na których zostały utrwalone, lub z chwilą ich wysłania Zamawiającemu  drogą elektroniczną. </w:t>
      </w:r>
    </w:p>
    <w:p w14:paraId="2E20BCDF" w14:textId="77777777" w:rsidR="000E7F0F" w:rsidRPr="00DE55D1" w:rsidRDefault="00000000" w:rsidP="00DE55D1">
      <w:pPr>
        <w:numPr>
          <w:ilvl w:val="0"/>
          <w:numId w:val="3"/>
        </w:numPr>
        <w:spacing w:after="133" w:line="360" w:lineRule="auto"/>
        <w:ind w:hanging="360"/>
        <w:rPr>
          <w:rFonts w:ascii="Times New Roman" w:hAnsi="Times New Roman" w:cs="Times New Roman"/>
        </w:rPr>
      </w:pPr>
      <w:r w:rsidRPr="00DE55D1">
        <w:rPr>
          <w:rFonts w:ascii="Times New Roman" w:hAnsi="Times New Roman" w:cs="Times New Roman"/>
        </w:rPr>
        <w:t xml:space="preserve">Utworami, o jakich mowa w ust. 4 niniejszego paragrafu, są w szczególności:   </w:t>
      </w:r>
    </w:p>
    <w:p w14:paraId="38FA8709" w14:textId="77777777" w:rsidR="000E7F0F" w:rsidRPr="00DE55D1" w:rsidRDefault="00000000" w:rsidP="00DE55D1">
      <w:pPr>
        <w:numPr>
          <w:ilvl w:val="1"/>
          <w:numId w:val="3"/>
        </w:numPr>
        <w:spacing w:line="360" w:lineRule="auto"/>
        <w:ind w:right="2119" w:hanging="360"/>
        <w:rPr>
          <w:rFonts w:ascii="Times New Roman" w:hAnsi="Times New Roman" w:cs="Times New Roman"/>
        </w:rPr>
      </w:pPr>
      <w:r w:rsidRPr="00DE55D1">
        <w:rPr>
          <w:rFonts w:ascii="Times New Roman" w:hAnsi="Times New Roman" w:cs="Times New Roman"/>
        </w:rPr>
        <w:t xml:space="preserve">projekt planu wraz z raportem podsumowującym przebieg konsultacji społecznych i uzasadnieniem, </w:t>
      </w:r>
    </w:p>
    <w:p w14:paraId="7955759B" w14:textId="77777777" w:rsidR="00676E50" w:rsidRDefault="00000000" w:rsidP="00676E50">
      <w:pPr>
        <w:numPr>
          <w:ilvl w:val="1"/>
          <w:numId w:val="3"/>
        </w:numPr>
        <w:spacing w:after="169" w:line="360" w:lineRule="auto"/>
        <w:ind w:right="2119" w:hanging="360"/>
        <w:rPr>
          <w:rFonts w:ascii="Times New Roman" w:hAnsi="Times New Roman" w:cs="Times New Roman"/>
        </w:rPr>
      </w:pPr>
      <w:r w:rsidRPr="00DE55D1">
        <w:rPr>
          <w:rFonts w:ascii="Times New Roman" w:hAnsi="Times New Roman" w:cs="Times New Roman"/>
        </w:rPr>
        <w:t xml:space="preserve">prognoza oddziaływania na środowisko, </w:t>
      </w:r>
    </w:p>
    <w:p w14:paraId="7E1B3DCE" w14:textId="1A98F757" w:rsidR="000E7F0F" w:rsidRPr="00676E50" w:rsidRDefault="00000000" w:rsidP="00676E50">
      <w:pPr>
        <w:numPr>
          <w:ilvl w:val="1"/>
          <w:numId w:val="3"/>
        </w:numPr>
        <w:spacing w:after="169" w:line="360" w:lineRule="auto"/>
        <w:ind w:right="2119" w:hanging="360"/>
        <w:rPr>
          <w:rFonts w:ascii="Times New Roman" w:hAnsi="Times New Roman" w:cs="Times New Roman"/>
        </w:rPr>
      </w:pPr>
      <w:r w:rsidRPr="00676E50">
        <w:rPr>
          <w:rFonts w:ascii="Times New Roman" w:hAnsi="Times New Roman" w:cs="Times New Roman"/>
        </w:rPr>
        <w:t xml:space="preserve">opracowanie </w:t>
      </w:r>
      <w:proofErr w:type="spellStart"/>
      <w:r w:rsidRPr="00676E50">
        <w:rPr>
          <w:rFonts w:ascii="Times New Roman" w:hAnsi="Times New Roman" w:cs="Times New Roman"/>
        </w:rPr>
        <w:t>ekofizjograficzne</w:t>
      </w:r>
      <w:proofErr w:type="spellEnd"/>
      <w:r w:rsidRPr="00676E50">
        <w:rPr>
          <w:rFonts w:ascii="Times New Roman" w:hAnsi="Times New Roman" w:cs="Times New Roman"/>
        </w:rPr>
        <w:t xml:space="preserve">. </w:t>
      </w:r>
    </w:p>
    <w:p w14:paraId="761F0A5C" w14:textId="77777777" w:rsidR="000E7F0F" w:rsidRPr="00DE55D1" w:rsidRDefault="00000000" w:rsidP="00DE55D1">
      <w:pPr>
        <w:numPr>
          <w:ilvl w:val="0"/>
          <w:numId w:val="3"/>
        </w:numPr>
        <w:spacing w:line="360" w:lineRule="auto"/>
        <w:ind w:hanging="360"/>
        <w:rPr>
          <w:rFonts w:ascii="Times New Roman" w:hAnsi="Times New Roman" w:cs="Times New Roman"/>
        </w:rPr>
      </w:pPr>
      <w:r w:rsidRPr="00DE55D1">
        <w:rPr>
          <w:rFonts w:ascii="Times New Roman" w:hAnsi="Times New Roman" w:cs="Times New Roman"/>
        </w:rPr>
        <w:t xml:space="preserve">Wykonawca ponosi wyłączną odpowiedzialność względem osób trzecich za naruszenie cudzych praw autorskich lub innych praw. </w:t>
      </w:r>
    </w:p>
    <w:p w14:paraId="1FDD5573" w14:textId="77777777" w:rsidR="000E7F0F" w:rsidRPr="00DE55D1" w:rsidRDefault="00000000" w:rsidP="00DE55D1">
      <w:pPr>
        <w:numPr>
          <w:ilvl w:val="0"/>
          <w:numId w:val="3"/>
        </w:numPr>
        <w:spacing w:line="360" w:lineRule="auto"/>
        <w:ind w:hanging="360"/>
        <w:rPr>
          <w:rFonts w:ascii="Times New Roman" w:hAnsi="Times New Roman" w:cs="Times New Roman"/>
        </w:rPr>
      </w:pPr>
      <w:r w:rsidRPr="00DE55D1">
        <w:rPr>
          <w:rFonts w:ascii="Times New Roman" w:hAnsi="Times New Roman" w:cs="Times New Roman"/>
        </w:rPr>
        <w:t xml:space="preserve">Wymienione w niniejszym paragrafie obowiązki i uprawnienia mają jedynie charakter przykładowy, nie wyczerpują całego zakresu zobowiązania Wykonawcy wynikającego z niniejszej umowy. Wykonawca nie może odmówić wykonania jakichkolwiek czynności nie wymienionej wprost w umowie, a niezbędnej do osiągnięcia celu oznaczonego w umowie. </w:t>
      </w:r>
    </w:p>
    <w:p w14:paraId="0923D128" w14:textId="77777777" w:rsidR="000E7F0F" w:rsidRPr="00DE55D1" w:rsidRDefault="00000000" w:rsidP="00DE55D1">
      <w:pPr>
        <w:numPr>
          <w:ilvl w:val="0"/>
          <w:numId w:val="3"/>
        </w:numPr>
        <w:spacing w:after="132" w:line="360" w:lineRule="auto"/>
        <w:ind w:hanging="360"/>
        <w:rPr>
          <w:rFonts w:ascii="Times New Roman" w:hAnsi="Times New Roman" w:cs="Times New Roman"/>
        </w:rPr>
      </w:pPr>
      <w:r w:rsidRPr="00DE55D1">
        <w:rPr>
          <w:rFonts w:ascii="Times New Roman" w:hAnsi="Times New Roman" w:cs="Times New Roman"/>
        </w:rPr>
        <w:t xml:space="preserve">Ustępy 4 i 5 niniejszego paragrafu dotyczą przejścia praw autorskich zarówno w sytuacji zakończenia, jak i przerwania prac dotyczących  przedmiotu umowy.  </w:t>
      </w:r>
    </w:p>
    <w:p w14:paraId="3E1B9DBC" w14:textId="77777777" w:rsidR="000E7F0F" w:rsidRPr="003009C0" w:rsidRDefault="00000000" w:rsidP="00DE55D1">
      <w:pPr>
        <w:spacing w:after="128" w:line="360" w:lineRule="auto"/>
        <w:ind w:left="0" w:firstLine="0"/>
        <w:jc w:val="left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 </w:t>
      </w:r>
    </w:p>
    <w:p w14:paraId="447F0399" w14:textId="77777777" w:rsidR="000E7F0F" w:rsidRPr="003009C0" w:rsidRDefault="00000000" w:rsidP="00DE55D1">
      <w:pPr>
        <w:spacing w:after="98" w:line="360" w:lineRule="auto"/>
        <w:ind w:left="10" w:right="6" w:hanging="10"/>
        <w:jc w:val="center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§ 2. </w:t>
      </w:r>
    </w:p>
    <w:p w14:paraId="126CA010" w14:textId="23195ADF" w:rsidR="000E7F0F" w:rsidRPr="003009C0" w:rsidRDefault="00000000" w:rsidP="00872B81">
      <w:pPr>
        <w:numPr>
          <w:ilvl w:val="0"/>
          <w:numId w:val="4"/>
        </w:numPr>
        <w:spacing w:line="360" w:lineRule="auto"/>
        <w:ind w:hanging="369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Zamawiający przekaże Wykonawcy wymagane informacje i materiały niezbędne do przedmiotowego opracowania</w:t>
      </w:r>
      <w:r w:rsidR="00872B81">
        <w:rPr>
          <w:rFonts w:ascii="Times New Roman" w:hAnsi="Times New Roman" w:cs="Times New Roman"/>
        </w:rPr>
        <w:t>.</w:t>
      </w:r>
      <w:r w:rsidRPr="003009C0">
        <w:rPr>
          <w:rFonts w:ascii="Times New Roman" w:hAnsi="Times New Roman" w:cs="Times New Roman"/>
        </w:rPr>
        <w:t xml:space="preserve"> </w:t>
      </w:r>
    </w:p>
    <w:p w14:paraId="35606CD1" w14:textId="77777777" w:rsidR="000E7F0F" w:rsidRPr="003009C0" w:rsidRDefault="00000000" w:rsidP="00DE55D1">
      <w:pPr>
        <w:numPr>
          <w:ilvl w:val="0"/>
          <w:numId w:val="4"/>
        </w:numPr>
        <w:spacing w:line="360" w:lineRule="auto"/>
        <w:ind w:hanging="369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Zamawiający zobowiązuje się do terminowej zapłaty wynagrodzenia, jeżeli zostaną spełnione warunki wskazane w umowie. </w:t>
      </w:r>
    </w:p>
    <w:p w14:paraId="4F3B5AE0" w14:textId="77777777" w:rsidR="000E7F0F" w:rsidRPr="003009C0" w:rsidRDefault="00000000" w:rsidP="00DE55D1">
      <w:pPr>
        <w:spacing w:after="0" w:line="360" w:lineRule="auto"/>
        <w:ind w:left="54" w:firstLine="0"/>
        <w:jc w:val="center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 </w:t>
      </w:r>
    </w:p>
    <w:p w14:paraId="331A321F" w14:textId="77777777" w:rsidR="000E7F0F" w:rsidRPr="003009C0" w:rsidRDefault="00000000" w:rsidP="00DE55D1">
      <w:pPr>
        <w:spacing w:after="133" w:line="360" w:lineRule="auto"/>
        <w:ind w:left="10" w:right="6" w:hanging="10"/>
        <w:jc w:val="center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§ 3. </w:t>
      </w:r>
    </w:p>
    <w:p w14:paraId="0F019493" w14:textId="683A8243" w:rsidR="000E7F0F" w:rsidRPr="003009C0" w:rsidRDefault="00000000" w:rsidP="00DE55D1">
      <w:pPr>
        <w:numPr>
          <w:ilvl w:val="0"/>
          <w:numId w:val="5"/>
        </w:numPr>
        <w:spacing w:line="360" w:lineRule="auto"/>
        <w:ind w:hanging="283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Ustala się, że opracowanie wymienione w § 1 zostanie  wykonane </w:t>
      </w:r>
      <w:r w:rsidR="00806E85">
        <w:rPr>
          <w:rFonts w:ascii="Times New Roman" w:hAnsi="Times New Roman" w:cs="Times New Roman"/>
        </w:rPr>
        <w:t>do dnia 31.08.2025r.</w:t>
      </w:r>
      <w:r w:rsidRPr="003009C0">
        <w:rPr>
          <w:rFonts w:ascii="Times New Roman" w:hAnsi="Times New Roman" w:cs="Times New Roman"/>
        </w:rPr>
        <w:t xml:space="preserve">.  </w:t>
      </w:r>
    </w:p>
    <w:p w14:paraId="4AAD7F8D" w14:textId="77777777" w:rsidR="000E7F0F" w:rsidRPr="003009C0" w:rsidRDefault="00000000" w:rsidP="00DE55D1">
      <w:pPr>
        <w:numPr>
          <w:ilvl w:val="0"/>
          <w:numId w:val="5"/>
        </w:numPr>
        <w:spacing w:after="131" w:line="360" w:lineRule="auto"/>
        <w:ind w:hanging="283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Dopuszcza się przesunięcie terminów wykonania przedmiotu umowy, w przypadku: </w:t>
      </w:r>
    </w:p>
    <w:p w14:paraId="7D032E3E" w14:textId="77777777" w:rsidR="000E7F0F" w:rsidRPr="003009C0" w:rsidRDefault="00000000" w:rsidP="00DE55D1">
      <w:pPr>
        <w:numPr>
          <w:ilvl w:val="1"/>
          <w:numId w:val="5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negatywnych decyzji organów opiniujących i/lub uzgadniających, mających wpływ na projektowanie, </w:t>
      </w:r>
    </w:p>
    <w:p w14:paraId="0652BD88" w14:textId="1A7BB5FC" w:rsidR="000E7F0F" w:rsidRPr="00806E85" w:rsidRDefault="00000000" w:rsidP="00DE55D1">
      <w:pPr>
        <w:numPr>
          <w:ilvl w:val="1"/>
          <w:numId w:val="5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 powodu dłuższych, niż ustawowe, terminów wydawania decyzji lub opinii przez właściwe organy opiniujące i uzgadniające. </w:t>
      </w:r>
    </w:p>
    <w:p w14:paraId="1C0633C8" w14:textId="77777777" w:rsidR="008F1D4A" w:rsidRDefault="008F1D4A" w:rsidP="00DE55D1">
      <w:pPr>
        <w:spacing w:after="133" w:line="360" w:lineRule="auto"/>
        <w:ind w:left="10" w:right="6" w:hanging="10"/>
        <w:jc w:val="center"/>
        <w:rPr>
          <w:rFonts w:ascii="Times New Roman" w:hAnsi="Times New Roman" w:cs="Times New Roman"/>
          <w:b/>
        </w:rPr>
      </w:pPr>
    </w:p>
    <w:p w14:paraId="2F3DB51E" w14:textId="4DD914F7" w:rsidR="000E7F0F" w:rsidRPr="003009C0" w:rsidRDefault="00000000" w:rsidP="00DE55D1">
      <w:pPr>
        <w:spacing w:after="133" w:line="360" w:lineRule="auto"/>
        <w:ind w:left="10" w:right="6" w:hanging="10"/>
        <w:jc w:val="center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lastRenderedPageBreak/>
        <w:t xml:space="preserve">§ 4. </w:t>
      </w:r>
    </w:p>
    <w:p w14:paraId="6D5A07E7" w14:textId="1338687A" w:rsidR="000E7F0F" w:rsidRPr="003009C0" w:rsidRDefault="00000000" w:rsidP="00DE55D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Strony ustalają, iż wynagrodzenie za przedmiot umowy wyniesie  ………….. zł </w:t>
      </w:r>
      <w:r w:rsidR="00806E85">
        <w:rPr>
          <w:rFonts w:ascii="Times New Roman" w:hAnsi="Times New Roman" w:cs="Times New Roman"/>
        </w:rPr>
        <w:t xml:space="preserve">brutto </w:t>
      </w:r>
      <w:r w:rsidR="00806E85" w:rsidRPr="003009C0">
        <w:rPr>
          <w:rFonts w:ascii="Times New Roman" w:hAnsi="Times New Roman" w:cs="Times New Roman"/>
        </w:rPr>
        <w:t xml:space="preserve">(słownie: ………………… złotych 00/100) </w:t>
      </w:r>
      <w:r w:rsidR="00806E85">
        <w:rPr>
          <w:rFonts w:ascii="Times New Roman" w:hAnsi="Times New Roman" w:cs="Times New Roman"/>
        </w:rPr>
        <w:t xml:space="preserve"> w tym </w:t>
      </w:r>
      <w:r w:rsidRPr="003009C0">
        <w:rPr>
          <w:rFonts w:ascii="Times New Roman" w:hAnsi="Times New Roman" w:cs="Times New Roman"/>
        </w:rPr>
        <w:t xml:space="preserve"> </w:t>
      </w:r>
      <w:r w:rsidR="00806E85">
        <w:rPr>
          <w:rFonts w:ascii="Times New Roman" w:hAnsi="Times New Roman" w:cs="Times New Roman"/>
        </w:rPr>
        <w:t>podatek</w:t>
      </w:r>
      <w:r w:rsidRPr="003009C0">
        <w:rPr>
          <w:rFonts w:ascii="Times New Roman" w:hAnsi="Times New Roman" w:cs="Times New Roman"/>
        </w:rPr>
        <w:t xml:space="preserve"> VAT  w wysokości 23%, tj. ………… zł </w:t>
      </w:r>
    </w:p>
    <w:p w14:paraId="31EE181D" w14:textId="7B798FB6" w:rsidR="000E7F0F" w:rsidRPr="003009C0" w:rsidRDefault="00000000" w:rsidP="00DE55D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Płatność uzgodnionego wynagrodzenia nastąpi w </w:t>
      </w:r>
      <w:r w:rsidR="00806E85">
        <w:rPr>
          <w:rFonts w:ascii="Times New Roman" w:hAnsi="Times New Roman" w:cs="Times New Roman"/>
        </w:rPr>
        <w:t>3</w:t>
      </w:r>
      <w:r w:rsidRPr="003009C0">
        <w:rPr>
          <w:rFonts w:ascii="Times New Roman" w:hAnsi="Times New Roman" w:cs="Times New Roman"/>
        </w:rPr>
        <w:t xml:space="preserve"> (</w:t>
      </w:r>
      <w:r w:rsidR="00806E85">
        <w:rPr>
          <w:rFonts w:ascii="Times New Roman" w:hAnsi="Times New Roman" w:cs="Times New Roman"/>
        </w:rPr>
        <w:t>trzech</w:t>
      </w:r>
      <w:r w:rsidRPr="003009C0">
        <w:rPr>
          <w:rFonts w:ascii="Times New Roman" w:hAnsi="Times New Roman" w:cs="Times New Roman"/>
        </w:rPr>
        <w:t xml:space="preserve">) transzach, na podstawie faktur VAT, wystawionych przez Wykonawcę, po podpisaniu przez strony protokołu odbioru, wymaganego na danym etapie prac. </w:t>
      </w:r>
    </w:p>
    <w:p w14:paraId="161FD94B" w14:textId="388CB4E7" w:rsidR="000E7F0F" w:rsidRPr="003009C0" w:rsidRDefault="00000000" w:rsidP="00DE55D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Ustala się następujące terminy płatności</w:t>
      </w:r>
      <w:r w:rsidR="00BB59F1">
        <w:rPr>
          <w:rFonts w:ascii="Times New Roman" w:hAnsi="Times New Roman" w:cs="Times New Roman"/>
        </w:rPr>
        <w:t>:</w:t>
      </w:r>
    </w:p>
    <w:p w14:paraId="4BD6232D" w14:textId="6E5198C2" w:rsidR="000E7F0F" w:rsidRPr="003009C0" w:rsidRDefault="00880B7E" w:rsidP="00DE55D1">
      <w:pPr>
        <w:numPr>
          <w:ilvl w:val="1"/>
          <w:numId w:val="6"/>
        </w:numPr>
        <w:spacing w:after="133" w:line="360" w:lineRule="auto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pierwsza</w:t>
      </w:r>
      <w:r w:rsidRPr="003009C0">
        <w:rPr>
          <w:rFonts w:ascii="Times New Roman" w:hAnsi="Times New Roman" w:cs="Times New Roman"/>
        </w:rPr>
        <w:t xml:space="preserve"> transza – etap </w:t>
      </w:r>
      <w:r w:rsidR="00BB59F1">
        <w:rPr>
          <w:rFonts w:ascii="Times New Roman" w:hAnsi="Times New Roman" w:cs="Times New Roman"/>
        </w:rPr>
        <w:t>pierwszy</w:t>
      </w:r>
      <w:r w:rsidRPr="003009C0">
        <w:rPr>
          <w:rFonts w:ascii="Times New Roman" w:hAnsi="Times New Roman" w:cs="Times New Roman"/>
        </w:rPr>
        <w:t xml:space="preserve"> – prace planistyczne w wysokości 30% wartości umowy, </w:t>
      </w:r>
    </w:p>
    <w:p w14:paraId="7110613E" w14:textId="1259D558" w:rsidR="000E7F0F" w:rsidRPr="003009C0" w:rsidRDefault="00880B7E" w:rsidP="00DE55D1">
      <w:pPr>
        <w:numPr>
          <w:ilvl w:val="1"/>
          <w:numId w:val="6"/>
        </w:numPr>
        <w:spacing w:line="360" w:lineRule="auto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druga</w:t>
      </w:r>
      <w:r w:rsidRPr="003009C0">
        <w:rPr>
          <w:rFonts w:ascii="Times New Roman" w:hAnsi="Times New Roman" w:cs="Times New Roman"/>
        </w:rPr>
        <w:t xml:space="preserve"> transza – etap </w:t>
      </w:r>
      <w:r w:rsidR="00BB59F1">
        <w:rPr>
          <w:rFonts w:ascii="Times New Roman" w:hAnsi="Times New Roman" w:cs="Times New Roman"/>
        </w:rPr>
        <w:t>drugi</w:t>
      </w:r>
      <w:r w:rsidRPr="003009C0">
        <w:rPr>
          <w:rFonts w:ascii="Times New Roman" w:hAnsi="Times New Roman" w:cs="Times New Roman"/>
        </w:rPr>
        <w:t xml:space="preserve">–  opiniowanie, uzgadnianie i konsultacje społeczne wysokości 30% wartości umowy, </w:t>
      </w:r>
    </w:p>
    <w:p w14:paraId="1C6F76F2" w14:textId="2C0BBF5B" w:rsidR="000E7F0F" w:rsidRPr="003009C0" w:rsidRDefault="00880B7E" w:rsidP="00DE55D1">
      <w:pPr>
        <w:numPr>
          <w:ilvl w:val="1"/>
          <w:numId w:val="6"/>
        </w:numPr>
        <w:spacing w:line="360" w:lineRule="auto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trzecia</w:t>
      </w:r>
      <w:r w:rsidRPr="003009C0">
        <w:rPr>
          <w:rFonts w:ascii="Times New Roman" w:hAnsi="Times New Roman" w:cs="Times New Roman"/>
        </w:rPr>
        <w:t xml:space="preserve"> transza – etap </w:t>
      </w:r>
      <w:r w:rsidR="00BB59F1">
        <w:rPr>
          <w:rFonts w:ascii="Times New Roman" w:hAnsi="Times New Roman" w:cs="Times New Roman"/>
        </w:rPr>
        <w:t>trzeci</w:t>
      </w:r>
      <w:r w:rsidRPr="003009C0">
        <w:rPr>
          <w:rFonts w:ascii="Times New Roman" w:hAnsi="Times New Roman" w:cs="Times New Roman"/>
        </w:rPr>
        <w:t xml:space="preserve"> - uchwalenie i zakończenie prac w wysokości </w:t>
      </w:r>
      <w:r>
        <w:rPr>
          <w:rFonts w:ascii="Times New Roman" w:hAnsi="Times New Roman" w:cs="Times New Roman"/>
        </w:rPr>
        <w:t>4</w:t>
      </w:r>
      <w:r w:rsidRPr="003009C0">
        <w:rPr>
          <w:rFonts w:ascii="Times New Roman" w:hAnsi="Times New Roman" w:cs="Times New Roman"/>
        </w:rPr>
        <w:t xml:space="preserve">0 % wartości umowy. </w:t>
      </w:r>
    </w:p>
    <w:p w14:paraId="7B32D948" w14:textId="77777777" w:rsidR="000E7F0F" w:rsidRPr="003009C0" w:rsidRDefault="00000000" w:rsidP="00DE55D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Płatności następować będą na podstawie prawidłowo wystawionych faktur VAT, po dostarczeniu kompletnego przedmiotu umowy, co zostanie potwierdzone protokołem odbioru podpisanym przez strony. W przypadku wystawienia wadliwej faktury płatność zostanie dokonana po otrzymaniu faktury korygującej, co nie będzie podstawą do naliczenia odsetek za opóźnienie w płatności.  </w:t>
      </w:r>
    </w:p>
    <w:p w14:paraId="68C6A846" w14:textId="77777777" w:rsidR="000E7F0F" w:rsidRPr="003009C0" w:rsidRDefault="00000000" w:rsidP="00DE55D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Należność płatna będzie przelewem na numer konta Wykonawcy, wskazany na fakturze, w terminie 14 dni od daty otrzymania faktury przez Zamawiającego. </w:t>
      </w:r>
    </w:p>
    <w:p w14:paraId="2AF1306D" w14:textId="77777777" w:rsidR="000E7F0F" w:rsidRPr="003009C0" w:rsidRDefault="00000000" w:rsidP="00DE55D1">
      <w:pPr>
        <w:numPr>
          <w:ilvl w:val="0"/>
          <w:numId w:val="6"/>
        </w:numPr>
        <w:spacing w:after="98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Termin płatności uznaje się za zachowany z datą obciążenia rachunku Zamawiającego. </w:t>
      </w:r>
    </w:p>
    <w:p w14:paraId="01DB861D" w14:textId="77777777" w:rsidR="000E7F0F" w:rsidRPr="003009C0" w:rsidRDefault="00000000" w:rsidP="00DE55D1">
      <w:pPr>
        <w:spacing w:after="128" w:line="360" w:lineRule="auto"/>
        <w:ind w:left="0" w:firstLine="0"/>
        <w:jc w:val="left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 </w:t>
      </w:r>
    </w:p>
    <w:p w14:paraId="5DB4C912" w14:textId="77777777" w:rsidR="000E7F0F" w:rsidRPr="003009C0" w:rsidRDefault="00000000" w:rsidP="00DE55D1">
      <w:pPr>
        <w:spacing w:after="133" w:line="360" w:lineRule="auto"/>
        <w:ind w:left="10" w:right="6" w:hanging="10"/>
        <w:jc w:val="center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§ 5. </w:t>
      </w:r>
    </w:p>
    <w:p w14:paraId="7B929CC4" w14:textId="77777777" w:rsidR="000E7F0F" w:rsidRPr="003009C0" w:rsidRDefault="00000000" w:rsidP="00DE55D1">
      <w:pPr>
        <w:numPr>
          <w:ilvl w:val="0"/>
          <w:numId w:val="7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Strony ustalają, iż za niewykonanie lub nienależyte wykonanie umowy naliczane będą  następujące kary umowne: </w:t>
      </w:r>
    </w:p>
    <w:p w14:paraId="42950B41" w14:textId="77777777" w:rsidR="000E7F0F" w:rsidRPr="003009C0" w:rsidRDefault="00000000" w:rsidP="00DE55D1">
      <w:pPr>
        <w:numPr>
          <w:ilvl w:val="1"/>
          <w:numId w:val="7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za nieterminowe wykonanie umowy z winy Wykonawcy, zapłaci on karę umowną w wysokości  1 % wynagrodzenia brutto określonego w § 4 ust. 1 umowy, za całość przedmiotu umowy, za każdy dzień zwłoki, </w:t>
      </w:r>
    </w:p>
    <w:p w14:paraId="6ADDA6C9" w14:textId="77777777" w:rsidR="000E7F0F" w:rsidRPr="003009C0" w:rsidRDefault="00000000" w:rsidP="00DE55D1">
      <w:pPr>
        <w:numPr>
          <w:ilvl w:val="1"/>
          <w:numId w:val="7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za zwłokę w usunięciu wad i usterek w opracowanej dokumentacji, Wykonawca zapłaci karę umowną w wysokości 1% wynagrodzenia brutto określonego w § 4 ust. 1 umowy, za całość przedmiotu umowy, za każdy dzień zwłoki, licząc od dnia wyznaczonego na usunięcie wad,  </w:t>
      </w:r>
    </w:p>
    <w:p w14:paraId="5454559E" w14:textId="6E98F0FB" w:rsidR="000E7F0F" w:rsidRPr="003009C0" w:rsidRDefault="00000000" w:rsidP="00DE55D1">
      <w:pPr>
        <w:numPr>
          <w:ilvl w:val="1"/>
          <w:numId w:val="7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 przypadku odstąpienia od umowy, przez którąkolwiek ze stron z winy Wykonawcy, zapłaci </w:t>
      </w:r>
      <w:r w:rsidR="008F1D4A">
        <w:rPr>
          <w:rFonts w:ascii="Times New Roman" w:hAnsi="Times New Roman" w:cs="Times New Roman"/>
        </w:rPr>
        <w:t xml:space="preserve">                       </w:t>
      </w:r>
      <w:r w:rsidRPr="003009C0">
        <w:rPr>
          <w:rFonts w:ascii="Times New Roman" w:hAnsi="Times New Roman" w:cs="Times New Roman"/>
        </w:rPr>
        <w:t xml:space="preserve">on Zamawiającemu  karę umowną  w wysokości 20 % wynagrodzenia brutto określonego w § 4 ust. 1 umowy, za całość przedmiotu umowy,  </w:t>
      </w:r>
    </w:p>
    <w:p w14:paraId="42657E1E" w14:textId="6A773190" w:rsidR="000E7F0F" w:rsidRPr="003009C0" w:rsidRDefault="00000000" w:rsidP="00DE55D1">
      <w:pPr>
        <w:numPr>
          <w:ilvl w:val="1"/>
          <w:numId w:val="7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 przypadku innego rodzaju naruszenia umowy przez Wykonawcę zapłaci on karę umowną </w:t>
      </w:r>
      <w:r w:rsidR="008F1D4A">
        <w:rPr>
          <w:rFonts w:ascii="Times New Roman" w:hAnsi="Times New Roman" w:cs="Times New Roman"/>
        </w:rPr>
        <w:t xml:space="preserve">                           </w:t>
      </w:r>
      <w:r w:rsidRPr="003009C0">
        <w:rPr>
          <w:rFonts w:ascii="Times New Roman" w:hAnsi="Times New Roman" w:cs="Times New Roman"/>
        </w:rPr>
        <w:t xml:space="preserve">w wysokości 10% wynagrodzenia brutto określonego w § 4 ust. 1 umowy, za całość przedmiotu umowy, za każdy przypadek naruszenia umowy. </w:t>
      </w:r>
    </w:p>
    <w:p w14:paraId="4AA41812" w14:textId="6127BCC7" w:rsidR="000E7F0F" w:rsidRPr="003009C0" w:rsidRDefault="00000000" w:rsidP="00DE55D1">
      <w:pPr>
        <w:numPr>
          <w:ilvl w:val="0"/>
          <w:numId w:val="7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Zamawiający ma prawo dokonywać potrącenia kar umownych z wymagalnego wynagrodzenia Wykonawcy, bez składania osobnego oświadczenia o potrąceniu, niezwłocznie po ich naliczeniu </w:t>
      </w:r>
      <w:r w:rsidR="008F1D4A">
        <w:rPr>
          <w:rFonts w:ascii="Times New Roman" w:hAnsi="Times New Roman" w:cs="Times New Roman"/>
        </w:rPr>
        <w:t xml:space="preserve">                          </w:t>
      </w:r>
      <w:r w:rsidRPr="003009C0">
        <w:rPr>
          <w:rFonts w:ascii="Times New Roman" w:hAnsi="Times New Roman" w:cs="Times New Roman"/>
        </w:rPr>
        <w:t xml:space="preserve">na podstawie ust. 1, na co Wykonawca wyraża zgodę. </w:t>
      </w:r>
    </w:p>
    <w:p w14:paraId="143C35D8" w14:textId="77777777" w:rsidR="000E7F0F" w:rsidRPr="003009C0" w:rsidRDefault="00000000" w:rsidP="00DE55D1">
      <w:pPr>
        <w:numPr>
          <w:ilvl w:val="0"/>
          <w:numId w:val="7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lastRenderedPageBreak/>
        <w:t xml:space="preserve">Zamawiający uprawniony będzie do dochodzenia odszkodowania na zasadach ogólnych przewyższającego kary umowne, do wysokości poniesionej szkody. </w:t>
      </w:r>
    </w:p>
    <w:p w14:paraId="64EA67FF" w14:textId="77777777" w:rsidR="000E7F0F" w:rsidRPr="003009C0" w:rsidRDefault="00000000" w:rsidP="00DE55D1">
      <w:pPr>
        <w:numPr>
          <w:ilvl w:val="0"/>
          <w:numId w:val="7"/>
        </w:numPr>
        <w:spacing w:after="133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Zapisy tego paragrafu obowiązują także po rozwiązaniu lub wygaśnięciu umowy. </w:t>
      </w:r>
    </w:p>
    <w:p w14:paraId="0FA49B40" w14:textId="0DD253EC" w:rsidR="000E7F0F" w:rsidRPr="003009C0" w:rsidRDefault="00000000" w:rsidP="00DE55D1">
      <w:pPr>
        <w:numPr>
          <w:ilvl w:val="0"/>
          <w:numId w:val="7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Wykonawca udziela Zamawiającemu pisemnej gwarancji jakości prac objętych niniejszą umową na okres </w:t>
      </w:r>
      <w:r w:rsidR="008F1D4A">
        <w:rPr>
          <w:rFonts w:ascii="Times New Roman" w:hAnsi="Times New Roman" w:cs="Times New Roman"/>
        </w:rPr>
        <w:t>60</w:t>
      </w:r>
      <w:r w:rsidRPr="003009C0">
        <w:rPr>
          <w:rFonts w:ascii="Times New Roman" w:hAnsi="Times New Roman" w:cs="Times New Roman"/>
        </w:rPr>
        <w:t xml:space="preserve"> miesięcy od daty uchwalenia </w:t>
      </w:r>
      <w:r w:rsidR="008F1D4A">
        <w:rPr>
          <w:rFonts w:ascii="Times New Roman" w:hAnsi="Times New Roman" w:cs="Times New Roman"/>
        </w:rPr>
        <w:t>planu ogólnego</w:t>
      </w:r>
      <w:r w:rsidRPr="003009C0">
        <w:rPr>
          <w:rFonts w:ascii="Times New Roman" w:hAnsi="Times New Roman" w:cs="Times New Roman"/>
        </w:rPr>
        <w:t xml:space="preserve"> przez Radę Gminy </w:t>
      </w:r>
      <w:r w:rsidR="009458CD">
        <w:rPr>
          <w:rFonts w:ascii="Times New Roman" w:hAnsi="Times New Roman" w:cs="Times New Roman"/>
        </w:rPr>
        <w:t>Kiwity</w:t>
      </w:r>
      <w:r w:rsidRPr="003009C0">
        <w:rPr>
          <w:rFonts w:ascii="Times New Roman" w:hAnsi="Times New Roman" w:cs="Times New Roman"/>
        </w:rPr>
        <w:t xml:space="preserve">, w którym to okresie dokona nieodpłatnie usunięcia stwierdzonych przez Zamawiającego wad w przedmiocie umowy, w terminie wskazanym przez Zamawiającego.  </w:t>
      </w:r>
    </w:p>
    <w:p w14:paraId="38E49229" w14:textId="77777777" w:rsidR="000E7F0F" w:rsidRPr="003009C0" w:rsidRDefault="00000000" w:rsidP="00DE55D1">
      <w:pPr>
        <w:spacing w:after="126" w:line="360" w:lineRule="auto"/>
        <w:ind w:left="0" w:firstLine="0"/>
        <w:jc w:val="left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 </w:t>
      </w:r>
    </w:p>
    <w:p w14:paraId="33C7F34E" w14:textId="77777777" w:rsidR="000E7F0F" w:rsidRPr="003009C0" w:rsidRDefault="00000000" w:rsidP="00DE55D1">
      <w:pPr>
        <w:spacing w:after="133" w:line="360" w:lineRule="auto"/>
        <w:ind w:left="10" w:right="6" w:hanging="10"/>
        <w:jc w:val="center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§ 6. </w:t>
      </w:r>
    </w:p>
    <w:p w14:paraId="18CDCAF5" w14:textId="77777777" w:rsidR="000E7F0F" w:rsidRPr="003009C0" w:rsidRDefault="00000000" w:rsidP="00DE55D1">
      <w:pPr>
        <w:numPr>
          <w:ilvl w:val="0"/>
          <w:numId w:val="8"/>
        </w:numPr>
        <w:spacing w:after="133" w:line="360" w:lineRule="auto"/>
        <w:ind w:hanging="283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Zmiana umowy może być dokonana tylko za zgodą obu stron. </w:t>
      </w:r>
    </w:p>
    <w:p w14:paraId="29EFE7C1" w14:textId="77777777" w:rsidR="000E7F0F" w:rsidRPr="003009C0" w:rsidRDefault="00000000" w:rsidP="00DE55D1">
      <w:pPr>
        <w:numPr>
          <w:ilvl w:val="0"/>
          <w:numId w:val="8"/>
        </w:numPr>
        <w:spacing w:after="133" w:line="360" w:lineRule="auto"/>
        <w:ind w:hanging="283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Wszystkie zmiany umowy dokonywane będą w formie pisemnej, pod rygorem nieważności. </w:t>
      </w:r>
    </w:p>
    <w:p w14:paraId="739AAD47" w14:textId="3D15BD78" w:rsidR="000E7F0F" w:rsidRPr="003009C0" w:rsidRDefault="00000000" w:rsidP="00DE55D1">
      <w:pPr>
        <w:numPr>
          <w:ilvl w:val="0"/>
          <w:numId w:val="8"/>
        </w:numPr>
        <w:spacing w:line="360" w:lineRule="auto"/>
        <w:ind w:hanging="283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Zamawiający dopuszcza możliwość zmian postanowień zawartej umowy w stosunku do treści oferty, </w:t>
      </w:r>
      <w:r w:rsidR="008F1D4A">
        <w:rPr>
          <w:rFonts w:ascii="Times New Roman" w:hAnsi="Times New Roman" w:cs="Times New Roman"/>
        </w:rPr>
        <w:t xml:space="preserve">                        </w:t>
      </w:r>
      <w:r w:rsidRPr="003009C0">
        <w:rPr>
          <w:rFonts w:ascii="Times New Roman" w:hAnsi="Times New Roman" w:cs="Times New Roman"/>
        </w:rPr>
        <w:t xml:space="preserve">na podstawie której dokonano wyboru Wykonawcy, dotyczących: </w:t>
      </w:r>
    </w:p>
    <w:p w14:paraId="0FF678A7" w14:textId="02D028A4" w:rsidR="000E7F0F" w:rsidRPr="003009C0" w:rsidRDefault="00000000" w:rsidP="00DE55D1">
      <w:pPr>
        <w:numPr>
          <w:ilvl w:val="1"/>
          <w:numId w:val="8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u w:val="single" w:color="000000"/>
        </w:rPr>
        <w:t>terminu</w:t>
      </w:r>
      <w:r w:rsidRPr="003009C0">
        <w:rPr>
          <w:rFonts w:ascii="Times New Roman" w:hAnsi="Times New Roman" w:cs="Times New Roman"/>
        </w:rPr>
        <w:t xml:space="preserve"> - termin zakończenia przedmiotu umowy lub termin wykonania etapu umowy   ustalonego </w:t>
      </w:r>
      <w:r w:rsidR="008F1D4A">
        <w:rPr>
          <w:rFonts w:ascii="Times New Roman" w:hAnsi="Times New Roman" w:cs="Times New Roman"/>
        </w:rPr>
        <w:t xml:space="preserve">                     </w:t>
      </w:r>
      <w:r w:rsidRPr="003009C0">
        <w:rPr>
          <w:rFonts w:ascii="Times New Roman" w:hAnsi="Times New Roman" w:cs="Times New Roman"/>
        </w:rPr>
        <w:t xml:space="preserve">w umowie, może ulec zmianie w przypadku wystąpienia niżej wymienionych okoliczności: </w:t>
      </w:r>
    </w:p>
    <w:p w14:paraId="7D7F5BE2" w14:textId="77777777" w:rsidR="000E7F0F" w:rsidRPr="003009C0" w:rsidRDefault="00000000" w:rsidP="00DE55D1">
      <w:pPr>
        <w:numPr>
          <w:ilvl w:val="2"/>
          <w:numId w:val="9"/>
        </w:numPr>
        <w:spacing w:after="133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przestojów i opóźnień zawinionych przez Zamawiającego, </w:t>
      </w:r>
    </w:p>
    <w:p w14:paraId="19F4D64E" w14:textId="77777777" w:rsidR="000E7F0F" w:rsidRPr="003009C0" w:rsidRDefault="00000000" w:rsidP="00DE55D1">
      <w:pPr>
        <w:numPr>
          <w:ilvl w:val="2"/>
          <w:numId w:val="9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dokonania przez Zamawiającego zmian dotychczasowych ustaleń i założeń  projektowych, </w:t>
      </w:r>
    </w:p>
    <w:p w14:paraId="60CE22B6" w14:textId="77777777" w:rsidR="000E7F0F" w:rsidRPr="003009C0" w:rsidRDefault="00000000" w:rsidP="00DE55D1">
      <w:pPr>
        <w:numPr>
          <w:ilvl w:val="2"/>
          <w:numId w:val="9"/>
        </w:numPr>
        <w:spacing w:after="133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rozszerzenie przez Zamawiającego zakresu rzeczowego umowy, </w:t>
      </w:r>
    </w:p>
    <w:p w14:paraId="5F1678AE" w14:textId="5AAEB0A2" w:rsidR="000E7F0F" w:rsidRPr="003009C0" w:rsidRDefault="00000000" w:rsidP="00DE55D1">
      <w:pPr>
        <w:numPr>
          <w:ilvl w:val="2"/>
          <w:numId w:val="9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opóźnienia w uzyskaniu, istotnych dla realizacji umowy, uzgodnień, decyzji i warunków </w:t>
      </w:r>
      <w:r w:rsidR="008F1D4A">
        <w:rPr>
          <w:rFonts w:ascii="Times New Roman" w:hAnsi="Times New Roman" w:cs="Times New Roman"/>
        </w:rPr>
        <w:t xml:space="preserve">                    </w:t>
      </w:r>
      <w:r w:rsidRPr="003009C0">
        <w:rPr>
          <w:rFonts w:ascii="Times New Roman" w:hAnsi="Times New Roman" w:cs="Times New Roman"/>
        </w:rPr>
        <w:t xml:space="preserve">od instytucji zewnętrznych i organów wewnętrznych Zamawiającego; </w:t>
      </w:r>
    </w:p>
    <w:p w14:paraId="7C209FDF" w14:textId="77777777" w:rsidR="000E7F0F" w:rsidRPr="003009C0" w:rsidRDefault="00000000" w:rsidP="00DE55D1">
      <w:pPr>
        <w:spacing w:after="131" w:line="360" w:lineRule="auto"/>
        <w:ind w:left="720" w:firstLine="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 okolicznościach wyżej wymienionych strony ustalają nowe terminy umowne. </w:t>
      </w:r>
    </w:p>
    <w:p w14:paraId="0AA22719" w14:textId="77777777" w:rsidR="000E7F0F" w:rsidRPr="003009C0" w:rsidRDefault="00000000" w:rsidP="00DE55D1">
      <w:pPr>
        <w:numPr>
          <w:ilvl w:val="1"/>
          <w:numId w:val="8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u w:val="single" w:color="000000"/>
        </w:rPr>
        <w:t>zakresu i wartości umowy</w:t>
      </w:r>
      <w:r w:rsidRPr="003009C0">
        <w:rPr>
          <w:rFonts w:ascii="Times New Roman" w:hAnsi="Times New Roman" w:cs="Times New Roman"/>
        </w:rPr>
        <w:t xml:space="preserve"> - powodem wprowadzenia zmian w zakresie wartości umowy może być rozszerzenie zakresu rzeczowego, niezbędnego dla wykonania przedmiotu umowy lub zleconego przez Zamawiającego. </w:t>
      </w:r>
    </w:p>
    <w:p w14:paraId="09C2B1F1" w14:textId="77777777" w:rsidR="000E7F0F" w:rsidRPr="003009C0" w:rsidRDefault="00000000" w:rsidP="00DE55D1">
      <w:pPr>
        <w:spacing w:after="127" w:line="360" w:lineRule="auto"/>
        <w:ind w:left="0" w:firstLine="0"/>
        <w:jc w:val="left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 </w:t>
      </w:r>
    </w:p>
    <w:p w14:paraId="0D312573" w14:textId="77777777" w:rsidR="000E7F0F" w:rsidRPr="003009C0" w:rsidRDefault="00000000" w:rsidP="00DE55D1">
      <w:pPr>
        <w:spacing w:after="133" w:line="360" w:lineRule="auto"/>
        <w:ind w:left="10" w:right="2" w:hanging="10"/>
        <w:jc w:val="center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§ 7.  </w:t>
      </w:r>
    </w:p>
    <w:p w14:paraId="3176576A" w14:textId="77777777" w:rsidR="000E7F0F" w:rsidRPr="003009C0" w:rsidRDefault="00000000" w:rsidP="00DE55D1">
      <w:pPr>
        <w:numPr>
          <w:ilvl w:val="0"/>
          <w:numId w:val="10"/>
        </w:numPr>
        <w:spacing w:after="133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Do kierowania pracami wynikającymi z umowy Wykonawca wyznacza  ……………………….. </w:t>
      </w:r>
    </w:p>
    <w:p w14:paraId="51E04DCF" w14:textId="06C0F835" w:rsidR="000E7F0F" w:rsidRPr="003009C0" w:rsidRDefault="00000000" w:rsidP="00DE55D1">
      <w:pPr>
        <w:numPr>
          <w:ilvl w:val="0"/>
          <w:numId w:val="10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Do kierowania pracami wynikającymi z umowy Zamawiający wyznacza </w:t>
      </w:r>
      <w:r w:rsidR="009458CD">
        <w:rPr>
          <w:rFonts w:ascii="Times New Roman" w:hAnsi="Times New Roman" w:cs="Times New Roman"/>
        </w:rPr>
        <w:t>……………………….</w:t>
      </w:r>
    </w:p>
    <w:p w14:paraId="2515ECF2" w14:textId="77777777" w:rsidR="000E7F0F" w:rsidRPr="003009C0" w:rsidRDefault="00000000" w:rsidP="00DE55D1">
      <w:pPr>
        <w:spacing w:after="128" w:line="360" w:lineRule="auto"/>
        <w:ind w:left="0" w:firstLine="0"/>
        <w:jc w:val="left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 </w:t>
      </w:r>
    </w:p>
    <w:p w14:paraId="552FC539" w14:textId="77777777" w:rsidR="000E7F0F" w:rsidRPr="003009C0" w:rsidRDefault="00000000" w:rsidP="00DE55D1">
      <w:pPr>
        <w:spacing w:after="133" w:line="360" w:lineRule="auto"/>
        <w:ind w:left="10" w:right="6" w:hanging="10"/>
        <w:jc w:val="center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§ 8. </w:t>
      </w:r>
    </w:p>
    <w:p w14:paraId="24ADF639" w14:textId="77777777" w:rsidR="000E7F0F" w:rsidRPr="003009C0" w:rsidRDefault="00000000" w:rsidP="00DE55D1">
      <w:pPr>
        <w:numPr>
          <w:ilvl w:val="0"/>
          <w:numId w:val="11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Zamawiający może odstąpić od umowy w całości lub jej części w przypadkach przewidzianych przez kodeks cywilny. </w:t>
      </w:r>
    </w:p>
    <w:p w14:paraId="40CBAC5E" w14:textId="17A4303C" w:rsidR="000E7F0F" w:rsidRPr="003009C0" w:rsidRDefault="00000000" w:rsidP="00DE55D1">
      <w:pPr>
        <w:numPr>
          <w:ilvl w:val="0"/>
          <w:numId w:val="11"/>
        </w:numPr>
        <w:spacing w:after="52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Niezależnie od uprawnienia wskazanego w ust. 1 Zamawiający może odstąpić od umowy w całości lub </w:t>
      </w:r>
      <w:r w:rsidR="008F1D4A">
        <w:rPr>
          <w:rFonts w:ascii="Times New Roman" w:hAnsi="Times New Roman" w:cs="Times New Roman"/>
        </w:rPr>
        <w:t xml:space="preserve">                  </w:t>
      </w:r>
      <w:r w:rsidRPr="003009C0">
        <w:rPr>
          <w:rFonts w:ascii="Times New Roman" w:hAnsi="Times New Roman" w:cs="Times New Roman"/>
        </w:rPr>
        <w:t xml:space="preserve">jej części w razie wystąpienia istotnej zmiany okoliczności powodującej, że wykonanie umowy nie leży </w:t>
      </w:r>
      <w:r w:rsidR="008F1D4A">
        <w:rPr>
          <w:rFonts w:ascii="Times New Roman" w:hAnsi="Times New Roman" w:cs="Times New Roman"/>
        </w:rPr>
        <w:t xml:space="preserve">                   </w:t>
      </w:r>
      <w:r w:rsidRPr="003009C0">
        <w:rPr>
          <w:rFonts w:ascii="Times New Roman" w:hAnsi="Times New Roman" w:cs="Times New Roman"/>
        </w:rPr>
        <w:t xml:space="preserve">w interesie publicznym, czego nie można było przewidzieć w chwili zawarcia umowy lub dalsze </w:t>
      </w:r>
      <w:r w:rsidRPr="003009C0">
        <w:rPr>
          <w:rFonts w:ascii="Times New Roman" w:hAnsi="Times New Roman" w:cs="Times New Roman"/>
        </w:rPr>
        <w:lastRenderedPageBreak/>
        <w:t xml:space="preserve">wykonywanie umowy może zagrozić istotnemu interesowi bezpieczeństwa państwa lub bezpieczeństwu publicznemu. Zamawiający może odstąpić od umowy w terminie 30 dni od powzięcia wiadomości </w:t>
      </w:r>
      <w:r w:rsidR="008F1D4A">
        <w:rPr>
          <w:rFonts w:ascii="Times New Roman" w:hAnsi="Times New Roman" w:cs="Times New Roman"/>
        </w:rPr>
        <w:t xml:space="preserve">                            </w:t>
      </w:r>
      <w:r w:rsidRPr="003009C0">
        <w:rPr>
          <w:rFonts w:ascii="Times New Roman" w:hAnsi="Times New Roman" w:cs="Times New Roman"/>
        </w:rPr>
        <w:t xml:space="preserve">o powyższych okolicznościach. W takim wypadku Wykonawca  może żądać wynagrodzenia należnego mu </w:t>
      </w:r>
      <w:r w:rsidR="008F1D4A">
        <w:rPr>
          <w:rFonts w:ascii="Times New Roman" w:hAnsi="Times New Roman" w:cs="Times New Roman"/>
        </w:rPr>
        <w:t xml:space="preserve">             </w:t>
      </w:r>
      <w:r w:rsidRPr="003009C0">
        <w:rPr>
          <w:rFonts w:ascii="Times New Roman" w:hAnsi="Times New Roman" w:cs="Times New Roman"/>
        </w:rPr>
        <w:t xml:space="preserve">z tytułu wykonania części umowy. </w:t>
      </w:r>
    </w:p>
    <w:p w14:paraId="60A06CCF" w14:textId="77777777" w:rsidR="000E7F0F" w:rsidRPr="003009C0" w:rsidRDefault="00000000" w:rsidP="00DE55D1">
      <w:pPr>
        <w:numPr>
          <w:ilvl w:val="0"/>
          <w:numId w:val="11"/>
        </w:numPr>
        <w:spacing w:after="68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Zamawiający może ponadto odstąpić od umowy, jeżeli Wykonawca narusza w sposób istotny i/lub powtarzający się postanowienia umowy, w terminie 14 dni od powzięcia wiadomości o okolicznościach stanowiących podstawę odstąpienia. </w:t>
      </w:r>
    </w:p>
    <w:p w14:paraId="057B392A" w14:textId="77777777" w:rsidR="000E7F0F" w:rsidRPr="003009C0" w:rsidRDefault="00000000" w:rsidP="00DE55D1">
      <w:pPr>
        <w:numPr>
          <w:ilvl w:val="0"/>
          <w:numId w:val="11"/>
        </w:numPr>
        <w:spacing w:after="188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Do istotnych  naruszeń umowy zaliczają się, w szczególności przypadki, gdy: </w:t>
      </w:r>
    </w:p>
    <w:p w14:paraId="634CAC50" w14:textId="5DCC7B08" w:rsidR="000E7F0F" w:rsidRPr="003009C0" w:rsidRDefault="00000000" w:rsidP="00DE55D1">
      <w:pPr>
        <w:numPr>
          <w:ilvl w:val="1"/>
          <w:numId w:val="11"/>
        </w:numPr>
        <w:spacing w:after="63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Wykonawca nie rozpoczął prac w pełnym zakresie objętym umową, w terminie wyznaczonym </w:t>
      </w:r>
      <w:r w:rsidR="008F1D4A">
        <w:rPr>
          <w:rFonts w:ascii="Times New Roman" w:hAnsi="Times New Roman" w:cs="Times New Roman"/>
        </w:rPr>
        <w:t xml:space="preserve">                    </w:t>
      </w:r>
      <w:r w:rsidRPr="003009C0">
        <w:rPr>
          <w:rFonts w:ascii="Times New Roman" w:hAnsi="Times New Roman" w:cs="Times New Roman"/>
        </w:rPr>
        <w:t xml:space="preserve">w umowie, bez uzasadnionych przyczyn,  </w:t>
      </w:r>
    </w:p>
    <w:p w14:paraId="0F7B71C6" w14:textId="77777777" w:rsidR="000E7F0F" w:rsidRPr="003009C0" w:rsidRDefault="00000000" w:rsidP="00DE55D1">
      <w:pPr>
        <w:numPr>
          <w:ilvl w:val="1"/>
          <w:numId w:val="11"/>
        </w:numPr>
        <w:spacing w:after="65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Wykonawca, pomimo uprzednich, pisemnych, co najmniej dwukrotnych zastrzeżeń ze strony Zamawiającego, nie wykonuje prac , zgodnie z postanowieniami umowy lub w istotny sposób narusza zobowiązania umowne, </w:t>
      </w:r>
    </w:p>
    <w:p w14:paraId="0DC88450" w14:textId="77777777" w:rsidR="000E7F0F" w:rsidRPr="003009C0" w:rsidRDefault="00000000" w:rsidP="00DE55D1">
      <w:pPr>
        <w:numPr>
          <w:ilvl w:val="1"/>
          <w:numId w:val="11"/>
        </w:numPr>
        <w:spacing w:after="191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Wykonawca popada w stan likwidacji  lub zaprzestaje spłacania swoich długów, </w:t>
      </w:r>
    </w:p>
    <w:p w14:paraId="60889A32" w14:textId="0898C8DD" w:rsidR="000E7F0F" w:rsidRPr="003009C0" w:rsidRDefault="00000000" w:rsidP="00DE55D1">
      <w:pPr>
        <w:numPr>
          <w:ilvl w:val="1"/>
          <w:numId w:val="11"/>
        </w:numPr>
        <w:spacing w:after="66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Wykonawca, przy realizacji umowy, narusza obowiązujące przepisy prawa lub jest zaangażowany </w:t>
      </w:r>
      <w:r w:rsidR="008F1D4A">
        <w:rPr>
          <w:rFonts w:ascii="Times New Roman" w:hAnsi="Times New Roman" w:cs="Times New Roman"/>
        </w:rPr>
        <w:t xml:space="preserve"> </w:t>
      </w:r>
      <w:r w:rsidRPr="003009C0">
        <w:rPr>
          <w:rFonts w:ascii="Times New Roman" w:hAnsi="Times New Roman" w:cs="Times New Roman"/>
        </w:rPr>
        <w:t xml:space="preserve">w jakiekolwiek praktyki korupcyjne, </w:t>
      </w:r>
    </w:p>
    <w:p w14:paraId="739065A6" w14:textId="77777777" w:rsidR="000E7F0F" w:rsidRPr="003009C0" w:rsidRDefault="00000000" w:rsidP="00DE55D1">
      <w:pPr>
        <w:numPr>
          <w:ilvl w:val="1"/>
          <w:numId w:val="11"/>
        </w:numPr>
        <w:spacing w:after="188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Wykonawca utracił prawo do wykonywania działalności objętej przedmiotem umowy, </w:t>
      </w:r>
    </w:p>
    <w:p w14:paraId="47FF0663" w14:textId="5288AF97" w:rsidR="000E7F0F" w:rsidRPr="009458CD" w:rsidRDefault="00000000" w:rsidP="00DE55D1">
      <w:pPr>
        <w:numPr>
          <w:ilvl w:val="1"/>
          <w:numId w:val="11"/>
        </w:numPr>
        <w:spacing w:after="190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Wykonawca wykorzystał powierzone mu dane osobowe w sposób niezgodny z umową, </w:t>
      </w:r>
    </w:p>
    <w:p w14:paraId="1DA4F050" w14:textId="77777777" w:rsidR="000E7F0F" w:rsidRPr="003009C0" w:rsidRDefault="00000000" w:rsidP="00DE55D1">
      <w:pPr>
        <w:numPr>
          <w:ilvl w:val="1"/>
          <w:numId w:val="11"/>
        </w:numPr>
        <w:spacing w:after="66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pomimo zaleceń Zamawiającego, Wykonawca nie zaprzestaje niewłaściwego przetwarzania powierzonych mu danych osobowych. </w:t>
      </w:r>
    </w:p>
    <w:p w14:paraId="5BA3F990" w14:textId="77777777" w:rsidR="000E7F0F" w:rsidRPr="003009C0" w:rsidRDefault="00000000" w:rsidP="00DE55D1">
      <w:pPr>
        <w:numPr>
          <w:ilvl w:val="0"/>
          <w:numId w:val="11"/>
        </w:numPr>
        <w:spacing w:after="53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Odstąpienie od umowy powinno nastąpić w formie pisemnej, pod rygorem nieważności takiego oświadczenia i powinno zawierać uzasadnienie. </w:t>
      </w:r>
    </w:p>
    <w:p w14:paraId="3CA9F49C" w14:textId="77777777" w:rsidR="000E7F0F" w:rsidRPr="003009C0" w:rsidRDefault="00000000" w:rsidP="00DE55D1">
      <w:pPr>
        <w:spacing w:after="183" w:line="360" w:lineRule="auto"/>
        <w:ind w:left="360" w:firstLine="0"/>
        <w:jc w:val="left"/>
        <w:rPr>
          <w:rFonts w:ascii="Times New Roman" w:hAnsi="Times New Roman" w:cs="Times New Roman"/>
        </w:rPr>
      </w:pPr>
      <w:r w:rsidRPr="003009C0">
        <w:rPr>
          <w:rFonts w:ascii="Times New Roman" w:eastAsia="Calibri" w:hAnsi="Times New Roman" w:cs="Times New Roman"/>
          <w:sz w:val="22"/>
        </w:rPr>
        <w:t xml:space="preserve"> </w:t>
      </w:r>
    </w:p>
    <w:p w14:paraId="5F19E2B5" w14:textId="77777777" w:rsidR="000E7F0F" w:rsidRPr="003009C0" w:rsidRDefault="00000000" w:rsidP="00DE55D1">
      <w:pPr>
        <w:spacing w:after="131" w:line="360" w:lineRule="auto"/>
        <w:ind w:hanging="10"/>
        <w:jc w:val="left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                                                                       § 9. </w:t>
      </w:r>
    </w:p>
    <w:p w14:paraId="7F1B1204" w14:textId="7D32093B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Dane osobowe, w zakresie  niezbędnym do realizacji niniejszej umowy, zostają powierzone Wykonawcy </w:t>
      </w:r>
      <w:r w:rsidR="008F1D4A">
        <w:rPr>
          <w:rFonts w:ascii="Times New Roman" w:hAnsi="Times New Roman" w:cs="Times New Roman"/>
        </w:rPr>
        <w:t xml:space="preserve">                  </w:t>
      </w:r>
      <w:r w:rsidRPr="003009C0">
        <w:rPr>
          <w:rFonts w:ascii="Times New Roman" w:hAnsi="Times New Roman" w:cs="Times New Roman"/>
        </w:rPr>
        <w:t xml:space="preserve">na podstawie art. 28 rozporządzenia Parlamentu Europejskiego i Rady (UE) 2016/679 z dnia 27 kwietnia 2016 w sprawie ochrony osób fizycznych w związku z przetwarzaniem danych osobowych i w sprawie swobodnego przepływu takich danych oraz uchylenia dyrektywy 95/46/WE (Dz. Urz. UE L Nr 119 z 04.05.2016 r. str. 1, z </w:t>
      </w:r>
      <w:proofErr w:type="spellStart"/>
      <w:r w:rsidRPr="003009C0">
        <w:rPr>
          <w:rFonts w:ascii="Times New Roman" w:hAnsi="Times New Roman" w:cs="Times New Roman"/>
        </w:rPr>
        <w:t>późn</w:t>
      </w:r>
      <w:proofErr w:type="spellEnd"/>
      <w:r w:rsidRPr="003009C0">
        <w:rPr>
          <w:rFonts w:ascii="Times New Roman" w:hAnsi="Times New Roman" w:cs="Times New Roman"/>
        </w:rPr>
        <w:t xml:space="preserve">. zm.), zwane dalej „RODO”. </w:t>
      </w:r>
    </w:p>
    <w:p w14:paraId="4C8F229B" w14:textId="77777777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Zamawiający, jako administrator danych osobowych zleca, a Wykonawca zobowiązuje się do przetwarzania danych osobowych wyłącznie w zakresie i celu określonym w § 1 oraz zgodnie z  RODO. </w:t>
      </w:r>
    </w:p>
    <w:p w14:paraId="2A2F7797" w14:textId="77777777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Wykonawca oświadcza, że stosuje przy przetwarzaniu danych osobowych, o których mowa w pkt. 1, zabezpieczenia wymagane przez obowiązujące przepisy prawa Unii Europejskiej, jak i prawa kraju członkowskiego. </w:t>
      </w:r>
    </w:p>
    <w:p w14:paraId="7A0BA92E" w14:textId="77777777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lastRenderedPageBreak/>
        <w:t xml:space="preserve">Wykonawca oświadcza, iż osoby mające dostęp do powierzonych danych posiadają odpowiednie przeszkolenie z zakresu ochrony danych osobowych oraz posiadają upoważnienie do przetwarzania danych osobowych w zakresie udostępnionym przez Zamawiającego.  </w:t>
      </w:r>
    </w:p>
    <w:p w14:paraId="2C6634EF" w14:textId="5C329C9E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Wykonawca zapewnia, że znajdujące się w jego posiadaniu urządzenia i systemy informatyczne, służące </w:t>
      </w:r>
      <w:r w:rsidR="008F1D4A">
        <w:rPr>
          <w:rFonts w:ascii="Times New Roman" w:hAnsi="Times New Roman" w:cs="Times New Roman"/>
        </w:rPr>
        <w:t xml:space="preserve">                  </w:t>
      </w:r>
      <w:r w:rsidRPr="003009C0">
        <w:rPr>
          <w:rFonts w:ascii="Times New Roman" w:hAnsi="Times New Roman" w:cs="Times New Roman"/>
        </w:rPr>
        <w:t xml:space="preserve">do przetwarzania danych osobowych, są zgodne z wymogami określonymi w RODO. </w:t>
      </w:r>
    </w:p>
    <w:p w14:paraId="68098BF7" w14:textId="77777777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Jeśli Wykonawca z jakiejkolwiek przyczyny nie będzie mógł zapewnić zgodności przetwarzania danych osobowych z warunkami umowy oraz obowiązującymi przepisami prawa, niezwłocznie poinformuje o tym Zamawiającego. </w:t>
      </w:r>
    </w:p>
    <w:p w14:paraId="514B6616" w14:textId="77777777" w:rsidR="000E7F0F" w:rsidRPr="003009C0" w:rsidRDefault="00000000" w:rsidP="00DE55D1">
      <w:pPr>
        <w:numPr>
          <w:ilvl w:val="0"/>
          <w:numId w:val="12"/>
        </w:numPr>
        <w:spacing w:after="133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Ponadto Wykonawca zobowiązuje się niezwłocznie zawiadomić Zamawiającego o: </w:t>
      </w:r>
    </w:p>
    <w:p w14:paraId="54982E49" w14:textId="77777777" w:rsidR="000E7F0F" w:rsidRPr="003009C0" w:rsidRDefault="00000000" w:rsidP="00DE55D1">
      <w:pPr>
        <w:numPr>
          <w:ilvl w:val="1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każdym prawnie umocowanym żądaniu udostępnienia danych osobowych właściwemu organowi państwa, chyba że zakaz zawiadomienia Zamawiającego wynika z przepisów prawa, </w:t>
      </w:r>
    </w:p>
    <w:p w14:paraId="6D348D9E" w14:textId="77777777" w:rsidR="000E7F0F" w:rsidRPr="003009C0" w:rsidRDefault="00000000" w:rsidP="00DE55D1">
      <w:pPr>
        <w:numPr>
          <w:ilvl w:val="1"/>
          <w:numId w:val="12"/>
        </w:numPr>
        <w:spacing w:after="133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każdym nieupoważnionym dostępie do danych osobowych, </w:t>
      </w:r>
    </w:p>
    <w:p w14:paraId="1429E435" w14:textId="77777777" w:rsidR="000E7F0F" w:rsidRPr="003009C0" w:rsidRDefault="00000000" w:rsidP="00DE55D1">
      <w:pPr>
        <w:numPr>
          <w:ilvl w:val="1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każdym żądaniu otrzymanym bezpośrednio od osoby, której dane przetwarza, w zakresie przetwarzania dotyczących go danych osobowych, powstrzymując się jednocześnie od odpowiedzi na żądanie, chyba że zostanie do tego upoważniony przez Zamawiającego, </w:t>
      </w:r>
    </w:p>
    <w:p w14:paraId="262477D5" w14:textId="6A4EA468" w:rsidR="000E7F0F" w:rsidRPr="003009C0" w:rsidRDefault="00000000" w:rsidP="00DE55D1">
      <w:pPr>
        <w:numPr>
          <w:ilvl w:val="1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każdej kontroli Wykonawcy przez inne organy, co wiązałoby się z dostępem do danych osobowych; </w:t>
      </w:r>
      <w:r w:rsidR="008F1D4A">
        <w:rPr>
          <w:rFonts w:ascii="Times New Roman" w:hAnsi="Times New Roman" w:cs="Times New Roman"/>
        </w:rPr>
        <w:t xml:space="preserve">                   </w:t>
      </w:r>
      <w:r w:rsidRPr="003009C0">
        <w:rPr>
          <w:rFonts w:ascii="Times New Roman" w:hAnsi="Times New Roman" w:cs="Times New Roman"/>
        </w:rPr>
        <w:t xml:space="preserve">w szczególności o kontroli ze strony właściwego rzeczowo organu nadzorczego, ds. ochrony danych osobowych.  </w:t>
      </w:r>
    </w:p>
    <w:p w14:paraId="6015F128" w14:textId="77777777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Wykonawca zobowiązuje się zająć niezwłocznie każdym pytaniem Zamawiającego dotyczącym przetwarzania danych osobowych, powierzonych mu na podstawie umowy. </w:t>
      </w:r>
    </w:p>
    <w:p w14:paraId="44D17003" w14:textId="77777777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Strony ustalają, że w sprawach dotyczących przetwarzania powierzonych danych osobowych będą ze sobą ściśle współpracować,  informując się wzajemnie o wszystkich okolicznościach mających lub mogących mieć wpływ na bezpieczeństwo danych. </w:t>
      </w:r>
    </w:p>
    <w:p w14:paraId="31C2ECD2" w14:textId="1FA0E617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Wykonawca nie może powierzyć osobie trzeciej przetwarzania danych osobowych otrzymanych </w:t>
      </w:r>
      <w:r w:rsidR="008F1D4A">
        <w:rPr>
          <w:rFonts w:ascii="Times New Roman" w:hAnsi="Times New Roman" w:cs="Times New Roman"/>
        </w:rPr>
        <w:t xml:space="preserve">                                                  </w:t>
      </w:r>
      <w:r w:rsidRPr="003009C0">
        <w:rPr>
          <w:rFonts w:ascii="Times New Roman" w:hAnsi="Times New Roman" w:cs="Times New Roman"/>
        </w:rPr>
        <w:t xml:space="preserve">od Zamawiającego, bez uprzedniej zgody Zamawiającego udzielonej na piśmie. </w:t>
      </w:r>
    </w:p>
    <w:p w14:paraId="1E0403F1" w14:textId="77777777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Zamawiający może wyrazić zgodę na powierzenie osobie trzeciej danych osobowych, których jest administratorem, pod warunkiem spełniania przez nią wymogów dotyczących ochrony danych osobowych, określonych w RODO oraz innych przepisach prawa UE i państw członkowskich, dotyczących ochrony danych osobowych. </w:t>
      </w:r>
    </w:p>
    <w:p w14:paraId="1B17EB40" w14:textId="77777777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Zamawiający ma prawo do kontroli sposobu przetwarzania powierzonych danych osobowych przez Wykonawcę, poprzez przeprowadzanie niezapowiedzianych kontroli i audytów przetwarzania danych osobowych oraz do żądania złożenia pisemnych wyjaśnień przez Wykonawcę. </w:t>
      </w:r>
    </w:p>
    <w:p w14:paraId="7FA8C0A6" w14:textId="77777777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Po kontroli, o której mowa w ust. 12, Zamawiający może zredagować zalecenia pokontrolne i żądać wykonania, o ile są zgodne z umową, oraz określić termin ich realizacji. Zalecenia pokontrolne mogą dotyczyć jedynie usunięcia niezgodności przetwarzania powierzonych danych z umową lub RODO i przepisami wykonawczymi. </w:t>
      </w:r>
    </w:p>
    <w:p w14:paraId="07F3AEAC" w14:textId="77777777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Strony zobowiązują się do zachowania w poufności wszelkich informacji, jakie uzyskali w trakcie trwania umowy oraz w związku z jej realizacją, chyba że druga strona zwolni je z takiego obowiązku lub obowiązek </w:t>
      </w:r>
      <w:r w:rsidRPr="003009C0">
        <w:rPr>
          <w:rFonts w:ascii="Times New Roman" w:hAnsi="Times New Roman" w:cs="Times New Roman"/>
        </w:rPr>
        <w:lastRenderedPageBreak/>
        <w:t xml:space="preserve">ich ujawnienia wynika z przepisów prawa. Obowiązek zachowania poufności obowiązuje bezterminowo, także po ustaniu świadczenia usług. </w:t>
      </w:r>
    </w:p>
    <w:p w14:paraId="2A80B475" w14:textId="35D62D73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Wykonawca jest odpowiedzialny za niezgodne z umową udostępnienie lub wykorzystanie danych, </w:t>
      </w:r>
      <w:r w:rsidR="008F1D4A">
        <w:rPr>
          <w:rFonts w:ascii="Times New Roman" w:hAnsi="Times New Roman" w:cs="Times New Roman"/>
        </w:rPr>
        <w:t xml:space="preserve">                               </w:t>
      </w:r>
      <w:r w:rsidRPr="003009C0">
        <w:rPr>
          <w:rFonts w:ascii="Times New Roman" w:hAnsi="Times New Roman" w:cs="Times New Roman"/>
        </w:rPr>
        <w:t xml:space="preserve">a w szczególności udostępnione ich  osobom trzecim.  </w:t>
      </w:r>
    </w:p>
    <w:p w14:paraId="2697BA48" w14:textId="77777777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 przypadku nie dopełnienia obowiązków przez Wykonawcę, Zamawiający jest uprawniony do dochodzenia odszkodowania w wysokości odpowiadającej stratom poniesionym przez Zamawiającego, które płatne będzie w terminie 7 dni od dnia otrzymania przez Wykonawcę wezwania do jego zapłaty, określającego jego wysokość. </w:t>
      </w:r>
    </w:p>
    <w:p w14:paraId="25D22477" w14:textId="3BCCDF6C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 przypadku naruszenia przepisów RODO lub umowy z przyczyn leżących po stronie Wykonawcy, </w:t>
      </w:r>
      <w:r w:rsidR="008F1D4A">
        <w:rPr>
          <w:rFonts w:ascii="Times New Roman" w:hAnsi="Times New Roman" w:cs="Times New Roman"/>
        </w:rPr>
        <w:t xml:space="preserve">                          </w:t>
      </w:r>
      <w:r w:rsidRPr="003009C0">
        <w:rPr>
          <w:rFonts w:ascii="Times New Roman" w:hAnsi="Times New Roman" w:cs="Times New Roman"/>
        </w:rPr>
        <w:t xml:space="preserve">w następstwie czego Zamawiający, jako administrator danych osobowych, zostanie zobowiązany do wypłaty odszkodowania lub zostanie ukarany karą grzywny, Wykonawca zobowiązuje się zrekompensować Zamawiającemu poniesione straty z tego tytułu. </w:t>
      </w:r>
    </w:p>
    <w:p w14:paraId="09CDA793" w14:textId="77777777" w:rsidR="000E7F0F" w:rsidRPr="003009C0" w:rsidRDefault="00000000" w:rsidP="00DE55D1">
      <w:pPr>
        <w:numPr>
          <w:ilvl w:val="0"/>
          <w:numId w:val="12"/>
        </w:numPr>
        <w:spacing w:after="133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Odstąpienie Zamawiającego od umowy nie zwalnia Wykonawcy od zapłaty odszkodowania. </w:t>
      </w:r>
    </w:p>
    <w:p w14:paraId="31A26AAD" w14:textId="77777777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Po rozwiązaniu umowy Wykonawca, według wyboru Zamawiającego, zwróci Zamawiającemu wszystkie dane osobowe oraz ich kopie powierzone mu do przetwarzania na podstawie niniejszej umowy albo je zniszczy i przedstawi dowód (protokół) zniszczenia, chyba że inne przepisy prawa powszechnego zabraniają zniszczenia wszystkich albo części danych osobowych powierzonych do przetwarzania. W takim przypadku Wykonawca zobowiązuje się zapewnić poufność powierzonych danych i nie przetwarzać ich dłużej w sposób aktywny. </w:t>
      </w:r>
    </w:p>
    <w:p w14:paraId="3EE33222" w14:textId="705C293B" w:rsidR="000E7F0F" w:rsidRPr="003009C0" w:rsidRDefault="00000000" w:rsidP="00DE55D1">
      <w:pPr>
        <w:numPr>
          <w:ilvl w:val="0"/>
          <w:numId w:val="12"/>
        </w:numPr>
        <w:spacing w:after="33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Wykonawca gwarantuje, że na żądanie Zamawiającego lub uprawnionego organu państwowego udostępni urządzenia i systemy informatyczne, przetwarzające dane osobowe do audytu, pod kątem zastosowania </w:t>
      </w:r>
      <w:r w:rsidR="008F1D4A">
        <w:rPr>
          <w:rFonts w:ascii="Times New Roman" w:hAnsi="Times New Roman" w:cs="Times New Roman"/>
        </w:rPr>
        <w:t xml:space="preserve">                   </w:t>
      </w:r>
      <w:r w:rsidRPr="003009C0">
        <w:rPr>
          <w:rFonts w:ascii="Times New Roman" w:hAnsi="Times New Roman" w:cs="Times New Roman"/>
        </w:rPr>
        <w:t xml:space="preserve">w nich odpowiednich zabezpieczeń technicznych i organizacyjnych. </w:t>
      </w:r>
    </w:p>
    <w:p w14:paraId="2D07208A" w14:textId="77777777" w:rsidR="000E7F0F" w:rsidRPr="003009C0" w:rsidRDefault="00000000" w:rsidP="00DE55D1">
      <w:pPr>
        <w:spacing w:after="127" w:line="360" w:lineRule="auto"/>
        <w:ind w:left="0" w:firstLine="0"/>
        <w:jc w:val="left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 </w:t>
      </w:r>
    </w:p>
    <w:p w14:paraId="05780DFA" w14:textId="77777777" w:rsidR="000E7F0F" w:rsidRPr="003009C0" w:rsidRDefault="00000000" w:rsidP="00DE55D1">
      <w:pPr>
        <w:spacing w:after="98" w:line="360" w:lineRule="auto"/>
        <w:ind w:left="10" w:right="6" w:hanging="10"/>
        <w:jc w:val="center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§ 10. </w:t>
      </w:r>
    </w:p>
    <w:p w14:paraId="69BCDA01" w14:textId="77777777" w:rsidR="000E7F0F" w:rsidRPr="003009C0" w:rsidRDefault="00000000" w:rsidP="00DE55D1">
      <w:pPr>
        <w:spacing w:line="360" w:lineRule="auto"/>
        <w:ind w:left="-15" w:firstLine="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Spory mogące wyniknąć z tytułu wykonania niniejszej umowy będą rozpatrywane przez Sąd powszechny właściwy miejscowo  dla siedziby Zamawiającego. </w:t>
      </w:r>
    </w:p>
    <w:p w14:paraId="0D043C52" w14:textId="77777777" w:rsidR="000E7F0F" w:rsidRPr="003009C0" w:rsidRDefault="00000000" w:rsidP="00DE55D1">
      <w:pPr>
        <w:spacing w:after="133" w:line="360" w:lineRule="auto"/>
        <w:ind w:left="0" w:firstLine="0"/>
        <w:jc w:val="left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 </w:t>
      </w:r>
    </w:p>
    <w:p w14:paraId="768AD51A" w14:textId="77777777" w:rsidR="000E7F0F" w:rsidRPr="003009C0" w:rsidRDefault="00000000" w:rsidP="00DE55D1">
      <w:pPr>
        <w:spacing w:after="94" w:line="360" w:lineRule="auto"/>
        <w:ind w:left="-5" w:hanging="10"/>
        <w:jc w:val="left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3009C0">
        <w:rPr>
          <w:rFonts w:ascii="Times New Roman" w:hAnsi="Times New Roman" w:cs="Times New Roman"/>
          <w:b/>
        </w:rPr>
        <w:t xml:space="preserve">§ 11. </w:t>
      </w:r>
    </w:p>
    <w:p w14:paraId="471E32F1" w14:textId="77777777" w:rsidR="000E7F0F" w:rsidRPr="003009C0" w:rsidRDefault="00000000" w:rsidP="00DE55D1">
      <w:pPr>
        <w:spacing w:after="168" w:line="360" w:lineRule="auto"/>
        <w:ind w:left="-15" w:firstLine="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 sprawach nie uregulowanych niniejszą umową mają zastosowanie przepisy Kodeksu Cywilnego, przepisów dotyczących planowania przestrzennego i innych związanych z opracowywanymi projektami oraz  RODO. </w:t>
      </w:r>
    </w:p>
    <w:p w14:paraId="6C9521FD" w14:textId="77777777" w:rsidR="000E7F0F" w:rsidRPr="003009C0" w:rsidRDefault="00000000" w:rsidP="00DE55D1">
      <w:pPr>
        <w:spacing w:after="188" w:line="360" w:lineRule="auto"/>
        <w:ind w:left="10" w:right="6" w:hanging="10"/>
        <w:jc w:val="center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§ 12. </w:t>
      </w:r>
    </w:p>
    <w:p w14:paraId="3045C9F7" w14:textId="4A7B12E2" w:rsidR="000E7F0F" w:rsidRPr="003009C0" w:rsidRDefault="00000000" w:rsidP="00DE55D1">
      <w:pPr>
        <w:spacing w:after="98" w:line="360" w:lineRule="auto"/>
        <w:ind w:left="-15" w:firstLine="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Umowę sporządzono w </w:t>
      </w:r>
      <w:r w:rsidR="00D16FE6">
        <w:rPr>
          <w:rFonts w:ascii="Times New Roman" w:hAnsi="Times New Roman" w:cs="Times New Roman"/>
        </w:rPr>
        <w:t xml:space="preserve">dwóch </w:t>
      </w:r>
      <w:r w:rsidRPr="003009C0">
        <w:rPr>
          <w:rFonts w:ascii="Times New Roman" w:hAnsi="Times New Roman" w:cs="Times New Roman"/>
        </w:rPr>
        <w:t xml:space="preserve">egzemplarzach, po </w:t>
      </w:r>
      <w:r w:rsidR="00D16FE6">
        <w:rPr>
          <w:rFonts w:ascii="Times New Roman" w:hAnsi="Times New Roman" w:cs="Times New Roman"/>
        </w:rPr>
        <w:t xml:space="preserve">jednym </w:t>
      </w:r>
      <w:r w:rsidRPr="003009C0">
        <w:rPr>
          <w:rFonts w:ascii="Times New Roman" w:hAnsi="Times New Roman" w:cs="Times New Roman"/>
        </w:rPr>
        <w:t xml:space="preserve">dla każdej ze stron. </w:t>
      </w:r>
    </w:p>
    <w:p w14:paraId="0061E7AB" w14:textId="77777777" w:rsidR="000E7F0F" w:rsidRPr="003009C0" w:rsidRDefault="00000000" w:rsidP="00DE55D1">
      <w:pPr>
        <w:spacing w:after="133" w:line="360" w:lineRule="auto"/>
        <w:ind w:left="0" w:firstLine="0"/>
        <w:jc w:val="left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 </w:t>
      </w:r>
    </w:p>
    <w:p w14:paraId="47B414A0" w14:textId="2AC6CAFE" w:rsidR="000E7F0F" w:rsidRPr="003009C0" w:rsidRDefault="00000000" w:rsidP="00042753">
      <w:pPr>
        <w:spacing w:after="94" w:line="360" w:lineRule="auto"/>
        <w:ind w:left="703" w:firstLine="713"/>
        <w:jc w:val="left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Zamawiający:                                                                            Wykonawca: </w:t>
      </w:r>
    </w:p>
    <w:p w14:paraId="62882227" w14:textId="77777777" w:rsidR="000E7F0F" w:rsidRPr="003009C0" w:rsidRDefault="00000000" w:rsidP="00DE55D1">
      <w:pPr>
        <w:spacing w:after="131" w:line="360" w:lineRule="auto"/>
        <w:ind w:left="0" w:firstLine="0"/>
        <w:jc w:val="left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 </w:t>
      </w:r>
    </w:p>
    <w:p w14:paraId="55510ADE" w14:textId="1AA6BB4A" w:rsidR="000E7F0F" w:rsidRPr="00872B81" w:rsidRDefault="00000000" w:rsidP="008F1D4A">
      <w:pPr>
        <w:spacing w:after="94" w:line="360" w:lineRule="auto"/>
        <w:ind w:left="703" w:firstLine="5"/>
        <w:jc w:val="left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…………………………………....…                                   …..……………………………….... </w:t>
      </w:r>
    </w:p>
    <w:sectPr w:rsidR="000E7F0F" w:rsidRPr="00872B81">
      <w:pgSz w:w="11906" w:h="16838"/>
      <w:pgMar w:top="1421" w:right="1415" w:bottom="141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AF6CE0"/>
    <w:multiLevelType w:val="hybridMultilevel"/>
    <w:tmpl w:val="A0461ACA"/>
    <w:lvl w:ilvl="0" w:tplc="09205522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C4DA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B027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D81B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36C5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C22B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ECEB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9C19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4EC3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572739"/>
    <w:multiLevelType w:val="hybridMultilevel"/>
    <w:tmpl w:val="B246B3E4"/>
    <w:lvl w:ilvl="0" w:tplc="B7D0192A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180B72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00B42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BC015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F4280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10E6E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22E97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7EB83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B2813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4F308D"/>
    <w:multiLevelType w:val="hybridMultilevel"/>
    <w:tmpl w:val="90AA43C0"/>
    <w:lvl w:ilvl="0" w:tplc="83A84FB8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D21A1A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9AAB64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28BFCA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72F988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84F02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12EBEA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568284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808158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5F4BB9"/>
    <w:multiLevelType w:val="hybridMultilevel"/>
    <w:tmpl w:val="7158BBAE"/>
    <w:lvl w:ilvl="0" w:tplc="737AAF6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2C8F7C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38756A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EFB30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7CBD54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2E4A8A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667724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268542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4A064A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AD0AF9"/>
    <w:multiLevelType w:val="hybridMultilevel"/>
    <w:tmpl w:val="4AE4A1BC"/>
    <w:lvl w:ilvl="0" w:tplc="4C5E01D4">
      <w:start w:val="1"/>
      <w:numFmt w:val="decimal"/>
      <w:lvlText w:val="%1."/>
      <w:lvlJc w:val="left"/>
      <w:pPr>
        <w:ind w:left="6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54CBAE">
      <w:start w:val="1"/>
      <w:numFmt w:val="decimal"/>
      <w:lvlText w:val="%2)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2C5EAA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8C0BFC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62DEC6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66C7AA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6088A8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5298AC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72FC1E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F30D8C"/>
    <w:multiLevelType w:val="hybridMultilevel"/>
    <w:tmpl w:val="D628376C"/>
    <w:lvl w:ilvl="0" w:tplc="B990532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3E603E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90E29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526F7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9AC44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1EF53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6E662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C0894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BEE4F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4F0200"/>
    <w:multiLevelType w:val="hybridMultilevel"/>
    <w:tmpl w:val="F44001F8"/>
    <w:lvl w:ilvl="0" w:tplc="C2082B78">
      <w:start w:val="5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7275EC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1A93EE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FE85CC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2A3AF4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B8DB74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3ABDC2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45660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1E4D62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F5737B"/>
    <w:multiLevelType w:val="hybridMultilevel"/>
    <w:tmpl w:val="3D08DFB4"/>
    <w:lvl w:ilvl="0" w:tplc="53D456B6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8E3CD0">
      <w:start w:val="1"/>
      <w:numFmt w:val="decimal"/>
      <w:lvlText w:val="%2)"/>
      <w:lvlJc w:val="left"/>
      <w:pPr>
        <w:ind w:left="99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6ABAE">
      <w:start w:val="1"/>
      <w:numFmt w:val="lowerRoman"/>
      <w:lvlText w:val="%3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4862F2">
      <w:start w:val="1"/>
      <w:numFmt w:val="decimal"/>
      <w:lvlText w:val="%4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A69DC">
      <w:start w:val="1"/>
      <w:numFmt w:val="lowerLetter"/>
      <w:lvlText w:val="%5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768382">
      <w:start w:val="1"/>
      <w:numFmt w:val="lowerRoman"/>
      <w:lvlText w:val="%6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8A384E">
      <w:start w:val="1"/>
      <w:numFmt w:val="decimal"/>
      <w:lvlText w:val="%7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8A0D48">
      <w:start w:val="1"/>
      <w:numFmt w:val="lowerLetter"/>
      <w:lvlText w:val="%8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3434E8">
      <w:start w:val="1"/>
      <w:numFmt w:val="lowerRoman"/>
      <w:lvlText w:val="%9"/>
      <w:lvlJc w:val="left"/>
      <w:pPr>
        <w:ind w:left="6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633705"/>
    <w:multiLevelType w:val="hybridMultilevel"/>
    <w:tmpl w:val="75CA5A1A"/>
    <w:lvl w:ilvl="0" w:tplc="AE68822E">
      <w:start w:val="4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30144C">
      <w:start w:val="1"/>
      <w:numFmt w:val="decimal"/>
      <w:lvlText w:val="%2)"/>
      <w:lvlJc w:val="left"/>
      <w:pPr>
        <w:ind w:left="106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C463E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CAF4FE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C2DF16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02023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BAC9BA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F0B972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B4EE5A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254956"/>
    <w:multiLevelType w:val="hybridMultilevel"/>
    <w:tmpl w:val="61EC129C"/>
    <w:lvl w:ilvl="0" w:tplc="3F3A057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DAB652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0C38FC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8E85FC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54AFBC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CA9B74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2E090E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20FD8C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2ADC70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016B1F"/>
    <w:multiLevelType w:val="hybridMultilevel"/>
    <w:tmpl w:val="ACAE353E"/>
    <w:lvl w:ilvl="0" w:tplc="17E4D5CE">
      <w:start w:val="5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CFCC8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10E250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968D7A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866DCA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1CE93E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FE3956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682D7C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D2A2F4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BB77D9"/>
    <w:multiLevelType w:val="hybridMultilevel"/>
    <w:tmpl w:val="47863E18"/>
    <w:lvl w:ilvl="0" w:tplc="7FE8566C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9C2B3E">
      <w:start w:val="1"/>
      <w:numFmt w:val="decimal"/>
      <w:lvlText w:val="%2)"/>
      <w:lvlJc w:val="left"/>
      <w:pPr>
        <w:ind w:left="85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4C95F6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7C35A6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9A27F4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FA2C1E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808B1A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36FF2C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2282D4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A51D5B"/>
    <w:multiLevelType w:val="hybridMultilevel"/>
    <w:tmpl w:val="AB707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8444B"/>
    <w:multiLevelType w:val="hybridMultilevel"/>
    <w:tmpl w:val="CD722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E3D44"/>
    <w:multiLevelType w:val="hybridMultilevel"/>
    <w:tmpl w:val="202E0904"/>
    <w:lvl w:ilvl="0" w:tplc="24ECF6F6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5C1864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C2B6E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E28888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147944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C634A8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32EAC2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9E1ACC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90489E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FE4E3A"/>
    <w:multiLevelType w:val="hybridMultilevel"/>
    <w:tmpl w:val="AAC85ECA"/>
    <w:lvl w:ilvl="0" w:tplc="071046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803A98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8ECE60">
      <w:start w:val="1"/>
      <w:numFmt w:val="lowerLetter"/>
      <w:lvlRestart w:val="0"/>
      <w:lvlText w:val="%3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0E8D0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D6981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220A6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44E9E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4CBCA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826BA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0D47C3"/>
    <w:multiLevelType w:val="hybridMultilevel"/>
    <w:tmpl w:val="E29866F2"/>
    <w:lvl w:ilvl="0" w:tplc="D43E0576">
      <w:start w:val="1"/>
      <w:numFmt w:val="decimal"/>
      <w:lvlText w:val="%1."/>
      <w:lvlJc w:val="left"/>
      <w:pPr>
        <w:ind w:left="54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6A1758">
      <w:start w:val="1"/>
      <w:numFmt w:val="decimal"/>
      <w:lvlText w:val="%2)"/>
      <w:lvlJc w:val="left"/>
      <w:pPr>
        <w:ind w:left="99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1E8474">
      <w:start w:val="1"/>
      <w:numFmt w:val="lowerRoman"/>
      <w:lvlText w:val="%3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B8A384">
      <w:start w:val="1"/>
      <w:numFmt w:val="decimal"/>
      <w:lvlText w:val="%4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888CFC">
      <w:start w:val="1"/>
      <w:numFmt w:val="lowerLetter"/>
      <w:lvlText w:val="%5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0E721E">
      <w:start w:val="1"/>
      <w:numFmt w:val="lowerRoman"/>
      <w:lvlText w:val="%6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5E498A">
      <w:start w:val="1"/>
      <w:numFmt w:val="decimal"/>
      <w:lvlText w:val="%7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24CF1A">
      <w:start w:val="1"/>
      <w:numFmt w:val="lowerLetter"/>
      <w:lvlText w:val="%8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FC32E8">
      <w:start w:val="1"/>
      <w:numFmt w:val="lowerRoman"/>
      <w:lvlText w:val="%9"/>
      <w:lvlJc w:val="left"/>
      <w:pPr>
        <w:ind w:left="6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E70441"/>
    <w:multiLevelType w:val="hybridMultilevel"/>
    <w:tmpl w:val="7E0E6276"/>
    <w:lvl w:ilvl="0" w:tplc="B6462382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BA67F4">
      <w:start w:val="1"/>
      <w:numFmt w:val="decimal"/>
      <w:lvlText w:val="%2)"/>
      <w:lvlJc w:val="left"/>
      <w:pPr>
        <w:ind w:left="108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D2C7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B48A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A2C4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567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324B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AC7C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F824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2C655AF"/>
    <w:multiLevelType w:val="hybridMultilevel"/>
    <w:tmpl w:val="C44293CC"/>
    <w:lvl w:ilvl="0" w:tplc="7E365AF2">
      <w:start w:val="1"/>
      <w:numFmt w:val="lowerLetter"/>
      <w:lvlText w:val="%1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3C358E">
      <w:start w:val="1"/>
      <w:numFmt w:val="lowerLetter"/>
      <w:lvlText w:val="%2"/>
      <w:lvlJc w:val="left"/>
      <w:pPr>
        <w:ind w:left="1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348E86">
      <w:start w:val="1"/>
      <w:numFmt w:val="lowerRoman"/>
      <w:lvlText w:val="%3"/>
      <w:lvlJc w:val="left"/>
      <w:pPr>
        <w:ind w:left="2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08FD02">
      <w:start w:val="1"/>
      <w:numFmt w:val="decimal"/>
      <w:lvlText w:val="%4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80C140">
      <w:start w:val="1"/>
      <w:numFmt w:val="lowerLetter"/>
      <w:lvlText w:val="%5"/>
      <w:lvlJc w:val="left"/>
      <w:pPr>
        <w:ind w:left="3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22CFC4">
      <w:start w:val="1"/>
      <w:numFmt w:val="lowerRoman"/>
      <w:lvlText w:val="%6"/>
      <w:lvlJc w:val="left"/>
      <w:pPr>
        <w:ind w:left="4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340586">
      <w:start w:val="1"/>
      <w:numFmt w:val="decimal"/>
      <w:lvlText w:val="%7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348750">
      <w:start w:val="1"/>
      <w:numFmt w:val="lowerLetter"/>
      <w:lvlText w:val="%8"/>
      <w:lvlJc w:val="left"/>
      <w:pPr>
        <w:ind w:left="5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541FF6">
      <w:start w:val="1"/>
      <w:numFmt w:val="lowerRoman"/>
      <w:lvlText w:val="%9"/>
      <w:lvlJc w:val="left"/>
      <w:pPr>
        <w:ind w:left="6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B358D6"/>
    <w:multiLevelType w:val="hybridMultilevel"/>
    <w:tmpl w:val="D4A41D8E"/>
    <w:lvl w:ilvl="0" w:tplc="4DC6195E">
      <w:start w:val="1"/>
      <w:numFmt w:val="decimal"/>
      <w:lvlText w:val="%1."/>
      <w:lvlJc w:val="left"/>
      <w:pPr>
        <w:ind w:left="37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50C188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BEE2C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FAD92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46E4A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E4D41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B8D0D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DC253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00A28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0991394">
    <w:abstractNumId w:val="8"/>
  </w:num>
  <w:num w:numId="2" w16cid:durableId="224217238">
    <w:abstractNumId w:val="19"/>
  </w:num>
  <w:num w:numId="3" w16cid:durableId="1362127777">
    <w:abstractNumId w:val="9"/>
  </w:num>
  <w:num w:numId="4" w16cid:durableId="780225091">
    <w:abstractNumId w:val="5"/>
  </w:num>
  <w:num w:numId="5" w16cid:durableId="36977088">
    <w:abstractNumId w:val="12"/>
  </w:num>
  <w:num w:numId="6" w16cid:durableId="422535600">
    <w:abstractNumId w:val="20"/>
  </w:num>
  <w:num w:numId="7" w16cid:durableId="935481651">
    <w:abstractNumId w:val="17"/>
  </w:num>
  <w:num w:numId="8" w16cid:durableId="1926527662">
    <w:abstractNumId w:val="6"/>
  </w:num>
  <w:num w:numId="9" w16cid:durableId="1591811899">
    <w:abstractNumId w:val="16"/>
  </w:num>
  <w:num w:numId="10" w16cid:durableId="714891461">
    <w:abstractNumId w:val="1"/>
  </w:num>
  <w:num w:numId="11" w16cid:durableId="1965230474">
    <w:abstractNumId w:val="18"/>
  </w:num>
  <w:num w:numId="12" w16cid:durableId="531112908">
    <w:abstractNumId w:val="2"/>
  </w:num>
  <w:num w:numId="13" w16cid:durableId="85227772">
    <w:abstractNumId w:val="10"/>
  </w:num>
  <w:num w:numId="14" w16cid:durableId="1896113696">
    <w:abstractNumId w:val="15"/>
  </w:num>
  <w:num w:numId="15" w16cid:durableId="388574391">
    <w:abstractNumId w:val="11"/>
  </w:num>
  <w:num w:numId="16" w16cid:durableId="591277337">
    <w:abstractNumId w:val="3"/>
  </w:num>
  <w:num w:numId="17" w16cid:durableId="866791361">
    <w:abstractNumId w:val="4"/>
  </w:num>
  <w:num w:numId="18" w16cid:durableId="987706011">
    <w:abstractNumId w:val="7"/>
  </w:num>
  <w:num w:numId="19" w16cid:durableId="1113742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81781905">
    <w:abstractNumId w:val="13"/>
  </w:num>
  <w:num w:numId="21" w16cid:durableId="3849605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F0F"/>
    <w:rsid w:val="00042753"/>
    <w:rsid w:val="000E7F0F"/>
    <w:rsid w:val="003009C0"/>
    <w:rsid w:val="004F1016"/>
    <w:rsid w:val="005D6505"/>
    <w:rsid w:val="00676E50"/>
    <w:rsid w:val="006F72A2"/>
    <w:rsid w:val="00806E85"/>
    <w:rsid w:val="00872B81"/>
    <w:rsid w:val="00880B7E"/>
    <w:rsid w:val="008F1D4A"/>
    <w:rsid w:val="009458CD"/>
    <w:rsid w:val="00BB59F1"/>
    <w:rsid w:val="00D16FE6"/>
    <w:rsid w:val="00DE55D1"/>
    <w:rsid w:val="00E0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1512"/>
  <w15:docId w15:val="{2EA0749E-54E7-43F2-890C-BF6CECC9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" w:line="389" w:lineRule="auto"/>
      <w:ind w:left="370" w:hanging="37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basedOn w:val="Normalny"/>
    <w:next w:val="Normalny"/>
    <w:link w:val="Nagwek1Znak"/>
    <w:qFormat/>
    <w:rsid w:val="003009C0"/>
    <w:pPr>
      <w:keepNext/>
      <w:widowControl w:val="0"/>
      <w:numPr>
        <w:numId w:val="19"/>
      </w:numPr>
      <w:suppressAutoHyphens/>
      <w:autoSpaceDE w:val="0"/>
      <w:spacing w:before="240" w:after="60" w:line="240" w:lineRule="auto"/>
      <w:jc w:val="left"/>
      <w:outlineLvl w:val="0"/>
    </w:pPr>
    <w:rPr>
      <w:rFonts w:eastAsia="Times New Roman"/>
      <w:b/>
      <w:bCs/>
      <w:color w:val="auto"/>
      <w:sz w:val="32"/>
      <w:szCs w:val="32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009C0"/>
    <w:pPr>
      <w:keepNext/>
      <w:numPr>
        <w:ilvl w:val="2"/>
        <w:numId w:val="19"/>
      </w:numPr>
      <w:suppressAutoHyphens/>
      <w:spacing w:after="0" w:line="240" w:lineRule="auto"/>
      <w:ind w:left="709" w:firstLine="709"/>
      <w:jc w:val="left"/>
      <w:outlineLvl w:val="2"/>
    </w:pPr>
    <w:rPr>
      <w:rFonts w:eastAsia="Times New Roman"/>
      <w:b/>
      <w:bCs/>
      <w:kern w:val="0"/>
      <w:sz w:val="32"/>
      <w:szCs w:val="32"/>
      <w:lang w:eastAsia="ar-SA"/>
      <w14:ligatures w14:val="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009C0"/>
    <w:pPr>
      <w:keepNext/>
      <w:numPr>
        <w:ilvl w:val="3"/>
        <w:numId w:val="19"/>
      </w:numPr>
      <w:suppressAutoHyphens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  <w:lang w:val="x-none" w:eastAsia="ar-SA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009C0"/>
    <w:pPr>
      <w:keepNext/>
      <w:numPr>
        <w:ilvl w:val="5"/>
        <w:numId w:val="19"/>
      </w:numPr>
      <w:suppressAutoHyphens/>
      <w:spacing w:after="0" w:line="360" w:lineRule="auto"/>
      <w:ind w:left="4395" w:firstLine="0"/>
      <w:jc w:val="left"/>
      <w:outlineLvl w:val="5"/>
    </w:pPr>
    <w:rPr>
      <w:rFonts w:eastAsia="Times New Roman"/>
      <w:b/>
      <w:bCs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rsid w:val="003009C0"/>
    <w:rPr>
      <w:rFonts w:ascii="Arial" w:eastAsia="Times New Roman" w:hAnsi="Arial" w:cs="Arial"/>
      <w:b/>
      <w:bCs/>
      <w:sz w:val="32"/>
      <w:szCs w:val="32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3009C0"/>
    <w:rPr>
      <w:rFonts w:ascii="Arial" w:eastAsia="Times New Roman" w:hAnsi="Arial" w:cs="Arial"/>
      <w:b/>
      <w:bCs/>
      <w:color w:val="000000"/>
      <w:kern w:val="0"/>
      <w:sz w:val="32"/>
      <w:szCs w:val="32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3009C0"/>
    <w:rPr>
      <w:rFonts w:ascii="Times New Roman" w:eastAsia="Times New Roman" w:hAnsi="Times New Roman" w:cs="Times New Roman"/>
      <w:b/>
      <w:bCs/>
      <w:kern w:val="0"/>
      <w:sz w:val="28"/>
      <w:szCs w:val="28"/>
      <w:lang w:val="x-none"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3009C0"/>
    <w:rPr>
      <w:rFonts w:ascii="Arial" w:eastAsia="Times New Roman" w:hAnsi="Arial" w:cs="Arial"/>
      <w:b/>
      <w:bCs/>
      <w:color w:val="000000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300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3427</Words>
  <Characters>20566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cp:lastModifiedBy>Monika Napiórkowska</cp:lastModifiedBy>
  <cp:revision>7</cp:revision>
  <dcterms:created xsi:type="dcterms:W3CDTF">2024-06-18T11:06:00Z</dcterms:created>
  <dcterms:modified xsi:type="dcterms:W3CDTF">2024-06-19T09:15:00Z</dcterms:modified>
</cp:coreProperties>
</file>